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F" w:rsidRPr="003D23DF" w:rsidRDefault="003D23DF" w:rsidP="003D23DF">
      <w:pPr>
        <w:ind w:left="-284"/>
        <w:rPr>
          <w:rFonts w:ascii="Arial" w:hAnsi="Arial" w:cs="Arial"/>
          <w:b/>
          <w:sz w:val="36"/>
          <w:u w:val="single"/>
        </w:rPr>
      </w:pPr>
      <w:r w:rsidRPr="003D23DF">
        <w:rPr>
          <w:rFonts w:ascii="Arial" w:hAnsi="Arial" w:cs="Arial"/>
          <w:b/>
          <w:sz w:val="36"/>
          <w:u w:val="single"/>
        </w:rPr>
        <w:t xml:space="preserve">Social Work PLO Summary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3D23DF" w:rsidRPr="00975811" w:rsidTr="003D23DF">
        <w:trPr>
          <w:trHeight w:val="42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23DF" w:rsidRPr="00CB2E15" w:rsidRDefault="003D23DF" w:rsidP="003D23D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CB2E15">
              <w:rPr>
                <w:rFonts w:ascii="Arial" w:eastAsia="Times New Roman" w:hAnsi="Arial" w:cs="Arial"/>
                <w:b/>
                <w:bCs/>
              </w:rPr>
              <w:t>1. Child/</w:t>
            </w:r>
            <w:proofErr w:type="spellStart"/>
            <w:r w:rsidRPr="00CB2E15">
              <w:rPr>
                <w:rFonts w:ascii="Arial" w:eastAsia="Times New Roman" w:hAnsi="Arial" w:cs="Arial"/>
                <w:b/>
                <w:bCs/>
              </w:rPr>
              <w:t>ren</w:t>
            </w:r>
            <w:proofErr w:type="spellEnd"/>
            <w:r w:rsidRPr="00CB2E15">
              <w:rPr>
                <w:rFonts w:ascii="Arial" w:eastAsia="Times New Roman" w:hAnsi="Arial" w:cs="Arial"/>
                <w:b/>
                <w:bCs/>
              </w:rPr>
              <w:t xml:space="preserve"> details</w:t>
            </w:r>
          </w:p>
        </w:tc>
      </w:tr>
      <w:tr w:rsidR="003D23DF" w:rsidRPr="00975811" w:rsidTr="003D23DF">
        <w:trPr>
          <w:trHeight w:val="42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23DF" w:rsidRPr="00CB2E15" w:rsidRDefault="003D23DF" w:rsidP="003D23D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CB2E15">
              <w:rPr>
                <w:rFonts w:ascii="Arial" w:eastAsia="Times New Roman" w:hAnsi="Arial" w:cs="Arial"/>
                <w:b/>
                <w:bCs/>
              </w:rPr>
              <w:t>1.1 The child(</w:t>
            </w:r>
            <w:proofErr w:type="spellStart"/>
            <w:r w:rsidRPr="00CB2E15">
              <w:rPr>
                <w:rFonts w:ascii="Arial" w:eastAsia="Times New Roman" w:hAnsi="Arial" w:cs="Arial"/>
                <w:b/>
                <w:bCs/>
              </w:rPr>
              <w:t>ren</w:t>
            </w:r>
            <w:proofErr w:type="spellEnd"/>
            <w:r w:rsidRPr="00CB2E15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</w:tbl>
    <w:p w:rsidR="003D23DF" w:rsidRDefault="003D23D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411"/>
        <w:gridCol w:w="1017"/>
        <w:gridCol w:w="1676"/>
        <w:gridCol w:w="2410"/>
        <w:gridCol w:w="2268"/>
      </w:tblGrid>
      <w:tr w:rsidR="003D23DF" w:rsidRPr="00975811" w:rsidTr="003D23DF">
        <w:tc>
          <w:tcPr>
            <w:tcW w:w="2411" w:type="dxa"/>
            <w:shd w:val="clear" w:color="auto" w:fill="F2F2F2"/>
            <w:vAlign w:val="center"/>
          </w:tcPr>
          <w:p w:rsidR="003D23DF" w:rsidRPr="00975811" w:rsidRDefault="003D23DF" w:rsidP="003D2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 xml:space="preserve">Names </w:t>
            </w:r>
          </w:p>
        </w:tc>
        <w:tc>
          <w:tcPr>
            <w:tcW w:w="1017" w:type="dxa"/>
            <w:shd w:val="clear" w:color="auto" w:fill="F2F2F2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>Gender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 xml:space="preserve">Child’s current </w:t>
            </w:r>
            <w:r>
              <w:rPr>
                <w:rFonts w:ascii="Arial" w:eastAsia="Times New Roman" w:hAnsi="Arial" w:cs="Arial"/>
                <w:b/>
              </w:rPr>
              <w:t xml:space="preserve">living arrangement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D23DF" w:rsidRPr="00975811" w:rsidRDefault="003D23DF" w:rsidP="00D20C6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 xml:space="preserve">Child’s current </w:t>
            </w:r>
            <w:r w:rsidRPr="00975811">
              <w:rPr>
                <w:rFonts w:ascii="Arial" w:eastAsia="Times New Roman" w:hAnsi="Arial" w:cs="Arial"/>
                <w:b/>
              </w:rPr>
              <w:br/>
              <w:t>legal status</w:t>
            </w:r>
          </w:p>
        </w:tc>
      </w:tr>
      <w:tr w:rsidR="003D23DF" w:rsidRPr="00975811" w:rsidTr="003D23DF">
        <w:trPr>
          <w:trHeight w:val="454"/>
        </w:trPr>
        <w:tc>
          <w:tcPr>
            <w:tcW w:w="2411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23DF" w:rsidRPr="00975811" w:rsidTr="003D23DF">
        <w:trPr>
          <w:trHeight w:val="454"/>
        </w:trPr>
        <w:tc>
          <w:tcPr>
            <w:tcW w:w="2411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23DF" w:rsidRPr="00975811" w:rsidTr="003D23DF">
        <w:trPr>
          <w:trHeight w:val="454"/>
        </w:trPr>
        <w:tc>
          <w:tcPr>
            <w:tcW w:w="2411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23DF" w:rsidRPr="00975811" w:rsidTr="003D23DF">
        <w:trPr>
          <w:trHeight w:val="454"/>
        </w:trPr>
        <w:tc>
          <w:tcPr>
            <w:tcW w:w="2411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3DF" w:rsidRPr="00975811" w:rsidRDefault="003D23DF" w:rsidP="00E13B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D23DF" w:rsidRDefault="003D23DF" w:rsidP="00BD371A">
      <w:pPr>
        <w:spacing w:after="0" w:line="240" w:lineRule="auto"/>
        <w:ind w:right="-472"/>
        <w:rPr>
          <w:rFonts w:ascii="Arial" w:eastAsia="Times New Roman" w:hAnsi="Arial" w:cs="Arial"/>
          <w:b/>
        </w:rPr>
      </w:pPr>
    </w:p>
    <w:tbl>
      <w:tblPr>
        <w:tblStyle w:val="TableGrid"/>
        <w:tblW w:w="9782" w:type="dxa"/>
        <w:tblInd w:w="-176" w:type="dxa"/>
        <w:shd w:val="clear" w:color="auto" w:fill="F2F2F2"/>
        <w:tblLook w:val="04A0" w:firstRow="1" w:lastRow="0" w:firstColumn="1" w:lastColumn="0" w:noHBand="0" w:noVBand="1"/>
      </w:tblPr>
      <w:tblGrid>
        <w:gridCol w:w="9782"/>
      </w:tblGrid>
      <w:tr w:rsidR="003D23DF" w:rsidTr="003D23DF">
        <w:trPr>
          <w:trHeight w:val="78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D23DF" w:rsidRDefault="003D23DF" w:rsidP="003D23DF">
            <w:pPr>
              <w:shd w:val="clear" w:color="auto" w:fill="F2F2F2"/>
              <w:spacing w:before="120"/>
              <w:ind w:left="34" w:right="-471" w:hanging="34"/>
              <w:rPr>
                <w:rFonts w:ascii="Arial" w:eastAsia="Times New Roman" w:hAnsi="Arial" w:cs="Arial"/>
                <w:b/>
              </w:rPr>
            </w:pPr>
          </w:p>
          <w:p w:rsidR="003D23DF" w:rsidRDefault="003D23DF" w:rsidP="003D23DF">
            <w:pPr>
              <w:shd w:val="clear" w:color="auto" w:fill="F2F2F2"/>
              <w:spacing w:before="120"/>
              <w:ind w:left="34" w:right="-471" w:hanging="34"/>
              <w:rPr>
                <w:rFonts w:ascii="Arial" w:eastAsia="Times New Roman" w:hAnsi="Arial" w:cs="Arial"/>
                <w:b/>
              </w:rPr>
            </w:pPr>
            <w:r w:rsidRPr="00975811">
              <w:rPr>
                <w:rFonts w:ascii="Arial" w:eastAsia="Times New Roman" w:hAnsi="Arial" w:cs="Arial"/>
                <w:b/>
              </w:rPr>
              <w:t>1.2 Family composition</w:t>
            </w:r>
          </w:p>
          <w:p w:rsidR="003D23DF" w:rsidRDefault="003D23DF" w:rsidP="003D23DF">
            <w:pPr>
              <w:ind w:right="-472"/>
              <w:rPr>
                <w:rFonts w:ascii="Arial" w:eastAsia="Times New Roman" w:hAnsi="Arial" w:cs="Arial"/>
              </w:rPr>
            </w:pPr>
          </w:p>
        </w:tc>
      </w:tr>
    </w:tbl>
    <w:p w:rsidR="003D23DF" w:rsidRPr="00975811" w:rsidRDefault="003D23DF" w:rsidP="003D23DF">
      <w:pPr>
        <w:spacing w:after="0" w:line="240" w:lineRule="auto"/>
        <w:ind w:left="-284" w:right="-472"/>
        <w:rPr>
          <w:rFonts w:ascii="Arial" w:eastAsia="Times New Roman" w:hAnsi="Arial" w:cs="Arial"/>
        </w:rPr>
      </w:pPr>
    </w:p>
    <w:p w:rsidR="003D23DF" w:rsidRPr="00975811" w:rsidRDefault="003D23DF" w:rsidP="003D23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472"/>
        <w:jc w:val="both"/>
        <w:textAlignment w:val="baseline"/>
        <w:rPr>
          <w:rFonts w:ascii="Arial" w:eastAsia="Times New Roman" w:hAnsi="Arial" w:cs="Arial"/>
        </w:rPr>
      </w:pPr>
      <w:r w:rsidRPr="00975811">
        <w:rPr>
          <w:rFonts w:ascii="Arial" w:eastAsia="Times New Roman" w:hAnsi="Arial" w:cs="Arial"/>
          <w:szCs w:val="20"/>
        </w:rPr>
        <w:t>This section should include family members and relationships, and should specify the relationship in respect of each child subject to the application.</w:t>
      </w:r>
      <w:r w:rsidRPr="00975811">
        <w:rPr>
          <w:rFonts w:ascii="Arial" w:eastAsia="Times New Roman" w:hAnsi="Arial" w:cs="Arial"/>
        </w:rPr>
        <w:t xml:space="preserve"> Please set out the family members' full names, their dates of birth, their nationality, ethnicity and their current addresses.</w:t>
      </w:r>
    </w:p>
    <w:p w:rsidR="003D23DF" w:rsidRDefault="003D23DF" w:rsidP="003D23DF">
      <w:pPr>
        <w:ind w:left="-284" w:right="-472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212"/>
        <w:gridCol w:w="1537"/>
        <w:gridCol w:w="1788"/>
        <w:gridCol w:w="709"/>
        <w:gridCol w:w="1484"/>
        <w:gridCol w:w="1321"/>
        <w:gridCol w:w="1731"/>
      </w:tblGrid>
      <w:tr w:rsidR="00BD371A" w:rsidTr="00D20C6E">
        <w:trPr>
          <w:trHeight w:val="608"/>
        </w:trPr>
        <w:tc>
          <w:tcPr>
            <w:tcW w:w="1212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tabs>
                <w:tab w:val="center" w:pos="4320"/>
                <w:tab w:val="right" w:pos="8640"/>
              </w:tabs>
              <w:spacing w:before="100" w:beforeAutospacing="1"/>
              <w:ind w:left="34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Name</w:t>
            </w:r>
          </w:p>
        </w:tc>
        <w:tc>
          <w:tcPr>
            <w:tcW w:w="1537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Relationship</w:t>
            </w:r>
          </w:p>
        </w:tc>
        <w:tc>
          <w:tcPr>
            <w:tcW w:w="1788" w:type="dxa"/>
            <w:shd w:val="clear" w:color="auto" w:fill="F2F2F2"/>
            <w:vAlign w:val="center"/>
          </w:tcPr>
          <w:p w:rsidR="00BD371A" w:rsidRPr="00975811" w:rsidRDefault="00BD371A" w:rsidP="00D20C6E">
            <w:pPr>
              <w:tabs>
                <w:tab w:val="center" w:pos="4320"/>
                <w:tab w:val="right" w:pos="8640"/>
              </w:tabs>
              <w:spacing w:before="100" w:beforeAutospacing="1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 xml:space="preserve">Parental </w:t>
            </w:r>
            <w:r w:rsidR="00D20C6E">
              <w:rPr>
                <w:rFonts w:ascii="Arial" w:hAnsi="Arial" w:cs="Arial"/>
                <w:b/>
                <w:lang w:eastAsia="en-GB"/>
              </w:rPr>
              <w:t>Respon</w:t>
            </w:r>
            <w:r w:rsidRPr="00D20C6E">
              <w:rPr>
                <w:rFonts w:ascii="Arial" w:hAnsi="Arial" w:cs="Arial"/>
                <w:b/>
                <w:lang w:eastAsia="en-GB"/>
              </w:rPr>
              <w:t>sibility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DOB</w:t>
            </w:r>
          </w:p>
        </w:tc>
        <w:tc>
          <w:tcPr>
            <w:tcW w:w="1484" w:type="dxa"/>
            <w:shd w:val="clear" w:color="auto" w:fill="F2F2F2"/>
            <w:vAlign w:val="center"/>
          </w:tcPr>
          <w:p w:rsidR="00D20C6E" w:rsidRPr="00975811" w:rsidRDefault="00BD371A" w:rsidP="00D20C6E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Nationality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Ethnicity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975811">
              <w:rPr>
                <w:rFonts w:ascii="Arial" w:hAnsi="Arial" w:cs="Arial"/>
                <w:b/>
                <w:lang w:eastAsia="en-GB"/>
              </w:rPr>
              <w:t>Address</w:t>
            </w:r>
          </w:p>
        </w:tc>
      </w:tr>
      <w:tr w:rsidR="00BD371A" w:rsidTr="00D20C6E">
        <w:tc>
          <w:tcPr>
            <w:tcW w:w="1212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537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88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70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484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32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31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D20C6E">
        <w:tc>
          <w:tcPr>
            <w:tcW w:w="1212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537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88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70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484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32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31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D20C6E">
        <w:tc>
          <w:tcPr>
            <w:tcW w:w="1212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537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88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70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484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32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31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D20C6E">
        <w:tc>
          <w:tcPr>
            <w:tcW w:w="1212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537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88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70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484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32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1731" w:type="dxa"/>
          </w:tcPr>
          <w:p w:rsidR="00BD371A" w:rsidRDefault="00BD371A" w:rsidP="003D23DF">
            <w:pPr>
              <w:ind w:right="-472"/>
            </w:pPr>
          </w:p>
        </w:tc>
      </w:tr>
    </w:tbl>
    <w:p w:rsidR="003D23DF" w:rsidRDefault="003D23DF" w:rsidP="003D23DF">
      <w:pPr>
        <w:ind w:left="-284" w:right="-472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D371A" w:rsidTr="00BD371A">
        <w:tc>
          <w:tcPr>
            <w:tcW w:w="9782" w:type="dxa"/>
            <w:shd w:val="clear" w:color="auto" w:fill="F2F2F2"/>
          </w:tcPr>
          <w:p w:rsidR="00BD371A" w:rsidRPr="00CB2E15" w:rsidRDefault="00BD371A" w:rsidP="00BD371A">
            <w:pPr>
              <w:spacing w:before="60"/>
              <w:ind w:left="459" w:hanging="459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>2. Summary outline and concerns</w:t>
            </w:r>
          </w:p>
          <w:p w:rsidR="00BD371A" w:rsidRPr="00975811" w:rsidRDefault="00BD371A" w:rsidP="00E13B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71A" w:rsidTr="00BD371A">
        <w:tc>
          <w:tcPr>
            <w:tcW w:w="9782" w:type="dxa"/>
          </w:tcPr>
          <w:p w:rsidR="00621CA4" w:rsidRDefault="00BD371A" w:rsidP="00621CA4">
            <w:pPr>
              <w:spacing w:before="60" w:after="120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 xml:space="preserve">2.1 </w:t>
            </w:r>
            <w:r w:rsidR="000F2516">
              <w:rPr>
                <w:rFonts w:ascii="Arial" w:hAnsi="Arial" w:cs="Arial"/>
                <w:b/>
                <w:szCs w:val="24"/>
              </w:rPr>
              <w:t>What outcome are you</w:t>
            </w:r>
            <w:r w:rsidRPr="00CB2E15">
              <w:rPr>
                <w:rFonts w:ascii="Arial" w:hAnsi="Arial" w:cs="Arial"/>
                <w:b/>
                <w:szCs w:val="24"/>
              </w:rPr>
              <w:t xml:space="preserve"> recommending to the LPM?</w:t>
            </w:r>
            <w:r w:rsidR="000F251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BB2447" w:rsidRDefault="00BB2447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Start:</w:t>
            </w:r>
          </w:p>
          <w:p w:rsidR="00BB2447" w:rsidRPr="00621CA4" w:rsidRDefault="00BB2447" w:rsidP="00FA0D24">
            <w:pPr>
              <w:pStyle w:val="ListParagraph"/>
              <w:numPr>
                <w:ilvl w:val="0"/>
                <w:numId w:val="1"/>
              </w:numPr>
              <w:spacing w:before="60" w:after="120"/>
              <w:ind w:left="714" w:hanging="357"/>
              <w:contextualSpacing w:val="0"/>
              <w:rPr>
                <w:rFonts w:ascii="Arial" w:hAnsi="Arial" w:cs="Arial"/>
                <w:szCs w:val="24"/>
              </w:rPr>
            </w:pP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2437D" wp14:editId="5013D52C">
                      <wp:simplePos x="0" y="0"/>
                      <wp:positionH relativeFrom="column">
                        <wp:posOffset>1813339</wp:posOffset>
                      </wp:positionH>
                      <wp:positionV relativeFrom="paragraph">
                        <wp:posOffset>47045</wp:posOffset>
                      </wp:positionV>
                      <wp:extent cx="142627" cy="142958"/>
                      <wp:effectExtent l="0" t="0" r="1016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27" cy="14295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2.8pt;margin-top:3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" filled="f" strokecolor="black [3213]" strokeweight="1.5pt"/>
                  </w:pict>
                </mc:Fallback>
              </mc:AlternateContent>
            </w:r>
            <w:r w:rsidR="000F2516" w:rsidRPr="00621CA4">
              <w:rPr>
                <w:rFonts w:ascii="Arial" w:hAnsi="Arial" w:cs="Arial"/>
                <w:szCs w:val="24"/>
              </w:rPr>
              <w:t>Pre-proceedings</w:t>
            </w:r>
            <w:r w:rsidRPr="00621CA4">
              <w:rPr>
                <w:rFonts w:ascii="Arial" w:hAnsi="Arial" w:cs="Arial"/>
                <w:szCs w:val="24"/>
              </w:rPr>
              <w:tab/>
            </w:r>
            <w:r w:rsidRPr="00621CA4">
              <w:rPr>
                <w:rFonts w:ascii="Arial" w:hAnsi="Arial" w:cs="Arial"/>
                <w:szCs w:val="24"/>
              </w:rPr>
              <w:tab/>
            </w:r>
          </w:p>
          <w:p w:rsidR="00BD371A" w:rsidRDefault="00FA0D24" w:rsidP="00BB2447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Cs w:val="24"/>
              </w:rPr>
            </w:pP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D4B2A6" wp14:editId="43D6808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43815</wp:posOffset>
                      </wp:positionV>
                      <wp:extent cx="142240" cy="142875"/>
                      <wp:effectExtent l="0" t="0" r="101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2.75pt;margin-top:3.45pt;width:11.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="00BB2447" w:rsidRPr="00621CA4">
              <w:rPr>
                <w:rFonts w:ascii="Arial" w:hAnsi="Arial" w:cs="Arial"/>
                <w:szCs w:val="24"/>
              </w:rPr>
              <w:t xml:space="preserve">Care </w:t>
            </w:r>
            <w:r w:rsidR="000F2516" w:rsidRPr="00621CA4">
              <w:rPr>
                <w:rFonts w:ascii="Arial" w:hAnsi="Arial" w:cs="Arial"/>
                <w:szCs w:val="24"/>
              </w:rPr>
              <w:t>proceedings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621CA4" w:rsidRDefault="00621CA4" w:rsidP="00621CA4">
            <w:pPr>
              <w:pStyle w:val="ListParagraph"/>
              <w:spacing w:before="60"/>
              <w:rPr>
                <w:rFonts w:ascii="Arial" w:hAnsi="Arial" w:cs="Arial"/>
                <w:szCs w:val="24"/>
              </w:rPr>
            </w:pPr>
          </w:p>
          <w:p w:rsidR="00621CA4" w:rsidRDefault="00621CA4" w:rsidP="00621CA4">
            <w:pPr>
              <w:pStyle w:val="ListParagraph"/>
              <w:spacing w:before="60"/>
              <w:rPr>
                <w:rFonts w:ascii="Arial" w:hAnsi="Arial" w:cs="Arial"/>
                <w:szCs w:val="24"/>
              </w:rPr>
            </w:pPr>
          </w:p>
          <w:p w:rsidR="00FA0D24" w:rsidRPr="00621CA4" w:rsidRDefault="00FA0D24" w:rsidP="00621CA4">
            <w:pPr>
              <w:pStyle w:val="ListParagraph"/>
              <w:spacing w:before="60"/>
              <w:rPr>
                <w:rFonts w:ascii="Arial" w:hAnsi="Arial" w:cs="Arial"/>
                <w:szCs w:val="24"/>
              </w:rPr>
            </w:pPr>
          </w:p>
          <w:p w:rsidR="00BB2447" w:rsidRDefault="00BB2447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Seek revocation of:</w:t>
            </w:r>
          </w:p>
          <w:p w:rsidR="00BB2447" w:rsidRPr="00621CA4" w:rsidRDefault="00FA0D24" w:rsidP="00FA0D24">
            <w:pPr>
              <w:pStyle w:val="ListParagraph"/>
              <w:numPr>
                <w:ilvl w:val="0"/>
                <w:numId w:val="2"/>
              </w:numPr>
              <w:spacing w:before="60" w:after="120"/>
              <w:ind w:left="714" w:hanging="357"/>
              <w:contextualSpacing w:val="0"/>
              <w:rPr>
                <w:rFonts w:ascii="Arial" w:hAnsi="Arial" w:cs="Arial"/>
                <w:szCs w:val="24"/>
              </w:rPr>
            </w:pP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431EAB" wp14:editId="02FC5A92">
                      <wp:simplePos x="0" y="0"/>
                      <wp:positionH relativeFrom="column">
                        <wp:posOffset>1765770</wp:posOffset>
                      </wp:positionH>
                      <wp:positionV relativeFrom="paragraph">
                        <wp:posOffset>58420</wp:posOffset>
                      </wp:positionV>
                      <wp:extent cx="142240" cy="142875"/>
                      <wp:effectExtent l="0" t="0" r="1016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9.05pt;margin-top:4.6pt;width:11.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="00BB2447" w:rsidRPr="00621CA4">
              <w:rPr>
                <w:rFonts w:ascii="Arial" w:hAnsi="Arial" w:cs="Arial"/>
                <w:szCs w:val="24"/>
              </w:rPr>
              <w:t>Care Order</w:t>
            </w:r>
          </w:p>
          <w:p w:rsidR="00BB2447" w:rsidRPr="00621CA4" w:rsidRDefault="00FA0D24" w:rsidP="00FA0D24">
            <w:pPr>
              <w:pStyle w:val="ListParagraph"/>
              <w:numPr>
                <w:ilvl w:val="0"/>
                <w:numId w:val="2"/>
              </w:numPr>
              <w:spacing w:before="60" w:after="120"/>
              <w:ind w:left="714" w:hanging="357"/>
              <w:contextualSpacing w:val="0"/>
              <w:rPr>
                <w:rFonts w:ascii="Arial" w:hAnsi="Arial" w:cs="Arial"/>
                <w:szCs w:val="24"/>
              </w:rPr>
            </w:pP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55793B" wp14:editId="1C18B1B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220345</wp:posOffset>
                      </wp:positionV>
                      <wp:extent cx="142240" cy="142875"/>
                      <wp:effectExtent l="0" t="0" r="101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9.1pt;margin-top:17.35pt;width:11.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ADDC54" wp14:editId="41EA7348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-2540</wp:posOffset>
                      </wp:positionV>
                      <wp:extent cx="142240" cy="142875"/>
                      <wp:effectExtent l="0" t="0" r="101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9.1pt;margin-top:-.2pt;width:11.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>S</w:t>
            </w:r>
            <w:r w:rsidR="00BB2447" w:rsidRPr="00621CA4">
              <w:rPr>
                <w:rFonts w:ascii="Arial" w:hAnsi="Arial" w:cs="Arial"/>
                <w:szCs w:val="24"/>
              </w:rPr>
              <w:t>upervision Order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BB2447" w:rsidRDefault="00BB2447" w:rsidP="00FA0D24">
            <w:pPr>
              <w:pStyle w:val="ListParagraph"/>
              <w:numPr>
                <w:ilvl w:val="0"/>
                <w:numId w:val="2"/>
              </w:numPr>
              <w:spacing w:before="60" w:after="120"/>
              <w:ind w:left="714" w:hanging="357"/>
              <w:contextualSpacing w:val="0"/>
              <w:rPr>
                <w:rFonts w:ascii="Arial" w:hAnsi="Arial" w:cs="Arial"/>
                <w:szCs w:val="24"/>
              </w:rPr>
            </w:pPr>
            <w:r w:rsidRPr="00FA0D24">
              <w:rPr>
                <w:rFonts w:ascii="Arial" w:hAnsi="Arial" w:cs="Arial"/>
                <w:szCs w:val="24"/>
              </w:rPr>
              <w:t>Placement Order</w:t>
            </w:r>
          </w:p>
          <w:p w:rsidR="00FA0D24" w:rsidRPr="00FA0D24" w:rsidRDefault="00FA0D24" w:rsidP="00FA0D24">
            <w:pPr>
              <w:pStyle w:val="ListParagraph"/>
              <w:spacing w:before="60" w:after="120"/>
              <w:ind w:left="714"/>
              <w:contextualSpacing w:val="0"/>
              <w:rPr>
                <w:rFonts w:ascii="Arial" w:hAnsi="Arial" w:cs="Arial"/>
                <w:szCs w:val="24"/>
              </w:rPr>
            </w:pPr>
          </w:p>
          <w:p w:rsidR="00BB2447" w:rsidRPr="00BB2447" w:rsidRDefault="00FA0D24" w:rsidP="00BB2447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621CA4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8B7E1B" wp14:editId="7471894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-7620</wp:posOffset>
                      </wp:positionV>
                      <wp:extent cx="142240" cy="142875"/>
                      <wp:effectExtent l="0" t="0" r="1016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2.3pt;margin-top:-.6pt;width:11.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 w:rsidR="00BB2447">
              <w:rPr>
                <w:rFonts w:ascii="Arial" w:hAnsi="Arial" w:cs="Arial"/>
                <w:b/>
                <w:szCs w:val="24"/>
              </w:rPr>
              <w:t>Seek extension of Supervision Order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BD371A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C6E" w:rsidRPr="00975811" w:rsidRDefault="00D20C6E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71A" w:rsidTr="00BD371A">
        <w:tc>
          <w:tcPr>
            <w:tcW w:w="9782" w:type="dxa"/>
          </w:tcPr>
          <w:p w:rsidR="00BD371A" w:rsidRPr="00CB2E15" w:rsidRDefault="00BD371A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>2.2 What harm are we most worried about? What is the evidence for this? What impact has there been on the children (please do this for every child in the family)</w:t>
            </w:r>
          </w:p>
          <w:p w:rsidR="00BD371A" w:rsidRPr="00D82330" w:rsidRDefault="00BD371A" w:rsidP="00BD371A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82330">
              <w:rPr>
                <w:rFonts w:ascii="Arial" w:hAnsi="Arial" w:cs="Arial"/>
                <w:i/>
                <w:sz w:val="20"/>
                <w:szCs w:val="20"/>
              </w:rPr>
              <w:t>Consider harm, danger, complicating factors, grey areas</w:t>
            </w: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71A" w:rsidTr="00BD371A">
        <w:tc>
          <w:tcPr>
            <w:tcW w:w="9782" w:type="dxa"/>
          </w:tcPr>
          <w:p w:rsidR="00BD371A" w:rsidRPr="00CB2E15" w:rsidRDefault="00BD371A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 xml:space="preserve">2.3 If the harm occurs or continues, what would be the impact on the children? What is the evidence for this? </w:t>
            </w:r>
          </w:p>
          <w:p w:rsidR="00BD371A" w:rsidRPr="00D82330" w:rsidRDefault="00BD371A" w:rsidP="00BD371A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82330">
              <w:rPr>
                <w:rFonts w:ascii="Arial" w:hAnsi="Arial" w:cs="Arial"/>
                <w:i/>
                <w:sz w:val="20"/>
                <w:szCs w:val="20"/>
              </w:rPr>
              <w:t>Consider both short and long term harm, using what we know about the child’s experience and research.</w:t>
            </w: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71A" w:rsidTr="00BD371A">
        <w:tc>
          <w:tcPr>
            <w:tcW w:w="9782" w:type="dxa"/>
          </w:tcPr>
          <w:p w:rsidR="00BD371A" w:rsidRPr="00CB2E15" w:rsidRDefault="00BD371A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>2.4 What makes this harm more or less likely? What is the evidence for this?</w:t>
            </w:r>
          </w:p>
          <w:p w:rsidR="00BD371A" w:rsidRPr="00D82330" w:rsidRDefault="00BD371A" w:rsidP="00BD371A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82330">
              <w:rPr>
                <w:rFonts w:ascii="Arial" w:hAnsi="Arial" w:cs="Arial"/>
                <w:i/>
                <w:sz w:val="20"/>
                <w:szCs w:val="20"/>
              </w:rPr>
              <w:t>Consider existing strengths/protective factors and risk factors.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what we have already done in an attempt to reduce harm?</w:t>
            </w: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71A" w:rsidTr="00BD371A">
        <w:tc>
          <w:tcPr>
            <w:tcW w:w="9782" w:type="dxa"/>
          </w:tcPr>
          <w:p w:rsidR="00BD371A" w:rsidRPr="00CB2E15" w:rsidRDefault="00BD371A" w:rsidP="00BD371A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CB2E15">
              <w:rPr>
                <w:rFonts w:ascii="Arial" w:hAnsi="Arial" w:cs="Arial"/>
                <w:b/>
                <w:szCs w:val="24"/>
              </w:rPr>
              <w:t>2.5 What do we need to do to make harm less likely?</w:t>
            </w:r>
          </w:p>
          <w:p w:rsidR="00BD371A" w:rsidRPr="00D82330" w:rsidRDefault="000F2516" w:rsidP="00BD371A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is your proposed plan? </w:t>
            </w:r>
            <w:r w:rsidR="00BD371A" w:rsidRPr="00D82330">
              <w:rPr>
                <w:rFonts w:ascii="Arial" w:hAnsi="Arial" w:cs="Arial"/>
                <w:i/>
                <w:sz w:val="20"/>
                <w:szCs w:val="20"/>
              </w:rPr>
              <w:t>Consider safety goals, next steps and threshold criteria</w:t>
            </w: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71A" w:rsidRPr="00975811" w:rsidRDefault="00BD371A" w:rsidP="00BD37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371A" w:rsidRDefault="00BD371A" w:rsidP="00BD371A">
      <w:pPr>
        <w:ind w:right="-472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D371A" w:rsidTr="00BD371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D371A" w:rsidRDefault="00BD371A" w:rsidP="00BD371A">
            <w:pPr>
              <w:ind w:right="-472"/>
              <w:rPr>
                <w:rFonts w:ascii="Arial" w:hAnsi="Arial" w:cs="Arial"/>
                <w:b/>
              </w:rPr>
            </w:pPr>
          </w:p>
          <w:p w:rsidR="00BD371A" w:rsidRDefault="00BD371A" w:rsidP="00BD371A">
            <w:pPr>
              <w:ind w:right="-472"/>
              <w:rPr>
                <w:rFonts w:ascii="Arial" w:hAnsi="Arial" w:cs="Arial"/>
                <w:b/>
              </w:rPr>
            </w:pPr>
            <w:r w:rsidRPr="00975811">
              <w:rPr>
                <w:rFonts w:ascii="Arial" w:hAnsi="Arial" w:cs="Arial"/>
                <w:b/>
              </w:rPr>
              <w:t>3.2 List of previous assessments and interventions</w:t>
            </w:r>
          </w:p>
          <w:p w:rsidR="00BD371A" w:rsidRDefault="00BD371A" w:rsidP="00BD371A">
            <w:pPr>
              <w:ind w:right="-472"/>
            </w:pPr>
          </w:p>
        </w:tc>
      </w:tr>
    </w:tbl>
    <w:p w:rsidR="00BD371A" w:rsidRDefault="00BD371A" w:rsidP="00BD371A">
      <w:pPr>
        <w:ind w:right="-472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61"/>
        <w:gridCol w:w="2796"/>
        <w:gridCol w:w="2199"/>
        <w:gridCol w:w="2626"/>
      </w:tblGrid>
      <w:tr w:rsidR="00BD371A" w:rsidTr="00BD371A">
        <w:trPr>
          <w:trHeight w:val="703"/>
        </w:trPr>
        <w:tc>
          <w:tcPr>
            <w:tcW w:w="2161" w:type="dxa"/>
            <w:shd w:val="clear" w:color="auto" w:fill="F2F2F2"/>
            <w:vAlign w:val="center"/>
          </w:tcPr>
          <w:p w:rsidR="00BD371A" w:rsidRPr="00975811" w:rsidRDefault="00BD371A" w:rsidP="00BD371A">
            <w:pPr>
              <w:rPr>
                <w:rFonts w:ascii="Arial" w:hAnsi="Arial" w:cs="Arial"/>
                <w:b/>
                <w:noProof/>
              </w:rPr>
            </w:pPr>
            <w:r w:rsidRPr="00975811">
              <w:rPr>
                <w:rFonts w:ascii="Arial" w:hAnsi="Arial" w:cs="Arial"/>
                <w:b/>
                <w:noProof/>
              </w:rPr>
              <w:t>Organisation</w:t>
            </w:r>
          </w:p>
        </w:tc>
        <w:tc>
          <w:tcPr>
            <w:tcW w:w="2796" w:type="dxa"/>
            <w:shd w:val="clear" w:color="auto" w:fill="F2F2F2"/>
            <w:vAlign w:val="center"/>
          </w:tcPr>
          <w:p w:rsidR="00BD371A" w:rsidRPr="00975811" w:rsidRDefault="00BD371A" w:rsidP="00E13BB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5811">
              <w:rPr>
                <w:rFonts w:ascii="Arial" w:hAnsi="Arial" w:cs="Arial"/>
                <w:b/>
                <w:noProof/>
              </w:rPr>
              <w:t>Description of assessment/intervention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BD371A" w:rsidRPr="00975811" w:rsidRDefault="00BD371A" w:rsidP="00E13BB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5811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626" w:type="dxa"/>
            <w:shd w:val="clear" w:color="auto" w:fill="F2F2F2"/>
            <w:vAlign w:val="center"/>
          </w:tcPr>
          <w:p w:rsidR="00BD371A" w:rsidRPr="00975811" w:rsidRDefault="00BD371A" w:rsidP="00E13BB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5811">
              <w:rPr>
                <w:rFonts w:ascii="Arial" w:hAnsi="Arial" w:cs="Arial"/>
                <w:b/>
                <w:noProof/>
              </w:rPr>
              <w:t>Outcome and effectiveness</w:t>
            </w:r>
          </w:p>
        </w:tc>
      </w:tr>
      <w:tr w:rsidR="00BD371A" w:rsidTr="00BD371A">
        <w:tc>
          <w:tcPr>
            <w:tcW w:w="216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796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219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626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BD371A">
        <w:tc>
          <w:tcPr>
            <w:tcW w:w="216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796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219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626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BD371A">
        <w:tc>
          <w:tcPr>
            <w:tcW w:w="216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796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219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626" w:type="dxa"/>
          </w:tcPr>
          <w:p w:rsidR="00BD371A" w:rsidRDefault="00BD371A" w:rsidP="003D23DF">
            <w:pPr>
              <w:ind w:right="-472"/>
            </w:pPr>
          </w:p>
        </w:tc>
      </w:tr>
      <w:tr w:rsidR="00BD371A" w:rsidTr="00BD371A">
        <w:tc>
          <w:tcPr>
            <w:tcW w:w="2161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796" w:type="dxa"/>
          </w:tcPr>
          <w:p w:rsidR="00BD371A" w:rsidRDefault="00BD371A" w:rsidP="003D23DF">
            <w:pPr>
              <w:ind w:right="-472"/>
            </w:pPr>
          </w:p>
          <w:p w:rsidR="00BD371A" w:rsidRDefault="00BD371A" w:rsidP="003D23DF">
            <w:pPr>
              <w:ind w:right="-472"/>
            </w:pPr>
          </w:p>
        </w:tc>
        <w:tc>
          <w:tcPr>
            <w:tcW w:w="2199" w:type="dxa"/>
          </w:tcPr>
          <w:p w:rsidR="00BD371A" w:rsidRDefault="00BD371A" w:rsidP="003D23DF">
            <w:pPr>
              <w:ind w:right="-472"/>
            </w:pPr>
          </w:p>
        </w:tc>
        <w:tc>
          <w:tcPr>
            <w:tcW w:w="2626" w:type="dxa"/>
          </w:tcPr>
          <w:p w:rsidR="00BD371A" w:rsidRDefault="00BD371A" w:rsidP="003D23DF">
            <w:pPr>
              <w:ind w:right="-472"/>
            </w:pPr>
          </w:p>
        </w:tc>
      </w:tr>
    </w:tbl>
    <w:p w:rsidR="00BD371A" w:rsidRDefault="00BD371A" w:rsidP="003D23DF">
      <w:pPr>
        <w:ind w:left="-284" w:right="-472"/>
      </w:pPr>
    </w:p>
    <w:p w:rsidR="000F2516" w:rsidRDefault="000F2516" w:rsidP="00BD371A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a Family Group Conference taken place? Y/N</w:t>
      </w:r>
    </w:p>
    <w:p w:rsidR="006D4F3E" w:rsidRPr="00975811" w:rsidRDefault="006D4F3E" w:rsidP="006D4F3E">
      <w:pPr>
        <w:ind w:left="-284"/>
        <w:rPr>
          <w:rFonts w:ascii="Arial" w:hAnsi="Arial" w:cs="Arial"/>
          <w:b/>
        </w:rPr>
      </w:pPr>
      <w:r w:rsidRPr="00975811">
        <w:rPr>
          <w:rFonts w:ascii="Arial" w:hAnsi="Arial" w:cs="Arial"/>
          <w:b/>
        </w:rPr>
        <w:t>Date</w:t>
      </w:r>
      <w:r w:rsidR="00FA0D24">
        <w:rPr>
          <w:rFonts w:ascii="Arial" w:hAnsi="Arial" w:cs="Arial"/>
          <w:b/>
        </w:rPr>
        <w:t>:</w:t>
      </w:r>
    </w:p>
    <w:p w:rsidR="006D4F3E" w:rsidRPr="00975811" w:rsidRDefault="006D4F3E" w:rsidP="006D4F3E">
      <w:pPr>
        <w:ind w:left="-284"/>
        <w:rPr>
          <w:rFonts w:ascii="Arial" w:hAnsi="Arial" w:cs="Arial"/>
          <w:b/>
        </w:rPr>
      </w:pPr>
      <w:r w:rsidRPr="00975811">
        <w:rPr>
          <w:rFonts w:ascii="Arial" w:hAnsi="Arial" w:cs="Arial"/>
          <w:b/>
        </w:rPr>
        <w:t>Outcome</w:t>
      </w:r>
      <w:r w:rsidR="00FA0D24">
        <w:rPr>
          <w:rFonts w:ascii="Arial" w:hAnsi="Arial" w:cs="Arial"/>
          <w:b/>
        </w:rPr>
        <w:t>:</w:t>
      </w:r>
      <w:r w:rsidRPr="00975811">
        <w:rPr>
          <w:rFonts w:ascii="Arial" w:hAnsi="Arial" w:cs="Arial"/>
          <w:b/>
        </w:rPr>
        <w:t xml:space="preserve"> </w:t>
      </w:r>
    </w:p>
    <w:p w:rsidR="000F2516" w:rsidRDefault="000F2516" w:rsidP="00BD371A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no, has a referral been made for one to take place? Y/N</w:t>
      </w:r>
    </w:p>
    <w:p w:rsidR="00BD371A" w:rsidRDefault="00BD371A" w:rsidP="00BD371A">
      <w:pPr>
        <w:ind w:left="-284"/>
        <w:rPr>
          <w:rFonts w:ascii="Arial" w:hAnsi="Arial" w:cs="Arial"/>
          <w:b/>
        </w:rPr>
      </w:pPr>
      <w:r w:rsidRPr="00975811">
        <w:rPr>
          <w:rFonts w:ascii="Arial" w:hAnsi="Arial" w:cs="Arial"/>
          <w:b/>
        </w:rPr>
        <w:t>If no please state the reasons</w:t>
      </w:r>
      <w:r w:rsidR="00FA0D24">
        <w:rPr>
          <w:rFonts w:ascii="Arial" w:hAnsi="Arial" w:cs="Arial"/>
          <w:b/>
        </w:rPr>
        <w:t>:</w:t>
      </w:r>
    </w:p>
    <w:p w:rsidR="00BD371A" w:rsidRPr="00975811" w:rsidRDefault="00BD371A" w:rsidP="00BD371A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D371A" w:rsidTr="00BD371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D371A" w:rsidRDefault="00BD371A" w:rsidP="003D23DF">
            <w:pPr>
              <w:ind w:right="-472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  <w:p w:rsidR="00BD371A" w:rsidRPr="00BD371A" w:rsidRDefault="00BD371A" w:rsidP="003D23DF">
            <w:pPr>
              <w:ind w:right="-472"/>
              <w:rPr>
                <w:rFonts w:ascii="Arial" w:eastAsia="Times New Roman" w:hAnsi="Arial" w:cs="Arial"/>
                <w:b/>
                <w:noProof/>
                <w:szCs w:val="28"/>
              </w:rPr>
            </w:pPr>
            <w:r w:rsidRPr="00BD371A">
              <w:rPr>
                <w:rFonts w:ascii="Arial" w:eastAsia="Times New Roman" w:hAnsi="Arial" w:cs="Arial"/>
                <w:b/>
                <w:noProof/>
                <w:szCs w:val="28"/>
              </w:rPr>
              <w:t>4. Proposed Draft Pre-Proceedings Agreement:</w:t>
            </w:r>
          </w:p>
          <w:p w:rsidR="00BD371A" w:rsidRDefault="00BD371A" w:rsidP="003D23DF">
            <w:pPr>
              <w:ind w:right="-472"/>
            </w:pPr>
          </w:p>
        </w:tc>
      </w:tr>
    </w:tbl>
    <w:p w:rsidR="00BD371A" w:rsidRDefault="00BD371A" w:rsidP="003D23DF">
      <w:pPr>
        <w:ind w:left="-284" w:right="-472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D371A" w:rsidTr="002A1C16">
        <w:tc>
          <w:tcPr>
            <w:tcW w:w="9782" w:type="dxa"/>
          </w:tcPr>
          <w:p w:rsidR="00BD371A" w:rsidRPr="00CB2E15" w:rsidRDefault="00BD371A" w:rsidP="00BD371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CB2E15">
              <w:rPr>
                <w:rFonts w:ascii="Arial" w:eastAsia="Times New Roman" w:hAnsi="Arial" w:cs="Arial"/>
                <w:szCs w:val="20"/>
              </w:rPr>
              <w:t>The local authority will (with timescales/by when) :</w:t>
            </w:r>
          </w:p>
          <w:p w:rsidR="00BD371A" w:rsidRPr="00CB2E15" w:rsidRDefault="00BD371A" w:rsidP="00BD371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2A1C16" w:rsidRPr="00CB2E15" w:rsidRDefault="00BD371A" w:rsidP="00BD371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CB2E15">
              <w:rPr>
                <w:rFonts w:ascii="Arial" w:eastAsia="Times New Roman" w:hAnsi="Arial" w:cs="Arial"/>
                <w:szCs w:val="20"/>
              </w:rPr>
              <w:t>Parents should (with timescales/by when):</w:t>
            </w:r>
          </w:p>
          <w:p w:rsidR="00BD371A" w:rsidRDefault="00BD371A" w:rsidP="003D23DF">
            <w:pPr>
              <w:ind w:right="-472"/>
            </w:pPr>
          </w:p>
        </w:tc>
      </w:tr>
    </w:tbl>
    <w:p w:rsidR="00BD371A" w:rsidRDefault="00BD371A" w:rsidP="003D23DF">
      <w:pPr>
        <w:ind w:left="-284" w:right="-472"/>
      </w:pPr>
    </w:p>
    <w:p w:rsidR="00FA0D24" w:rsidRDefault="00FA0D24" w:rsidP="003D23DF">
      <w:pPr>
        <w:ind w:left="-284" w:right="-472"/>
      </w:pPr>
    </w:p>
    <w:p w:rsidR="00FA0D24" w:rsidRDefault="00FA0D24" w:rsidP="003D23DF">
      <w:pPr>
        <w:ind w:left="-284" w:right="-472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278"/>
      </w:tblGrid>
      <w:tr w:rsidR="002A1C16" w:rsidRPr="003C68CC" w:rsidTr="002A1C16">
        <w:trPr>
          <w:trHeight w:val="42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  <w:r w:rsidRPr="00CB2E15">
              <w:rPr>
                <w:rFonts w:ascii="Arial" w:eastAsia="Times New Roman" w:hAnsi="Arial" w:cs="Arial"/>
                <w:b/>
                <w:noProof/>
                <w:szCs w:val="28"/>
              </w:rPr>
              <w:t>6. Signature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</w:tc>
      </w:tr>
      <w:tr w:rsidR="002A1C16" w:rsidRPr="003C68CC" w:rsidTr="002A1C16">
        <w:trPr>
          <w:trHeight w:val="12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2A1C16" w:rsidRPr="003C68CC" w:rsidTr="002A1C16">
        <w:trPr>
          <w:trHeight w:val="412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3C68CC">
              <w:rPr>
                <w:rFonts w:ascii="Arial" w:eastAsia="Times New Roman" w:hAnsi="Arial" w:cs="Arial"/>
              </w:rPr>
              <w:t>Print full name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2A1C16" w:rsidRPr="003C68CC" w:rsidTr="002A1C16">
        <w:trPr>
          <w:trHeight w:val="6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2A1C16" w:rsidRPr="003C68CC" w:rsidTr="002A1C16">
        <w:trPr>
          <w:trHeight w:val="412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3C68CC">
              <w:rPr>
                <w:rFonts w:ascii="Arial" w:eastAsia="Times New Roman" w:hAnsi="Arial" w:cs="Arial"/>
              </w:rPr>
              <w:t>Role/position held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16" w:rsidRPr="003C68CC" w:rsidRDefault="002A1C16" w:rsidP="00E13BB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2A1C16" w:rsidRDefault="002A1C16" w:rsidP="003D23DF">
      <w:pPr>
        <w:ind w:left="-284" w:right="-472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A1C16" w:rsidRPr="0040597D" w:rsidTr="002A1C16">
        <w:tc>
          <w:tcPr>
            <w:tcW w:w="9782" w:type="dxa"/>
          </w:tcPr>
          <w:p w:rsidR="002A1C16" w:rsidRPr="00CB2E15" w:rsidRDefault="002A1C16" w:rsidP="00CB2E15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7. Team manager recommendation regarding the need for a LPM</w:t>
            </w:r>
            <w:r w:rsidR="006D4F3E">
              <w:rPr>
                <w:rFonts w:ascii="Arial" w:eastAsia="Times New Roman" w:hAnsi="Arial" w:cs="Arial"/>
                <w:b/>
                <w:szCs w:val="24"/>
              </w:rPr>
              <w:t xml:space="preserve"> with reasons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  <w:r w:rsidRPr="00CB2E15">
              <w:rPr>
                <w:rFonts w:ascii="Arial" w:eastAsia="Times New Roman" w:hAnsi="Arial" w:cs="Arial"/>
                <w:i/>
                <w:szCs w:val="24"/>
              </w:rPr>
              <w:t>(Please use the management oversight principles)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i/>
                <w:szCs w:val="24"/>
              </w:rPr>
              <w:t xml:space="preserve">Is the child’s case suitable for FDAC?  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>Please confirm that you have seen and quality assured the following documents in preparation for the LPM: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If plan is to go into Pre-proceedings: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>Social Work PLO Summary         Y/N (</w:t>
            </w:r>
            <w:r w:rsidRPr="00CB2E15">
              <w:rPr>
                <w:rFonts w:ascii="Arial" w:eastAsia="Times New Roman" w:hAnsi="Arial" w:cs="Arial"/>
                <w:i/>
                <w:szCs w:val="24"/>
              </w:rPr>
              <w:t>delete as appropriate</w:t>
            </w:r>
            <w:r w:rsidRPr="00CB2E15">
              <w:rPr>
                <w:rFonts w:ascii="Arial" w:eastAsia="Times New Roman" w:hAnsi="Arial" w:cs="Arial"/>
                <w:szCs w:val="24"/>
              </w:rPr>
              <w:t>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>Up to date single assessment      Y/N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>Chronology                                   Y/N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>Genogram                                     Y/N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If plan is to issue care proceedings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 xml:space="preserve">Single Assessment                        Y/N </w:t>
            </w:r>
            <w:r w:rsidRPr="00CB2E15">
              <w:rPr>
                <w:rFonts w:ascii="Arial" w:eastAsia="Times New Roman" w:hAnsi="Arial" w:cs="Arial"/>
                <w:i/>
                <w:szCs w:val="24"/>
              </w:rPr>
              <w:t>(delete as appropriate)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 xml:space="preserve">Chronology                                     Y/N </w:t>
            </w:r>
            <w:r w:rsidRPr="00CB2E15">
              <w:rPr>
                <w:rFonts w:ascii="Arial" w:eastAsia="Times New Roman" w:hAnsi="Arial" w:cs="Arial"/>
                <w:i/>
                <w:szCs w:val="24"/>
              </w:rPr>
              <w:t>(delete as appropriate)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 xml:space="preserve">SWET                                             Y/N </w:t>
            </w:r>
            <w:r w:rsidRPr="00CB2E15">
              <w:rPr>
                <w:rFonts w:ascii="Arial" w:eastAsia="Times New Roman" w:hAnsi="Arial" w:cs="Arial"/>
                <w:i/>
                <w:szCs w:val="24"/>
              </w:rPr>
              <w:t>(delete as appropriate)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  <w:r w:rsidRPr="00CB2E15">
              <w:rPr>
                <w:rFonts w:ascii="Arial" w:eastAsia="Times New Roman" w:hAnsi="Arial" w:cs="Arial"/>
                <w:szCs w:val="24"/>
              </w:rPr>
              <w:t xml:space="preserve">Genogram                                      Y/N </w:t>
            </w:r>
            <w:r w:rsidRPr="00CB2E15">
              <w:rPr>
                <w:rFonts w:ascii="Arial" w:eastAsia="Times New Roman" w:hAnsi="Arial" w:cs="Arial"/>
                <w:i/>
                <w:szCs w:val="24"/>
              </w:rPr>
              <w:t>(delete as appropriate)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Signature: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Date: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2A1C16" w:rsidRPr="0040597D" w:rsidTr="002A1C16">
        <w:tc>
          <w:tcPr>
            <w:tcW w:w="9782" w:type="dxa"/>
          </w:tcPr>
          <w:p w:rsidR="002A1C16" w:rsidRPr="00CB2E15" w:rsidRDefault="002A1C16" w:rsidP="00CB2E15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7.1 Head of service</w:t>
            </w:r>
            <w:r w:rsidR="00B10502">
              <w:rPr>
                <w:rFonts w:ascii="Arial" w:eastAsia="Times New Roman" w:hAnsi="Arial" w:cs="Arial"/>
                <w:b/>
                <w:szCs w:val="24"/>
              </w:rPr>
              <w:t>/service manager</w:t>
            </w:r>
            <w:r w:rsidRPr="00CB2E15">
              <w:rPr>
                <w:rFonts w:ascii="Arial" w:eastAsia="Times New Roman" w:hAnsi="Arial" w:cs="Arial"/>
                <w:b/>
                <w:szCs w:val="24"/>
              </w:rPr>
              <w:t xml:space="preserve"> decision regarding the need for a LPM: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  <w:r w:rsidRPr="00CB2E15">
              <w:rPr>
                <w:rFonts w:ascii="Arial" w:eastAsia="Times New Roman" w:hAnsi="Arial" w:cs="Arial"/>
                <w:i/>
                <w:szCs w:val="24"/>
              </w:rPr>
              <w:t>Please use the management oversight principles.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>Signature:</w:t>
            </w:r>
          </w:p>
          <w:p w:rsidR="00CB2E15" w:rsidRPr="00CB2E15" w:rsidRDefault="00CB2E15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  <w:r w:rsidRPr="00CB2E15">
              <w:rPr>
                <w:rFonts w:ascii="Arial" w:eastAsia="Times New Roman" w:hAnsi="Arial" w:cs="Arial"/>
                <w:b/>
                <w:szCs w:val="24"/>
              </w:rPr>
              <w:t xml:space="preserve">Date: </w:t>
            </w:r>
          </w:p>
          <w:p w:rsidR="002A1C16" w:rsidRPr="00CB2E15" w:rsidRDefault="002A1C16" w:rsidP="00E1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FA0D24" w:rsidRDefault="00FA0D24" w:rsidP="00FA0D24">
      <w:pPr>
        <w:ind w:right="-472"/>
      </w:pPr>
    </w:p>
    <w:p w:rsidR="002A1C16" w:rsidRPr="00F4312B" w:rsidRDefault="002A1C16" w:rsidP="00FA0D24">
      <w:pPr>
        <w:ind w:left="-284" w:right="-472"/>
        <w:rPr>
          <w:rFonts w:ascii="Arial" w:hAnsi="Arial" w:cs="Arial"/>
          <w:b/>
          <w:u w:val="single"/>
        </w:rPr>
      </w:pPr>
      <w:r w:rsidRPr="00F4312B">
        <w:rPr>
          <w:rFonts w:ascii="Arial" w:hAnsi="Arial" w:cs="Arial"/>
          <w:b/>
          <w:u w:val="single"/>
        </w:rPr>
        <w:t>Appendix One. The Threshold Criteria</w:t>
      </w:r>
    </w:p>
    <w:p w:rsidR="002A1C16" w:rsidRPr="00716917" w:rsidRDefault="002A1C16" w:rsidP="00CB2E15">
      <w:pPr>
        <w:ind w:left="-284" w:right="-472"/>
        <w:rPr>
          <w:rFonts w:ascii="Arial" w:hAnsi="Arial" w:cs="Arial"/>
        </w:rPr>
      </w:pPr>
      <w:r w:rsidRPr="00716917">
        <w:rPr>
          <w:rFonts w:ascii="Arial" w:hAnsi="Arial" w:cs="Arial"/>
        </w:rPr>
        <w:t xml:space="preserve">The threshold criteria are the legal test Gloucestershire Children’s Services must satisfy in order to obtain a Care Order. Under Section 31(2) of the Children Act 1989 the Court may only make a Care Order (or Supervision Order) if it is satisfied: </w:t>
      </w:r>
    </w:p>
    <w:p w:rsidR="002A1C16" w:rsidRPr="00716917" w:rsidRDefault="002A1C16" w:rsidP="00CB2E15">
      <w:pPr>
        <w:ind w:left="-284"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Pr="00716917">
        <w:rPr>
          <w:rFonts w:ascii="Arial" w:hAnsi="Arial" w:cs="Arial"/>
          <w:b/>
        </w:rPr>
        <w:t>That the child concerned is suffering, or is likely to suffer, significant harm; and</w:t>
      </w:r>
    </w:p>
    <w:p w:rsidR="002A1C16" w:rsidRPr="00716917" w:rsidRDefault="002A1C16" w:rsidP="00CB2E15">
      <w:pPr>
        <w:ind w:left="-284"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Pr="00716917">
        <w:rPr>
          <w:rFonts w:ascii="Arial" w:hAnsi="Arial" w:cs="Arial"/>
          <w:b/>
        </w:rPr>
        <w:t xml:space="preserve">The harm, or likelihood of harm, is attributable to; 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proofErr w:type="spellStart"/>
      <w:r w:rsidRPr="00F4312B">
        <w:rPr>
          <w:rFonts w:ascii="Arial" w:hAnsi="Arial" w:cs="Arial"/>
          <w:i/>
        </w:rPr>
        <w:t>i</w:t>
      </w:r>
      <w:proofErr w:type="spellEnd"/>
      <w:r w:rsidRPr="00F4312B">
        <w:rPr>
          <w:rFonts w:ascii="Arial" w:hAnsi="Arial" w:cs="Arial"/>
          <w:i/>
        </w:rPr>
        <w:t>. The care given to the child, or likely to be given to him if the Order were not made, not being what it would be reasonable to expect a parent to give him; or the child being beyond parental control.</w:t>
      </w:r>
    </w:p>
    <w:p w:rsidR="002A1C16" w:rsidRPr="00716917" w:rsidRDefault="002A1C16" w:rsidP="00CB2E15">
      <w:pPr>
        <w:ind w:left="-284"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716917">
        <w:rPr>
          <w:rFonts w:ascii="Arial" w:hAnsi="Arial" w:cs="Arial"/>
          <w:b/>
        </w:rPr>
        <w:t xml:space="preserve">And will have regard to the welfare checklist: 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proofErr w:type="spellStart"/>
      <w:r w:rsidRPr="00F4312B">
        <w:rPr>
          <w:rFonts w:ascii="Arial" w:hAnsi="Arial" w:cs="Arial"/>
          <w:i/>
        </w:rPr>
        <w:t>i</w:t>
      </w:r>
      <w:proofErr w:type="spellEnd"/>
      <w:r w:rsidRPr="00F4312B">
        <w:rPr>
          <w:rFonts w:ascii="Arial" w:hAnsi="Arial" w:cs="Arial"/>
          <w:i/>
        </w:rPr>
        <w:t>. The ascertainable wishes and feelings of the child concerned (in light of age and understanding);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ii. The child's physical, emotional and or education needs;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iii. The likely effect on the child of any change in his circumstances;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iv. The child's age, sex, background and any characteristics which the court considers relevant;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v. Any harm which he has suffered or is at risk of suffering;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 xml:space="preserve">vi. How capable each of his parents and any other person the court considers relevant, is of meeting the child's needs; 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vii. The range of powers available to the court under the Children Act 1989;</w:t>
      </w:r>
    </w:p>
    <w:p w:rsidR="002A1C16" w:rsidRPr="00F4312B" w:rsidRDefault="002A1C16" w:rsidP="00CB2E15">
      <w:pPr>
        <w:ind w:left="-284" w:right="-472"/>
        <w:rPr>
          <w:rFonts w:ascii="Arial" w:hAnsi="Arial" w:cs="Arial"/>
          <w:i/>
        </w:rPr>
      </w:pPr>
      <w:r w:rsidRPr="00F4312B">
        <w:rPr>
          <w:rFonts w:ascii="Arial" w:hAnsi="Arial" w:cs="Arial"/>
          <w:i/>
        </w:rPr>
        <w:t>viii. There will be a focus on how the parent's behaviour is impacting on the child, significant harm and the projected probability and likelihood of change within the child's timescales.</w:t>
      </w:r>
    </w:p>
    <w:p w:rsidR="002A1C16" w:rsidRDefault="002A1C16" w:rsidP="003D23DF">
      <w:pPr>
        <w:ind w:left="-284" w:right="-472"/>
      </w:pPr>
    </w:p>
    <w:sectPr w:rsidR="002A1C16" w:rsidSect="00BD371A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09" w:rsidRDefault="00D55509" w:rsidP="002A1C16">
      <w:pPr>
        <w:spacing w:after="0" w:line="240" w:lineRule="auto"/>
      </w:pPr>
      <w:r>
        <w:separator/>
      </w:r>
    </w:p>
  </w:endnote>
  <w:endnote w:type="continuationSeparator" w:id="0">
    <w:p w:rsidR="00D55509" w:rsidRDefault="00D55509" w:rsidP="002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075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1C16" w:rsidRDefault="002A1C16">
            <w:pPr>
              <w:pStyle w:val="Footer"/>
              <w:jc w:val="right"/>
            </w:pPr>
          </w:p>
          <w:p w:rsidR="002A1C16" w:rsidRPr="002A1C16" w:rsidRDefault="002A1C16" w:rsidP="002A1C16">
            <w:pPr>
              <w:pStyle w:val="Footer"/>
              <w:jc w:val="center"/>
              <w:rPr>
                <w:u w:val="single"/>
              </w:rPr>
            </w:pPr>
          </w:p>
          <w:p w:rsidR="002A1C16" w:rsidRPr="002A1C16" w:rsidRDefault="002A1C16" w:rsidP="002A1C16">
            <w:pPr>
              <w:pStyle w:val="Footer"/>
              <w:jc w:val="center"/>
            </w:pPr>
            <w:r>
              <w:t xml:space="preserve"> February 2021 v4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E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E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09" w:rsidRDefault="00D55509" w:rsidP="002A1C16">
      <w:pPr>
        <w:spacing w:after="0" w:line="240" w:lineRule="auto"/>
      </w:pPr>
      <w:r>
        <w:separator/>
      </w:r>
    </w:p>
  </w:footnote>
  <w:footnote w:type="continuationSeparator" w:id="0">
    <w:p w:rsidR="00D55509" w:rsidRDefault="00D55509" w:rsidP="002A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1"/>
    <w:multiLevelType w:val="hybridMultilevel"/>
    <w:tmpl w:val="5F9A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7BA"/>
    <w:multiLevelType w:val="hybridMultilevel"/>
    <w:tmpl w:val="2A06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F"/>
    <w:rsid w:val="00040148"/>
    <w:rsid w:val="000F2516"/>
    <w:rsid w:val="0011775F"/>
    <w:rsid w:val="001D252F"/>
    <w:rsid w:val="002A1C16"/>
    <w:rsid w:val="002F4E17"/>
    <w:rsid w:val="003D23DF"/>
    <w:rsid w:val="00515411"/>
    <w:rsid w:val="00621CA4"/>
    <w:rsid w:val="00697C1E"/>
    <w:rsid w:val="006D4F3E"/>
    <w:rsid w:val="00704141"/>
    <w:rsid w:val="007966D9"/>
    <w:rsid w:val="009D210E"/>
    <w:rsid w:val="00B10502"/>
    <w:rsid w:val="00BA733A"/>
    <w:rsid w:val="00BB2447"/>
    <w:rsid w:val="00BD371A"/>
    <w:rsid w:val="00CB2E15"/>
    <w:rsid w:val="00CE28F9"/>
    <w:rsid w:val="00D20C6E"/>
    <w:rsid w:val="00D55509"/>
    <w:rsid w:val="00D77849"/>
    <w:rsid w:val="00DB1237"/>
    <w:rsid w:val="00E06714"/>
    <w:rsid w:val="00E6648E"/>
    <w:rsid w:val="00E8619E"/>
    <w:rsid w:val="00FA0D24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16"/>
  </w:style>
  <w:style w:type="paragraph" w:styleId="Footer">
    <w:name w:val="footer"/>
    <w:basedOn w:val="Normal"/>
    <w:link w:val="Foot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16"/>
  </w:style>
  <w:style w:type="character" w:styleId="CommentReference">
    <w:name w:val="annotation reference"/>
    <w:basedOn w:val="DefaultParagraphFont"/>
    <w:uiPriority w:val="99"/>
    <w:semiHidden/>
    <w:unhideWhenUsed/>
    <w:rsid w:val="000F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16"/>
  </w:style>
  <w:style w:type="paragraph" w:styleId="Footer">
    <w:name w:val="footer"/>
    <w:basedOn w:val="Normal"/>
    <w:link w:val="Foot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16"/>
  </w:style>
  <w:style w:type="character" w:styleId="CommentReference">
    <w:name w:val="annotation reference"/>
    <w:basedOn w:val="DefaultParagraphFont"/>
    <w:uiPriority w:val="99"/>
    <w:semiHidden/>
    <w:unhideWhenUsed/>
    <w:rsid w:val="000F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Amie</dc:creator>
  <cp:lastModifiedBy>ORR, Jackie</cp:lastModifiedBy>
  <cp:revision>1</cp:revision>
  <dcterms:created xsi:type="dcterms:W3CDTF">2021-03-22T10:52:00Z</dcterms:created>
  <dcterms:modified xsi:type="dcterms:W3CDTF">2021-03-22T10:52:00Z</dcterms:modified>
</cp:coreProperties>
</file>