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C77F" w14:textId="118BB7AC" w:rsidR="00A764FC" w:rsidRPr="006952F6" w:rsidRDefault="00153284" w:rsidP="00153284">
      <w:pPr>
        <w:jc w:val="center"/>
        <w:rPr>
          <w:b/>
          <w:bCs/>
          <w:sz w:val="36"/>
          <w:szCs w:val="36"/>
          <w:u w:val="single"/>
        </w:rPr>
      </w:pPr>
      <w:r w:rsidRPr="006952F6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1F01AFB" wp14:editId="5E69D8D6">
            <wp:simplePos x="0" y="0"/>
            <wp:positionH relativeFrom="column">
              <wp:posOffset>1344295</wp:posOffset>
            </wp:positionH>
            <wp:positionV relativeFrom="paragraph">
              <wp:posOffset>-742632</wp:posOffset>
            </wp:positionV>
            <wp:extent cx="2689225" cy="733425"/>
            <wp:effectExtent l="0" t="0" r="0" b="952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S</w:t>
      </w:r>
      <w:r w:rsidR="00874EAF" w:rsidRPr="006952F6">
        <w:rPr>
          <w:b/>
          <w:bCs/>
          <w:sz w:val="36"/>
          <w:szCs w:val="36"/>
          <w:u w:val="single"/>
        </w:rPr>
        <w:t>ocial Media Review</w:t>
      </w:r>
      <w:r>
        <w:rPr>
          <w:b/>
          <w:bCs/>
          <w:sz w:val="36"/>
          <w:szCs w:val="36"/>
          <w:u w:val="single"/>
        </w:rPr>
        <w:t xml:space="preserve">: </w:t>
      </w:r>
      <w:r w:rsidR="00874EAF" w:rsidRPr="006952F6">
        <w:rPr>
          <w:b/>
          <w:bCs/>
          <w:sz w:val="36"/>
          <w:szCs w:val="36"/>
          <w:u w:val="single"/>
        </w:rPr>
        <w:t>Request</w:t>
      </w:r>
      <w:r>
        <w:rPr>
          <w:b/>
          <w:bCs/>
          <w:sz w:val="36"/>
          <w:szCs w:val="36"/>
          <w:u w:val="single"/>
        </w:rPr>
        <w:t xml:space="preserve"> </w:t>
      </w:r>
      <w:r w:rsidR="00AE6E98" w:rsidRPr="006952F6">
        <w:rPr>
          <w:b/>
          <w:bCs/>
          <w:sz w:val="36"/>
          <w:szCs w:val="36"/>
          <w:u w:val="single"/>
        </w:rPr>
        <w:t>Form</w:t>
      </w:r>
    </w:p>
    <w:p w14:paraId="25C6BDD5" w14:textId="77777777" w:rsidR="00153284" w:rsidRDefault="006952F6" w:rsidP="00153284">
      <w:pPr>
        <w:jc w:val="both"/>
        <w:rPr>
          <w:b/>
          <w:bCs/>
          <w:sz w:val="24"/>
          <w:szCs w:val="24"/>
        </w:rPr>
      </w:pPr>
      <w:r w:rsidRPr="00153284">
        <w:rPr>
          <w:b/>
          <w:bCs/>
          <w:sz w:val="24"/>
          <w:szCs w:val="24"/>
        </w:rPr>
        <w:t>It is recognised that the use of the internet and</w:t>
      </w:r>
      <w:proofErr w:type="gramStart"/>
      <w:r w:rsidRPr="00153284">
        <w:rPr>
          <w:b/>
          <w:bCs/>
          <w:sz w:val="24"/>
          <w:szCs w:val="24"/>
        </w:rPr>
        <w:t>, in particular, social</w:t>
      </w:r>
      <w:proofErr w:type="gramEnd"/>
      <w:r w:rsidRPr="00153284">
        <w:rPr>
          <w:b/>
          <w:bCs/>
          <w:sz w:val="24"/>
          <w:szCs w:val="24"/>
        </w:rPr>
        <w:t xml:space="preserve"> networking sites such as Facebook, can provide useful information for council staff carrying out investigations or gathering evidence when dealing with service users.  </w:t>
      </w:r>
    </w:p>
    <w:p w14:paraId="7F000A37" w14:textId="38120140" w:rsidR="006952F6" w:rsidRPr="00153284" w:rsidRDefault="006952F6" w:rsidP="00153284">
      <w:pPr>
        <w:jc w:val="both"/>
        <w:rPr>
          <w:b/>
          <w:bCs/>
          <w:sz w:val="24"/>
          <w:szCs w:val="24"/>
        </w:rPr>
      </w:pPr>
      <w:r w:rsidRPr="00153284">
        <w:rPr>
          <w:b/>
          <w:bCs/>
          <w:sz w:val="24"/>
          <w:szCs w:val="24"/>
        </w:rPr>
        <w:t xml:space="preserve">However, accessing an individual’s or company’s internet and social networking sites may potentially fall within the definition of covert directed surveillance, which would require authorisation to be sought from a </w:t>
      </w:r>
      <w:proofErr w:type="gramStart"/>
      <w:r w:rsidR="00153284">
        <w:rPr>
          <w:b/>
          <w:bCs/>
          <w:sz w:val="24"/>
          <w:szCs w:val="24"/>
        </w:rPr>
        <w:t>m</w:t>
      </w:r>
      <w:r w:rsidRPr="00153284">
        <w:rPr>
          <w:b/>
          <w:bCs/>
          <w:sz w:val="24"/>
          <w:szCs w:val="24"/>
        </w:rPr>
        <w:t>agistrates</w:t>
      </w:r>
      <w:proofErr w:type="gramEnd"/>
      <w:r w:rsidRPr="00153284">
        <w:rPr>
          <w:b/>
          <w:bCs/>
          <w:sz w:val="24"/>
          <w:szCs w:val="24"/>
        </w:rPr>
        <w:t xml:space="preserve"> </w:t>
      </w:r>
      <w:r w:rsidR="00153284">
        <w:rPr>
          <w:b/>
          <w:bCs/>
          <w:sz w:val="24"/>
          <w:szCs w:val="24"/>
        </w:rPr>
        <w:t>c</w:t>
      </w:r>
      <w:r w:rsidRPr="00153284">
        <w:rPr>
          <w:b/>
          <w:bCs/>
          <w:sz w:val="24"/>
          <w:szCs w:val="24"/>
        </w:rPr>
        <w:t>ourt</w:t>
      </w:r>
      <w:r w:rsidR="00153284">
        <w:rPr>
          <w:b/>
          <w:bCs/>
          <w:sz w:val="24"/>
          <w:szCs w:val="24"/>
        </w:rPr>
        <w:t xml:space="preserve"> or senior officer</w:t>
      </w:r>
      <w:r w:rsidRPr="00153284">
        <w:rPr>
          <w:b/>
          <w:bCs/>
          <w:sz w:val="24"/>
          <w:szCs w:val="24"/>
        </w:rPr>
        <w:t xml:space="preserve">.  </w:t>
      </w:r>
    </w:p>
    <w:p w14:paraId="5F75F78E" w14:textId="21111F57" w:rsidR="006952F6" w:rsidRPr="00153284" w:rsidRDefault="006952F6" w:rsidP="00153284">
      <w:pPr>
        <w:jc w:val="both"/>
        <w:rPr>
          <w:b/>
          <w:bCs/>
          <w:sz w:val="24"/>
          <w:szCs w:val="24"/>
        </w:rPr>
      </w:pPr>
      <w:r w:rsidRPr="00153284">
        <w:rPr>
          <w:b/>
          <w:bCs/>
          <w:sz w:val="24"/>
          <w:szCs w:val="24"/>
        </w:rPr>
        <w:t>Where a Social Worker considers it necessary to view a social networking site to investigate an allegation or an individual, the following form should be completed and sent t</w:t>
      </w:r>
      <w:r w:rsidR="009E37B4" w:rsidRPr="00153284">
        <w:rPr>
          <w:b/>
          <w:bCs/>
          <w:sz w:val="24"/>
          <w:szCs w:val="24"/>
        </w:rPr>
        <w:t xml:space="preserve">o </w:t>
      </w:r>
      <w:hyperlink r:id="rId8" w:history="1">
        <w:r w:rsidR="009E37B4" w:rsidRPr="00153284">
          <w:rPr>
            <w:rStyle w:val="Hyperlink"/>
            <w:b/>
            <w:bCs/>
            <w:sz w:val="24"/>
            <w:szCs w:val="24"/>
          </w:rPr>
          <w:t>csdpaauthorisations@wirral.gov.uk</w:t>
        </w:r>
      </w:hyperlink>
    </w:p>
    <w:p w14:paraId="7F6E28BF" w14:textId="6D7FF834" w:rsidR="006952F6" w:rsidRPr="00153284" w:rsidRDefault="006952F6" w:rsidP="00153284">
      <w:pPr>
        <w:jc w:val="both"/>
        <w:rPr>
          <w:b/>
          <w:bCs/>
          <w:sz w:val="24"/>
          <w:szCs w:val="24"/>
        </w:rPr>
      </w:pPr>
      <w:r w:rsidRPr="00153284">
        <w:rPr>
          <w:b/>
          <w:bCs/>
          <w:sz w:val="24"/>
          <w:szCs w:val="24"/>
        </w:rPr>
        <w:t>You will then receive a response with advice and guidance with how to proceed, access and store information retrieved.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113"/>
        <w:gridCol w:w="1433"/>
        <w:gridCol w:w="1635"/>
        <w:gridCol w:w="2287"/>
      </w:tblGrid>
      <w:tr w:rsidR="006D7EC6" w14:paraId="2D12FC59" w14:textId="77777777" w:rsidTr="009E37B4">
        <w:trPr>
          <w:trHeight w:val="436"/>
        </w:trPr>
        <w:tc>
          <w:tcPr>
            <w:tcW w:w="9016" w:type="dxa"/>
            <w:gridSpan w:val="5"/>
          </w:tcPr>
          <w:p w14:paraId="61AC6106" w14:textId="297517AA" w:rsidR="006D7EC6" w:rsidRPr="009E37B4" w:rsidRDefault="009E37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6D7EC6" w:rsidRPr="009E37B4">
              <w:rPr>
                <w:b/>
                <w:bCs/>
                <w:sz w:val="28"/>
                <w:szCs w:val="28"/>
              </w:rPr>
              <w:t>) Details of Enquirer</w:t>
            </w:r>
          </w:p>
        </w:tc>
      </w:tr>
      <w:tr w:rsidR="00CC41B9" w14:paraId="46AA4CAC" w14:textId="77777777" w:rsidTr="00874EAF">
        <w:trPr>
          <w:trHeight w:val="987"/>
        </w:trPr>
        <w:tc>
          <w:tcPr>
            <w:tcW w:w="3661" w:type="dxa"/>
            <w:gridSpan w:val="2"/>
          </w:tcPr>
          <w:p w14:paraId="00352E73" w14:textId="77777777" w:rsidR="001414DB" w:rsidRDefault="00582C93" w:rsidP="00CC41B9">
            <w:pPr>
              <w:tabs>
                <w:tab w:val="left" w:pos="2625"/>
              </w:tabs>
              <w:rPr>
                <w:b/>
                <w:bCs/>
                <w:sz w:val="28"/>
                <w:szCs w:val="28"/>
              </w:rPr>
            </w:pPr>
            <w:r w:rsidRPr="00582C93">
              <w:rPr>
                <w:b/>
                <w:bCs/>
                <w:sz w:val="28"/>
                <w:szCs w:val="28"/>
              </w:rPr>
              <w:t>Public Authority</w:t>
            </w:r>
          </w:p>
          <w:p w14:paraId="21AC07BF" w14:textId="1343A841" w:rsidR="00582C93" w:rsidRPr="001414DB" w:rsidRDefault="00582C93" w:rsidP="00CC41B9">
            <w:pPr>
              <w:tabs>
                <w:tab w:val="left" w:pos="2625"/>
              </w:tabs>
              <w:rPr>
                <w:b/>
                <w:bCs/>
                <w:sz w:val="28"/>
                <w:szCs w:val="28"/>
              </w:rPr>
            </w:pPr>
            <w:r w:rsidRPr="001414DB">
              <w:rPr>
                <w:i/>
                <w:iCs/>
                <w:sz w:val="24"/>
                <w:szCs w:val="24"/>
              </w:rPr>
              <w:t>Including Full Address</w:t>
            </w:r>
          </w:p>
        </w:tc>
        <w:tc>
          <w:tcPr>
            <w:tcW w:w="5355" w:type="dxa"/>
            <w:gridSpan w:val="3"/>
          </w:tcPr>
          <w:p w14:paraId="5FB1E4FB" w14:textId="3B124AF7" w:rsidR="00CC41B9" w:rsidRDefault="00CC41B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C41B9" w14:paraId="454FBF3B" w14:textId="77777777" w:rsidTr="00CC41B9">
        <w:tc>
          <w:tcPr>
            <w:tcW w:w="2548" w:type="dxa"/>
          </w:tcPr>
          <w:p w14:paraId="16E4E739" w14:textId="3271E3E7" w:rsidR="00CC41B9" w:rsidRDefault="00CC41B9">
            <w:pPr>
              <w:rPr>
                <w:b/>
                <w:bCs/>
                <w:sz w:val="36"/>
                <w:szCs w:val="36"/>
              </w:rPr>
            </w:pPr>
            <w:r w:rsidRPr="00CC41B9">
              <w:rPr>
                <w:b/>
                <w:bCs/>
                <w:sz w:val="28"/>
                <w:szCs w:val="28"/>
              </w:rPr>
              <w:t xml:space="preserve">Name </w:t>
            </w:r>
            <w:r w:rsidR="001414DB">
              <w:rPr>
                <w:b/>
                <w:bCs/>
                <w:sz w:val="28"/>
                <w:szCs w:val="28"/>
              </w:rPr>
              <w:t>o</w:t>
            </w:r>
            <w:r w:rsidRPr="00CC41B9">
              <w:rPr>
                <w:b/>
                <w:bCs/>
                <w:sz w:val="28"/>
                <w:szCs w:val="28"/>
              </w:rPr>
              <w:t>f Employee</w:t>
            </w:r>
          </w:p>
        </w:tc>
        <w:tc>
          <w:tcPr>
            <w:tcW w:w="2546" w:type="dxa"/>
            <w:gridSpan w:val="2"/>
          </w:tcPr>
          <w:p w14:paraId="3DB0A2DB" w14:textId="08B15A61" w:rsidR="00CC41B9" w:rsidRDefault="00CC41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35" w:type="dxa"/>
          </w:tcPr>
          <w:p w14:paraId="0B01E8F7" w14:textId="77777777" w:rsidR="00CC41B9" w:rsidRDefault="00CC41B9">
            <w:pPr>
              <w:rPr>
                <w:b/>
                <w:bCs/>
                <w:sz w:val="36"/>
                <w:szCs w:val="36"/>
              </w:rPr>
            </w:pPr>
            <w:r w:rsidRPr="00CC41B9">
              <w:rPr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287" w:type="dxa"/>
          </w:tcPr>
          <w:p w14:paraId="14F99181" w14:textId="126758B6" w:rsidR="00CC41B9" w:rsidRDefault="00CC41B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C41B9" w14:paraId="34D88222" w14:textId="77777777" w:rsidTr="00CC41B9">
        <w:tc>
          <w:tcPr>
            <w:tcW w:w="3661" w:type="dxa"/>
            <w:gridSpan w:val="2"/>
          </w:tcPr>
          <w:p w14:paraId="31AC686F" w14:textId="47C0F77C" w:rsidR="00CC41B9" w:rsidRDefault="00CC41B9">
            <w:pPr>
              <w:rPr>
                <w:b/>
                <w:bCs/>
                <w:sz w:val="36"/>
                <w:szCs w:val="36"/>
              </w:rPr>
            </w:pPr>
            <w:r w:rsidRPr="00CC41B9">
              <w:rPr>
                <w:b/>
                <w:bCs/>
                <w:sz w:val="28"/>
                <w:szCs w:val="28"/>
              </w:rPr>
              <w:t>Contact Details</w:t>
            </w:r>
          </w:p>
        </w:tc>
        <w:tc>
          <w:tcPr>
            <w:tcW w:w="5355" w:type="dxa"/>
            <w:gridSpan w:val="3"/>
          </w:tcPr>
          <w:p w14:paraId="3E2F3A33" w14:textId="667D2380" w:rsidR="00CC41B9" w:rsidRDefault="00CC41B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D7EC6" w14:paraId="6A943D5F" w14:textId="77777777" w:rsidTr="009E37B4">
        <w:trPr>
          <w:trHeight w:val="513"/>
        </w:trPr>
        <w:tc>
          <w:tcPr>
            <w:tcW w:w="9016" w:type="dxa"/>
            <w:gridSpan w:val="5"/>
          </w:tcPr>
          <w:p w14:paraId="7A6AB44F" w14:textId="245CF49C" w:rsidR="006D7EC6" w:rsidRPr="009E37B4" w:rsidRDefault="006D7EC6">
            <w:pPr>
              <w:rPr>
                <w:b/>
                <w:bCs/>
                <w:sz w:val="28"/>
                <w:szCs w:val="28"/>
              </w:rPr>
            </w:pPr>
            <w:r w:rsidRPr="009E37B4">
              <w:rPr>
                <w:b/>
                <w:bCs/>
                <w:sz w:val="28"/>
                <w:szCs w:val="28"/>
              </w:rPr>
              <w:t xml:space="preserve"> </w:t>
            </w:r>
            <w:r w:rsidR="009E37B4">
              <w:rPr>
                <w:b/>
                <w:bCs/>
                <w:sz w:val="28"/>
                <w:szCs w:val="28"/>
              </w:rPr>
              <w:t>B</w:t>
            </w:r>
            <w:r w:rsidRPr="009E37B4">
              <w:rPr>
                <w:b/>
                <w:bCs/>
                <w:sz w:val="28"/>
                <w:szCs w:val="28"/>
              </w:rPr>
              <w:t>) Details of Data Subject</w:t>
            </w:r>
          </w:p>
        </w:tc>
      </w:tr>
      <w:tr w:rsidR="00CC41B9" w14:paraId="7F53CA0D" w14:textId="77777777" w:rsidTr="00CC41B9">
        <w:tc>
          <w:tcPr>
            <w:tcW w:w="3661" w:type="dxa"/>
            <w:gridSpan w:val="2"/>
          </w:tcPr>
          <w:p w14:paraId="7FDC418B" w14:textId="235EBE5D" w:rsidR="00CC41B9" w:rsidRDefault="00CC41B9">
            <w:pPr>
              <w:rPr>
                <w:b/>
                <w:bCs/>
                <w:sz w:val="28"/>
                <w:szCs w:val="28"/>
              </w:rPr>
            </w:pPr>
            <w:r w:rsidRPr="00CC41B9">
              <w:rPr>
                <w:b/>
                <w:bCs/>
                <w:sz w:val="28"/>
                <w:szCs w:val="28"/>
              </w:rPr>
              <w:t>Family Details</w:t>
            </w:r>
          </w:p>
          <w:p w14:paraId="04B9C836" w14:textId="150B8F08" w:rsidR="00CC41B9" w:rsidRPr="001414DB" w:rsidRDefault="00CC41B9">
            <w:pPr>
              <w:rPr>
                <w:i/>
                <w:iCs/>
                <w:sz w:val="24"/>
                <w:szCs w:val="24"/>
              </w:rPr>
            </w:pPr>
            <w:r w:rsidRPr="001414DB">
              <w:rPr>
                <w:i/>
                <w:iCs/>
                <w:sz w:val="24"/>
                <w:szCs w:val="24"/>
              </w:rPr>
              <w:t>Including Name/Address and Liquid Logic I.D</w:t>
            </w:r>
          </w:p>
          <w:p w14:paraId="77C7BED3" w14:textId="77777777" w:rsidR="00CC41B9" w:rsidRDefault="00CC41B9">
            <w:pPr>
              <w:rPr>
                <w:b/>
                <w:bCs/>
                <w:sz w:val="36"/>
                <w:szCs w:val="36"/>
              </w:rPr>
            </w:pPr>
          </w:p>
          <w:p w14:paraId="4B279ADF" w14:textId="09ACB7D9" w:rsidR="00CC41B9" w:rsidRDefault="00CC41B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55" w:type="dxa"/>
            <w:gridSpan w:val="3"/>
          </w:tcPr>
          <w:p w14:paraId="496D4097" w14:textId="77777777" w:rsidR="00CC41B9" w:rsidRDefault="00CC41B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D7EC6" w14:paraId="1F681DEC" w14:textId="77777777" w:rsidTr="009E37B4">
        <w:trPr>
          <w:trHeight w:val="575"/>
        </w:trPr>
        <w:tc>
          <w:tcPr>
            <w:tcW w:w="9016" w:type="dxa"/>
            <w:gridSpan w:val="5"/>
          </w:tcPr>
          <w:p w14:paraId="1213DF3F" w14:textId="1D20C09E" w:rsidR="006D7EC6" w:rsidRPr="00315548" w:rsidRDefault="006D7E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37B4">
              <w:rPr>
                <w:b/>
                <w:bCs/>
                <w:sz w:val="28"/>
                <w:szCs w:val="28"/>
              </w:rPr>
              <w:t>C) Details of enquiry and background</w:t>
            </w:r>
          </w:p>
        </w:tc>
      </w:tr>
      <w:tr w:rsidR="00874EAF" w14:paraId="628EC981" w14:textId="77777777" w:rsidTr="00CA1625">
        <w:tc>
          <w:tcPr>
            <w:tcW w:w="9016" w:type="dxa"/>
            <w:gridSpan w:val="5"/>
          </w:tcPr>
          <w:p w14:paraId="7C52AE3E" w14:textId="725F34B7" w:rsidR="00F324F1" w:rsidRPr="009E37B4" w:rsidRDefault="005952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37B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15548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874EAF" w:rsidRPr="009E37B4">
              <w:rPr>
                <w:b/>
                <w:bCs/>
                <w:sz w:val="24"/>
                <w:szCs w:val="24"/>
              </w:rPr>
              <w:t>Are the</w:t>
            </w:r>
            <w:r w:rsidR="00315548" w:rsidRPr="009E37B4">
              <w:rPr>
                <w:b/>
                <w:bCs/>
                <w:sz w:val="24"/>
                <w:szCs w:val="24"/>
              </w:rPr>
              <w:t xml:space="preserve"> subject </w:t>
            </w:r>
            <w:r w:rsidR="00874EAF" w:rsidRPr="009E37B4">
              <w:rPr>
                <w:b/>
                <w:bCs/>
                <w:sz w:val="24"/>
                <w:szCs w:val="24"/>
              </w:rPr>
              <w:t xml:space="preserve">aware of the enquirer making social media checks? </w:t>
            </w:r>
          </w:p>
          <w:p w14:paraId="6A0E2124" w14:textId="3571A8F7" w:rsidR="00874EAF" w:rsidRDefault="00874EAF">
            <w:pPr>
              <w:rPr>
                <w:i/>
                <w:iCs/>
                <w:sz w:val="20"/>
                <w:szCs w:val="20"/>
              </w:rPr>
            </w:pPr>
            <w:r w:rsidRPr="00153284">
              <w:rPr>
                <w:i/>
                <w:iCs/>
                <w:sz w:val="20"/>
                <w:szCs w:val="20"/>
              </w:rPr>
              <w:t xml:space="preserve">If </w:t>
            </w:r>
            <w:r w:rsidR="00A764FC" w:rsidRPr="00153284">
              <w:rPr>
                <w:i/>
                <w:iCs/>
                <w:sz w:val="20"/>
                <w:szCs w:val="20"/>
              </w:rPr>
              <w:t>n</w:t>
            </w:r>
            <w:r w:rsidRPr="00153284">
              <w:rPr>
                <w:i/>
                <w:iCs/>
                <w:sz w:val="20"/>
                <w:szCs w:val="20"/>
              </w:rPr>
              <w:t xml:space="preserve">ot, set out reasons. </w:t>
            </w:r>
            <w:r w:rsidR="00153284">
              <w:rPr>
                <w:i/>
                <w:iCs/>
                <w:sz w:val="20"/>
                <w:szCs w:val="20"/>
              </w:rPr>
              <w:t xml:space="preserve">See council privacy notice for guidance: </w:t>
            </w:r>
            <w:hyperlink r:id="rId9" w:history="1">
              <w:r w:rsidR="00153284" w:rsidRPr="00CF1A3D">
                <w:rPr>
                  <w:rStyle w:val="Hyperlink"/>
                  <w:i/>
                  <w:iCs/>
                  <w:sz w:val="20"/>
                  <w:szCs w:val="20"/>
                </w:rPr>
                <w:t>https://www.wirral.gov.uk/about-council/freedom-information-and-data-protection/privacy-notice</w:t>
              </w:r>
            </w:hyperlink>
          </w:p>
          <w:p w14:paraId="3432BCBC" w14:textId="77777777" w:rsidR="00A764FC" w:rsidRDefault="00A764FC">
            <w:pPr>
              <w:rPr>
                <w:b/>
                <w:bCs/>
                <w:sz w:val="28"/>
                <w:szCs w:val="28"/>
              </w:rPr>
            </w:pPr>
          </w:p>
          <w:p w14:paraId="140F067E" w14:textId="77777777" w:rsidR="00874EAF" w:rsidRDefault="00874EAF">
            <w:pPr>
              <w:rPr>
                <w:b/>
                <w:bCs/>
                <w:sz w:val="28"/>
                <w:szCs w:val="28"/>
              </w:rPr>
            </w:pPr>
          </w:p>
          <w:p w14:paraId="7765BA3A" w14:textId="77777777" w:rsidR="009E37B4" w:rsidRDefault="009E37B4">
            <w:pPr>
              <w:rPr>
                <w:b/>
                <w:bCs/>
                <w:sz w:val="28"/>
                <w:szCs w:val="28"/>
              </w:rPr>
            </w:pPr>
          </w:p>
          <w:p w14:paraId="2DA9B4EE" w14:textId="1F78C68C" w:rsidR="009E37B4" w:rsidRPr="00874EAF" w:rsidRDefault="009E37B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64FC" w14:paraId="502FABBF" w14:textId="77777777" w:rsidTr="00CA1625">
        <w:tc>
          <w:tcPr>
            <w:tcW w:w="9016" w:type="dxa"/>
            <w:gridSpan w:val="5"/>
          </w:tcPr>
          <w:p w14:paraId="3E5964F0" w14:textId="5924F0CA" w:rsidR="00315548" w:rsidRPr="009E37B4" w:rsidRDefault="00315548" w:rsidP="0031554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37B4">
              <w:rPr>
                <w:b/>
                <w:bCs/>
                <w:color w:val="000000" w:themeColor="text1"/>
                <w:sz w:val="24"/>
                <w:szCs w:val="24"/>
              </w:rPr>
              <w:t>2 - What information is required?</w:t>
            </w:r>
          </w:p>
          <w:p w14:paraId="125945C1" w14:textId="5BF02270" w:rsidR="00315548" w:rsidRPr="00315548" w:rsidRDefault="00315548" w:rsidP="00315548">
            <w:pPr>
              <w:rPr>
                <w:color w:val="000000" w:themeColor="text1"/>
                <w:sz w:val="20"/>
                <w:szCs w:val="20"/>
              </w:rPr>
            </w:pPr>
            <w:r w:rsidRPr="00315548">
              <w:rPr>
                <w:color w:val="000000" w:themeColor="text1"/>
                <w:sz w:val="20"/>
                <w:szCs w:val="20"/>
              </w:rPr>
              <w:t>Is this in relation to a specific concern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3155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15548">
              <w:rPr>
                <w:color w:val="000000" w:themeColor="text1"/>
                <w:sz w:val="20"/>
                <w:szCs w:val="20"/>
              </w:rPr>
              <w:t>event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or </w:t>
            </w:r>
            <w:r w:rsidRPr="00315548">
              <w:rPr>
                <w:color w:val="000000" w:themeColor="text1"/>
                <w:sz w:val="20"/>
                <w:szCs w:val="20"/>
              </w:rPr>
              <w:t>incident?</w:t>
            </w:r>
          </w:p>
          <w:p w14:paraId="71AAE51C" w14:textId="77777777" w:rsidR="00315548" w:rsidRDefault="0031554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4E5A108" w14:textId="77777777" w:rsidR="00A764FC" w:rsidRDefault="00A764FC" w:rsidP="00315548">
            <w:pPr>
              <w:rPr>
                <w:i/>
                <w:iCs/>
                <w:sz w:val="24"/>
                <w:szCs w:val="24"/>
              </w:rPr>
            </w:pPr>
          </w:p>
          <w:p w14:paraId="2269CECF" w14:textId="14225A0F" w:rsidR="009E37B4" w:rsidRPr="00A764FC" w:rsidRDefault="009E37B4" w:rsidP="0031554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74EAF" w14:paraId="38956CDB" w14:textId="77777777" w:rsidTr="00CA1625">
        <w:tc>
          <w:tcPr>
            <w:tcW w:w="9016" w:type="dxa"/>
            <w:gridSpan w:val="5"/>
          </w:tcPr>
          <w:p w14:paraId="0FFD11E0" w14:textId="46FE22D9" w:rsidR="00315548" w:rsidRPr="00315548" w:rsidRDefault="00315548" w:rsidP="00315548">
            <w:pPr>
              <w:rPr>
                <w:b/>
                <w:bCs/>
                <w:sz w:val="24"/>
                <w:szCs w:val="24"/>
              </w:rPr>
            </w:pPr>
            <w:r w:rsidRPr="00315548">
              <w:rPr>
                <w:b/>
                <w:bCs/>
                <w:sz w:val="24"/>
                <w:szCs w:val="24"/>
              </w:rPr>
              <w:lastRenderedPageBreak/>
              <w:t xml:space="preserve">3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315548">
              <w:rPr>
                <w:b/>
                <w:bCs/>
                <w:sz w:val="24"/>
                <w:szCs w:val="24"/>
              </w:rPr>
              <w:t>Why is the information required?</w:t>
            </w:r>
          </w:p>
          <w:p w14:paraId="7AA380FC" w14:textId="77777777" w:rsidR="00315548" w:rsidRPr="006D7EC6" w:rsidRDefault="00315548" w:rsidP="00315548">
            <w:pPr>
              <w:rPr>
                <w:i/>
                <w:iCs/>
                <w:sz w:val="20"/>
                <w:szCs w:val="20"/>
              </w:rPr>
            </w:pPr>
            <w:r w:rsidRPr="006D7EC6">
              <w:rPr>
                <w:i/>
                <w:iCs/>
                <w:sz w:val="20"/>
                <w:szCs w:val="20"/>
              </w:rPr>
              <w:t xml:space="preserve">Be specific, what are you trying to achieve? Searches should not be speculative in nature. </w:t>
            </w:r>
          </w:p>
          <w:p w14:paraId="5469E9A6" w14:textId="77777777" w:rsidR="00874EAF" w:rsidRPr="006D7EC6" w:rsidRDefault="00874EAF">
            <w:pPr>
              <w:rPr>
                <w:i/>
                <w:iCs/>
                <w:sz w:val="20"/>
                <w:szCs w:val="20"/>
              </w:rPr>
            </w:pPr>
          </w:p>
          <w:p w14:paraId="4AF0D4D9" w14:textId="77777777" w:rsidR="00A764FC" w:rsidRDefault="00A764FC">
            <w:pPr>
              <w:rPr>
                <w:i/>
                <w:iCs/>
                <w:sz w:val="24"/>
                <w:szCs w:val="24"/>
              </w:rPr>
            </w:pPr>
          </w:p>
          <w:p w14:paraId="479EF7CE" w14:textId="14A64D51" w:rsidR="009E37B4" w:rsidRPr="00874EAF" w:rsidRDefault="009E37B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C41B9" w14:paraId="5755CF29" w14:textId="77777777" w:rsidTr="00CA1625">
        <w:tc>
          <w:tcPr>
            <w:tcW w:w="9016" w:type="dxa"/>
            <w:gridSpan w:val="5"/>
          </w:tcPr>
          <w:p w14:paraId="0C482FAF" w14:textId="707D988F" w:rsidR="00315548" w:rsidRPr="00315548" w:rsidRDefault="00315548" w:rsidP="00315548">
            <w:pPr>
              <w:rPr>
                <w:i/>
                <w:iCs/>
                <w:sz w:val="24"/>
                <w:szCs w:val="24"/>
              </w:rPr>
            </w:pPr>
            <w:r w:rsidRPr="00315548">
              <w:rPr>
                <w:b/>
                <w:bCs/>
                <w:sz w:val="24"/>
                <w:szCs w:val="24"/>
              </w:rPr>
              <w:t>4 - Is there a ‘Crime’ under investigation or otherwise, linked to these events/incidents</w:t>
            </w:r>
            <w:r w:rsidRPr="00315548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485A164E" w14:textId="546D5617" w:rsidR="00315548" w:rsidRPr="006D7EC6" w:rsidRDefault="00315548" w:rsidP="00315548">
            <w:pPr>
              <w:rPr>
                <w:i/>
                <w:iCs/>
                <w:sz w:val="20"/>
                <w:szCs w:val="20"/>
              </w:rPr>
            </w:pPr>
            <w:r w:rsidRPr="006D7EC6">
              <w:rPr>
                <w:i/>
                <w:iCs/>
                <w:sz w:val="20"/>
                <w:szCs w:val="20"/>
              </w:rPr>
              <w:t xml:space="preserve">This may require a different authority. </w:t>
            </w:r>
          </w:p>
          <w:p w14:paraId="6E9B0700" w14:textId="4C687F83" w:rsidR="00315548" w:rsidRPr="006D7EC6" w:rsidRDefault="00315548" w:rsidP="00315548">
            <w:pPr>
              <w:rPr>
                <w:i/>
                <w:iCs/>
                <w:sz w:val="20"/>
                <w:szCs w:val="20"/>
              </w:rPr>
            </w:pPr>
          </w:p>
          <w:p w14:paraId="6A7AC7BF" w14:textId="77777777" w:rsidR="00315548" w:rsidRPr="00315548" w:rsidRDefault="00315548" w:rsidP="00315548">
            <w:pPr>
              <w:rPr>
                <w:i/>
                <w:iCs/>
                <w:sz w:val="24"/>
                <w:szCs w:val="24"/>
              </w:rPr>
            </w:pPr>
          </w:p>
          <w:p w14:paraId="23D5ACE0" w14:textId="65EDEF4C" w:rsidR="00874EAF" w:rsidRPr="00874EAF" w:rsidRDefault="00874EAF" w:rsidP="0031554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414DB" w14:paraId="79645280" w14:textId="77777777" w:rsidTr="00CA1625">
        <w:tc>
          <w:tcPr>
            <w:tcW w:w="9016" w:type="dxa"/>
            <w:gridSpan w:val="5"/>
          </w:tcPr>
          <w:p w14:paraId="27A610B8" w14:textId="245C9823" w:rsidR="001414DB" w:rsidRPr="009E37B4" w:rsidRDefault="00315548" w:rsidP="001414D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37B4">
              <w:rPr>
                <w:b/>
                <w:bCs/>
                <w:color w:val="000000" w:themeColor="text1"/>
                <w:sz w:val="24"/>
                <w:szCs w:val="24"/>
              </w:rPr>
              <w:t>5-</w:t>
            </w:r>
            <w:r w:rsidR="005952A9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14DB" w:rsidRPr="009E37B4">
              <w:rPr>
                <w:b/>
                <w:bCs/>
                <w:color w:val="000000" w:themeColor="text1"/>
                <w:sz w:val="24"/>
                <w:szCs w:val="24"/>
              </w:rPr>
              <w:t>Is the need to access the identified person’s</w:t>
            </w:r>
            <w:r w:rsidR="00BD489F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14DB" w:rsidRPr="009E37B4">
              <w:rPr>
                <w:b/>
                <w:bCs/>
                <w:color w:val="000000" w:themeColor="text1"/>
                <w:sz w:val="24"/>
                <w:szCs w:val="24"/>
              </w:rPr>
              <w:t>Social Media proportionate</w:t>
            </w:r>
            <w:r w:rsidR="00A764FC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to the objectives/concerns</w:t>
            </w:r>
            <w:r w:rsidR="001414DB" w:rsidRPr="009E37B4">
              <w:rPr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14:paraId="28DC1C2A" w14:textId="2CF6DD61" w:rsidR="001414DB" w:rsidRPr="006D7EC6" w:rsidRDefault="00A764FC" w:rsidP="001414DB">
            <w:pPr>
              <w:rPr>
                <w:i/>
                <w:iCs/>
                <w:sz w:val="20"/>
                <w:szCs w:val="20"/>
              </w:rPr>
            </w:pPr>
            <w:r w:rsidRPr="006D7EC6">
              <w:rPr>
                <w:i/>
                <w:iCs/>
                <w:sz w:val="20"/>
                <w:szCs w:val="20"/>
              </w:rPr>
              <w:t>i</w:t>
            </w:r>
            <w:r w:rsidR="001414DB" w:rsidRPr="006D7EC6">
              <w:rPr>
                <w:i/>
                <w:iCs/>
                <w:sz w:val="20"/>
                <w:szCs w:val="20"/>
              </w:rPr>
              <w:t xml:space="preserve">s it relevant to real time incidents </w:t>
            </w:r>
            <w:r w:rsidRPr="006D7EC6">
              <w:rPr>
                <w:i/>
                <w:iCs/>
                <w:sz w:val="20"/>
                <w:szCs w:val="20"/>
              </w:rPr>
              <w:t xml:space="preserve">or events </w:t>
            </w:r>
            <w:r w:rsidR="001414DB" w:rsidRPr="006D7EC6">
              <w:rPr>
                <w:i/>
                <w:iCs/>
                <w:sz w:val="20"/>
                <w:szCs w:val="20"/>
              </w:rPr>
              <w:t>happening now</w:t>
            </w:r>
            <w:r w:rsidRPr="006D7EC6">
              <w:rPr>
                <w:i/>
                <w:iCs/>
                <w:sz w:val="20"/>
                <w:szCs w:val="20"/>
              </w:rPr>
              <w:t xml:space="preserve"> or directly relevant to the objective/purpose of the enquiry</w:t>
            </w:r>
            <w:r w:rsidR="001414DB" w:rsidRPr="006D7EC6">
              <w:rPr>
                <w:i/>
                <w:iCs/>
                <w:sz w:val="20"/>
                <w:szCs w:val="20"/>
              </w:rPr>
              <w:t>?</w:t>
            </w:r>
          </w:p>
          <w:p w14:paraId="4E4A9E26" w14:textId="77777777" w:rsidR="001414DB" w:rsidRDefault="001414DB" w:rsidP="001414DB">
            <w:pPr>
              <w:rPr>
                <w:b/>
                <w:bCs/>
                <w:sz w:val="28"/>
                <w:szCs w:val="28"/>
              </w:rPr>
            </w:pPr>
          </w:p>
          <w:p w14:paraId="6E59782D" w14:textId="12908BA9" w:rsidR="00874EAF" w:rsidRPr="001414DB" w:rsidRDefault="00874EAF" w:rsidP="001414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EAF" w14:paraId="4C983E6F" w14:textId="77777777" w:rsidTr="00CA1625">
        <w:tc>
          <w:tcPr>
            <w:tcW w:w="9016" w:type="dxa"/>
            <w:gridSpan w:val="5"/>
          </w:tcPr>
          <w:p w14:paraId="2963F387" w14:textId="7536B44E" w:rsidR="00874EAF" w:rsidRPr="009E37B4" w:rsidRDefault="00315548" w:rsidP="001414DB">
            <w:pPr>
              <w:rPr>
                <w:b/>
                <w:bCs/>
                <w:sz w:val="24"/>
                <w:szCs w:val="24"/>
              </w:rPr>
            </w:pPr>
            <w:r w:rsidRPr="009E37B4">
              <w:rPr>
                <w:b/>
                <w:bCs/>
                <w:sz w:val="24"/>
                <w:szCs w:val="24"/>
              </w:rPr>
              <w:t xml:space="preserve">6 - </w:t>
            </w:r>
            <w:r w:rsidR="006D7EC6" w:rsidRPr="009E37B4">
              <w:rPr>
                <w:b/>
                <w:bCs/>
                <w:sz w:val="24"/>
                <w:szCs w:val="24"/>
              </w:rPr>
              <w:t>I</w:t>
            </w:r>
            <w:r w:rsidR="00874EAF" w:rsidRPr="009E37B4">
              <w:rPr>
                <w:b/>
                <w:bCs/>
                <w:sz w:val="24"/>
                <w:szCs w:val="24"/>
              </w:rPr>
              <w:t>s the enquiry likely to need more than one ‘visit’ to a profile or site?</w:t>
            </w:r>
          </w:p>
          <w:p w14:paraId="0BB3A9EA" w14:textId="77777777" w:rsidR="00874EAF" w:rsidRPr="006D7EC6" w:rsidRDefault="00874EAF" w:rsidP="001414DB">
            <w:pPr>
              <w:rPr>
                <w:i/>
                <w:iCs/>
                <w:sz w:val="20"/>
                <w:szCs w:val="20"/>
              </w:rPr>
            </w:pPr>
            <w:r w:rsidRPr="006D7EC6">
              <w:rPr>
                <w:i/>
                <w:iCs/>
                <w:sz w:val="20"/>
                <w:szCs w:val="20"/>
              </w:rPr>
              <w:t xml:space="preserve">This may require a separate authority if covert/monitoring activity. </w:t>
            </w:r>
          </w:p>
          <w:p w14:paraId="7F23D7AB" w14:textId="77777777" w:rsidR="00874EAF" w:rsidRPr="006D7EC6" w:rsidRDefault="00874EAF" w:rsidP="001414DB">
            <w:pPr>
              <w:rPr>
                <w:i/>
                <w:iCs/>
                <w:sz w:val="20"/>
                <w:szCs w:val="20"/>
              </w:rPr>
            </w:pPr>
          </w:p>
          <w:p w14:paraId="16155CDD" w14:textId="068A351A" w:rsidR="00874EAF" w:rsidRPr="00874EAF" w:rsidRDefault="00874EAF" w:rsidP="001414D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7EC6" w14:paraId="2AE4211C" w14:textId="77777777" w:rsidTr="00CA1625">
        <w:tc>
          <w:tcPr>
            <w:tcW w:w="9016" w:type="dxa"/>
            <w:gridSpan w:val="5"/>
          </w:tcPr>
          <w:p w14:paraId="0A138BBA" w14:textId="6B50B57E" w:rsidR="006D7EC6" w:rsidRPr="009E37B4" w:rsidRDefault="006D7EC6" w:rsidP="001414DB">
            <w:pPr>
              <w:rPr>
                <w:b/>
                <w:bCs/>
                <w:sz w:val="28"/>
                <w:szCs w:val="28"/>
              </w:rPr>
            </w:pPr>
            <w:r w:rsidRPr="009E37B4">
              <w:rPr>
                <w:b/>
                <w:bCs/>
                <w:sz w:val="28"/>
                <w:szCs w:val="28"/>
              </w:rPr>
              <w:t>D) Information Governance</w:t>
            </w:r>
          </w:p>
        </w:tc>
      </w:tr>
      <w:tr w:rsidR="001414DB" w14:paraId="4728732A" w14:textId="77777777" w:rsidTr="00CA1625">
        <w:tc>
          <w:tcPr>
            <w:tcW w:w="9016" w:type="dxa"/>
            <w:gridSpan w:val="5"/>
          </w:tcPr>
          <w:p w14:paraId="00D74B31" w14:textId="5BE55D0A" w:rsidR="001414DB" w:rsidRPr="009E37B4" w:rsidRDefault="006D7EC6" w:rsidP="001414DB">
            <w:pPr>
              <w:rPr>
                <w:b/>
                <w:bCs/>
                <w:sz w:val="24"/>
                <w:szCs w:val="24"/>
              </w:rPr>
            </w:pPr>
            <w:r w:rsidRPr="009E37B4">
              <w:rPr>
                <w:b/>
                <w:bCs/>
                <w:sz w:val="24"/>
                <w:szCs w:val="24"/>
              </w:rPr>
              <w:t>1</w:t>
            </w:r>
            <w:r w:rsidR="00315548" w:rsidRPr="009E37B4">
              <w:rPr>
                <w:b/>
                <w:bCs/>
                <w:sz w:val="24"/>
                <w:szCs w:val="24"/>
              </w:rPr>
              <w:t xml:space="preserve">- </w:t>
            </w:r>
            <w:r w:rsidR="001414DB" w:rsidRPr="009E37B4">
              <w:rPr>
                <w:b/>
                <w:bCs/>
                <w:sz w:val="24"/>
                <w:szCs w:val="24"/>
              </w:rPr>
              <w:t>How do you intend on using the information</w:t>
            </w:r>
            <w:r w:rsidR="00AE6E98" w:rsidRPr="009E37B4">
              <w:rPr>
                <w:b/>
                <w:bCs/>
                <w:sz w:val="24"/>
                <w:szCs w:val="24"/>
              </w:rPr>
              <w:t xml:space="preserve">, </w:t>
            </w:r>
            <w:r w:rsidR="001414DB" w:rsidRPr="009E37B4">
              <w:rPr>
                <w:b/>
                <w:bCs/>
                <w:sz w:val="24"/>
                <w:szCs w:val="24"/>
              </w:rPr>
              <w:t>where do you anticipate this information to be stored</w:t>
            </w:r>
            <w:r w:rsidR="00AE6E98" w:rsidRPr="009E37B4">
              <w:rPr>
                <w:b/>
                <w:bCs/>
                <w:sz w:val="24"/>
                <w:szCs w:val="24"/>
              </w:rPr>
              <w:t>, how will retention/disposal be managed</w:t>
            </w:r>
            <w:r w:rsidR="001414DB" w:rsidRPr="009E37B4">
              <w:rPr>
                <w:b/>
                <w:bCs/>
                <w:sz w:val="24"/>
                <w:szCs w:val="24"/>
              </w:rPr>
              <w:t>?</w:t>
            </w:r>
          </w:p>
          <w:p w14:paraId="50B7927A" w14:textId="4D214AD6" w:rsidR="001414DB" w:rsidRPr="006D7EC6" w:rsidRDefault="00A764FC" w:rsidP="001414DB">
            <w:pPr>
              <w:rPr>
                <w:i/>
                <w:iCs/>
                <w:sz w:val="20"/>
                <w:szCs w:val="20"/>
              </w:rPr>
            </w:pPr>
            <w:r w:rsidRPr="006D7EC6">
              <w:rPr>
                <w:i/>
                <w:iCs/>
                <w:sz w:val="20"/>
                <w:szCs w:val="20"/>
              </w:rPr>
              <w:t xml:space="preserve">E.G. </w:t>
            </w:r>
            <w:r w:rsidR="00874EAF" w:rsidRPr="006D7EC6">
              <w:rPr>
                <w:i/>
                <w:iCs/>
                <w:sz w:val="20"/>
                <w:szCs w:val="20"/>
              </w:rPr>
              <w:t xml:space="preserve">Retained on case records. Weeding in line with LA/Directorate Policy. </w:t>
            </w:r>
          </w:p>
          <w:p w14:paraId="70457530" w14:textId="77777777" w:rsidR="001414DB" w:rsidRDefault="001414DB" w:rsidP="001414DB">
            <w:pPr>
              <w:rPr>
                <w:b/>
                <w:bCs/>
                <w:sz w:val="28"/>
                <w:szCs w:val="28"/>
              </w:rPr>
            </w:pPr>
          </w:p>
          <w:p w14:paraId="4ADE246E" w14:textId="25A3C2EA" w:rsidR="00A764FC" w:rsidRPr="001414DB" w:rsidRDefault="00A764FC" w:rsidP="001414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EAF" w14:paraId="676B307F" w14:textId="77777777" w:rsidTr="00CA1625">
        <w:tc>
          <w:tcPr>
            <w:tcW w:w="9016" w:type="dxa"/>
            <w:gridSpan w:val="5"/>
          </w:tcPr>
          <w:p w14:paraId="34C29B80" w14:textId="6FEE51C4" w:rsidR="00874EAF" w:rsidRPr="009E37B4" w:rsidRDefault="006D7EC6" w:rsidP="001414DB">
            <w:pPr>
              <w:rPr>
                <w:b/>
                <w:bCs/>
                <w:sz w:val="24"/>
                <w:szCs w:val="24"/>
              </w:rPr>
            </w:pPr>
            <w:r w:rsidRPr="009E37B4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15548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-</w:t>
            </w:r>
            <w:r w:rsidR="005952A9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4EAF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Social </w:t>
            </w:r>
            <w:r w:rsidR="00874EAF" w:rsidRPr="009E37B4">
              <w:rPr>
                <w:b/>
                <w:bCs/>
                <w:sz w:val="24"/>
                <w:szCs w:val="24"/>
              </w:rPr>
              <w:t>Media Name/Profile Details</w:t>
            </w:r>
          </w:p>
          <w:p w14:paraId="3A17A629" w14:textId="77777777" w:rsidR="00153284" w:rsidRDefault="00A764FC" w:rsidP="001414DB">
            <w:pPr>
              <w:rPr>
                <w:i/>
                <w:iCs/>
                <w:sz w:val="20"/>
                <w:szCs w:val="20"/>
              </w:rPr>
            </w:pPr>
            <w:r w:rsidRPr="006D7EC6">
              <w:rPr>
                <w:i/>
                <w:iCs/>
                <w:sz w:val="20"/>
                <w:szCs w:val="20"/>
              </w:rPr>
              <w:t xml:space="preserve">If known. This will assist in removing or minimising any collateral intrusion. </w:t>
            </w:r>
          </w:p>
          <w:p w14:paraId="10438DEA" w14:textId="37108EBC" w:rsidR="00874EAF" w:rsidRPr="00153284" w:rsidRDefault="00A764FC" w:rsidP="001414DB">
            <w:pPr>
              <w:rPr>
                <w:b/>
                <w:bCs/>
                <w:sz w:val="20"/>
                <w:szCs w:val="20"/>
              </w:rPr>
            </w:pPr>
            <w:r w:rsidRPr="00153284">
              <w:rPr>
                <w:b/>
                <w:bCs/>
                <w:i/>
                <w:iCs/>
                <w:sz w:val="20"/>
                <w:szCs w:val="20"/>
              </w:rPr>
              <w:t xml:space="preserve">Enquirers should not undertake searches to establish this information. </w:t>
            </w:r>
          </w:p>
          <w:p w14:paraId="6E123DB5" w14:textId="77777777" w:rsidR="00A764FC" w:rsidRDefault="00A764FC" w:rsidP="001414DB">
            <w:pPr>
              <w:rPr>
                <w:b/>
                <w:bCs/>
                <w:sz w:val="28"/>
                <w:szCs w:val="28"/>
              </w:rPr>
            </w:pPr>
          </w:p>
          <w:p w14:paraId="4E59D5C8" w14:textId="30D17214" w:rsidR="00AE6E98" w:rsidRPr="001414DB" w:rsidRDefault="00AE6E98" w:rsidP="001414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EAF" w14:paraId="7D40ECF7" w14:textId="77777777" w:rsidTr="00CA1625">
        <w:tc>
          <w:tcPr>
            <w:tcW w:w="9016" w:type="dxa"/>
            <w:gridSpan w:val="5"/>
          </w:tcPr>
          <w:p w14:paraId="056A37B4" w14:textId="51FF9423" w:rsidR="00874EAF" w:rsidRPr="00153284" w:rsidRDefault="006D7EC6" w:rsidP="001414DB">
            <w:pPr>
              <w:rPr>
                <w:b/>
                <w:bCs/>
                <w:sz w:val="28"/>
                <w:szCs w:val="28"/>
              </w:rPr>
            </w:pPr>
            <w:r w:rsidRPr="009E37B4">
              <w:rPr>
                <w:b/>
                <w:bCs/>
                <w:color w:val="000000" w:themeColor="text1"/>
                <w:sz w:val="24"/>
                <w:szCs w:val="24"/>
              </w:rPr>
              <w:t>3 -</w:t>
            </w:r>
            <w:r w:rsidR="005952A9" w:rsidRPr="009E37B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4EAF" w:rsidRPr="009E37B4">
              <w:rPr>
                <w:b/>
                <w:bCs/>
                <w:sz w:val="24"/>
                <w:szCs w:val="24"/>
              </w:rPr>
              <w:t>Reasonabl</w:t>
            </w:r>
            <w:r w:rsidR="00A764FC" w:rsidRPr="009E37B4">
              <w:rPr>
                <w:b/>
                <w:bCs/>
                <w:sz w:val="24"/>
                <w:szCs w:val="24"/>
              </w:rPr>
              <w:t>y</w:t>
            </w:r>
            <w:r w:rsidR="00874EAF" w:rsidRPr="009E37B4">
              <w:rPr>
                <w:b/>
                <w:bCs/>
                <w:sz w:val="24"/>
                <w:szCs w:val="24"/>
              </w:rPr>
              <w:t xml:space="preserve"> anticipated collateral intrusion</w:t>
            </w:r>
            <w:r w:rsidR="00F324F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73033F5" w14:textId="77777777" w:rsidR="00315548" w:rsidRPr="00315548" w:rsidRDefault="00315548" w:rsidP="001414DB">
            <w:pPr>
              <w:rPr>
                <w:i/>
                <w:iCs/>
                <w:sz w:val="20"/>
                <w:szCs w:val="20"/>
              </w:rPr>
            </w:pPr>
          </w:p>
          <w:p w14:paraId="17CF9AC6" w14:textId="0C11A735" w:rsidR="00A764FC" w:rsidRPr="00153284" w:rsidRDefault="009E37B4" w:rsidP="009E37B4">
            <w:pPr>
              <w:jc w:val="both"/>
              <w:rPr>
                <w:i/>
                <w:iCs/>
                <w:sz w:val="20"/>
                <w:szCs w:val="20"/>
              </w:rPr>
            </w:pPr>
            <w:r w:rsidRPr="00153284">
              <w:rPr>
                <w:i/>
                <w:iCs/>
                <w:sz w:val="20"/>
                <w:szCs w:val="20"/>
              </w:rPr>
              <w:t xml:space="preserve">a) </w:t>
            </w:r>
            <w:r w:rsidR="00874EAF" w:rsidRPr="00153284">
              <w:rPr>
                <w:i/>
                <w:iCs/>
                <w:sz w:val="20"/>
                <w:szCs w:val="20"/>
              </w:rPr>
              <w:t xml:space="preserve">Are there other people, not connected, whose personal data may be obtained during any enquiry? </w:t>
            </w:r>
            <w:r w:rsidR="00A764FC" w:rsidRPr="00153284">
              <w:rPr>
                <w:i/>
                <w:iCs/>
                <w:sz w:val="20"/>
                <w:szCs w:val="20"/>
              </w:rPr>
              <w:t xml:space="preserve">This may include images. </w:t>
            </w:r>
          </w:p>
          <w:p w14:paraId="39CC5EB9" w14:textId="77777777" w:rsidR="006D7EC6" w:rsidRPr="00153284" w:rsidRDefault="006D7EC6" w:rsidP="009E37B4">
            <w:pPr>
              <w:rPr>
                <w:i/>
                <w:iCs/>
                <w:sz w:val="20"/>
                <w:szCs w:val="20"/>
              </w:rPr>
            </w:pPr>
          </w:p>
          <w:p w14:paraId="2077F284" w14:textId="77777777" w:rsidR="00A764FC" w:rsidRPr="00153284" w:rsidRDefault="00A764FC" w:rsidP="009E37B4">
            <w:pPr>
              <w:rPr>
                <w:i/>
                <w:iCs/>
                <w:sz w:val="20"/>
                <w:szCs w:val="20"/>
              </w:rPr>
            </w:pPr>
          </w:p>
          <w:p w14:paraId="4BCB852B" w14:textId="68DAB440" w:rsidR="00874EAF" w:rsidRPr="00153284" w:rsidRDefault="006D7EC6" w:rsidP="009E37B4">
            <w:pPr>
              <w:rPr>
                <w:i/>
                <w:iCs/>
                <w:sz w:val="20"/>
                <w:szCs w:val="20"/>
              </w:rPr>
            </w:pPr>
            <w:r w:rsidRPr="00153284">
              <w:rPr>
                <w:i/>
                <w:iCs/>
                <w:sz w:val="20"/>
                <w:szCs w:val="20"/>
              </w:rPr>
              <w:t xml:space="preserve">b) </w:t>
            </w:r>
            <w:r w:rsidR="00874EAF" w:rsidRPr="00153284">
              <w:rPr>
                <w:i/>
                <w:iCs/>
                <w:sz w:val="20"/>
                <w:szCs w:val="20"/>
              </w:rPr>
              <w:t>How will the enquirer manage this?</w:t>
            </w:r>
            <w:r w:rsidR="00A764FC" w:rsidRPr="00153284">
              <w:rPr>
                <w:i/>
                <w:iCs/>
                <w:sz w:val="20"/>
                <w:szCs w:val="20"/>
              </w:rPr>
              <w:t xml:space="preserve"> Can this be minimised? (Specific dates, times,</w:t>
            </w:r>
            <w:r w:rsidR="00153284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A764FC" w:rsidRPr="00153284">
              <w:rPr>
                <w:i/>
                <w:iCs/>
                <w:sz w:val="20"/>
                <w:szCs w:val="20"/>
              </w:rPr>
              <w:t>events</w:t>
            </w:r>
            <w:proofErr w:type="gramEnd"/>
            <w:r w:rsidR="00A764FC" w:rsidRPr="00153284">
              <w:rPr>
                <w:i/>
                <w:iCs/>
                <w:sz w:val="20"/>
                <w:szCs w:val="20"/>
              </w:rPr>
              <w:t xml:space="preserve"> and accurate profile names will support the minimisation of any unnecessary</w:t>
            </w:r>
            <w:r w:rsidRPr="00153284">
              <w:rPr>
                <w:i/>
                <w:iCs/>
                <w:sz w:val="20"/>
                <w:szCs w:val="20"/>
              </w:rPr>
              <w:t xml:space="preserve"> </w:t>
            </w:r>
            <w:r w:rsidR="00A764FC" w:rsidRPr="00153284">
              <w:rPr>
                <w:i/>
                <w:iCs/>
                <w:sz w:val="20"/>
                <w:szCs w:val="20"/>
              </w:rPr>
              <w:t>intrusion should an enquiry be conducted).</w:t>
            </w:r>
          </w:p>
          <w:p w14:paraId="59C532F6" w14:textId="28DB1A0A" w:rsidR="00A764FC" w:rsidRPr="001414DB" w:rsidRDefault="00A764FC" w:rsidP="001414D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11C83D" w14:textId="77777777" w:rsidR="003627E6" w:rsidRDefault="003627E6" w:rsidP="0069301F">
      <w:pPr>
        <w:rPr>
          <w:sz w:val="24"/>
          <w:szCs w:val="24"/>
        </w:rPr>
      </w:pPr>
    </w:p>
    <w:p w14:paraId="705F2B0D" w14:textId="77777777" w:rsidR="003627E6" w:rsidRDefault="003627E6" w:rsidP="0069301F">
      <w:pPr>
        <w:rPr>
          <w:sz w:val="24"/>
          <w:szCs w:val="24"/>
        </w:rPr>
      </w:pPr>
    </w:p>
    <w:p w14:paraId="36CBE7D5" w14:textId="77777777" w:rsidR="003627E6" w:rsidRDefault="003627E6" w:rsidP="0069301F">
      <w:pPr>
        <w:rPr>
          <w:sz w:val="24"/>
          <w:szCs w:val="24"/>
        </w:rPr>
      </w:pPr>
    </w:p>
    <w:p w14:paraId="079C0D22" w14:textId="77777777" w:rsidR="003627E6" w:rsidRDefault="003627E6" w:rsidP="0069301F">
      <w:pPr>
        <w:rPr>
          <w:sz w:val="24"/>
          <w:szCs w:val="24"/>
        </w:rPr>
      </w:pPr>
    </w:p>
    <w:p w14:paraId="764C318A" w14:textId="77777777" w:rsidR="003627E6" w:rsidRDefault="003627E6" w:rsidP="0069301F">
      <w:pPr>
        <w:rPr>
          <w:sz w:val="24"/>
          <w:szCs w:val="24"/>
        </w:rPr>
      </w:pPr>
    </w:p>
    <w:p w14:paraId="7E32EBD3" w14:textId="2554D8FF" w:rsidR="0069301F" w:rsidRPr="003627E6" w:rsidRDefault="0069301F" w:rsidP="0069301F">
      <w:pPr>
        <w:rPr>
          <w:b/>
          <w:bCs/>
          <w:sz w:val="24"/>
          <w:szCs w:val="24"/>
        </w:rPr>
      </w:pPr>
      <w:r w:rsidRPr="003627E6">
        <w:rPr>
          <w:b/>
          <w:bCs/>
          <w:sz w:val="24"/>
          <w:szCs w:val="24"/>
        </w:rPr>
        <w:lastRenderedPageBreak/>
        <w:t>DECISION OF AUTHORIS</w:t>
      </w:r>
      <w:r w:rsidR="007C0F85" w:rsidRPr="003627E6">
        <w:rPr>
          <w:b/>
          <w:bCs/>
          <w:sz w:val="24"/>
          <w:szCs w:val="24"/>
        </w:rPr>
        <w:t>ING</w:t>
      </w:r>
      <w:r w:rsidRPr="003627E6">
        <w:rPr>
          <w:b/>
          <w:bCs/>
          <w:sz w:val="24"/>
          <w:szCs w:val="24"/>
        </w:rPr>
        <w:t xml:space="preserve"> OFFICER/RIPA COORDINATOR</w:t>
      </w:r>
    </w:p>
    <w:p w14:paraId="276305D7" w14:textId="5DE83C80" w:rsidR="00F13B00" w:rsidRPr="003627E6" w:rsidRDefault="00F13B00" w:rsidP="0069301F">
      <w:pPr>
        <w:rPr>
          <w:sz w:val="24"/>
          <w:szCs w:val="24"/>
        </w:rPr>
      </w:pPr>
      <w:proofErr w:type="gramStart"/>
      <w:r w:rsidRPr="003627E6">
        <w:rPr>
          <w:sz w:val="24"/>
          <w:szCs w:val="24"/>
        </w:rPr>
        <w:t>( delete</w:t>
      </w:r>
      <w:proofErr w:type="gramEnd"/>
      <w:r w:rsidRPr="003627E6">
        <w:rPr>
          <w:sz w:val="24"/>
          <w:szCs w:val="24"/>
        </w:rPr>
        <w:t xml:space="preserve"> the paragraphs that are not applicable)</w:t>
      </w:r>
    </w:p>
    <w:p w14:paraId="1FA8F2EB" w14:textId="38A60A80" w:rsidR="0069301F" w:rsidRPr="003627E6" w:rsidRDefault="0069301F" w:rsidP="006930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627E6">
        <w:rPr>
          <w:sz w:val="24"/>
          <w:szCs w:val="24"/>
        </w:rPr>
        <w:t xml:space="preserve">A RIPA authorisation is not required </w:t>
      </w:r>
      <w:proofErr w:type="gramStart"/>
      <w:r w:rsidRPr="003627E6">
        <w:rPr>
          <w:sz w:val="24"/>
          <w:szCs w:val="24"/>
        </w:rPr>
        <w:t>because</w:t>
      </w:r>
      <w:proofErr w:type="gramEnd"/>
    </w:p>
    <w:p w14:paraId="54EDB55A" w14:textId="001D2AC4" w:rsidR="0069301F" w:rsidRPr="003627E6" w:rsidRDefault="0069301F" w:rsidP="0069301F">
      <w:pPr>
        <w:pStyle w:val="ListParagraph"/>
        <w:ind w:left="1080"/>
        <w:rPr>
          <w:sz w:val="24"/>
          <w:szCs w:val="24"/>
        </w:rPr>
      </w:pPr>
      <w:r w:rsidRPr="003627E6">
        <w:rPr>
          <w:sz w:val="24"/>
          <w:szCs w:val="24"/>
        </w:rPr>
        <w:t>(i)no</w:t>
      </w:r>
      <w:r w:rsidR="00F13B00" w:rsidRPr="003627E6">
        <w:rPr>
          <w:sz w:val="24"/>
          <w:szCs w:val="24"/>
        </w:rPr>
        <w:t xml:space="preserve"> possible</w:t>
      </w:r>
      <w:r w:rsidRPr="003627E6">
        <w:rPr>
          <w:sz w:val="24"/>
          <w:szCs w:val="24"/>
        </w:rPr>
        <w:t xml:space="preserve"> criminal offence</w:t>
      </w:r>
      <w:r w:rsidR="002002CA" w:rsidRPr="003627E6">
        <w:rPr>
          <w:sz w:val="24"/>
          <w:szCs w:val="24"/>
        </w:rPr>
        <w:t xml:space="preserve"> attracting a sentence of 6 months or more imprisonment</w:t>
      </w:r>
      <w:r w:rsidRPr="003627E6">
        <w:rPr>
          <w:sz w:val="24"/>
          <w:szCs w:val="24"/>
        </w:rPr>
        <w:t xml:space="preserve"> will be investigated;</w:t>
      </w:r>
      <w:r w:rsidR="003627E6">
        <w:rPr>
          <w:sz w:val="24"/>
          <w:szCs w:val="24"/>
        </w:rPr>
        <w:t xml:space="preserve"> </w:t>
      </w:r>
      <w:r w:rsidRPr="003627E6">
        <w:rPr>
          <w:sz w:val="24"/>
          <w:szCs w:val="24"/>
        </w:rPr>
        <w:t>and/or</w:t>
      </w:r>
    </w:p>
    <w:p w14:paraId="4DE6056E" w14:textId="002A21BA" w:rsidR="0069301F" w:rsidRPr="003627E6" w:rsidRDefault="0069301F" w:rsidP="0069301F">
      <w:pPr>
        <w:pStyle w:val="ListParagraph"/>
        <w:ind w:left="1080"/>
        <w:rPr>
          <w:sz w:val="24"/>
          <w:szCs w:val="24"/>
        </w:rPr>
      </w:pPr>
      <w:r w:rsidRPr="003627E6">
        <w:rPr>
          <w:sz w:val="24"/>
          <w:szCs w:val="24"/>
        </w:rPr>
        <w:t xml:space="preserve">(ii)I am only authorising the following steps to be taken which do not amount to </w:t>
      </w:r>
      <w:r w:rsidR="00F13B00" w:rsidRPr="003627E6">
        <w:rPr>
          <w:sz w:val="24"/>
          <w:szCs w:val="24"/>
        </w:rPr>
        <w:t>repeated</w:t>
      </w:r>
      <w:r w:rsidRPr="003627E6">
        <w:rPr>
          <w:sz w:val="24"/>
          <w:szCs w:val="24"/>
        </w:rPr>
        <w:t xml:space="preserve"> and systematic monitoring of a </w:t>
      </w:r>
      <w:proofErr w:type="spellStart"/>
      <w:proofErr w:type="gramStart"/>
      <w:r w:rsidRPr="003627E6">
        <w:rPr>
          <w:sz w:val="24"/>
          <w:szCs w:val="24"/>
        </w:rPr>
        <w:t>persons</w:t>
      </w:r>
      <w:proofErr w:type="spellEnd"/>
      <w:proofErr w:type="gramEnd"/>
      <w:r w:rsidRPr="003627E6">
        <w:rPr>
          <w:sz w:val="24"/>
          <w:szCs w:val="24"/>
        </w:rPr>
        <w:t xml:space="preserve"> social media </w:t>
      </w:r>
      <w:r w:rsidR="005D0ED2" w:rsidRPr="003627E6">
        <w:rPr>
          <w:sz w:val="24"/>
          <w:szCs w:val="24"/>
        </w:rPr>
        <w:t xml:space="preserve">site/profile </w:t>
      </w:r>
      <w:r w:rsidRPr="003627E6">
        <w:rPr>
          <w:sz w:val="24"/>
          <w:szCs w:val="24"/>
        </w:rPr>
        <w:t xml:space="preserve">but to </w:t>
      </w:r>
      <w:r w:rsidR="00AB5821" w:rsidRPr="003627E6">
        <w:rPr>
          <w:sz w:val="24"/>
          <w:szCs w:val="24"/>
        </w:rPr>
        <w:t>the performance of the Council’s general observational duties;</w:t>
      </w:r>
    </w:p>
    <w:p w14:paraId="3A255E12" w14:textId="4696B6F3" w:rsidR="00AB5821" w:rsidRPr="003627E6" w:rsidRDefault="00AB5821" w:rsidP="0069301F">
      <w:pPr>
        <w:pStyle w:val="ListParagraph"/>
        <w:ind w:left="1080"/>
        <w:rPr>
          <w:sz w:val="24"/>
          <w:szCs w:val="24"/>
        </w:rPr>
      </w:pPr>
    </w:p>
    <w:p w14:paraId="4D9C9BDD" w14:textId="0C144867" w:rsidR="00AB5821" w:rsidRPr="003627E6" w:rsidRDefault="00AB5821" w:rsidP="0069301F">
      <w:pPr>
        <w:pStyle w:val="ListParagraph"/>
        <w:ind w:left="1080"/>
        <w:rPr>
          <w:sz w:val="24"/>
          <w:szCs w:val="24"/>
        </w:rPr>
      </w:pPr>
    </w:p>
    <w:p w14:paraId="77CD49AE" w14:textId="77777777" w:rsidR="003627E6" w:rsidRDefault="00AB5821" w:rsidP="0069301F">
      <w:pPr>
        <w:pStyle w:val="ListParagraph"/>
        <w:ind w:left="1080"/>
        <w:rPr>
          <w:sz w:val="24"/>
          <w:szCs w:val="24"/>
        </w:rPr>
      </w:pPr>
      <w:r w:rsidRPr="003627E6">
        <w:rPr>
          <w:sz w:val="24"/>
          <w:szCs w:val="24"/>
        </w:rPr>
        <w:t>(ii) I consider this action to be a proportionate response to the need to ascertain whether there is evidence that….</w:t>
      </w:r>
      <w:r w:rsidR="007C0F85" w:rsidRPr="003627E6">
        <w:rPr>
          <w:sz w:val="24"/>
          <w:szCs w:val="24"/>
        </w:rPr>
        <w:t xml:space="preserve">                                              </w:t>
      </w:r>
    </w:p>
    <w:p w14:paraId="012A461A" w14:textId="19908589" w:rsidR="00AB5821" w:rsidRPr="003627E6" w:rsidRDefault="007C0F85" w:rsidP="003627E6">
      <w:pPr>
        <w:rPr>
          <w:sz w:val="24"/>
          <w:szCs w:val="24"/>
        </w:rPr>
      </w:pPr>
      <w:r w:rsidRPr="003627E6">
        <w:rPr>
          <w:sz w:val="24"/>
          <w:szCs w:val="24"/>
        </w:rPr>
        <w:t xml:space="preserve">My reasons </w:t>
      </w:r>
      <w:proofErr w:type="gramStart"/>
      <w:r w:rsidRPr="003627E6">
        <w:rPr>
          <w:sz w:val="24"/>
          <w:szCs w:val="24"/>
        </w:rPr>
        <w:t>are;</w:t>
      </w:r>
      <w:proofErr w:type="gramEnd"/>
    </w:p>
    <w:p w14:paraId="1D92EF55" w14:textId="018C95AA" w:rsidR="00153284" w:rsidRPr="003627E6" w:rsidRDefault="00153284" w:rsidP="00B17CE3">
      <w:pPr>
        <w:jc w:val="center"/>
        <w:rPr>
          <w:sz w:val="24"/>
          <w:szCs w:val="24"/>
        </w:rPr>
      </w:pPr>
    </w:p>
    <w:p w14:paraId="09563E0D" w14:textId="1BD05CEF" w:rsidR="00153284" w:rsidRPr="003627E6" w:rsidRDefault="00AB5821" w:rsidP="00AB5821">
      <w:p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ab/>
        <w:t>(iii) The following measures should be taken to minimise the risk of unnecessary invasions of privacy OR</w:t>
      </w:r>
    </w:p>
    <w:p w14:paraId="238A0B89" w14:textId="01E955A3" w:rsidR="00AB5821" w:rsidRPr="003627E6" w:rsidRDefault="00AB5821" w:rsidP="00AB5821">
      <w:pPr>
        <w:tabs>
          <w:tab w:val="left" w:pos="1220"/>
        </w:tabs>
        <w:rPr>
          <w:sz w:val="24"/>
          <w:szCs w:val="24"/>
        </w:rPr>
      </w:pPr>
    </w:p>
    <w:p w14:paraId="251146C7" w14:textId="77777777" w:rsidR="003627E6" w:rsidRDefault="00AB5821" w:rsidP="00AB5821">
      <w:pPr>
        <w:pStyle w:val="ListParagraph"/>
        <w:numPr>
          <w:ilvl w:val="0"/>
          <w:numId w:val="3"/>
        </w:num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 xml:space="preserve">  Whilst a RIPA authorisation is not possible</w:t>
      </w:r>
      <w:r w:rsidR="002002CA" w:rsidRPr="003627E6">
        <w:rPr>
          <w:sz w:val="24"/>
          <w:szCs w:val="24"/>
        </w:rPr>
        <w:t xml:space="preserve"> for the following legal reasons                                      </w:t>
      </w:r>
      <w:r w:rsidRPr="003627E6">
        <w:rPr>
          <w:sz w:val="24"/>
          <w:szCs w:val="24"/>
        </w:rPr>
        <w:t xml:space="preserve"> I consider that no further </w:t>
      </w:r>
      <w:r w:rsidR="002002CA" w:rsidRPr="003627E6">
        <w:rPr>
          <w:sz w:val="24"/>
          <w:szCs w:val="24"/>
        </w:rPr>
        <w:t xml:space="preserve">viewing of the social media </w:t>
      </w:r>
      <w:r w:rsidR="007C0F85" w:rsidRPr="003627E6">
        <w:rPr>
          <w:sz w:val="24"/>
          <w:szCs w:val="24"/>
        </w:rPr>
        <w:t xml:space="preserve">site/profile </w:t>
      </w:r>
      <w:r w:rsidR="002002CA" w:rsidRPr="003627E6">
        <w:rPr>
          <w:sz w:val="24"/>
          <w:szCs w:val="24"/>
        </w:rPr>
        <w:t xml:space="preserve">should be permitted </w:t>
      </w:r>
      <w:r w:rsidR="007C0F85" w:rsidRPr="003627E6">
        <w:rPr>
          <w:sz w:val="24"/>
          <w:szCs w:val="24"/>
        </w:rPr>
        <w:t>unl</w:t>
      </w:r>
      <w:r w:rsidR="006D7ECE" w:rsidRPr="003627E6">
        <w:rPr>
          <w:sz w:val="24"/>
          <w:szCs w:val="24"/>
        </w:rPr>
        <w:t xml:space="preserve">ess and </w:t>
      </w:r>
      <w:r w:rsidR="002002CA" w:rsidRPr="003627E6">
        <w:rPr>
          <w:sz w:val="24"/>
          <w:szCs w:val="24"/>
        </w:rPr>
        <w:t>until a formal application has been</w:t>
      </w:r>
      <w:r w:rsidR="006D7ECE" w:rsidRPr="003627E6">
        <w:rPr>
          <w:sz w:val="24"/>
          <w:szCs w:val="24"/>
        </w:rPr>
        <w:t xml:space="preserve"> successfully</w:t>
      </w:r>
      <w:r w:rsidR="002002CA" w:rsidRPr="003627E6">
        <w:rPr>
          <w:sz w:val="24"/>
          <w:szCs w:val="24"/>
        </w:rPr>
        <w:t xml:space="preserve"> made to an Authoris</w:t>
      </w:r>
      <w:r w:rsidR="007C0F85" w:rsidRPr="003627E6">
        <w:rPr>
          <w:sz w:val="24"/>
          <w:szCs w:val="24"/>
        </w:rPr>
        <w:t>ing</w:t>
      </w:r>
      <w:r w:rsidR="002002CA" w:rsidRPr="003627E6">
        <w:rPr>
          <w:sz w:val="24"/>
          <w:szCs w:val="24"/>
        </w:rPr>
        <w:t xml:space="preserve"> Officer for permission to carry out</w:t>
      </w:r>
      <w:r w:rsidR="00F13B00" w:rsidRPr="003627E6">
        <w:rPr>
          <w:sz w:val="24"/>
          <w:szCs w:val="24"/>
        </w:rPr>
        <w:t xml:space="preserve"> repeated and</w:t>
      </w:r>
      <w:r w:rsidR="002002CA" w:rsidRPr="003627E6">
        <w:rPr>
          <w:sz w:val="24"/>
          <w:szCs w:val="24"/>
        </w:rPr>
        <w:t xml:space="preserve"> systematic monitoring of the relevant</w:t>
      </w:r>
      <w:r w:rsidR="007C0F85" w:rsidRPr="003627E6">
        <w:rPr>
          <w:sz w:val="24"/>
          <w:szCs w:val="24"/>
        </w:rPr>
        <w:t xml:space="preserve"> social media site/profile</w:t>
      </w:r>
      <w:r w:rsidR="002002CA" w:rsidRPr="003627E6">
        <w:rPr>
          <w:sz w:val="24"/>
          <w:szCs w:val="24"/>
        </w:rPr>
        <w:t xml:space="preserve"> using the RIPA form as a template and providing the information requested in that form.</w:t>
      </w:r>
    </w:p>
    <w:p w14:paraId="6F86F54A" w14:textId="587BEBC8" w:rsidR="00AB5821" w:rsidRPr="003627E6" w:rsidRDefault="007C0F85" w:rsidP="003627E6">
      <w:p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>OR</w:t>
      </w:r>
    </w:p>
    <w:p w14:paraId="5E4F9B52" w14:textId="3CBE6673" w:rsidR="002002CA" w:rsidRPr="003627E6" w:rsidRDefault="002002CA" w:rsidP="002002CA">
      <w:pPr>
        <w:tabs>
          <w:tab w:val="left" w:pos="1220"/>
        </w:tabs>
        <w:rPr>
          <w:sz w:val="24"/>
          <w:szCs w:val="24"/>
        </w:rPr>
      </w:pPr>
    </w:p>
    <w:p w14:paraId="6F6D2171" w14:textId="435322E0" w:rsidR="002002CA" w:rsidRPr="003627E6" w:rsidRDefault="002002CA" w:rsidP="002002CA">
      <w:p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 xml:space="preserve">     (c )    The surveillance requested will require a formal application for authorisation</w:t>
      </w:r>
      <w:r w:rsidR="00F13B00" w:rsidRPr="003627E6">
        <w:rPr>
          <w:sz w:val="24"/>
          <w:szCs w:val="24"/>
        </w:rPr>
        <w:t xml:space="preserve"> of covert surveillance</w:t>
      </w:r>
      <w:r w:rsidRPr="003627E6">
        <w:rPr>
          <w:sz w:val="24"/>
          <w:szCs w:val="24"/>
        </w:rPr>
        <w:t xml:space="preserve"> under RIPA </w:t>
      </w:r>
      <w:r w:rsidR="007C0F85" w:rsidRPr="003627E6">
        <w:rPr>
          <w:sz w:val="24"/>
          <w:szCs w:val="24"/>
        </w:rPr>
        <w:t>for the following reaso</w:t>
      </w:r>
      <w:r w:rsidR="003627E6">
        <w:rPr>
          <w:sz w:val="24"/>
          <w:szCs w:val="24"/>
        </w:rPr>
        <w:t xml:space="preserve">ns: </w:t>
      </w:r>
    </w:p>
    <w:p w14:paraId="29B5E8B7" w14:textId="42AD7F42" w:rsidR="007C0F85" w:rsidRPr="003627E6" w:rsidRDefault="007C0F85" w:rsidP="002002CA">
      <w:pPr>
        <w:tabs>
          <w:tab w:val="left" w:pos="1220"/>
        </w:tabs>
        <w:rPr>
          <w:sz w:val="24"/>
          <w:szCs w:val="24"/>
        </w:rPr>
      </w:pPr>
    </w:p>
    <w:p w14:paraId="14F7EB75" w14:textId="574B6F4B" w:rsidR="007C0F85" w:rsidRPr="003627E6" w:rsidRDefault="007C0F85" w:rsidP="002002CA">
      <w:p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 xml:space="preserve">              I therefore direct that no further monitoring of the social media site/profile be undertaken pending the outcome of that application.</w:t>
      </w:r>
    </w:p>
    <w:p w14:paraId="475D9477" w14:textId="77777777" w:rsidR="003627E6" w:rsidRDefault="003627E6" w:rsidP="003627E6">
      <w:pPr>
        <w:tabs>
          <w:tab w:val="left" w:pos="1220"/>
        </w:tabs>
        <w:rPr>
          <w:sz w:val="24"/>
          <w:szCs w:val="24"/>
        </w:rPr>
      </w:pPr>
    </w:p>
    <w:p w14:paraId="3B09A6F1" w14:textId="56C7BAFE" w:rsidR="00F13B00" w:rsidRDefault="00F13B00" w:rsidP="003627E6">
      <w:p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>DATE</w:t>
      </w:r>
    </w:p>
    <w:p w14:paraId="23999A78" w14:textId="77777777" w:rsidR="003627E6" w:rsidRPr="003627E6" w:rsidRDefault="003627E6" w:rsidP="003627E6">
      <w:pPr>
        <w:tabs>
          <w:tab w:val="left" w:pos="1220"/>
        </w:tabs>
        <w:rPr>
          <w:sz w:val="24"/>
          <w:szCs w:val="24"/>
        </w:rPr>
      </w:pPr>
    </w:p>
    <w:p w14:paraId="0E3B1146" w14:textId="3E46F121" w:rsidR="00F13B00" w:rsidRPr="003627E6" w:rsidRDefault="00F13B00" w:rsidP="002002CA">
      <w:pPr>
        <w:tabs>
          <w:tab w:val="left" w:pos="1220"/>
        </w:tabs>
        <w:rPr>
          <w:sz w:val="24"/>
          <w:szCs w:val="24"/>
        </w:rPr>
      </w:pPr>
      <w:r w:rsidRPr="003627E6">
        <w:rPr>
          <w:sz w:val="24"/>
          <w:szCs w:val="24"/>
        </w:rPr>
        <w:t>Authorising Officer/RIPA Co-ordinator</w:t>
      </w:r>
    </w:p>
    <w:p w14:paraId="1A4B56BE" w14:textId="77777777" w:rsidR="00F13B00" w:rsidRPr="003627E6" w:rsidRDefault="00F13B00" w:rsidP="002002CA">
      <w:pPr>
        <w:tabs>
          <w:tab w:val="left" w:pos="1220"/>
        </w:tabs>
        <w:rPr>
          <w:sz w:val="24"/>
          <w:szCs w:val="24"/>
        </w:rPr>
      </w:pPr>
    </w:p>
    <w:p w14:paraId="07B7AE59" w14:textId="34ED780A" w:rsidR="007C0F85" w:rsidRPr="003627E6" w:rsidRDefault="007C0F85" w:rsidP="002002CA">
      <w:pPr>
        <w:tabs>
          <w:tab w:val="left" w:pos="1220"/>
        </w:tabs>
        <w:rPr>
          <w:b/>
          <w:bCs/>
          <w:sz w:val="24"/>
          <w:szCs w:val="24"/>
        </w:rPr>
      </w:pPr>
      <w:r w:rsidRPr="003627E6">
        <w:rPr>
          <w:b/>
          <w:bCs/>
          <w:sz w:val="24"/>
          <w:szCs w:val="24"/>
        </w:rPr>
        <w:lastRenderedPageBreak/>
        <w:t>INFORMATION OBTAINED AS A RESULT OF THE ACTION AUTHORISED BY THE AUTHORISING OFFICER/RIPA CO-ORDINATOR</w:t>
      </w:r>
    </w:p>
    <w:p w14:paraId="2E2DB284" w14:textId="2A264E31" w:rsidR="003627E6" w:rsidRDefault="003627E6" w:rsidP="00B17CE3">
      <w:pPr>
        <w:jc w:val="center"/>
        <w:rPr>
          <w:b/>
          <w:bCs/>
          <w:sz w:val="36"/>
          <w:szCs w:val="36"/>
        </w:rPr>
      </w:pPr>
    </w:p>
    <w:p w14:paraId="1F314F60" w14:textId="28F44382" w:rsidR="001414DB" w:rsidRDefault="00153284" w:rsidP="00B17C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Guidance on storage and retention</w:t>
      </w:r>
    </w:p>
    <w:p w14:paraId="23FF7D43" w14:textId="77777777" w:rsidR="00B17CE3" w:rsidRPr="00B17CE3" w:rsidRDefault="00B17CE3" w:rsidP="00B17CE3">
      <w:pPr>
        <w:rPr>
          <w:sz w:val="24"/>
          <w:szCs w:val="24"/>
          <w:u w:val="single"/>
        </w:rPr>
      </w:pPr>
      <w:r w:rsidRPr="00B17CE3">
        <w:rPr>
          <w:sz w:val="24"/>
          <w:szCs w:val="24"/>
          <w:u w:val="single"/>
        </w:rPr>
        <w:t xml:space="preserve">Guidance on handling and retention of the records involved: </w:t>
      </w:r>
    </w:p>
    <w:p w14:paraId="476440FB" w14:textId="1DC1845C" w:rsidR="00B17CE3" w:rsidRPr="00B17CE3" w:rsidRDefault="00B17CE3" w:rsidP="00B17CE3">
      <w:pPr>
        <w:rPr>
          <w:sz w:val="24"/>
          <w:szCs w:val="24"/>
        </w:rPr>
      </w:pPr>
      <w:r w:rsidRPr="00B17CE3">
        <w:rPr>
          <w:sz w:val="24"/>
          <w:szCs w:val="24"/>
        </w:rPr>
        <w:t>Results that find their way to a child’s case file should be retained with them in line with the level of social care intervention for the case; this would include screen images if they are of value.</w:t>
      </w:r>
    </w:p>
    <w:p w14:paraId="7CBA3F6A" w14:textId="02218D04" w:rsidR="00B17CE3" w:rsidRPr="00B17CE3" w:rsidRDefault="00B17CE3" w:rsidP="00B17CE3">
      <w:pPr>
        <w:rPr>
          <w:sz w:val="24"/>
          <w:szCs w:val="24"/>
          <w:u w:val="single"/>
        </w:rPr>
      </w:pPr>
      <w:r w:rsidRPr="00B17CE3">
        <w:rPr>
          <w:sz w:val="24"/>
          <w:szCs w:val="24"/>
          <w:u w:val="single"/>
        </w:rPr>
        <w:t xml:space="preserve">Storage: </w:t>
      </w:r>
    </w:p>
    <w:p w14:paraId="4802D991" w14:textId="7C3F5D31" w:rsidR="00B17CE3" w:rsidRPr="00B17CE3" w:rsidRDefault="00153284" w:rsidP="00B17CE3">
      <w:pPr>
        <w:rPr>
          <w:sz w:val="24"/>
          <w:szCs w:val="24"/>
        </w:rPr>
      </w:pPr>
      <w:r>
        <w:rPr>
          <w:sz w:val="24"/>
          <w:szCs w:val="24"/>
        </w:rPr>
        <w:t>All d</w:t>
      </w:r>
      <w:r w:rsidR="00B17CE3" w:rsidRPr="00B17CE3">
        <w:rPr>
          <w:sz w:val="24"/>
          <w:szCs w:val="24"/>
        </w:rPr>
        <w:t xml:space="preserve">ata obtained should be stored in a content management system (e.g. Liquid Logic). </w:t>
      </w:r>
    </w:p>
    <w:p w14:paraId="49DE8497" w14:textId="23DB5CFD" w:rsidR="00B17CE3" w:rsidRPr="00B17CE3" w:rsidRDefault="00B17CE3" w:rsidP="00B17CE3">
      <w:pPr>
        <w:rPr>
          <w:sz w:val="24"/>
          <w:szCs w:val="24"/>
        </w:rPr>
      </w:pPr>
      <w:r w:rsidRPr="00B17CE3">
        <w:rPr>
          <w:sz w:val="24"/>
          <w:szCs w:val="24"/>
        </w:rPr>
        <w:t>The records and files should not be stored in Microsoft Teams or on</w:t>
      </w:r>
      <w:r w:rsidR="00153284">
        <w:rPr>
          <w:sz w:val="24"/>
          <w:szCs w:val="24"/>
        </w:rPr>
        <w:t xml:space="preserve"> a</w:t>
      </w:r>
      <w:r w:rsidRPr="00B17CE3">
        <w:rPr>
          <w:sz w:val="24"/>
          <w:szCs w:val="24"/>
        </w:rPr>
        <w:t xml:space="preserve"> shared drive.  </w:t>
      </w:r>
    </w:p>
    <w:p w14:paraId="4D507857" w14:textId="6D9D7678" w:rsidR="00B17CE3" w:rsidRPr="00B17CE3" w:rsidRDefault="00B17CE3" w:rsidP="00B17CE3">
      <w:pPr>
        <w:rPr>
          <w:sz w:val="24"/>
          <w:szCs w:val="24"/>
          <w:u w:val="single"/>
        </w:rPr>
      </w:pPr>
      <w:r w:rsidRPr="00B17CE3">
        <w:rPr>
          <w:sz w:val="24"/>
          <w:szCs w:val="24"/>
          <w:u w:val="single"/>
        </w:rPr>
        <w:t xml:space="preserve">For the retention of enquiry / request records: </w:t>
      </w:r>
    </w:p>
    <w:p w14:paraId="23257A3F" w14:textId="677583BA" w:rsidR="00B17CE3" w:rsidRPr="00B17CE3" w:rsidRDefault="00B17CE3" w:rsidP="00B17CE3">
      <w:pPr>
        <w:rPr>
          <w:sz w:val="24"/>
          <w:szCs w:val="24"/>
        </w:rPr>
      </w:pPr>
      <w:r w:rsidRPr="00B17CE3">
        <w:rPr>
          <w:b/>
          <w:bCs/>
          <w:sz w:val="24"/>
          <w:szCs w:val="24"/>
        </w:rPr>
        <w:t>•</w:t>
      </w:r>
      <w:r w:rsidRPr="00B17CE3">
        <w:rPr>
          <w:b/>
          <w:bCs/>
          <w:sz w:val="24"/>
          <w:szCs w:val="24"/>
        </w:rPr>
        <w:tab/>
      </w:r>
      <w:r w:rsidRPr="00B17CE3">
        <w:rPr>
          <w:sz w:val="24"/>
          <w:szCs w:val="24"/>
        </w:rPr>
        <w:t xml:space="preserve">All </w:t>
      </w:r>
      <w:proofErr w:type="gramStart"/>
      <w:r w:rsidRPr="00B17CE3">
        <w:rPr>
          <w:sz w:val="24"/>
          <w:szCs w:val="24"/>
        </w:rPr>
        <w:t>centrally-held</w:t>
      </w:r>
      <w:proofErr w:type="gramEnd"/>
      <w:r w:rsidRPr="00B17CE3">
        <w:rPr>
          <w:sz w:val="24"/>
          <w:szCs w:val="24"/>
        </w:rPr>
        <w:t xml:space="preserve"> records of requests for which the decision is made not to progress to an enquiry will be retained for 1 year from that decision</w:t>
      </w:r>
    </w:p>
    <w:p w14:paraId="203BF720" w14:textId="318B2197" w:rsidR="00B17CE3" w:rsidRDefault="00B17CE3" w:rsidP="00B17CE3">
      <w:pPr>
        <w:rPr>
          <w:sz w:val="24"/>
          <w:szCs w:val="24"/>
        </w:rPr>
      </w:pPr>
      <w:r w:rsidRPr="00B17CE3">
        <w:rPr>
          <w:sz w:val="24"/>
          <w:szCs w:val="24"/>
        </w:rPr>
        <w:t xml:space="preserve">•       All </w:t>
      </w:r>
      <w:proofErr w:type="gramStart"/>
      <w:r w:rsidRPr="00B17CE3">
        <w:rPr>
          <w:sz w:val="24"/>
          <w:szCs w:val="24"/>
        </w:rPr>
        <w:t>centrally-held</w:t>
      </w:r>
      <w:proofErr w:type="gramEnd"/>
      <w:r w:rsidRPr="00B17CE3">
        <w:rPr>
          <w:sz w:val="24"/>
          <w:szCs w:val="24"/>
        </w:rPr>
        <w:t xml:space="preserve"> records of requests for which the decision is made to progress to an enquiry will be retained for 3 years from the completion of the enquiry</w:t>
      </w:r>
    </w:p>
    <w:p w14:paraId="419462DD" w14:textId="77777777" w:rsidR="00153284" w:rsidRPr="00B17CE3" w:rsidRDefault="00153284" w:rsidP="00B17CE3">
      <w:pPr>
        <w:rPr>
          <w:sz w:val="24"/>
          <w:szCs w:val="24"/>
        </w:rPr>
      </w:pPr>
    </w:p>
    <w:sectPr w:rsidR="00153284" w:rsidRPr="00B17C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F427" w14:textId="77777777" w:rsidR="00AE6E98" w:rsidRDefault="00AE6E98" w:rsidP="00AE6E98">
      <w:pPr>
        <w:spacing w:after="0" w:line="240" w:lineRule="auto"/>
      </w:pPr>
      <w:r>
        <w:separator/>
      </w:r>
    </w:p>
  </w:endnote>
  <w:endnote w:type="continuationSeparator" w:id="0">
    <w:p w14:paraId="4F3B79A3" w14:textId="77777777" w:rsidR="00AE6E98" w:rsidRDefault="00AE6E98" w:rsidP="00AE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949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32487" w14:textId="3399F572" w:rsidR="00AE6E98" w:rsidRDefault="00AE6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247A3" w14:textId="77777777" w:rsidR="00AE6E98" w:rsidRDefault="00AE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96DB" w14:textId="77777777" w:rsidR="00AE6E98" w:rsidRDefault="00AE6E98" w:rsidP="00AE6E98">
      <w:pPr>
        <w:spacing w:after="0" w:line="240" w:lineRule="auto"/>
      </w:pPr>
      <w:r>
        <w:separator/>
      </w:r>
    </w:p>
  </w:footnote>
  <w:footnote w:type="continuationSeparator" w:id="0">
    <w:p w14:paraId="25E5120A" w14:textId="77777777" w:rsidR="00AE6E98" w:rsidRDefault="00AE6E98" w:rsidP="00AE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9E7"/>
    <w:multiLevelType w:val="hybridMultilevel"/>
    <w:tmpl w:val="A2D8BBE4"/>
    <w:lvl w:ilvl="0" w:tplc="A8CE53B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5AB"/>
    <w:multiLevelType w:val="hybridMultilevel"/>
    <w:tmpl w:val="FE7A4972"/>
    <w:lvl w:ilvl="0" w:tplc="558A14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40A00"/>
    <w:multiLevelType w:val="hybridMultilevel"/>
    <w:tmpl w:val="5F5E10B8"/>
    <w:lvl w:ilvl="0" w:tplc="DFAAFC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B9"/>
    <w:rsid w:val="000E7550"/>
    <w:rsid w:val="001414DB"/>
    <w:rsid w:val="00153284"/>
    <w:rsid w:val="002002CA"/>
    <w:rsid w:val="00315548"/>
    <w:rsid w:val="003627E6"/>
    <w:rsid w:val="003B58CF"/>
    <w:rsid w:val="00515441"/>
    <w:rsid w:val="00582C93"/>
    <w:rsid w:val="005952A9"/>
    <w:rsid w:val="005D0ED2"/>
    <w:rsid w:val="0069301F"/>
    <w:rsid w:val="006952F6"/>
    <w:rsid w:val="006D7EC6"/>
    <w:rsid w:val="006D7ECE"/>
    <w:rsid w:val="007C0F85"/>
    <w:rsid w:val="00874EAF"/>
    <w:rsid w:val="009E37B4"/>
    <w:rsid w:val="009E56E5"/>
    <w:rsid w:val="00A764FC"/>
    <w:rsid w:val="00AB5821"/>
    <w:rsid w:val="00AE6E98"/>
    <w:rsid w:val="00B17CE3"/>
    <w:rsid w:val="00BD489F"/>
    <w:rsid w:val="00CC41B9"/>
    <w:rsid w:val="00CD71FB"/>
    <w:rsid w:val="00E377DE"/>
    <w:rsid w:val="00F13B00"/>
    <w:rsid w:val="00F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8948"/>
  <w15:chartTrackingRefBased/>
  <w15:docId w15:val="{44460C30-BE73-4BB6-8908-523FB62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98"/>
  </w:style>
  <w:style w:type="paragraph" w:styleId="Footer">
    <w:name w:val="footer"/>
    <w:basedOn w:val="Normal"/>
    <w:link w:val="FooterChar"/>
    <w:uiPriority w:val="99"/>
    <w:unhideWhenUsed/>
    <w:rsid w:val="00AE6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98"/>
  </w:style>
  <w:style w:type="paragraph" w:styleId="ListParagraph">
    <w:name w:val="List Paragraph"/>
    <w:basedOn w:val="Normal"/>
    <w:uiPriority w:val="34"/>
    <w:qFormat/>
    <w:rsid w:val="006D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paauthorisations@wirra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irral.gov.uk/about-council/freedom-information-and-data-protection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Sarah</dc:creator>
  <cp:keywords/>
  <dc:description/>
  <cp:lastModifiedBy>Kirk, Anthony</cp:lastModifiedBy>
  <cp:revision>2</cp:revision>
  <dcterms:created xsi:type="dcterms:W3CDTF">2021-04-07T10:43:00Z</dcterms:created>
  <dcterms:modified xsi:type="dcterms:W3CDTF">2021-04-07T10:43:00Z</dcterms:modified>
</cp:coreProperties>
</file>