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DD" w:rsidRPr="007560B0" w:rsidRDefault="00662807" w:rsidP="00E37BDD">
      <w:pPr>
        <w:spacing w:after="0" w:line="240" w:lineRule="auto"/>
        <w:jc w:val="center"/>
        <w:rPr>
          <w:rFonts w:ascii="Arial" w:hAnsi="Arial" w:cs="Arial"/>
          <w:b/>
          <w:sz w:val="24"/>
          <w:szCs w:val="24"/>
          <w:u w:val="single"/>
        </w:rPr>
      </w:pPr>
      <w:r w:rsidRPr="007560B0">
        <w:rPr>
          <w:rFonts w:ascii="Arial" w:hAnsi="Arial" w:cs="Arial"/>
          <w:b/>
          <w:sz w:val="24"/>
          <w:szCs w:val="24"/>
          <w:u w:val="single"/>
        </w:rPr>
        <w:t xml:space="preserve">Children First Northamptonshire Face to Face Contact </w:t>
      </w:r>
      <w:r w:rsidR="00E37BDD" w:rsidRPr="007560B0">
        <w:rPr>
          <w:rFonts w:ascii="Arial" w:hAnsi="Arial" w:cs="Arial"/>
          <w:b/>
          <w:sz w:val="24"/>
          <w:szCs w:val="24"/>
          <w:u w:val="single"/>
        </w:rPr>
        <w:t xml:space="preserve">COVID-19 </w:t>
      </w:r>
      <w:r w:rsidR="004463A8" w:rsidRPr="007560B0">
        <w:rPr>
          <w:rFonts w:ascii="Arial" w:hAnsi="Arial" w:cs="Arial"/>
          <w:b/>
          <w:sz w:val="24"/>
          <w:szCs w:val="24"/>
          <w:u w:val="single"/>
        </w:rPr>
        <w:t xml:space="preserve">Risk Assessment </w:t>
      </w:r>
      <w:r w:rsidR="00E37BDD" w:rsidRPr="007560B0">
        <w:rPr>
          <w:rFonts w:ascii="Arial" w:hAnsi="Arial" w:cs="Arial"/>
          <w:b/>
          <w:sz w:val="24"/>
          <w:szCs w:val="24"/>
          <w:u w:val="single"/>
        </w:rPr>
        <w:t>Plan</w:t>
      </w:r>
    </w:p>
    <w:p w:rsidR="00E74D9E" w:rsidRPr="00D743C2" w:rsidRDefault="00E74D9E" w:rsidP="00E37BDD">
      <w:pPr>
        <w:spacing w:after="0" w:line="240" w:lineRule="auto"/>
        <w:jc w:val="center"/>
        <w:rPr>
          <w:rFonts w:ascii="Arial" w:hAnsi="Arial" w:cs="Arial"/>
          <w:b/>
        </w:rPr>
      </w:pPr>
    </w:p>
    <w:p w:rsidR="00662807" w:rsidRPr="00DD7042" w:rsidRDefault="00662807" w:rsidP="00662807">
      <w:pPr>
        <w:jc w:val="both"/>
        <w:rPr>
          <w:rFonts w:ascii="Tahoma" w:hAnsi="Tahoma" w:cs="Tahoma"/>
        </w:rPr>
      </w:pPr>
      <w:r w:rsidRPr="00DD7042">
        <w:rPr>
          <w:rFonts w:ascii="Tahoma" w:hAnsi="Tahoma" w:cs="Tahoma"/>
        </w:rPr>
        <w:t xml:space="preserve">Following the change in the government’s position whereby advice has moved from </w:t>
      </w:r>
      <w:r w:rsidRPr="00DD7042">
        <w:rPr>
          <w:rFonts w:ascii="Tahoma" w:hAnsi="Tahoma" w:cs="Tahoma"/>
          <w:i/>
        </w:rPr>
        <w:t>stay at home</w:t>
      </w:r>
      <w:r w:rsidRPr="00DD7042">
        <w:rPr>
          <w:rFonts w:ascii="Tahoma" w:hAnsi="Tahoma" w:cs="Tahoma"/>
        </w:rPr>
        <w:t xml:space="preserve"> to </w:t>
      </w:r>
      <w:r w:rsidRPr="00DD7042">
        <w:rPr>
          <w:rFonts w:ascii="Tahoma" w:hAnsi="Tahoma" w:cs="Tahoma"/>
          <w:i/>
        </w:rPr>
        <w:t>stay alert</w:t>
      </w:r>
      <w:r w:rsidRPr="00DD7042">
        <w:rPr>
          <w:rFonts w:ascii="Tahoma" w:hAnsi="Tahoma" w:cs="Tahoma"/>
        </w:rPr>
        <w:t xml:space="preserve"> </w:t>
      </w:r>
      <w:r w:rsidR="00F24F7E">
        <w:rPr>
          <w:rFonts w:ascii="Tahoma" w:hAnsi="Tahoma" w:cs="Tahoma"/>
        </w:rPr>
        <w:t>and</w:t>
      </w:r>
      <w:r w:rsidR="00555C13">
        <w:rPr>
          <w:rFonts w:ascii="Tahoma" w:hAnsi="Tahoma" w:cs="Tahoma"/>
        </w:rPr>
        <w:t xml:space="preserve"> </w:t>
      </w:r>
      <w:r w:rsidR="00E9456C">
        <w:rPr>
          <w:rFonts w:ascii="Tahoma" w:hAnsi="Tahoma" w:cs="Tahoma"/>
        </w:rPr>
        <w:t xml:space="preserve">now to Hands, Face, Space and </w:t>
      </w:r>
      <w:r w:rsidRPr="00DD7042">
        <w:rPr>
          <w:rFonts w:ascii="Tahoma" w:hAnsi="Tahoma" w:cs="Tahoma"/>
        </w:rPr>
        <w:t>it is appropriate to review the Local Authority’s current position on face to face contact between family and children in c</w:t>
      </w:r>
      <w:r w:rsidR="00F24F7E">
        <w:rPr>
          <w:rFonts w:ascii="Tahoma" w:hAnsi="Tahoma" w:cs="Tahoma"/>
        </w:rPr>
        <w:t xml:space="preserve"> </w:t>
      </w:r>
      <w:r w:rsidRPr="00DD7042">
        <w:rPr>
          <w:rFonts w:ascii="Tahoma" w:hAnsi="Tahoma" w:cs="Tahoma"/>
        </w:rPr>
        <w:t>are, in the majority of cases.</w:t>
      </w:r>
    </w:p>
    <w:p w:rsidR="00662807" w:rsidRPr="00DD7042" w:rsidRDefault="00662807" w:rsidP="00662807">
      <w:pPr>
        <w:jc w:val="both"/>
        <w:rPr>
          <w:rFonts w:ascii="Tahoma" w:hAnsi="Tahoma" w:cs="Tahoma"/>
        </w:rPr>
      </w:pPr>
    </w:p>
    <w:p w:rsidR="00662807" w:rsidRPr="00662807" w:rsidRDefault="00662807" w:rsidP="00662807">
      <w:pPr>
        <w:jc w:val="both"/>
        <w:rPr>
          <w:rFonts w:ascii="Tahoma" w:hAnsi="Tahoma" w:cs="Tahoma"/>
          <w:b/>
        </w:rPr>
      </w:pPr>
      <w:r w:rsidRPr="00DD7042">
        <w:rPr>
          <w:rFonts w:ascii="Tahoma" w:hAnsi="Tahoma" w:cs="Tahoma"/>
        </w:rPr>
        <w:t>In considering resuming contact arrangements, the safety of all those involved (children, young people, families, carers and those who transport children to contact) will be planned for by following clear risk assessments and taking into consideration relevant government advice.</w:t>
      </w:r>
    </w:p>
    <w:p w:rsidR="00662807" w:rsidRPr="00DD7042" w:rsidRDefault="00662807" w:rsidP="00662807">
      <w:pPr>
        <w:rPr>
          <w:rFonts w:ascii="Tahoma" w:hAnsi="Tahoma" w:cs="Tahoma"/>
        </w:rPr>
      </w:pPr>
      <w:r w:rsidRPr="00DD7042">
        <w:rPr>
          <w:rFonts w:ascii="Tahoma" w:hAnsi="Tahoma" w:cs="Tahoma"/>
        </w:rPr>
        <w:t>To manage the current risk and following recent research and guidance the decision has been made that the following groups of children shoul</w:t>
      </w:r>
      <w:r w:rsidR="004339CD">
        <w:rPr>
          <w:rFonts w:ascii="Tahoma" w:hAnsi="Tahoma" w:cs="Tahoma"/>
        </w:rPr>
        <w:t xml:space="preserve">d be offered supervised contact. </w:t>
      </w:r>
    </w:p>
    <w:p w:rsidR="00662807" w:rsidRPr="00DD7042" w:rsidRDefault="00662807" w:rsidP="00662807">
      <w:pPr>
        <w:rPr>
          <w:rFonts w:ascii="Tahoma" w:hAnsi="Tahoma" w:cs="Tahoma"/>
        </w:rPr>
      </w:pPr>
    </w:p>
    <w:p w:rsidR="00C86383" w:rsidRPr="0086687D" w:rsidRDefault="00C86383" w:rsidP="00C86383">
      <w:pPr>
        <w:rPr>
          <w:rFonts w:ascii="Tahoma" w:hAnsi="Tahoma" w:cs="Tahoma"/>
          <w:b/>
          <w:u w:val="single"/>
        </w:rPr>
      </w:pPr>
      <w:r w:rsidRPr="0086687D">
        <w:rPr>
          <w:rFonts w:ascii="Tahoma" w:hAnsi="Tahoma" w:cs="Tahoma"/>
          <w:b/>
          <w:u w:val="single"/>
        </w:rPr>
        <w:t>Phase 1:</w:t>
      </w:r>
    </w:p>
    <w:p w:rsidR="00C86383" w:rsidRPr="0086687D" w:rsidRDefault="00C86383" w:rsidP="00C86383">
      <w:pPr>
        <w:pStyle w:val="ListParagraph"/>
        <w:numPr>
          <w:ilvl w:val="0"/>
          <w:numId w:val="17"/>
        </w:numPr>
        <w:spacing w:after="200" w:line="276" w:lineRule="auto"/>
        <w:rPr>
          <w:rFonts w:ascii="Tahoma" w:hAnsi="Tahoma" w:cs="Tahoma"/>
        </w:rPr>
      </w:pPr>
      <w:r w:rsidRPr="0086687D">
        <w:rPr>
          <w:rFonts w:ascii="Tahoma" w:hAnsi="Tahoma" w:cs="Tahoma"/>
        </w:rPr>
        <w:t>Children 0 - 1 year old from 06/07/2020</w:t>
      </w:r>
    </w:p>
    <w:p w:rsidR="00C86383" w:rsidRPr="0086687D" w:rsidRDefault="00C86383" w:rsidP="00C86383">
      <w:pPr>
        <w:pStyle w:val="ListParagraph"/>
        <w:numPr>
          <w:ilvl w:val="0"/>
          <w:numId w:val="17"/>
        </w:numPr>
        <w:spacing w:after="200" w:line="276" w:lineRule="auto"/>
        <w:rPr>
          <w:rFonts w:ascii="Tahoma" w:hAnsi="Tahoma" w:cs="Tahoma"/>
        </w:rPr>
      </w:pPr>
      <w:r w:rsidRPr="0086687D">
        <w:rPr>
          <w:rFonts w:ascii="Tahoma" w:hAnsi="Tahoma" w:cs="Tahoma"/>
        </w:rPr>
        <w:t xml:space="preserve">Children/Young People who are struggling emotionally with having no face to face contact with their parents and families and the social work team deem it necessary for face to face contact to be facilitated.  </w:t>
      </w:r>
    </w:p>
    <w:p w:rsidR="00C86383" w:rsidRDefault="00C86383" w:rsidP="00C86383">
      <w:pPr>
        <w:pStyle w:val="ListParagraph"/>
        <w:numPr>
          <w:ilvl w:val="0"/>
          <w:numId w:val="17"/>
        </w:numPr>
        <w:spacing w:line="276" w:lineRule="auto"/>
        <w:rPr>
          <w:rFonts w:ascii="Tahoma" w:hAnsi="Tahoma" w:cs="Tahoma"/>
        </w:rPr>
      </w:pPr>
      <w:r w:rsidRPr="0086687D">
        <w:rPr>
          <w:rFonts w:ascii="Tahoma" w:hAnsi="Tahoma" w:cs="Tahoma"/>
        </w:rPr>
        <w:lastRenderedPageBreak/>
        <w:t xml:space="preserve">Children who are transitioning to their permanent home i.e. adoptive home or return home to birth parents or family. </w:t>
      </w:r>
    </w:p>
    <w:p w:rsidR="006F663F" w:rsidRPr="0086687D" w:rsidRDefault="006F663F" w:rsidP="006F663F">
      <w:pPr>
        <w:pStyle w:val="ListParagraph"/>
        <w:spacing w:line="276" w:lineRule="auto"/>
        <w:rPr>
          <w:rFonts w:ascii="Tahoma" w:hAnsi="Tahoma" w:cs="Tahoma"/>
        </w:rPr>
      </w:pPr>
    </w:p>
    <w:p w:rsidR="00C86383" w:rsidRPr="0086687D" w:rsidRDefault="00C86383" w:rsidP="00C86383">
      <w:pPr>
        <w:pStyle w:val="Subtitle"/>
        <w:jc w:val="left"/>
        <w:rPr>
          <w:rFonts w:ascii="Tahoma" w:hAnsi="Tahoma" w:cs="Tahoma"/>
          <w:sz w:val="22"/>
          <w:szCs w:val="22"/>
        </w:rPr>
      </w:pPr>
      <w:r w:rsidRPr="0086687D">
        <w:rPr>
          <w:rFonts w:ascii="Tahoma" w:hAnsi="Tahoma" w:cs="Tahoma"/>
          <w:sz w:val="22"/>
          <w:szCs w:val="22"/>
        </w:rPr>
        <w:t xml:space="preserve">Phase 2: </w:t>
      </w:r>
    </w:p>
    <w:p w:rsidR="00C86383" w:rsidRPr="0086687D" w:rsidRDefault="00C86383" w:rsidP="00C86383">
      <w:pPr>
        <w:pStyle w:val="ListParagraph"/>
        <w:numPr>
          <w:ilvl w:val="0"/>
          <w:numId w:val="23"/>
        </w:numPr>
        <w:spacing w:after="200" w:line="276" w:lineRule="auto"/>
        <w:rPr>
          <w:rFonts w:ascii="Tahoma" w:hAnsi="Tahoma" w:cs="Tahoma"/>
        </w:rPr>
      </w:pPr>
      <w:r w:rsidRPr="0086687D">
        <w:rPr>
          <w:rFonts w:ascii="Tahoma" w:hAnsi="Tahoma" w:cs="Tahoma"/>
        </w:rPr>
        <w:t>Children 0 - 5 years old from 10/08/2020</w:t>
      </w:r>
    </w:p>
    <w:p w:rsidR="00C86383" w:rsidRPr="0086687D" w:rsidRDefault="00C86383" w:rsidP="00C86383">
      <w:pPr>
        <w:pStyle w:val="ListParagraph"/>
        <w:numPr>
          <w:ilvl w:val="0"/>
          <w:numId w:val="23"/>
        </w:numPr>
        <w:spacing w:after="200" w:line="276" w:lineRule="auto"/>
        <w:rPr>
          <w:rFonts w:ascii="Tahoma" w:hAnsi="Tahoma" w:cs="Tahoma"/>
        </w:rPr>
      </w:pPr>
      <w:r w:rsidRPr="0086687D">
        <w:rPr>
          <w:rFonts w:ascii="Tahoma" w:hAnsi="Tahoma" w:cs="Tahoma"/>
        </w:rPr>
        <w:t xml:space="preserve">Children/Young People who are struggling emotionally with having no face to face contact with their parents and families and the social work team deem it necessary for face to face contact to be facilitated.  </w:t>
      </w:r>
    </w:p>
    <w:p w:rsidR="00C86383" w:rsidRPr="006F663F" w:rsidRDefault="00C86383" w:rsidP="00C86383">
      <w:pPr>
        <w:pStyle w:val="ListParagraph"/>
        <w:numPr>
          <w:ilvl w:val="0"/>
          <w:numId w:val="23"/>
        </w:numPr>
        <w:spacing w:line="276" w:lineRule="auto"/>
        <w:rPr>
          <w:rFonts w:ascii="Tahoma" w:hAnsi="Tahoma" w:cs="Tahoma"/>
          <w:b/>
          <w:bCs/>
          <w:u w:val="single"/>
        </w:rPr>
      </w:pPr>
      <w:r w:rsidRPr="0086687D">
        <w:rPr>
          <w:rFonts w:ascii="Tahoma" w:hAnsi="Tahoma" w:cs="Tahoma"/>
        </w:rPr>
        <w:t xml:space="preserve">Children who are transitioning to their permanent home i.e. adoptive home or return home to birth parents or family. </w:t>
      </w:r>
    </w:p>
    <w:p w:rsidR="006F663F" w:rsidRPr="0086687D" w:rsidRDefault="006F663F" w:rsidP="006F663F">
      <w:pPr>
        <w:pStyle w:val="ListParagraph"/>
        <w:spacing w:line="276" w:lineRule="auto"/>
        <w:rPr>
          <w:rFonts w:ascii="Tahoma" w:hAnsi="Tahoma" w:cs="Tahoma"/>
          <w:b/>
          <w:bCs/>
          <w:u w:val="single"/>
        </w:rPr>
      </w:pPr>
    </w:p>
    <w:p w:rsidR="00C86383" w:rsidRPr="0086687D" w:rsidRDefault="00C86383" w:rsidP="00C86383">
      <w:pPr>
        <w:pStyle w:val="Subtitle"/>
        <w:jc w:val="left"/>
        <w:rPr>
          <w:rFonts w:ascii="Tahoma" w:hAnsi="Tahoma" w:cs="Tahoma"/>
          <w:sz w:val="22"/>
          <w:szCs w:val="22"/>
        </w:rPr>
      </w:pPr>
      <w:r w:rsidRPr="0086687D">
        <w:rPr>
          <w:rFonts w:ascii="Tahoma" w:hAnsi="Tahoma" w:cs="Tahoma"/>
          <w:sz w:val="22"/>
          <w:szCs w:val="22"/>
        </w:rPr>
        <w:t xml:space="preserve">Phase 3: </w:t>
      </w:r>
    </w:p>
    <w:p w:rsidR="00C86383" w:rsidRDefault="00C86383" w:rsidP="00C86383">
      <w:pPr>
        <w:pStyle w:val="Subtitle"/>
        <w:numPr>
          <w:ilvl w:val="0"/>
          <w:numId w:val="24"/>
        </w:numPr>
        <w:jc w:val="left"/>
        <w:rPr>
          <w:rFonts w:ascii="Tahoma" w:hAnsi="Tahoma" w:cs="Tahoma"/>
          <w:b w:val="0"/>
          <w:sz w:val="22"/>
          <w:szCs w:val="22"/>
          <w:u w:val="none"/>
        </w:rPr>
      </w:pPr>
      <w:r w:rsidRPr="0086687D">
        <w:rPr>
          <w:rFonts w:ascii="Tahoma" w:hAnsi="Tahoma" w:cs="Tahoma"/>
          <w:b w:val="0"/>
          <w:sz w:val="22"/>
          <w:szCs w:val="22"/>
          <w:u w:val="none"/>
        </w:rPr>
        <w:t>All children (0 – 18 years old) from 28/09/2020</w:t>
      </w:r>
    </w:p>
    <w:p w:rsidR="006F663F" w:rsidRDefault="006F663F" w:rsidP="006F663F">
      <w:pPr>
        <w:pStyle w:val="Subtitle"/>
        <w:ind w:left="720"/>
        <w:jc w:val="left"/>
        <w:rPr>
          <w:rFonts w:ascii="Tahoma" w:hAnsi="Tahoma" w:cs="Tahoma"/>
          <w:b w:val="0"/>
          <w:sz w:val="22"/>
          <w:szCs w:val="22"/>
          <w:u w:val="none"/>
        </w:rPr>
      </w:pPr>
      <w:bookmarkStart w:id="0" w:name="_GoBack"/>
      <w:bookmarkEnd w:id="0"/>
    </w:p>
    <w:p w:rsidR="006F663F" w:rsidRDefault="006F663F" w:rsidP="006F663F">
      <w:pPr>
        <w:pStyle w:val="Subtitle"/>
        <w:ind w:left="720"/>
        <w:jc w:val="left"/>
        <w:rPr>
          <w:rFonts w:ascii="Tahoma" w:hAnsi="Tahoma" w:cs="Tahoma"/>
          <w:b w:val="0"/>
          <w:sz w:val="22"/>
          <w:szCs w:val="22"/>
          <w:u w:val="none"/>
        </w:rPr>
      </w:pPr>
    </w:p>
    <w:p w:rsidR="006F663F" w:rsidRDefault="006F663F" w:rsidP="006F663F">
      <w:pPr>
        <w:pStyle w:val="Subtitle"/>
        <w:ind w:left="720"/>
        <w:jc w:val="left"/>
        <w:rPr>
          <w:rFonts w:ascii="Tahoma" w:hAnsi="Tahoma" w:cs="Tahoma"/>
          <w:b w:val="0"/>
          <w:sz w:val="22"/>
          <w:szCs w:val="22"/>
          <w:u w:val="none"/>
        </w:rPr>
      </w:pPr>
    </w:p>
    <w:p w:rsidR="006F663F" w:rsidRDefault="006F663F" w:rsidP="006F663F">
      <w:pPr>
        <w:pStyle w:val="Subtitle"/>
        <w:ind w:left="720"/>
        <w:jc w:val="left"/>
        <w:rPr>
          <w:rFonts w:ascii="Tahoma" w:hAnsi="Tahoma" w:cs="Tahoma"/>
          <w:b w:val="0"/>
          <w:sz w:val="22"/>
          <w:szCs w:val="22"/>
          <w:u w:val="none"/>
        </w:rPr>
      </w:pPr>
    </w:p>
    <w:p w:rsidR="004C4C68" w:rsidRDefault="004C4C68" w:rsidP="004C4C68">
      <w:pPr>
        <w:pStyle w:val="Subtitle"/>
        <w:jc w:val="left"/>
        <w:rPr>
          <w:rFonts w:ascii="Tahoma" w:hAnsi="Tahoma" w:cs="Tahoma"/>
          <w:b w:val="0"/>
          <w:sz w:val="22"/>
          <w:szCs w:val="22"/>
          <w:u w:val="none"/>
        </w:rPr>
      </w:pPr>
    </w:p>
    <w:p w:rsidR="004C4C68" w:rsidRPr="00754A09" w:rsidRDefault="004C4C68" w:rsidP="004C4C68">
      <w:pPr>
        <w:pStyle w:val="Subtitle"/>
        <w:jc w:val="left"/>
        <w:rPr>
          <w:rFonts w:ascii="Tahoma" w:hAnsi="Tahoma" w:cs="Tahoma"/>
          <w:sz w:val="22"/>
          <w:szCs w:val="22"/>
        </w:rPr>
      </w:pPr>
      <w:r w:rsidRPr="00754A09">
        <w:rPr>
          <w:rFonts w:ascii="Tahoma" w:hAnsi="Tahoma" w:cs="Tahoma"/>
          <w:sz w:val="22"/>
          <w:szCs w:val="22"/>
        </w:rPr>
        <w:t xml:space="preserve">Phase 4: </w:t>
      </w:r>
      <w:r w:rsidRPr="00754A09">
        <w:rPr>
          <w:rFonts w:ascii="Tahoma" w:hAnsi="Tahoma" w:cs="Tahoma"/>
          <w:b w:val="0"/>
          <w:sz w:val="22"/>
          <w:szCs w:val="22"/>
          <w:u w:val="none"/>
        </w:rPr>
        <w:t xml:space="preserve">Reviewed 04/11/2020 </w:t>
      </w:r>
    </w:p>
    <w:p w:rsidR="004C4C68" w:rsidRPr="00754A09" w:rsidRDefault="004C4C68" w:rsidP="004C4C68">
      <w:pPr>
        <w:pStyle w:val="Subtitle"/>
        <w:ind w:left="720"/>
        <w:jc w:val="left"/>
        <w:rPr>
          <w:rFonts w:ascii="Tahoma" w:hAnsi="Tahoma" w:cs="Tahoma"/>
          <w:b w:val="0"/>
          <w:sz w:val="22"/>
          <w:szCs w:val="22"/>
          <w:u w:val="none"/>
        </w:rPr>
      </w:pPr>
    </w:p>
    <w:p w:rsidR="004C4C68" w:rsidRPr="00754A09" w:rsidRDefault="004C4C68" w:rsidP="004C4C68">
      <w:pPr>
        <w:pStyle w:val="Subtitle"/>
        <w:numPr>
          <w:ilvl w:val="0"/>
          <w:numId w:val="26"/>
        </w:numPr>
        <w:jc w:val="left"/>
        <w:rPr>
          <w:rFonts w:ascii="Tahoma" w:hAnsi="Tahoma" w:cs="Tahoma"/>
          <w:b w:val="0"/>
          <w:sz w:val="22"/>
          <w:szCs w:val="22"/>
          <w:u w:val="none"/>
        </w:rPr>
      </w:pPr>
      <w:r w:rsidRPr="00754A09">
        <w:rPr>
          <w:rFonts w:ascii="Tahoma" w:hAnsi="Tahoma" w:cs="Tahoma"/>
          <w:b w:val="0"/>
          <w:sz w:val="22"/>
          <w:szCs w:val="22"/>
          <w:u w:val="none"/>
        </w:rPr>
        <w:t>Due to Gov</w:t>
      </w:r>
      <w:r w:rsidR="006F663F">
        <w:rPr>
          <w:rFonts w:ascii="Tahoma" w:hAnsi="Tahoma" w:cs="Tahoma"/>
          <w:b w:val="0"/>
          <w:sz w:val="22"/>
          <w:szCs w:val="22"/>
          <w:u w:val="none"/>
        </w:rPr>
        <w:t>ernment</w:t>
      </w:r>
      <w:r w:rsidRPr="00754A09">
        <w:rPr>
          <w:rFonts w:ascii="Tahoma" w:hAnsi="Tahoma" w:cs="Tahoma"/>
          <w:b w:val="0"/>
          <w:sz w:val="22"/>
          <w:szCs w:val="22"/>
          <w:u w:val="none"/>
        </w:rPr>
        <w:t xml:space="preserve"> guidelines and country going into partial lockdown from 04/11/2020. </w:t>
      </w:r>
    </w:p>
    <w:p w:rsidR="004C4C68" w:rsidRPr="00754A09" w:rsidRDefault="004C4C68" w:rsidP="004C4C68">
      <w:pPr>
        <w:pStyle w:val="Subtitle"/>
        <w:ind w:left="1080"/>
        <w:jc w:val="left"/>
        <w:rPr>
          <w:rFonts w:ascii="Tahoma" w:hAnsi="Tahoma" w:cs="Tahoma"/>
          <w:b w:val="0"/>
          <w:sz w:val="22"/>
          <w:szCs w:val="22"/>
          <w:u w:val="none"/>
        </w:rPr>
      </w:pPr>
      <w:r w:rsidRPr="00754A09">
        <w:rPr>
          <w:rFonts w:ascii="Tahoma" w:hAnsi="Tahoma" w:cs="Tahoma"/>
          <w:b w:val="0"/>
          <w:sz w:val="22"/>
          <w:szCs w:val="22"/>
          <w:u w:val="none"/>
        </w:rPr>
        <w:t xml:space="preserve">Restrictions to face to face contacts reviewed and face to face contacts will go ahead if </w:t>
      </w:r>
      <w:r w:rsidR="00773B45" w:rsidRPr="00754A09">
        <w:rPr>
          <w:rFonts w:ascii="Tahoma" w:hAnsi="Tahoma" w:cs="Tahoma"/>
          <w:b w:val="0"/>
          <w:sz w:val="22"/>
          <w:szCs w:val="22"/>
          <w:u w:val="none"/>
        </w:rPr>
        <w:t xml:space="preserve">assessed </w:t>
      </w:r>
      <w:r w:rsidR="0034229E" w:rsidRPr="00754A09">
        <w:rPr>
          <w:rFonts w:ascii="Tahoma" w:hAnsi="Tahoma" w:cs="Tahoma"/>
          <w:b w:val="0"/>
          <w:sz w:val="22"/>
          <w:szCs w:val="22"/>
          <w:u w:val="none"/>
        </w:rPr>
        <w:t xml:space="preserve">as safe </w:t>
      </w:r>
      <w:r w:rsidR="00773B45" w:rsidRPr="00754A09">
        <w:rPr>
          <w:rFonts w:ascii="Tahoma" w:hAnsi="Tahoma" w:cs="Tahoma"/>
          <w:b w:val="0"/>
          <w:sz w:val="22"/>
          <w:szCs w:val="22"/>
          <w:u w:val="none"/>
        </w:rPr>
        <w:t xml:space="preserve">to do so. </w:t>
      </w:r>
    </w:p>
    <w:p w:rsidR="00754A09" w:rsidRPr="00754A09" w:rsidRDefault="00754A09" w:rsidP="00754A09">
      <w:pPr>
        <w:pStyle w:val="Subtitle"/>
        <w:ind w:left="1080"/>
        <w:jc w:val="left"/>
        <w:rPr>
          <w:rFonts w:ascii="Tahoma" w:hAnsi="Tahoma" w:cs="Tahoma"/>
          <w:b w:val="0"/>
          <w:sz w:val="22"/>
          <w:szCs w:val="22"/>
          <w:u w:val="none"/>
        </w:rPr>
      </w:pPr>
    </w:p>
    <w:p w:rsidR="003943B8" w:rsidRPr="00754A09" w:rsidRDefault="00754A09" w:rsidP="005D4041">
      <w:pPr>
        <w:pStyle w:val="Subtitle"/>
        <w:numPr>
          <w:ilvl w:val="0"/>
          <w:numId w:val="26"/>
        </w:numPr>
        <w:jc w:val="left"/>
        <w:rPr>
          <w:rFonts w:ascii="Tahoma" w:hAnsi="Tahoma" w:cs="Tahoma"/>
          <w:b w:val="0"/>
          <w:sz w:val="22"/>
          <w:szCs w:val="22"/>
          <w:u w:val="none"/>
        </w:rPr>
      </w:pPr>
      <w:r w:rsidRPr="00754A09">
        <w:rPr>
          <w:rFonts w:ascii="Tahoma" w:hAnsi="Tahoma" w:cs="Tahoma"/>
          <w:b w:val="0"/>
          <w:sz w:val="22"/>
          <w:szCs w:val="22"/>
          <w:u w:val="none"/>
        </w:rPr>
        <w:lastRenderedPageBreak/>
        <w:t xml:space="preserve">Parents or children residing in </w:t>
      </w:r>
      <w:r w:rsidR="00FF60F2" w:rsidRPr="00754A09">
        <w:rPr>
          <w:rFonts w:ascii="Tahoma" w:hAnsi="Tahoma" w:cs="Tahoma"/>
          <w:b w:val="0"/>
          <w:sz w:val="22"/>
          <w:szCs w:val="22"/>
          <w:u w:val="none"/>
        </w:rPr>
        <w:t>clinically extremely vulnerable (very high risk) and clinically vulnerable (high risk)</w:t>
      </w:r>
      <w:r w:rsidRPr="00754A09">
        <w:rPr>
          <w:rFonts w:ascii="Tahoma" w:hAnsi="Tahoma" w:cs="Tahoma"/>
          <w:b w:val="0"/>
          <w:sz w:val="22"/>
          <w:szCs w:val="22"/>
          <w:u w:val="none"/>
        </w:rPr>
        <w:t xml:space="preserve">, Virtual contact need to </w:t>
      </w:r>
      <w:r w:rsidR="00F06276" w:rsidRPr="00754A09">
        <w:rPr>
          <w:rFonts w:ascii="Tahoma" w:hAnsi="Tahoma" w:cs="Tahoma"/>
          <w:b w:val="0"/>
          <w:sz w:val="22"/>
          <w:szCs w:val="22"/>
          <w:u w:val="none"/>
        </w:rPr>
        <w:t xml:space="preserve">replace </w:t>
      </w:r>
      <w:r w:rsidR="000320EA" w:rsidRPr="00754A09">
        <w:rPr>
          <w:rFonts w:ascii="Tahoma" w:hAnsi="Tahoma" w:cs="Tahoma"/>
          <w:b w:val="0"/>
          <w:sz w:val="22"/>
          <w:szCs w:val="22"/>
          <w:u w:val="none"/>
        </w:rPr>
        <w:t xml:space="preserve">face to face </w:t>
      </w:r>
      <w:r w:rsidRPr="00754A09">
        <w:rPr>
          <w:rFonts w:ascii="Tahoma" w:hAnsi="Tahoma" w:cs="Tahoma"/>
          <w:b w:val="0"/>
          <w:sz w:val="22"/>
          <w:szCs w:val="22"/>
          <w:u w:val="none"/>
        </w:rPr>
        <w:t>contact.</w:t>
      </w:r>
      <w:r w:rsidR="006F663F">
        <w:rPr>
          <w:rFonts w:ascii="Tahoma" w:hAnsi="Tahoma" w:cs="Tahoma"/>
          <w:b w:val="0"/>
          <w:sz w:val="22"/>
          <w:szCs w:val="22"/>
          <w:u w:val="none"/>
        </w:rPr>
        <w:br/>
      </w:r>
    </w:p>
    <w:p w:rsidR="004C4C68" w:rsidRPr="00754A09" w:rsidRDefault="0034229E" w:rsidP="004C4C68">
      <w:pPr>
        <w:pStyle w:val="Subtitle"/>
        <w:numPr>
          <w:ilvl w:val="0"/>
          <w:numId w:val="26"/>
        </w:numPr>
        <w:jc w:val="left"/>
        <w:rPr>
          <w:rFonts w:ascii="Tahoma" w:hAnsi="Tahoma" w:cs="Tahoma"/>
          <w:b w:val="0"/>
          <w:sz w:val="22"/>
          <w:szCs w:val="22"/>
          <w:u w:val="none"/>
        </w:rPr>
      </w:pPr>
      <w:r w:rsidRPr="00754A09">
        <w:rPr>
          <w:rFonts w:ascii="Tahoma" w:hAnsi="Tahoma" w:cs="Tahoma"/>
          <w:b w:val="0"/>
          <w:sz w:val="22"/>
          <w:szCs w:val="22"/>
          <w:u w:val="none"/>
        </w:rPr>
        <w:t xml:space="preserve">If safe contact cannot be observed then </w:t>
      </w:r>
      <w:r w:rsidR="004C4C68" w:rsidRPr="00754A09">
        <w:rPr>
          <w:rFonts w:ascii="Tahoma" w:hAnsi="Tahoma" w:cs="Tahoma"/>
          <w:b w:val="0"/>
          <w:sz w:val="22"/>
          <w:szCs w:val="22"/>
          <w:u w:val="none"/>
        </w:rPr>
        <w:t>face to face contact will be replaced by Virtual contact for the following 4 weeks</w:t>
      </w:r>
      <w:r w:rsidR="006F663F">
        <w:rPr>
          <w:rFonts w:ascii="Tahoma" w:hAnsi="Tahoma" w:cs="Tahoma"/>
          <w:b w:val="0"/>
          <w:sz w:val="22"/>
          <w:szCs w:val="22"/>
          <w:u w:val="none"/>
        </w:rPr>
        <w:br/>
      </w:r>
    </w:p>
    <w:p w:rsidR="004C4C68" w:rsidRPr="00754A09" w:rsidRDefault="004C4C68" w:rsidP="004C4C68">
      <w:pPr>
        <w:pStyle w:val="Subtitle"/>
        <w:numPr>
          <w:ilvl w:val="0"/>
          <w:numId w:val="26"/>
        </w:numPr>
        <w:jc w:val="left"/>
        <w:rPr>
          <w:rFonts w:ascii="Tahoma" w:hAnsi="Tahoma" w:cs="Tahoma"/>
          <w:b w:val="0"/>
          <w:sz w:val="22"/>
          <w:szCs w:val="22"/>
          <w:u w:val="none"/>
        </w:rPr>
      </w:pPr>
      <w:r w:rsidRPr="00754A09">
        <w:rPr>
          <w:rFonts w:ascii="Tahoma" w:hAnsi="Tahoma" w:cs="Tahoma"/>
          <w:b w:val="0"/>
          <w:sz w:val="22"/>
          <w:szCs w:val="22"/>
          <w:u w:val="none"/>
        </w:rPr>
        <w:t>Risk management of numbers in contacts to revert to the rule of 2 adults and 2 children plus worker in face to face contacts. All contacts above this ratio will revert to Virtual contact for the following 4 weeks</w:t>
      </w:r>
      <w:r w:rsidR="006F663F">
        <w:rPr>
          <w:rFonts w:ascii="Tahoma" w:hAnsi="Tahoma" w:cs="Tahoma"/>
          <w:b w:val="0"/>
          <w:sz w:val="22"/>
          <w:szCs w:val="22"/>
          <w:u w:val="none"/>
        </w:rPr>
        <w:br/>
      </w:r>
    </w:p>
    <w:p w:rsidR="003943B8" w:rsidRPr="00754A09" w:rsidRDefault="00773B45" w:rsidP="00754A09">
      <w:pPr>
        <w:pStyle w:val="Subtitle"/>
        <w:numPr>
          <w:ilvl w:val="0"/>
          <w:numId w:val="26"/>
        </w:numPr>
        <w:jc w:val="left"/>
        <w:rPr>
          <w:rFonts w:ascii="Tahoma" w:hAnsi="Tahoma" w:cs="Tahoma"/>
          <w:b w:val="0"/>
          <w:sz w:val="22"/>
          <w:szCs w:val="22"/>
          <w:u w:val="none"/>
        </w:rPr>
      </w:pPr>
      <w:r w:rsidRPr="00754A09">
        <w:rPr>
          <w:rFonts w:ascii="Tahoma" w:hAnsi="Tahoma" w:cs="Tahoma"/>
          <w:b w:val="0"/>
          <w:sz w:val="22"/>
          <w:szCs w:val="22"/>
          <w:u w:val="none"/>
        </w:rPr>
        <w:t xml:space="preserve">Face to face contact for </w:t>
      </w:r>
      <w:r w:rsidR="004C4C68" w:rsidRPr="00754A09">
        <w:rPr>
          <w:rFonts w:ascii="Tahoma" w:hAnsi="Tahoma" w:cs="Tahoma"/>
          <w:b w:val="0"/>
          <w:sz w:val="22"/>
          <w:szCs w:val="22"/>
          <w:u w:val="none"/>
        </w:rPr>
        <w:t>babies</w:t>
      </w:r>
      <w:r w:rsidRPr="00754A09">
        <w:rPr>
          <w:rFonts w:ascii="Tahoma" w:hAnsi="Tahoma" w:cs="Tahoma"/>
          <w:b w:val="0"/>
          <w:sz w:val="22"/>
          <w:szCs w:val="22"/>
          <w:u w:val="none"/>
        </w:rPr>
        <w:t xml:space="preserve"> and small children</w:t>
      </w:r>
      <w:r w:rsidR="004C4C68" w:rsidRPr="00754A09">
        <w:rPr>
          <w:rFonts w:ascii="Tahoma" w:hAnsi="Tahoma" w:cs="Tahoma"/>
          <w:b w:val="0"/>
          <w:sz w:val="22"/>
          <w:szCs w:val="22"/>
          <w:u w:val="none"/>
        </w:rPr>
        <w:t xml:space="preserve"> </w:t>
      </w:r>
      <w:r w:rsidR="00754A09" w:rsidRPr="00754A09">
        <w:rPr>
          <w:rFonts w:ascii="Tahoma" w:hAnsi="Tahoma" w:cs="Tahoma"/>
          <w:b w:val="0"/>
          <w:sz w:val="22"/>
          <w:szCs w:val="22"/>
          <w:u w:val="none"/>
        </w:rPr>
        <w:t xml:space="preserve">will be encouraged to </w:t>
      </w:r>
      <w:r w:rsidR="004C4C68" w:rsidRPr="00754A09">
        <w:rPr>
          <w:rFonts w:ascii="Tahoma" w:hAnsi="Tahoma" w:cs="Tahoma"/>
          <w:b w:val="0"/>
          <w:sz w:val="22"/>
          <w:szCs w:val="22"/>
          <w:u w:val="none"/>
        </w:rPr>
        <w:t>maintain attachment</w:t>
      </w:r>
      <w:r w:rsidR="00754A09" w:rsidRPr="00754A09">
        <w:rPr>
          <w:rFonts w:ascii="Tahoma" w:hAnsi="Tahoma" w:cs="Tahoma"/>
          <w:b w:val="0"/>
          <w:sz w:val="22"/>
          <w:szCs w:val="22"/>
          <w:u w:val="none"/>
        </w:rPr>
        <w:t xml:space="preserve"> but be subject to a risk assessment</w:t>
      </w:r>
      <w:r w:rsidRPr="00754A09">
        <w:rPr>
          <w:rFonts w:ascii="Tahoma" w:hAnsi="Tahoma" w:cs="Tahoma"/>
          <w:b w:val="0"/>
          <w:sz w:val="22"/>
          <w:szCs w:val="22"/>
          <w:u w:val="none"/>
        </w:rPr>
        <w:t xml:space="preserve">. </w:t>
      </w:r>
      <w:r w:rsidR="006F663F">
        <w:rPr>
          <w:rFonts w:ascii="Tahoma" w:hAnsi="Tahoma" w:cs="Tahoma"/>
          <w:b w:val="0"/>
          <w:sz w:val="22"/>
          <w:szCs w:val="22"/>
          <w:u w:val="none"/>
        </w:rPr>
        <w:br/>
      </w:r>
    </w:p>
    <w:p w:rsidR="0034229E" w:rsidRPr="00754A09" w:rsidRDefault="0034229E" w:rsidP="004C4C68">
      <w:pPr>
        <w:pStyle w:val="Subtitle"/>
        <w:numPr>
          <w:ilvl w:val="0"/>
          <w:numId w:val="26"/>
        </w:numPr>
        <w:jc w:val="left"/>
        <w:rPr>
          <w:rFonts w:ascii="Tahoma" w:hAnsi="Tahoma" w:cs="Tahoma"/>
          <w:b w:val="0"/>
          <w:sz w:val="22"/>
          <w:szCs w:val="22"/>
          <w:u w:val="none"/>
        </w:rPr>
      </w:pPr>
      <w:r w:rsidRPr="00754A09">
        <w:rPr>
          <w:rFonts w:ascii="Tahoma" w:hAnsi="Tahoma" w:cs="Tahoma"/>
          <w:b w:val="0"/>
          <w:sz w:val="22"/>
          <w:szCs w:val="22"/>
          <w:u w:val="none"/>
        </w:rPr>
        <w:t>Contacts will continue to be provided for a maxi</w:t>
      </w:r>
      <w:r w:rsidR="005D44F1">
        <w:rPr>
          <w:rFonts w:ascii="Tahoma" w:hAnsi="Tahoma" w:cs="Tahoma"/>
          <w:b w:val="0"/>
          <w:sz w:val="22"/>
          <w:szCs w:val="22"/>
          <w:u w:val="none"/>
        </w:rPr>
        <w:t xml:space="preserve">mum length of one hour to </w:t>
      </w:r>
      <w:r w:rsidRPr="00754A09">
        <w:rPr>
          <w:rFonts w:ascii="Tahoma" w:hAnsi="Tahoma" w:cs="Tahoma"/>
          <w:b w:val="0"/>
          <w:sz w:val="22"/>
          <w:szCs w:val="22"/>
          <w:u w:val="none"/>
        </w:rPr>
        <w:t>prevent the risk of spread</w:t>
      </w:r>
      <w:r w:rsidR="005D44F1">
        <w:rPr>
          <w:rFonts w:ascii="Tahoma" w:hAnsi="Tahoma" w:cs="Tahoma"/>
          <w:b w:val="0"/>
          <w:sz w:val="22"/>
          <w:szCs w:val="22"/>
          <w:u w:val="none"/>
        </w:rPr>
        <w:t>ing the infection</w:t>
      </w:r>
      <w:r w:rsidRPr="00754A09">
        <w:rPr>
          <w:rFonts w:ascii="Tahoma" w:hAnsi="Tahoma" w:cs="Tahoma"/>
          <w:b w:val="0"/>
          <w:sz w:val="22"/>
          <w:szCs w:val="22"/>
          <w:u w:val="none"/>
        </w:rPr>
        <w:t xml:space="preserve">. </w:t>
      </w:r>
      <w:r w:rsidR="006F663F">
        <w:rPr>
          <w:rFonts w:ascii="Tahoma" w:hAnsi="Tahoma" w:cs="Tahoma"/>
          <w:b w:val="0"/>
          <w:sz w:val="22"/>
          <w:szCs w:val="22"/>
          <w:u w:val="none"/>
        </w:rPr>
        <w:br/>
      </w:r>
    </w:p>
    <w:p w:rsidR="0034229E" w:rsidRPr="00754A09" w:rsidRDefault="005D44F1" w:rsidP="004C4C68">
      <w:pPr>
        <w:pStyle w:val="Subtitle"/>
        <w:numPr>
          <w:ilvl w:val="0"/>
          <w:numId w:val="26"/>
        </w:numPr>
        <w:jc w:val="left"/>
        <w:rPr>
          <w:rFonts w:ascii="Tahoma" w:hAnsi="Tahoma" w:cs="Tahoma"/>
          <w:b w:val="0"/>
          <w:sz w:val="22"/>
          <w:szCs w:val="22"/>
          <w:u w:val="none"/>
        </w:rPr>
      </w:pPr>
      <w:r>
        <w:rPr>
          <w:rFonts w:ascii="Tahoma" w:hAnsi="Tahoma" w:cs="Tahoma"/>
          <w:b w:val="0"/>
          <w:sz w:val="22"/>
          <w:szCs w:val="22"/>
          <w:u w:val="none"/>
        </w:rPr>
        <w:t>All previous safeguarding</w:t>
      </w:r>
      <w:r w:rsidR="0034229E" w:rsidRPr="00754A09">
        <w:rPr>
          <w:rFonts w:ascii="Tahoma" w:hAnsi="Tahoma" w:cs="Tahoma"/>
          <w:b w:val="0"/>
          <w:sz w:val="22"/>
          <w:szCs w:val="22"/>
          <w:u w:val="none"/>
        </w:rPr>
        <w:t xml:space="preserve"> and guidance will remain in place to continue to offer a safe environment for all. </w:t>
      </w:r>
      <w:r w:rsidR="006F663F">
        <w:rPr>
          <w:rFonts w:ascii="Tahoma" w:hAnsi="Tahoma" w:cs="Tahoma"/>
          <w:b w:val="0"/>
          <w:sz w:val="22"/>
          <w:szCs w:val="22"/>
          <w:u w:val="none"/>
        </w:rPr>
        <w:br/>
      </w:r>
    </w:p>
    <w:p w:rsidR="0034229E" w:rsidRDefault="0034229E" w:rsidP="004C4C68">
      <w:pPr>
        <w:pStyle w:val="Subtitle"/>
        <w:numPr>
          <w:ilvl w:val="0"/>
          <w:numId w:val="26"/>
        </w:numPr>
        <w:jc w:val="left"/>
        <w:rPr>
          <w:rFonts w:ascii="Tahoma" w:hAnsi="Tahoma" w:cs="Tahoma"/>
          <w:b w:val="0"/>
          <w:sz w:val="22"/>
          <w:szCs w:val="22"/>
          <w:u w:val="none"/>
        </w:rPr>
      </w:pPr>
      <w:r w:rsidRPr="00754A09">
        <w:rPr>
          <w:rFonts w:ascii="Tahoma" w:hAnsi="Tahoma" w:cs="Tahoma"/>
          <w:b w:val="0"/>
          <w:sz w:val="22"/>
          <w:szCs w:val="22"/>
          <w:u w:val="none"/>
        </w:rPr>
        <w:t xml:space="preserve">All contacts face to face contact will have an updated individual risk assessment completed and signed by relevant person prior to contact taking place. </w:t>
      </w:r>
    </w:p>
    <w:p w:rsidR="00CB23BC" w:rsidRDefault="00CB23BC" w:rsidP="00CB23BC">
      <w:pPr>
        <w:pStyle w:val="Subtitle"/>
        <w:ind w:left="1080"/>
        <w:jc w:val="left"/>
        <w:rPr>
          <w:rFonts w:ascii="Tahoma" w:hAnsi="Tahoma" w:cs="Tahoma"/>
          <w:b w:val="0"/>
          <w:sz w:val="22"/>
          <w:szCs w:val="22"/>
          <w:u w:val="none"/>
        </w:rPr>
      </w:pPr>
    </w:p>
    <w:p w:rsidR="00CB23BC" w:rsidRPr="00CB23BC" w:rsidRDefault="00CB23BC" w:rsidP="00CB23BC">
      <w:pPr>
        <w:pStyle w:val="Subtitle"/>
        <w:jc w:val="left"/>
        <w:rPr>
          <w:rFonts w:ascii="Tahoma" w:hAnsi="Tahoma" w:cs="Tahoma"/>
          <w:b w:val="0"/>
          <w:sz w:val="22"/>
          <w:szCs w:val="22"/>
          <w:u w:val="none"/>
        </w:rPr>
      </w:pPr>
      <w:r w:rsidRPr="00CB23BC">
        <w:rPr>
          <w:rFonts w:ascii="Tahoma" w:hAnsi="Tahoma" w:cs="Tahoma"/>
          <w:sz w:val="22"/>
          <w:szCs w:val="22"/>
        </w:rPr>
        <w:t>Phase 5</w:t>
      </w:r>
      <w:r>
        <w:rPr>
          <w:rFonts w:ascii="Tahoma" w:hAnsi="Tahoma" w:cs="Tahoma"/>
          <w:b w:val="0"/>
          <w:sz w:val="22"/>
          <w:szCs w:val="22"/>
          <w:u w:val="none"/>
        </w:rPr>
        <w:t xml:space="preserve"> Reviewed 06/01/2021 </w:t>
      </w:r>
      <w:r w:rsidRPr="00CB23BC">
        <w:rPr>
          <w:rFonts w:ascii="Tahoma" w:hAnsi="Tahoma" w:cs="Tahoma"/>
          <w:b w:val="0"/>
          <w:sz w:val="22"/>
          <w:szCs w:val="22"/>
          <w:u w:val="none"/>
        </w:rPr>
        <w:t>due to Government guidelines and introduction of lockdown</w:t>
      </w:r>
    </w:p>
    <w:p w:rsidR="00CB23BC" w:rsidRPr="00CB23BC" w:rsidRDefault="00CB23BC" w:rsidP="00CB23BC">
      <w:pPr>
        <w:pStyle w:val="Subtitle"/>
        <w:jc w:val="left"/>
        <w:rPr>
          <w:rFonts w:ascii="Tahoma" w:hAnsi="Tahoma" w:cs="Tahoma"/>
          <w:b w:val="0"/>
          <w:sz w:val="22"/>
          <w:szCs w:val="22"/>
          <w:u w:val="none"/>
        </w:rPr>
      </w:pPr>
    </w:p>
    <w:p w:rsidR="00CB23BC" w:rsidRPr="00CB23BC" w:rsidRDefault="00CB23BC" w:rsidP="00CB23BC">
      <w:pPr>
        <w:pStyle w:val="Subtitle"/>
        <w:jc w:val="left"/>
        <w:rPr>
          <w:rFonts w:ascii="Tahoma" w:hAnsi="Tahoma" w:cs="Tahoma"/>
          <w:b w:val="0"/>
          <w:sz w:val="22"/>
          <w:szCs w:val="22"/>
          <w:u w:val="none"/>
        </w:rPr>
      </w:pPr>
    </w:p>
    <w:p w:rsidR="00CB23BC" w:rsidRPr="00CB23BC" w:rsidRDefault="00CB23BC" w:rsidP="00CB23BC">
      <w:pPr>
        <w:pStyle w:val="ListParagraph"/>
        <w:numPr>
          <w:ilvl w:val="0"/>
          <w:numId w:val="27"/>
        </w:numPr>
        <w:spacing w:after="200" w:line="276" w:lineRule="auto"/>
        <w:rPr>
          <w:rFonts w:ascii="Tahoma" w:hAnsi="Tahoma" w:cs="Tahoma"/>
        </w:rPr>
      </w:pPr>
      <w:r w:rsidRPr="00CB23BC">
        <w:rPr>
          <w:rFonts w:ascii="Tahoma" w:hAnsi="Tahoma" w:cs="Tahoma"/>
        </w:rPr>
        <w:t>Children 0 - 1 years old with adults who have PR for them not including family members</w:t>
      </w:r>
    </w:p>
    <w:p w:rsidR="00CB23BC" w:rsidRPr="00CB23BC" w:rsidRDefault="00CB23BC" w:rsidP="00CB23BC">
      <w:pPr>
        <w:pStyle w:val="ListParagraph"/>
        <w:numPr>
          <w:ilvl w:val="0"/>
          <w:numId w:val="27"/>
        </w:numPr>
        <w:spacing w:after="200" w:line="276" w:lineRule="auto"/>
        <w:rPr>
          <w:rFonts w:ascii="Tahoma" w:hAnsi="Tahoma" w:cs="Tahoma"/>
        </w:rPr>
      </w:pPr>
      <w:r w:rsidRPr="00CB23BC">
        <w:rPr>
          <w:rFonts w:ascii="Tahoma" w:hAnsi="Tahoma" w:cs="Tahoma"/>
        </w:rPr>
        <w:t xml:space="preserve">Children/Young People who are struggling emotionally with having no face to face contact with their parents and the social work team deem it necessary for face to face contact to be facilitated.  </w:t>
      </w:r>
    </w:p>
    <w:p w:rsidR="00CB23BC" w:rsidRPr="00CB23BC" w:rsidRDefault="00CB23BC" w:rsidP="00CB23BC">
      <w:pPr>
        <w:pStyle w:val="ListParagraph"/>
        <w:numPr>
          <w:ilvl w:val="0"/>
          <w:numId w:val="27"/>
        </w:numPr>
        <w:spacing w:line="276" w:lineRule="auto"/>
        <w:rPr>
          <w:rFonts w:ascii="Tahoma" w:hAnsi="Tahoma" w:cs="Tahoma"/>
        </w:rPr>
      </w:pPr>
      <w:r w:rsidRPr="00CB23BC">
        <w:rPr>
          <w:rFonts w:ascii="Tahoma" w:hAnsi="Tahoma" w:cs="Tahoma"/>
        </w:rPr>
        <w:t xml:space="preserve">Children who are transitioning to their permanent home i.e. adoptive home or return home to birth parents or family. </w:t>
      </w:r>
    </w:p>
    <w:p w:rsidR="00CB23BC" w:rsidRDefault="00CB23BC" w:rsidP="00CB23BC">
      <w:pPr>
        <w:pStyle w:val="Subtitle"/>
        <w:numPr>
          <w:ilvl w:val="0"/>
          <w:numId w:val="27"/>
        </w:numPr>
        <w:jc w:val="left"/>
        <w:rPr>
          <w:rFonts w:ascii="Tahoma" w:hAnsi="Tahoma" w:cs="Tahoma"/>
          <w:b w:val="0"/>
          <w:sz w:val="22"/>
          <w:szCs w:val="22"/>
          <w:u w:val="none"/>
        </w:rPr>
      </w:pPr>
      <w:r w:rsidRPr="00CB23BC">
        <w:rPr>
          <w:rFonts w:ascii="Tahoma" w:hAnsi="Tahoma" w:cs="Tahoma"/>
          <w:b w:val="0"/>
          <w:sz w:val="22"/>
          <w:szCs w:val="22"/>
          <w:u w:val="none"/>
        </w:rPr>
        <w:t>Wish You Well contacts</w:t>
      </w:r>
    </w:p>
    <w:p w:rsidR="00CB23BC" w:rsidRDefault="00CB23BC" w:rsidP="00CB23BC">
      <w:pPr>
        <w:pStyle w:val="Subtitle"/>
        <w:jc w:val="left"/>
        <w:rPr>
          <w:rFonts w:ascii="Tahoma" w:hAnsi="Tahoma" w:cs="Tahoma"/>
          <w:b w:val="0"/>
          <w:sz w:val="22"/>
          <w:szCs w:val="22"/>
          <w:u w:val="none"/>
        </w:rPr>
      </w:pPr>
    </w:p>
    <w:p w:rsidR="00CB23BC" w:rsidRDefault="00CB23BC" w:rsidP="00CB23BC">
      <w:pPr>
        <w:pStyle w:val="Subtitle"/>
        <w:jc w:val="left"/>
        <w:rPr>
          <w:rFonts w:ascii="Tahoma" w:hAnsi="Tahoma" w:cs="Tahoma"/>
          <w:b w:val="0"/>
          <w:sz w:val="22"/>
          <w:szCs w:val="22"/>
          <w:u w:val="none"/>
        </w:rPr>
      </w:pPr>
    </w:p>
    <w:p w:rsidR="00CB23BC" w:rsidRPr="00795CAC" w:rsidRDefault="00F83384" w:rsidP="00CB23BC">
      <w:pPr>
        <w:pStyle w:val="Subtitle"/>
        <w:jc w:val="left"/>
        <w:rPr>
          <w:rFonts w:ascii="Tahoma" w:hAnsi="Tahoma" w:cs="Tahoma"/>
          <w:b w:val="0"/>
          <w:color w:val="FF0000"/>
          <w:sz w:val="22"/>
          <w:szCs w:val="22"/>
          <w:u w:val="none"/>
        </w:rPr>
      </w:pPr>
      <w:r>
        <w:rPr>
          <w:rFonts w:ascii="Tahoma" w:hAnsi="Tahoma" w:cs="Tahoma"/>
          <w:b w:val="0"/>
          <w:sz w:val="22"/>
          <w:szCs w:val="22"/>
          <w:u w:val="none"/>
        </w:rPr>
        <w:t xml:space="preserve">Contact Supervisor </w:t>
      </w:r>
      <w:r w:rsidR="00DD779C">
        <w:rPr>
          <w:rFonts w:ascii="Tahoma" w:hAnsi="Tahoma" w:cs="Tahoma"/>
          <w:b w:val="0"/>
          <w:sz w:val="22"/>
          <w:szCs w:val="22"/>
          <w:u w:val="none"/>
        </w:rPr>
        <w:t>– update RA,</w:t>
      </w:r>
      <w:r w:rsidR="00E9456C">
        <w:rPr>
          <w:rFonts w:ascii="Tahoma" w:hAnsi="Tahoma" w:cs="Tahoma"/>
          <w:b w:val="0"/>
          <w:sz w:val="22"/>
          <w:szCs w:val="22"/>
          <w:u w:val="none"/>
        </w:rPr>
        <w:t xml:space="preserve"> </w:t>
      </w:r>
      <w:r w:rsidR="00CB23BC" w:rsidRPr="00CB23BC">
        <w:rPr>
          <w:rFonts w:ascii="Tahoma" w:hAnsi="Tahoma" w:cs="Tahoma"/>
          <w:b w:val="0"/>
          <w:sz w:val="22"/>
          <w:szCs w:val="22"/>
          <w:u w:val="none"/>
        </w:rPr>
        <w:t>Please ensure you record under what category, views of child through FC, SW and your own knowledge if regular worker</w:t>
      </w:r>
      <w:r w:rsidR="00CB23BC" w:rsidRPr="00795CAC">
        <w:rPr>
          <w:rFonts w:ascii="Tahoma" w:hAnsi="Tahoma" w:cs="Tahoma"/>
          <w:b w:val="0"/>
          <w:color w:val="FF0000"/>
          <w:sz w:val="22"/>
          <w:szCs w:val="22"/>
          <w:u w:val="none"/>
        </w:rPr>
        <w:t>.</w:t>
      </w:r>
    </w:p>
    <w:p w:rsidR="00CB23BC" w:rsidRPr="00795CAC" w:rsidRDefault="00CB23BC" w:rsidP="00CB23BC">
      <w:pPr>
        <w:pStyle w:val="Subtitle"/>
        <w:jc w:val="left"/>
        <w:rPr>
          <w:rFonts w:ascii="Tahoma" w:hAnsi="Tahoma" w:cs="Tahoma"/>
          <w:b w:val="0"/>
          <w:color w:val="FF0000"/>
          <w:sz w:val="22"/>
          <w:szCs w:val="22"/>
          <w:u w:val="none"/>
        </w:rPr>
      </w:pPr>
    </w:p>
    <w:p w:rsidR="00CB23BC" w:rsidRPr="00CB23BC" w:rsidRDefault="00CB23BC" w:rsidP="00CB23BC">
      <w:pPr>
        <w:pStyle w:val="Subtitle"/>
        <w:jc w:val="left"/>
        <w:rPr>
          <w:rFonts w:ascii="Tahoma" w:hAnsi="Tahoma" w:cs="Tahoma"/>
          <w:b w:val="0"/>
          <w:sz w:val="22"/>
          <w:szCs w:val="22"/>
          <w:u w:val="none"/>
        </w:rPr>
      </w:pPr>
      <w:r w:rsidRPr="00CB23BC">
        <w:rPr>
          <w:rFonts w:ascii="Tahoma" w:hAnsi="Tahoma" w:cs="Tahoma"/>
          <w:b w:val="0"/>
          <w:sz w:val="22"/>
          <w:szCs w:val="22"/>
          <w:u w:val="none"/>
        </w:rPr>
        <w:t>When discussion and agreement took place with whom and why</w:t>
      </w:r>
    </w:p>
    <w:p w:rsidR="00CB23BC" w:rsidRPr="00CB23BC" w:rsidRDefault="00CB23BC" w:rsidP="00CB23BC">
      <w:pPr>
        <w:pStyle w:val="Subtitle"/>
        <w:jc w:val="left"/>
        <w:rPr>
          <w:rFonts w:ascii="Tahoma" w:hAnsi="Tahoma" w:cs="Tahoma"/>
          <w:b w:val="0"/>
          <w:sz w:val="22"/>
          <w:szCs w:val="22"/>
          <w:u w:val="none"/>
        </w:rPr>
      </w:pPr>
    </w:p>
    <w:p w:rsidR="00CB23BC" w:rsidRDefault="00CB23BC" w:rsidP="00CB23BC">
      <w:pPr>
        <w:pStyle w:val="Subtitle"/>
        <w:jc w:val="left"/>
        <w:rPr>
          <w:rFonts w:ascii="Tahoma" w:hAnsi="Tahoma" w:cs="Tahoma"/>
          <w:b w:val="0"/>
          <w:sz w:val="22"/>
          <w:szCs w:val="22"/>
          <w:u w:val="none"/>
        </w:rPr>
      </w:pPr>
      <w:r w:rsidRPr="00CB23BC">
        <w:rPr>
          <w:rFonts w:ascii="Tahoma" w:hAnsi="Tahoma" w:cs="Tahoma"/>
          <w:b w:val="0"/>
          <w:sz w:val="22"/>
          <w:szCs w:val="22"/>
          <w:u w:val="none"/>
        </w:rPr>
        <w:t>Send to SW so they file on their system</w:t>
      </w:r>
      <w:r w:rsidR="00F83384">
        <w:rPr>
          <w:rFonts w:ascii="Tahoma" w:hAnsi="Tahoma" w:cs="Tahoma"/>
          <w:b w:val="0"/>
          <w:sz w:val="22"/>
          <w:szCs w:val="22"/>
          <w:u w:val="none"/>
        </w:rPr>
        <w:t xml:space="preserve"> and ensure you file on Care</w:t>
      </w:r>
      <w:r w:rsidR="00BA5894">
        <w:rPr>
          <w:rFonts w:ascii="Tahoma" w:hAnsi="Tahoma" w:cs="Tahoma"/>
          <w:b w:val="0"/>
          <w:sz w:val="22"/>
          <w:szCs w:val="22"/>
          <w:u w:val="none"/>
        </w:rPr>
        <w:t xml:space="preserve"> S</w:t>
      </w:r>
      <w:r w:rsidR="00F83384">
        <w:rPr>
          <w:rFonts w:ascii="Tahoma" w:hAnsi="Tahoma" w:cs="Tahoma"/>
          <w:b w:val="0"/>
          <w:sz w:val="22"/>
          <w:szCs w:val="22"/>
          <w:u w:val="none"/>
        </w:rPr>
        <w:t>tore</w:t>
      </w:r>
    </w:p>
    <w:p w:rsidR="00F83384" w:rsidRDefault="00F83384" w:rsidP="00CB23BC">
      <w:pPr>
        <w:pStyle w:val="Subtitle"/>
        <w:jc w:val="left"/>
        <w:rPr>
          <w:rFonts w:ascii="Tahoma" w:hAnsi="Tahoma" w:cs="Tahoma"/>
          <w:b w:val="0"/>
          <w:sz w:val="22"/>
          <w:szCs w:val="22"/>
          <w:u w:val="none"/>
        </w:rPr>
      </w:pPr>
    </w:p>
    <w:p w:rsidR="0057552C" w:rsidRPr="005239D5" w:rsidRDefault="0057552C" w:rsidP="0057552C">
      <w:pPr>
        <w:pStyle w:val="Subtitle"/>
        <w:jc w:val="left"/>
        <w:rPr>
          <w:rFonts w:ascii="Tahoma" w:hAnsi="Tahoma" w:cs="Tahoma"/>
          <w:b w:val="0"/>
          <w:color w:val="1F4E79"/>
          <w:sz w:val="22"/>
          <w:szCs w:val="22"/>
          <w:u w:val="none"/>
        </w:rPr>
      </w:pPr>
      <w:r w:rsidRPr="005239D5">
        <w:rPr>
          <w:rFonts w:ascii="Tahoma" w:hAnsi="Tahoma" w:cs="Tahoma"/>
          <w:color w:val="1F4E79"/>
          <w:sz w:val="22"/>
          <w:szCs w:val="22"/>
        </w:rPr>
        <w:lastRenderedPageBreak/>
        <w:t xml:space="preserve">Phase 6 : </w:t>
      </w:r>
      <w:r w:rsidRPr="005239D5">
        <w:rPr>
          <w:rFonts w:ascii="Tahoma" w:hAnsi="Tahoma" w:cs="Tahoma"/>
          <w:b w:val="0"/>
          <w:color w:val="1F4E79"/>
          <w:sz w:val="22"/>
          <w:szCs w:val="22"/>
          <w:u w:val="none"/>
        </w:rPr>
        <w:t xml:space="preserve">Reviewed on 01/03/2021 due to the Government guidelines and lifting of restricting in line with the government introduction of The Road Map of lockdown.  </w:t>
      </w:r>
    </w:p>
    <w:p w:rsidR="0057552C" w:rsidRPr="005239D5" w:rsidRDefault="0057552C" w:rsidP="0057552C">
      <w:pPr>
        <w:pStyle w:val="Subtitle"/>
        <w:jc w:val="left"/>
        <w:rPr>
          <w:rFonts w:ascii="Tahoma" w:hAnsi="Tahoma" w:cs="Tahoma"/>
          <w:b w:val="0"/>
          <w:color w:val="1F4E79"/>
          <w:sz w:val="22"/>
          <w:szCs w:val="22"/>
          <w:u w:val="none"/>
        </w:rPr>
      </w:pPr>
    </w:p>
    <w:p w:rsidR="0057552C" w:rsidRPr="005239D5" w:rsidRDefault="0057552C" w:rsidP="0057552C">
      <w:pPr>
        <w:pStyle w:val="Subtitle"/>
        <w:jc w:val="left"/>
        <w:rPr>
          <w:rFonts w:ascii="Tahoma" w:hAnsi="Tahoma" w:cs="Tahoma"/>
          <w:b w:val="0"/>
          <w:color w:val="1F4E79"/>
          <w:sz w:val="22"/>
          <w:szCs w:val="22"/>
          <w:u w:val="none"/>
        </w:rPr>
      </w:pPr>
    </w:p>
    <w:p w:rsidR="0057552C" w:rsidRPr="005239D5" w:rsidRDefault="0057552C" w:rsidP="0057552C">
      <w:pPr>
        <w:pStyle w:val="Subtitle"/>
        <w:numPr>
          <w:ilvl w:val="0"/>
          <w:numId w:val="29"/>
        </w:numPr>
        <w:jc w:val="left"/>
        <w:rPr>
          <w:rFonts w:ascii="Tahoma" w:hAnsi="Tahoma" w:cs="Tahoma"/>
          <w:b w:val="0"/>
          <w:color w:val="1F4E79"/>
          <w:sz w:val="22"/>
          <w:szCs w:val="22"/>
          <w:u w:val="none"/>
        </w:rPr>
      </w:pPr>
      <w:r w:rsidRPr="005239D5">
        <w:rPr>
          <w:rFonts w:ascii="Tahoma" w:hAnsi="Tahoma" w:cs="Tahoma"/>
          <w:b w:val="0"/>
          <w:color w:val="1F4E79"/>
          <w:sz w:val="22"/>
          <w:szCs w:val="22"/>
          <w:u w:val="none"/>
        </w:rPr>
        <w:t>Face to face contacts to resume for all children by March 31</w:t>
      </w:r>
      <w:r w:rsidRPr="005239D5">
        <w:rPr>
          <w:rFonts w:ascii="Tahoma" w:hAnsi="Tahoma" w:cs="Tahoma"/>
          <w:b w:val="0"/>
          <w:color w:val="1F4E79"/>
          <w:sz w:val="22"/>
          <w:szCs w:val="22"/>
          <w:u w:val="none"/>
          <w:vertAlign w:val="superscript"/>
        </w:rPr>
        <w:t>st</w:t>
      </w:r>
      <w:r w:rsidRPr="005239D5">
        <w:rPr>
          <w:rFonts w:ascii="Tahoma" w:hAnsi="Tahoma" w:cs="Tahoma"/>
          <w:b w:val="0"/>
          <w:color w:val="1F4E79"/>
          <w:sz w:val="22"/>
          <w:szCs w:val="22"/>
          <w:u w:val="none"/>
        </w:rPr>
        <w:t xml:space="preserve"> 2021 as long as it is deemed safe to do so. Contact supervisors to liaise with Social Worker and Carers to identify any changes or identified risks or shielding needs.</w:t>
      </w:r>
    </w:p>
    <w:p w:rsidR="0057552C" w:rsidRPr="005239D5" w:rsidRDefault="0057552C" w:rsidP="0057552C">
      <w:pPr>
        <w:pStyle w:val="Subtitle"/>
        <w:numPr>
          <w:ilvl w:val="0"/>
          <w:numId w:val="29"/>
        </w:numPr>
        <w:jc w:val="left"/>
        <w:rPr>
          <w:rFonts w:ascii="Tahoma" w:hAnsi="Tahoma" w:cs="Tahoma"/>
          <w:b w:val="0"/>
          <w:color w:val="1F4E79"/>
          <w:sz w:val="22"/>
          <w:szCs w:val="22"/>
          <w:u w:val="none"/>
        </w:rPr>
      </w:pPr>
      <w:r w:rsidRPr="005239D5">
        <w:rPr>
          <w:rFonts w:ascii="Tahoma" w:hAnsi="Tahoma" w:cs="Tahoma"/>
          <w:b w:val="0"/>
          <w:color w:val="1F4E79"/>
          <w:sz w:val="22"/>
          <w:szCs w:val="22"/>
          <w:u w:val="none"/>
        </w:rPr>
        <w:t>Face to face contacts with more than 4 households will be looked at on an individual basis and the Team Manager will liaise with the SW to discuss the safety of these contacts going ahead in a safe manner. Larger contact venue rooms to be used to maximise social distancing.</w:t>
      </w:r>
    </w:p>
    <w:p w:rsidR="0057552C" w:rsidRPr="005239D5" w:rsidRDefault="0057552C" w:rsidP="0057552C">
      <w:pPr>
        <w:pStyle w:val="Subtitle"/>
        <w:numPr>
          <w:ilvl w:val="0"/>
          <w:numId w:val="29"/>
        </w:numPr>
        <w:jc w:val="left"/>
        <w:rPr>
          <w:rFonts w:ascii="Tahoma" w:hAnsi="Tahoma" w:cs="Tahoma"/>
          <w:b w:val="0"/>
          <w:color w:val="1F4E79"/>
          <w:sz w:val="22"/>
          <w:szCs w:val="22"/>
          <w:u w:val="none"/>
        </w:rPr>
      </w:pPr>
      <w:r w:rsidRPr="005239D5">
        <w:rPr>
          <w:rFonts w:ascii="Tahoma" w:hAnsi="Tahoma" w:cs="Tahoma"/>
          <w:b w:val="0"/>
          <w:color w:val="1F4E79"/>
          <w:sz w:val="22"/>
          <w:szCs w:val="22"/>
          <w:u w:val="none"/>
        </w:rPr>
        <w:t xml:space="preserve">Some contacts will remain virtual in consultation with the SW, IRO and Children’s Guardian.  </w:t>
      </w:r>
    </w:p>
    <w:p w:rsidR="0057552C" w:rsidRPr="005239D5" w:rsidRDefault="0057552C" w:rsidP="0057552C">
      <w:pPr>
        <w:pStyle w:val="Subtitle"/>
        <w:numPr>
          <w:ilvl w:val="0"/>
          <w:numId w:val="29"/>
        </w:numPr>
        <w:jc w:val="left"/>
        <w:rPr>
          <w:rFonts w:ascii="Tahoma" w:hAnsi="Tahoma" w:cs="Tahoma"/>
          <w:b w:val="0"/>
          <w:color w:val="1F4E79"/>
          <w:sz w:val="22"/>
          <w:szCs w:val="22"/>
          <w:u w:val="none"/>
        </w:rPr>
      </w:pPr>
      <w:r w:rsidRPr="005239D5">
        <w:rPr>
          <w:rFonts w:ascii="Tahoma" w:hAnsi="Tahoma" w:cs="Tahoma"/>
          <w:b w:val="0"/>
          <w:color w:val="1F4E79"/>
          <w:sz w:val="22"/>
          <w:szCs w:val="22"/>
          <w:u w:val="none"/>
        </w:rPr>
        <w:t>Individual RA’s to be updated with any changes to original and to identify any further risks</w:t>
      </w:r>
    </w:p>
    <w:p w:rsidR="0057552C" w:rsidRPr="005239D5" w:rsidRDefault="0057552C" w:rsidP="0057552C">
      <w:pPr>
        <w:pStyle w:val="Subtitle"/>
        <w:numPr>
          <w:ilvl w:val="0"/>
          <w:numId w:val="29"/>
        </w:numPr>
        <w:jc w:val="left"/>
        <w:rPr>
          <w:rFonts w:ascii="Tahoma" w:hAnsi="Tahoma" w:cs="Tahoma"/>
          <w:b w:val="0"/>
          <w:color w:val="1F4E79"/>
          <w:sz w:val="22"/>
          <w:szCs w:val="22"/>
          <w:u w:val="none"/>
        </w:rPr>
      </w:pPr>
      <w:r w:rsidRPr="005239D5">
        <w:rPr>
          <w:rFonts w:ascii="Tahoma" w:hAnsi="Tahoma" w:cs="Tahoma"/>
          <w:b w:val="0"/>
          <w:color w:val="1F4E79"/>
          <w:sz w:val="22"/>
          <w:szCs w:val="22"/>
          <w:u w:val="none"/>
        </w:rPr>
        <w:t xml:space="preserve">Contact sessions remain at 1 hour currently.  </w:t>
      </w:r>
    </w:p>
    <w:p w:rsidR="00CB23BC" w:rsidRDefault="00CB23BC" w:rsidP="00CB23BC">
      <w:pPr>
        <w:pStyle w:val="Subtitle"/>
        <w:jc w:val="left"/>
        <w:rPr>
          <w:rFonts w:ascii="Tahoma" w:hAnsi="Tahoma" w:cs="Tahoma"/>
          <w:b w:val="0"/>
          <w:color w:val="FF0000"/>
          <w:sz w:val="22"/>
          <w:szCs w:val="22"/>
          <w:u w:val="none"/>
        </w:rPr>
      </w:pPr>
    </w:p>
    <w:p w:rsidR="00CB23BC" w:rsidRDefault="00CB23BC" w:rsidP="00CB23BC">
      <w:pPr>
        <w:pStyle w:val="Subtitle"/>
        <w:jc w:val="left"/>
        <w:rPr>
          <w:rFonts w:ascii="Tahoma" w:hAnsi="Tahoma" w:cs="Tahoma"/>
          <w:b w:val="0"/>
          <w:color w:val="FF0000"/>
          <w:sz w:val="22"/>
          <w:szCs w:val="22"/>
          <w:u w:val="none"/>
        </w:rPr>
      </w:pPr>
    </w:p>
    <w:p w:rsidR="00CB23BC" w:rsidRDefault="00CB23BC" w:rsidP="00CB23BC">
      <w:pPr>
        <w:pStyle w:val="Subtitle"/>
        <w:jc w:val="left"/>
        <w:rPr>
          <w:rFonts w:ascii="Tahoma" w:hAnsi="Tahoma" w:cs="Tahoma"/>
          <w:b w:val="0"/>
          <w:color w:val="FF0000"/>
          <w:sz w:val="22"/>
          <w:szCs w:val="22"/>
          <w:u w:val="none"/>
        </w:rPr>
      </w:pPr>
    </w:p>
    <w:p w:rsidR="00CB23BC" w:rsidRPr="00795CAC" w:rsidRDefault="00CB23BC" w:rsidP="00CB23BC">
      <w:pPr>
        <w:pStyle w:val="Subtitle"/>
        <w:jc w:val="left"/>
        <w:rPr>
          <w:rFonts w:ascii="Tahoma" w:hAnsi="Tahoma" w:cs="Tahoma"/>
          <w:b w:val="0"/>
          <w:color w:val="FF0000"/>
          <w:sz w:val="22"/>
          <w:szCs w:val="22"/>
          <w:u w:val="none"/>
        </w:rPr>
      </w:pPr>
    </w:p>
    <w:p w:rsidR="00CB23BC" w:rsidRPr="00CB23BC" w:rsidRDefault="00CB23BC" w:rsidP="00CB23BC">
      <w:pPr>
        <w:pStyle w:val="Subtitle"/>
        <w:jc w:val="left"/>
        <w:rPr>
          <w:rFonts w:ascii="Tahoma" w:hAnsi="Tahoma" w:cs="Tahoma"/>
          <w:b w:val="0"/>
          <w:sz w:val="22"/>
          <w:szCs w:val="22"/>
          <w:u w:val="none"/>
        </w:rPr>
      </w:pPr>
    </w:p>
    <w:p w:rsidR="00CB23BC" w:rsidRPr="00CB23BC" w:rsidRDefault="00CB23BC" w:rsidP="00CB23BC">
      <w:pPr>
        <w:pStyle w:val="Subtitle"/>
        <w:jc w:val="left"/>
        <w:rPr>
          <w:rFonts w:ascii="Tahoma" w:hAnsi="Tahoma" w:cs="Tahoma"/>
          <w:b w:val="0"/>
          <w:sz w:val="22"/>
          <w:szCs w:val="22"/>
          <w:u w:val="none"/>
        </w:rPr>
      </w:pPr>
    </w:p>
    <w:p w:rsidR="004C4C68" w:rsidRPr="004C4C68" w:rsidRDefault="004C4C68" w:rsidP="004C4C68">
      <w:pPr>
        <w:pStyle w:val="Subtitle"/>
        <w:jc w:val="left"/>
        <w:rPr>
          <w:rFonts w:ascii="Tahoma" w:hAnsi="Tahoma" w:cs="Tahoma"/>
          <w:sz w:val="22"/>
          <w:szCs w:val="22"/>
        </w:rPr>
      </w:pPr>
    </w:p>
    <w:p w:rsidR="00662807" w:rsidRPr="00C86383" w:rsidRDefault="00662807" w:rsidP="00C86383">
      <w:pPr>
        <w:spacing w:after="200" w:line="276" w:lineRule="auto"/>
        <w:rPr>
          <w:rFonts w:ascii="Tahoma" w:hAnsi="Tahoma" w:cs="Tahoma"/>
        </w:rPr>
      </w:pPr>
    </w:p>
    <w:p w:rsidR="00985F7F" w:rsidRPr="00D617FA" w:rsidRDefault="00985F7F" w:rsidP="00985F7F">
      <w:pPr>
        <w:spacing w:after="200" w:line="276" w:lineRule="auto"/>
        <w:rPr>
          <w:rFonts w:ascii="Tahoma" w:hAnsi="Tahoma" w:cs="Tahoma"/>
        </w:rPr>
      </w:pPr>
      <w:r w:rsidRPr="00D617FA">
        <w:rPr>
          <w:rFonts w:ascii="Tahoma" w:hAnsi="Tahoma" w:cs="Tahoma"/>
        </w:rPr>
        <w:lastRenderedPageBreak/>
        <w:t xml:space="preserve">This risk assessment has been completed in line with the following guidance </w:t>
      </w:r>
      <w:hyperlink r:id="rId8" w:history="1">
        <w:r w:rsidRPr="00D617FA">
          <w:rPr>
            <w:rStyle w:val="Hyperlink"/>
            <w:rFonts w:ascii="Tahoma" w:hAnsi="Tahoma" w:cs="Tahoma"/>
            <w:color w:val="auto"/>
          </w:rPr>
          <w:t>https://www.gov.uk/guidance/working-safely-during-coronavirus-covid-19</w:t>
        </w:r>
      </w:hyperlink>
      <w:r w:rsidRPr="00D617FA">
        <w:rPr>
          <w:rStyle w:val="Hyperlink"/>
          <w:rFonts w:ascii="Tahoma" w:hAnsi="Tahoma" w:cs="Tahoma"/>
          <w:color w:val="auto"/>
        </w:rPr>
        <w:t>,</w:t>
      </w:r>
      <w:r w:rsidRPr="00D617FA">
        <w:rPr>
          <w:rFonts w:ascii="Tahoma" w:hAnsi="Tahoma" w:cs="Tahoma"/>
        </w:rPr>
        <w:t xml:space="preserve"> which details the measures that must be i</w:t>
      </w:r>
      <w:r w:rsidR="00DD779C">
        <w:rPr>
          <w:rFonts w:ascii="Tahoma" w:hAnsi="Tahoma" w:cs="Tahoma"/>
        </w:rPr>
        <w:t>n place before reopening a site/</w:t>
      </w:r>
      <w:r w:rsidRPr="00D617FA">
        <w:rPr>
          <w:rFonts w:ascii="Tahoma" w:hAnsi="Tahoma" w:cs="Tahoma"/>
        </w:rPr>
        <w:t xml:space="preserve"> </w:t>
      </w:r>
      <w:r w:rsidR="00DD779C">
        <w:rPr>
          <w:rFonts w:ascii="Tahoma" w:hAnsi="Tahoma" w:cs="Tahoma"/>
        </w:rPr>
        <w:t>continuing with contact sessions.</w:t>
      </w:r>
    </w:p>
    <w:p w:rsidR="00015F0B" w:rsidRDefault="00015F0B">
      <w:pPr>
        <w:rPr>
          <w:rFonts w:ascii="Arial" w:hAnsi="Arial" w:cs="Arial"/>
        </w:rPr>
      </w:pPr>
      <w:r>
        <w:rPr>
          <w:rFonts w:ascii="Arial" w:hAnsi="Arial" w:cs="Arial"/>
        </w:rPr>
        <w:br w:type="page"/>
      </w:r>
    </w:p>
    <w:p w:rsidR="00E37BDD" w:rsidRPr="00D743C2" w:rsidRDefault="00E37BDD" w:rsidP="00E37BDD">
      <w:pPr>
        <w:spacing w:after="0" w:line="240" w:lineRule="auto"/>
        <w:jc w:val="center"/>
        <w:rPr>
          <w:rFonts w:ascii="Arial" w:hAnsi="Arial" w:cs="Arial"/>
        </w:rPr>
      </w:pPr>
    </w:p>
    <w:p w:rsidR="00E37BDD" w:rsidRPr="00AF26DF" w:rsidRDefault="00E37BDD" w:rsidP="00E37BDD">
      <w:pPr>
        <w:spacing w:after="0"/>
        <w:rPr>
          <w:rFonts w:ascii="Arial" w:hAnsi="Arial" w:cs="Arial"/>
          <w:sz w:val="24"/>
          <w:szCs w:val="24"/>
        </w:rPr>
      </w:pPr>
    </w:p>
    <w:tbl>
      <w:tblPr>
        <w:tblStyle w:val="TableGrid"/>
        <w:tblW w:w="14821" w:type="dxa"/>
        <w:tblLayout w:type="fixed"/>
        <w:tblLook w:val="04A0" w:firstRow="1" w:lastRow="0" w:firstColumn="1" w:lastColumn="0" w:noHBand="0" w:noVBand="1"/>
      </w:tblPr>
      <w:tblGrid>
        <w:gridCol w:w="3539"/>
        <w:gridCol w:w="59"/>
        <w:gridCol w:w="1359"/>
        <w:gridCol w:w="20"/>
        <w:gridCol w:w="5224"/>
        <w:gridCol w:w="4620"/>
      </w:tblGrid>
      <w:tr w:rsidR="00A65F29" w:rsidRPr="007973D3" w:rsidTr="00612F7F">
        <w:tc>
          <w:tcPr>
            <w:tcW w:w="3539" w:type="dxa"/>
            <w:shd w:val="clear" w:color="auto" w:fill="990099"/>
          </w:tcPr>
          <w:p w:rsidR="00E51CD0" w:rsidRPr="005C41D1" w:rsidRDefault="005C41D1" w:rsidP="00D743C2">
            <w:pPr>
              <w:jc w:val="both"/>
              <w:rPr>
                <w:rFonts w:ascii="Arial" w:hAnsi="Arial" w:cs="Arial"/>
                <w:b/>
                <w:color w:val="FFFFFF" w:themeColor="background1"/>
                <w:sz w:val="20"/>
                <w:szCs w:val="20"/>
              </w:rPr>
            </w:pPr>
            <w:r>
              <w:rPr>
                <w:rFonts w:ascii="Arial" w:hAnsi="Arial" w:cs="Arial"/>
                <w:b/>
                <w:color w:val="FFFFFF" w:themeColor="background1"/>
                <w:sz w:val="20"/>
                <w:szCs w:val="20"/>
              </w:rPr>
              <w:t xml:space="preserve">Risk: </w:t>
            </w:r>
            <w:r w:rsidRPr="005C41D1">
              <w:rPr>
                <w:rFonts w:ascii="Arial" w:hAnsi="Arial" w:cs="Arial"/>
                <w:b/>
                <w:color w:val="FFFFFF" w:themeColor="background1"/>
                <w:sz w:val="20"/>
                <w:szCs w:val="20"/>
              </w:rPr>
              <w:t xml:space="preserve">Transmission </w:t>
            </w:r>
            <w:r w:rsidR="00FA52D2">
              <w:rPr>
                <w:rFonts w:ascii="Arial" w:hAnsi="Arial" w:cs="Arial"/>
                <w:b/>
                <w:color w:val="FFFFFF" w:themeColor="background1"/>
                <w:sz w:val="20"/>
                <w:szCs w:val="20"/>
              </w:rPr>
              <w:t>Through C</w:t>
            </w:r>
            <w:r w:rsidR="00D743C2">
              <w:rPr>
                <w:rFonts w:ascii="Arial" w:hAnsi="Arial" w:cs="Arial"/>
                <w:b/>
                <w:color w:val="FFFFFF" w:themeColor="background1"/>
                <w:sz w:val="20"/>
                <w:szCs w:val="20"/>
              </w:rPr>
              <w:t>ontact</w:t>
            </w:r>
          </w:p>
        </w:tc>
        <w:tc>
          <w:tcPr>
            <w:tcW w:w="1418" w:type="dxa"/>
            <w:gridSpan w:val="2"/>
            <w:shd w:val="clear" w:color="auto" w:fill="990099"/>
          </w:tcPr>
          <w:p w:rsidR="00E51CD0" w:rsidRPr="005C41D1" w:rsidRDefault="005C41D1" w:rsidP="004463A8">
            <w:pPr>
              <w:jc w:val="both"/>
              <w:rPr>
                <w:rFonts w:ascii="Arial" w:hAnsi="Arial" w:cs="Arial"/>
                <w:color w:val="FFFFFF" w:themeColor="background1"/>
                <w:sz w:val="20"/>
                <w:szCs w:val="20"/>
              </w:rPr>
            </w:pPr>
            <w:r>
              <w:rPr>
                <w:rFonts w:ascii="Arial" w:hAnsi="Arial" w:cs="Arial"/>
                <w:color w:val="FFFFFF" w:themeColor="background1"/>
                <w:sz w:val="20"/>
                <w:szCs w:val="20"/>
              </w:rPr>
              <w:t>W</w:t>
            </w:r>
            <w:r w:rsidR="00E51CD0" w:rsidRPr="005C41D1">
              <w:rPr>
                <w:rFonts w:ascii="Arial" w:hAnsi="Arial" w:cs="Arial"/>
                <w:color w:val="FFFFFF" w:themeColor="background1"/>
                <w:sz w:val="20"/>
                <w:szCs w:val="20"/>
              </w:rPr>
              <w:t>ho</w:t>
            </w:r>
          </w:p>
        </w:tc>
        <w:tc>
          <w:tcPr>
            <w:tcW w:w="5244" w:type="dxa"/>
            <w:gridSpan w:val="2"/>
            <w:shd w:val="clear" w:color="auto" w:fill="990099"/>
          </w:tcPr>
          <w:p w:rsidR="00E51CD0" w:rsidRPr="005C41D1" w:rsidRDefault="00E51CD0" w:rsidP="004463A8">
            <w:pPr>
              <w:jc w:val="both"/>
              <w:rPr>
                <w:rFonts w:ascii="Arial" w:hAnsi="Arial" w:cs="Arial"/>
                <w:color w:val="FFFFFF" w:themeColor="background1"/>
                <w:sz w:val="20"/>
                <w:szCs w:val="20"/>
              </w:rPr>
            </w:pPr>
            <w:r w:rsidRPr="005C41D1">
              <w:rPr>
                <w:rFonts w:ascii="Arial" w:hAnsi="Arial" w:cs="Arial"/>
                <w:color w:val="FFFFFF" w:themeColor="background1"/>
                <w:sz w:val="20"/>
                <w:szCs w:val="20"/>
              </w:rPr>
              <w:t>Measures taken:</w:t>
            </w:r>
          </w:p>
        </w:tc>
        <w:tc>
          <w:tcPr>
            <w:tcW w:w="4620" w:type="dxa"/>
            <w:shd w:val="clear" w:color="auto" w:fill="990099"/>
          </w:tcPr>
          <w:p w:rsidR="00E51CD0" w:rsidRPr="005C41D1" w:rsidRDefault="000D5BA0" w:rsidP="001054B6">
            <w:pPr>
              <w:jc w:val="both"/>
              <w:rPr>
                <w:rFonts w:ascii="Arial" w:hAnsi="Arial" w:cs="Arial"/>
                <w:color w:val="FFFFFF" w:themeColor="background1"/>
                <w:sz w:val="20"/>
                <w:szCs w:val="20"/>
              </w:rPr>
            </w:pPr>
            <w:r>
              <w:rPr>
                <w:rFonts w:ascii="Arial" w:hAnsi="Arial" w:cs="Arial"/>
                <w:color w:val="FFFFFF" w:themeColor="background1"/>
                <w:sz w:val="20"/>
                <w:szCs w:val="20"/>
              </w:rPr>
              <w:t>Status</w:t>
            </w:r>
          </w:p>
        </w:tc>
      </w:tr>
      <w:tr w:rsidR="00A65F29" w:rsidRPr="007973D3" w:rsidTr="00612F7F">
        <w:tc>
          <w:tcPr>
            <w:tcW w:w="3539" w:type="dxa"/>
            <w:shd w:val="clear" w:color="auto" w:fill="auto"/>
          </w:tcPr>
          <w:p w:rsidR="00662807" w:rsidRPr="007560B0" w:rsidRDefault="009073C5" w:rsidP="00662807">
            <w:pPr>
              <w:jc w:val="both"/>
              <w:rPr>
                <w:rFonts w:ascii="Tahoma" w:hAnsi="Tahoma" w:cs="Tahoma"/>
                <w:color w:val="000000" w:themeColor="text1"/>
              </w:rPr>
            </w:pPr>
            <w:r w:rsidRPr="007560B0">
              <w:rPr>
                <w:rFonts w:ascii="Tahoma" w:hAnsi="Tahoma" w:cs="Tahoma"/>
                <w:color w:val="000000" w:themeColor="text1"/>
              </w:rPr>
              <w:t xml:space="preserve">To create strategies for social distancing in </w:t>
            </w:r>
            <w:r w:rsidR="00186677" w:rsidRPr="007560B0">
              <w:rPr>
                <w:rFonts w:ascii="Tahoma" w:hAnsi="Tahoma" w:cs="Tahoma"/>
                <w:color w:val="000000" w:themeColor="text1"/>
              </w:rPr>
              <w:t xml:space="preserve">contact centres </w:t>
            </w:r>
            <w:r w:rsidRPr="007560B0">
              <w:rPr>
                <w:rFonts w:ascii="Tahoma" w:hAnsi="Tahoma" w:cs="Tahoma"/>
                <w:color w:val="000000" w:themeColor="text1"/>
              </w:rPr>
              <w:t>by considering:</w:t>
            </w:r>
          </w:p>
          <w:p w:rsidR="009073C5" w:rsidRPr="007560B0" w:rsidRDefault="00662807" w:rsidP="00662807">
            <w:pPr>
              <w:pStyle w:val="ListParagraph"/>
              <w:numPr>
                <w:ilvl w:val="0"/>
                <w:numId w:val="9"/>
              </w:numPr>
              <w:jc w:val="both"/>
              <w:rPr>
                <w:rFonts w:ascii="Tahoma" w:hAnsi="Tahoma" w:cs="Tahoma"/>
                <w:color w:val="000000" w:themeColor="text1"/>
              </w:rPr>
            </w:pPr>
            <w:r w:rsidRPr="007560B0">
              <w:rPr>
                <w:rFonts w:ascii="Tahoma" w:hAnsi="Tahoma" w:cs="Tahoma"/>
                <w:color w:val="000000" w:themeColor="text1"/>
              </w:rPr>
              <w:t>Using rooms large enough to promote social distancing</w:t>
            </w:r>
            <w:r w:rsidR="00186677" w:rsidRPr="007560B0">
              <w:rPr>
                <w:rFonts w:ascii="Tahoma" w:hAnsi="Tahoma" w:cs="Tahoma"/>
                <w:color w:val="000000" w:themeColor="text1"/>
              </w:rPr>
              <w:t xml:space="preserve"> where possible</w:t>
            </w:r>
            <w:r w:rsidR="00D56628">
              <w:rPr>
                <w:rFonts w:ascii="Tahoma" w:hAnsi="Tahoma" w:cs="Tahoma"/>
                <w:color w:val="000000" w:themeColor="text1"/>
              </w:rPr>
              <w:t>.</w:t>
            </w:r>
          </w:p>
          <w:p w:rsidR="009073C5" w:rsidRPr="007560B0" w:rsidRDefault="009073C5" w:rsidP="009073C5">
            <w:pPr>
              <w:pStyle w:val="ListParagraph"/>
              <w:numPr>
                <w:ilvl w:val="0"/>
                <w:numId w:val="9"/>
              </w:numPr>
              <w:jc w:val="both"/>
              <w:rPr>
                <w:rFonts w:ascii="Tahoma" w:hAnsi="Tahoma" w:cs="Tahoma"/>
                <w:color w:val="000000" w:themeColor="text1"/>
              </w:rPr>
            </w:pPr>
            <w:r w:rsidRPr="007560B0">
              <w:rPr>
                <w:rFonts w:ascii="Tahoma" w:hAnsi="Tahoma" w:cs="Tahoma"/>
                <w:color w:val="000000" w:themeColor="text1"/>
              </w:rPr>
              <w:t>Using outdoor s</w:t>
            </w:r>
            <w:r w:rsidR="00186677" w:rsidRPr="007560B0">
              <w:rPr>
                <w:rFonts w:ascii="Tahoma" w:hAnsi="Tahoma" w:cs="Tahoma"/>
                <w:color w:val="000000" w:themeColor="text1"/>
              </w:rPr>
              <w:t xml:space="preserve">pace to minimise transmission. </w:t>
            </w:r>
          </w:p>
          <w:p w:rsidR="00186677" w:rsidRDefault="00186677" w:rsidP="009073C5">
            <w:pPr>
              <w:pStyle w:val="ListParagraph"/>
              <w:numPr>
                <w:ilvl w:val="0"/>
                <w:numId w:val="9"/>
              </w:numPr>
              <w:jc w:val="both"/>
              <w:rPr>
                <w:rFonts w:ascii="Tahoma" w:hAnsi="Tahoma" w:cs="Tahoma"/>
                <w:color w:val="000000" w:themeColor="text1"/>
              </w:rPr>
            </w:pPr>
            <w:r w:rsidRPr="007560B0">
              <w:rPr>
                <w:rFonts w:ascii="Tahoma" w:hAnsi="Tahoma" w:cs="Tahoma"/>
                <w:color w:val="000000" w:themeColor="text1"/>
              </w:rPr>
              <w:t xml:space="preserve">Limit parent and children attending centres at one time. </w:t>
            </w:r>
          </w:p>
          <w:p w:rsidR="009073C5" w:rsidRPr="00B654FE" w:rsidRDefault="009073C5" w:rsidP="003E6506">
            <w:pPr>
              <w:jc w:val="both"/>
              <w:rPr>
                <w:rFonts w:ascii="Tahoma" w:hAnsi="Tahoma" w:cs="Tahoma"/>
                <w:i/>
                <w:color w:val="000000" w:themeColor="text1"/>
              </w:rPr>
            </w:pPr>
          </w:p>
        </w:tc>
        <w:tc>
          <w:tcPr>
            <w:tcW w:w="1418" w:type="dxa"/>
            <w:gridSpan w:val="2"/>
          </w:tcPr>
          <w:p w:rsidR="009073C5" w:rsidRPr="007560B0" w:rsidRDefault="009073C5" w:rsidP="009073C5">
            <w:pPr>
              <w:jc w:val="both"/>
              <w:rPr>
                <w:rFonts w:ascii="Tahoma" w:hAnsi="Tahoma" w:cs="Tahoma"/>
                <w:color w:val="000000" w:themeColor="text1"/>
              </w:rPr>
            </w:pPr>
            <w:r w:rsidRPr="007560B0">
              <w:rPr>
                <w:rFonts w:ascii="Tahoma" w:hAnsi="Tahoma" w:cs="Tahoma"/>
                <w:color w:val="000000" w:themeColor="text1"/>
              </w:rPr>
              <w:t>All staff</w:t>
            </w:r>
          </w:p>
        </w:tc>
        <w:tc>
          <w:tcPr>
            <w:tcW w:w="5244" w:type="dxa"/>
            <w:gridSpan w:val="2"/>
            <w:shd w:val="clear" w:color="auto" w:fill="auto"/>
          </w:tcPr>
          <w:p w:rsidR="00854199" w:rsidRPr="007560B0" w:rsidRDefault="00662807" w:rsidP="00662807">
            <w:pPr>
              <w:pStyle w:val="ListParagraph"/>
              <w:numPr>
                <w:ilvl w:val="0"/>
                <w:numId w:val="9"/>
              </w:numPr>
              <w:jc w:val="both"/>
              <w:rPr>
                <w:rFonts w:ascii="Tahoma" w:hAnsi="Tahoma" w:cs="Tahoma"/>
                <w:color w:val="000000" w:themeColor="text1"/>
              </w:rPr>
            </w:pPr>
            <w:r w:rsidRPr="007560B0">
              <w:rPr>
                <w:rFonts w:ascii="Tahoma" w:hAnsi="Tahoma" w:cs="Tahoma"/>
                <w:color w:val="000000" w:themeColor="text1"/>
              </w:rPr>
              <w:t>All persons included in</w:t>
            </w:r>
            <w:r w:rsidR="00D56628">
              <w:rPr>
                <w:rFonts w:ascii="Tahoma" w:hAnsi="Tahoma" w:cs="Tahoma"/>
                <w:color w:val="000000" w:themeColor="text1"/>
              </w:rPr>
              <w:t xml:space="preserve"> the contact </w:t>
            </w:r>
            <w:r w:rsidR="00B654FE">
              <w:rPr>
                <w:rFonts w:ascii="Tahoma" w:hAnsi="Tahoma" w:cs="Tahoma"/>
                <w:color w:val="000000" w:themeColor="text1"/>
              </w:rPr>
              <w:t xml:space="preserve">must </w:t>
            </w:r>
            <w:r w:rsidR="00D56628">
              <w:rPr>
                <w:rFonts w:ascii="Tahoma" w:hAnsi="Tahoma" w:cs="Tahoma"/>
                <w:color w:val="000000" w:themeColor="text1"/>
              </w:rPr>
              <w:t xml:space="preserve">have signed a </w:t>
            </w:r>
            <w:r w:rsidR="00612F7F">
              <w:rPr>
                <w:rFonts w:ascii="Tahoma" w:hAnsi="Tahoma" w:cs="Tahoma"/>
                <w:color w:val="000000" w:themeColor="text1"/>
              </w:rPr>
              <w:t>Contact Agreement</w:t>
            </w:r>
            <w:r w:rsidRPr="007560B0">
              <w:rPr>
                <w:rFonts w:ascii="Tahoma" w:hAnsi="Tahoma" w:cs="Tahoma"/>
                <w:color w:val="000000" w:themeColor="text1"/>
              </w:rPr>
              <w:t xml:space="preserve"> which provides guidance of how face to face contact can be reintro</w:t>
            </w:r>
            <w:r w:rsidR="00966DE0">
              <w:rPr>
                <w:rFonts w:ascii="Tahoma" w:hAnsi="Tahoma" w:cs="Tahoma"/>
                <w:color w:val="000000" w:themeColor="text1"/>
              </w:rPr>
              <w:t>duced so the risks around COVID-</w:t>
            </w:r>
            <w:r w:rsidRPr="007560B0">
              <w:rPr>
                <w:rFonts w:ascii="Tahoma" w:hAnsi="Tahoma" w:cs="Tahoma"/>
                <w:color w:val="000000" w:themeColor="text1"/>
              </w:rPr>
              <w:t>19 can be managed and addressed.</w:t>
            </w:r>
          </w:p>
          <w:p w:rsidR="007560B0" w:rsidRPr="007560B0" w:rsidRDefault="00186677" w:rsidP="007560B0">
            <w:pPr>
              <w:pStyle w:val="ListParagraph"/>
              <w:numPr>
                <w:ilvl w:val="0"/>
                <w:numId w:val="9"/>
              </w:numPr>
              <w:jc w:val="both"/>
              <w:rPr>
                <w:rFonts w:ascii="Tahoma" w:hAnsi="Tahoma" w:cs="Tahoma"/>
                <w:color w:val="000000" w:themeColor="text1"/>
              </w:rPr>
            </w:pPr>
            <w:r w:rsidRPr="007560B0">
              <w:rPr>
                <w:rFonts w:ascii="Tahoma" w:hAnsi="Tahoma" w:cs="Tahoma"/>
                <w:color w:val="000000" w:themeColor="text1"/>
              </w:rPr>
              <w:t xml:space="preserve">Scheduling of contacts to avoid back to back contacts to avoid carers, parents and children gathering in one area. </w:t>
            </w:r>
          </w:p>
          <w:p w:rsidR="003E00C9" w:rsidRDefault="007560B0" w:rsidP="00097848">
            <w:pPr>
              <w:pStyle w:val="ListParagraph"/>
              <w:numPr>
                <w:ilvl w:val="0"/>
                <w:numId w:val="9"/>
              </w:numPr>
              <w:rPr>
                <w:rFonts w:ascii="Tahoma" w:hAnsi="Tahoma" w:cs="Tahoma"/>
                <w:color w:val="000000" w:themeColor="text1"/>
              </w:rPr>
            </w:pPr>
            <w:r w:rsidRPr="007560B0">
              <w:rPr>
                <w:rFonts w:ascii="Tahoma" w:hAnsi="Tahoma" w:cs="Tahoma"/>
                <w:color w:val="000000" w:themeColor="text1"/>
              </w:rPr>
              <w:t xml:space="preserve">Outdoor space to be used. </w:t>
            </w:r>
          </w:p>
          <w:p w:rsidR="007560B0" w:rsidRPr="007560B0" w:rsidRDefault="003E00C9" w:rsidP="00030D98">
            <w:pPr>
              <w:pStyle w:val="ListParagraph"/>
              <w:numPr>
                <w:ilvl w:val="0"/>
                <w:numId w:val="9"/>
              </w:numPr>
              <w:rPr>
                <w:rFonts w:ascii="Tahoma" w:hAnsi="Tahoma" w:cs="Tahoma"/>
                <w:color w:val="000000" w:themeColor="text1"/>
              </w:rPr>
            </w:pPr>
            <w:r>
              <w:rPr>
                <w:rFonts w:ascii="Tahoma" w:hAnsi="Tahoma" w:cs="Tahoma"/>
                <w:color w:val="000000" w:themeColor="text1"/>
              </w:rPr>
              <w:t>To redu</w:t>
            </w:r>
            <w:r w:rsidR="00737CFE">
              <w:rPr>
                <w:rFonts w:ascii="Tahoma" w:hAnsi="Tahoma" w:cs="Tahoma"/>
                <w:color w:val="000000" w:themeColor="text1"/>
              </w:rPr>
              <w:t xml:space="preserve">ce the risk of infection contacts </w:t>
            </w:r>
            <w:r w:rsidR="00030D98">
              <w:rPr>
                <w:rFonts w:ascii="Tahoma" w:hAnsi="Tahoma" w:cs="Tahoma"/>
                <w:color w:val="000000" w:themeColor="text1"/>
              </w:rPr>
              <w:t xml:space="preserve">will be restricted to </w:t>
            </w:r>
            <w:r w:rsidR="00737CFE">
              <w:rPr>
                <w:rFonts w:ascii="Tahoma" w:hAnsi="Tahoma" w:cs="Tahoma"/>
                <w:color w:val="000000" w:themeColor="text1"/>
              </w:rPr>
              <w:t xml:space="preserve">a maximum of 1 hour.  </w:t>
            </w:r>
            <w:r w:rsidR="00B654FE">
              <w:rPr>
                <w:rFonts w:ascii="Tahoma" w:hAnsi="Tahoma" w:cs="Tahoma"/>
                <w:color w:val="000000" w:themeColor="text1"/>
              </w:rPr>
              <w:br/>
            </w:r>
          </w:p>
        </w:tc>
        <w:tc>
          <w:tcPr>
            <w:tcW w:w="4620" w:type="dxa"/>
            <w:shd w:val="clear" w:color="auto" w:fill="auto"/>
          </w:tcPr>
          <w:p w:rsidR="007560B0" w:rsidRPr="007560B0" w:rsidRDefault="00186677" w:rsidP="009073C5">
            <w:pPr>
              <w:jc w:val="both"/>
              <w:rPr>
                <w:rFonts w:ascii="Tahoma" w:hAnsi="Tahoma" w:cs="Tahoma"/>
                <w:bCs/>
                <w:color w:val="000000" w:themeColor="text1"/>
              </w:rPr>
            </w:pPr>
            <w:r w:rsidRPr="007560B0">
              <w:rPr>
                <w:rFonts w:ascii="Tahoma" w:hAnsi="Tahoma" w:cs="Tahoma"/>
                <w:bCs/>
                <w:color w:val="000000" w:themeColor="text1"/>
              </w:rPr>
              <w:t>Contact team are working with social work teams to create a timetable for contacts</w:t>
            </w:r>
            <w:r w:rsidR="007560B0" w:rsidRPr="007560B0">
              <w:rPr>
                <w:rFonts w:ascii="Tahoma" w:hAnsi="Tahoma" w:cs="Tahoma"/>
                <w:bCs/>
                <w:color w:val="000000" w:themeColor="text1"/>
              </w:rPr>
              <w:t xml:space="preserve"> to avoid congestion in waiting areas. </w:t>
            </w:r>
          </w:p>
          <w:p w:rsidR="007560B0" w:rsidRPr="007560B0" w:rsidRDefault="007560B0" w:rsidP="009073C5">
            <w:pPr>
              <w:jc w:val="both"/>
              <w:rPr>
                <w:rFonts w:ascii="Tahoma" w:hAnsi="Tahoma" w:cs="Tahoma"/>
                <w:bCs/>
                <w:color w:val="000000" w:themeColor="text1"/>
              </w:rPr>
            </w:pPr>
            <w:r w:rsidRPr="007560B0">
              <w:rPr>
                <w:rFonts w:ascii="Tahoma" w:hAnsi="Tahoma" w:cs="Tahoma"/>
                <w:bCs/>
                <w:color w:val="000000" w:themeColor="text1"/>
              </w:rPr>
              <w:t xml:space="preserve">Garden areas to be utilised in the </w:t>
            </w:r>
            <w:r w:rsidR="00D56628">
              <w:rPr>
                <w:rFonts w:ascii="Tahoma" w:hAnsi="Tahoma" w:cs="Tahoma"/>
                <w:bCs/>
                <w:color w:val="000000" w:themeColor="text1"/>
              </w:rPr>
              <w:t>contact centre; where possible.</w:t>
            </w:r>
          </w:p>
          <w:p w:rsidR="00781701" w:rsidRDefault="007560B0" w:rsidP="007560B0">
            <w:pPr>
              <w:jc w:val="both"/>
              <w:rPr>
                <w:rFonts w:ascii="Tahoma" w:hAnsi="Tahoma" w:cs="Tahoma"/>
                <w:bCs/>
                <w:color w:val="000000" w:themeColor="text1"/>
              </w:rPr>
            </w:pPr>
            <w:r w:rsidRPr="007560B0">
              <w:rPr>
                <w:rFonts w:ascii="Tahoma" w:hAnsi="Tahoma" w:cs="Tahoma"/>
                <w:bCs/>
                <w:color w:val="000000" w:themeColor="text1"/>
              </w:rPr>
              <w:t>Contacts to be held in the community in outdoor spaces where</w:t>
            </w:r>
            <w:r w:rsidR="00D56628">
              <w:rPr>
                <w:rFonts w:ascii="Tahoma" w:hAnsi="Tahoma" w:cs="Tahoma"/>
                <w:bCs/>
                <w:color w:val="000000" w:themeColor="text1"/>
              </w:rPr>
              <w:t xml:space="preserve"> safe and appropriate to do so.</w:t>
            </w:r>
          </w:p>
          <w:p w:rsidR="00CC013D" w:rsidRPr="007048AE" w:rsidRDefault="00CC013D" w:rsidP="007560B0">
            <w:pPr>
              <w:jc w:val="both"/>
              <w:rPr>
                <w:rFonts w:ascii="Tahoma" w:hAnsi="Tahoma" w:cs="Tahoma"/>
                <w:bCs/>
                <w:color w:val="000000" w:themeColor="text1"/>
              </w:rPr>
            </w:pPr>
            <w:r w:rsidRPr="007048AE">
              <w:rPr>
                <w:rFonts w:ascii="Tahoma" w:hAnsi="Tahoma" w:cs="Tahoma"/>
                <w:bCs/>
                <w:color w:val="000000" w:themeColor="text1"/>
              </w:rPr>
              <w:t xml:space="preserve">Guidance </w:t>
            </w:r>
            <w:r w:rsidR="00F42375" w:rsidRPr="007048AE">
              <w:rPr>
                <w:rFonts w:ascii="Tahoma" w:hAnsi="Tahoma" w:cs="Tahoma"/>
                <w:bCs/>
                <w:color w:val="000000" w:themeColor="text1"/>
              </w:rPr>
              <w:t>for a range of settings also includes reference to cleaning</w:t>
            </w:r>
            <w:r w:rsidR="00612F7F">
              <w:rPr>
                <w:rFonts w:ascii="Tahoma" w:hAnsi="Tahoma" w:cs="Tahoma"/>
                <w:bCs/>
                <w:color w:val="000000" w:themeColor="text1"/>
              </w:rPr>
              <w:t xml:space="preserve"> </w:t>
            </w:r>
            <w:r w:rsidR="00F42375" w:rsidRPr="007048AE">
              <w:rPr>
                <w:rFonts w:ascii="Tahoma" w:hAnsi="Tahoma" w:cs="Tahoma"/>
                <w:bCs/>
                <w:color w:val="000000" w:themeColor="text1"/>
              </w:rPr>
              <w:t>/ toys etc</w:t>
            </w:r>
            <w:r w:rsidR="003E00C9">
              <w:rPr>
                <w:rFonts w:ascii="Tahoma" w:hAnsi="Tahoma" w:cs="Tahoma"/>
                <w:bCs/>
                <w:color w:val="000000" w:themeColor="text1"/>
              </w:rPr>
              <w:t>.</w:t>
            </w:r>
          </w:p>
          <w:p w:rsidR="00CC013D" w:rsidRDefault="000676C6" w:rsidP="007560B0">
            <w:pPr>
              <w:jc w:val="both"/>
              <w:rPr>
                <w:rFonts w:ascii="Tahoma" w:hAnsi="Tahoma" w:cs="Tahoma"/>
                <w:bCs/>
                <w:color w:val="000000" w:themeColor="text1"/>
              </w:rPr>
            </w:pPr>
            <w:hyperlink r:id="rId9" w:anchor="how-to-work-safely-in-specific-situations-including-where-ppe-may-be-required" w:history="1">
              <w:r w:rsidR="00433A24" w:rsidRPr="007048AE">
                <w:rPr>
                  <w:rStyle w:val="Hyperlink"/>
                  <w:rFonts w:ascii="Tahoma" w:hAnsi="Tahoma" w:cs="Tahoma"/>
                  <w:bCs/>
                </w:rPr>
                <w:t>https://www.gov.uk/government/publications/safe-working-in-education-childcare-and-childrens-social-care/safe-working-in-education-childcare-and-childrens-social-care-settings-including-the-use-of-personal-protective-equipment-ppe#how-to-work-safely-in-specific-situations-including-where-ppe-may-be-required</w:t>
              </w:r>
            </w:hyperlink>
          </w:p>
          <w:p w:rsidR="00433A24" w:rsidRDefault="00433A24" w:rsidP="007560B0">
            <w:pPr>
              <w:jc w:val="both"/>
              <w:rPr>
                <w:rFonts w:ascii="Tahoma" w:hAnsi="Tahoma" w:cs="Tahoma"/>
                <w:bCs/>
                <w:color w:val="000000" w:themeColor="text1"/>
              </w:rPr>
            </w:pPr>
          </w:p>
          <w:p w:rsidR="00413377" w:rsidRPr="007560B0" w:rsidRDefault="00413377" w:rsidP="007560B0">
            <w:pPr>
              <w:jc w:val="both"/>
              <w:rPr>
                <w:rFonts w:ascii="Tahoma" w:hAnsi="Tahoma" w:cs="Tahoma"/>
                <w:bCs/>
                <w:color w:val="000000" w:themeColor="text1"/>
              </w:rPr>
            </w:pPr>
          </w:p>
        </w:tc>
      </w:tr>
      <w:tr w:rsidR="00A65F29" w:rsidRPr="007973D3" w:rsidTr="00612F7F">
        <w:tc>
          <w:tcPr>
            <w:tcW w:w="3598" w:type="dxa"/>
            <w:gridSpan w:val="2"/>
            <w:shd w:val="clear" w:color="auto" w:fill="auto"/>
          </w:tcPr>
          <w:p w:rsidR="00E51CD0" w:rsidRPr="00097848" w:rsidRDefault="00E51CD0" w:rsidP="001054B6">
            <w:pPr>
              <w:jc w:val="both"/>
              <w:rPr>
                <w:rFonts w:ascii="Arial" w:hAnsi="Arial" w:cs="Arial"/>
              </w:rPr>
            </w:pPr>
            <w:r w:rsidRPr="00097848">
              <w:rPr>
                <w:rFonts w:ascii="Arial" w:hAnsi="Arial" w:cs="Arial"/>
              </w:rPr>
              <w:t>To reduce ri</w:t>
            </w:r>
            <w:r w:rsidR="007560B0" w:rsidRPr="00097848">
              <w:rPr>
                <w:rFonts w:ascii="Arial" w:hAnsi="Arial" w:cs="Arial"/>
              </w:rPr>
              <w:t xml:space="preserve">sk of exposure to COVID-19 by providing necessary PPE. </w:t>
            </w:r>
            <w:r w:rsidRPr="00097848">
              <w:rPr>
                <w:rFonts w:ascii="Arial" w:hAnsi="Arial" w:cs="Arial"/>
              </w:rPr>
              <w:t xml:space="preserve"> </w:t>
            </w:r>
          </w:p>
          <w:p w:rsidR="00E51CD0" w:rsidRPr="00097848" w:rsidRDefault="00E51CD0" w:rsidP="007973D3">
            <w:pPr>
              <w:jc w:val="both"/>
              <w:rPr>
                <w:rFonts w:ascii="Arial" w:hAnsi="Arial" w:cs="Arial"/>
              </w:rPr>
            </w:pPr>
          </w:p>
          <w:p w:rsidR="00D56628" w:rsidRPr="00097848" w:rsidRDefault="00D56628" w:rsidP="00D42B17">
            <w:pPr>
              <w:jc w:val="both"/>
              <w:rPr>
                <w:rFonts w:ascii="Arial" w:hAnsi="Arial" w:cs="Arial"/>
                <w:i/>
              </w:rPr>
            </w:pPr>
          </w:p>
        </w:tc>
        <w:tc>
          <w:tcPr>
            <w:tcW w:w="1379" w:type="dxa"/>
            <w:gridSpan w:val="2"/>
            <w:shd w:val="clear" w:color="auto" w:fill="auto"/>
          </w:tcPr>
          <w:p w:rsidR="00E51CD0" w:rsidRPr="00097848" w:rsidRDefault="00E51CD0" w:rsidP="00E51CD0">
            <w:pPr>
              <w:jc w:val="both"/>
              <w:rPr>
                <w:rFonts w:ascii="Arial" w:hAnsi="Arial" w:cs="Arial"/>
              </w:rPr>
            </w:pPr>
            <w:r w:rsidRPr="00097848">
              <w:rPr>
                <w:rFonts w:ascii="Arial" w:hAnsi="Arial" w:cs="Arial"/>
              </w:rPr>
              <w:t>All staff</w:t>
            </w:r>
          </w:p>
        </w:tc>
        <w:tc>
          <w:tcPr>
            <w:tcW w:w="5224" w:type="dxa"/>
            <w:shd w:val="clear" w:color="auto" w:fill="auto"/>
          </w:tcPr>
          <w:p w:rsidR="008821E1" w:rsidRPr="008821E1" w:rsidRDefault="00E51CD0" w:rsidP="008821E1">
            <w:pPr>
              <w:pStyle w:val="ListParagraph"/>
              <w:numPr>
                <w:ilvl w:val="0"/>
                <w:numId w:val="11"/>
              </w:numPr>
              <w:jc w:val="both"/>
              <w:rPr>
                <w:rFonts w:ascii="Tahoma" w:hAnsi="Tahoma" w:cs="Tahoma"/>
                <w:color w:val="000000" w:themeColor="text1"/>
              </w:rPr>
            </w:pPr>
            <w:r w:rsidRPr="00097848">
              <w:rPr>
                <w:rFonts w:ascii="Arial" w:hAnsi="Arial" w:cs="Arial"/>
              </w:rPr>
              <w:t>Supplies are stored centrally</w:t>
            </w:r>
            <w:r w:rsidR="007560B0" w:rsidRPr="00097848">
              <w:rPr>
                <w:rFonts w:ascii="Arial" w:hAnsi="Arial" w:cs="Arial"/>
              </w:rPr>
              <w:t xml:space="preserve"> in William Knibb and OAS</w:t>
            </w:r>
            <w:r w:rsidRPr="00097848">
              <w:rPr>
                <w:rFonts w:ascii="Arial" w:hAnsi="Arial" w:cs="Arial"/>
              </w:rPr>
              <w:t xml:space="preserve"> and </w:t>
            </w:r>
            <w:r w:rsidR="00CE2928">
              <w:rPr>
                <w:rFonts w:ascii="Arial" w:hAnsi="Arial" w:cs="Arial"/>
              </w:rPr>
              <w:t>two member</w:t>
            </w:r>
            <w:r w:rsidR="008821E1">
              <w:rPr>
                <w:rFonts w:ascii="Arial" w:hAnsi="Arial" w:cs="Arial"/>
              </w:rPr>
              <w:t>s</w:t>
            </w:r>
            <w:r w:rsidR="00CE2928">
              <w:rPr>
                <w:rFonts w:ascii="Arial" w:hAnsi="Arial" w:cs="Arial"/>
              </w:rPr>
              <w:t xml:space="preserve"> of staff have been identified to collect the PPE</w:t>
            </w:r>
            <w:r w:rsidR="008821E1">
              <w:rPr>
                <w:rFonts w:ascii="Arial" w:hAnsi="Arial" w:cs="Arial"/>
              </w:rPr>
              <w:t xml:space="preserve"> (Personal Protective Equipment).</w:t>
            </w:r>
            <w:r w:rsidR="00CE2928">
              <w:rPr>
                <w:rFonts w:ascii="Arial" w:hAnsi="Arial" w:cs="Arial"/>
              </w:rPr>
              <w:t xml:space="preserve"> </w:t>
            </w:r>
          </w:p>
          <w:p w:rsidR="00E51CD0" w:rsidRPr="008821E1" w:rsidRDefault="008821E1" w:rsidP="008821E1">
            <w:pPr>
              <w:pStyle w:val="ListParagraph"/>
              <w:numPr>
                <w:ilvl w:val="0"/>
                <w:numId w:val="11"/>
              </w:numPr>
              <w:jc w:val="both"/>
              <w:rPr>
                <w:rFonts w:ascii="Tahoma" w:hAnsi="Tahoma" w:cs="Tahoma"/>
                <w:color w:val="000000" w:themeColor="text1"/>
              </w:rPr>
            </w:pPr>
            <w:r>
              <w:rPr>
                <w:rFonts w:ascii="Tahoma" w:hAnsi="Tahoma" w:cs="Tahoma"/>
                <w:color w:val="000000" w:themeColor="text1"/>
              </w:rPr>
              <w:t xml:space="preserve">PPE is located at the relevant contact centre and will be ordered on a weekly basis by the </w:t>
            </w:r>
            <w:r w:rsidR="00612F7F">
              <w:rPr>
                <w:rFonts w:ascii="Tahoma" w:hAnsi="Tahoma" w:cs="Tahoma"/>
                <w:color w:val="000000" w:themeColor="text1"/>
              </w:rPr>
              <w:t>Contact Service</w:t>
            </w:r>
            <w:r>
              <w:rPr>
                <w:rFonts w:ascii="Tahoma" w:hAnsi="Tahoma" w:cs="Tahoma"/>
                <w:color w:val="000000" w:themeColor="text1"/>
              </w:rPr>
              <w:t xml:space="preserve"> </w:t>
            </w:r>
            <w:r w:rsidR="00612F7F">
              <w:rPr>
                <w:rFonts w:ascii="Tahoma" w:hAnsi="Tahoma" w:cs="Tahoma"/>
                <w:color w:val="000000" w:themeColor="text1"/>
              </w:rPr>
              <w:t xml:space="preserve">by </w:t>
            </w:r>
            <w:r>
              <w:rPr>
                <w:rFonts w:ascii="Tahoma" w:hAnsi="Tahoma" w:cs="Tahoma"/>
                <w:color w:val="000000" w:themeColor="text1"/>
              </w:rPr>
              <w:t xml:space="preserve">2 designated persons. </w:t>
            </w:r>
          </w:p>
          <w:p w:rsidR="007560B0" w:rsidRPr="00E70138" w:rsidRDefault="00895784" w:rsidP="00DC2189">
            <w:pPr>
              <w:pStyle w:val="ListParagraph"/>
              <w:numPr>
                <w:ilvl w:val="0"/>
                <w:numId w:val="11"/>
              </w:numPr>
              <w:jc w:val="both"/>
              <w:rPr>
                <w:rFonts w:ascii="Arial" w:hAnsi="Arial" w:cs="Arial"/>
              </w:rPr>
            </w:pPr>
            <w:r w:rsidRPr="00E70138">
              <w:rPr>
                <w:rFonts w:ascii="Arial" w:hAnsi="Arial" w:cs="Arial"/>
              </w:rPr>
              <w:t xml:space="preserve">Parents </w:t>
            </w:r>
            <w:r w:rsidR="00413377" w:rsidRPr="00E70138">
              <w:rPr>
                <w:rFonts w:ascii="Arial" w:hAnsi="Arial" w:cs="Arial"/>
              </w:rPr>
              <w:t>will be provided with PPE</w:t>
            </w:r>
            <w:r w:rsidRPr="00E70138">
              <w:rPr>
                <w:rFonts w:ascii="Arial" w:hAnsi="Arial" w:cs="Arial"/>
              </w:rPr>
              <w:t xml:space="preserve"> and this must be worn by all parents and family members attending contact</w:t>
            </w:r>
            <w:r w:rsidR="00413377" w:rsidRPr="00E70138">
              <w:rPr>
                <w:rFonts w:ascii="Arial" w:hAnsi="Arial" w:cs="Arial"/>
              </w:rPr>
              <w:t>.</w:t>
            </w:r>
          </w:p>
          <w:p w:rsidR="00DC2189" w:rsidRDefault="00895784" w:rsidP="00DC2189">
            <w:pPr>
              <w:pStyle w:val="ListParagraph"/>
              <w:numPr>
                <w:ilvl w:val="0"/>
                <w:numId w:val="11"/>
              </w:numPr>
              <w:jc w:val="both"/>
              <w:rPr>
                <w:rFonts w:ascii="Arial" w:hAnsi="Arial" w:cs="Arial"/>
              </w:rPr>
            </w:pPr>
            <w:r>
              <w:rPr>
                <w:rFonts w:ascii="Arial" w:hAnsi="Arial" w:cs="Arial"/>
              </w:rPr>
              <w:t>Children and young people attending contact will not be expected to wear PPE</w:t>
            </w:r>
            <w:r w:rsidR="00CE2928">
              <w:rPr>
                <w:rFonts w:ascii="Arial" w:hAnsi="Arial" w:cs="Arial"/>
              </w:rPr>
              <w:t xml:space="preserve"> </w:t>
            </w:r>
            <w:r w:rsidR="00322AF2">
              <w:rPr>
                <w:rFonts w:ascii="Arial" w:hAnsi="Arial" w:cs="Arial"/>
              </w:rPr>
              <w:t>under the age of 11 years, but must if above this age</w:t>
            </w:r>
            <w:r w:rsidR="00612F7F">
              <w:rPr>
                <w:rFonts w:ascii="Arial" w:hAnsi="Arial" w:cs="Arial"/>
              </w:rPr>
              <w:t xml:space="preserve"> </w:t>
            </w:r>
            <w:r w:rsidR="00322AF2">
              <w:rPr>
                <w:rFonts w:ascii="Arial" w:hAnsi="Arial" w:cs="Arial"/>
              </w:rPr>
              <w:t xml:space="preserve">(in accordance </w:t>
            </w:r>
            <w:r w:rsidR="00612F7F">
              <w:rPr>
                <w:rFonts w:ascii="Arial" w:hAnsi="Arial" w:cs="Arial"/>
              </w:rPr>
              <w:t>with</w:t>
            </w:r>
            <w:r w:rsidR="00322AF2">
              <w:rPr>
                <w:rFonts w:ascii="Arial" w:hAnsi="Arial" w:cs="Arial"/>
              </w:rPr>
              <w:t xml:space="preserve"> current Gov</w:t>
            </w:r>
            <w:r w:rsidR="00612F7F">
              <w:rPr>
                <w:rFonts w:ascii="Arial" w:hAnsi="Arial" w:cs="Arial"/>
              </w:rPr>
              <w:t>ernment</w:t>
            </w:r>
            <w:r w:rsidR="00322AF2">
              <w:rPr>
                <w:rFonts w:ascii="Arial" w:hAnsi="Arial" w:cs="Arial"/>
              </w:rPr>
              <w:t xml:space="preserve"> guidelines.</w:t>
            </w:r>
          </w:p>
          <w:p w:rsidR="00DC2189" w:rsidRDefault="00DC2189" w:rsidP="00DC2189">
            <w:pPr>
              <w:pStyle w:val="ListParagraph"/>
              <w:numPr>
                <w:ilvl w:val="0"/>
                <w:numId w:val="11"/>
              </w:numPr>
              <w:jc w:val="both"/>
              <w:rPr>
                <w:rFonts w:ascii="Tahoma" w:hAnsi="Tahoma" w:cs="Tahoma"/>
                <w:color w:val="000000" w:themeColor="text1"/>
              </w:rPr>
            </w:pPr>
            <w:r>
              <w:rPr>
                <w:rFonts w:ascii="Tahoma" w:hAnsi="Tahoma" w:cs="Tahoma"/>
                <w:color w:val="000000" w:themeColor="text1"/>
              </w:rPr>
              <w:t>Bins and areas for P</w:t>
            </w:r>
            <w:r w:rsidR="00CE2928">
              <w:rPr>
                <w:rFonts w:ascii="Tahoma" w:hAnsi="Tahoma" w:cs="Tahoma"/>
                <w:color w:val="000000" w:themeColor="text1"/>
              </w:rPr>
              <w:t>PE storage have been identified in a designated</w:t>
            </w:r>
            <w:r w:rsidR="003418D1">
              <w:rPr>
                <w:rFonts w:ascii="Tahoma" w:hAnsi="Tahoma" w:cs="Tahoma"/>
                <w:color w:val="000000" w:themeColor="text1"/>
              </w:rPr>
              <w:t xml:space="preserve"> place</w:t>
            </w:r>
          </w:p>
          <w:p w:rsidR="00A826E2" w:rsidRDefault="00A826E2" w:rsidP="00DC2189">
            <w:pPr>
              <w:pStyle w:val="ListParagraph"/>
              <w:numPr>
                <w:ilvl w:val="0"/>
                <w:numId w:val="11"/>
              </w:numPr>
              <w:jc w:val="both"/>
              <w:rPr>
                <w:rFonts w:ascii="Tahoma" w:hAnsi="Tahoma" w:cs="Tahoma"/>
                <w:color w:val="000000" w:themeColor="text1"/>
              </w:rPr>
            </w:pPr>
            <w:r>
              <w:rPr>
                <w:rFonts w:ascii="Tahoma" w:hAnsi="Tahoma" w:cs="Tahoma"/>
                <w:color w:val="000000" w:themeColor="text1"/>
              </w:rPr>
              <w:t xml:space="preserve">Relevant advice and guidance has been obtained from NCC Public Health consultant who liaising with colleagues in Public Health England. </w:t>
            </w:r>
          </w:p>
          <w:p w:rsidR="00D1626B" w:rsidRDefault="008821E1" w:rsidP="00DC2189">
            <w:pPr>
              <w:pStyle w:val="ListParagraph"/>
              <w:numPr>
                <w:ilvl w:val="0"/>
                <w:numId w:val="11"/>
              </w:numPr>
              <w:jc w:val="both"/>
              <w:rPr>
                <w:rFonts w:ascii="Tahoma" w:hAnsi="Tahoma" w:cs="Tahoma"/>
                <w:color w:val="000000" w:themeColor="text1"/>
              </w:rPr>
            </w:pPr>
            <w:r>
              <w:rPr>
                <w:rFonts w:ascii="Tahoma" w:hAnsi="Tahoma" w:cs="Tahoma"/>
                <w:color w:val="000000" w:themeColor="text1"/>
              </w:rPr>
              <w:t xml:space="preserve">PPE will be available at all contact centres for First Aiders. </w:t>
            </w:r>
          </w:p>
          <w:p w:rsidR="007F14BA" w:rsidRPr="00097848" w:rsidRDefault="007F14BA" w:rsidP="007560B0">
            <w:pPr>
              <w:pStyle w:val="ListParagraph"/>
              <w:jc w:val="both"/>
              <w:rPr>
                <w:rFonts w:ascii="Arial" w:hAnsi="Arial" w:cs="Arial"/>
              </w:rPr>
            </w:pPr>
          </w:p>
        </w:tc>
        <w:tc>
          <w:tcPr>
            <w:tcW w:w="4620" w:type="dxa"/>
            <w:shd w:val="clear" w:color="auto" w:fill="auto"/>
          </w:tcPr>
          <w:p w:rsidR="007560B0" w:rsidRPr="00097848" w:rsidRDefault="007560B0" w:rsidP="00612F7F">
            <w:pPr>
              <w:rPr>
                <w:rFonts w:ascii="Arial" w:hAnsi="Arial" w:cs="Arial"/>
                <w:bCs/>
              </w:rPr>
            </w:pPr>
            <w:r w:rsidRPr="00097848">
              <w:rPr>
                <w:rFonts w:ascii="Arial" w:hAnsi="Arial" w:cs="Arial"/>
                <w:bCs/>
              </w:rPr>
              <w:t xml:space="preserve">PPE to be worn by </w:t>
            </w:r>
            <w:r w:rsidR="00877A91">
              <w:rPr>
                <w:rFonts w:ascii="Arial" w:hAnsi="Arial" w:cs="Arial"/>
                <w:bCs/>
              </w:rPr>
              <w:t xml:space="preserve">parents/family members and contact supervisors in the </w:t>
            </w:r>
            <w:r w:rsidRPr="00097848">
              <w:rPr>
                <w:rFonts w:ascii="Arial" w:hAnsi="Arial" w:cs="Arial"/>
                <w:bCs/>
              </w:rPr>
              <w:t>contact areas</w:t>
            </w:r>
            <w:r w:rsidR="00A826E2">
              <w:rPr>
                <w:rFonts w:ascii="Arial" w:hAnsi="Arial" w:cs="Arial"/>
                <w:bCs/>
              </w:rPr>
              <w:t xml:space="preserve"> </w:t>
            </w:r>
            <w:r w:rsidR="00A826E2" w:rsidRPr="00A826E2">
              <w:rPr>
                <w:rFonts w:ascii="Arial" w:hAnsi="Arial" w:cs="Arial"/>
                <w:bCs/>
              </w:rPr>
              <w:t xml:space="preserve">- </w:t>
            </w:r>
            <w:r w:rsidR="00A826E2" w:rsidRPr="00A826E2">
              <w:rPr>
                <w:rFonts w:ascii="Arial" w:hAnsi="Arial" w:cs="Arial"/>
              </w:rPr>
              <w:t>standard surgical masks (not-FRSM</w:t>
            </w:r>
            <w:r w:rsidR="008821E1">
              <w:rPr>
                <w:rFonts w:ascii="Arial" w:hAnsi="Arial" w:cs="Arial"/>
              </w:rPr>
              <w:t xml:space="preserve"> – Fluid Resistant Masks</w:t>
            </w:r>
            <w:r w:rsidR="00A826E2" w:rsidRPr="00A826E2">
              <w:rPr>
                <w:rFonts w:ascii="Arial" w:hAnsi="Arial" w:cs="Arial"/>
              </w:rPr>
              <w:t>)</w:t>
            </w:r>
            <w:r w:rsidRPr="00A826E2">
              <w:rPr>
                <w:rFonts w:ascii="Arial" w:hAnsi="Arial" w:cs="Arial"/>
                <w:bCs/>
              </w:rPr>
              <w:t>.</w:t>
            </w:r>
            <w:r w:rsidR="00C80B55">
              <w:rPr>
                <w:rFonts w:ascii="Arial" w:hAnsi="Arial" w:cs="Arial"/>
                <w:bCs/>
              </w:rPr>
              <w:t xml:space="preserve"> </w:t>
            </w:r>
            <w:r w:rsidR="00612F7F">
              <w:rPr>
                <w:rFonts w:ascii="Arial" w:hAnsi="Arial" w:cs="Arial"/>
                <w:bCs/>
              </w:rPr>
              <w:br/>
            </w:r>
            <w:r w:rsidR="00C80B55" w:rsidRPr="00C80B55">
              <w:rPr>
                <w:rFonts w:ascii="Arial" w:hAnsi="Arial" w:cs="Arial"/>
                <w:bCs/>
              </w:rPr>
              <w:t xml:space="preserve">Parents/family members will place the bag for the PPE and the </w:t>
            </w:r>
            <w:r w:rsidR="00612F7F">
              <w:rPr>
                <w:rFonts w:ascii="Arial" w:hAnsi="Arial" w:cs="Arial"/>
                <w:bCs/>
              </w:rPr>
              <w:t>Contact Supervisor</w:t>
            </w:r>
            <w:r w:rsidR="00C80B55" w:rsidRPr="00C80B55">
              <w:rPr>
                <w:rFonts w:ascii="Arial" w:hAnsi="Arial" w:cs="Arial"/>
                <w:bCs/>
              </w:rPr>
              <w:t xml:space="preserve"> will place this in the bin provided.</w:t>
            </w:r>
            <w:r w:rsidR="00C80B55">
              <w:rPr>
                <w:rFonts w:ascii="Arial" w:hAnsi="Arial" w:cs="Arial"/>
                <w:bCs/>
              </w:rPr>
              <w:t xml:space="preserve">  </w:t>
            </w:r>
            <w:r w:rsidR="00B26176">
              <w:rPr>
                <w:rFonts w:ascii="Arial" w:hAnsi="Arial" w:cs="Arial"/>
                <w:bCs/>
              </w:rPr>
              <w:t xml:space="preserve"> </w:t>
            </w:r>
          </w:p>
          <w:p w:rsidR="007560B0" w:rsidRDefault="006F212D" w:rsidP="00612F7F">
            <w:pPr>
              <w:rPr>
                <w:rFonts w:ascii="Arial" w:hAnsi="Arial" w:cs="Arial"/>
                <w:bCs/>
              </w:rPr>
            </w:pPr>
            <w:r>
              <w:rPr>
                <w:rFonts w:ascii="Arial" w:hAnsi="Arial" w:cs="Arial"/>
                <w:bCs/>
              </w:rPr>
              <w:t xml:space="preserve">The </w:t>
            </w:r>
            <w:r w:rsidR="00612F7F">
              <w:rPr>
                <w:rFonts w:ascii="Arial" w:hAnsi="Arial" w:cs="Arial"/>
                <w:bCs/>
              </w:rPr>
              <w:t>Contact Service</w:t>
            </w:r>
            <w:r>
              <w:rPr>
                <w:rFonts w:ascii="Arial" w:hAnsi="Arial" w:cs="Arial"/>
                <w:bCs/>
              </w:rPr>
              <w:t xml:space="preserve"> </w:t>
            </w:r>
            <w:r w:rsidR="00DC2189">
              <w:rPr>
                <w:rFonts w:ascii="Arial" w:hAnsi="Arial" w:cs="Arial"/>
                <w:bCs/>
              </w:rPr>
              <w:t xml:space="preserve">have </w:t>
            </w:r>
            <w:r>
              <w:rPr>
                <w:rFonts w:ascii="Arial" w:hAnsi="Arial" w:cs="Arial"/>
                <w:bCs/>
              </w:rPr>
              <w:t>designate</w:t>
            </w:r>
            <w:r w:rsidR="00DC2189">
              <w:rPr>
                <w:rFonts w:ascii="Arial" w:hAnsi="Arial" w:cs="Arial"/>
                <w:bCs/>
              </w:rPr>
              <w:t>d</w:t>
            </w:r>
            <w:r>
              <w:rPr>
                <w:rFonts w:ascii="Arial" w:hAnsi="Arial" w:cs="Arial"/>
                <w:bCs/>
              </w:rPr>
              <w:t xml:space="preserve"> </w:t>
            </w:r>
            <w:r w:rsidR="00612F7F">
              <w:rPr>
                <w:rFonts w:ascii="Arial" w:hAnsi="Arial" w:cs="Arial"/>
                <w:bCs/>
              </w:rPr>
              <w:t>staff</w:t>
            </w:r>
            <w:r>
              <w:rPr>
                <w:rFonts w:ascii="Arial" w:hAnsi="Arial" w:cs="Arial"/>
                <w:bCs/>
              </w:rPr>
              <w:t xml:space="preserve"> to</w:t>
            </w:r>
            <w:r w:rsidR="00DC2189">
              <w:rPr>
                <w:rFonts w:ascii="Arial" w:hAnsi="Arial" w:cs="Arial"/>
                <w:bCs/>
              </w:rPr>
              <w:t xml:space="preserve"> order and</w:t>
            </w:r>
            <w:r>
              <w:rPr>
                <w:rFonts w:ascii="Arial" w:hAnsi="Arial" w:cs="Arial"/>
                <w:bCs/>
              </w:rPr>
              <w:t xml:space="preserve"> pick up </w:t>
            </w:r>
            <w:r w:rsidR="007560B0" w:rsidRPr="00097848">
              <w:rPr>
                <w:rFonts w:ascii="Arial" w:hAnsi="Arial" w:cs="Arial"/>
                <w:bCs/>
              </w:rPr>
              <w:t xml:space="preserve">PPE </w:t>
            </w:r>
            <w:r w:rsidR="00F23917" w:rsidRPr="00097848">
              <w:rPr>
                <w:rFonts w:ascii="Arial" w:hAnsi="Arial" w:cs="Arial"/>
                <w:bCs/>
              </w:rPr>
              <w:t xml:space="preserve">from </w:t>
            </w:r>
            <w:r w:rsidR="007560B0" w:rsidRPr="00097848">
              <w:rPr>
                <w:rFonts w:ascii="Arial" w:hAnsi="Arial" w:cs="Arial"/>
                <w:bCs/>
              </w:rPr>
              <w:t>OAS.</w:t>
            </w:r>
            <w:r w:rsidR="00DC2189">
              <w:rPr>
                <w:rFonts w:ascii="Arial" w:hAnsi="Arial" w:cs="Arial"/>
                <w:bCs/>
              </w:rPr>
              <w:t xml:space="preserve"> </w:t>
            </w:r>
            <w:r w:rsidR="00612F7F">
              <w:rPr>
                <w:rFonts w:ascii="Arial" w:hAnsi="Arial" w:cs="Arial"/>
                <w:bCs/>
              </w:rPr>
              <w:t xml:space="preserve">PPE will be </w:t>
            </w:r>
            <w:r w:rsidR="00612F7F" w:rsidRPr="0054579A">
              <w:rPr>
                <w:rFonts w:ascii="Tahoma" w:hAnsi="Tahoma" w:cs="Tahoma"/>
                <w:bCs/>
              </w:rPr>
              <w:t>kept at centres in a secure designated storage area</w:t>
            </w:r>
          </w:p>
          <w:p w:rsidR="006F212D" w:rsidRDefault="007048AE" w:rsidP="00612F7F">
            <w:pPr>
              <w:rPr>
                <w:rFonts w:ascii="Arial" w:hAnsi="Arial" w:cs="Arial"/>
                <w:bCs/>
              </w:rPr>
            </w:pPr>
            <w:r>
              <w:rPr>
                <w:rFonts w:ascii="Arial" w:hAnsi="Arial" w:cs="Arial"/>
                <w:bCs/>
              </w:rPr>
              <w:t>All staff who use PPE should h</w:t>
            </w:r>
            <w:r w:rsidR="00612F7F">
              <w:rPr>
                <w:rFonts w:ascii="Arial" w:hAnsi="Arial" w:cs="Arial"/>
                <w:bCs/>
              </w:rPr>
              <w:t xml:space="preserve">ave undertaken the on-line PPE </w:t>
            </w:r>
            <w:r w:rsidR="00555C13">
              <w:rPr>
                <w:rFonts w:ascii="Arial" w:hAnsi="Arial" w:cs="Arial"/>
                <w:bCs/>
              </w:rPr>
              <w:t xml:space="preserve">I </w:t>
            </w:r>
            <w:r>
              <w:rPr>
                <w:rFonts w:ascii="Arial" w:hAnsi="Arial" w:cs="Arial"/>
                <w:bCs/>
              </w:rPr>
              <w:t>Learn training.</w:t>
            </w:r>
          </w:p>
          <w:p w:rsidR="00DC2189" w:rsidRDefault="00DC2189" w:rsidP="00612F7F">
            <w:pPr>
              <w:rPr>
                <w:rFonts w:ascii="Arial" w:hAnsi="Arial" w:cs="Arial"/>
                <w:bCs/>
              </w:rPr>
            </w:pPr>
            <w:r>
              <w:rPr>
                <w:rFonts w:ascii="Arial" w:hAnsi="Arial" w:cs="Arial"/>
                <w:bCs/>
              </w:rPr>
              <w:t xml:space="preserve">Parents will be asked to bag used PPE up. </w:t>
            </w:r>
            <w:r w:rsidR="00612F7F">
              <w:rPr>
                <w:rFonts w:ascii="Arial" w:hAnsi="Arial" w:cs="Arial"/>
                <w:bCs/>
              </w:rPr>
              <w:t>Contact Service</w:t>
            </w:r>
            <w:r>
              <w:rPr>
                <w:rFonts w:ascii="Arial" w:hAnsi="Arial" w:cs="Arial"/>
                <w:bCs/>
              </w:rPr>
              <w:t xml:space="preserve"> will dispose of used PPE in bins and areas that have been designated. </w:t>
            </w:r>
          </w:p>
          <w:p w:rsidR="00104EA0" w:rsidRPr="00097848" w:rsidRDefault="00104EA0" w:rsidP="00612F7F">
            <w:pPr>
              <w:rPr>
                <w:rFonts w:ascii="Arial" w:hAnsi="Arial" w:cs="Arial"/>
                <w:bCs/>
              </w:rPr>
            </w:pPr>
          </w:p>
        </w:tc>
      </w:tr>
      <w:tr w:rsidR="00A65F29" w:rsidRPr="007973D3" w:rsidTr="00612F7F">
        <w:tc>
          <w:tcPr>
            <w:tcW w:w="3598" w:type="dxa"/>
            <w:gridSpan w:val="2"/>
            <w:shd w:val="clear" w:color="auto" w:fill="auto"/>
          </w:tcPr>
          <w:p w:rsidR="00E51CD0" w:rsidRPr="007560B0" w:rsidRDefault="007560B0" w:rsidP="007560B0">
            <w:pPr>
              <w:jc w:val="both"/>
              <w:rPr>
                <w:rFonts w:ascii="Tahoma" w:hAnsi="Tahoma" w:cs="Tahoma"/>
                <w:color w:val="000000" w:themeColor="text1"/>
              </w:rPr>
            </w:pPr>
            <w:r w:rsidRPr="005239D5">
              <w:rPr>
                <w:rFonts w:ascii="Tahoma" w:hAnsi="Tahoma" w:cs="Tahoma"/>
                <w:color w:val="000000" w:themeColor="text1"/>
              </w:rPr>
              <w:t>To promote social distancing contact will be restricted to small groups of no more tha</w:t>
            </w:r>
            <w:r w:rsidR="00555C13" w:rsidRPr="005239D5">
              <w:rPr>
                <w:rFonts w:ascii="Tahoma" w:hAnsi="Tahoma" w:cs="Tahoma"/>
                <w:color w:val="000000" w:themeColor="text1"/>
              </w:rPr>
              <w:t>n 6</w:t>
            </w:r>
            <w:r w:rsidR="003418D1" w:rsidRPr="005239D5">
              <w:rPr>
                <w:rFonts w:ascii="Tahoma" w:hAnsi="Tahoma" w:cs="Tahoma"/>
                <w:color w:val="000000" w:themeColor="text1"/>
              </w:rPr>
              <w:t xml:space="preserve"> parents/family members and </w:t>
            </w:r>
            <w:r w:rsidRPr="005239D5">
              <w:rPr>
                <w:rFonts w:ascii="Tahoma" w:hAnsi="Tahoma" w:cs="Tahoma"/>
                <w:color w:val="000000" w:themeColor="text1"/>
              </w:rPr>
              <w:t xml:space="preserve"> child/young person.</w:t>
            </w:r>
            <w:r w:rsidR="003418D1" w:rsidRPr="005239D5">
              <w:rPr>
                <w:rFonts w:ascii="Tahoma" w:hAnsi="Tahoma" w:cs="Tahoma"/>
                <w:color w:val="000000" w:themeColor="text1"/>
              </w:rPr>
              <w:t xml:space="preserve"> Contact supervisors and other professionals will not be counted in this ratio</w:t>
            </w:r>
            <w:r w:rsidR="003418D1" w:rsidRPr="0034295E">
              <w:rPr>
                <w:rFonts w:ascii="Tahoma" w:hAnsi="Tahoma" w:cs="Tahoma"/>
                <w:color w:val="000000" w:themeColor="text1"/>
              </w:rPr>
              <w:t>.</w:t>
            </w:r>
          </w:p>
        </w:tc>
        <w:tc>
          <w:tcPr>
            <w:tcW w:w="1379" w:type="dxa"/>
            <w:gridSpan w:val="2"/>
          </w:tcPr>
          <w:p w:rsidR="00E51CD0" w:rsidRPr="007560B0" w:rsidRDefault="00E51CD0" w:rsidP="00E51CD0">
            <w:pPr>
              <w:jc w:val="both"/>
              <w:rPr>
                <w:rFonts w:ascii="Tahoma" w:hAnsi="Tahoma" w:cs="Tahoma"/>
                <w:color w:val="000000" w:themeColor="text1"/>
              </w:rPr>
            </w:pPr>
            <w:r w:rsidRPr="007560B0">
              <w:rPr>
                <w:rFonts w:ascii="Tahoma" w:hAnsi="Tahoma" w:cs="Tahoma"/>
                <w:color w:val="000000" w:themeColor="text1"/>
              </w:rPr>
              <w:t>All staff</w:t>
            </w:r>
          </w:p>
        </w:tc>
        <w:tc>
          <w:tcPr>
            <w:tcW w:w="5224" w:type="dxa"/>
            <w:shd w:val="clear" w:color="auto" w:fill="auto"/>
          </w:tcPr>
          <w:p w:rsidR="00E51CD0" w:rsidRPr="0034295E" w:rsidRDefault="007560B0" w:rsidP="00E51CD0">
            <w:pPr>
              <w:pStyle w:val="ListParagraph"/>
              <w:numPr>
                <w:ilvl w:val="0"/>
                <w:numId w:val="11"/>
              </w:numPr>
              <w:jc w:val="both"/>
              <w:rPr>
                <w:rFonts w:ascii="Tahoma" w:hAnsi="Tahoma" w:cs="Tahoma"/>
                <w:color w:val="000000" w:themeColor="text1"/>
              </w:rPr>
            </w:pPr>
            <w:r w:rsidRPr="0034295E">
              <w:rPr>
                <w:rFonts w:ascii="Tahoma" w:hAnsi="Tahoma" w:cs="Tahoma"/>
                <w:color w:val="000000" w:themeColor="text1"/>
              </w:rPr>
              <w:t>Each individual contact will be</w:t>
            </w:r>
            <w:r w:rsidR="00B654FE" w:rsidRPr="0034295E">
              <w:rPr>
                <w:rFonts w:ascii="Tahoma" w:hAnsi="Tahoma" w:cs="Tahoma"/>
                <w:color w:val="000000" w:themeColor="text1"/>
              </w:rPr>
              <w:t xml:space="preserve"> supported by a risk assessment </w:t>
            </w:r>
            <w:r w:rsidRPr="0034295E">
              <w:rPr>
                <w:rFonts w:ascii="Tahoma" w:hAnsi="Tahoma" w:cs="Tahoma"/>
                <w:color w:val="000000" w:themeColor="text1"/>
              </w:rPr>
              <w:t>whi</w:t>
            </w:r>
            <w:r w:rsidR="00F23917" w:rsidRPr="0034295E">
              <w:rPr>
                <w:rFonts w:ascii="Tahoma" w:hAnsi="Tahoma" w:cs="Tahoma"/>
                <w:color w:val="000000" w:themeColor="text1"/>
              </w:rPr>
              <w:t>ch is specific to that contact.</w:t>
            </w:r>
          </w:p>
          <w:p w:rsidR="0034295E" w:rsidRPr="0034295E" w:rsidRDefault="00E70138" w:rsidP="0034295E">
            <w:pPr>
              <w:pStyle w:val="ListParagraph"/>
              <w:numPr>
                <w:ilvl w:val="0"/>
                <w:numId w:val="11"/>
              </w:numPr>
              <w:jc w:val="both"/>
              <w:rPr>
                <w:rFonts w:ascii="Tahoma" w:hAnsi="Tahoma" w:cs="Tahoma"/>
                <w:color w:val="000000" w:themeColor="text1"/>
              </w:rPr>
            </w:pPr>
            <w:r w:rsidRPr="0034295E">
              <w:rPr>
                <w:rFonts w:ascii="Tahoma" w:hAnsi="Tahoma" w:cs="Tahoma"/>
                <w:lang w:val="en"/>
              </w:rPr>
              <w:t xml:space="preserve">Contact arrangements should therefore be assessed on a case by case basis taking into account a range of factors, including the government’s </w:t>
            </w:r>
            <w:r w:rsidR="0034295E" w:rsidRPr="0034295E">
              <w:rPr>
                <w:rFonts w:ascii="Tahoma" w:hAnsi="Tahoma" w:cs="Tahoma"/>
                <w:lang w:val="en"/>
              </w:rPr>
              <w:t xml:space="preserve">guidance. </w:t>
            </w:r>
          </w:p>
          <w:p w:rsidR="007560B0" w:rsidRPr="007560B0" w:rsidRDefault="007560B0" w:rsidP="000833C9">
            <w:pPr>
              <w:pStyle w:val="ListParagraph"/>
              <w:numPr>
                <w:ilvl w:val="0"/>
                <w:numId w:val="11"/>
              </w:numPr>
              <w:jc w:val="both"/>
              <w:rPr>
                <w:rFonts w:ascii="Tahoma" w:hAnsi="Tahoma" w:cs="Tahoma"/>
                <w:color w:val="000000" w:themeColor="text1"/>
              </w:rPr>
            </w:pPr>
            <w:r w:rsidRPr="0034295E">
              <w:rPr>
                <w:rFonts w:ascii="Tahoma" w:hAnsi="Tahoma" w:cs="Tahoma"/>
                <w:color w:val="000000" w:themeColor="text1"/>
              </w:rPr>
              <w:t>Contact will only be provided to small group numbers to promot</w:t>
            </w:r>
            <w:r w:rsidR="00F23917" w:rsidRPr="0034295E">
              <w:rPr>
                <w:rFonts w:ascii="Tahoma" w:hAnsi="Tahoma" w:cs="Tahoma"/>
                <w:color w:val="000000" w:themeColor="text1"/>
              </w:rPr>
              <w:t>e social distancing and support</w:t>
            </w:r>
            <w:r w:rsidR="004C4C68" w:rsidRPr="0034295E">
              <w:rPr>
                <w:rFonts w:ascii="Tahoma" w:hAnsi="Tahoma" w:cs="Tahoma"/>
                <w:color w:val="000000" w:themeColor="text1"/>
              </w:rPr>
              <w:t xml:space="preserve"> up</w:t>
            </w:r>
            <w:r w:rsidR="00555C13">
              <w:rPr>
                <w:rFonts w:ascii="Tahoma" w:hAnsi="Tahoma" w:cs="Tahoma"/>
                <w:color w:val="000000" w:themeColor="text1"/>
              </w:rPr>
              <w:t xml:space="preserve"> to</w:t>
            </w:r>
            <w:r w:rsidR="004C4C68" w:rsidRPr="0034295E">
              <w:rPr>
                <w:rFonts w:ascii="Tahoma" w:hAnsi="Tahoma" w:cs="Tahoma"/>
                <w:color w:val="000000" w:themeColor="text1"/>
              </w:rPr>
              <w:t xml:space="preserve"> a maximum of 4</w:t>
            </w:r>
            <w:r w:rsidR="000833C9">
              <w:rPr>
                <w:rFonts w:ascii="Tahoma" w:hAnsi="Tahoma" w:cs="Tahoma"/>
                <w:color w:val="000000" w:themeColor="text1"/>
              </w:rPr>
              <w:t xml:space="preserve"> households</w:t>
            </w:r>
            <w:r w:rsidR="004C4C68" w:rsidRPr="0034295E">
              <w:rPr>
                <w:rFonts w:ascii="Tahoma" w:hAnsi="Tahoma" w:cs="Tahoma"/>
                <w:color w:val="000000" w:themeColor="text1"/>
              </w:rPr>
              <w:t xml:space="preserve"> including adults and children. </w:t>
            </w:r>
          </w:p>
        </w:tc>
        <w:tc>
          <w:tcPr>
            <w:tcW w:w="4620" w:type="dxa"/>
            <w:shd w:val="clear" w:color="auto" w:fill="auto"/>
          </w:tcPr>
          <w:p w:rsidR="0048290F" w:rsidRPr="007048AE" w:rsidRDefault="007560B0" w:rsidP="00895784">
            <w:pPr>
              <w:jc w:val="both"/>
              <w:rPr>
                <w:rFonts w:ascii="Tahoma" w:hAnsi="Tahoma" w:cs="Tahoma"/>
                <w:bCs/>
                <w:color w:val="000000" w:themeColor="text1"/>
              </w:rPr>
            </w:pPr>
            <w:r w:rsidRPr="007048AE">
              <w:rPr>
                <w:rFonts w:ascii="Tahoma" w:hAnsi="Tahoma" w:cs="Tahoma"/>
                <w:bCs/>
                <w:color w:val="000000" w:themeColor="text1"/>
              </w:rPr>
              <w:t xml:space="preserve">Basic </w:t>
            </w:r>
            <w:r w:rsidR="002146F6" w:rsidRPr="007048AE">
              <w:rPr>
                <w:rFonts w:ascii="Tahoma" w:hAnsi="Tahoma" w:cs="Tahoma"/>
                <w:bCs/>
                <w:color w:val="000000" w:themeColor="text1"/>
              </w:rPr>
              <w:t xml:space="preserve">PPE </w:t>
            </w:r>
            <w:r w:rsidR="00895784" w:rsidRPr="007048AE">
              <w:rPr>
                <w:rFonts w:ascii="Tahoma" w:hAnsi="Tahoma" w:cs="Tahoma"/>
                <w:bCs/>
                <w:color w:val="000000" w:themeColor="text1"/>
              </w:rPr>
              <w:t>to be worn by parents/family members and contact supervisors.</w:t>
            </w:r>
          </w:p>
          <w:p w:rsidR="0048290F" w:rsidRDefault="0048290F" w:rsidP="00895784">
            <w:pPr>
              <w:jc w:val="both"/>
              <w:rPr>
                <w:rFonts w:ascii="Tahoma" w:hAnsi="Tahoma" w:cs="Tahoma"/>
                <w:bCs/>
                <w:color w:val="000000" w:themeColor="text1"/>
              </w:rPr>
            </w:pPr>
          </w:p>
          <w:p w:rsidR="00E51CD0" w:rsidRPr="007560B0" w:rsidRDefault="000676C6" w:rsidP="00895784">
            <w:pPr>
              <w:jc w:val="both"/>
              <w:rPr>
                <w:rFonts w:ascii="Tahoma" w:hAnsi="Tahoma" w:cs="Tahoma"/>
                <w:bCs/>
                <w:color w:val="000000" w:themeColor="text1"/>
              </w:rPr>
            </w:pPr>
            <w:hyperlink r:id="rId10" w:history="1">
              <w:r w:rsidR="00612F7F">
                <w:rPr>
                  <w:rFonts w:eastAsia="Times New Roman" w:cs="Times New Roman"/>
                  <w:color w:val="0000FF"/>
                  <w:u w:val="single"/>
                  <w:lang w:val="en" w:eastAsia="en-GB"/>
                </w:rPr>
                <w:t>S</w:t>
              </w:r>
              <w:r w:rsidR="00104EA0" w:rsidRPr="00BD5D0E">
                <w:rPr>
                  <w:rFonts w:eastAsia="Times New Roman" w:cs="Times New Roman"/>
                  <w:color w:val="0000FF"/>
                  <w:u w:val="single"/>
                  <w:lang w:val="en" w:eastAsia="en-GB"/>
                </w:rPr>
                <w:t>ocial distancing guidelines</w:t>
              </w:r>
            </w:hyperlink>
            <w:r w:rsidR="00DC2189">
              <w:rPr>
                <w:rFonts w:eastAsia="Times New Roman" w:cs="Times New Roman"/>
                <w:color w:val="0000FF"/>
                <w:u w:val="single"/>
                <w:lang w:val="en" w:eastAsia="en-GB"/>
              </w:rPr>
              <w:t xml:space="preserve"> </w:t>
            </w:r>
            <w:r w:rsidR="003418D1" w:rsidRPr="00612F7F">
              <w:rPr>
                <w:rFonts w:ascii="Arial" w:eastAsia="Times New Roman" w:hAnsi="Arial" w:cs="Arial"/>
                <w:lang w:val="en" w:eastAsia="en-GB"/>
              </w:rPr>
              <w:t>should be read and adh</w:t>
            </w:r>
            <w:r w:rsidR="00DC2189" w:rsidRPr="00612F7F">
              <w:rPr>
                <w:rFonts w:ascii="Arial" w:eastAsia="Times New Roman" w:hAnsi="Arial" w:cs="Arial"/>
                <w:lang w:val="en" w:eastAsia="en-GB"/>
              </w:rPr>
              <w:t>ered to by staff where possible</w:t>
            </w:r>
            <w:r w:rsidR="00DC2189" w:rsidRPr="00DC2189">
              <w:rPr>
                <w:rFonts w:ascii="Arial" w:eastAsia="Times New Roman" w:hAnsi="Arial" w:cs="Arial"/>
                <w:u w:val="single"/>
                <w:lang w:val="en" w:eastAsia="en-GB"/>
              </w:rPr>
              <w:t>.</w:t>
            </w:r>
            <w:r w:rsidR="00DC2189" w:rsidRPr="00DC2189">
              <w:rPr>
                <w:rFonts w:eastAsia="Times New Roman" w:cs="Times New Roman"/>
                <w:u w:val="single"/>
                <w:lang w:val="en" w:eastAsia="en-GB"/>
              </w:rPr>
              <w:t xml:space="preserve"> </w:t>
            </w:r>
          </w:p>
        </w:tc>
      </w:tr>
    </w:tbl>
    <w:p w:rsidR="00015F0B" w:rsidRDefault="00015F0B">
      <w:r>
        <w:br w:type="page"/>
      </w:r>
    </w:p>
    <w:tbl>
      <w:tblPr>
        <w:tblStyle w:val="TableGrid"/>
        <w:tblW w:w="14821" w:type="dxa"/>
        <w:tblLayout w:type="fixed"/>
        <w:tblLook w:val="04A0" w:firstRow="1" w:lastRow="0" w:firstColumn="1" w:lastColumn="0" w:noHBand="0" w:noVBand="1"/>
      </w:tblPr>
      <w:tblGrid>
        <w:gridCol w:w="3598"/>
        <w:gridCol w:w="1379"/>
        <w:gridCol w:w="5224"/>
        <w:gridCol w:w="4620"/>
      </w:tblGrid>
      <w:tr w:rsidR="00A65F29" w:rsidRPr="007973D3" w:rsidTr="00612F7F">
        <w:tc>
          <w:tcPr>
            <w:tcW w:w="3598" w:type="dxa"/>
            <w:shd w:val="clear" w:color="auto" w:fill="auto"/>
          </w:tcPr>
          <w:p w:rsidR="00E51CD0" w:rsidRPr="007560B0" w:rsidRDefault="007560B0" w:rsidP="007560B0">
            <w:pPr>
              <w:jc w:val="both"/>
              <w:rPr>
                <w:rFonts w:ascii="Tahoma" w:hAnsi="Tahoma" w:cs="Tahoma"/>
                <w:color w:val="000000" w:themeColor="text1"/>
              </w:rPr>
            </w:pPr>
            <w:r w:rsidRPr="007560B0">
              <w:rPr>
                <w:rFonts w:ascii="Tahoma" w:hAnsi="Tahoma" w:cs="Tahoma"/>
                <w:color w:val="000000" w:themeColor="text1"/>
              </w:rPr>
              <w:lastRenderedPageBreak/>
              <w:t xml:space="preserve">The session will not be going ahead if anyone shows any symptoms of the coronavirus. </w:t>
            </w:r>
          </w:p>
        </w:tc>
        <w:tc>
          <w:tcPr>
            <w:tcW w:w="1379" w:type="dxa"/>
          </w:tcPr>
          <w:p w:rsidR="00E51CD0" w:rsidRPr="007560B0" w:rsidRDefault="00E51CD0" w:rsidP="00E51CD0">
            <w:pPr>
              <w:jc w:val="both"/>
              <w:rPr>
                <w:rFonts w:ascii="Tahoma" w:hAnsi="Tahoma" w:cs="Tahoma"/>
                <w:color w:val="000000" w:themeColor="text1"/>
              </w:rPr>
            </w:pPr>
            <w:r w:rsidRPr="007560B0">
              <w:rPr>
                <w:rFonts w:ascii="Tahoma" w:hAnsi="Tahoma" w:cs="Tahoma"/>
                <w:color w:val="000000" w:themeColor="text1"/>
              </w:rPr>
              <w:t>All staff</w:t>
            </w:r>
          </w:p>
        </w:tc>
        <w:tc>
          <w:tcPr>
            <w:tcW w:w="5224" w:type="dxa"/>
            <w:shd w:val="clear" w:color="auto" w:fill="auto"/>
          </w:tcPr>
          <w:p w:rsidR="007560B0" w:rsidRPr="007560B0" w:rsidRDefault="007560B0" w:rsidP="007560B0">
            <w:pPr>
              <w:pStyle w:val="ListParagraph"/>
              <w:numPr>
                <w:ilvl w:val="0"/>
                <w:numId w:val="11"/>
              </w:numPr>
              <w:jc w:val="both"/>
              <w:rPr>
                <w:rFonts w:ascii="Tahoma" w:hAnsi="Tahoma" w:cs="Tahoma"/>
                <w:color w:val="000000" w:themeColor="text1"/>
              </w:rPr>
            </w:pPr>
            <w:r w:rsidRPr="007560B0">
              <w:rPr>
                <w:rFonts w:ascii="Tahoma" w:hAnsi="Tahoma" w:cs="Tahoma"/>
                <w:color w:val="000000" w:themeColor="text1"/>
              </w:rPr>
              <w:t>Each individual contact will be supported by a risk assessment; whi</w:t>
            </w:r>
            <w:r w:rsidR="00F23917">
              <w:rPr>
                <w:rFonts w:ascii="Tahoma" w:hAnsi="Tahoma" w:cs="Tahoma"/>
                <w:color w:val="000000" w:themeColor="text1"/>
              </w:rPr>
              <w:t>ch is specific to that contact.</w:t>
            </w:r>
          </w:p>
          <w:p w:rsidR="00E51CD0" w:rsidRPr="007560B0" w:rsidRDefault="007560B0" w:rsidP="00E51CD0">
            <w:pPr>
              <w:pStyle w:val="ListParagraph"/>
              <w:numPr>
                <w:ilvl w:val="0"/>
                <w:numId w:val="11"/>
              </w:numPr>
              <w:jc w:val="both"/>
              <w:rPr>
                <w:rFonts w:ascii="Tahoma" w:hAnsi="Tahoma" w:cs="Tahoma"/>
                <w:color w:val="000000" w:themeColor="text1"/>
              </w:rPr>
            </w:pPr>
            <w:r w:rsidRPr="007560B0">
              <w:rPr>
                <w:rFonts w:ascii="Tahoma" w:hAnsi="Tahoma" w:cs="Tahoma"/>
                <w:color w:val="000000" w:themeColor="text1"/>
              </w:rPr>
              <w:t xml:space="preserve">The allocated contact supervisor will contact </w:t>
            </w:r>
            <w:r w:rsidRPr="003E6506">
              <w:rPr>
                <w:rFonts w:ascii="Tahoma" w:hAnsi="Tahoma" w:cs="Tahoma"/>
                <w:color w:val="000000" w:themeColor="text1"/>
              </w:rPr>
              <w:t xml:space="preserve">the </w:t>
            </w:r>
            <w:r w:rsidR="00682574" w:rsidRPr="003E6506">
              <w:rPr>
                <w:rFonts w:ascii="Tahoma" w:hAnsi="Tahoma" w:cs="Tahoma"/>
                <w:color w:val="000000" w:themeColor="text1"/>
              </w:rPr>
              <w:t xml:space="preserve">children’s </w:t>
            </w:r>
            <w:r w:rsidRPr="003E6506">
              <w:rPr>
                <w:rFonts w:ascii="Tahoma" w:hAnsi="Tahoma" w:cs="Tahoma"/>
                <w:color w:val="000000" w:themeColor="text1"/>
              </w:rPr>
              <w:t>carers and</w:t>
            </w:r>
            <w:r w:rsidR="00682574" w:rsidRPr="003E6506">
              <w:rPr>
                <w:rFonts w:ascii="Tahoma" w:hAnsi="Tahoma" w:cs="Tahoma"/>
                <w:color w:val="000000" w:themeColor="text1"/>
              </w:rPr>
              <w:t xml:space="preserve"> the</w:t>
            </w:r>
            <w:r w:rsidRPr="003E6506">
              <w:rPr>
                <w:rFonts w:ascii="Tahoma" w:hAnsi="Tahoma" w:cs="Tahoma"/>
                <w:color w:val="000000" w:themeColor="text1"/>
              </w:rPr>
              <w:t xml:space="preserve"> parent</w:t>
            </w:r>
            <w:r w:rsidR="00682574" w:rsidRPr="003E6506">
              <w:rPr>
                <w:rFonts w:ascii="Tahoma" w:hAnsi="Tahoma" w:cs="Tahoma"/>
                <w:color w:val="000000" w:themeColor="text1"/>
              </w:rPr>
              <w:t>s</w:t>
            </w:r>
            <w:r w:rsidRPr="007560B0">
              <w:rPr>
                <w:rFonts w:ascii="Tahoma" w:hAnsi="Tahoma" w:cs="Tahoma"/>
                <w:color w:val="000000" w:themeColor="text1"/>
              </w:rPr>
              <w:t xml:space="preserve"> prior to each contact to check this information and record the discussions on C</w:t>
            </w:r>
            <w:r w:rsidR="00CC3847">
              <w:rPr>
                <w:rFonts w:ascii="Tahoma" w:hAnsi="Tahoma" w:cs="Tahoma"/>
                <w:color w:val="000000" w:themeColor="text1"/>
              </w:rPr>
              <w:t xml:space="preserve">are </w:t>
            </w:r>
            <w:r w:rsidRPr="007560B0">
              <w:rPr>
                <w:rFonts w:ascii="Tahoma" w:hAnsi="Tahoma" w:cs="Tahoma"/>
                <w:color w:val="000000" w:themeColor="text1"/>
              </w:rPr>
              <w:t>F</w:t>
            </w:r>
            <w:r w:rsidR="00CC3847">
              <w:rPr>
                <w:rFonts w:ascii="Tahoma" w:hAnsi="Tahoma" w:cs="Tahoma"/>
                <w:color w:val="000000" w:themeColor="text1"/>
              </w:rPr>
              <w:t>irst</w:t>
            </w:r>
            <w:r w:rsidRPr="007560B0">
              <w:rPr>
                <w:rFonts w:ascii="Tahoma" w:hAnsi="Tahoma" w:cs="Tahoma"/>
                <w:color w:val="000000" w:themeColor="text1"/>
              </w:rPr>
              <w:t>.</w:t>
            </w:r>
          </w:p>
          <w:p w:rsidR="007560B0" w:rsidRDefault="007560B0" w:rsidP="00E51CD0">
            <w:pPr>
              <w:pStyle w:val="ListParagraph"/>
              <w:numPr>
                <w:ilvl w:val="0"/>
                <w:numId w:val="11"/>
              </w:numPr>
              <w:jc w:val="both"/>
              <w:rPr>
                <w:rFonts w:ascii="Tahoma" w:hAnsi="Tahoma" w:cs="Tahoma"/>
                <w:color w:val="000000" w:themeColor="text1"/>
              </w:rPr>
            </w:pPr>
            <w:r w:rsidRPr="00E70138">
              <w:rPr>
                <w:rFonts w:ascii="Tahoma" w:hAnsi="Tahoma" w:cs="Tahoma"/>
                <w:color w:val="000000" w:themeColor="text1"/>
              </w:rPr>
              <w:t>The contact supervisor will not allow the contact to go ahead if parents or children appear to be showing symptoms.</w:t>
            </w:r>
            <w:r w:rsidRPr="007560B0">
              <w:rPr>
                <w:rFonts w:ascii="Tahoma" w:hAnsi="Tahoma" w:cs="Tahoma"/>
                <w:color w:val="000000" w:themeColor="text1"/>
              </w:rPr>
              <w:t xml:space="preserve"> </w:t>
            </w:r>
          </w:p>
          <w:p w:rsidR="00927106" w:rsidRDefault="00CC3847" w:rsidP="00CC3847">
            <w:pPr>
              <w:pStyle w:val="ListParagraph"/>
              <w:numPr>
                <w:ilvl w:val="0"/>
                <w:numId w:val="11"/>
              </w:numPr>
              <w:jc w:val="both"/>
              <w:rPr>
                <w:rFonts w:ascii="Tahoma" w:hAnsi="Tahoma" w:cs="Tahoma"/>
                <w:color w:val="000000" w:themeColor="text1"/>
              </w:rPr>
            </w:pPr>
            <w:r>
              <w:rPr>
                <w:rFonts w:ascii="Tahoma" w:hAnsi="Tahoma" w:cs="Tahoma"/>
                <w:color w:val="000000" w:themeColor="text1"/>
              </w:rPr>
              <w:t xml:space="preserve">If a child attends contact and presents with symptoms of </w:t>
            </w:r>
            <w:r w:rsidR="00966DE0">
              <w:rPr>
                <w:rFonts w:ascii="Tahoma" w:hAnsi="Tahoma" w:cs="Tahoma"/>
                <w:color w:val="000000" w:themeColor="text1"/>
              </w:rPr>
              <w:t>COVID-19</w:t>
            </w:r>
            <w:r>
              <w:rPr>
                <w:rFonts w:ascii="Tahoma" w:hAnsi="Tahoma" w:cs="Tahoma"/>
                <w:color w:val="000000" w:themeColor="text1"/>
              </w:rPr>
              <w:t xml:space="preserve"> then the Contact Supervisor will contact the carers for immediate collection. The child will be safely located into an area; which ensures social distancing and </w:t>
            </w:r>
            <w:r w:rsidR="00C80B55">
              <w:rPr>
                <w:rFonts w:ascii="Tahoma" w:hAnsi="Tahoma" w:cs="Tahoma"/>
                <w:color w:val="000000" w:themeColor="text1"/>
              </w:rPr>
              <w:t>the Contact Supervisor will supervise for</w:t>
            </w:r>
            <w:r>
              <w:rPr>
                <w:rFonts w:ascii="Tahoma" w:hAnsi="Tahoma" w:cs="Tahoma"/>
                <w:color w:val="000000" w:themeColor="text1"/>
              </w:rPr>
              <w:t xml:space="preserve"> the child until the safe collection.  </w:t>
            </w:r>
          </w:p>
          <w:p w:rsidR="00CC3847" w:rsidRPr="0033031E" w:rsidRDefault="00927106" w:rsidP="0033031E">
            <w:pPr>
              <w:pStyle w:val="ListParagraph"/>
              <w:numPr>
                <w:ilvl w:val="0"/>
                <w:numId w:val="11"/>
              </w:numPr>
              <w:jc w:val="both"/>
              <w:rPr>
                <w:rFonts w:ascii="Tahoma" w:hAnsi="Tahoma" w:cs="Tahoma"/>
                <w:color w:val="000000" w:themeColor="text1"/>
              </w:rPr>
            </w:pPr>
            <w:r>
              <w:rPr>
                <w:rFonts w:ascii="Tahoma" w:hAnsi="Tahoma" w:cs="Tahoma"/>
                <w:color w:val="000000" w:themeColor="text1"/>
              </w:rPr>
              <w:t xml:space="preserve">If a child becomes unwell and requires a First </w:t>
            </w:r>
            <w:r w:rsidR="0033031E">
              <w:rPr>
                <w:rFonts w:ascii="Tahoma" w:hAnsi="Tahoma" w:cs="Tahoma"/>
                <w:color w:val="000000" w:themeColor="text1"/>
              </w:rPr>
              <w:t>Aider, then the PPE on site needs to be used</w:t>
            </w:r>
            <w:r w:rsidR="00612F7F">
              <w:rPr>
                <w:rFonts w:ascii="Tahoma" w:hAnsi="Tahoma" w:cs="Tahoma"/>
                <w:color w:val="000000" w:themeColor="text1"/>
              </w:rPr>
              <w:br/>
            </w:r>
            <w:r w:rsidRPr="0033031E">
              <w:rPr>
                <w:rFonts w:ascii="Tahoma" w:hAnsi="Tahoma" w:cs="Tahoma"/>
                <w:color w:val="000000" w:themeColor="text1"/>
              </w:rPr>
              <w:t xml:space="preserve">. </w:t>
            </w:r>
            <w:r w:rsidR="00CC3847" w:rsidRPr="0033031E">
              <w:rPr>
                <w:rFonts w:ascii="Tahoma" w:hAnsi="Tahoma" w:cs="Tahoma"/>
                <w:color w:val="000000" w:themeColor="text1"/>
              </w:rPr>
              <w:t xml:space="preserve"> </w:t>
            </w:r>
          </w:p>
        </w:tc>
        <w:tc>
          <w:tcPr>
            <w:tcW w:w="4620" w:type="dxa"/>
            <w:shd w:val="clear" w:color="auto" w:fill="auto"/>
          </w:tcPr>
          <w:p w:rsidR="00E51CD0" w:rsidRDefault="007560B0" w:rsidP="00CC013D">
            <w:pPr>
              <w:rPr>
                <w:rFonts w:ascii="Tahoma" w:hAnsi="Tahoma" w:cs="Tahoma"/>
                <w:bCs/>
                <w:color w:val="000000" w:themeColor="text1"/>
              </w:rPr>
            </w:pPr>
            <w:r w:rsidRPr="007560B0">
              <w:rPr>
                <w:rFonts w:ascii="Tahoma" w:hAnsi="Tahoma" w:cs="Tahoma"/>
                <w:bCs/>
                <w:color w:val="000000" w:themeColor="text1"/>
              </w:rPr>
              <w:t xml:space="preserve">The arrangements and agreement are clearly explained in the </w:t>
            </w:r>
            <w:r w:rsidR="00612F7F">
              <w:rPr>
                <w:rFonts w:ascii="Tahoma" w:hAnsi="Tahoma" w:cs="Tahoma"/>
                <w:bCs/>
                <w:color w:val="000000" w:themeColor="text1"/>
              </w:rPr>
              <w:t>Contact Agreement</w:t>
            </w:r>
            <w:r w:rsidRPr="007560B0">
              <w:rPr>
                <w:rFonts w:ascii="Tahoma" w:hAnsi="Tahoma" w:cs="Tahoma"/>
                <w:bCs/>
                <w:color w:val="000000" w:themeColor="text1"/>
              </w:rPr>
              <w:t xml:space="preserve"> and </w:t>
            </w:r>
            <w:r w:rsidR="00612F7F">
              <w:rPr>
                <w:rFonts w:ascii="Tahoma" w:hAnsi="Tahoma" w:cs="Tahoma"/>
                <w:bCs/>
                <w:color w:val="000000" w:themeColor="text1"/>
              </w:rPr>
              <w:t>Individual Risk Assessment</w:t>
            </w:r>
            <w:r w:rsidRPr="007560B0">
              <w:rPr>
                <w:rFonts w:ascii="Tahoma" w:hAnsi="Tahoma" w:cs="Tahoma"/>
                <w:bCs/>
                <w:color w:val="000000" w:themeColor="text1"/>
              </w:rPr>
              <w:t xml:space="preserve">. </w:t>
            </w:r>
          </w:p>
          <w:p w:rsidR="00E70138" w:rsidRDefault="00104EA0" w:rsidP="00CC013D">
            <w:pPr>
              <w:rPr>
                <w:rFonts w:ascii="Tahoma" w:hAnsi="Tahoma" w:cs="Tahoma"/>
                <w:bCs/>
                <w:color w:val="000000" w:themeColor="text1"/>
              </w:rPr>
            </w:pPr>
            <w:r w:rsidRPr="00EF42EB">
              <w:rPr>
                <w:rFonts w:ascii="Tahoma" w:hAnsi="Tahoma" w:cs="Tahoma"/>
                <w:bCs/>
                <w:color w:val="000000" w:themeColor="text1"/>
              </w:rPr>
              <w:t xml:space="preserve">If </w:t>
            </w:r>
            <w:r w:rsidR="00612F7F">
              <w:rPr>
                <w:rFonts w:ascii="Tahoma" w:hAnsi="Tahoma" w:cs="Tahoma"/>
                <w:bCs/>
                <w:color w:val="000000" w:themeColor="text1"/>
              </w:rPr>
              <w:t xml:space="preserve">a </w:t>
            </w:r>
            <w:r w:rsidRPr="00EF42EB">
              <w:rPr>
                <w:rFonts w:ascii="Tahoma" w:hAnsi="Tahoma" w:cs="Tahoma"/>
                <w:bCs/>
                <w:color w:val="000000" w:themeColor="text1"/>
              </w:rPr>
              <w:t xml:space="preserve">member </w:t>
            </w:r>
            <w:r w:rsidR="00CE2928">
              <w:rPr>
                <w:rFonts w:ascii="Tahoma" w:hAnsi="Tahoma" w:cs="Tahoma"/>
                <w:bCs/>
                <w:color w:val="000000" w:themeColor="text1"/>
              </w:rPr>
              <w:t xml:space="preserve">of the child’s household or the family’s household is shielding and has received an NHS letter to confirm this then contact will not go ahead. The below guidance can be followed for relevant advice. </w:t>
            </w:r>
            <w:hyperlink r:id="rId11" w:anchor="work-and-employment-for-those-who-are-shielding" w:history="1">
              <w:r w:rsidR="00E70138" w:rsidRPr="00EF42EB">
                <w:rPr>
                  <w:rStyle w:val="Hyperlink"/>
                  <w:rFonts w:ascii="Tahoma" w:hAnsi="Tahoma" w:cs="Tahoma"/>
                  <w:bCs/>
                </w:rPr>
                <w:t>https://www.gov.uk/government/publications/guidance-on-shielding-and-protecting-extremely-vulnerable-persons-from-covid-19/guidance-on-shielding-and-protecting-extremely-vulnerable-persons-from-covid-19#work-and-employment-for-those-who-are-shielding</w:t>
              </w:r>
            </w:hyperlink>
          </w:p>
          <w:p w:rsidR="00E70138" w:rsidRDefault="00E70138" w:rsidP="00CC013D">
            <w:pPr>
              <w:rPr>
                <w:rFonts w:ascii="Tahoma" w:hAnsi="Tahoma" w:cs="Tahoma"/>
                <w:bCs/>
                <w:color w:val="000000" w:themeColor="text1"/>
              </w:rPr>
            </w:pPr>
          </w:p>
          <w:p w:rsidR="00104EA0" w:rsidRPr="007560B0" w:rsidRDefault="00104EA0" w:rsidP="00CC013D">
            <w:pPr>
              <w:rPr>
                <w:rFonts w:ascii="Tahoma" w:hAnsi="Tahoma" w:cs="Tahoma"/>
                <w:bCs/>
                <w:color w:val="000000" w:themeColor="text1"/>
              </w:rPr>
            </w:pPr>
          </w:p>
        </w:tc>
      </w:tr>
      <w:tr w:rsidR="00A65F29" w:rsidRPr="007973D3" w:rsidTr="00612F7F">
        <w:tc>
          <w:tcPr>
            <w:tcW w:w="3598" w:type="dxa"/>
            <w:shd w:val="clear" w:color="auto" w:fill="auto"/>
          </w:tcPr>
          <w:p w:rsidR="00E51CD0" w:rsidRPr="007560B0" w:rsidRDefault="00E51CD0" w:rsidP="001054B6">
            <w:pPr>
              <w:jc w:val="both"/>
              <w:rPr>
                <w:rFonts w:ascii="Tahoma" w:hAnsi="Tahoma" w:cs="Tahoma"/>
              </w:rPr>
            </w:pPr>
            <w:r w:rsidRPr="007560B0">
              <w:rPr>
                <w:rFonts w:ascii="Tahoma" w:hAnsi="Tahoma" w:cs="Tahoma"/>
              </w:rPr>
              <w:t>To establish procedures to ensure regular hand washing in accordance with guidelines</w:t>
            </w:r>
            <w:r w:rsidR="000844B4">
              <w:rPr>
                <w:rFonts w:ascii="Tahoma" w:hAnsi="Tahoma" w:cs="Tahoma"/>
              </w:rPr>
              <w:t>.</w:t>
            </w:r>
          </w:p>
        </w:tc>
        <w:tc>
          <w:tcPr>
            <w:tcW w:w="1379" w:type="dxa"/>
          </w:tcPr>
          <w:p w:rsidR="00E51CD0" w:rsidRPr="007560B0" w:rsidRDefault="007560B0" w:rsidP="00E74D9E">
            <w:pPr>
              <w:jc w:val="both"/>
              <w:rPr>
                <w:rFonts w:ascii="Tahoma" w:hAnsi="Tahoma" w:cs="Tahoma"/>
              </w:rPr>
            </w:pPr>
            <w:r w:rsidRPr="007560B0">
              <w:rPr>
                <w:rFonts w:ascii="Tahoma" w:hAnsi="Tahoma" w:cs="Tahoma"/>
              </w:rPr>
              <w:t>All Staff</w:t>
            </w:r>
          </w:p>
        </w:tc>
        <w:tc>
          <w:tcPr>
            <w:tcW w:w="5224" w:type="dxa"/>
            <w:shd w:val="clear" w:color="auto" w:fill="auto"/>
          </w:tcPr>
          <w:p w:rsidR="00E51CD0" w:rsidRPr="007560B0" w:rsidRDefault="00E51CD0" w:rsidP="007048AE">
            <w:pPr>
              <w:pStyle w:val="ListParagraph"/>
              <w:numPr>
                <w:ilvl w:val="0"/>
                <w:numId w:val="10"/>
              </w:numPr>
              <w:jc w:val="both"/>
              <w:rPr>
                <w:rFonts w:ascii="Tahoma" w:hAnsi="Tahoma" w:cs="Tahoma"/>
              </w:rPr>
            </w:pPr>
            <w:r w:rsidRPr="007560B0">
              <w:rPr>
                <w:rFonts w:ascii="Tahoma" w:hAnsi="Tahoma" w:cs="Tahoma"/>
              </w:rPr>
              <w:t xml:space="preserve">Children </w:t>
            </w:r>
            <w:r w:rsidR="007560B0" w:rsidRPr="007560B0">
              <w:rPr>
                <w:rFonts w:ascii="Tahoma" w:hAnsi="Tahoma" w:cs="Tahoma"/>
              </w:rPr>
              <w:t xml:space="preserve">and Parents </w:t>
            </w:r>
            <w:r w:rsidR="002E0EBA" w:rsidRPr="003E6506">
              <w:rPr>
                <w:rFonts w:ascii="Tahoma" w:hAnsi="Tahoma" w:cs="Tahoma"/>
              </w:rPr>
              <w:t>are</w:t>
            </w:r>
            <w:r w:rsidR="002E0EBA">
              <w:rPr>
                <w:rFonts w:ascii="Tahoma" w:hAnsi="Tahoma" w:cs="Tahoma"/>
              </w:rPr>
              <w:t xml:space="preserve"> </w:t>
            </w:r>
            <w:r w:rsidRPr="007560B0">
              <w:rPr>
                <w:rFonts w:ascii="Tahoma" w:hAnsi="Tahoma" w:cs="Tahoma"/>
              </w:rPr>
              <w:t xml:space="preserve">encouraged to wash hands when entering </w:t>
            </w:r>
            <w:r w:rsidR="00612F7F">
              <w:rPr>
                <w:rFonts w:ascii="Tahoma" w:hAnsi="Tahoma" w:cs="Tahoma"/>
              </w:rPr>
              <w:t xml:space="preserve">a </w:t>
            </w:r>
            <w:r w:rsidR="002E0EBA">
              <w:rPr>
                <w:rFonts w:ascii="Tahoma" w:hAnsi="Tahoma" w:cs="Tahoma"/>
              </w:rPr>
              <w:t>centre</w:t>
            </w:r>
            <w:r w:rsidRPr="007560B0">
              <w:rPr>
                <w:rFonts w:ascii="Tahoma" w:hAnsi="Tahoma" w:cs="Tahoma"/>
              </w:rPr>
              <w:t>; after coughing or sneezing; after using the toilet; before and after handling food.</w:t>
            </w:r>
            <w:r w:rsidR="007048AE">
              <w:rPr>
                <w:rFonts w:ascii="Tahoma" w:hAnsi="Tahoma" w:cs="Tahoma"/>
              </w:rPr>
              <w:t xml:space="preserve"> </w:t>
            </w:r>
          </w:p>
        </w:tc>
        <w:tc>
          <w:tcPr>
            <w:tcW w:w="4620" w:type="dxa"/>
            <w:shd w:val="clear" w:color="auto" w:fill="auto"/>
          </w:tcPr>
          <w:p w:rsidR="00781701" w:rsidRPr="00754A09" w:rsidRDefault="00781701" w:rsidP="001054B6">
            <w:pPr>
              <w:jc w:val="both"/>
              <w:rPr>
                <w:rFonts w:ascii="Tahoma" w:hAnsi="Tahoma" w:cs="Tahoma"/>
                <w:bCs/>
              </w:rPr>
            </w:pPr>
            <w:r w:rsidRPr="00754A09">
              <w:rPr>
                <w:rFonts w:ascii="Tahoma" w:hAnsi="Tahoma" w:cs="Tahoma"/>
                <w:bCs/>
              </w:rPr>
              <w:t xml:space="preserve">Hand washing routines </w:t>
            </w:r>
            <w:r w:rsidR="00754A09" w:rsidRPr="00754A09">
              <w:rPr>
                <w:rFonts w:ascii="Tahoma" w:hAnsi="Tahoma" w:cs="Tahoma"/>
                <w:bCs/>
              </w:rPr>
              <w:t xml:space="preserve">to be adhered to </w:t>
            </w:r>
            <w:r w:rsidRPr="00754A09">
              <w:rPr>
                <w:rFonts w:ascii="Tahoma" w:hAnsi="Tahoma" w:cs="Tahoma"/>
                <w:bCs/>
              </w:rPr>
              <w:t>by all staff</w:t>
            </w:r>
            <w:r w:rsidR="007560B0" w:rsidRPr="00754A09">
              <w:rPr>
                <w:rFonts w:ascii="Tahoma" w:hAnsi="Tahoma" w:cs="Tahoma"/>
                <w:bCs/>
              </w:rPr>
              <w:t xml:space="preserve">. </w:t>
            </w:r>
          </w:p>
          <w:p w:rsidR="007560B0" w:rsidRPr="007560B0" w:rsidRDefault="007560B0" w:rsidP="001054B6">
            <w:pPr>
              <w:jc w:val="both"/>
              <w:rPr>
                <w:rFonts w:ascii="Tahoma" w:hAnsi="Tahoma" w:cs="Tahoma"/>
                <w:bCs/>
              </w:rPr>
            </w:pPr>
            <w:r w:rsidRPr="005239D5">
              <w:rPr>
                <w:rFonts w:ascii="Tahoma" w:hAnsi="Tahoma" w:cs="Tahoma"/>
                <w:bCs/>
                <w:color w:val="000000" w:themeColor="text1"/>
              </w:rPr>
              <w:t xml:space="preserve">The arrangements and agreement are clearly explained in the </w:t>
            </w:r>
            <w:r w:rsidR="00612F7F" w:rsidRPr="005239D5">
              <w:rPr>
                <w:rFonts w:ascii="Tahoma" w:hAnsi="Tahoma" w:cs="Tahoma"/>
                <w:bCs/>
                <w:color w:val="000000" w:themeColor="text1"/>
              </w:rPr>
              <w:t>Contact Agreement</w:t>
            </w:r>
            <w:r w:rsidRPr="005239D5">
              <w:rPr>
                <w:rFonts w:ascii="Tahoma" w:hAnsi="Tahoma" w:cs="Tahoma"/>
                <w:bCs/>
                <w:color w:val="000000" w:themeColor="text1"/>
              </w:rPr>
              <w:t xml:space="preserve"> and </w:t>
            </w:r>
            <w:r w:rsidR="00612F7F" w:rsidRPr="005239D5">
              <w:rPr>
                <w:rFonts w:ascii="Tahoma" w:hAnsi="Tahoma" w:cs="Tahoma"/>
                <w:bCs/>
                <w:color w:val="000000" w:themeColor="text1"/>
              </w:rPr>
              <w:t>Individual Risk Assessment</w:t>
            </w:r>
            <w:r w:rsidR="00555C13" w:rsidRPr="005239D5">
              <w:rPr>
                <w:rFonts w:ascii="Tahoma" w:hAnsi="Tahoma" w:cs="Tahoma"/>
                <w:bCs/>
                <w:color w:val="000000" w:themeColor="text1"/>
              </w:rPr>
              <w:t xml:space="preserve"> updated 01/03/2021</w:t>
            </w:r>
            <w:r w:rsidR="00626598" w:rsidRPr="005239D5">
              <w:rPr>
                <w:rFonts w:ascii="Tahoma" w:hAnsi="Tahoma" w:cs="Tahoma"/>
                <w:bCs/>
                <w:color w:val="000000" w:themeColor="text1"/>
              </w:rPr>
              <w:t>.</w:t>
            </w:r>
          </w:p>
        </w:tc>
      </w:tr>
    </w:tbl>
    <w:p w:rsidR="00015F0B" w:rsidRDefault="00015F0B">
      <w:r>
        <w:br w:type="page"/>
      </w:r>
    </w:p>
    <w:tbl>
      <w:tblPr>
        <w:tblStyle w:val="TableGrid"/>
        <w:tblW w:w="14821" w:type="dxa"/>
        <w:tblLayout w:type="fixed"/>
        <w:tblLook w:val="04A0" w:firstRow="1" w:lastRow="0" w:firstColumn="1" w:lastColumn="0" w:noHBand="0" w:noVBand="1"/>
      </w:tblPr>
      <w:tblGrid>
        <w:gridCol w:w="3256"/>
        <w:gridCol w:w="1842"/>
        <w:gridCol w:w="5387"/>
        <w:gridCol w:w="4336"/>
      </w:tblGrid>
      <w:tr w:rsidR="00A65F29" w:rsidRPr="007973D3" w:rsidTr="00703EBB">
        <w:tc>
          <w:tcPr>
            <w:tcW w:w="3256" w:type="dxa"/>
            <w:shd w:val="clear" w:color="auto" w:fill="auto"/>
          </w:tcPr>
          <w:p w:rsidR="009073C5" w:rsidRPr="007560B0" w:rsidRDefault="001B6331" w:rsidP="0033031E">
            <w:pPr>
              <w:rPr>
                <w:rFonts w:ascii="Tahoma" w:hAnsi="Tahoma" w:cs="Tahoma"/>
                <w:color w:val="000000" w:themeColor="text1"/>
              </w:rPr>
            </w:pPr>
            <w:r>
              <w:rPr>
                <w:rFonts w:ascii="Tahoma" w:hAnsi="Tahoma" w:cs="Tahoma"/>
                <w:color w:val="000000" w:themeColor="text1"/>
              </w:rPr>
              <w:lastRenderedPageBreak/>
              <w:t>No person should attend contact if they are shielding</w:t>
            </w:r>
            <w:r w:rsidR="0033031E">
              <w:rPr>
                <w:rFonts w:ascii="Tahoma" w:hAnsi="Tahoma" w:cs="Tahoma"/>
                <w:color w:val="000000" w:themeColor="text1"/>
              </w:rPr>
              <w:t xml:space="preserve"> and a member of their household has received a letter from the NHS to advise they are shielding. </w:t>
            </w:r>
            <w:r>
              <w:rPr>
                <w:rFonts w:ascii="Tahoma" w:hAnsi="Tahoma" w:cs="Tahoma"/>
                <w:color w:val="000000" w:themeColor="text1"/>
              </w:rPr>
              <w:t xml:space="preserve"> (</w:t>
            </w:r>
            <w:r w:rsidR="00561455" w:rsidRPr="00561455">
              <w:rPr>
                <w:rFonts w:ascii="Tahoma" w:hAnsi="Tahoma" w:cs="Tahoma"/>
                <w:color w:val="4472C4" w:themeColor="accent5"/>
              </w:rPr>
              <w:t>https://www.gov.uk/government/publications/guidance-on-shielding-and-protecting-extremely-vulnerable-persons-from-covid-19/guidance-on-shielding-and-protecting-extremely-vulnerable-persons-from-covid-19</w:t>
            </w:r>
            <w:r>
              <w:rPr>
                <w:rFonts w:ascii="Tahoma" w:hAnsi="Tahoma" w:cs="Tahoma"/>
                <w:color w:val="000000" w:themeColor="text1"/>
              </w:rPr>
              <w:t xml:space="preserve">) </w:t>
            </w:r>
          </w:p>
        </w:tc>
        <w:tc>
          <w:tcPr>
            <w:tcW w:w="1842" w:type="dxa"/>
          </w:tcPr>
          <w:p w:rsidR="009073C5" w:rsidRPr="007560B0" w:rsidRDefault="007560B0" w:rsidP="009073C5">
            <w:pPr>
              <w:jc w:val="both"/>
              <w:rPr>
                <w:rFonts w:ascii="Tahoma" w:hAnsi="Tahoma" w:cs="Tahoma"/>
                <w:color w:val="000000" w:themeColor="text1"/>
              </w:rPr>
            </w:pPr>
            <w:r w:rsidRPr="007560B0">
              <w:rPr>
                <w:rFonts w:ascii="Tahoma" w:hAnsi="Tahoma" w:cs="Tahoma"/>
                <w:color w:val="000000" w:themeColor="text1"/>
              </w:rPr>
              <w:t>All staff</w:t>
            </w:r>
          </w:p>
        </w:tc>
        <w:tc>
          <w:tcPr>
            <w:tcW w:w="5387" w:type="dxa"/>
            <w:shd w:val="clear" w:color="auto" w:fill="auto"/>
          </w:tcPr>
          <w:p w:rsidR="008D4138" w:rsidRPr="007560B0" w:rsidRDefault="008D4138" w:rsidP="001B6331">
            <w:pPr>
              <w:pStyle w:val="ListParagraph"/>
              <w:jc w:val="both"/>
              <w:rPr>
                <w:rFonts w:ascii="Tahoma" w:hAnsi="Tahoma" w:cs="Tahoma"/>
                <w:color w:val="000000" w:themeColor="text1"/>
              </w:rPr>
            </w:pPr>
          </w:p>
        </w:tc>
        <w:tc>
          <w:tcPr>
            <w:tcW w:w="4336" w:type="dxa"/>
            <w:shd w:val="clear" w:color="auto" w:fill="auto"/>
          </w:tcPr>
          <w:p w:rsidR="00143473" w:rsidRPr="007560B0" w:rsidRDefault="00143473" w:rsidP="007560B0">
            <w:pPr>
              <w:jc w:val="both"/>
              <w:rPr>
                <w:rFonts w:ascii="Tahoma" w:hAnsi="Tahoma" w:cs="Tahoma"/>
                <w:color w:val="000000" w:themeColor="text1"/>
              </w:rPr>
            </w:pPr>
          </w:p>
          <w:p w:rsidR="007560B0" w:rsidRPr="007560B0" w:rsidRDefault="007560B0" w:rsidP="007560B0">
            <w:pPr>
              <w:jc w:val="both"/>
              <w:rPr>
                <w:rFonts w:ascii="Tahoma" w:hAnsi="Tahoma" w:cs="Tahoma"/>
                <w:color w:val="000000" w:themeColor="text1"/>
              </w:rPr>
            </w:pPr>
          </w:p>
        </w:tc>
      </w:tr>
      <w:tr w:rsidR="007560B0" w:rsidRPr="007973D3" w:rsidTr="00703EBB">
        <w:tc>
          <w:tcPr>
            <w:tcW w:w="3256" w:type="dxa"/>
            <w:shd w:val="clear" w:color="auto" w:fill="auto"/>
          </w:tcPr>
          <w:p w:rsidR="007560B0" w:rsidRPr="007560B0" w:rsidRDefault="007560B0" w:rsidP="007560B0">
            <w:pPr>
              <w:pStyle w:val="Subtitle"/>
              <w:jc w:val="left"/>
              <w:rPr>
                <w:rFonts w:ascii="Tahoma" w:hAnsi="Tahoma" w:cs="Tahoma"/>
                <w:b w:val="0"/>
                <w:sz w:val="22"/>
                <w:szCs w:val="22"/>
                <w:u w:val="none"/>
              </w:rPr>
            </w:pPr>
            <w:r w:rsidRPr="007560B0">
              <w:rPr>
                <w:rFonts w:ascii="Tahoma" w:hAnsi="Tahoma" w:cs="Tahoma"/>
                <w:b w:val="0"/>
                <w:sz w:val="22"/>
                <w:szCs w:val="22"/>
                <w:u w:val="none"/>
              </w:rPr>
              <w:t xml:space="preserve">Alternative ways of supervising the contact to be explored and utilised.  </w:t>
            </w:r>
          </w:p>
        </w:tc>
        <w:tc>
          <w:tcPr>
            <w:tcW w:w="1842" w:type="dxa"/>
          </w:tcPr>
          <w:p w:rsidR="00863CF6" w:rsidRPr="007560B0" w:rsidRDefault="007560B0" w:rsidP="007560B0">
            <w:pPr>
              <w:jc w:val="both"/>
              <w:rPr>
                <w:rFonts w:ascii="Tahoma" w:hAnsi="Tahoma" w:cs="Tahoma"/>
              </w:rPr>
            </w:pPr>
            <w:r w:rsidRPr="007560B0">
              <w:rPr>
                <w:rFonts w:ascii="Tahoma" w:hAnsi="Tahoma" w:cs="Tahoma"/>
              </w:rPr>
              <w:t>Contact Supervisor</w:t>
            </w:r>
            <w:r w:rsidR="00D42B17">
              <w:rPr>
                <w:rFonts w:ascii="Tahoma" w:hAnsi="Tahoma" w:cs="Tahoma"/>
              </w:rPr>
              <w:t>,</w:t>
            </w:r>
          </w:p>
          <w:p w:rsidR="007560B0" w:rsidRPr="007560B0" w:rsidRDefault="007560B0" w:rsidP="007560B0">
            <w:pPr>
              <w:jc w:val="both"/>
              <w:rPr>
                <w:rFonts w:ascii="Tahoma" w:hAnsi="Tahoma" w:cs="Tahoma"/>
              </w:rPr>
            </w:pPr>
            <w:r w:rsidRPr="007560B0">
              <w:rPr>
                <w:rFonts w:ascii="Tahoma" w:hAnsi="Tahoma" w:cs="Tahoma"/>
              </w:rPr>
              <w:t>Social Worker</w:t>
            </w:r>
          </w:p>
        </w:tc>
        <w:tc>
          <w:tcPr>
            <w:tcW w:w="5387" w:type="dxa"/>
            <w:shd w:val="clear" w:color="auto" w:fill="auto"/>
          </w:tcPr>
          <w:p w:rsidR="007560B0" w:rsidRPr="007560B0" w:rsidRDefault="007560B0" w:rsidP="007560B0">
            <w:pPr>
              <w:pStyle w:val="Subtitle"/>
              <w:numPr>
                <w:ilvl w:val="0"/>
                <w:numId w:val="12"/>
              </w:numPr>
              <w:jc w:val="left"/>
              <w:rPr>
                <w:rFonts w:ascii="Tahoma" w:hAnsi="Tahoma" w:cs="Tahoma"/>
                <w:b w:val="0"/>
                <w:sz w:val="22"/>
                <w:szCs w:val="22"/>
                <w:u w:val="none"/>
              </w:rPr>
            </w:pPr>
            <w:r w:rsidRPr="007560B0">
              <w:rPr>
                <w:rFonts w:ascii="Tahoma" w:hAnsi="Tahoma" w:cs="Tahoma"/>
                <w:b w:val="0"/>
                <w:sz w:val="22"/>
                <w:szCs w:val="22"/>
                <w:u w:val="none"/>
              </w:rPr>
              <w:t xml:space="preserve">Has it been explored if the </w:t>
            </w:r>
            <w:r w:rsidR="00CE2928">
              <w:rPr>
                <w:rFonts w:ascii="Tahoma" w:hAnsi="Tahoma" w:cs="Tahoma"/>
                <w:b w:val="0"/>
                <w:sz w:val="22"/>
                <w:szCs w:val="22"/>
                <w:u w:val="none"/>
              </w:rPr>
              <w:t>Foster Carer</w:t>
            </w:r>
            <w:r w:rsidRPr="007560B0">
              <w:rPr>
                <w:rFonts w:ascii="Tahoma" w:hAnsi="Tahoma" w:cs="Tahoma"/>
                <w:b w:val="0"/>
                <w:sz w:val="22"/>
                <w:szCs w:val="22"/>
                <w:u w:val="none"/>
              </w:rPr>
              <w:t xml:space="preserve"> can supervise the session limiting the need to have the Contact Supervisor attending (limiting number of households in the contact session)?</w:t>
            </w:r>
          </w:p>
          <w:p w:rsidR="007560B0" w:rsidRPr="007560B0" w:rsidRDefault="007560B0" w:rsidP="007560B0">
            <w:pPr>
              <w:pStyle w:val="Subtitle"/>
              <w:numPr>
                <w:ilvl w:val="0"/>
                <w:numId w:val="12"/>
              </w:numPr>
              <w:jc w:val="left"/>
              <w:rPr>
                <w:rFonts w:ascii="Tahoma" w:hAnsi="Tahoma" w:cs="Tahoma"/>
                <w:b w:val="0"/>
                <w:sz w:val="22"/>
                <w:szCs w:val="22"/>
                <w:u w:val="none"/>
              </w:rPr>
            </w:pPr>
            <w:r w:rsidRPr="007560B0">
              <w:rPr>
                <w:rFonts w:ascii="Tahoma" w:hAnsi="Tahoma" w:cs="Tahoma"/>
                <w:b w:val="0"/>
                <w:sz w:val="22"/>
                <w:szCs w:val="22"/>
                <w:u w:val="none"/>
              </w:rPr>
              <w:t xml:space="preserve">Residential placement to supervise the contact session; where appropriate. </w:t>
            </w:r>
          </w:p>
          <w:p w:rsidR="007560B0" w:rsidRPr="007560B0" w:rsidRDefault="007560B0" w:rsidP="007560B0">
            <w:pPr>
              <w:pStyle w:val="ListParagraph"/>
              <w:jc w:val="both"/>
              <w:rPr>
                <w:rFonts w:ascii="Tahoma" w:hAnsi="Tahoma" w:cs="Tahoma"/>
              </w:rPr>
            </w:pPr>
          </w:p>
        </w:tc>
        <w:tc>
          <w:tcPr>
            <w:tcW w:w="4336" w:type="dxa"/>
            <w:shd w:val="clear" w:color="auto" w:fill="auto"/>
          </w:tcPr>
          <w:p w:rsidR="007560B0" w:rsidRPr="00D42B17" w:rsidRDefault="007560B0" w:rsidP="00CE2928">
            <w:pPr>
              <w:jc w:val="both"/>
              <w:rPr>
                <w:rFonts w:ascii="Tahoma" w:hAnsi="Tahoma" w:cs="Tahoma"/>
                <w:i/>
              </w:rPr>
            </w:pPr>
            <w:r w:rsidRPr="007560B0">
              <w:rPr>
                <w:rFonts w:ascii="Tahoma" w:hAnsi="Tahoma" w:cs="Tahoma"/>
              </w:rPr>
              <w:t>Regular discussions with in</w:t>
            </w:r>
            <w:r w:rsidR="002E0EBA">
              <w:rPr>
                <w:rFonts w:ascii="Tahoma" w:hAnsi="Tahoma" w:cs="Tahoma"/>
              </w:rPr>
              <w:t>-</w:t>
            </w:r>
            <w:r w:rsidRPr="007560B0">
              <w:rPr>
                <w:rFonts w:ascii="Tahoma" w:hAnsi="Tahoma" w:cs="Tahoma"/>
              </w:rPr>
              <w:t>house Fostering Services and I</w:t>
            </w:r>
            <w:r w:rsidR="00CE2928">
              <w:rPr>
                <w:rFonts w:ascii="Tahoma" w:hAnsi="Tahoma" w:cs="Tahoma"/>
              </w:rPr>
              <w:t>ndep</w:t>
            </w:r>
            <w:r w:rsidR="00C80B55">
              <w:rPr>
                <w:rFonts w:ascii="Tahoma" w:hAnsi="Tahoma" w:cs="Tahoma"/>
              </w:rPr>
              <w:t>en</w:t>
            </w:r>
            <w:r w:rsidR="00CE2928">
              <w:rPr>
                <w:rFonts w:ascii="Tahoma" w:hAnsi="Tahoma" w:cs="Tahoma"/>
              </w:rPr>
              <w:t xml:space="preserve">dent Fostering Agencies by the allocated Social Worker. </w:t>
            </w:r>
          </w:p>
        </w:tc>
      </w:tr>
    </w:tbl>
    <w:p w:rsidR="00577B8B" w:rsidRDefault="00577B8B" w:rsidP="007560B0">
      <w:pPr>
        <w:jc w:val="both"/>
        <w:rPr>
          <w:rFonts w:ascii="Tahoma" w:hAnsi="Tahoma" w:cs="Tahoma"/>
          <w:b/>
          <w:color w:val="FFFFFF" w:themeColor="background1"/>
        </w:rPr>
      </w:pPr>
    </w:p>
    <w:p w:rsidR="00577B8B" w:rsidRDefault="00577B8B">
      <w:pPr>
        <w:rPr>
          <w:rFonts w:ascii="Tahoma" w:hAnsi="Tahoma" w:cs="Tahoma"/>
          <w:b/>
          <w:color w:val="FFFFFF" w:themeColor="background1"/>
        </w:rPr>
      </w:pPr>
      <w:r>
        <w:rPr>
          <w:rFonts w:ascii="Tahoma" w:hAnsi="Tahoma" w:cs="Tahoma"/>
          <w:b/>
          <w:color w:val="FFFFFF" w:themeColor="background1"/>
        </w:rPr>
        <w:br w:type="page"/>
      </w:r>
    </w:p>
    <w:p w:rsidR="00015F0B" w:rsidRDefault="00015F0B" w:rsidP="007560B0">
      <w:pPr>
        <w:jc w:val="both"/>
        <w:rPr>
          <w:rFonts w:ascii="Tahoma" w:hAnsi="Tahoma" w:cs="Tahoma"/>
          <w:b/>
          <w:color w:val="FFFFFF" w:themeColor="background1"/>
        </w:rPr>
        <w:sectPr w:rsidR="00015F0B" w:rsidSect="00F23917">
          <w:headerReference w:type="default" r:id="rId12"/>
          <w:footerReference w:type="default" r:id="rId13"/>
          <w:pgSz w:w="16838" w:h="11906" w:orient="landscape"/>
          <w:pgMar w:top="1021" w:right="1134" w:bottom="1021" w:left="1134" w:header="709" w:footer="709" w:gutter="0"/>
          <w:cols w:space="708"/>
          <w:docGrid w:linePitch="360"/>
        </w:sectPr>
      </w:pPr>
    </w:p>
    <w:tbl>
      <w:tblPr>
        <w:tblStyle w:val="TableGrid"/>
        <w:tblW w:w="14737" w:type="dxa"/>
        <w:tblLayout w:type="fixed"/>
        <w:tblLook w:val="04A0" w:firstRow="1" w:lastRow="0" w:firstColumn="1" w:lastColumn="0" w:noHBand="0" w:noVBand="1"/>
      </w:tblPr>
      <w:tblGrid>
        <w:gridCol w:w="3256"/>
        <w:gridCol w:w="1842"/>
        <w:gridCol w:w="5387"/>
        <w:gridCol w:w="4252"/>
      </w:tblGrid>
      <w:tr w:rsidR="007560B0" w:rsidRPr="007973D3" w:rsidTr="00703EBB">
        <w:tc>
          <w:tcPr>
            <w:tcW w:w="3256" w:type="dxa"/>
            <w:shd w:val="clear" w:color="auto" w:fill="CC00FF"/>
          </w:tcPr>
          <w:p w:rsidR="007560B0" w:rsidRPr="000E699E" w:rsidRDefault="007560B0" w:rsidP="007560B0">
            <w:pPr>
              <w:jc w:val="both"/>
              <w:rPr>
                <w:rFonts w:ascii="Tahoma" w:hAnsi="Tahoma" w:cs="Tahoma"/>
                <w:b/>
                <w:color w:val="FFFFFF" w:themeColor="background1"/>
                <w:highlight w:val="magenta"/>
              </w:rPr>
            </w:pPr>
            <w:r w:rsidRPr="000E699E">
              <w:rPr>
                <w:rFonts w:ascii="Tahoma" w:hAnsi="Tahoma" w:cs="Tahoma"/>
                <w:b/>
                <w:color w:val="FFFFFF" w:themeColor="background1"/>
              </w:rPr>
              <w:lastRenderedPageBreak/>
              <w:t>Risk: Managing Cleanliness</w:t>
            </w:r>
          </w:p>
        </w:tc>
        <w:tc>
          <w:tcPr>
            <w:tcW w:w="1842" w:type="dxa"/>
            <w:shd w:val="clear" w:color="auto" w:fill="CC00FF"/>
          </w:tcPr>
          <w:p w:rsidR="007560B0" w:rsidRPr="000E699E" w:rsidRDefault="007560B0" w:rsidP="007560B0">
            <w:pPr>
              <w:jc w:val="both"/>
              <w:rPr>
                <w:rFonts w:ascii="Tahoma" w:hAnsi="Tahoma" w:cs="Tahoma"/>
                <w:b/>
                <w:color w:val="FFFFFF" w:themeColor="background1"/>
              </w:rPr>
            </w:pPr>
            <w:r w:rsidRPr="000E699E">
              <w:rPr>
                <w:rFonts w:ascii="Tahoma" w:hAnsi="Tahoma" w:cs="Tahoma"/>
                <w:b/>
                <w:color w:val="FFFFFF" w:themeColor="background1"/>
              </w:rPr>
              <w:t>Who</w:t>
            </w:r>
          </w:p>
        </w:tc>
        <w:tc>
          <w:tcPr>
            <w:tcW w:w="5387" w:type="dxa"/>
            <w:shd w:val="clear" w:color="auto" w:fill="CC00FF"/>
          </w:tcPr>
          <w:p w:rsidR="007560B0" w:rsidRPr="000E699E" w:rsidRDefault="007560B0" w:rsidP="007560B0">
            <w:pPr>
              <w:jc w:val="both"/>
              <w:rPr>
                <w:rFonts w:ascii="Tahoma" w:hAnsi="Tahoma" w:cs="Tahoma"/>
                <w:b/>
                <w:color w:val="FFFFFF" w:themeColor="background1"/>
              </w:rPr>
            </w:pPr>
            <w:r w:rsidRPr="000E699E">
              <w:rPr>
                <w:rFonts w:ascii="Tahoma" w:hAnsi="Tahoma" w:cs="Tahoma"/>
                <w:b/>
                <w:color w:val="FFFFFF" w:themeColor="background1"/>
              </w:rPr>
              <w:t>Measures taken</w:t>
            </w:r>
          </w:p>
        </w:tc>
        <w:tc>
          <w:tcPr>
            <w:tcW w:w="4252" w:type="dxa"/>
            <w:shd w:val="clear" w:color="auto" w:fill="CC00FF"/>
          </w:tcPr>
          <w:p w:rsidR="007560B0" w:rsidRPr="000E699E" w:rsidRDefault="007560B0" w:rsidP="007560B0">
            <w:pPr>
              <w:jc w:val="both"/>
              <w:rPr>
                <w:rFonts w:ascii="Tahoma" w:hAnsi="Tahoma" w:cs="Tahoma"/>
                <w:b/>
                <w:color w:val="FFFFFF" w:themeColor="background1"/>
              </w:rPr>
            </w:pPr>
            <w:r w:rsidRPr="000E699E">
              <w:rPr>
                <w:rFonts w:ascii="Tahoma" w:hAnsi="Tahoma" w:cs="Tahoma"/>
                <w:b/>
                <w:color w:val="FFFFFF" w:themeColor="background1"/>
              </w:rPr>
              <w:t>Status</w:t>
            </w:r>
          </w:p>
        </w:tc>
      </w:tr>
      <w:tr w:rsidR="007560B0" w:rsidRPr="007973D3" w:rsidTr="00703EBB">
        <w:tc>
          <w:tcPr>
            <w:tcW w:w="3256" w:type="dxa"/>
            <w:shd w:val="clear" w:color="auto" w:fill="auto"/>
          </w:tcPr>
          <w:p w:rsidR="007560B0" w:rsidRPr="007560B0" w:rsidRDefault="007560B0" w:rsidP="007560B0">
            <w:pPr>
              <w:pStyle w:val="Subtitle"/>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 xml:space="preserve">Cleaning to be undertaken in line with government guidance </w:t>
            </w:r>
            <w:r w:rsidRPr="007560B0">
              <w:rPr>
                <w:rFonts w:ascii="Tahoma" w:hAnsi="Tahoma" w:cs="Tahoma"/>
                <w:b w:val="0"/>
                <w:color w:val="000000" w:themeColor="text1"/>
                <w:sz w:val="22"/>
                <w:szCs w:val="22"/>
                <w:u w:val="none"/>
                <w:lang w:val="en"/>
              </w:rPr>
              <w:t xml:space="preserve">COVID-19: cleaning of non-healthcare settings. </w:t>
            </w:r>
          </w:p>
          <w:p w:rsidR="007560B0" w:rsidRPr="007560B0" w:rsidRDefault="007560B0" w:rsidP="007560B0">
            <w:pPr>
              <w:jc w:val="both"/>
              <w:rPr>
                <w:rFonts w:ascii="Tahoma" w:hAnsi="Tahoma" w:cs="Tahoma"/>
                <w:color w:val="000000" w:themeColor="text1"/>
              </w:rPr>
            </w:pPr>
            <w:r w:rsidRPr="007560B0">
              <w:rPr>
                <w:rFonts w:ascii="Tahoma" w:hAnsi="Tahoma" w:cs="Tahoma"/>
                <w:color w:val="000000" w:themeColor="text1"/>
              </w:rPr>
              <w:t xml:space="preserve">Sanitiser and anti-bacterial supplies to be available in all contact venues. </w:t>
            </w:r>
          </w:p>
        </w:tc>
        <w:tc>
          <w:tcPr>
            <w:tcW w:w="1842" w:type="dxa"/>
          </w:tcPr>
          <w:p w:rsidR="007560B0" w:rsidRPr="007560B0" w:rsidRDefault="007560B0" w:rsidP="007560B0">
            <w:pPr>
              <w:jc w:val="both"/>
              <w:rPr>
                <w:rFonts w:ascii="Tahoma" w:hAnsi="Tahoma" w:cs="Tahoma"/>
                <w:color w:val="000000" w:themeColor="text1"/>
              </w:rPr>
            </w:pPr>
            <w:r w:rsidRPr="007560B0">
              <w:rPr>
                <w:rFonts w:ascii="Tahoma" w:hAnsi="Tahoma" w:cs="Tahoma"/>
                <w:color w:val="000000" w:themeColor="text1"/>
              </w:rPr>
              <w:t>Property Services</w:t>
            </w:r>
            <w:r w:rsidR="00863CF6">
              <w:rPr>
                <w:rFonts w:ascii="Tahoma" w:hAnsi="Tahoma" w:cs="Tahoma"/>
                <w:color w:val="000000" w:themeColor="text1"/>
              </w:rPr>
              <w:t xml:space="preserve">, </w:t>
            </w:r>
          </w:p>
          <w:p w:rsidR="007560B0" w:rsidRPr="007560B0" w:rsidRDefault="007560B0" w:rsidP="007560B0">
            <w:pPr>
              <w:jc w:val="both"/>
              <w:rPr>
                <w:rFonts w:ascii="Tahoma" w:hAnsi="Tahoma" w:cs="Tahoma"/>
                <w:color w:val="000000" w:themeColor="text1"/>
              </w:rPr>
            </w:pPr>
            <w:r w:rsidRPr="007560B0">
              <w:rPr>
                <w:rFonts w:ascii="Tahoma" w:hAnsi="Tahoma" w:cs="Tahoma"/>
                <w:color w:val="000000" w:themeColor="text1"/>
              </w:rPr>
              <w:t xml:space="preserve">Team Manager and Service Manager of </w:t>
            </w:r>
            <w:r w:rsidR="00612F7F">
              <w:rPr>
                <w:rFonts w:ascii="Tahoma" w:hAnsi="Tahoma" w:cs="Tahoma"/>
                <w:color w:val="000000" w:themeColor="text1"/>
              </w:rPr>
              <w:t>Contact Service</w:t>
            </w:r>
          </w:p>
        </w:tc>
        <w:tc>
          <w:tcPr>
            <w:tcW w:w="5387" w:type="dxa"/>
            <w:shd w:val="clear" w:color="auto" w:fill="auto"/>
          </w:tcPr>
          <w:p w:rsidR="007560B0" w:rsidRPr="007560B0" w:rsidRDefault="007560B0" w:rsidP="007560B0">
            <w:pPr>
              <w:pStyle w:val="Subtitle"/>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 xml:space="preserve">The following will be available in the contact centres: </w:t>
            </w:r>
          </w:p>
          <w:p w:rsidR="007560B0" w:rsidRPr="007560B0" w:rsidRDefault="007560B0" w:rsidP="007560B0">
            <w:pPr>
              <w:pStyle w:val="Subtitle"/>
              <w:jc w:val="left"/>
              <w:rPr>
                <w:rFonts w:ascii="Tahoma" w:hAnsi="Tahoma" w:cs="Tahoma"/>
                <w:b w:val="0"/>
                <w:color w:val="000000" w:themeColor="text1"/>
                <w:sz w:val="22"/>
                <w:szCs w:val="22"/>
                <w:u w:val="none"/>
              </w:rPr>
            </w:pPr>
          </w:p>
          <w:p w:rsidR="007560B0" w:rsidRPr="007560B0" w:rsidRDefault="007560B0" w:rsidP="007560B0">
            <w:pPr>
              <w:pStyle w:val="Subtitle"/>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Hand sanitizer supplies</w:t>
            </w:r>
          </w:p>
          <w:p w:rsidR="007560B0" w:rsidRPr="007560B0" w:rsidRDefault="007560B0" w:rsidP="007560B0">
            <w:pPr>
              <w:pStyle w:val="Subtitle"/>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Anti-bacterial wipes / spray</w:t>
            </w:r>
          </w:p>
          <w:p w:rsidR="007560B0" w:rsidRDefault="007560B0" w:rsidP="007560B0">
            <w:pPr>
              <w:jc w:val="both"/>
              <w:rPr>
                <w:rFonts w:ascii="Tahoma" w:hAnsi="Tahoma" w:cs="Tahoma"/>
                <w:color w:val="000000" w:themeColor="text1"/>
              </w:rPr>
            </w:pPr>
            <w:r w:rsidRPr="007560B0">
              <w:rPr>
                <w:rFonts w:ascii="Tahoma" w:hAnsi="Tahoma" w:cs="Tahoma"/>
                <w:color w:val="000000" w:themeColor="text1"/>
              </w:rPr>
              <w:t>Boxes of tissues</w:t>
            </w:r>
          </w:p>
          <w:p w:rsidR="007560B0" w:rsidRPr="00561455" w:rsidRDefault="007560B0" w:rsidP="00097848">
            <w:pPr>
              <w:jc w:val="both"/>
              <w:rPr>
                <w:rFonts w:ascii="Tahoma" w:hAnsi="Tahoma" w:cs="Tahoma"/>
              </w:rPr>
            </w:pPr>
          </w:p>
          <w:p w:rsidR="00561455" w:rsidRPr="00561455" w:rsidRDefault="00561455" w:rsidP="00634A29">
            <w:pPr>
              <w:jc w:val="both"/>
              <w:rPr>
                <w:rFonts w:ascii="Arial" w:hAnsi="Arial" w:cs="Arial"/>
                <w:color w:val="000000" w:themeColor="text1"/>
              </w:rPr>
            </w:pPr>
            <w:r w:rsidRPr="00561455">
              <w:rPr>
                <w:rFonts w:ascii="Arial" w:hAnsi="Arial" w:cs="Arial"/>
              </w:rPr>
              <w:t xml:space="preserve">Staff who are required to use cleaning products will also have to be provided with the Control Of Substances Hazardous to Health (COSHH) safety information. </w:t>
            </w:r>
          </w:p>
        </w:tc>
        <w:tc>
          <w:tcPr>
            <w:tcW w:w="4252" w:type="dxa"/>
            <w:shd w:val="clear" w:color="auto" w:fill="auto"/>
          </w:tcPr>
          <w:p w:rsidR="007560B0" w:rsidRPr="007560B0" w:rsidRDefault="007560B0" w:rsidP="007560B0">
            <w:pPr>
              <w:jc w:val="both"/>
              <w:rPr>
                <w:rFonts w:ascii="Tahoma" w:hAnsi="Tahoma" w:cs="Tahoma"/>
                <w:color w:val="000000" w:themeColor="text1"/>
              </w:rPr>
            </w:pPr>
            <w:r w:rsidRPr="007560B0">
              <w:rPr>
                <w:rFonts w:ascii="Tahoma" w:hAnsi="Tahoma" w:cs="Tahoma"/>
                <w:color w:val="000000" w:themeColor="text1"/>
              </w:rPr>
              <w:t>Property Services have been notified of the intention to open the contact venue</w:t>
            </w:r>
          </w:p>
          <w:p w:rsidR="007973EA" w:rsidRDefault="007560B0" w:rsidP="00CD7092">
            <w:pPr>
              <w:jc w:val="both"/>
              <w:rPr>
                <w:rFonts w:ascii="Tahoma" w:hAnsi="Tahoma" w:cs="Tahoma"/>
                <w:color w:val="000000" w:themeColor="text1"/>
              </w:rPr>
            </w:pPr>
            <w:r w:rsidRPr="007560B0">
              <w:rPr>
                <w:rFonts w:ascii="Tahoma" w:hAnsi="Tahoma" w:cs="Tahoma"/>
                <w:color w:val="000000" w:themeColor="text1"/>
              </w:rPr>
              <w:t>Pro</w:t>
            </w:r>
            <w:r w:rsidR="007973EA">
              <w:rPr>
                <w:rFonts w:ascii="Tahoma" w:hAnsi="Tahoma" w:cs="Tahoma"/>
                <w:color w:val="000000" w:themeColor="text1"/>
              </w:rPr>
              <w:t>perty risk assessment has been updated</w:t>
            </w:r>
            <w:r w:rsidRPr="007560B0">
              <w:rPr>
                <w:rFonts w:ascii="Tahoma" w:hAnsi="Tahoma" w:cs="Tahoma"/>
                <w:color w:val="000000" w:themeColor="text1"/>
              </w:rPr>
              <w:t>.</w:t>
            </w:r>
          </w:p>
          <w:p w:rsidR="007560B0" w:rsidRDefault="007973EA" w:rsidP="00CD7092">
            <w:pPr>
              <w:jc w:val="both"/>
              <w:rPr>
                <w:rFonts w:ascii="Tahoma" w:hAnsi="Tahoma" w:cs="Tahoma"/>
                <w:color w:val="000000" w:themeColor="text1"/>
              </w:rPr>
            </w:pPr>
            <w:r>
              <w:rPr>
                <w:rFonts w:ascii="Tahoma" w:hAnsi="Tahoma" w:cs="Tahoma"/>
                <w:color w:val="000000" w:themeColor="text1"/>
              </w:rPr>
              <w:t xml:space="preserve">Hand sanitiser and ant-bacterial has been ordered and </w:t>
            </w:r>
            <w:r w:rsidR="00561455">
              <w:rPr>
                <w:rFonts w:ascii="Tahoma" w:hAnsi="Tahoma" w:cs="Tahoma"/>
                <w:color w:val="000000" w:themeColor="text1"/>
              </w:rPr>
              <w:t xml:space="preserve">will be </w:t>
            </w:r>
            <w:r>
              <w:rPr>
                <w:rFonts w:ascii="Tahoma" w:hAnsi="Tahoma" w:cs="Tahoma"/>
                <w:color w:val="000000" w:themeColor="text1"/>
              </w:rPr>
              <w:t>restocked through lia</w:t>
            </w:r>
            <w:r w:rsidR="00AA2B50">
              <w:rPr>
                <w:rFonts w:ascii="Tahoma" w:hAnsi="Tahoma" w:cs="Tahoma"/>
                <w:color w:val="000000" w:themeColor="text1"/>
              </w:rPr>
              <w:t>ising with the cleaning company</w:t>
            </w:r>
            <w:r>
              <w:rPr>
                <w:rFonts w:ascii="Tahoma" w:hAnsi="Tahoma" w:cs="Tahoma"/>
                <w:color w:val="000000" w:themeColor="text1"/>
              </w:rPr>
              <w:t xml:space="preserve">. </w:t>
            </w:r>
            <w:r w:rsidR="007560B0" w:rsidRPr="007560B0">
              <w:rPr>
                <w:rFonts w:ascii="Tahoma" w:hAnsi="Tahoma" w:cs="Tahoma"/>
                <w:color w:val="000000" w:themeColor="text1"/>
              </w:rPr>
              <w:t xml:space="preserve"> </w:t>
            </w:r>
          </w:p>
          <w:p w:rsidR="00561455" w:rsidRPr="007560B0" w:rsidRDefault="00561455" w:rsidP="00CD7092">
            <w:pPr>
              <w:jc w:val="both"/>
              <w:rPr>
                <w:rFonts w:ascii="Tahoma" w:hAnsi="Tahoma" w:cs="Tahoma"/>
                <w:color w:val="000000" w:themeColor="text1"/>
              </w:rPr>
            </w:pPr>
          </w:p>
        </w:tc>
      </w:tr>
      <w:tr w:rsidR="007560B0" w:rsidRPr="007973D3" w:rsidTr="00703EBB">
        <w:tc>
          <w:tcPr>
            <w:tcW w:w="3256" w:type="dxa"/>
            <w:shd w:val="clear" w:color="auto" w:fill="auto"/>
          </w:tcPr>
          <w:p w:rsidR="007560B0" w:rsidRPr="007560B0" w:rsidRDefault="007560B0" w:rsidP="007560B0">
            <w:pPr>
              <w:pStyle w:val="Subtitle"/>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 xml:space="preserve">To ensure that the contact rooms and equipment are cleaned after each contact and reduce the risk of the virus. </w:t>
            </w:r>
          </w:p>
        </w:tc>
        <w:tc>
          <w:tcPr>
            <w:tcW w:w="1842" w:type="dxa"/>
          </w:tcPr>
          <w:p w:rsidR="007560B0" w:rsidRPr="007560B0" w:rsidRDefault="007560B0" w:rsidP="007560B0">
            <w:pPr>
              <w:jc w:val="both"/>
              <w:rPr>
                <w:rFonts w:ascii="Tahoma" w:hAnsi="Tahoma" w:cs="Tahoma"/>
                <w:color w:val="000000" w:themeColor="text1"/>
              </w:rPr>
            </w:pPr>
            <w:r w:rsidRPr="007560B0">
              <w:rPr>
                <w:rFonts w:ascii="Tahoma" w:hAnsi="Tahoma" w:cs="Tahoma"/>
                <w:color w:val="000000" w:themeColor="text1"/>
              </w:rPr>
              <w:t>Contact Supervisors</w:t>
            </w:r>
          </w:p>
        </w:tc>
        <w:tc>
          <w:tcPr>
            <w:tcW w:w="5387" w:type="dxa"/>
            <w:shd w:val="clear" w:color="auto" w:fill="auto"/>
          </w:tcPr>
          <w:p w:rsidR="007560B0" w:rsidRDefault="007560B0" w:rsidP="007560B0">
            <w:pPr>
              <w:pStyle w:val="Subtitle"/>
              <w:jc w:val="left"/>
              <w:rPr>
                <w:rFonts w:ascii="Tahoma" w:hAnsi="Tahoma" w:cs="Tahoma"/>
                <w:b w:val="0"/>
                <w:color w:val="000000" w:themeColor="text1"/>
                <w:sz w:val="22"/>
                <w:szCs w:val="22"/>
                <w:u w:val="none"/>
              </w:rPr>
            </w:pPr>
            <w:r w:rsidRPr="00097848">
              <w:rPr>
                <w:rFonts w:ascii="Tahoma" w:hAnsi="Tahoma" w:cs="Tahoma"/>
                <w:b w:val="0"/>
                <w:color w:val="000000" w:themeColor="text1"/>
                <w:sz w:val="22"/>
                <w:szCs w:val="22"/>
                <w:u w:val="none"/>
              </w:rPr>
              <w:t xml:space="preserve">Contact staff to ensure that toys, books, chairs, doors, </w:t>
            </w:r>
            <w:r w:rsidR="00634A29">
              <w:rPr>
                <w:rFonts w:ascii="Tahoma" w:hAnsi="Tahoma" w:cs="Tahoma"/>
                <w:b w:val="0"/>
                <w:color w:val="000000" w:themeColor="text1"/>
                <w:sz w:val="22"/>
                <w:szCs w:val="22"/>
                <w:u w:val="none"/>
              </w:rPr>
              <w:t xml:space="preserve">tables, </w:t>
            </w:r>
            <w:r w:rsidRPr="00097848">
              <w:rPr>
                <w:rFonts w:ascii="Tahoma" w:hAnsi="Tahoma" w:cs="Tahoma"/>
                <w:b w:val="0"/>
                <w:color w:val="000000" w:themeColor="text1"/>
                <w:sz w:val="22"/>
                <w:szCs w:val="22"/>
                <w:u w:val="none"/>
              </w:rPr>
              <w:t>sinks, light switches, etc</w:t>
            </w:r>
            <w:r w:rsidR="00B515ED" w:rsidRPr="00097848">
              <w:rPr>
                <w:rFonts w:ascii="Tahoma" w:hAnsi="Tahoma" w:cs="Tahoma"/>
                <w:b w:val="0"/>
                <w:color w:val="000000" w:themeColor="text1"/>
                <w:sz w:val="22"/>
                <w:szCs w:val="22"/>
                <w:u w:val="none"/>
              </w:rPr>
              <w:t>.</w:t>
            </w:r>
            <w:r w:rsidRPr="00097848">
              <w:rPr>
                <w:rFonts w:ascii="Tahoma" w:hAnsi="Tahoma" w:cs="Tahoma"/>
                <w:b w:val="0"/>
                <w:color w:val="000000" w:themeColor="text1"/>
                <w:sz w:val="22"/>
                <w:szCs w:val="22"/>
                <w:u w:val="none"/>
              </w:rPr>
              <w:t xml:space="preserve"> are cleaned after each contact.</w:t>
            </w:r>
            <w:r w:rsidR="00D1626B">
              <w:rPr>
                <w:rFonts w:ascii="Tahoma" w:hAnsi="Tahoma" w:cs="Tahoma"/>
                <w:b w:val="0"/>
                <w:color w:val="000000" w:themeColor="text1"/>
                <w:sz w:val="22"/>
                <w:szCs w:val="22"/>
                <w:u w:val="none"/>
              </w:rPr>
              <w:t xml:space="preserve"> Staff </w:t>
            </w:r>
            <w:r w:rsidR="00634A29">
              <w:rPr>
                <w:rFonts w:ascii="Tahoma" w:hAnsi="Tahoma" w:cs="Tahoma"/>
                <w:b w:val="0"/>
                <w:color w:val="000000" w:themeColor="text1"/>
                <w:sz w:val="22"/>
                <w:szCs w:val="22"/>
                <w:u w:val="none"/>
              </w:rPr>
              <w:br/>
            </w:r>
            <w:r w:rsidR="00D1626B">
              <w:rPr>
                <w:rFonts w:ascii="Tahoma" w:hAnsi="Tahoma" w:cs="Tahoma"/>
                <w:b w:val="0"/>
                <w:color w:val="000000" w:themeColor="text1"/>
                <w:sz w:val="22"/>
                <w:szCs w:val="22"/>
                <w:u w:val="none"/>
              </w:rPr>
              <w:t xml:space="preserve">should wear PPE whilst cleaning each article and should then dispose of the PPE in the bag provided. </w:t>
            </w:r>
          </w:p>
          <w:p w:rsidR="006E443E" w:rsidRPr="00634A29" w:rsidRDefault="006E443E" w:rsidP="007560B0">
            <w:pPr>
              <w:pStyle w:val="Subtitle"/>
              <w:jc w:val="left"/>
              <w:rPr>
                <w:rFonts w:ascii="Tahoma" w:hAnsi="Tahoma" w:cs="Tahoma"/>
                <w:b w:val="0"/>
                <w:color w:val="000000" w:themeColor="text1"/>
                <w:sz w:val="22"/>
                <w:szCs w:val="22"/>
                <w:u w:val="none"/>
              </w:rPr>
            </w:pPr>
          </w:p>
        </w:tc>
        <w:tc>
          <w:tcPr>
            <w:tcW w:w="4252" w:type="dxa"/>
            <w:shd w:val="clear" w:color="auto" w:fill="auto"/>
          </w:tcPr>
          <w:p w:rsidR="007560B0" w:rsidRPr="007560B0" w:rsidRDefault="007560B0" w:rsidP="007560B0">
            <w:pPr>
              <w:jc w:val="both"/>
              <w:rPr>
                <w:rFonts w:ascii="Tahoma" w:hAnsi="Tahoma" w:cs="Tahoma"/>
                <w:bCs/>
                <w:color w:val="000000" w:themeColor="text1"/>
              </w:rPr>
            </w:pPr>
            <w:r w:rsidRPr="007560B0">
              <w:rPr>
                <w:rFonts w:ascii="Tahoma" w:hAnsi="Tahoma" w:cs="Tahoma"/>
                <w:bCs/>
                <w:color w:val="000000" w:themeColor="text1"/>
              </w:rPr>
              <w:t xml:space="preserve">The arrangements and agreement are clearly explained in the </w:t>
            </w:r>
            <w:r w:rsidR="00612F7F">
              <w:rPr>
                <w:rFonts w:ascii="Tahoma" w:hAnsi="Tahoma" w:cs="Tahoma"/>
                <w:bCs/>
                <w:color w:val="000000" w:themeColor="text1"/>
              </w:rPr>
              <w:t>Contact Agreement</w:t>
            </w:r>
            <w:r w:rsidRPr="007560B0">
              <w:rPr>
                <w:rFonts w:ascii="Tahoma" w:hAnsi="Tahoma" w:cs="Tahoma"/>
                <w:bCs/>
                <w:color w:val="000000" w:themeColor="text1"/>
              </w:rPr>
              <w:t xml:space="preserve"> and </w:t>
            </w:r>
            <w:r w:rsidR="00612F7F">
              <w:rPr>
                <w:rFonts w:ascii="Tahoma" w:hAnsi="Tahoma" w:cs="Tahoma"/>
                <w:bCs/>
                <w:color w:val="000000" w:themeColor="text1"/>
              </w:rPr>
              <w:t>Individual Risk Assessment</w:t>
            </w:r>
            <w:r w:rsidRPr="007560B0">
              <w:rPr>
                <w:rFonts w:ascii="Tahoma" w:hAnsi="Tahoma" w:cs="Tahoma"/>
                <w:bCs/>
                <w:color w:val="000000" w:themeColor="text1"/>
              </w:rPr>
              <w:t>.</w:t>
            </w:r>
          </w:p>
          <w:p w:rsidR="007560B0" w:rsidRPr="007560B0" w:rsidRDefault="007560B0" w:rsidP="007560B0">
            <w:pPr>
              <w:jc w:val="both"/>
              <w:rPr>
                <w:rFonts w:ascii="Tahoma" w:hAnsi="Tahoma" w:cs="Tahoma"/>
                <w:color w:val="000000" w:themeColor="text1"/>
              </w:rPr>
            </w:pPr>
            <w:r w:rsidRPr="007560B0">
              <w:rPr>
                <w:rFonts w:ascii="Tahoma" w:hAnsi="Tahoma" w:cs="Tahoma"/>
                <w:bCs/>
                <w:color w:val="000000" w:themeColor="text1"/>
              </w:rPr>
              <w:t xml:space="preserve">Expectations of procedures to be explained to </w:t>
            </w:r>
            <w:r w:rsidR="00612F7F">
              <w:rPr>
                <w:rFonts w:ascii="Tahoma" w:hAnsi="Tahoma" w:cs="Tahoma"/>
                <w:bCs/>
                <w:color w:val="000000" w:themeColor="text1"/>
              </w:rPr>
              <w:t>Contact Service</w:t>
            </w:r>
            <w:r w:rsidRPr="007560B0">
              <w:rPr>
                <w:rFonts w:ascii="Tahoma" w:hAnsi="Tahoma" w:cs="Tahoma"/>
                <w:bCs/>
                <w:color w:val="000000" w:themeColor="text1"/>
              </w:rPr>
              <w:t xml:space="preserve"> staff in weekly meetings. </w:t>
            </w:r>
          </w:p>
        </w:tc>
      </w:tr>
      <w:tr w:rsidR="007560B0" w:rsidRPr="007973D3" w:rsidTr="00703EBB">
        <w:tc>
          <w:tcPr>
            <w:tcW w:w="3256" w:type="dxa"/>
            <w:shd w:val="clear" w:color="auto" w:fill="auto"/>
          </w:tcPr>
          <w:p w:rsidR="007560B0" w:rsidRPr="00863CF6" w:rsidRDefault="007560B0" w:rsidP="007560B0">
            <w:pPr>
              <w:rPr>
                <w:rFonts w:ascii="Tahoma" w:hAnsi="Tahoma" w:cs="Tahoma"/>
              </w:rPr>
            </w:pPr>
            <w:r w:rsidRPr="00863CF6">
              <w:rPr>
                <w:rFonts w:ascii="Tahoma" w:hAnsi="Tahoma" w:cs="Tahoma"/>
              </w:rPr>
              <w:t>Ensure cleanliness of outdoor equipment is maintained</w:t>
            </w:r>
          </w:p>
        </w:tc>
        <w:tc>
          <w:tcPr>
            <w:tcW w:w="1842" w:type="dxa"/>
          </w:tcPr>
          <w:p w:rsidR="007560B0" w:rsidRDefault="007560B0" w:rsidP="007560B0">
            <w:pPr>
              <w:rPr>
                <w:rFonts w:ascii="Tahoma" w:hAnsi="Tahoma" w:cs="Tahoma"/>
              </w:rPr>
            </w:pPr>
            <w:r w:rsidRPr="00863CF6">
              <w:rPr>
                <w:rFonts w:ascii="Tahoma" w:hAnsi="Tahoma" w:cs="Tahoma"/>
              </w:rPr>
              <w:t>All staff</w:t>
            </w:r>
          </w:p>
          <w:p w:rsidR="00863CF6" w:rsidRPr="00863CF6" w:rsidRDefault="00863CF6" w:rsidP="007560B0">
            <w:pPr>
              <w:rPr>
                <w:rFonts w:ascii="Tahoma" w:hAnsi="Tahoma" w:cs="Tahoma"/>
              </w:rPr>
            </w:pPr>
          </w:p>
          <w:p w:rsidR="007560B0" w:rsidRPr="00863CF6" w:rsidRDefault="007560B0" w:rsidP="007560B0">
            <w:pPr>
              <w:rPr>
                <w:rFonts w:ascii="Tahoma" w:hAnsi="Tahoma" w:cs="Tahoma"/>
              </w:rPr>
            </w:pPr>
            <w:r w:rsidRPr="00863CF6">
              <w:rPr>
                <w:rFonts w:ascii="Tahoma" w:hAnsi="Tahoma" w:cs="Tahoma"/>
              </w:rPr>
              <w:t>Property Services</w:t>
            </w:r>
          </w:p>
        </w:tc>
        <w:tc>
          <w:tcPr>
            <w:tcW w:w="5387" w:type="dxa"/>
            <w:shd w:val="clear" w:color="auto" w:fill="auto"/>
          </w:tcPr>
          <w:p w:rsidR="007560B0" w:rsidRPr="00863CF6" w:rsidRDefault="007560B0" w:rsidP="007560B0">
            <w:pPr>
              <w:pStyle w:val="ListParagraph"/>
              <w:numPr>
                <w:ilvl w:val="0"/>
                <w:numId w:val="12"/>
              </w:numPr>
              <w:rPr>
                <w:rFonts w:ascii="Tahoma" w:hAnsi="Tahoma" w:cs="Tahoma"/>
              </w:rPr>
            </w:pPr>
            <w:r w:rsidRPr="00863CF6">
              <w:rPr>
                <w:rFonts w:ascii="Tahoma" w:hAnsi="Tahoma" w:cs="Tahoma"/>
              </w:rPr>
              <w:t xml:space="preserve">Where used by different groups of children, sanitiser is used by staff to wipe down all outdoor equipment. </w:t>
            </w:r>
          </w:p>
        </w:tc>
        <w:tc>
          <w:tcPr>
            <w:tcW w:w="4252" w:type="dxa"/>
            <w:shd w:val="clear" w:color="auto" w:fill="auto"/>
          </w:tcPr>
          <w:p w:rsidR="007560B0" w:rsidRDefault="007560B0" w:rsidP="007560B0">
            <w:r w:rsidRPr="007560B0">
              <w:rPr>
                <w:rFonts w:ascii="Tahoma" w:hAnsi="Tahoma" w:cs="Tahoma"/>
                <w:bCs/>
                <w:color w:val="000000" w:themeColor="text1"/>
              </w:rPr>
              <w:t xml:space="preserve">Expectations of procedures to be explained to </w:t>
            </w:r>
            <w:r w:rsidR="00612F7F">
              <w:rPr>
                <w:rFonts w:ascii="Tahoma" w:hAnsi="Tahoma" w:cs="Tahoma"/>
                <w:bCs/>
                <w:color w:val="000000" w:themeColor="text1"/>
              </w:rPr>
              <w:t>Contact Service</w:t>
            </w:r>
            <w:r w:rsidR="00555C13">
              <w:rPr>
                <w:rFonts w:ascii="Tahoma" w:hAnsi="Tahoma" w:cs="Tahoma"/>
                <w:bCs/>
                <w:color w:val="000000" w:themeColor="text1"/>
              </w:rPr>
              <w:t xml:space="preserve"> staff in team </w:t>
            </w:r>
            <w:r w:rsidRPr="007560B0">
              <w:rPr>
                <w:rFonts w:ascii="Tahoma" w:hAnsi="Tahoma" w:cs="Tahoma"/>
                <w:bCs/>
                <w:color w:val="000000" w:themeColor="text1"/>
              </w:rPr>
              <w:t xml:space="preserve"> meetings.</w:t>
            </w:r>
          </w:p>
          <w:p w:rsidR="007560B0" w:rsidRDefault="007560B0" w:rsidP="007560B0"/>
        </w:tc>
      </w:tr>
      <w:tr w:rsidR="007560B0" w:rsidRPr="007973D3" w:rsidTr="00703EBB">
        <w:tc>
          <w:tcPr>
            <w:tcW w:w="3256" w:type="dxa"/>
            <w:shd w:val="clear" w:color="auto" w:fill="auto"/>
          </w:tcPr>
          <w:p w:rsidR="007560B0" w:rsidRPr="007560B0" w:rsidRDefault="007560B0" w:rsidP="007560B0">
            <w:pPr>
              <w:pStyle w:val="Subtitle"/>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 xml:space="preserve">Safe and clean transport to contact to be provided.  </w:t>
            </w:r>
          </w:p>
          <w:p w:rsidR="007560B0" w:rsidRPr="007560B0" w:rsidRDefault="007560B0" w:rsidP="007560B0">
            <w:pPr>
              <w:jc w:val="both"/>
              <w:rPr>
                <w:rFonts w:ascii="Tahoma" w:hAnsi="Tahoma" w:cs="Tahoma"/>
                <w:color w:val="000000" w:themeColor="text1"/>
              </w:rPr>
            </w:pPr>
          </w:p>
        </w:tc>
        <w:tc>
          <w:tcPr>
            <w:tcW w:w="1842" w:type="dxa"/>
          </w:tcPr>
          <w:p w:rsidR="007560B0" w:rsidRDefault="007560B0" w:rsidP="007560B0">
            <w:pPr>
              <w:jc w:val="both"/>
              <w:rPr>
                <w:rFonts w:ascii="Tahoma" w:hAnsi="Tahoma" w:cs="Tahoma"/>
                <w:color w:val="000000" w:themeColor="text1"/>
              </w:rPr>
            </w:pPr>
            <w:r w:rsidRPr="007560B0">
              <w:rPr>
                <w:rFonts w:ascii="Tahoma" w:hAnsi="Tahoma" w:cs="Tahoma"/>
                <w:color w:val="000000" w:themeColor="text1"/>
              </w:rPr>
              <w:t>Contact Supervisors</w:t>
            </w:r>
          </w:p>
          <w:p w:rsidR="002C6CF5" w:rsidRPr="007560B0" w:rsidRDefault="002C6CF5" w:rsidP="007560B0">
            <w:pPr>
              <w:jc w:val="both"/>
              <w:rPr>
                <w:rFonts w:ascii="Tahoma" w:hAnsi="Tahoma" w:cs="Tahoma"/>
                <w:color w:val="000000" w:themeColor="text1"/>
              </w:rPr>
            </w:pPr>
          </w:p>
          <w:p w:rsidR="007560B0" w:rsidRDefault="007560B0" w:rsidP="007560B0">
            <w:pPr>
              <w:jc w:val="both"/>
              <w:rPr>
                <w:rFonts w:ascii="Tahoma" w:hAnsi="Tahoma" w:cs="Tahoma"/>
                <w:color w:val="000000" w:themeColor="text1"/>
              </w:rPr>
            </w:pPr>
            <w:r w:rsidRPr="007560B0">
              <w:rPr>
                <w:rFonts w:ascii="Tahoma" w:hAnsi="Tahoma" w:cs="Tahoma"/>
                <w:color w:val="000000" w:themeColor="text1"/>
              </w:rPr>
              <w:t>Foster Carers</w:t>
            </w:r>
          </w:p>
          <w:p w:rsidR="002C6CF5" w:rsidRPr="007560B0" w:rsidRDefault="002C6CF5" w:rsidP="007560B0">
            <w:pPr>
              <w:jc w:val="both"/>
              <w:rPr>
                <w:rFonts w:ascii="Tahoma" w:hAnsi="Tahoma" w:cs="Tahoma"/>
                <w:color w:val="000000" w:themeColor="text1"/>
              </w:rPr>
            </w:pPr>
          </w:p>
          <w:p w:rsidR="007560B0" w:rsidRPr="007560B0" w:rsidRDefault="007560B0" w:rsidP="007560B0">
            <w:pPr>
              <w:jc w:val="both"/>
              <w:rPr>
                <w:rFonts w:ascii="Tahoma" w:hAnsi="Tahoma" w:cs="Tahoma"/>
                <w:color w:val="000000" w:themeColor="text1"/>
              </w:rPr>
            </w:pPr>
            <w:r w:rsidRPr="007560B0">
              <w:rPr>
                <w:rFonts w:ascii="Tahoma" w:hAnsi="Tahoma" w:cs="Tahoma"/>
                <w:color w:val="000000" w:themeColor="text1"/>
              </w:rPr>
              <w:t>Social Workers</w:t>
            </w:r>
          </w:p>
        </w:tc>
        <w:tc>
          <w:tcPr>
            <w:tcW w:w="5387" w:type="dxa"/>
            <w:shd w:val="clear" w:color="auto" w:fill="auto"/>
          </w:tcPr>
          <w:p w:rsidR="007560B0" w:rsidRPr="007560B0" w:rsidRDefault="007560B0" w:rsidP="00733DEC">
            <w:pPr>
              <w:pStyle w:val="Subtitle"/>
              <w:numPr>
                <w:ilvl w:val="0"/>
                <w:numId w:val="15"/>
              </w:numPr>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Attendees to use their own means of transport (car, bike and/or walk)?</w:t>
            </w:r>
          </w:p>
          <w:p w:rsidR="007560B0" w:rsidRPr="007560B0" w:rsidRDefault="007560B0" w:rsidP="00733DEC">
            <w:pPr>
              <w:pStyle w:val="Subtitle"/>
              <w:numPr>
                <w:ilvl w:val="0"/>
                <w:numId w:val="15"/>
              </w:numPr>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Parents to be advised to use public transport when no other means available.  Then to</w:t>
            </w:r>
          </w:p>
          <w:p w:rsidR="007560B0" w:rsidRPr="007560B0" w:rsidRDefault="007560B0" w:rsidP="00733DEC">
            <w:pPr>
              <w:pStyle w:val="Subtitle"/>
              <w:numPr>
                <w:ilvl w:val="1"/>
                <w:numId w:val="15"/>
              </w:numPr>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Use relevant PPE</w:t>
            </w:r>
          </w:p>
          <w:p w:rsidR="007560B0" w:rsidRPr="007560B0" w:rsidRDefault="007560B0" w:rsidP="00733DEC">
            <w:pPr>
              <w:pStyle w:val="Subtitle"/>
              <w:numPr>
                <w:ilvl w:val="1"/>
                <w:numId w:val="15"/>
              </w:numPr>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Allow appropriate travel time (some services may be limited)</w:t>
            </w:r>
          </w:p>
          <w:p w:rsidR="007560B0" w:rsidRPr="005F014D" w:rsidRDefault="007560B0" w:rsidP="00733DEC">
            <w:pPr>
              <w:pStyle w:val="Subtitle"/>
              <w:numPr>
                <w:ilvl w:val="1"/>
                <w:numId w:val="15"/>
              </w:numPr>
              <w:jc w:val="left"/>
              <w:rPr>
                <w:rFonts w:ascii="Tahoma" w:hAnsi="Tahoma" w:cs="Tahoma"/>
                <w:b w:val="0"/>
                <w:color w:val="000000" w:themeColor="text1"/>
                <w:sz w:val="22"/>
                <w:szCs w:val="22"/>
                <w:u w:val="none"/>
              </w:rPr>
            </w:pPr>
            <w:r w:rsidRPr="005F014D">
              <w:rPr>
                <w:rFonts w:ascii="Tahoma" w:hAnsi="Tahoma" w:cs="Tahoma"/>
                <w:b w:val="0"/>
                <w:color w:val="000000" w:themeColor="text1"/>
                <w:sz w:val="22"/>
                <w:szCs w:val="22"/>
                <w:u w:val="none"/>
              </w:rPr>
              <w:t xml:space="preserve">Avoid eating and drinking </w:t>
            </w:r>
            <w:r w:rsidR="003418D1">
              <w:rPr>
                <w:rFonts w:ascii="Tahoma" w:hAnsi="Tahoma" w:cs="Tahoma"/>
                <w:b w:val="0"/>
                <w:color w:val="000000" w:themeColor="text1"/>
                <w:sz w:val="22"/>
                <w:szCs w:val="22"/>
                <w:u w:val="none"/>
              </w:rPr>
              <w:t>in contact centres</w:t>
            </w:r>
          </w:p>
          <w:p w:rsidR="005F014D" w:rsidRPr="005F014D" w:rsidRDefault="007560B0" w:rsidP="00733DEC">
            <w:pPr>
              <w:pStyle w:val="ListParagraph"/>
              <w:numPr>
                <w:ilvl w:val="0"/>
                <w:numId w:val="15"/>
              </w:numPr>
              <w:jc w:val="both"/>
              <w:rPr>
                <w:rFonts w:ascii="Tahoma" w:hAnsi="Tahoma" w:cs="Tahoma"/>
                <w:color w:val="000000" w:themeColor="text1"/>
              </w:rPr>
            </w:pPr>
            <w:r w:rsidRPr="005F014D">
              <w:rPr>
                <w:rFonts w:ascii="Tahoma" w:hAnsi="Tahoma" w:cs="Tahoma"/>
                <w:color w:val="000000" w:themeColor="text1"/>
              </w:rPr>
              <w:t>Contact staff to ensure their vehicles are kept safe and clean</w:t>
            </w:r>
          </w:p>
          <w:p w:rsidR="007560B0" w:rsidRPr="005F014D" w:rsidRDefault="007560B0" w:rsidP="00733DEC">
            <w:pPr>
              <w:pStyle w:val="ListParagraph"/>
              <w:numPr>
                <w:ilvl w:val="0"/>
                <w:numId w:val="15"/>
              </w:numPr>
              <w:jc w:val="both"/>
              <w:rPr>
                <w:rFonts w:ascii="Tahoma" w:hAnsi="Tahoma" w:cs="Tahoma"/>
                <w:color w:val="000000" w:themeColor="text1"/>
              </w:rPr>
            </w:pPr>
            <w:r w:rsidRPr="005F014D">
              <w:rPr>
                <w:rFonts w:ascii="Tahoma" w:hAnsi="Tahoma" w:cs="Tahoma"/>
                <w:color w:val="000000" w:themeColor="text1"/>
              </w:rPr>
              <w:t>Childre</w:t>
            </w:r>
            <w:r w:rsidR="00577B8B">
              <w:rPr>
                <w:rFonts w:ascii="Tahoma" w:hAnsi="Tahoma" w:cs="Tahoma"/>
                <w:color w:val="000000" w:themeColor="text1"/>
              </w:rPr>
              <w:t>n and staff to be a safe distance</w:t>
            </w:r>
            <w:r w:rsidRPr="005F014D">
              <w:rPr>
                <w:rFonts w:ascii="Tahoma" w:hAnsi="Tahoma" w:cs="Tahoma"/>
                <w:color w:val="000000" w:themeColor="text1"/>
              </w:rPr>
              <w:t xml:space="preserve"> apart in vehicles</w:t>
            </w:r>
          </w:p>
          <w:p w:rsidR="007560B0" w:rsidRDefault="007560B0" w:rsidP="00733DEC">
            <w:pPr>
              <w:pStyle w:val="ListParagraph"/>
              <w:numPr>
                <w:ilvl w:val="0"/>
                <w:numId w:val="15"/>
              </w:numPr>
              <w:jc w:val="both"/>
              <w:rPr>
                <w:rFonts w:ascii="Tahoma" w:hAnsi="Tahoma" w:cs="Tahoma"/>
                <w:color w:val="000000" w:themeColor="text1"/>
              </w:rPr>
            </w:pPr>
            <w:r w:rsidRPr="005F014D">
              <w:rPr>
                <w:rFonts w:ascii="Tahoma" w:hAnsi="Tahoma" w:cs="Tahoma"/>
                <w:color w:val="000000" w:themeColor="text1"/>
              </w:rPr>
              <w:t>Child to be</w:t>
            </w:r>
            <w:r w:rsidRPr="007560B0">
              <w:rPr>
                <w:rFonts w:ascii="Tahoma" w:hAnsi="Tahoma" w:cs="Tahoma"/>
                <w:color w:val="000000" w:themeColor="text1"/>
              </w:rPr>
              <w:t xml:space="preserve"> seen safely into venue / agreed meeting point and hand over to Contact Supervisor / named person. </w:t>
            </w:r>
          </w:p>
          <w:p w:rsidR="007560B0" w:rsidRDefault="00E35C4A" w:rsidP="00733DEC">
            <w:pPr>
              <w:pStyle w:val="ListParagraph"/>
              <w:numPr>
                <w:ilvl w:val="0"/>
                <w:numId w:val="15"/>
              </w:numPr>
              <w:jc w:val="both"/>
              <w:rPr>
                <w:rFonts w:ascii="Tahoma" w:hAnsi="Tahoma" w:cs="Tahoma"/>
                <w:color w:val="000000" w:themeColor="text1"/>
              </w:rPr>
            </w:pPr>
            <w:r>
              <w:rPr>
                <w:rFonts w:ascii="Tahoma" w:hAnsi="Tahoma" w:cs="Tahoma"/>
                <w:color w:val="000000" w:themeColor="text1"/>
              </w:rPr>
              <w:t>Staff will ensure that their cars are ventilated and windows are open if transporting children in their vehicles.</w:t>
            </w:r>
          </w:p>
          <w:p w:rsidR="002B0F99" w:rsidRDefault="00030D98" w:rsidP="00733DEC">
            <w:pPr>
              <w:pStyle w:val="ListParagraph"/>
              <w:numPr>
                <w:ilvl w:val="0"/>
                <w:numId w:val="15"/>
              </w:numPr>
              <w:jc w:val="both"/>
              <w:rPr>
                <w:rFonts w:ascii="Tahoma" w:hAnsi="Tahoma" w:cs="Tahoma"/>
                <w:color w:val="000000" w:themeColor="text1"/>
              </w:rPr>
            </w:pPr>
            <w:r>
              <w:rPr>
                <w:rFonts w:ascii="Tahoma" w:hAnsi="Tahoma" w:cs="Tahoma"/>
                <w:color w:val="000000" w:themeColor="text1"/>
              </w:rPr>
              <w:t>Staff to wear PPE when transporting children.</w:t>
            </w:r>
          </w:p>
          <w:p w:rsidR="00733DEC" w:rsidRPr="0034295E" w:rsidRDefault="00733DEC" w:rsidP="00127ED3">
            <w:pPr>
              <w:pStyle w:val="ListParagraph"/>
              <w:numPr>
                <w:ilvl w:val="0"/>
                <w:numId w:val="15"/>
              </w:numPr>
              <w:rPr>
                <w:rFonts w:ascii="Tahoma" w:hAnsi="Tahoma" w:cs="Tahoma"/>
              </w:rPr>
            </w:pPr>
            <w:r w:rsidRPr="0034295E">
              <w:rPr>
                <w:rFonts w:ascii="Tahoma" w:hAnsi="Tahoma" w:cs="Tahoma"/>
              </w:rPr>
              <w:t>Contact Supervisor will undertake cleaning of own car at the end of the sessions. Antibacterial spray and wipes for this purpose w</w:t>
            </w:r>
            <w:r w:rsidR="004C4C68" w:rsidRPr="0034295E">
              <w:rPr>
                <w:rFonts w:ascii="Tahoma" w:hAnsi="Tahoma" w:cs="Tahoma"/>
              </w:rPr>
              <w:t xml:space="preserve">ill be available in each venue </w:t>
            </w:r>
            <w:r w:rsidRPr="0034295E">
              <w:rPr>
                <w:rFonts w:ascii="Tahoma" w:hAnsi="Tahoma" w:cs="Tahoma"/>
              </w:rPr>
              <w:t xml:space="preserve">Antibacterial spray and wipes will be provided to each contact worker transporting children to keep in their vehicles. </w:t>
            </w:r>
          </w:p>
          <w:p w:rsidR="00733DEC" w:rsidRPr="0034295E" w:rsidRDefault="00733DEC" w:rsidP="00733DEC">
            <w:pPr>
              <w:pStyle w:val="ListParagraph"/>
              <w:numPr>
                <w:ilvl w:val="0"/>
                <w:numId w:val="15"/>
              </w:numPr>
              <w:rPr>
                <w:rFonts w:ascii="Tahoma" w:hAnsi="Tahoma" w:cs="Tahoma"/>
              </w:rPr>
            </w:pPr>
            <w:r w:rsidRPr="0034295E">
              <w:rPr>
                <w:rFonts w:ascii="Tahoma" w:hAnsi="Tahoma" w:cs="Tahoma"/>
                <w:lang w:val="en"/>
              </w:rPr>
              <w:t xml:space="preserve">Contact worker should have a </w:t>
            </w:r>
            <w:r w:rsidR="00634A29" w:rsidRPr="0034295E">
              <w:rPr>
                <w:rFonts w:ascii="Tahoma" w:hAnsi="Tahoma" w:cs="Tahoma"/>
                <w:lang w:val="en"/>
              </w:rPr>
              <w:t>supply of face masks in the car</w:t>
            </w:r>
            <w:r w:rsidRPr="0034295E">
              <w:rPr>
                <w:rFonts w:ascii="Tahoma" w:hAnsi="Tahoma" w:cs="Tahoma"/>
                <w:lang w:val="en"/>
              </w:rPr>
              <w:t xml:space="preserve"> and a plastic bag for disposing of used ones.</w:t>
            </w:r>
          </w:p>
          <w:p w:rsidR="00733DEC" w:rsidRPr="0034295E" w:rsidRDefault="00733DEC" w:rsidP="00733DEC">
            <w:pPr>
              <w:pStyle w:val="ListParagraph"/>
              <w:numPr>
                <w:ilvl w:val="0"/>
                <w:numId w:val="15"/>
              </w:numPr>
              <w:rPr>
                <w:rFonts w:ascii="Tahoma" w:hAnsi="Tahoma" w:cs="Tahoma"/>
              </w:rPr>
            </w:pPr>
            <w:r w:rsidRPr="0034295E">
              <w:rPr>
                <w:rFonts w:ascii="Tahoma" w:hAnsi="Tahoma" w:cs="Tahoma"/>
                <w:lang w:val="en"/>
              </w:rPr>
              <w:t>Have you a supply of tissues and hand sanitiser</w:t>
            </w:r>
          </w:p>
          <w:p w:rsidR="00733DEC" w:rsidRPr="00733DEC" w:rsidRDefault="00733DEC" w:rsidP="00733DEC">
            <w:pPr>
              <w:pStyle w:val="ListParagraph"/>
              <w:numPr>
                <w:ilvl w:val="0"/>
                <w:numId w:val="15"/>
              </w:numPr>
              <w:rPr>
                <w:rFonts w:ascii="Tahoma" w:hAnsi="Tahoma" w:cs="Tahoma"/>
              </w:rPr>
            </w:pPr>
            <w:r w:rsidRPr="00733DEC">
              <w:rPr>
                <w:rFonts w:ascii="Tahoma" w:hAnsi="Tahoma" w:cs="Tahoma"/>
                <w:lang w:val="en"/>
              </w:rPr>
              <w:t>When contact workers have finished their journey, wash hands for at least 20 seconds or sanitize hands as soon as possible.</w:t>
            </w:r>
          </w:p>
          <w:p w:rsidR="0034295E" w:rsidRPr="0034295E" w:rsidRDefault="00733DEC" w:rsidP="0034295E">
            <w:pPr>
              <w:pStyle w:val="ListParagraph"/>
              <w:numPr>
                <w:ilvl w:val="0"/>
                <w:numId w:val="15"/>
              </w:numPr>
              <w:rPr>
                <w:rFonts w:ascii="Tahoma" w:hAnsi="Tahoma" w:cs="Tahoma"/>
                <w:color w:val="1F4E79" w:themeColor="accent1" w:themeShade="80"/>
              </w:rPr>
            </w:pPr>
            <w:r w:rsidRPr="00733DEC">
              <w:rPr>
                <w:rFonts w:ascii="Tahoma" w:hAnsi="Tahoma" w:cs="Tahoma"/>
                <w:lang w:val="en"/>
              </w:rPr>
              <w:t xml:space="preserve">If a child you have been transporting is found to have a positive result for </w:t>
            </w:r>
            <w:r w:rsidR="00966DE0">
              <w:rPr>
                <w:rFonts w:ascii="Tahoma" w:hAnsi="Tahoma" w:cs="Tahoma"/>
                <w:lang w:val="en"/>
              </w:rPr>
              <w:t>COVID-19</w:t>
            </w:r>
            <w:r w:rsidRPr="00733DEC">
              <w:rPr>
                <w:rFonts w:ascii="Tahoma" w:hAnsi="Tahoma" w:cs="Tahoma"/>
                <w:lang w:val="en"/>
              </w:rPr>
              <w:t xml:space="preserve"> 19, do not use the car for 48 to 72 hours if this is possible. Thoroughly clean the inside of the vehicle before further use to include child car seat and coverings.</w:t>
            </w:r>
          </w:p>
          <w:p w:rsidR="00030D98" w:rsidRPr="0034295E" w:rsidRDefault="0003778E" w:rsidP="0034295E">
            <w:pPr>
              <w:pStyle w:val="ListParagraph"/>
              <w:numPr>
                <w:ilvl w:val="0"/>
                <w:numId w:val="15"/>
              </w:numPr>
              <w:rPr>
                <w:rFonts w:ascii="Tahoma" w:hAnsi="Tahoma" w:cs="Tahoma"/>
                <w:color w:val="1F4E79" w:themeColor="accent1" w:themeShade="80"/>
              </w:rPr>
            </w:pPr>
            <w:r w:rsidRPr="0034295E">
              <w:rPr>
                <w:rFonts w:ascii="Tahoma" w:hAnsi="Tahoma" w:cs="Tahoma"/>
              </w:rPr>
              <w:t>If a child who has been transported tests as positive then the staff member should be sent home to self-isolate for 14 days as a precaution, eve</w:t>
            </w:r>
            <w:r w:rsidR="0034295E" w:rsidRPr="0034295E">
              <w:rPr>
                <w:rFonts w:ascii="Tahoma" w:hAnsi="Tahoma" w:cs="Tahoma"/>
              </w:rPr>
              <w:t>n if they don’t have symptoms.</w:t>
            </w:r>
            <w:r w:rsidR="0034295E">
              <w:rPr>
                <w:rFonts w:ascii="Tahoma" w:hAnsi="Tahoma" w:cs="Tahoma"/>
              </w:rPr>
              <w:t xml:space="preserve"> </w:t>
            </w:r>
          </w:p>
        </w:tc>
        <w:tc>
          <w:tcPr>
            <w:tcW w:w="4252" w:type="dxa"/>
            <w:shd w:val="clear" w:color="auto" w:fill="auto"/>
          </w:tcPr>
          <w:p w:rsidR="002B0F99" w:rsidRDefault="00612F7F" w:rsidP="00015F0B">
            <w:pPr>
              <w:rPr>
                <w:rFonts w:ascii="Tahoma" w:hAnsi="Tahoma" w:cs="Tahoma"/>
                <w:bCs/>
                <w:color w:val="000000" w:themeColor="text1"/>
              </w:rPr>
            </w:pPr>
            <w:r w:rsidRPr="0034295E">
              <w:rPr>
                <w:rFonts w:ascii="Tahoma" w:hAnsi="Tahoma" w:cs="Tahoma"/>
                <w:bCs/>
                <w:color w:val="000000" w:themeColor="text1"/>
              </w:rPr>
              <w:t>Individual Risk Assessment</w:t>
            </w:r>
            <w:r w:rsidR="002B0F99" w:rsidRPr="0034295E">
              <w:rPr>
                <w:rFonts w:ascii="Tahoma" w:hAnsi="Tahoma" w:cs="Tahoma"/>
                <w:bCs/>
                <w:color w:val="000000" w:themeColor="text1"/>
              </w:rPr>
              <w:t xml:space="preserve"> </w:t>
            </w:r>
            <w:r w:rsidR="00773B45" w:rsidRPr="0034295E">
              <w:rPr>
                <w:rFonts w:ascii="Tahoma" w:hAnsi="Tahoma" w:cs="Tahoma"/>
                <w:bCs/>
                <w:color w:val="000000" w:themeColor="text1"/>
              </w:rPr>
              <w:t xml:space="preserve">are being </w:t>
            </w:r>
            <w:r w:rsidR="002B0F99" w:rsidRPr="0034295E">
              <w:rPr>
                <w:rFonts w:ascii="Tahoma" w:hAnsi="Tahoma" w:cs="Tahoma"/>
                <w:bCs/>
                <w:color w:val="000000" w:themeColor="text1"/>
              </w:rPr>
              <w:t>updated.</w:t>
            </w:r>
            <w:r w:rsidR="002B0F99">
              <w:rPr>
                <w:rFonts w:ascii="Tahoma" w:hAnsi="Tahoma" w:cs="Tahoma"/>
                <w:bCs/>
                <w:color w:val="000000" w:themeColor="text1"/>
              </w:rPr>
              <w:t xml:space="preserve"> </w:t>
            </w:r>
          </w:p>
          <w:p w:rsidR="00577B8B" w:rsidRDefault="00577B8B" w:rsidP="00015F0B">
            <w:pPr>
              <w:rPr>
                <w:rFonts w:ascii="Tahoma" w:hAnsi="Tahoma" w:cs="Tahoma"/>
                <w:bCs/>
                <w:color w:val="000000" w:themeColor="text1"/>
              </w:rPr>
            </w:pPr>
          </w:p>
          <w:p w:rsidR="005C1F39" w:rsidRPr="00577B8B" w:rsidRDefault="005D44F1" w:rsidP="0034295E">
            <w:pPr>
              <w:rPr>
                <w:rFonts w:ascii="Tahoma" w:hAnsi="Tahoma" w:cs="Tahoma"/>
                <w:color w:val="000000" w:themeColor="text1"/>
              </w:rPr>
            </w:pPr>
            <w:r w:rsidRPr="00577B8B">
              <w:rPr>
                <w:rFonts w:ascii="Tahoma" w:hAnsi="Tahoma" w:cs="Tahoma"/>
                <w:color w:val="000000" w:themeColor="text1"/>
              </w:rPr>
              <w:t>It is</w:t>
            </w:r>
            <w:r w:rsidR="005C1F39" w:rsidRPr="00577B8B">
              <w:rPr>
                <w:rFonts w:ascii="Tahoma" w:hAnsi="Tahoma" w:cs="Tahoma"/>
                <w:color w:val="000000" w:themeColor="text1"/>
              </w:rPr>
              <w:t xml:space="preserve"> difficult to reschedule due to the high number of after school contact sessions in the contact centres which are from 3:30 until 5:30pm,</w:t>
            </w:r>
            <w:r w:rsidRPr="00577B8B">
              <w:rPr>
                <w:rFonts w:ascii="Tahoma" w:hAnsi="Tahoma" w:cs="Tahoma"/>
                <w:color w:val="000000" w:themeColor="text1"/>
              </w:rPr>
              <w:t xml:space="preserve"> this</w:t>
            </w:r>
            <w:r w:rsidR="005C1F39" w:rsidRPr="00577B8B">
              <w:rPr>
                <w:rFonts w:ascii="Tahoma" w:hAnsi="Tahoma" w:cs="Tahoma"/>
                <w:color w:val="000000" w:themeColor="text1"/>
              </w:rPr>
              <w:t xml:space="preserve"> being a busy period on the roads. </w:t>
            </w:r>
          </w:p>
          <w:p w:rsidR="005D44F1" w:rsidRPr="00577B8B" w:rsidRDefault="005D44F1" w:rsidP="0034295E">
            <w:pPr>
              <w:rPr>
                <w:rFonts w:ascii="Tahoma" w:hAnsi="Tahoma" w:cs="Tahoma"/>
                <w:color w:val="000000" w:themeColor="text1"/>
              </w:rPr>
            </w:pPr>
            <w:r w:rsidRPr="00577B8B">
              <w:rPr>
                <w:rFonts w:ascii="Tahoma" w:hAnsi="Tahoma" w:cs="Tahoma"/>
                <w:color w:val="000000" w:themeColor="text1"/>
              </w:rPr>
              <w:t>Timings of contact sessions ar</w:t>
            </w:r>
            <w:r w:rsidR="00FD0891" w:rsidRPr="00577B8B">
              <w:rPr>
                <w:rFonts w:ascii="Tahoma" w:hAnsi="Tahoma" w:cs="Tahoma"/>
                <w:color w:val="000000" w:themeColor="text1"/>
              </w:rPr>
              <w:t xml:space="preserve">e planned according to room, </w:t>
            </w:r>
            <w:r w:rsidRPr="00577B8B">
              <w:rPr>
                <w:rFonts w:ascii="Tahoma" w:hAnsi="Tahoma" w:cs="Tahoma"/>
                <w:color w:val="000000" w:themeColor="text1"/>
              </w:rPr>
              <w:t>staff</w:t>
            </w:r>
            <w:r w:rsidR="00FD0891" w:rsidRPr="00577B8B">
              <w:rPr>
                <w:rFonts w:ascii="Tahoma" w:hAnsi="Tahoma" w:cs="Tahoma"/>
                <w:color w:val="000000" w:themeColor="text1"/>
              </w:rPr>
              <w:t xml:space="preserve"> and child/rens</w:t>
            </w:r>
            <w:r w:rsidRPr="00577B8B">
              <w:rPr>
                <w:rFonts w:ascii="Tahoma" w:hAnsi="Tahoma" w:cs="Tahoma"/>
                <w:color w:val="000000" w:themeColor="text1"/>
              </w:rPr>
              <w:t xml:space="preserve"> availabil</w:t>
            </w:r>
            <w:r w:rsidR="00FD0891" w:rsidRPr="00577B8B">
              <w:rPr>
                <w:rFonts w:ascii="Tahoma" w:hAnsi="Tahoma" w:cs="Tahoma"/>
                <w:color w:val="000000" w:themeColor="text1"/>
              </w:rPr>
              <w:t>i</w:t>
            </w:r>
            <w:r w:rsidRPr="00577B8B">
              <w:rPr>
                <w:rFonts w:ascii="Tahoma" w:hAnsi="Tahoma" w:cs="Tahoma"/>
                <w:color w:val="000000" w:themeColor="text1"/>
              </w:rPr>
              <w:t>ty</w:t>
            </w:r>
          </w:p>
          <w:p w:rsidR="005C1F39" w:rsidRPr="007560B0" w:rsidRDefault="005C1F39" w:rsidP="005D44F1">
            <w:pPr>
              <w:rPr>
                <w:rFonts w:ascii="Tahoma" w:hAnsi="Tahoma" w:cs="Tahoma"/>
                <w:color w:val="000000" w:themeColor="text1"/>
              </w:rPr>
            </w:pPr>
          </w:p>
        </w:tc>
      </w:tr>
      <w:tr w:rsidR="0033031E" w:rsidRPr="007973D3" w:rsidTr="00703EBB">
        <w:tc>
          <w:tcPr>
            <w:tcW w:w="3256" w:type="dxa"/>
            <w:shd w:val="clear" w:color="auto" w:fill="auto"/>
          </w:tcPr>
          <w:p w:rsidR="0033031E" w:rsidRPr="00547928" w:rsidRDefault="0033031E" w:rsidP="0033031E">
            <w:pPr>
              <w:rPr>
                <w:rFonts w:ascii="Tahoma" w:hAnsi="Tahoma" w:cs="Tahoma"/>
              </w:rPr>
            </w:pPr>
            <w:r w:rsidRPr="00547928">
              <w:rPr>
                <w:rFonts w:ascii="Tahoma" w:hAnsi="Tahoma" w:cs="Tahoma"/>
              </w:rPr>
              <w:t>Periodic natural ventilation (flushing through the building with clean air) to reduce airborne contamination ensuring that site security is not breached during this activity.</w:t>
            </w:r>
          </w:p>
          <w:p w:rsidR="0033031E" w:rsidRPr="00547928" w:rsidRDefault="0033031E" w:rsidP="0033031E">
            <w:pPr>
              <w:ind w:left="720"/>
              <w:rPr>
                <w:rFonts w:ascii="Tahoma" w:hAnsi="Tahoma" w:cs="Tahoma"/>
                <w:b/>
                <w:color w:val="000000" w:themeColor="text1"/>
              </w:rPr>
            </w:pPr>
          </w:p>
        </w:tc>
        <w:tc>
          <w:tcPr>
            <w:tcW w:w="1842" w:type="dxa"/>
          </w:tcPr>
          <w:p w:rsidR="0033031E" w:rsidRPr="00547928" w:rsidRDefault="00547928" w:rsidP="007560B0">
            <w:pPr>
              <w:jc w:val="both"/>
              <w:rPr>
                <w:rFonts w:ascii="Tahoma" w:hAnsi="Tahoma" w:cs="Tahoma"/>
                <w:color w:val="000000" w:themeColor="text1"/>
              </w:rPr>
            </w:pPr>
            <w:r w:rsidRPr="00547928">
              <w:rPr>
                <w:rFonts w:ascii="Tahoma" w:hAnsi="Tahoma" w:cs="Tahoma"/>
                <w:color w:val="000000" w:themeColor="text1"/>
              </w:rPr>
              <w:t>Contact Supervisors</w:t>
            </w:r>
          </w:p>
          <w:p w:rsidR="00547928" w:rsidRPr="00547928" w:rsidRDefault="00547928" w:rsidP="007560B0">
            <w:pPr>
              <w:jc w:val="both"/>
              <w:rPr>
                <w:rFonts w:ascii="Tahoma" w:hAnsi="Tahoma" w:cs="Tahoma"/>
                <w:color w:val="000000" w:themeColor="text1"/>
              </w:rPr>
            </w:pPr>
          </w:p>
          <w:p w:rsidR="00547928" w:rsidRPr="00547928" w:rsidRDefault="00547928" w:rsidP="00015F0B">
            <w:pPr>
              <w:rPr>
                <w:rFonts w:ascii="Tahoma" w:hAnsi="Tahoma" w:cs="Tahoma"/>
                <w:color w:val="000000" w:themeColor="text1"/>
              </w:rPr>
            </w:pPr>
            <w:r w:rsidRPr="00547928">
              <w:rPr>
                <w:rFonts w:ascii="Tahoma" w:hAnsi="Tahoma" w:cs="Tahoma"/>
                <w:color w:val="000000" w:themeColor="text1"/>
              </w:rPr>
              <w:t>Contact Co-ordinators</w:t>
            </w:r>
            <w:r w:rsidR="00015F0B">
              <w:rPr>
                <w:rFonts w:ascii="Tahoma" w:hAnsi="Tahoma" w:cs="Tahoma"/>
                <w:color w:val="000000" w:themeColor="text1"/>
              </w:rPr>
              <w:t xml:space="preserve"> </w:t>
            </w:r>
            <w:r w:rsidRPr="00547928">
              <w:rPr>
                <w:rFonts w:ascii="Tahoma" w:hAnsi="Tahoma" w:cs="Tahoma"/>
                <w:color w:val="000000" w:themeColor="text1"/>
              </w:rPr>
              <w:t>/</w:t>
            </w:r>
            <w:r w:rsidR="00015F0B">
              <w:rPr>
                <w:rFonts w:ascii="Tahoma" w:hAnsi="Tahoma" w:cs="Tahoma"/>
                <w:color w:val="000000" w:themeColor="text1"/>
              </w:rPr>
              <w:t xml:space="preserve"> </w:t>
            </w:r>
            <w:r w:rsidRPr="00547928">
              <w:rPr>
                <w:rFonts w:ascii="Tahoma" w:hAnsi="Tahoma" w:cs="Tahoma"/>
                <w:color w:val="000000" w:themeColor="text1"/>
              </w:rPr>
              <w:t>Team Manager</w:t>
            </w:r>
          </w:p>
        </w:tc>
        <w:tc>
          <w:tcPr>
            <w:tcW w:w="5387" w:type="dxa"/>
            <w:shd w:val="clear" w:color="auto" w:fill="auto"/>
          </w:tcPr>
          <w:p w:rsidR="0033031E" w:rsidRPr="00547928" w:rsidRDefault="0033031E" w:rsidP="0033031E">
            <w:pPr>
              <w:numPr>
                <w:ilvl w:val="0"/>
                <w:numId w:val="21"/>
              </w:numPr>
              <w:rPr>
                <w:rFonts w:ascii="Tahoma" w:hAnsi="Tahoma" w:cs="Tahoma"/>
              </w:rPr>
            </w:pPr>
            <w:r w:rsidRPr="00547928">
              <w:rPr>
                <w:rFonts w:ascii="Tahoma" w:hAnsi="Tahoma" w:cs="Tahoma"/>
              </w:rPr>
              <w:t>Contact Supervisors to open door</w:t>
            </w:r>
            <w:r w:rsidR="00703EBB">
              <w:rPr>
                <w:rFonts w:ascii="Tahoma" w:hAnsi="Tahoma" w:cs="Tahoma"/>
              </w:rPr>
              <w:t>s</w:t>
            </w:r>
            <w:r w:rsidRPr="00547928">
              <w:rPr>
                <w:rFonts w:ascii="Tahoma" w:hAnsi="Tahoma" w:cs="Tahoma"/>
              </w:rPr>
              <w:t xml:space="preserve"> and windows after each contact. </w:t>
            </w:r>
          </w:p>
          <w:p w:rsidR="0033031E" w:rsidRPr="00547928" w:rsidRDefault="00B35EF6" w:rsidP="0033031E">
            <w:pPr>
              <w:numPr>
                <w:ilvl w:val="0"/>
                <w:numId w:val="21"/>
              </w:numPr>
              <w:rPr>
                <w:rFonts w:ascii="Tahoma" w:hAnsi="Tahoma" w:cs="Tahoma"/>
              </w:rPr>
            </w:pPr>
            <w:r>
              <w:rPr>
                <w:rFonts w:ascii="Tahoma" w:hAnsi="Tahoma" w:cs="Tahoma"/>
              </w:rPr>
              <w:t>Reception</w:t>
            </w:r>
            <w:r w:rsidR="0033031E" w:rsidRPr="00547928">
              <w:rPr>
                <w:rFonts w:ascii="Tahoma" w:hAnsi="Tahoma" w:cs="Tahoma"/>
              </w:rPr>
              <w:t xml:space="preserve"> staff to ensure doors and windows are opened after each contact. </w:t>
            </w:r>
          </w:p>
          <w:p w:rsidR="0033031E" w:rsidRPr="00547928" w:rsidRDefault="0033031E" w:rsidP="0033031E">
            <w:pPr>
              <w:numPr>
                <w:ilvl w:val="0"/>
                <w:numId w:val="21"/>
              </w:numPr>
              <w:rPr>
                <w:rFonts w:ascii="Tahoma" w:hAnsi="Tahoma" w:cs="Tahoma"/>
              </w:rPr>
            </w:pPr>
            <w:r w:rsidRPr="00547928">
              <w:rPr>
                <w:rFonts w:ascii="Tahoma" w:hAnsi="Tahoma" w:cs="Tahoma"/>
              </w:rPr>
              <w:t>Door</w:t>
            </w:r>
            <w:r w:rsidR="00703EBB">
              <w:rPr>
                <w:rFonts w:ascii="Tahoma" w:hAnsi="Tahoma" w:cs="Tahoma"/>
              </w:rPr>
              <w:t>s</w:t>
            </w:r>
            <w:r w:rsidRPr="00547928">
              <w:rPr>
                <w:rFonts w:ascii="Tahoma" w:hAnsi="Tahoma" w:cs="Tahoma"/>
              </w:rPr>
              <w:t xml:space="preserve"> and windows will be locked at the end of each day to ensure the properties are secure.</w:t>
            </w:r>
          </w:p>
          <w:p w:rsidR="0033031E" w:rsidRPr="00547928" w:rsidRDefault="0033031E" w:rsidP="0033031E">
            <w:pPr>
              <w:pStyle w:val="Subtitle"/>
              <w:ind w:left="720"/>
              <w:jc w:val="left"/>
              <w:rPr>
                <w:rFonts w:ascii="Tahoma" w:hAnsi="Tahoma" w:cs="Tahoma"/>
                <w:b w:val="0"/>
                <w:color w:val="000000" w:themeColor="text1"/>
                <w:sz w:val="22"/>
                <w:szCs w:val="22"/>
                <w:u w:val="none"/>
              </w:rPr>
            </w:pPr>
          </w:p>
        </w:tc>
        <w:tc>
          <w:tcPr>
            <w:tcW w:w="4252" w:type="dxa"/>
            <w:shd w:val="clear" w:color="auto" w:fill="auto"/>
          </w:tcPr>
          <w:p w:rsidR="0033031E" w:rsidRPr="007560B0" w:rsidRDefault="00547928" w:rsidP="007560B0">
            <w:pPr>
              <w:jc w:val="both"/>
              <w:rPr>
                <w:rFonts w:ascii="Tahoma" w:hAnsi="Tahoma" w:cs="Tahoma"/>
                <w:bCs/>
                <w:color w:val="000000" w:themeColor="text1"/>
              </w:rPr>
            </w:pPr>
            <w:r>
              <w:rPr>
                <w:rFonts w:ascii="Tahoma" w:hAnsi="Tahoma" w:cs="Tahoma"/>
                <w:bCs/>
                <w:color w:val="000000" w:themeColor="text1"/>
              </w:rPr>
              <w:t xml:space="preserve">To be explained to staff during consultations and meetings. </w:t>
            </w:r>
          </w:p>
        </w:tc>
      </w:tr>
      <w:tr w:rsidR="00D1626B" w:rsidRPr="007973D3" w:rsidTr="00703EBB">
        <w:tc>
          <w:tcPr>
            <w:tcW w:w="3256" w:type="dxa"/>
            <w:shd w:val="clear" w:color="auto" w:fill="auto"/>
          </w:tcPr>
          <w:p w:rsidR="00D1626B" w:rsidRPr="00547928" w:rsidRDefault="00D1626B" w:rsidP="0033031E">
            <w:pPr>
              <w:rPr>
                <w:rFonts w:ascii="Tahoma" w:hAnsi="Tahoma" w:cs="Tahoma"/>
              </w:rPr>
            </w:pPr>
            <w:r>
              <w:rPr>
                <w:rFonts w:ascii="Tahoma" w:hAnsi="Tahoma" w:cs="Tahoma"/>
              </w:rPr>
              <w:t>Disposal of PPE after usage by Contact Supervisors and Parents/family members</w:t>
            </w:r>
          </w:p>
        </w:tc>
        <w:tc>
          <w:tcPr>
            <w:tcW w:w="1842" w:type="dxa"/>
          </w:tcPr>
          <w:p w:rsidR="00D1626B" w:rsidRPr="00547928" w:rsidRDefault="00D1626B" w:rsidP="007560B0">
            <w:pPr>
              <w:jc w:val="both"/>
              <w:rPr>
                <w:rFonts w:ascii="Tahoma" w:hAnsi="Tahoma" w:cs="Tahoma"/>
                <w:color w:val="000000" w:themeColor="text1"/>
              </w:rPr>
            </w:pPr>
            <w:r>
              <w:rPr>
                <w:rFonts w:ascii="Tahoma" w:hAnsi="Tahoma" w:cs="Tahoma"/>
                <w:color w:val="000000" w:themeColor="text1"/>
              </w:rPr>
              <w:t>Contact Supervisors</w:t>
            </w:r>
          </w:p>
        </w:tc>
        <w:tc>
          <w:tcPr>
            <w:tcW w:w="5387" w:type="dxa"/>
            <w:shd w:val="clear" w:color="auto" w:fill="auto"/>
          </w:tcPr>
          <w:p w:rsidR="001479DF" w:rsidRPr="001479DF" w:rsidRDefault="003418D1" w:rsidP="001479DF">
            <w:pPr>
              <w:pStyle w:val="ListParagraph"/>
              <w:numPr>
                <w:ilvl w:val="0"/>
                <w:numId w:val="22"/>
              </w:numPr>
              <w:ind w:right="-108"/>
              <w:rPr>
                <w:rFonts w:ascii="Tahoma" w:hAnsi="Tahoma" w:cs="Tahoma"/>
              </w:rPr>
            </w:pPr>
            <w:r>
              <w:rPr>
                <w:rFonts w:ascii="Tahoma" w:hAnsi="Tahoma" w:cs="Tahoma"/>
              </w:rPr>
              <w:t>Contact Superviso</w:t>
            </w:r>
            <w:r w:rsidR="001479DF" w:rsidRPr="001479DF">
              <w:rPr>
                <w:rFonts w:ascii="Tahoma" w:hAnsi="Tahoma" w:cs="Tahoma"/>
              </w:rPr>
              <w:t xml:space="preserve">rs will place their PPE equipment in bags provided. The Contact </w:t>
            </w:r>
            <w:r>
              <w:rPr>
                <w:rFonts w:ascii="Tahoma" w:hAnsi="Tahoma" w:cs="Tahoma"/>
              </w:rPr>
              <w:t>Superviso</w:t>
            </w:r>
            <w:r w:rsidR="001479DF" w:rsidRPr="001479DF">
              <w:rPr>
                <w:rFonts w:ascii="Tahoma" w:hAnsi="Tahoma" w:cs="Tahoma"/>
              </w:rPr>
              <w:t xml:space="preserve">r should place the PPE equipment in the bin; which is situated in a designated area.  </w:t>
            </w:r>
          </w:p>
          <w:p w:rsidR="001479DF" w:rsidRPr="001479DF" w:rsidRDefault="001479DF" w:rsidP="001479DF">
            <w:pPr>
              <w:pStyle w:val="ListParagraph"/>
              <w:numPr>
                <w:ilvl w:val="0"/>
                <w:numId w:val="22"/>
              </w:numPr>
              <w:ind w:right="-108"/>
              <w:rPr>
                <w:rFonts w:ascii="Tahoma" w:hAnsi="Tahoma" w:cs="Tahoma"/>
              </w:rPr>
            </w:pPr>
            <w:r w:rsidRPr="001479DF">
              <w:rPr>
                <w:rFonts w:ascii="Tahoma" w:hAnsi="Tahoma" w:cs="Tahoma"/>
              </w:rPr>
              <w:t>Parents will be expected to place their used PPE into a bag a</w:t>
            </w:r>
            <w:r w:rsidR="003418D1">
              <w:rPr>
                <w:rFonts w:ascii="Tahoma" w:hAnsi="Tahoma" w:cs="Tahoma"/>
              </w:rPr>
              <w:t>nd give to the Contact Supervisor who will dispose of</w:t>
            </w:r>
            <w:r w:rsidRPr="001479DF">
              <w:rPr>
                <w:rFonts w:ascii="Tahoma" w:hAnsi="Tahoma" w:cs="Tahoma"/>
              </w:rPr>
              <w:t xml:space="preserve"> this (as above). </w:t>
            </w:r>
          </w:p>
          <w:p w:rsidR="00D1626B" w:rsidRPr="00547928" w:rsidRDefault="00D1626B" w:rsidP="001479DF">
            <w:pPr>
              <w:ind w:left="720"/>
              <w:rPr>
                <w:rFonts w:ascii="Tahoma" w:hAnsi="Tahoma" w:cs="Tahoma"/>
              </w:rPr>
            </w:pPr>
          </w:p>
        </w:tc>
        <w:tc>
          <w:tcPr>
            <w:tcW w:w="4252" w:type="dxa"/>
            <w:shd w:val="clear" w:color="auto" w:fill="auto"/>
          </w:tcPr>
          <w:p w:rsidR="001479DF" w:rsidRDefault="001479DF" w:rsidP="001479DF">
            <w:r w:rsidRPr="007560B0">
              <w:rPr>
                <w:rFonts w:ascii="Tahoma" w:hAnsi="Tahoma" w:cs="Tahoma"/>
                <w:bCs/>
                <w:color w:val="000000" w:themeColor="text1"/>
              </w:rPr>
              <w:t xml:space="preserve">Expectations of procedures to be explained to </w:t>
            </w:r>
            <w:r w:rsidR="00612F7F" w:rsidRPr="00703EBB">
              <w:rPr>
                <w:rFonts w:ascii="Tahoma" w:hAnsi="Tahoma" w:cs="Tahoma"/>
                <w:bCs/>
                <w:color w:val="000000" w:themeColor="text1"/>
              </w:rPr>
              <w:t>Contact Service</w:t>
            </w:r>
            <w:r w:rsidRPr="007560B0">
              <w:rPr>
                <w:rFonts w:ascii="Tahoma" w:hAnsi="Tahoma" w:cs="Tahoma"/>
                <w:bCs/>
                <w:color w:val="000000" w:themeColor="text1"/>
              </w:rPr>
              <w:t xml:space="preserve"> staff in weekly meetings.</w:t>
            </w:r>
          </w:p>
          <w:p w:rsidR="00D1626B" w:rsidRDefault="00D1626B" w:rsidP="007560B0">
            <w:pPr>
              <w:jc w:val="both"/>
              <w:rPr>
                <w:rFonts w:ascii="Tahoma" w:hAnsi="Tahoma" w:cs="Tahoma"/>
                <w:bCs/>
                <w:color w:val="000000" w:themeColor="text1"/>
              </w:rPr>
            </w:pPr>
          </w:p>
        </w:tc>
      </w:tr>
    </w:tbl>
    <w:p w:rsidR="00015F0B" w:rsidRDefault="00015F0B">
      <w:r>
        <w:br w:type="page"/>
      </w:r>
    </w:p>
    <w:tbl>
      <w:tblPr>
        <w:tblStyle w:val="TableGrid"/>
        <w:tblW w:w="14737" w:type="dxa"/>
        <w:tblLayout w:type="fixed"/>
        <w:tblLook w:val="04A0" w:firstRow="1" w:lastRow="0" w:firstColumn="1" w:lastColumn="0" w:noHBand="0" w:noVBand="1"/>
      </w:tblPr>
      <w:tblGrid>
        <w:gridCol w:w="3539"/>
        <w:gridCol w:w="1701"/>
        <w:gridCol w:w="5245"/>
        <w:gridCol w:w="4252"/>
      </w:tblGrid>
      <w:tr w:rsidR="00015F0B" w:rsidRPr="007973D3" w:rsidTr="00703EBB">
        <w:tc>
          <w:tcPr>
            <w:tcW w:w="3539" w:type="dxa"/>
            <w:shd w:val="clear" w:color="auto" w:fill="CC00FF"/>
          </w:tcPr>
          <w:p w:rsidR="00015F0B" w:rsidRPr="000E699E" w:rsidRDefault="00015F0B" w:rsidP="007560B0">
            <w:pPr>
              <w:jc w:val="both"/>
              <w:rPr>
                <w:rFonts w:ascii="Tahoma" w:hAnsi="Tahoma" w:cs="Tahoma"/>
                <w:b/>
                <w:color w:val="FFFFFF" w:themeColor="background1"/>
              </w:rPr>
            </w:pPr>
            <w:r w:rsidRPr="000E699E">
              <w:rPr>
                <w:rFonts w:ascii="Tahoma" w:hAnsi="Tahoma" w:cs="Tahoma"/>
                <w:b/>
                <w:color w:val="FFFFFF" w:themeColor="background1"/>
              </w:rPr>
              <w:lastRenderedPageBreak/>
              <w:t>Risk – Support for staff to manage the transition to Face to Face contact</w:t>
            </w:r>
          </w:p>
        </w:tc>
        <w:tc>
          <w:tcPr>
            <w:tcW w:w="1701" w:type="dxa"/>
            <w:shd w:val="clear" w:color="auto" w:fill="CC00FF"/>
          </w:tcPr>
          <w:p w:rsidR="00015F0B" w:rsidRPr="000E699E" w:rsidRDefault="00015F0B" w:rsidP="007560B0">
            <w:pPr>
              <w:jc w:val="both"/>
              <w:rPr>
                <w:rFonts w:ascii="Arial" w:hAnsi="Arial" w:cs="Arial"/>
                <w:b/>
                <w:color w:val="FFFFFF" w:themeColor="background1"/>
                <w:highlight w:val="magenta"/>
              </w:rPr>
            </w:pPr>
          </w:p>
        </w:tc>
        <w:tc>
          <w:tcPr>
            <w:tcW w:w="5245" w:type="dxa"/>
            <w:shd w:val="clear" w:color="auto" w:fill="CC00FF"/>
          </w:tcPr>
          <w:p w:rsidR="00015F0B" w:rsidRPr="000E699E" w:rsidRDefault="00015F0B" w:rsidP="007560B0">
            <w:pPr>
              <w:jc w:val="both"/>
              <w:rPr>
                <w:rFonts w:ascii="Arial" w:hAnsi="Arial" w:cs="Arial"/>
                <w:b/>
                <w:color w:val="FFFFFF" w:themeColor="background1"/>
                <w:highlight w:val="magenta"/>
              </w:rPr>
            </w:pPr>
          </w:p>
        </w:tc>
        <w:tc>
          <w:tcPr>
            <w:tcW w:w="4252" w:type="dxa"/>
            <w:shd w:val="clear" w:color="auto" w:fill="CC00FF"/>
          </w:tcPr>
          <w:p w:rsidR="00015F0B" w:rsidRPr="000E699E" w:rsidRDefault="00015F0B" w:rsidP="007560B0">
            <w:pPr>
              <w:jc w:val="both"/>
              <w:rPr>
                <w:rFonts w:ascii="Arial" w:hAnsi="Arial" w:cs="Arial"/>
                <w:b/>
                <w:color w:val="FFFFFF" w:themeColor="background1"/>
                <w:highlight w:val="magenta"/>
              </w:rPr>
            </w:pPr>
          </w:p>
        </w:tc>
      </w:tr>
      <w:tr w:rsidR="00015F0B" w:rsidRPr="007973D3" w:rsidTr="00703EBB">
        <w:tc>
          <w:tcPr>
            <w:tcW w:w="3539" w:type="dxa"/>
            <w:shd w:val="clear" w:color="auto" w:fill="auto"/>
          </w:tcPr>
          <w:p w:rsidR="00015F0B" w:rsidRPr="007560B0" w:rsidRDefault="00015F0B" w:rsidP="00B515ED">
            <w:pPr>
              <w:jc w:val="both"/>
              <w:rPr>
                <w:rFonts w:ascii="Tahoma" w:hAnsi="Tahoma" w:cs="Tahoma"/>
              </w:rPr>
            </w:pPr>
            <w:r w:rsidRPr="007560B0">
              <w:rPr>
                <w:rFonts w:ascii="Tahoma" w:hAnsi="Tahoma" w:cs="Tahoma"/>
              </w:rPr>
              <w:t>To manage anxiety of staff members through the communication of expectations, process and procedures for day to day operation</w:t>
            </w:r>
          </w:p>
        </w:tc>
        <w:tc>
          <w:tcPr>
            <w:tcW w:w="1701" w:type="dxa"/>
            <w:shd w:val="clear" w:color="auto" w:fill="auto"/>
          </w:tcPr>
          <w:p w:rsidR="00015F0B" w:rsidRPr="00FE4D73" w:rsidRDefault="00015F0B" w:rsidP="00B515ED">
            <w:pPr>
              <w:jc w:val="both"/>
              <w:rPr>
                <w:rFonts w:ascii="Tahoma" w:hAnsi="Tahoma" w:cs="Tahoma"/>
              </w:rPr>
            </w:pPr>
          </w:p>
        </w:tc>
        <w:tc>
          <w:tcPr>
            <w:tcW w:w="5245" w:type="dxa"/>
            <w:shd w:val="clear" w:color="auto" w:fill="auto"/>
          </w:tcPr>
          <w:p w:rsidR="00015F0B" w:rsidRPr="0034295E" w:rsidRDefault="00015F0B" w:rsidP="00B515ED">
            <w:pPr>
              <w:pStyle w:val="ListParagraph"/>
              <w:numPr>
                <w:ilvl w:val="0"/>
                <w:numId w:val="15"/>
              </w:numPr>
              <w:jc w:val="both"/>
              <w:rPr>
                <w:rFonts w:ascii="Tahoma" w:hAnsi="Tahoma" w:cs="Tahoma"/>
              </w:rPr>
            </w:pPr>
            <w:r w:rsidRPr="0034295E">
              <w:rPr>
                <w:rFonts w:ascii="Tahoma" w:hAnsi="Tahoma" w:cs="Tahoma"/>
              </w:rPr>
              <w:t>Staff meetings have been held to share expectations with all staff and to address concerns</w:t>
            </w:r>
            <w:r w:rsidR="00626598" w:rsidRPr="0034295E">
              <w:rPr>
                <w:rFonts w:ascii="Tahoma" w:hAnsi="Tahoma" w:cs="Tahoma"/>
              </w:rPr>
              <w:t xml:space="preserve"> chaired by the Service Manager. </w:t>
            </w:r>
          </w:p>
          <w:p w:rsidR="00015F0B" w:rsidRPr="0034295E" w:rsidRDefault="00015F0B" w:rsidP="00B515ED">
            <w:pPr>
              <w:pStyle w:val="ListParagraph"/>
              <w:numPr>
                <w:ilvl w:val="0"/>
                <w:numId w:val="15"/>
              </w:numPr>
              <w:jc w:val="both"/>
              <w:rPr>
                <w:rFonts w:ascii="Tahoma" w:hAnsi="Tahoma" w:cs="Tahoma"/>
              </w:rPr>
            </w:pPr>
            <w:r w:rsidRPr="0034295E">
              <w:rPr>
                <w:rFonts w:ascii="Tahoma" w:hAnsi="Tahoma" w:cs="Tahoma"/>
              </w:rPr>
              <w:t>Regular meetings timetabled to allow staff opportunities to express concerns</w:t>
            </w:r>
          </w:p>
          <w:p w:rsidR="00015F0B" w:rsidRPr="0034295E" w:rsidRDefault="00015F0B" w:rsidP="00B515ED">
            <w:pPr>
              <w:pStyle w:val="ListParagraph"/>
              <w:numPr>
                <w:ilvl w:val="0"/>
                <w:numId w:val="15"/>
              </w:numPr>
              <w:jc w:val="both"/>
              <w:rPr>
                <w:rFonts w:ascii="Tahoma" w:hAnsi="Tahoma" w:cs="Tahoma"/>
              </w:rPr>
            </w:pPr>
            <w:r w:rsidRPr="0034295E">
              <w:rPr>
                <w:rFonts w:ascii="Tahoma" w:hAnsi="Tahoma" w:cs="Tahoma"/>
              </w:rPr>
              <w:t xml:space="preserve">Access to well-being and mental Health support communicated and shared with staff. </w:t>
            </w:r>
          </w:p>
          <w:p w:rsidR="00015F0B" w:rsidRPr="0034295E" w:rsidRDefault="00015F0B" w:rsidP="00773B45">
            <w:pPr>
              <w:pStyle w:val="ListParagraph"/>
              <w:numPr>
                <w:ilvl w:val="0"/>
                <w:numId w:val="15"/>
              </w:numPr>
              <w:jc w:val="both"/>
              <w:rPr>
                <w:rFonts w:ascii="Tahoma" w:hAnsi="Tahoma" w:cs="Tahoma"/>
              </w:rPr>
            </w:pPr>
            <w:r w:rsidRPr="0034295E">
              <w:rPr>
                <w:rFonts w:ascii="Tahoma" w:hAnsi="Tahoma" w:cs="Tahoma"/>
              </w:rPr>
              <w:t>Staff to attend x</w:t>
            </w:r>
            <w:r w:rsidR="00703EBB" w:rsidRPr="0034295E">
              <w:rPr>
                <w:rFonts w:ascii="Tahoma" w:hAnsi="Tahoma" w:cs="Tahoma"/>
              </w:rPr>
              <w:t xml:space="preserve"> </w:t>
            </w:r>
            <w:r w:rsidR="0082792E" w:rsidRPr="0034295E">
              <w:rPr>
                <w:rFonts w:ascii="Tahoma" w:hAnsi="Tahoma" w:cs="Tahoma"/>
              </w:rPr>
              <w:t>1</w:t>
            </w:r>
            <w:r w:rsidRPr="0034295E">
              <w:rPr>
                <w:rFonts w:ascii="Tahoma" w:hAnsi="Tahoma" w:cs="Tahoma"/>
              </w:rPr>
              <w:t xml:space="preserve"> weekly meetings with their  co</w:t>
            </w:r>
            <w:r w:rsidR="00966DE0" w:rsidRPr="0034295E">
              <w:rPr>
                <w:rFonts w:ascii="Tahoma" w:hAnsi="Tahoma" w:cs="Tahoma"/>
              </w:rPr>
              <w:t>-</w:t>
            </w:r>
            <w:r w:rsidRPr="0034295E">
              <w:rPr>
                <w:rFonts w:ascii="Tahoma" w:hAnsi="Tahoma" w:cs="Tahoma"/>
              </w:rPr>
              <w:t>ordinator line manager and one meeting with their Service Manager</w:t>
            </w:r>
            <w:r w:rsidR="00626598" w:rsidRPr="0034295E">
              <w:rPr>
                <w:rFonts w:ascii="Tahoma" w:hAnsi="Tahoma" w:cs="Tahoma"/>
              </w:rPr>
              <w:t xml:space="preserve"> on a bi-weekly basis until phase 2 of lockdown </w:t>
            </w:r>
            <w:r w:rsidR="00773B45" w:rsidRPr="0034295E">
              <w:rPr>
                <w:rFonts w:ascii="Tahoma" w:hAnsi="Tahoma" w:cs="Tahoma"/>
              </w:rPr>
              <w:t xml:space="preserve">over. </w:t>
            </w:r>
          </w:p>
          <w:p w:rsidR="00AB1CC2" w:rsidRPr="00FE4D73" w:rsidRDefault="00AB1CC2" w:rsidP="00AB1CC2">
            <w:pPr>
              <w:pStyle w:val="ListParagraph"/>
              <w:jc w:val="both"/>
              <w:rPr>
                <w:rFonts w:ascii="Tahoma" w:hAnsi="Tahoma" w:cs="Tahoma"/>
              </w:rPr>
            </w:pPr>
          </w:p>
        </w:tc>
        <w:tc>
          <w:tcPr>
            <w:tcW w:w="4252" w:type="dxa"/>
            <w:shd w:val="clear" w:color="auto" w:fill="auto"/>
          </w:tcPr>
          <w:p w:rsidR="00015F0B" w:rsidRDefault="00015F0B" w:rsidP="00B515ED">
            <w:pPr>
              <w:jc w:val="both"/>
              <w:rPr>
                <w:rFonts w:ascii="Tahoma" w:hAnsi="Tahoma" w:cs="Tahoma"/>
              </w:rPr>
            </w:pPr>
            <w:r>
              <w:rPr>
                <w:rFonts w:ascii="Tahoma" w:hAnsi="Tahoma" w:cs="Tahoma"/>
              </w:rPr>
              <w:t>Regular discussions with all staff will continue</w:t>
            </w:r>
            <w:r w:rsidRPr="007560B0">
              <w:rPr>
                <w:rFonts w:ascii="Tahoma" w:hAnsi="Tahoma" w:cs="Tahoma"/>
              </w:rPr>
              <w:t xml:space="preserve">. </w:t>
            </w:r>
          </w:p>
          <w:p w:rsidR="00015F0B" w:rsidRPr="007560B0" w:rsidRDefault="00015F0B" w:rsidP="00B515ED">
            <w:pPr>
              <w:jc w:val="both"/>
              <w:rPr>
                <w:rFonts w:ascii="Tahoma" w:hAnsi="Tahoma" w:cs="Tahoma"/>
              </w:rPr>
            </w:pPr>
          </w:p>
          <w:p w:rsidR="00015F0B" w:rsidRPr="007560B0" w:rsidRDefault="00015F0B" w:rsidP="00FE4D73">
            <w:pPr>
              <w:jc w:val="both"/>
              <w:rPr>
                <w:rFonts w:ascii="Tahoma" w:hAnsi="Tahoma" w:cs="Tahoma"/>
              </w:rPr>
            </w:pPr>
          </w:p>
        </w:tc>
      </w:tr>
      <w:tr w:rsidR="00015F0B" w:rsidRPr="007973D3" w:rsidTr="00703EBB">
        <w:tc>
          <w:tcPr>
            <w:tcW w:w="3539" w:type="dxa"/>
            <w:shd w:val="clear" w:color="auto" w:fill="auto"/>
          </w:tcPr>
          <w:p w:rsidR="00015F0B" w:rsidRPr="007560B0" w:rsidRDefault="00015F0B" w:rsidP="007560B0">
            <w:pPr>
              <w:jc w:val="both"/>
              <w:rPr>
                <w:rFonts w:ascii="Tahoma" w:hAnsi="Tahoma" w:cs="Tahoma"/>
              </w:rPr>
            </w:pPr>
            <w:r w:rsidRPr="007560B0">
              <w:rPr>
                <w:rFonts w:ascii="Tahoma" w:hAnsi="Tahoma" w:cs="Tahoma"/>
              </w:rPr>
              <w:t>To manage anxiety of staff members through the communication of expectations, process and procedures for day to day operation</w:t>
            </w:r>
          </w:p>
        </w:tc>
        <w:tc>
          <w:tcPr>
            <w:tcW w:w="1701" w:type="dxa"/>
          </w:tcPr>
          <w:p w:rsidR="00015F0B" w:rsidRPr="007560B0" w:rsidRDefault="00015F0B" w:rsidP="007560B0">
            <w:pPr>
              <w:jc w:val="both"/>
              <w:rPr>
                <w:rFonts w:ascii="Tahoma" w:hAnsi="Tahoma" w:cs="Tahoma"/>
              </w:rPr>
            </w:pPr>
            <w:r>
              <w:rPr>
                <w:rFonts w:ascii="Tahoma" w:hAnsi="Tahoma" w:cs="Tahoma"/>
              </w:rPr>
              <w:t xml:space="preserve">Team Manager </w:t>
            </w:r>
          </w:p>
        </w:tc>
        <w:tc>
          <w:tcPr>
            <w:tcW w:w="5245" w:type="dxa"/>
            <w:shd w:val="clear" w:color="auto" w:fill="auto"/>
          </w:tcPr>
          <w:p w:rsidR="00015F0B" w:rsidRPr="007560B0" w:rsidRDefault="00015F0B" w:rsidP="007560B0">
            <w:pPr>
              <w:pStyle w:val="ListParagraph"/>
              <w:numPr>
                <w:ilvl w:val="0"/>
                <w:numId w:val="15"/>
              </w:numPr>
              <w:jc w:val="both"/>
              <w:rPr>
                <w:rFonts w:ascii="Tahoma" w:hAnsi="Tahoma" w:cs="Tahoma"/>
              </w:rPr>
            </w:pPr>
            <w:r w:rsidRPr="007560B0">
              <w:rPr>
                <w:rFonts w:ascii="Tahoma" w:hAnsi="Tahoma" w:cs="Tahoma"/>
              </w:rPr>
              <w:t>Staff meeting held (in person or virtually) to share expectations with all staff and to address concerns</w:t>
            </w:r>
          </w:p>
          <w:p w:rsidR="00015F0B" w:rsidRPr="007560B0" w:rsidRDefault="00015F0B" w:rsidP="007560B0">
            <w:pPr>
              <w:pStyle w:val="ListParagraph"/>
              <w:numPr>
                <w:ilvl w:val="0"/>
                <w:numId w:val="15"/>
              </w:numPr>
              <w:jc w:val="both"/>
              <w:rPr>
                <w:rFonts w:ascii="Tahoma" w:hAnsi="Tahoma" w:cs="Tahoma"/>
              </w:rPr>
            </w:pPr>
            <w:r w:rsidRPr="007560B0">
              <w:rPr>
                <w:rFonts w:ascii="Tahoma" w:hAnsi="Tahoma" w:cs="Tahoma"/>
              </w:rPr>
              <w:t xml:space="preserve">Regular meetings </w:t>
            </w:r>
            <w:r>
              <w:rPr>
                <w:rFonts w:ascii="Tahoma" w:hAnsi="Tahoma" w:cs="Tahoma"/>
              </w:rPr>
              <w:t xml:space="preserve">arranged </w:t>
            </w:r>
            <w:r w:rsidRPr="007560B0">
              <w:rPr>
                <w:rFonts w:ascii="Tahoma" w:hAnsi="Tahoma" w:cs="Tahoma"/>
              </w:rPr>
              <w:t>to allow staff opportunities to express concerns</w:t>
            </w:r>
          </w:p>
          <w:p w:rsidR="00015F0B" w:rsidRDefault="00015F0B" w:rsidP="007560B0">
            <w:pPr>
              <w:pStyle w:val="ListParagraph"/>
              <w:numPr>
                <w:ilvl w:val="0"/>
                <w:numId w:val="15"/>
              </w:numPr>
              <w:jc w:val="both"/>
              <w:rPr>
                <w:rFonts w:ascii="Tahoma" w:hAnsi="Tahoma" w:cs="Tahoma"/>
              </w:rPr>
            </w:pPr>
            <w:r>
              <w:rPr>
                <w:rFonts w:ascii="Tahoma" w:hAnsi="Tahoma" w:cs="Tahoma"/>
              </w:rPr>
              <w:t>Access to well-being and mental h</w:t>
            </w:r>
            <w:r w:rsidRPr="007560B0">
              <w:rPr>
                <w:rFonts w:ascii="Tahoma" w:hAnsi="Tahoma" w:cs="Tahoma"/>
              </w:rPr>
              <w:t>ealth support communicated and shared with staff</w:t>
            </w:r>
            <w:r>
              <w:rPr>
                <w:rFonts w:ascii="Tahoma" w:hAnsi="Tahoma" w:cs="Tahoma"/>
              </w:rPr>
              <w:t xml:space="preserve">. </w:t>
            </w:r>
          </w:p>
          <w:p w:rsidR="00015F0B" w:rsidRPr="00D54161" w:rsidRDefault="00015F0B" w:rsidP="00D54161">
            <w:pPr>
              <w:jc w:val="both"/>
              <w:rPr>
                <w:rFonts w:ascii="Tahoma" w:hAnsi="Tahoma" w:cs="Tahoma"/>
              </w:rPr>
            </w:pPr>
          </w:p>
        </w:tc>
        <w:tc>
          <w:tcPr>
            <w:tcW w:w="4252" w:type="dxa"/>
            <w:shd w:val="clear" w:color="auto" w:fill="auto"/>
          </w:tcPr>
          <w:p w:rsidR="00015F0B" w:rsidRPr="007560B0" w:rsidRDefault="00015F0B" w:rsidP="007560B0">
            <w:pPr>
              <w:jc w:val="both"/>
              <w:rPr>
                <w:rFonts w:ascii="Tahoma" w:hAnsi="Tahoma" w:cs="Tahoma"/>
              </w:rPr>
            </w:pPr>
            <w:r w:rsidRPr="007560B0">
              <w:rPr>
                <w:rFonts w:ascii="Tahoma" w:hAnsi="Tahoma" w:cs="Tahoma"/>
              </w:rPr>
              <w:t xml:space="preserve">Regular discussions with all staff have taken place. </w:t>
            </w:r>
          </w:p>
          <w:p w:rsidR="00015F0B" w:rsidRPr="007560B0" w:rsidRDefault="00015F0B" w:rsidP="00D54161">
            <w:pPr>
              <w:jc w:val="both"/>
              <w:rPr>
                <w:rFonts w:ascii="Tahoma" w:hAnsi="Tahoma" w:cs="Tahoma"/>
              </w:rPr>
            </w:pPr>
          </w:p>
        </w:tc>
      </w:tr>
    </w:tbl>
    <w:p w:rsidR="00E37BDD" w:rsidRDefault="00E37BDD" w:rsidP="00E37BDD">
      <w:pPr>
        <w:spacing w:after="0" w:line="240" w:lineRule="auto"/>
        <w:jc w:val="both"/>
        <w:rPr>
          <w:rFonts w:ascii="Arial" w:hAnsi="Arial" w:cs="Arial"/>
          <w:sz w:val="20"/>
          <w:szCs w:val="20"/>
        </w:rPr>
      </w:pPr>
    </w:p>
    <w:p w:rsidR="00703EBB" w:rsidRDefault="00703EBB" w:rsidP="00E37BDD">
      <w:pPr>
        <w:spacing w:after="0" w:line="240" w:lineRule="auto"/>
        <w:jc w:val="both"/>
        <w:rPr>
          <w:rFonts w:ascii="Arial" w:hAnsi="Arial" w:cs="Arial"/>
          <w:sz w:val="20"/>
          <w:szCs w:val="20"/>
        </w:rPr>
      </w:pPr>
    </w:p>
    <w:p w:rsidR="00703EBB" w:rsidRPr="007973D3" w:rsidRDefault="00703EBB" w:rsidP="00E37BDD">
      <w:pPr>
        <w:spacing w:after="0" w:line="240" w:lineRule="auto"/>
        <w:jc w:val="both"/>
        <w:rPr>
          <w:rFonts w:ascii="Arial" w:hAnsi="Arial" w:cs="Arial"/>
          <w:sz w:val="20"/>
          <w:szCs w:val="20"/>
        </w:rPr>
      </w:pPr>
    </w:p>
    <w:p w:rsidR="006E119A" w:rsidRPr="007560B0" w:rsidRDefault="006E119A">
      <w:pPr>
        <w:rPr>
          <w:rFonts w:ascii="Tahoma" w:hAnsi="Tahoma" w:cs="Tahoma"/>
          <w:sz w:val="20"/>
          <w:szCs w:val="20"/>
        </w:rPr>
      </w:pPr>
      <w:r w:rsidRPr="007560B0">
        <w:rPr>
          <w:rFonts w:ascii="Tahoma" w:hAnsi="Tahoma" w:cs="Tahoma"/>
          <w:sz w:val="20"/>
          <w:szCs w:val="20"/>
        </w:rPr>
        <w:t>SIGNED</w:t>
      </w:r>
      <w:r w:rsidR="00D81510">
        <w:rPr>
          <w:rFonts w:ascii="Tahoma" w:hAnsi="Tahoma" w:cs="Tahoma"/>
          <w:sz w:val="20"/>
          <w:szCs w:val="20"/>
        </w:rPr>
        <w:t xml:space="preserve"> - </w:t>
      </w:r>
      <w:r w:rsidR="00D81510">
        <w:rPr>
          <w:noProof/>
          <w:lang w:eastAsia="en-GB"/>
        </w:rPr>
        <w:drawing>
          <wp:inline distT="0" distB="0" distL="0" distR="0" wp14:anchorId="639C461F" wp14:editId="6FD5C940">
            <wp:extent cx="1762125" cy="561975"/>
            <wp:effectExtent l="0" t="0" r="9525" b="9525"/>
            <wp:docPr id="1" name="Picture 1" descr="cid:image001.png@01D6B218.30D47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218.30D47EC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62125" cy="561975"/>
                    </a:xfrm>
                    <a:prstGeom prst="rect">
                      <a:avLst/>
                    </a:prstGeom>
                    <a:noFill/>
                    <a:ln>
                      <a:noFill/>
                    </a:ln>
                  </pic:spPr>
                </pic:pic>
              </a:graphicData>
            </a:graphic>
          </wp:inline>
        </w:drawing>
      </w:r>
    </w:p>
    <w:p w:rsidR="006E119A" w:rsidRPr="007560B0" w:rsidRDefault="007560B0">
      <w:pPr>
        <w:rPr>
          <w:rFonts w:ascii="Tahoma" w:hAnsi="Tahoma" w:cs="Tahoma"/>
          <w:sz w:val="20"/>
          <w:szCs w:val="20"/>
        </w:rPr>
      </w:pPr>
      <w:r w:rsidRPr="007560B0">
        <w:rPr>
          <w:rFonts w:ascii="Tahoma" w:hAnsi="Tahoma" w:cs="Tahoma"/>
          <w:sz w:val="20"/>
          <w:szCs w:val="20"/>
        </w:rPr>
        <w:t xml:space="preserve">STEPHEN TEE, SERVICE MANAGER, </w:t>
      </w:r>
      <w:r w:rsidR="00612F7F">
        <w:rPr>
          <w:rFonts w:ascii="Tahoma" w:hAnsi="Tahoma" w:cs="Tahoma"/>
          <w:sz w:val="20"/>
          <w:szCs w:val="20"/>
        </w:rPr>
        <w:t>CONTACT SERVICE</w:t>
      </w:r>
    </w:p>
    <w:p w:rsidR="00D54161" w:rsidRPr="007560B0" w:rsidRDefault="00D54161">
      <w:pPr>
        <w:rPr>
          <w:rFonts w:ascii="Tahoma" w:hAnsi="Tahoma" w:cs="Tahoma"/>
          <w:sz w:val="20"/>
          <w:szCs w:val="20"/>
        </w:rPr>
      </w:pPr>
    </w:p>
    <w:p w:rsidR="006E119A" w:rsidRPr="007560B0" w:rsidRDefault="006E119A">
      <w:pPr>
        <w:rPr>
          <w:rFonts w:ascii="Tahoma" w:hAnsi="Tahoma" w:cs="Tahoma"/>
          <w:sz w:val="20"/>
          <w:szCs w:val="20"/>
        </w:rPr>
      </w:pPr>
    </w:p>
    <w:sectPr w:rsidR="006E119A" w:rsidRPr="007560B0" w:rsidSect="00015F0B">
      <w:type w:val="continuous"/>
      <w:pgSz w:w="16838" w:h="11906" w:orient="landscape"/>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D0" w:rsidRDefault="003B39D0">
      <w:pPr>
        <w:spacing w:after="0" w:line="240" w:lineRule="auto"/>
      </w:pPr>
      <w:r>
        <w:separator/>
      </w:r>
    </w:p>
  </w:endnote>
  <w:endnote w:type="continuationSeparator" w:id="0">
    <w:p w:rsidR="003B39D0" w:rsidRDefault="003B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5C" w:rsidRDefault="0075045C">
    <w:pPr>
      <w:pStyle w:val="Footer"/>
    </w:pPr>
    <w:r>
      <w:t xml:space="preserve">Completed by Steve Tee, Service Manager – </w:t>
    </w:r>
    <w:r w:rsidR="000676C6">
      <w:t>V6</w:t>
    </w:r>
  </w:p>
  <w:p w:rsidR="0015566D" w:rsidRDefault="0015566D">
    <w:pPr>
      <w:pStyle w:val="Footer"/>
    </w:pPr>
    <w:r>
      <w:t>Reviewed and updated by Sue Gamble and Steve Tee on 4</w:t>
    </w:r>
    <w:r w:rsidRPr="0015566D">
      <w:rPr>
        <w:vertAlign w:val="superscript"/>
      </w:rPr>
      <w:t>th</w:t>
    </w:r>
    <w:r>
      <w:t xml:space="preserve"> Nov 2020</w:t>
    </w:r>
    <w:r w:rsidR="0057552C">
      <w:t>, 31</w:t>
    </w:r>
    <w:r w:rsidR="0057552C" w:rsidRPr="0057552C">
      <w:rPr>
        <w:vertAlign w:val="superscript"/>
      </w:rPr>
      <w:t>st</w:t>
    </w:r>
    <w:r w:rsidR="0057552C">
      <w:t xml:space="preserve"> March 2021</w:t>
    </w:r>
  </w:p>
  <w:p w:rsidR="0034295E" w:rsidRDefault="0034295E">
    <w:pPr>
      <w:pStyle w:val="Footer"/>
    </w:pPr>
    <w:r>
      <w:t>Updated by ST following review by Union</w:t>
    </w:r>
    <w:r w:rsidR="00C07B30">
      <w:t xml:space="preserve"> 11</w:t>
    </w:r>
    <w:r w:rsidR="00C07B30" w:rsidRPr="00C07B30">
      <w:rPr>
        <w:vertAlign w:val="superscript"/>
      </w:rPr>
      <w:t>th</w:t>
    </w:r>
    <w:r w:rsidR="00C07B30">
      <w:t xml:space="preserve"> Nov 2020</w:t>
    </w:r>
  </w:p>
  <w:p w:rsidR="0057552C" w:rsidRDefault="0057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D0" w:rsidRDefault="003B39D0">
      <w:pPr>
        <w:spacing w:after="0" w:line="240" w:lineRule="auto"/>
      </w:pPr>
      <w:r>
        <w:separator/>
      </w:r>
    </w:p>
  </w:footnote>
  <w:footnote w:type="continuationSeparator" w:id="0">
    <w:p w:rsidR="003B39D0" w:rsidRDefault="003B3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100628"/>
      <w:docPartObj>
        <w:docPartGallery w:val="Page Numbers (Top of Page)"/>
        <w:docPartUnique/>
      </w:docPartObj>
    </w:sdtPr>
    <w:sdtEndPr>
      <w:rPr>
        <w:noProof/>
      </w:rPr>
    </w:sdtEndPr>
    <w:sdtContent>
      <w:p w:rsidR="00966DE0" w:rsidRDefault="00966DE0">
        <w:pPr>
          <w:pStyle w:val="Header"/>
          <w:jc w:val="right"/>
        </w:pPr>
        <w:r>
          <w:fldChar w:fldCharType="begin"/>
        </w:r>
        <w:r>
          <w:instrText xml:space="preserve"> PAGE   \* MERGEFORMAT </w:instrText>
        </w:r>
        <w:r>
          <w:fldChar w:fldCharType="separate"/>
        </w:r>
        <w:r w:rsidR="000676C6">
          <w:rPr>
            <w:noProof/>
          </w:rPr>
          <w:t>2</w:t>
        </w:r>
        <w:r>
          <w:rPr>
            <w:noProof/>
          </w:rPr>
          <w:fldChar w:fldCharType="end"/>
        </w:r>
      </w:p>
    </w:sdtContent>
  </w:sdt>
  <w:p w:rsidR="00966DE0" w:rsidRDefault="00966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9CB"/>
    <w:multiLevelType w:val="hybridMultilevel"/>
    <w:tmpl w:val="5CDE0E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B66FE"/>
    <w:multiLevelType w:val="hybridMultilevel"/>
    <w:tmpl w:val="FBA0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3071F"/>
    <w:multiLevelType w:val="hybridMultilevel"/>
    <w:tmpl w:val="1A36E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80081"/>
    <w:multiLevelType w:val="hybridMultilevel"/>
    <w:tmpl w:val="FC780F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B7828"/>
    <w:multiLevelType w:val="hybridMultilevel"/>
    <w:tmpl w:val="B7A6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B0FC9"/>
    <w:multiLevelType w:val="hybridMultilevel"/>
    <w:tmpl w:val="1A36E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E1F3A"/>
    <w:multiLevelType w:val="hybridMultilevel"/>
    <w:tmpl w:val="2BCA4E10"/>
    <w:lvl w:ilvl="0" w:tplc="200E21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E96FA1"/>
    <w:multiLevelType w:val="hybridMultilevel"/>
    <w:tmpl w:val="08168604"/>
    <w:lvl w:ilvl="0" w:tplc="C7C8B9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4128AD"/>
    <w:multiLevelType w:val="hybridMultilevel"/>
    <w:tmpl w:val="FC780F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62A5A"/>
    <w:multiLevelType w:val="hybridMultilevel"/>
    <w:tmpl w:val="4B6006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71E0F"/>
    <w:multiLevelType w:val="hybridMultilevel"/>
    <w:tmpl w:val="DED63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F34DE"/>
    <w:multiLevelType w:val="hybridMultilevel"/>
    <w:tmpl w:val="C752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E5B94"/>
    <w:multiLevelType w:val="hybridMultilevel"/>
    <w:tmpl w:val="8D986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C1C67"/>
    <w:multiLevelType w:val="hybridMultilevel"/>
    <w:tmpl w:val="CD18C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97BBB"/>
    <w:multiLevelType w:val="hybridMultilevel"/>
    <w:tmpl w:val="242E5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1627E4"/>
    <w:multiLevelType w:val="hybridMultilevel"/>
    <w:tmpl w:val="8E5ABA0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35B13D5"/>
    <w:multiLevelType w:val="hybridMultilevel"/>
    <w:tmpl w:val="B6DED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70B71"/>
    <w:multiLevelType w:val="hybridMultilevel"/>
    <w:tmpl w:val="3192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567BF"/>
    <w:multiLevelType w:val="hybridMultilevel"/>
    <w:tmpl w:val="F118AA20"/>
    <w:lvl w:ilvl="0" w:tplc="C6C89A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80246"/>
    <w:multiLevelType w:val="hybridMultilevel"/>
    <w:tmpl w:val="B178E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D4C8A"/>
    <w:multiLevelType w:val="hybridMultilevel"/>
    <w:tmpl w:val="1A52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F783F"/>
    <w:multiLevelType w:val="hybridMultilevel"/>
    <w:tmpl w:val="D160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94AC1"/>
    <w:multiLevelType w:val="multilevel"/>
    <w:tmpl w:val="21A63DE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6A2D1251"/>
    <w:multiLevelType w:val="hybridMultilevel"/>
    <w:tmpl w:val="B1768938"/>
    <w:lvl w:ilvl="0" w:tplc="F3BC23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9C2FA7"/>
    <w:multiLevelType w:val="hybridMultilevel"/>
    <w:tmpl w:val="5896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379D6"/>
    <w:multiLevelType w:val="hybridMultilevel"/>
    <w:tmpl w:val="9468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70F31"/>
    <w:multiLevelType w:val="hybridMultilevel"/>
    <w:tmpl w:val="053A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C1B65"/>
    <w:multiLevelType w:val="hybridMultilevel"/>
    <w:tmpl w:val="6654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B186D"/>
    <w:multiLevelType w:val="hybridMultilevel"/>
    <w:tmpl w:val="5B24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9"/>
  </w:num>
  <w:num w:numId="5">
    <w:abstractNumId w:val="22"/>
  </w:num>
  <w:num w:numId="6">
    <w:abstractNumId w:val="28"/>
  </w:num>
  <w:num w:numId="7">
    <w:abstractNumId w:val="4"/>
  </w:num>
  <w:num w:numId="8">
    <w:abstractNumId w:val="8"/>
  </w:num>
  <w:num w:numId="9">
    <w:abstractNumId w:val="26"/>
  </w:num>
  <w:num w:numId="10">
    <w:abstractNumId w:val="27"/>
  </w:num>
  <w:num w:numId="11">
    <w:abstractNumId w:val="1"/>
  </w:num>
  <w:num w:numId="12">
    <w:abstractNumId w:val="12"/>
  </w:num>
  <w:num w:numId="13">
    <w:abstractNumId w:val="21"/>
  </w:num>
  <w:num w:numId="14">
    <w:abstractNumId w:val="25"/>
  </w:num>
  <w:num w:numId="15">
    <w:abstractNumId w:val="16"/>
  </w:num>
  <w:num w:numId="16">
    <w:abstractNumId w:val="24"/>
  </w:num>
  <w:num w:numId="17">
    <w:abstractNumId w:val="2"/>
  </w:num>
  <w:num w:numId="18">
    <w:abstractNumId w:val="10"/>
  </w:num>
  <w:num w:numId="19">
    <w:abstractNumId w:val="13"/>
  </w:num>
  <w:num w:numId="20">
    <w:abstractNumId w:val="18"/>
  </w:num>
  <w:num w:numId="21">
    <w:abstractNumId w:val="20"/>
  </w:num>
  <w:num w:numId="22">
    <w:abstractNumId w:val="11"/>
  </w:num>
  <w:num w:numId="23">
    <w:abstractNumId w:val="5"/>
  </w:num>
  <w:num w:numId="24">
    <w:abstractNumId w:val="14"/>
  </w:num>
  <w:num w:numId="25">
    <w:abstractNumId w:val="15"/>
  </w:num>
  <w:num w:numId="26">
    <w:abstractNumId w:val="23"/>
  </w:num>
  <w:num w:numId="27">
    <w:abstractNumId w:val="7"/>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DD"/>
    <w:rsid w:val="00001883"/>
    <w:rsid w:val="000143A1"/>
    <w:rsid w:val="00015F0B"/>
    <w:rsid w:val="0002566B"/>
    <w:rsid w:val="00030D98"/>
    <w:rsid w:val="000320EA"/>
    <w:rsid w:val="0003778E"/>
    <w:rsid w:val="000446A0"/>
    <w:rsid w:val="000676C6"/>
    <w:rsid w:val="00080137"/>
    <w:rsid w:val="000833C9"/>
    <w:rsid w:val="000844B4"/>
    <w:rsid w:val="0008452F"/>
    <w:rsid w:val="00094739"/>
    <w:rsid w:val="000974B5"/>
    <w:rsid w:val="00097848"/>
    <w:rsid w:val="000A5AC6"/>
    <w:rsid w:val="000B25B1"/>
    <w:rsid w:val="000B5A07"/>
    <w:rsid w:val="000D1B30"/>
    <w:rsid w:val="000D5BA0"/>
    <w:rsid w:val="000E00C1"/>
    <w:rsid w:val="000E699E"/>
    <w:rsid w:val="00104EA0"/>
    <w:rsid w:val="001054B6"/>
    <w:rsid w:val="001177A1"/>
    <w:rsid w:val="00135963"/>
    <w:rsid w:val="00136C33"/>
    <w:rsid w:val="00143473"/>
    <w:rsid w:val="001479DF"/>
    <w:rsid w:val="0015566D"/>
    <w:rsid w:val="00156EF2"/>
    <w:rsid w:val="00163A02"/>
    <w:rsid w:val="00186677"/>
    <w:rsid w:val="00187812"/>
    <w:rsid w:val="00187B16"/>
    <w:rsid w:val="001A2412"/>
    <w:rsid w:val="001B6331"/>
    <w:rsid w:val="001E6CDA"/>
    <w:rsid w:val="00201469"/>
    <w:rsid w:val="002146F6"/>
    <w:rsid w:val="00232F40"/>
    <w:rsid w:val="002468B1"/>
    <w:rsid w:val="00284D55"/>
    <w:rsid w:val="002B0F99"/>
    <w:rsid w:val="002C6CF5"/>
    <w:rsid w:val="002E0EBA"/>
    <w:rsid w:val="002E7BD6"/>
    <w:rsid w:val="002F2E6B"/>
    <w:rsid w:val="00314995"/>
    <w:rsid w:val="00322AF2"/>
    <w:rsid w:val="00322CCA"/>
    <w:rsid w:val="00324FB5"/>
    <w:rsid w:val="0033031E"/>
    <w:rsid w:val="003418D1"/>
    <w:rsid w:val="0034229E"/>
    <w:rsid w:val="0034257D"/>
    <w:rsid w:val="0034295E"/>
    <w:rsid w:val="003943B8"/>
    <w:rsid w:val="003B39D0"/>
    <w:rsid w:val="003C599C"/>
    <w:rsid w:val="003D456A"/>
    <w:rsid w:val="003E00C9"/>
    <w:rsid w:val="003E5EE7"/>
    <w:rsid w:val="003E6506"/>
    <w:rsid w:val="00413377"/>
    <w:rsid w:val="0042015F"/>
    <w:rsid w:val="004339CD"/>
    <w:rsid w:val="00433A24"/>
    <w:rsid w:val="00434727"/>
    <w:rsid w:val="004463A8"/>
    <w:rsid w:val="004616F5"/>
    <w:rsid w:val="0047124F"/>
    <w:rsid w:val="0047167D"/>
    <w:rsid w:val="00480115"/>
    <w:rsid w:val="0048290F"/>
    <w:rsid w:val="0049703C"/>
    <w:rsid w:val="004A3311"/>
    <w:rsid w:val="004C4B7F"/>
    <w:rsid w:val="004C4C68"/>
    <w:rsid w:val="004C65EF"/>
    <w:rsid w:val="005239D5"/>
    <w:rsid w:val="00523EDE"/>
    <w:rsid w:val="005333A7"/>
    <w:rsid w:val="00547928"/>
    <w:rsid w:val="00555C13"/>
    <w:rsid w:val="00561455"/>
    <w:rsid w:val="0057552C"/>
    <w:rsid w:val="00577B8B"/>
    <w:rsid w:val="005834E4"/>
    <w:rsid w:val="005A4F96"/>
    <w:rsid w:val="005C10B9"/>
    <w:rsid w:val="005C128D"/>
    <w:rsid w:val="005C1F39"/>
    <w:rsid w:val="005C41D1"/>
    <w:rsid w:val="005C5069"/>
    <w:rsid w:val="005C6EAA"/>
    <w:rsid w:val="005D44F1"/>
    <w:rsid w:val="005F014D"/>
    <w:rsid w:val="0060671C"/>
    <w:rsid w:val="00612F7F"/>
    <w:rsid w:val="00625C82"/>
    <w:rsid w:val="00626598"/>
    <w:rsid w:val="00630F85"/>
    <w:rsid w:val="00634A29"/>
    <w:rsid w:val="00662807"/>
    <w:rsid w:val="00682574"/>
    <w:rsid w:val="00690C39"/>
    <w:rsid w:val="006A159D"/>
    <w:rsid w:val="006B0656"/>
    <w:rsid w:val="006C2F00"/>
    <w:rsid w:val="006C4947"/>
    <w:rsid w:val="006E119A"/>
    <w:rsid w:val="006E443E"/>
    <w:rsid w:val="006F212D"/>
    <w:rsid w:val="006F663F"/>
    <w:rsid w:val="00703EBB"/>
    <w:rsid w:val="007048AE"/>
    <w:rsid w:val="00733DEC"/>
    <w:rsid w:val="00737CFE"/>
    <w:rsid w:val="0075045C"/>
    <w:rsid w:val="00754A09"/>
    <w:rsid w:val="007560B0"/>
    <w:rsid w:val="00773B45"/>
    <w:rsid w:val="007753E0"/>
    <w:rsid w:val="00781701"/>
    <w:rsid w:val="00784249"/>
    <w:rsid w:val="007973D3"/>
    <w:rsid w:val="007973EA"/>
    <w:rsid w:val="007A112F"/>
    <w:rsid w:val="007C3567"/>
    <w:rsid w:val="007F14BA"/>
    <w:rsid w:val="007F1724"/>
    <w:rsid w:val="007F42DA"/>
    <w:rsid w:val="00810E0B"/>
    <w:rsid w:val="00811CF9"/>
    <w:rsid w:val="00823D98"/>
    <w:rsid w:val="0082792E"/>
    <w:rsid w:val="008540C4"/>
    <w:rsid w:val="00854199"/>
    <w:rsid w:val="00863CF6"/>
    <w:rsid w:val="00875398"/>
    <w:rsid w:val="00876A43"/>
    <w:rsid w:val="00877A91"/>
    <w:rsid w:val="008821E1"/>
    <w:rsid w:val="00895784"/>
    <w:rsid w:val="008B556E"/>
    <w:rsid w:val="008C23F9"/>
    <w:rsid w:val="008D164C"/>
    <w:rsid w:val="008D4138"/>
    <w:rsid w:val="008D6D76"/>
    <w:rsid w:val="008E3B41"/>
    <w:rsid w:val="008F2126"/>
    <w:rsid w:val="008F710D"/>
    <w:rsid w:val="009073C5"/>
    <w:rsid w:val="009143AF"/>
    <w:rsid w:val="009262DC"/>
    <w:rsid w:val="00927106"/>
    <w:rsid w:val="0094498F"/>
    <w:rsid w:val="00946D7C"/>
    <w:rsid w:val="00960339"/>
    <w:rsid w:val="00966DE0"/>
    <w:rsid w:val="00985F7F"/>
    <w:rsid w:val="009968B8"/>
    <w:rsid w:val="009B0915"/>
    <w:rsid w:val="009E3605"/>
    <w:rsid w:val="009E7AAF"/>
    <w:rsid w:val="009F76F5"/>
    <w:rsid w:val="00A2122D"/>
    <w:rsid w:val="00A54EC1"/>
    <w:rsid w:val="00A60CF8"/>
    <w:rsid w:val="00A65F29"/>
    <w:rsid w:val="00A72185"/>
    <w:rsid w:val="00A826E2"/>
    <w:rsid w:val="00AA2B50"/>
    <w:rsid w:val="00AB1CC2"/>
    <w:rsid w:val="00AD17E6"/>
    <w:rsid w:val="00AE1EF7"/>
    <w:rsid w:val="00AE4F54"/>
    <w:rsid w:val="00AE53F6"/>
    <w:rsid w:val="00B15D45"/>
    <w:rsid w:val="00B26176"/>
    <w:rsid w:val="00B33BB8"/>
    <w:rsid w:val="00B35EF6"/>
    <w:rsid w:val="00B37615"/>
    <w:rsid w:val="00B4293C"/>
    <w:rsid w:val="00B515ED"/>
    <w:rsid w:val="00B64720"/>
    <w:rsid w:val="00B654FE"/>
    <w:rsid w:val="00B82662"/>
    <w:rsid w:val="00B97336"/>
    <w:rsid w:val="00BA34DC"/>
    <w:rsid w:val="00BA5894"/>
    <w:rsid w:val="00BF6F93"/>
    <w:rsid w:val="00C07B30"/>
    <w:rsid w:val="00C24A3D"/>
    <w:rsid w:val="00C35106"/>
    <w:rsid w:val="00C35423"/>
    <w:rsid w:val="00C44A68"/>
    <w:rsid w:val="00C80B55"/>
    <w:rsid w:val="00C86383"/>
    <w:rsid w:val="00C909DC"/>
    <w:rsid w:val="00CA29B0"/>
    <w:rsid w:val="00CB23BC"/>
    <w:rsid w:val="00CC013D"/>
    <w:rsid w:val="00CC3847"/>
    <w:rsid w:val="00CD01F7"/>
    <w:rsid w:val="00CD7092"/>
    <w:rsid w:val="00CE187E"/>
    <w:rsid w:val="00CE2928"/>
    <w:rsid w:val="00D1626B"/>
    <w:rsid w:val="00D42B17"/>
    <w:rsid w:val="00D54161"/>
    <w:rsid w:val="00D56628"/>
    <w:rsid w:val="00D617FA"/>
    <w:rsid w:val="00D743C2"/>
    <w:rsid w:val="00D81510"/>
    <w:rsid w:val="00DB07D5"/>
    <w:rsid w:val="00DC2189"/>
    <w:rsid w:val="00DD218D"/>
    <w:rsid w:val="00DD779C"/>
    <w:rsid w:val="00DE4D4C"/>
    <w:rsid w:val="00DE7C83"/>
    <w:rsid w:val="00DF4A7B"/>
    <w:rsid w:val="00E0644B"/>
    <w:rsid w:val="00E12C3E"/>
    <w:rsid w:val="00E33EFF"/>
    <w:rsid w:val="00E35C4A"/>
    <w:rsid w:val="00E37BDD"/>
    <w:rsid w:val="00E51CD0"/>
    <w:rsid w:val="00E70138"/>
    <w:rsid w:val="00E74D9E"/>
    <w:rsid w:val="00E9456C"/>
    <w:rsid w:val="00EF42EB"/>
    <w:rsid w:val="00F00DD3"/>
    <w:rsid w:val="00F06276"/>
    <w:rsid w:val="00F23917"/>
    <w:rsid w:val="00F24F7E"/>
    <w:rsid w:val="00F42375"/>
    <w:rsid w:val="00F83384"/>
    <w:rsid w:val="00F8493E"/>
    <w:rsid w:val="00F938C1"/>
    <w:rsid w:val="00FA39EE"/>
    <w:rsid w:val="00FA52D2"/>
    <w:rsid w:val="00FD0891"/>
    <w:rsid w:val="00FD4B2B"/>
    <w:rsid w:val="00FE4D73"/>
    <w:rsid w:val="00FF45F2"/>
    <w:rsid w:val="00FF60F2"/>
    <w:rsid w:val="00FF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4C253"/>
  <w15:chartTrackingRefBased/>
  <w15:docId w15:val="{019721DB-4DC2-47F9-B6BA-B87BA629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BDD"/>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E37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BDD"/>
  </w:style>
  <w:style w:type="paragraph" w:styleId="Footer">
    <w:name w:val="footer"/>
    <w:basedOn w:val="Normal"/>
    <w:link w:val="FooterChar"/>
    <w:uiPriority w:val="99"/>
    <w:unhideWhenUsed/>
    <w:rsid w:val="00E37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BDD"/>
  </w:style>
  <w:style w:type="character" w:styleId="Hyperlink">
    <w:name w:val="Hyperlink"/>
    <w:basedOn w:val="DefaultParagraphFont"/>
    <w:uiPriority w:val="99"/>
    <w:unhideWhenUsed/>
    <w:rsid w:val="00A65F29"/>
    <w:rPr>
      <w:color w:val="0563C1" w:themeColor="hyperlink"/>
      <w:u w:val="single"/>
    </w:rPr>
  </w:style>
  <w:style w:type="paragraph" w:styleId="BalloonText">
    <w:name w:val="Balloon Text"/>
    <w:basedOn w:val="Normal"/>
    <w:link w:val="BalloonTextChar"/>
    <w:uiPriority w:val="99"/>
    <w:semiHidden/>
    <w:unhideWhenUsed/>
    <w:rsid w:val="00AD1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7E6"/>
    <w:rPr>
      <w:rFonts w:ascii="Segoe UI" w:hAnsi="Segoe UI" w:cs="Segoe UI"/>
      <w:sz w:val="18"/>
      <w:szCs w:val="18"/>
    </w:rPr>
  </w:style>
  <w:style w:type="paragraph" w:styleId="Subtitle">
    <w:name w:val="Subtitle"/>
    <w:basedOn w:val="Normal"/>
    <w:link w:val="SubtitleChar"/>
    <w:qFormat/>
    <w:rsid w:val="007560B0"/>
    <w:pPr>
      <w:spacing w:after="0" w:line="240" w:lineRule="auto"/>
      <w:jc w:val="center"/>
    </w:pPr>
    <w:rPr>
      <w:rFonts w:ascii="Times New Roman" w:eastAsia="Times New Roman" w:hAnsi="Times New Roman" w:cs="Times New Roman"/>
      <w:b/>
      <w:bCs/>
      <w:sz w:val="32"/>
      <w:szCs w:val="24"/>
      <w:u w:val="single"/>
    </w:rPr>
  </w:style>
  <w:style w:type="character" w:customStyle="1" w:styleId="SubtitleChar">
    <w:name w:val="Subtitle Char"/>
    <w:basedOn w:val="DefaultParagraphFont"/>
    <w:link w:val="Subtitle"/>
    <w:rsid w:val="007560B0"/>
    <w:rPr>
      <w:rFonts w:ascii="Times New Roman" w:eastAsia="Times New Roman" w:hAnsi="Times New Roman" w:cs="Times New Roman"/>
      <w:b/>
      <w:bCs/>
      <w:sz w:val="32"/>
      <w:szCs w:val="24"/>
      <w:u w:val="single"/>
    </w:rPr>
  </w:style>
  <w:style w:type="paragraph" w:styleId="NoSpacing">
    <w:name w:val="No Spacing"/>
    <w:uiPriority w:val="1"/>
    <w:qFormat/>
    <w:rsid w:val="007560B0"/>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5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333820">
      <w:bodyDiv w:val="1"/>
      <w:marLeft w:val="0"/>
      <w:marRight w:val="0"/>
      <w:marTop w:val="0"/>
      <w:marBottom w:val="0"/>
      <w:divBdr>
        <w:top w:val="none" w:sz="0" w:space="0" w:color="auto"/>
        <w:left w:val="none" w:sz="0" w:space="0" w:color="auto"/>
        <w:bottom w:val="none" w:sz="0" w:space="0" w:color="auto"/>
        <w:right w:val="none" w:sz="0" w:space="0" w:color="auto"/>
      </w:divBdr>
    </w:div>
    <w:div w:id="16658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webSettings" Target="webSettings.xml"/><Relationship Id="rId15" Type="http://schemas.openxmlformats.org/officeDocument/2006/relationships/image" Target="cid:image001.png@01D6B218.30D47EC0" TargetMode="External"/><Relationship Id="rId10" Type="http://schemas.openxmlformats.org/officeDocument/2006/relationships/hyperlink" Target="https://www.gov.uk/government/publications/full-guidance-on-staying-at-home-and-away-from-others" TargetMode="Externa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B989-C901-4C59-8342-3626DB7C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2734</Words>
  <Characters>15585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Hutchinson</dc:creator>
  <cp:keywords/>
  <dc:description/>
  <cp:lastModifiedBy>Kwesi Williams</cp:lastModifiedBy>
  <cp:revision>2</cp:revision>
  <cp:lastPrinted>2020-10-22T10:39:00Z</cp:lastPrinted>
  <dcterms:created xsi:type="dcterms:W3CDTF">2021-04-08T14:31:00Z</dcterms:created>
  <dcterms:modified xsi:type="dcterms:W3CDTF">2021-04-08T14:31:00Z</dcterms:modified>
</cp:coreProperties>
</file>