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089D" w14:textId="33603AA2" w:rsidR="00AF5E53" w:rsidRDefault="00C34611" w:rsidP="00AF5E53">
      <w:pPr>
        <w:ind w:right="938"/>
        <w:rPr>
          <w:rFonts w:cstheme="minorHAnsi"/>
          <w:b/>
          <w:bCs/>
          <w:color w:val="2E74B5" w:themeColor="accent1" w:themeShade="BF"/>
          <w:sz w:val="48"/>
          <w:szCs w:val="48"/>
          <w:lang w:val="en-GB"/>
        </w:rPr>
      </w:pPr>
      <w:r>
        <w:rPr>
          <w:noProof/>
        </w:rPr>
        <w:drawing>
          <wp:anchor distT="0" distB="0" distL="114300" distR="114300" simplePos="0" relativeHeight="251661312" behindDoc="1" locked="0" layoutInCell="1" allowOverlap="1" wp14:anchorId="1A9D77DB" wp14:editId="42E6BC6A">
            <wp:simplePos x="0" y="0"/>
            <wp:positionH relativeFrom="margin">
              <wp:posOffset>1028700</wp:posOffset>
            </wp:positionH>
            <wp:positionV relativeFrom="paragraph">
              <wp:posOffset>2903220</wp:posOffset>
            </wp:positionV>
            <wp:extent cx="3787140" cy="3276600"/>
            <wp:effectExtent l="0" t="0" r="3810" b="0"/>
            <wp:wrapSquare wrapText="bothSides"/>
            <wp:docPr id="32" name="Picture 32" descr="Celebrating our Diversity at Bordeaux « The Anglican Church in ...">
              <a:hlinkClick xmlns:a="http://schemas.openxmlformats.org/drawingml/2006/main" r:id="rId12"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Celebrating our Diversity at Bordeaux « The Anglican Church in ...">
                      <a:hlinkClick r:id="rId12" tgtFrame="&quot;_blank&quo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714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611">
        <w:rPr>
          <w:rFonts w:cstheme="minorHAnsi"/>
          <w:b/>
          <w:bCs/>
          <w:noProof/>
          <w:color w:val="2E74B5" w:themeColor="accent1" w:themeShade="BF"/>
          <w:sz w:val="48"/>
          <w:szCs w:val="48"/>
          <w:lang w:val="en-GB"/>
        </w:rPr>
        <mc:AlternateContent>
          <mc:Choice Requires="wps">
            <w:drawing>
              <wp:anchor distT="45720" distB="45720" distL="114300" distR="114300" simplePos="0" relativeHeight="251694080" behindDoc="0" locked="0" layoutInCell="1" allowOverlap="1" wp14:anchorId="2FF6FC62" wp14:editId="244A2334">
                <wp:simplePos x="0" y="0"/>
                <wp:positionH relativeFrom="column">
                  <wp:posOffset>106680</wp:posOffset>
                </wp:positionH>
                <wp:positionV relativeFrom="paragraph">
                  <wp:posOffset>381000</wp:posOffset>
                </wp:positionV>
                <wp:extent cx="5737860" cy="2316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316480"/>
                        </a:xfrm>
                        <a:prstGeom prst="rect">
                          <a:avLst/>
                        </a:prstGeom>
                        <a:solidFill>
                          <a:srgbClr val="FFFFFF"/>
                        </a:solidFill>
                        <a:ln w="9525">
                          <a:noFill/>
                          <a:miter lim="800000"/>
                          <a:headEnd/>
                          <a:tailEnd/>
                        </a:ln>
                      </wps:spPr>
                      <wps:txbx>
                        <w:txbxContent>
                          <w:p w14:paraId="0A45034D" w14:textId="2D80C09B" w:rsidR="00C34611" w:rsidRPr="00C34611" w:rsidRDefault="00C34611" w:rsidP="00C34611">
                            <w:pPr>
                              <w:jc w:val="center"/>
                              <w:rPr>
                                <w:rFonts w:cstheme="minorHAnsi"/>
                                <w:b/>
                                <w:bCs/>
                                <w:color w:val="2E74B5" w:themeColor="accent1" w:themeShade="BF"/>
                                <w:sz w:val="72"/>
                                <w:szCs w:val="72"/>
                                <w:u w:val="single"/>
                                <w:lang w:val="en-GB"/>
                              </w:rPr>
                            </w:pPr>
                            <w:r w:rsidRPr="00C34611">
                              <w:rPr>
                                <w:rFonts w:cstheme="minorHAnsi"/>
                                <w:b/>
                                <w:bCs/>
                                <w:color w:val="2E74B5" w:themeColor="accent1" w:themeShade="BF"/>
                                <w:sz w:val="72"/>
                                <w:szCs w:val="72"/>
                                <w:u w:val="single"/>
                                <w:lang w:val="en-GB"/>
                              </w:rPr>
                              <w:t>My Safety Plan</w:t>
                            </w:r>
                          </w:p>
                          <w:p w14:paraId="58796277" w14:textId="77777777" w:rsidR="00C34611" w:rsidRDefault="00C34611" w:rsidP="00C34611">
                            <w:pPr>
                              <w:jc w:val="center"/>
                              <w:rPr>
                                <w:rFonts w:cstheme="minorHAnsi"/>
                                <w:b/>
                                <w:bCs/>
                                <w:color w:val="2E74B5" w:themeColor="accent1" w:themeShade="BF"/>
                                <w:sz w:val="72"/>
                                <w:szCs w:val="72"/>
                                <w:lang w:val="en-GB"/>
                              </w:rPr>
                            </w:pPr>
                            <w:r>
                              <w:rPr>
                                <w:rFonts w:cstheme="minorHAnsi"/>
                                <w:b/>
                                <w:bCs/>
                                <w:color w:val="2E74B5" w:themeColor="accent1" w:themeShade="BF"/>
                                <w:sz w:val="72"/>
                                <w:szCs w:val="72"/>
                                <w:lang w:val="en-GB"/>
                              </w:rPr>
                              <w:t xml:space="preserve">Safeguarding </w:t>
                            </w:r>
                          </w:p>
                          <w:p w14:paraId="2A661AF2" w14:textId="1665BFBD" w:rsidR="00C34611" w:rsidRDefault="00C34611" w:rsidP="00C34611">
                            <w:pPr>
                              <w:jc w:val="center"/>
                              <w:rPr>
                                <w:rFonts w:cstheme="minorHAnsi"/>
                                <w:b/>
                                <w:bCs/>
                                <w:color w:val="2E74B5" w:themeColor="accent1" w:themeShade="BF"/>
                                <w:sz w:val="72"/>
                                <w:szCs w:val="72"/>
                                <w:lang w:val="en-GB"/>
                              </w:rPr>
                            </w:pPr>
                            <w:r>
                              <w:rPr>
                                <w:rFonts w:cstheme="minorHAnsi"/>
                                <w:b/>
                                <w:bCs/>
                                <w:color w:val="2E74B5" w:themeColor="accent1" w:themeShade="BF"/>
                                <w:sz w:val="72"/>
                                <w:szCs w:val="72"/>
                                <w:lang w:val="en-GB"/>
                              </w:rPr>
                              <w:t xml:space="preserve">Young People in </w:t>
                            </w:r>
                          </w:p>
                          <w:p w14:paraId="3F69B9B3" w14:textId="6714F774" w:rsidR="00C34611" w:rsidRDefault="00C34611" w:rsidP="00C34611">
                            <w:pPr>
                              <w:jc w:val="center"/>
                              <w:rPr>
                                <w:rFonts w:cstheme="minorHAnsi"/>
                                <w:b/>
                                <w:bCs/>
                                <w:color w:val="2E74B5" w:themeColor="accent1" w:themeShade="BF"/>
                                <w:sz w:val="72"/>
                                <w:szCs w:val="72"/>
                                <w:lang w:val="en-GB"/>
                              </w:rPr>
                            </w:pPr>
                            <w:r>
                              <w:rPr>
                                <w:rFonts w:cstheme="minorHAnsi"/>
                                <w:b/>
                                <w:bCs/>
                                <w:color w:val="2E74B5" w:themeColor="accent1" w:themeShade="BF"/>
                                <w:sz w:val="72"/>
                                <w:szCs w:val="72"/>
                                <w:lang w:val="en-GB"/>
                              </w:rPr>
                              <w:t xml:space="preserve">Vulnerable Circumstances </w:t>
                            </w:r>
                          </w:p>
                          <w:p w14:paraId="20751A4E" w14:textId="77777777" w:rsidR="00C34611" w:rsidRDefault="00C34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6FC62" id="_x0000_t202" coordsize="21600,21600" o:spt="202" path="m,l,21600r21600,l21600,xe">
                <v:stroke joinstyle="miter"/>
                <v:path gradientshapeok="t" o:connecttype="rect"/>
              </v:shapetype>
              <v:shape id="Text Box 2" o:spid="_x0000_s1026" type="#_x0000_t202" style="position:absolute;margin-left:8.4pt;margin-top:30pt;width:451.8pt;height:18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" stroked="f">
                <v:textbox>
                  <w:txbxContent>
                    <w:p w14:paraId="0A45034D" w14:textId="2D80C09B" w:rsidR="00C34611" w:rsidRPr="00C34611" w:rsidRDefault="00C34611" w:rsidP="00C34611">
                      <w:pPr>
                        <w:jc w:val="center"/>
                        <w:rPr>
                          <w:rFonts w:cstheme="minorHAnsi"/>
                          <w:b/>
                          <w:bCs/>
                          <w:color w:val="2E74B5" w:themeColor="accent1" w:themeShade="BF"/>
                          <w:sz w:val="72"/>
                          <w:szCs w:val="72"/>
                          <w:u w:val="single"/>
                          <w:lang w:val="en-GB"/>
                        </w:rPr>
                      </w:pPr>
                      <w:r w:rsidRPr="00C34611">
                        <w:rPr>
                          <w:rFonts w:cstheme="minorHAnsi"/>
                          <w:b/>
                          <w:bCs/>
                          <w:color w:val="2E74B5" w:themeColor="accent1" w:themeShade="BF"/>
                          <w:sz w:val="72"/>
                          <w:szCs w:val="72"/>
                          <w:u w:val="single"/>
                          <w:lang w:val="en-GB"/>
                        </w:rPr>
                        <w:t>My Safety Plan</w:t>
                      </w:r>
                    </w:p>
                    <w:p w14:paraId="58796277" w14:textId="77777777" w:rsidR="00C34611" w:rsidRDefault="00C34611" w:rsidP="00C34611">
                      <w:pPr>
                        <w:jc w:val="center"/>
                        <w:rPr>
                          <w:rFonts w:cstheme="minorHAnsi"/>
                          <w:b/>
                          <w:bCs/>
                          <w:color w:val="2E74B5" w:themeColor="accent1" w:themeShade="BF"/>
                          <w:sz w:val="72"/>
                          <w:szCs w:val="72"/>
                          <w:lang w:val="en-GB"/>
                        </w:rPr>
                      </w:pPr>
                      <w:r>
                        <w:rPr>
                          <w:rFonts w:cstheme="minorHAnsi"/>
                          <w:b/>
                          <w:bCs/>
                          <w:color w:val="2E74B5" w:themeColor="accent1" w:themeShade="BF"/>
                          <w:sz w:val="72"/>
                          <w:szCs w:val="72"/>
                          <w:lang w:val="en-GB"/>
                        </w:rPr>
                        <w:t xml:space="preserve">Safeguarding </w:t>
                      </w:r>
                    </w:p>
                    <w:p w14:paraId="2A661AF2" w14:textId="1665BFBD" w:rsidR="00C34611" w:rsidRDefault="00C34611" w:rsidP="00C34611">
                      <w:pPr>
                        <w:jc w:val="center"/>
                        <w:rPr>
                          <w:rFonts w:cstheme="minorHAnsi"/>
                          <w:b/>
                          <w:bCs/>
                          <w:color w:val="2E74B5" w:themeColor="accent1" w:themeShade="BF"/>
                          <w:sz w:val="72"/>
                          <w:szCs w:val="72"/>
                          <w:lang w:val="en-GB"/>
                        </w:rPr>
                      </w:pPr>
                      <w:r>
                        <w:rPr>
                          <w:rFonts w:cstheme="minorHAnsi"/>
                          <w:b/>
                          <w:bCs/>
                          <w:color w:val="2E74B5" w:themeColor="accent1" w:themeShade="BF"/>
                          <w:sz w:val="72"/>
                          <w:szCs w:val="72"/>
                          <w:lang w:val="en-GB"/>
                        </w:rPr>
                        <w:t xml:space="preserve">Young People in </w:t>
                      </w:r>
                    </w:p>
                    <w:p w14:paraId="3F69B9B3" w14:textId="6714F774" w:rsidR="00C34611" w:rsidRDefault="00C34611" w:rsidP="00C34611">
                      <w:pPr>
                        <w:jc w:val="center"/>
                        <w:rPr>
                          <w:rFonts w:cstheme="minorHAnsi"/>
                          <w:b/>
                          <w:bCs/>
                          <w:color w:val="2E74B5" w:themeColor="accent1" w:themeShade="BF"/>
                          <w:sz w:val="72"/>
                          <w:szCs w:val="72"/>
                          <w:lang w:val="en-GB"/>
                        </w:rPr>
                      </w:pPr>
                      <w:r>
                        <w:rPr>
                          <w:rFonts w:cstheme="minorHAnsi"/>
                          <w:b/>
                          <w:bCs/>
                          <w:color w:val="2E74B5" w:themeColor="accent1" w:themeShade="BF"/>
                          <w:sz w:val="72"/>
                          <w:szCs w:val="72"/>
                          <w:lang w:val="en-GB"/>
                        </w:rPr>
                        <w:t xml:space="preserve">Vulnerable Circumstances </w:t>
                      </w:r>
                    </w:p>
                    <w:p w14:paraId="20751A4E" w14:textId="77777777" w:rsidR="00C34611" w:rsidRDefault="00C34611"/>
                  </w:txbxContent>
                </v:textbox>
                <w10:wrap type="square"/>
              </v:shape>
            </w:pict>
          </mc:Fallback>
        </mc:AlternateContent>
      </w:r>
    </w:p>
    <w:p w14:paraId="7E1EE307" w14:textId="09FEB012" w:rsidR="00C34611" w:rsidRDefault="00C34611" w:rsidP="00C34611">
      <w:pPr>
        <w:ind w:right="938"/>
        <w:jc w:val="center"/>
        <w:rPr>
          <w:rFonts w:cstheme="minorHAnsi"/>
          <w:b/>
          <w:bCs/>
          <w:color w:val="2E74B5" w:themeColor="accent1" w:themeShade="BF"/>
          <w:sz w:val="48"/>
          <w:szCs w:val="48"/>
          <w:lang w:val="en-GB"/>
        </w:rPr>
      </w:pPr>
    </w:p>
    <w:p w14:paraId="0A7CFC9D" w14:textId="10CD69CB" w:rsidR="00C34611" w:rsidRDefault="00C34611" w:rsidP="00AF5E53">
      <w:pPr>
        <w:ind w:right="938"/>
        <w:rPr>
          <w:rFonts w:cstheme="minorHAnsi"/>
          <w:b/>
          <w:bCs/>
          <w:color w:val="2E74B5" w:themeColor="accent1" w:themeShade="BF"/>
          <w:sz w:val="48"/>
          <w:szCs w:val="48"/>
          <w:lang w:val="en-GB"/>
        </w:rPr>
      </w:pPr>
    </w:p>
    <w:p w14:paraId="5DFF422A" w14:textId="1E79AA28" w:rsidR="00C34611" w:rsidRDefault="00C34611" w:rsidP="00AF5E53">
      <w:pPr>
        <w:ind w:right="938"/>
        <w:rPr>
          <w:rFonts w:cstheme="minorHAnsi"/>
          <w:b/>
          <w:bCs/>
          <w:color w:val="2E74B5" w:themeColor="accent1" w:themeShade="BF"/>
          <w:sz w:val="48"/>
          <w:szCs w:val="48"/>
          <w:lang w:val="en-GB"/>
        </w:rPr>
      </w:pPr>
    </w:p>
    <w:p w14:paraId="4BEC229C" w14:textId="2AA5A7D3" w:rsidR="00C34611" w:rsidRDefault="00C34611" w:rsidP="00AF5E53">
      <w:pPr>
        <w:ind w:right="938"/>
        <w:rPr>
          <w:rFonts w:cstheme="minorHAnsi"/>
          <w:b/>
          <w:bCs/>
          <w:color w:val="2E74B5" w:themeColor="accent1" w:themeShade="BF"/>
          <w:sz w:val="48"/>
          <w:szCs w:val="48"/>
          <w:lang w:val="en-GB"/>
        </w:rPr>
      </w:pPr>
    </w:p>
    <w:p w14:paraId="285D6C24" w14:textId="230A7154" w:rsidR="00C34611" w:rsidRDefault="00C34611" w:rsidP="00AF5E53">
      <w:pPr>
        <w:ind w:right="938"/>
        <w:rPr>
          <w:rFonts w:cstheme="minorHAnsi"/>
          <w:b/>
          <w:bCs/>
          <w:color w:val="2E74B5" w:themeColor="accent1" w:themeShade="BF"/>
          <w:sz w:val="48"/>
          <w:szCs w:val="48"/>
          <w:lang w:val="en-GB"/>
        </w:rPr>
      </w:pPr>
    </w:p>
    <w:p w14:paraId="62AA6B98" w14:textId="3EEE9C62" w:rsidR="00C34611" w:rsidRDefault="00C34611" w:rsidP="00AF5E53">
      <w:pPr>
        <w:ind w:right="938"/>
        <w:rPr>
          <w:rFonts w:cstheme="minorHAnsi"/>
          <w:b/>
          <w:bCs/>
          <w:color w:val="2E74B5" w:themeColor="accent1" w:themeShade="BF"/>
          <w:sz w:val="48"/>
          <w:szCs w:val="48"/>
          <w:lang w:val="en-GB"/>
        </w:rPr>
      </w:pPr>
    </w:p>
    <w:p w14:paraId="62F2203C" w14:textId="7DCB8652" w:rsidR="00C34611" w:rsidRDefault="00C34611" w:rsidP="00AF5E53">
      <w:pPr>
        <w:ind w:right="938"/>
        <w:rPr>
          <w:rFonts w:cstheme="minorHAnsi"/>
          <w:b/>
          <w:bCs/>
          <w:color w:val="2E74B5" w:themeColor="accent1" w:themeShade="BF"/>
          <w:sz w:val="48"/>
          <w:szCs w:val="48"/>
          <w:lang w:val="en-GB"/>
        </w:rPr>
      </w:pPr>
    </w:p>
    <w:p w14:paraId="03ECE08B" w14:textId="316EE593" w:rsidR="00C34611" w:rsidRDefault="00C34611" w:rsidP="00AF5E53">
      <w:pPr>
        <w:ind w:right="938"/>
        <w:rPr>
          <w:rFonts w:cstheme="minorHAnsi"/>
          <w:b/>
          <w:bCs/>
          <w:color w:val="2E74B5" w:themeColor="accent1" w:themeShade="BF"/>
          <w:sz w:val="48"/>
          <w:szCs w:val="48"/>
          <w:lang w:val="en-GB"/>
        </w:rPr>
      </w:pPr>
    </w:p>
    <w:p w14:paraId="066A1145" w14:textId="2E2547E1" w:rsidR="00C34611" w:rsidRDefault="00C34611" w:rsidP="00AF5E53">
      <w:pPr>
        <w:ind w:right="938"/>
        <w:rPr>
          <w:rFonts w:cstheme="minorHAnsi"/>
          <w:b/>
          <w:bCs/>
          <w:color w:val="2E74B5" w:themeColor="accent1" w:themeShade="BF"/>
          <w:sz w:val="48"/>
          <w:szCs w:val="48"/>
          <w:lang w:val="en-GB"/>
        </w:rPr>
      </w:pPr>
    </w:p>
    <w:p w14:paraId="674344F9" w14:textId="52E334CD" w:rsidR="00C34611" w:rsidRDefault="00C34611" w:rsidP="00AF5E53">
      <w:pPr>
        <w:ind w:right="938"/>
        <w:rPr>
          <w:rFonts w:cstheme="minorHAnsi"/>
          <w:b/>
          <w:bCs/>
          <w:color w:val="2E74B5" w:themeColor="accent1" w:themeShade="BF"/>
          <w:sz w:val="48"/>
          <w:szCs w:val="48"/>
          <w:lang w:val="en-GB"/>
        </w:rPr>
      </w:pPr>
    </w:p>
    <w:p w14:paraId="6AD93584" w14:textId="29E6FA9F" w:rsidR="00C34611" w:rsidRDefault="00C34611" w:rsidP="00AF5E53">
      <w:pPr>
        <w:ind w:right="938"/>
        <w:rPr>
          <w:rFonts w:cstheme="minorHAnsi"/>
          <w:b/>
          <w:bCs/>
          <w:color w:val="2E74B5" w:themeColor="accent1" w:themeShade="BF"/>
          <w:sz w:val="48"/>
          <w:szCs w:val="48"/>
          <w:lang w:val="en-GB"/>
        </w:rPr>
      </w:pPr>
    </w:p>
    <w:p w14:paraId="590D1D5D" w14:textId="0DB620F0" w:rsidR="00CB276B" w:rsidRPr="00B92E98" w:rsidRDefault="00A15111" w:rsidP="00C34611">
      <w:pPr>
        <w:pStyle w:val="Heading2"/>
        <w:rPr>
          <w:rFonts w:asciiTheme="minorHAnsi" w:hAnsiTheme="minorHAnsi" w:cstheme="minorHAnsi"/>
          <w:color w:val="2E74B5" w:themeColor="accent1" w:themeShade="BF"/>
          <w:sz w:val="28"/>
          <w:szCs w:val="28"/>
        </w:rPr>
      </w:pPr>
      <w:r>
        <w:rPr>
          <w:rFonts w:asciiTheme="minorHAnsi" w:hAnsiTheme="minorHAnsi" w:cstheme="minorHAnsi"/>
          <w:color w:val="2E74B5" w:themeColor="accent1" w:themeShade="BF"/>
          <w:sz w:val="28"/>
          <w:szCs w:val="28"/>
        </w:rPr>
        <w:t>April</w:t>
      </w:r>
      <w:r w:rsidR="00CB276B" w:rsidRPr="00B92E98">
        <w:rPr>
          <w:rFonts w:asciiTheme="minorHAnsi" w:hAnsiTheme="minorHAnsi" w:cstheme="minorHAnsi"/>
          <w:color w:val="2E74B5" w:themeColor="accent1" w:themeShade="BF"/>
          <w:sz w:val="28"/>
          <w:szCs w:val="28"/>
        </w:rPr>
        <w:t xml:space="preserve"> 2021</w:t>
      </w:r>
    </w:p>
    <w:p w14:paraId="4CCBF193" w14:textId="77777777" w:rsidR="006A2A33" w:rsidRPr="006A2A33" w:rsidRDefault="006A2A33" w:rsidP="006A2A33">
      <w:pPr>
        <w:rPr>
          <w:lang w:val="en-GB" w:eastAsia="en-US"/>
        </w:rPr>
      </w:pPr>
    </w:p>
    <w:p w14:paraId="2E086EB5" w14:textId="77777777" w:rsidR="00CC406E" w:rsidRDefault="00CC406E" w:rsidP="00A32A8E">
      <w:pPr>
        <w:pStyle w:val="Heading2"/>
        <w:rPr>
          <w:rFonts w:asciiTheme="minorHAnsi" w:hAnsiTheme="minorHAnsi" w:cstheme="minorHAnsi"/>
          <w:sz w:val="28"/>
          <w:szCs w:val="28"/>
        </w:rPr>
      </w:pPr>
    </w:p>
    <w:p w14:paraId="0E14C57D" w14:textId="71BB0053" w:rsidR="00AD31E0" w:rsidRPr="00B50E8D" w:rsidRDefault="00AD31E0" w:rsidP="00A32A8E">
      <w:pPr>
        <w:pStyle w:val="Heading2"/>
        <w:rPr>
          <w:rFonts w:asciiTheme="minorHAnsi" w:hAnsiTheme="minorHAnsi" w:cstheme="minorHAnsi"/>
          <w:sz w:val="28"/>
          <w:szCs w:val="28"/>
        </w:rPr>
      </w:pPr>
      <w:r w:rsidRPr="00B50E8D">
        <w:rPr>
          <w:rFonts w:asciiTheme="minorHAnsi" w:hAnsiTheme="minorHAnsi" w:cstheme="minorHAnsi"/>
          <w:sz w:val="28"/>
          <w:szCs w:val="28"/>
        </w:rPr>
        <w:t>Contents</w:t>
      </w:r>
      <w:r w:rsidR="00150FA2" w:rsidRPr="00B50E8D">
        <w:rPr>
          <w:rFonts w:asciiTheme="minorHAnsi" w:hAnsiTheme="minorHAnsi" w:cstheme="minorHAnsi"/>
          <w:sz w:val="28"/>
          <w:szCs w:val="28"/>
        </w:rPr>
        <w:tab/>
      </w:r>
      <w:r w:rsidR="00150FA2" w:rsidRPr="00B50E8D">
        <w:rPr>
          <w:rFonts w:asciiTheme="minorHAnsi" w:hAnsiTheme="minorHAnsi" w:cstheme="minorHAnsi"/>
          <w:sz w:val="28"/>
          <w:szCs w:val="28"/>
        </w:rPr>
        <w:tab/>
      </w:r>
      <w:r w:rsidR="00150FA2" w:rsidRPr="00B50E8D">
        <w:rPr>
          <w:rFonts w:asciiTheme="minorHAnsi" w:hAnsiTheme="minorHAnsi" w:cstheme="minorHAnsi"/>
          <w:sz w:val="28"/>
          <w:szCs w:val="28"/>
        </w:rPr>
        <w:tab/>
      </w:r>
      <w:r w:rsidR="00B50E8D">
        <w:rPr>
          <w:rFonts w:asciiTheme="minorHAnsi" w:hAnsiTheme="minorHAnsi" w:cstheme="minorHAnsi"/>
          <w:sz w:val="28"/>
          <w:szCs w:val="28"/>
        </w:rPr>
        <w:t xml:space="preserve">     </w:t>
      </w:r>
      <w:r w:rsidR="00150FA2" w:rsidRPr="00B50E8D">
        <w:rPr>
          <w:rFonts w:asciiTheme="minorHAnsi" w:hAnsiTheme="minorHAnsi" w:cstheme="minorHAnsi"/>
          <w:sz w:val="28"/>
          <w:szCs w:val="28"/>
        </w:rPr>
        <w:tab/>
      </w:r>
      <w:r w:rsidR="00150FA2" w:rsidRPr="00B50E8D">
        <w:rPr>
          <w:rFonts w:asciiTheme="minorHAnsi" w:hAnsiTheme="minorHAnsi" w:cstheme="minorHAnsi"/>
          <w:sz w:val="28"/>
          <w:szCs w:val="28"/>
        </w:rPr>
        <w:tab/>
      </w:r>
      <w:r w:rsidR="00150FA2" w:rsidRPr="00B50E8D">
        <w:rPr>
          <w:rFonts w:asciiTheme="minorHAnsi" w:hAnsiTheme="minorHAnsi" w:cstheme="minorHAnsi"/>
          <w:sz w:val="28"/>
          <w:szCs w:val="28"/>
        </w:rPr>
        <w:tab/>
        <w:t xml:space="preserve">             </w:t>
      </w:r>
      <w:r w:rsidR="00150FA2" w:rsidRPr="00B50E8D">
        <w:rPr>
          <w:rFonts w:asciiTheme="minorHAnsi" w:hAnsiTheme="minorHAnsi" w:cstheme="minorHAnsi"/>
          <w:sz w:val="28"/>
          <w:szCs w:val="28"/>
        </w:rPr>
        <w:tab/>
      </w:r>
      <w:r w:rsidR="00150FA2" w:rsidRPr="00B50E8D">
        <w:rPr>
          <w:rFonts w:asciiTheme="minorHAnsi" w:hAnsiTheme="minorHAnsi" w:cstheme="minorHAnsi"/>
          <w:sz w:val="28"/>
          <w:szCs w:val="28"/>
        </w:rPr>
        <w:tab/>
      </w:r>
      <w:r w:rsidR="004C44BE" w:rsidRPr="00B50E8D">
        <w:rPr>
          <w:rFonts w:asciiTheme="minorHAnsi" w:hAnsiTheme="minorHAnsi" w:cstheme="minorHAnsi"/>
          <w:sz w:val="28"/>
          <w:szCs w:val="28"/>
        </w:rPr>
        <w:t xml:space="preserve">         </w:t>
      </w:r>
      <w:r w:rsidR="00B50E8D">
        <w:rPr>
          <w:rFonts w:asciiTheme="minorHAnsi" w:hAnsiTheme="minorHAnsi" w:cstheme="minorHAnsi"/>
          <w:sz w:val="28"/>
          <w:szCs w:val="28"/>
        </w:rPr>
        <w:t xml:space="preserve">        </w:t>
      </w:r>
      <w:r w:rsidR="004C44BE" w:rsidRPr="00B50E8D">
        <w:rPr>
          <w:rFonts w:asciiTheme="minorHAnsi" w:hAnsiTheme="minorHAnsi" w:cstheme="minorHAnsi"/>
          <w:sz w:val="28"/>
          <w:szCs w:val="28"/>
        </w:rPr>
        <w:t xml:space="preserve"> </w:t>
      </w:r>
      <w:r w:rsidRPr="00B50E8D">
        <w:rPr>
          <w:rFonts w:asciiTheme="minorHAnsi" w:hAnsiTheme="minorHAnsi" w:cstheme="minorHAnsi"/>
          <w:sz w:val="28"/>
          <w:szCs w:val="28"/>
        </w:rPr>
        <w:t xml:space="preserve"> </w:t>
      </w:r>
      <w:r w:rsidR="00150FA2" w:rsidRPr="00B50E8D">
        <w:rPr>
          <w:rFonts w:asciiTheme="minorHAnsi" w:hAnsiTheme="minorHAnsi" w:cstheme="minorHAnsi"/>
          <w:sz w:val="28"/>
          <w:szCs w:val="28"/>
        </w:rPr>
        <w:t>P</w:t>
      </w:r>
      <w:r w:rsidRPr="00B50E8D">
        <w:rPr>
          <w:rFonts w:asciiTheme="minorHAnsi" w:hAnsiTheme="minorHAnsi" w:cstheme="minorHAnsi"/>
          <w:sz w:val="28"/>
          <w:szCs w:val="28"/>
        </w:rPr>
        <w:t xml:space="preserve">age </w:t>
      </w:r>
    </w:p>
    <w:p w14:paraId="320E9A1D" w14:textId="77777777" w:rsidR="003F3BAD" w:rsidRPr="003F3BAD" w:rsidRDefault="003F3BAD" w:rsidP="003F3BAD">
      <w:pPr>
        <w:rPr>
          <w:lang w:val="en-GB" w:eastAsia="en-US"/>
        </w:rPr>
      </w:pPr>
    </w:p>
    <w:p w14:paraId="1CA0F42D" w14:textId="31A5FCAE" w:rsidR="003F3BAD" w:rsidRDefault="003F3BAD" w:rsidP="003F3BAD">
      <w:r>
        <w:t>1.</w:t>
      </w:r>
      <w:r>
        <w:tab/>
        <w:t>Pur</w:t>
      </w:r>
      <w:r w:rsidR="00150FA2">
        <w:t xml:space="preserve">pose </w:t>
      </w:r>
      <w:r w:rsidR="00150FA2">
        <w:tab/>
      </w:r>
      <w:r>
        <w:tab/>
      </w:r>
      <w:r>
        <w:tab/>
      </w:r>
      <w:r>
        <w:tab/>
      </w:r>
      <w:r>
        <w:tab/>
      </w:r>
      <w:r w:rsidRPr="00B75C9E">
        <w:tab/>
        <w:t xml:space="preserve">  </w:t>
      </w:r>
      <w:r w:rsidR="00150FA2" w:rsidRPr="00B75C9E">
        <w:tab/>
      </w:r>
      <w:r w:rsidR="00150FA2">
        <w:tab/>
      </w:r>
      <w:r w:rsidR="00150FA2">
        <w:tab/>
      </w:r>
      <w:r w:rsidR="00150FA2">
        <w:tab/>
      </w:r>
      <w:r w:rsidR="006D26B5">
        <w:t>3</w:t>
      </w:r>
      <w:r w:rsidR="00150FA2">
        <w:t xml:space="preserve">   </w:t>
      </w:r>
    </w:p>
    <w:p w14:paraId="410DE9B4" w14:textId="6A1D2411" w:rsidR="002B2A83" w:rsidRDefault="003F3BAD" w:rsidP="002B2A83">
      <w:r>
        <w:t>2.</w:t>
      </w:r>
      <w:r>
        <w:tab/>
        <w:t>Background</w:t>
      </w:r>
      <w:r>
        <w:tab/>
      </w:r>
      <w:r>
        <w:tab/>
      </w:r>
      <w:r w:rsidR="006D26B5">
        <w:tab/>
      </w:r>
      <w:r w:rsidR="006D26B5">
        <w:tab/>
      </w:r>
      <w:r w:rsidR="006D26B5">
        <w:tab/>
      </w:r>
      <w:r w:rsidR="006D26B5">
        <w:tab/>
      </w:r>
      <w:r w:rsidR="006D26B5">
        <w:tab/>
      </w:r>
      <w:r w:rsidR="006D26B5">
        <w:tab/>
      </w:r>
      <w:r w:rsidR="006D26B5">
        <w:tab/>
      </w:r>
      <w:r w:rsidR="006D26B5">
        <w:tab/>
        <w:t>3</w:t>
      </w:r>
    </w:p>
    <w:p w14:paraId="56871DF6" w14:textId="2ABE572F" w:rsidR="00150FA2" w:rsidRDefault="002B2A83" w:rsidP="00150FA2">
      <w:r>
        <w:t xml:space="preserve">3. </w:t>
      </w:r>
      <w:r>
        <w:tab/>
      </w:r>
      <w:r w:rsidRPr="003F3BAD">
        <w:rPr>
          <w:rFonts w:eastAsia="Calibri" w:cstheme="minorHAnsi"/>
        </w:rPr>
        <w:t xml:space="preserve">Different routes to </w:t>
      </w:r>
      <w:r w:rsidRPr="005454D7">
        <w:rPr>
          <w:rFonts w:eastAsia="Calibri" w:cstheme="minorHAnsi"/>
        </w:rPr>
        <w:t>My Safety Plan</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006D26B5">
        <w:rPr>
          <w:rFonts w:eastAsia="Calibri" w:cstheme="minorHAnsi"/>
        </w:rPr>
        <w:tab/>
      </w:r>
      <w:r w:rsidR="00B75C9E">
        <w:rPr>
          <w:rFonts w:eastAsia="Calibri" w:cstheme="minorHAnsi"/>
        </w:rPr>
        <w:t>4</w:t>
      </w:r>
    </w:p>
    <w:p w14:paraId="1FF7CE0D" w14:textId="5FF29397" w:rsidR="00242DC0" w:rsidRDefault="008F6808" w:rsidP="00150FA2">
      <w:r>
        <w:t>4</w:t>
      </w:r>
      <w:r w:rsidR="003F3BAD">
        <w:t>.</w:t>
      </w:r>
      <w:r w:rsidR="003F3BAD">
        <w:tab/>
        <w:t>Framework</w:t>
      </w:r>
      <w:r w:rsidR="00600F9D">
        <w:t xml:space="preserve"> </w:t>
      </w:r>
      <w:r w:rsidR="00242DC0">
        <w:tab/>
      </w:r>
      <w:r w:rsidR="00242DC0">
        <w:tab/>
      </w:r>
      <w:r w:rsidR="00242DC0">
        <w:tab/>
      </w:r>
      <w:r w:rsidR="00242DC0">
        <w:tab/>
      </w:r>
      <w:r w:rsidR="00242DC0">
        <w:tab/>
      </w:r>
      <w:r w:rsidR="00242DC0">
        <w:tab/>
      </w:r>
      <w:r w:rsidR="00242DC0">
        <w:tab/>
      </w:r>
      <w:r w:rsidR="00242DC0">
        <w:tab/>
      </w:r>
      <w:r w:rsidR="00242DC0">
        <w:tab/>
      </w:r>
      <w:r w:rsidR="00242DC0">
        <w:tab/>
      </w:r>
      <w:r w:rsidR="00B75C9E">
        <w:t>5</w:t>
      </w:r>
      <w:r w:rsidR="00242DC0">
        <w:t xml:space="preserve">  </w:t>
      </w:r>
    </w:p>
    <w:p w14:paraId="5B5C1E92" w14:textId="4FEB6C0B" w:rsidR="00654170" w:rsidRDefault="008F6808" w:rsidP="00150FA2">
      <w:r>
        <w:t>5</w:t>
      </w:r>
      <w:r w:rsidR="00654170">
        <w:t xml:space="preserve">. </w:t>
      </w:r>
      <w:r w:rsidR="00654170">
        <w:tab/>
        <w:t>Situations that may lead to a young person being vulnerable</w:t>
      </w:r>
      <w:r w:rsidR="002B2A83">
        <w:tab/>
      </w:r>
      <w:r w:rsidR="002B2A83">
        <w:tab/>
      </w:r>
      <w:r w:rsidR="002B2A83">
        <w:tab/>
      </w:r>
      <w:r w:rsidR="006D26B5">
        <w:t>5</w:t>
      </w:r>
    </w:p>
    <w:p w14:paraId="00141738" w14:textId="29B4DEF3" w:rsidR="00654170" w:rsidRDefault="002C2BBD" w:rsidP="00150FA2">
      <w:r>
        <w:t>6</w:t>
      </w:r>
      <w:r w:rsidR="00654170">
        <w:t xml:space="preserve">. </w:t>
      </w:r>
      <w:r w:rsidR="00654170">
        <w:tab/>
      </w:r>
      <w:r w:rsidR="00752E99">
        <w:t xml:space="preserve">The </w:t>
      </w:r>
      <w:r w:rsidR="00654170">
        <w:t>My Safety Plan Process</w:t>
      </w:r>
      <w:r w:rsidR="008F6808">
        <w:t xml:space="preserve"> and flow chart</w:t>
      </w:r>
      <w:r w:rsidR="002B2A83">
        <w:tab/>
      </w:r>
      <w:r w:rsidR="002B2A83">
        <w:tab/>
      </w:r>
      <w:r w:rsidR="002B2A83">
        <w:tab/>
      </w:r>
      <w:r w:rsidR="002B2A83">
        <w:tab/>
      </w:r>
      <w:r w:rsidR="006D26B5">
        <w:tab/>
      </w:r>
      <w:r w:rsidR="006D26B5">
        <w:tab/>
        <w:t>6</w:t>
      </w:r>
    </w:p>
    <w:p w14:paraId="13BEB989" w14:textId="4481A672" w:rsidR="00654170" w:rsidRDefault="008F6808" w:rsidP="00654170">
      <w:pPr>
        <w:rPr>
          <w:rFonts w:eastAsia="Calibri" w:cstheme="minorHAnsi"/>
        </w:rPr>
      </w:pPr>
      <w:r>
        <w:rPr>
          <w:rFonts w:eastAsia="Calibri" w:cstheme="minorHAnsi"/>
        </w:rPr>
        <w:t>7</w:t>
      </w:r>
      <w:r w:rsidR="003F3BAD" w:rsidRPr="003F3BAD">
        <w:rPr>
          <w:rFonts w:eastAsia="Calibri" w:cstheme="minorHAnsi"/>
        </w:rPr>
        <w:t xml:space="preserve">. </w:t>
      </w:r>
      <w:r w:rsidR="003F3BAD" w:rsidRPr="003F3BAD">
        <w:rPr>
          <w:rFonts w:eastAsia="Calibri" w:cstheme="minorHAnsi"/>
        </w:rPr>
        <w:tab/>
        <w:t xml:space="preserve">The </w:t>
      </w:r>
      <w:r w:rsidR="00CE5EEE">
        <w:rPr>
          <w:rFonts w:eastAsia="Calibri" w:cstheme="minorHAnsi"/>
        </w:rPr>
        <w:t>R</w:t>
      </w:r>
      <w:r w:rsidR="003F3BAD" w:rsidRPr="003F3BAD">
        <w:rPr>
          <w:rFonts w:eastAsia="Calibri" w:cstheme="minorHAnsi"/>
        </w:rPr>
        <w:t>ole of the Social Worker</w:t>
      </w:r>
      <w:r w:rsidR="0038427B">
        <w:rPr>
          <w:rFonts w:eastAsia="Calibri" w:cstheme="minorHAnsi"/>
        </w:rPr>
        <w:t>,</w:t>
      </w:r>
      <w:r w:rsidR="003F3BAD" w:rsidRPr="003F3BAD">
        <w:rPr>
          <w:rFonts w:eastAsia="Calibri" w:cstheme="minorHAnsi"/>
        </w:rPr>
        <w:t xml:space="preserve"> Key Professiona</w:t>
      </w:r>
      <w:r w:rsidR="0038427B">
        <w:rPr>
          <w:rFonts w:eastAsia="Calibri" w:cstheme="minorHAnsi"/>
        </w:rPr>
        <w:t>l, and Visits</w:t>
      </w:r>
      <w:r w:rsidR="0038427B">
        <w:rPr>
          <w:rFonts w:eastAsia="Calibri" w:cstheme="minorHAnsi"/>
        </w:rPr>
        <w:tab/>
      </w:r>
      <w:r w:rsidR="002B2A83">
        <w:rPr>
          <w:rFonts w:eastAsia="Calibri" w:cstheme="minorHAnsi"/>
        </w:rPr>
        <w:tab/>
      </w:r>
      <w:r w:rsidR="002B2A83">
        <w:rPr>
          <w:rFonts w:eastAsia="Calibri" w:cstheme="minorHAnsi"/>
        </w:rPr>
        <w:tab/>
      </w:r>
      <w:r w:rsidR="006D26B5">
        <w:rPr>
          <w:rFonts w:eastAsia="Calibri" w:cstheme="minorHAnsi"/>
        </w:rPr>
        <w:tab/>
        <w:t>7</w:t>
      </w:r>
    </w:p>
    <w:p w14:paraId="1921BF57" w14:textId="0AAFA83C" w:rsidR="003F3BAD" w:rsidRDefault="00FC38C0" w:rsidP="00654170">
      <w:pPr>
        <w:rPr>
          <w:rFonts w:eastAsia="Calibri" w:cstheme="minorHAnsi"/>
        </w:rPr>
      </w:pPr>
      <w:r>
        <w:rPr>
          <w:rFonts w:eastAsia="Calibri" w:cstheme="minorHAnsi"/>
        </w:rPr>
        <w:t>8</w:t>
      </w:r>
      <w:r w:rsidR="00654170">
        <w:rPr>
          <w:rFonts w:eastAsia="Calibri" w:cstheme="minorHAnsi"/>
        </w:rPr>
        <w:t>.</w:t>
      </w:r>
      <w:r w:rsidR="003F3BAD" w:rsidRPr="003F3BAD">
        <w:rPr>
          <w:rFonts w:eastAsia="Calibri" w:cstheme="minorHAnsi"/>
        </w:rPr>
        <w:t xml:space="preserve"> </w:t>
      </w:r>
      <w:r w:rsidR="004C44BE">
        <w:rPr>
          <w:rFonts w:eastAsia="Calibri" w:cstheme="minorHAnsi"/>
        </w:rPr>
        <w:t xml:space="preserve">         </w:t>
      </w:r>
      <w:r w:rsidR="00654170">
        <w:rPr>
          <w:rFonts w:eastAsia="Calibri" w:cstheme="minorHAnsi"/>
        </w:rPr>
        <w:t>My Safety Plan</w:t>
      </w:r>
      <w:r w:rsidR="00AB7F56">
        <w:rPr>
          <w:rFonts w:eastAsia="Calibri" w:cstheme="minorHAnsi"/>
        </w:rPr>
        <w:t xml:space="preserve"> Initial</w:t>
      </w:r>
      <w:r w:rsidR="00654170">
        <w:rPr>
          <w:rFonts w:eastAsia="Calibri" w:cstheme="minorHAnsi"/>
        </w:rPr>
        <w:t xml:space="preserve"> Meetings, Progress Checks, and My Safety Plan Reviews</w:t>
      </w:r>
      <w:r w:rsidR="002B2A83">
        <w:rPr>
          <w:rFonts w:eastAsia="Calibri" w:cstheme="minorHAnsi"/>
        </w:rPr>
        <w:t xml:space="preserve">    </w:t>
      </w:r>
      <w:r w:rsidR="00654170">
        <w:rPr>
          <w:rFonts w:eastAsia="Calibri" w:cstheme="minorHAnsi"/>
        </w:rPr>
        <w:t xml:space="preserve"> </w:t>
      </w:r>
      <w:r w:rsidR="004C44BE">
        <w:rPr>
          <w:rFonts w:eastAsia="Calibri" w:cstheme="minorHAnsi"/>
        </w:rPr>
        <w:t xml:space="preserve">  </w:t>
      </w:r>
      <w:r w:rsidR="006D26B5">
        <w:rPr>
          <w:rFonts w:eastAsia="Calibri" w:cstheme="minorHAnsi"/>
        </w:rPr>
        <w:t>8</w:t>
      </w:r>
      <w:r w:rsidR="004C44BE">
        <w:rPr>
          <w:rFonts w:eastAsia="Calibri" w:cstheme="minorHAnsi"/>
        </w:rPr>
        <w:t xml:space="preserve">  </w:t>
      </w:r>
      <w:r w:rsidR="003F3BAD">
        <w:rPr>
          <w:rFonts w:eastAsia="Calibri" w:cstheme="minorHAnsi"/>
        </w:rPr>
        <w:br/>
      </w:r>
    </w:p>
    <w:p w14:paraId="78934100" w14:textId="77777777" w:rsidR="00C34611" w:rsidRPr="00654170" w:rsidRDefault="00C34611" w:rsidP="00654170">
      <w:pPr>
        <w:rPr>
          <w:rFonts w:eastAsia="Calibri" w:cstheme="minorHAnsi"/>
        </w:rPr>
      </w:pPr>
    </w:p>
    <w:p w14:paraId="3BF60F1C" w14:textId="5160C1AD" w:rsidR="003F3BAD" w:rsidRPr="003F3BAD" w:rsidRDefault="003F3BAD" w:rsidP="003F3BAD">
      <w:pPr>
        <w:spacing w:after="160" w:line="259" w:lineRule="auto"/>
        <w:rPr>
          <w:rFonts w:eastAsia="Calibri" w:cstheme="minorHAnsi"/>
        </w:rPr>
      </w:pPr>
      <w:r w:rsidRPr="004E034C">
        <w:rPr>
          <w:rFonts w:eastAsia="Calibri" w:cstheme="minorHAnsi"/>
          <w:b/>
          <w:bCs/>
        </w:rPr>
        <w:t>Appendix 1:</w:t>
      </w:r>
      <w:r w:rsidRPr="007B0ED1">
        <w:rPr>
          <w:rFonts w:eastAsia="Calibri" w:cstheme="minorHAnsi"/>
        </w:rPr>
        <w:t xml:space="preserve"> </w:t>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6D26B5">
        <w:rPr>
          <w:rFonts w:eastAsia="Calibri" w:cstheme="minorHAnsi"/>
        </w:rPr>
        <w:tab/>
      </w:r>
      <w:r w:rsidR="001544F9">
        <w:rPr>
          <w:rFonts w:eastAsia="Calibri" w:cstheme="minorHAnsi"/>
        </w:rPr>
        <w:t>9</w:t>
      </w:r>
      <w:r w:rsidR="004C44BE">
        <w:rPr>
          <w:rFonts w:eastAsia="Calibri" w:cstheme="minorHAnsi"/>
        </w:rPr>
        <w:br/>
      </w:r>
      <w:r w:rsidRPr="003F3BAD">
        <w:rPr>
          <w:rFonts w:eastAsia="Calibri" w:cstheme="minorHAnsi"/>
          <w:lang w:val="en-GB" w:eastAsia="en-US"/>
        </w:rPr>
        <w:t xml:space="preserve">Meeting </w:t>
      </w:r>
      <w:r w:rsidR="005454D7">
        <w:rPr>
          <w:rFonts w:eastAsia="Calibri" w:cstheme="minorHAnsi"/>
          <w:lang w:val="en-GB" w:eastAsia="en-US"/>
        </w:rPr>
        <w:t>F</w:t>
      </w:r>
      <w:r w:rsidRPr="003F3BAD">
        <w:rPr>
          <w:rFonts w:eastAsia="Calibri" w:cstheme="minorHAnsi"/>
          <w:lang w:val="en-GB" w:eastAsia="en-US"/>
        </w:rPr>
        <w:t xml:space="preserve">ormat and </w:t>
      </w:r>
      <w:r w:rsidR="005454D7">
        <w:rPr>
          <w:rFonts w:eastAsia="Calibri" w:cstheme="minorHAnsi"/>
          <w:lang w:val="en-GB" w:eastAsia="en-US"/>
        </w:rPr>
        <w:t>P</w:t>
      </w:r>
      <w:r w:rsidRPr="003F3BAD">
        <w:rPr>
          <w:rFonts w:eastAsia="Calibri" w:cstheme="minorHAnsi"/>
          <w:lang w:val="en-GB" w:eastAsia="en-US"/>
        </w:rPr>
        <w:t xml:space="preserve">roposed </w:t>
      </w:r>
      <w:r w:rsidR="005454D7">
        <w:rPr>
          <w:rFonts w:eastAsia="Calibri" w:cstheme="minorHAnsi"/>
          <w:lang w:val="en-GB" w:eastAsia="en-US"/>
        </w:rPr>
        <w:t>A</w:t>
      </w:r>
      <w:r w:rsidRPr="003F3BAD">
        <w:rPr>
          <w:rFonts w:eastAsia="Calibri" w:cstheme="minorHAnsi"/>
          <w:lang w:val="en-GB" w:eastAsia="en-US"/>
        </w:rPr>
        <w:t xml:space="preserve">genda for the </w:t>
      </w:r>
      <w:r w:rsidRPr="005454D7">
        <w:rPr>
          <w:rFonts w:eastAsia="Calibri" w:cstheme="minorHAnsi"/>
          <w:lang w:val="en-GB" w:eastAsia="en-US"/>
        </w:rPr>
        <w:t>My Safety Plan</w:t>
      </w:r>
      <w:r w:rsidR="00AB7F56">
        <w:rPr>
          <w:rFonts w:eastAsia="Calibri" w:cstheme="minorHAnsi"/>
          <w:lang w:val="en-GB" w:eastAsia="en-US"/>
        </w:rPr>
        <w:t xml:space="preserve"> Initial</w:t>
      </w:r>
      <w:r w:rsidR="005454D7">
        <w:rPr>
          <w:rFonts w:eastAsia="Calibri" w:cstheme="minorHAnsi"/>
          <w:lang w:val="en-GB" w:eastAsia="en-US"/>
        </w:rPr>
        <w:t xml:space="preserve"> Meetings, </w:t>
      </w:r>
      <w:r w:rsidRPr="003F3BAD">
        <w:rPr>
          <w:rFonts w:eastAsia="Calibri" w:cstheme="minorHAnsi"/>
          <w:lang w:val="en-GB" w:eastAsia="en-US"/>
        </w:rPr>
        <w:t>Progress Check</w:t>
      </w:r>
      <w:r w:rsidR="005454D7">
        <w:rPr>
          <w:rFonts w:eastAsia="Calibri" w:cstheme="minorHAnsi"/>
          <w:lang w:val="en-GB" w:eastAsia="en-US"/>
        </w:rPr>
        <w:t>s</w:t>
      </w:r>
      <w:r w:rsidR="00654170">
        <w:rPr>
          <w:rFonts w:eastAsia="Calibri" w:cstheme="minorHAnsi"/>
          <w:lang w:val="en-GB" w:eastAsia="en-US"/>
        </w:rPr>
        <w:t>, and My Safety Plan Reviews</w:t>
      </w:r>
      <w:r>
        <w:rPr>
          <w:rFonts w:eastAsia="Calibri" w:cstheme="minorHAnsi"/>
          <w:lang w:val="en-GB" w:eastAsia="en-US"/>
        </w:rPr>
        <w:t xml:space="preserve">        </w:t>
      </w:r>
      <w:r w:rsidR="004C44BE">
        <w:rPr>
          <w:rFonts w:eastAsia="Calibri" w:cstheme="minorHAnsi"/>
          <w:lang w:val="en-GB" w:eastAsia="en-US"/>
        </w:rPr>
        <w:t xml:space="preserve">               </w:t>
      </w:r>
      <w:r w:rsidR="006D26B5">
        <w:rPr>
          <w:rFonts w:eastAsia="Calibri" w:cstheme="minorHAnsi"/>
          <w:lang w:val="en-GB" w:eastAsia="en-US"/>
        </w:rPr>
        <w:tab/>
      </w:r>
      <w:r w:rsidR="006D26B5">
        <w:rPr>
          <w:rFonts w:eastAsia="Calibri" w:cstheme="minorHAnsi"/>
          <w:lang w:val="en-GB" w:eastAsia="en-US"/>
        </w:rPr>
        <w:tab/>
      </w:r>
      <w:r w:rsidR="006D26B5">
        <w:rPr>
          <w:rFonts w:eastAsia="Calibri" w:cstheme="minorHAnsi"/>
          <w:lang w:val="en-GB" w:eastAsia="en-US"/>
        </w:rPr>
        <w:tab/>
      </w:r>
      <w:r w:rsidR="006D26B5">
        <w:rPr>
          <w:rFonts w:eastAsia="Calibri" w:cstheme="minorHAnsi"/>
          <w:lang w:val="en-GB" w:eastAsia="en-US"/>
        </w:rPr>
        <w:tab/>
      </w:r>
      <w:r w:rsidR="006D26B5">
        <w:rPr>
          <w:rFonts w:eastAsia="Calibri" w:cstheme="minorHAnsi"/>
          <w:lang w:val="en-GB" w:eastAsia="en-US"/>
        </w:rPr>
        <w:tab/>
      </w:r>
      <w:r w:rsidR="006D26B5">
        <w:rPr>
          <w:rFonts w:eastAsia="Calibri" w:cstheme="minorHAnsi"/>
          <w:lang w:val="en-GB" w:eastAsia="en-US"/>
        </w:rPr>
        <w:tab/>
      </w:r>
    </w:p>
    <w:p w14:paraId="1A48B11C" w14:textId="7F2C38F0" w:rsidR="003F3BAD" w:rsidRPr="003F3BAD" w:rsidRDefault="003F3BAD" w:rsidP="003F3BAD">
      <w:pPr>
        <w:spacing w:after="160" w:line="259" w:lineRule="auto"/>
        <w:rPr>
          <w:rFonts w:eastAsia="Calibri" w:cstheme="minorHAnsi"/>
        </w:rPr>
      </w:pPr>
      <w:r w:rsidRPr="004E034C">
        <w:rPr>
          <w:rFonts w:eastAsia="Calibri" w:cstheme="minorHAnsi"/>
          <w:b/>
          <w:bCs/>
        </w:rPr>
        <w:t>Appendix 2</w:t>
      </w:r>
      <w:r w:rsidR="004C44BE" w:rsidRPr="004E034C">
        <w:rPr>
          <w:rFonts w:eastAsia="Calibri" w:cstheme="minorHAnsi"/>
          <w:b/>
          <w:bCs/>
        </w:rPr>
        <w:t>:</w:t>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Pr>
          <w:rFonts w:eastAsia="Calibri" w:cstheme="minorHAnsi"/>
          <w:b/>
          <w:bCs/>
        </w:rPr>
        <w:tab/>
      </w:r>
      <w:r w:rsidR="006D26B5" w:rsidRPr="006D26B5">
        <w:rPr>
          <w:rFonts w:eastAsia="Calibri" w:cstheme="minorHAnsi"/>
        </w:rPr>
        <w:t>12</w:t>
      </w:r>
      <w:r w:rsidR="004C44BE">
        <w:rPr>
          <w:rFonts w:eastAsia="Calibri" w:cstheme="minorHAnsi"/>
        </w:rPr>
        <w:br/>
      </w:r>
      <w:r w:rsidRPr="003F3BAD">
        <w:rPr>
          <w:rFonts w:ascii="Calibri" w:hAnsi="Calibri"/>
          <w:color w:val="000000"/>
          <w:kern w:val="24"/>
        </w:rPr>
        <w:t xml:space="preserve">Contextual Safeguarding and </w:t>
      </w:r>
      <w:r w:rsidRPr="00B945FA">
        <w:rPr>
          <w:rFonts w:ascii="Calibri" w:hAnsi="Calibri"/>
          <w:color w:val="000000"/>
          <w:kern w:val="24"/>
        </w:rPr>
        <w:t>My Safety Plan</w:t>
      </w:r>
      <w:r w:rsidRPr="003F3BAD">
        <w:rPr>
          <w:rFonts w:ascii="Calibri" w:hAnsi="Calibri"/>
          <w:color w:val="000000"/>
          <w:kern w:val="24"/>
        </w:rPr>
        <w:t xml:space="preserve"> Flowchart</w:t>
      </w:r>
      <w:r w:rsidR="004C44BE">
        <w:rPr>
          <w:rFonts w:ascii="Calibri" w:hAnsi="Calibri"/>
          <w:color w:val="000000"/>
          <w:kern w:val="24"/>
        </w:rPr>
        <w:t xml:space="preserve">                         </w:t>
      </w:r>
      <w:r w:rsidR="006D26B5">
        <w:rPr>
          <w:rFonts w:ascii="Calibri" w:hAnsi="Calibri"/>
          <w:color w:val="000000"/>
          <w:kern w:val="24"/>
        </w:rPr>
        <w:tab/>
      </w:r>
      <w:r w:rsidR="006D26B5">
        <w:rPr>
          <w:rFonts w:ascii="Calibri" w:hAnsi="Calibri"/>
          <w:color w:val="000000"/>
          <w:kern w:val="24"/>
        </w:rPr>
        <w:tab/>
      </w:r>
      <w:r w:rsidR="006D26B5">
        <w:rPr>
          <w:rFonts w:ascii="Calibri" w:hAnsi="Calibri"/>
          <w:color w:val="000000"/>
          <w:kern w:val="24"/>
        </w:rPr>
        <w:tab/>
      </w:r>
      <w:r w:rsidR="004C44BE">
        <w:rPr>
          <w:rFonts w:ascii="Calibri" w:hAnsi="Calibri"/>
          <w:color w:val="000000"/>
          <w:kern w:val="24"/>
        </w:rPr>
        <w:t xml:space="preserve">                                     </w:t>
      </w:r>
    </w:p>
    <w:p w14:paraId="1A92701A" w14:textId="0AE8B2B9" w:rsidR="003F3BAD" w:rsidRPr="003F3BAD" w:rsidRDefault="003F3BAD" w:rsidP="003F3BAD">
      <w:pPr>
        <w:spacing w:after="160" w:line="259" w:lineRule="auto"/>
        <w:rPr>
          <w:rFonts w:eastAsia="Calibri" w:cstheme="minorHAnsi"/>
        </w:rPr>
      </w:pPr>
      <w:r w:rsidRPr="004E034C">
        <w:rPr>
          <w:rFonts w:eastAsia="Calibri" w:cstheme="minorHAnsi"/>
          <w:b/>
          <w:bCs/>
        </w:rPr>
        <w:t>Appendix 3:</w:t>
      </w:r>
      <w:r>
        <w:rPr>
          <w:rFonts w:eastAsia="Calibri" w:cstheme="minorHAnsi"/>
        </w:rPr>
        <w:t xml:space="preserve"> </w:t>
      </w:r>
      <w:r w:rsidR="004C44BE">
        <w:rPr>
          <w:rFonts w:eastAsia="Calibri" w:cstheme="minorHAnsi"/>
        </w:rPr>
        <w:br/>
      </w:r>
      <w:r w:rsidRPr="00B945FA">
        <w:rPr>
          <w:rFonts w:eastAsia="Calibri" w:cstheme="minorHAnsi"/>
        </w:rPr>
        <w:t>My Safety Plan</w:t>
      </w:r>
      <w:r>
        <w:rPr>
          <w:rFonts w:eastAsia="Calibri" w:cstheme="minorHAnsi"/>
        </w:rPr>
        <w:t xml:space="preserve"> Template </w:t>
      </w:r>
      <w:r w:rsidR="004C44BE">
        <w:rPr>
          <w:rFonts w:eastAsia="Calibri" w:cstheme="minorHAnsi"/>
        </w:rPr>
        <w:t xml:space="preserve">                                                                                        </w:t>
      </w:r>
      <w:r w:rsidR="006D26B5">
        <w:rPr>
          <w:rFonts w:eastAsia="Calibri" w:cstheme="minorHAnsi"/>
        </w:rPr>
        <w:tab/>
      </w:r>
      <w:r w:rsidR="006D26B5">
        <w:rPr>
          <w:rFonts w:eastAsia="Calibri" w:cstheme="minorHAnsi"/>
        </w:rPr>
        <w:tab/>
        <w:t>13</w:t>
      </w:r>
      <w:r w:rsidR="004C44BE">
        <w:rPr>
          <w:rFonts w:eastAsia="Calibri" w:cstheme="minorHAnsi"/>
        </w:rPr>
        <w:t xml:space="preserve">                          </w:t>
      </w:r>
      <w:r>
        <w:rPr>
          <w:rFonts w:eastAsia="Calibri" w:cstheme="minorHAnsi"/>
        </w:rPr>
        <w:br/>
      </w:r>
      <w:r>
        <w:rPr>
          <w:rFonts w:eastAsia="Calibri" w:cstheme="minorHAnsi"/>
          <w:b/>
          <w:bCs/>
        </w:rPr>
        <w:br/>
      </w:r>
    </w:p>
    <w:p w14:paraId="44756FAC" w14:textId="2CC6F54F" w:rsidR="003F3BAD" w:rsidRDefault="003F3BAD" w:rsidP="003F3BAD">
      <w:pPr>
        <w:spacing w:after="160" w:line="259" w:lineRule="auto"/>
        <w:rPr>
          <w:rFonts w:eastAsia="Calibri" w:cstheme="minorHAnsi"/>
        </w:rPr>
      </w:pPr>
    </w:p>
    <w:p w14:paraId="67BD9D61" w14:textId="704B8F97" w:rsidR="00150FA2" w:rsidRDefault="00150FA2" w:rsidP="003F3BAD">
      <w:pPr>
        <w:spacing w:after="160" w:line="259" w:lineRule="auto"/>
        <w:rPr>
          <w:rFonts w:eastAsia="Calibri" w:cstheme="minorHAnsi"/>
        </w:rPr>
      </w:pPr>
    </w:p>
    <w:p w14:paraId="1DD08FA4" w14:textId="65233CC0" w:rsidR="00150FA2" w:rsidRDefault="00150FA2" w:rsidP="003F3BAD">
      <w:pPr>
        <w:spacing w:after="160" w:line="259" w:lineRule="auto"/>
        <w:rPr>
          <w:rFonts w:eastAsia="Calibri" w:cstheme="minorHAnsi"/>
        </w:rPr>
      </w:pPr>
    </w:p>
    <w:p w14:paraId="13DE781B" w14:textId="58B25BEE" w:rsidR="00150FA2" w:rsidRDefault="00150FA2" w:rsidP="003F3BAD">
      <w:pPr>
        <w:spacing w:after="160" w:line="259" w:lineRule="auto"/>
        <w:rPr>
          <w:rFonts w:eastAsia="Calibri" w:cstheme="minorHAnsi"/>
        </w:rPr>
      </w:pPr>
    </w:p>
    <w:p w14:paraId="4D7D952C" w14:textId="65D09F69" w:rsidR="00150FA2" w:rsidRDefault="00150FA2" w:rsidP="003F3BAD">
      <w:pPr>
        <w:spacing w:after="160" w:line="259" w:lineRule="auto"/>
        <w:rPr>
          <w:rFonts w:eastAsia="Calibri" w:cstheme="minorHAnsi"/>
        </w:rPr>
      </w:pPr>
    </w:p>
    <w:p w14:paraId="0F80649A" w14:textId="4BA0192C" w:rsidR="00150FA2" w:rsidRDefault="00150FA2" w:rsidP="003F3BAD">
      <w:pPr>
        <w:spacing w:after="160" w:line="259" w:lineRule="auto"/>
        <w:rPr>
          <w:rFonts w:eastAsia="Calibri" w:cstheme="minorHAnsi"/>
        </w:rPr>
      </w:pPr>
    </w:p>
    <w:p w14:paraId="57F293C9" w14:textId="101C67F4" w:rsidR="00150FA2" w:rsidRDefault="00150FA2" w:rsidP="003F3BAD">
      <w:pPr>
        <w:spacing w:after="160" w:line="259" w:lineRule="auto"/>
        <w:rPr>
          <w:rFonts w:eastAsia="Calibri" w:cstheme="minorHAnsi"/>
        </w:rPr>
      </w:pPr>
    </w:p>
    <w:p w14:paraId="2CCCBEA1" w14:textId="45B9E8CD" w:rsidR="00150FA2" w:rsidRDefault="00150FA2" w:rsidP="003F3BAD">
      <w:pPr>
        <w:spacing w:after="160" w:line="259" w:lineRule="auto"/>
        <w:rPr>
          <w:rFonts w:eastAsia="Calibri" w:cstheme="minorHAnsi"/>
        </w:rPr>
      </w:pPr>
    </w:p>
    <w:p w14:paraId="0824D0CD" w14:textId="076AF12A" w:rsidR="00150FA2" w:rsidRDefault="00150FA2" w:rsidP="003F3BAD">
      <w:pPr>
        <w:spacing w:after="160" w:line="259" w:lineRule="auto"/>
        <w:rPr>
          <w:rFonts w:eastAsia="Calibri" w:cstheme="minorHAnsi"/>
        </w:rPr>
      </w:pPr>
    </w:p>
    <w:p w14:paraId="2CB27D93" w14:textId="56883569" w:rsidR="00150FA2" w:rsidRDefault="00150FA2" w:rsidP="003F3BAD">
      <w:pPr>
        <w:spacing w:after="160" w:line="259" w:lineRule="auto"/>
        <w:rPr>
          <w:rFonts w:eastAsia="Calibri" w:cstheme="minorHAnsi"/>
        </w:rPr>
      </w:pPr>
    </w:p>
    <w:p w14:paraId="4BC6A8F6" w14:textId="77777777" w:rsidR="00AD31E0" w:rsidRPr="00A32A8E" w:rsidRDefault="00AD31E0" w:rsidP="00646641">
      <w:pPr>
        <w:rPr>
          <w:rFonts w:cstheme="minorHAnsi"/>
          <w:b/>
          <w:u w:val="single"/>
        </w:rPr>
      </w:pPr>
    </w:p>
    <w:p w14:paraId="7AA131B8" w14:textId="6C70C891" w:rsidR="00646641" w:rsidRPr="005A20E1" w:rsidRDefault="00646641" w:rsidP="004E034C">
      <w:pPr>
        <w:pStyle w:val="Heading2"/>
        <w:numPr>
          <w:ilvl w:val="0"/>
          <w:numId w:val="7"/>
        </w:numPr>
        <w:jc w:val="both"/>
        <w:rPr>
          <w:rFonts w:asciiTheme="minorHAnsi" w:hAnsiTheme="minorHAnsi" w:cstheme="minorHAnsi"/>
          <w:sz w:val="28"/>
          <w:szCs w:val="28"/>
        </w:rPr>
      </w:pPr>
      <w:r w:rsidRPr="005A20E1">
        <w:rPr>
          <w:rFonts w:asciiTheme="minorHAnsi" w:hAnsiTheme="minorHAnsi" w:cstheme="minorHAnsi"/>
          <w:sz w:val="28"/>
          <w:szCs w:val="28"/>
        </w:rPr>
        <w:t xml:space="preserve">Purpose </w:t>
      </w:r>
    </w:p>
    <w:p w14:paraId="67E00295" w14:textId="562D3F9F" w:rsidR="00646641" w:rsidRDefault="001762E9" w:rsidP="004E034C">
      <w:pPr>
        <w:spacing w:after="160" w:line="259" w:lineRule="auto"/>
        <w:jc w:val="both"/>
        <w:rPr>
          <w:rFonts w:eastAsia="Calibri" w:cstheme="minorHAnsi"/>
          <w:lang w:val="en-GB" w:eastAsia="en-US"/>
        </w:rPr>
      </w:pPr>
      <w:r w:rsidRPr="00A32A8E">
        <w:rPr>
          <w:rFonts w:eastAsia="Calibri" w:cstheme="minorHAnsi"/>
          <w:lang w:val="en-GB" w:eastAsia="en-US"/>
        </w:rPr>
        <w:t xml:space="preserve">The purpose of </w:t>
      </w:r>
      <w:r w:rsidR="005D0985">
        <w:rPr>
          <w:rFonts w:eastAsia="Calibri" w:cstheme="minorHAnsi"/>
          <w:lang w:val="en-GB" w:eastAsia="en-US"/>
        </w:rPr>
        <w:t>this document</w:t>
      </w:r>
      <w:r w:rsidRPr="00A32A8E">
        <w:rPr>
          <w:rFonts w:eastAsia="Calibri" w:cstheme="minorHAnsi"/>
          <w:lang w:val="en-GB" w:eastAsia="en-US"/>
        </w:rPr>
        <w:t xml:space="preserve"> is to provide multi-agency guidance for those working with young people considered to be at risk of harm, either through their own actions or the actions of others. It has been developed to underpin existing professional inter-agency working and to enhance the support already available to vulnerable young </w:t>
      </w:r>
      <w:r w:rsidR="005D0985">
        <w:rPr>
          <w:rFonts w:eastAsia="Calibri" w:cstheme="minorHAnsi"/>
          <w:lang w:val="en-GB" w:eastAsia="en-US"/>
        </w:rPr>
        <w:t>people</w:t>
      </w:r>
      <w:r w:rsidR="00140641">
        <w:rPr>
          <w:rFonts w:eastAsia="Calibri" w:cstheme="minorHAnsi"/>
          <w:lang w:val="en-GB" w:eastAsia="en-US"/>
        </w:rPr>
        <w:t>,</w:t>
      </w:r>
      <w:r w:rsidRPr="00A32A8E">
        <w:rPr>
          <w:rFonts w:eastAsia="Calibri" w:cstheme="minorHAnsi"/>
          <w:lang w:val="en-GB" w:eastAsia="en-US"/>
        </w:rPr>
        <w:t xml:space="preserve"> with an increased emphasis upon relationship building, </w:t>
      </w:r>
      <w:proofErr w:type="gramStart"/>
      <w:r w:rsidRPr="00A32A8E">
        <w:rPr>
          <w:rFonts w:eastAsia="Calibri" w:cstheme="minorHAnsi"/>
          <w:lang w:val="en-GB" w:eastAsia="en-US"/>
        </w:rPr>
        <w:t>persistence</w:t>
      </w:r>
      <w:proofErr w:type="gramEnd"/>
      <w:r w:rsidRPr="00A32A8E">
        <w:rPr>
          <w:rFonts w:eastAsia="Calibri" w:cstheme="minorHAnsi"/>
          <w:lang w:val="en-GB" w:eastAsia="en-US"/>
        </w:rPr>
        <w:t xml:space="preserve"> and engagement</w:t>
      </w:r>
      <w:r w:rsidR="00CB4F86">
        <w:rPr>
          <w:rFonts w:eastAsia="Calibri" w:cstheme="minorHAnsi"/>
          <w:lang w:val="en-GB" w:eastAsia="en-US"/>
        </w:rPr>
        <w:t>,</w:t>
      </w:r>
      <w:r w:rsidR="005D0985">
        <w:rPr>
          <w:rFonts w:eastAsia="Calibri" w:cstheme="minorHAnsi"/>
          <w:lang w:val="en-GB" w:eastAsia="en-US"/>
        </w:rPr>
        <w:t xml:space="preserve"> in line with restorative practi</w:t>
      </w:r>
      <w:r w:rsidR="00D720CA">
        <w:rPr>
          <w:rFonts w:eastAsia="Calibri" w:cstheme="minorHAnsi"/>
          <w:lang w:val="en-GB" w:eastAsia="en-US"/>
        </w:rPr>
        <w:t>c</w:t>
      </w:r>
      <w:r w:rsidR="005D0985">
        <w:rPr>
          <w:rFonts w:eastAsia="Calibri" w:cstheme="minorHAnsi"/>
          <w:lang w:val="en-GB" w:eastAsia="en-US"/>
        </w:rPr>
        <w:t>es</w:t>
      </w:r>
      <w:r w:rsidRPr="00A32A8E">
        <w:rPr>
          <w:rFonts w:eastAsia="Calibri" w:cstheme="minorHAnsi"/>
          <w:lang w:val="en-GB" w:eastAsia="en-US"/>
        </w:rPr>
        <w:t xml:space="preserve">. This guidance applies to agencies working directly or indirectly with </w:t>
      </w:r>
      <w:r w:rsidR="00B92E98">
        <w:rPr>
          <w:rFonts w:eastAsia="Calibri" w:cstheme="minorHAnsi"/>
          <w:lang w:val="en-GB" w:eastAsia="en-US"/>
        </w:rPr>
        <w:t>c</w:t>
      </w:r>
      <w:r w:rsidRPr="00A32A8E">
        <w:rPr>
          <w:rFonts w:eastAsia="Calibri" w:cstheme="minorHAnsi"/>
          <w:lang w:val="en-GB" w:eastAsia="en-US"/>
        </w:rPr>
        <w:t xml:space="preserve">hildren, </w:t>
      </w:r>
      <w:r w:rsidR="00B92E98">
        <w:rPr>
          <w:rFonts w:eastAsia="Calibri" w:cstheme="minorHAnsi"/>
          <w:lang w:val="en-GB" w:eastAsia="en-US"/>
        </w:rPr>
        <w:t>y</w:t>
      </w:r>
      <w:r w:rsidRPr="00A32A8E">
        <w:rPr>
          <w:rFonts w:eastAsia="Calibri" w:cstheme="minorHAnsi"/>
          <w:lang w:val="en-GB" w:eastAsia="en-US"/>
        </w:rPr>
        <w:t xml:space="preserve">oung </w:t>
      </w:r>
      <w:proofErr w:type="gramStart"/>
      <w:r w:rsidR="00B92E98">
        <w:rPr>
          <w:rFonts w:eastAsia="Calibri" w:cstheme="minorHAnsi"/>
          <w:lang w:val="en-GB" w:eastAsia="en-US"/>
        </w:rPr>
        <w:t>p</w:t>
      </w:r>
      <w:r w:rsidRPr="00A32A8E">
        <w:rPr>
          <w:rFonts w:eastAsia="Calibri" w:cstheme="minorHAnsi"/>
          <w:lang w:val="en-GB" w:eastAsia="en-US"/>
        </w:rPr>
        <w:t>eople</w:t>
      </w:r>
      <w:proofErr w:type="gramEnd"/>
      <w:r w:rsidRPr="00A32A8E">
        <w:rPr>
          <w:rFonts w:eastAsia="Calibri" w:cstheme="minorHAnsi"/>
          <w:lang w:val="en-GB" w:eastAsia="en-US"/>
        </w:rPr>
        <w:t xml:space="preserve"> and </w:t>
      </w:r>
      <w:r w:rsidR="00B92E98">
        <w:rPr>
          <w:rFonts w:eastAsia="Calibri" w:cstheme="minorHAnsi"/>
          <w:lang w:val="en-GB" w:eastAsia="en-US"/>
        </w:rPr>
        <w:t>f</w:t>
      </w:r>
      <w:r w:rsidRPr="00A32A8E">
        <w:rPr>
          <w:rFonts w:eastAsia="Calibri" w:cstheme="minorHAnsi"/>
          <w:lang w:val="en-GB" w:eastAsia="en-US"/>
        </w:rPr>
        <w:t>amilies.</w:t>
      </w:r>
    </w:p>
    <w:p w14:paraId="4EB295B1" w14:textId="77777777" w:rsidR="00753F0A" w:rsidRPr="00C1625D" w:rsidRDefault="00753F0A" w:rsidP="004E034C">
      <w:pPr>
        <w:jc w:val="both"/>
      </w:pPr>
    </w:p>
    <w:p w14:paraId="6064024F" w14:textId="460217CF" w:rsidR="009C4FF1" w:rsidRPr="00C1625D" w:rsidRDefault="00C1625D" w:rsidP="004E034C">
      <w:pPr>
        <w:pStyle w:val="Heading2"/>
        <w:numPr>
          <w:ilvl w:val="0"/>
          <w:numId w:val="7"/>
        </w:numPr>
        <w:jc w:val="both"/>
        <w:rPr>
          <w:rFonts w:asciiTheme="minorHAnsi" w:hAnsiTheme="minorHAnsi" w:cstheme="minorHAnsi"/>
          <w:sz w:val="28"/>
          <w:szCs w:val="28"/>
        </w:rPr>
      </w:pPr>
      <w:r w:rsidRPr="00C1625D">
        <w:rPr>
          <w:rFonts w:asciiTheme="minorHAnsi" w:hAnsiTheme="minorHAnsi" w:cstheme="minorHAnsi"/>
          <w:sz w:val="28"/>
          <w:szCs w:val="28"/>
        </w:rPr>
        <w:t xml:space="preserve">Background </w:t>
      </w:r>
    </w:p>
    <w:p w14:paraId="7480DB5F" w14:textId="1257589F" w:rsidR="001762E9" w:rsidRDefault="001762E9" w:rsidP="00874B1C">
      <w:pPr>
        <w:jc w:val="both"/>
        <w:rPr>
          <w:rFonts w:eastAsia="Calibri" w:cstheme="minorHAnsi"/>
          <w:lang w:val="en-GB" w:eastAsia="en-US"/>
        </w:rPr>
      </w:pPr>
      <w:r w:rsidRPr="00C1625D">
        <w:rPr>
          <w:rFonts w:eastAsia="Calibri"/>
          <w:lang w:val="en-GB" w:eastAsia="en-US"/>
        </w:rPr>
        <w:t>Dudley Safeguarding Procedures are clear that</w:t>
      </w:r>
      <w:r w:rsidR="001302EB" w:rsidRPr="00C1625D">
        <w:rPr>
          <w:rFonts w:eastAsia="Calibri"/>
          <w:lang w:val="en-GB" w:eastAsia="en-US"/>
        </w:rPr>
        <w:t xml:space="preserve"> </w:t>
      </w:r>
      <w:r w:rsidRPr="00C1625D">
        <w:rPr>
          <w:rFonts w:eastAsia="Calibri"/>
          <w:lang w:val="en-GB" w:eastAsia="en-US"/>
        </w:rPr>
        <w:t xml:space="preserve">an Initial Child Protection Conference </w:t>
      </w:r>
      <w:r w:rsidR="00D720CA">
        <w:rPr>
          <w:rFonts w:eastAsia="Calibri"/>
          <w:lang w:val="en-GB" w:eastAsia="en-US"/>
        </w:rPr>
        <w:t>should</w:t>
      </w:r>
      <w:r w:rsidRPr="00C1625D">
        <w:rPr>
          <w:rFonts w:eastAsia="Calibri"/>
          <w:lang w:val="en-GB" w:eastAsia="en-US"/>
        </w:rPr>
        <w:t xml:space="preserve"> be convened when it is believed that a child is suffering or likely to suffer significant harm that is attributable to parental care</w:t>
      </w:r>
      <w:r w:rsidR="00E73C1F">
        <w:rPr>
          <w:rFonts w:eastAsia="Calibri"/>
          <w:lang w:val="en-GB" w:eastAsia="en-US"/>
        </w:rPr>
        <w:t>. In these circumstances,</w:t>
      </w:r>
      <w:r w:rsidRPr="00C1625D">
        <w:rPr>
          <w:rFonts w:eastAsia="Calibri"/>
          <w:lang w:val="en-GB" w:eastAsia="en-US"/>
        </w:rPr>
        <w:t xml:space="preserve"> a Child Protection Conference would be the forum for discussing these concerns. It therefore follows that a </w:t>
      </w:r>
      <w:r w:rsidR="00B92E98">
        <w:rPr>
          <w:rFonts w:eastAsia="Calibri"/>
          <w:lang w:val="en-GB" w:eastAsia="en-US"/>
        </w:rPr>
        <w:t>C</w:t>
      </w:r>
      <w:r w:rsidRPr="00C1625D">
        <w:rPr>
          <w:rFonts w:eastAsia="Calibri"/>
          <w:lang w:val="en-GB" w:eastAsia="en-US"/>
        </w:rPr>
        <w:t xml:space="preserve">hild </w:t>
      </w:r>
      <w:r w:rsidR="00B92E98">
        <w:rPr>
          <w:rFonts w:eastAsia="Calibri"/>
          <w:lang w:val="en-GB" w:eastAsia="en-US"/>
        </w:rPr>
        <w:t>P</w:t>
      </w:r>
      <w:r w:rsidRPr="00C1625D">
        <w:rPr>
          <w:rFonts w:eastAsia="Calibri"/>
          <w:lang w:val="en-GB" w:eastAsia="en-US"/>
        </w:rPr>
        <w:t xml:space="preserve">rotection </w:t>
      </w:r>
      <w:r w:rsidR="00B92E98">
        <w:rPr>
          <w:rFonts w:eastAsia="Calibri"/>
          <w:lang w:val="en-GB" w:eastAsia="en-US"/>
        </w:rPr>
        <w:t>P</w:t>
      </w:r>
      <w:r w:rsidRPr="00C1625D">
        <w:rPr>
          <w:rFonts w:eastAsia="Calibri"/>
          <w:lang w:val="en-GB" w:eastAsia="en-US"/>
        </w:rPr>
        <w:t>lan w</w:t>
      </w:r>
      <w:r w:rsidR="00874B1C">
        <w:rPr>
          <w:rFonts w:eastAsia="Calibri"/>
          <w:lang w:val="en-GB" w:eastAsia="en-US"/>
        </w:rPr>
        <w:t>ould</w:t>
      </w:r>
      <w:r w:rsidRPr="00C1625D">
        <w:rPr>
          <w:rFonts w:eastAsia="Calibri"/>
          <w:lang w:val="en-GB" w:eastAsia="en-US"/>
        </w:rPr>
        <w:t xml:space="preserve"> be the best way then to address those concerns</w:t>
      </w:r>
      <w:r w:rsidR="00140641">
        <w:rPr>
          <w:rFonts w:eastAsia="Calibri"/>
          <w:lang w:val="en-GB" w:eastAsia="en-US"/>
        </w:rPr>
        <w:t>,</w:t>
      </w:r>
      <w:r w:rsidRPr="00C1625D">
        <w:rPr>
          <w:rFonts w:eastAsia="Calibri"/>
          <w:lang w:val="en-GB" w:eastAsia="en-US"/>
        </w:rPr>
        <w:t xml:space="preserve"> with i</w:t>
      </w:r>
      <w:r w:rsidR="00EC2C18">
        <w:rPr>
          <w:rFonts w:eastAsia="Calibri"/>
          <w:lang w:val="en-GB" w:eastAsia="en-US"/>
        </w:rPr>
        <w:t>ts</w:t>
      </w:r>
      <w:r w:rsidRPr="00C1625D">
        <w:rPr>
          <w:rFonts w:eastAsia="Calibri"/>
          <w:lang w:val="en-GB" w:eastAsia="en-US"/>
        </w:rPr>
        <w:t xml:space="preserve"> emphasis on the responsibility of the parents/carers to promote the child’s welfare</w:t>
      </w:r>
      <w:r w:rsidR="00752E99">
        <w:t xml:space="preserve"> plan</w:t>
      </w:r>
      <w:r w:rsidR="00575B15" w:rsidRPr="00C1625D">
        <w:rPr>
          <w:rStyle w:val="Hyperlink"/>
          <w:color w:val="000000" w:themeColor="text1"/>
          <w:u w:val="none"/>
        </w:rPr>
        <w:t>.</w:t>
      </w:r>
      <w:r w:rsidR="00874B1C">
        <w:rPr>
          <w:rStyle w:val="Hyperlink"/>
          <w:color w:val="000000" w:themeColor="text1"/>
          <w:u w:val="none"/>
        </w:rPr>
        <w:t xml:space="preserve"> </w:t>
      </w:r>
      <w:r w:rsidRPr="00A32A8E">
        <w:rPr>
          <w:rFonts w:eastAsia="Calibri" w:cstheme="minorHAnsi"/>
          <w:lang w:val="en-GB" w:eastAsia="en-US"/>
        </w:rPr>
        <w:t>However,</w:t>
      </w:r>
      <w:r w:rsidR="00D720CA">
        <w:rPr>
          <w:rFonts w:eastAsia="Calibri" w:cstheme="minorHAnsi"/>
          <w:lang w:val="en-GB" w:eastAsia="en-US"/>
        </w:rPr>
        <w:t xml:space="preserve"> </w:t>
      </w:r>
      <w:r w:rsidRPr="00A32A8E">
        <w:rPr>
          <w:rFonts w:eastAsia="Calibri" w:cstheme="minorHAnsi"/>
          <w:lang w:val="en-GB" w:eastAsia="en-US"/>
        </w:rPr>
        <w:t>professionals working with young people are increasingly encountering those who are at risk within their communities (e.g. serious youth violence, exploitation, drug and alcohol use)</w:t>
      </w:r>
      <w:r w:rsidR="00874B1C">
        <w:rPr>
          <w:rFonts w:eastAsia="Calibri" w:cstheme="minorHAnsi"/>
          <w:lang w:val="en-GB" w:eastAsia="en-US"/>
        </w:rPr>
        <w:t>, and t</w:t>
      </w:r>
      <w:r w:rsidR="00D720CA" w:rsidRPr="00A32A8E">
        <w:rPr>
          <w:rFonts w:eastAsia="Calibri" w:cstheme="minorHAnsi"/>
          <w:lang w:val="en-GB" w:eastAsia="en-US"/>
        </w:rPr>
        <w:t>his risk is not caused by the care they are receiving from their parents or carers.</w:t>
      </w:r>
      <w:r w:rsidR="00D720CA">
        <w:rPr>
          <w:rFonts w:eastAsia="Calibri" w:cstheme="minorHAnsi"/>
          <w:lang w:val="en-GB" w:eastAsia="en-US"/>
        </w:rPr>
        <w:t xml:space="preserve"> </w:t>
      </w:r>
      <w:r w:rsidR="00D720CA" w:rsidRPr="00A32A8E">
        <w:rPr>
          <w:rFonts w:eastAsia="Calibri" w:cstheme="minorHAnsi"/>
          <w:lang w:val="en-GB" w:eastAsia="en-US"/>
        </w:rPr>
        <w:t>In these circumstances</w:t>
      </w:r>
      <w:r w:rsidR="00D720CA">
        <w:rPr>
          <w:rFonts w:eastAsia="Calibri" w:cstheme="minorHAnsi"/>
          <w:lang w:val="en-GB" w:eastAsia="en-US"/>
        </w:rPr>
        <w:t>,</w:t>
      </w:r>
      <w:r w:rsidR="00D720CA" w:rsidRPr="00A32A8E">
        <w:rPr>
          <w:rFonts w:eastAsia="Calibri" w:cstheme="minorHAnsi"/>
          <w:lang w:val="en-GB" w:eastAsia="en-US"/>
        </w:rPr>
        <w:t xml:space="preserve"> there may be a high degree of concern by agencies, family members and the young person’s friends about the welfare of the young person.  </w:t>
      </w:r>
      <w:r w:rsidR="00D720CA">
        <w:rPr>
          <w:rFonts w:eastAsia="Calibri" w:cstheme="minorHAnsi"/>
          <w:lang w:val="en-GB" w:eastAsia="en-US"/>
        </w:rPr>
        <w:t>The</w:t>
      </w:r>
      <w:r w:rsidRPr="00600F9D">
        <w:rPr>
          <w:rFonts w:eastAsia="Calibri" w:cstheme="minorHAnsi"/>
          <w:lang w:val="en-GB" w:eastAsia="en-US"/>
        </w:rPr>
        <w:t xml:space="preserve"> My Safety Plan</w:t>
      </w:r>
      <w:r w:rsidRPr="00A32A8E">
        <w:rPr>
          <w:rFonts w:eastAsia="Calibri" w:cstheme="minorHAnsi"/>
          <w:lang w:val="en-GB" w:eastAsia="en-US"/>
        </w:rPr>
        <w:t xml:space="preserve"> </w:t>
      </w:r>
      <w:r w:rsidR="00874B1C">
        <w:rPr>
          <w:rFonts w:eastAsia="Calibri" w:cstheme="minorHAnsi"/>
          <w:lang w:val="en-GB" w:eastAsia="en-US"/>
        </w:rPr>
        <w:t xml:space="preserve">framework has been developed to </w:t>
      </w:r>
      <w:r w:rsidR="00874B1C" w:rsidRPr="00A32A8E">
        <w:rPr>
          <w:rFonts w:eastAsia="Calibri" w:cstheme="minorHAnsi"/>
          <w:lang w:val="en-GB" w:eastAsia="en-US"/>
        </w:rPr>
        <w:t>acknowledg</w:t>
      </w:r>
      <w:r w:rsidR="00874B1C">
        <w:rPr>
          <w:rFonts w:eastAsia="Calibri" w:cstheme="minorHAnsi"/>
          <w:lang w:val="en-GB" w:eastAsia="en-US"/>
        </w:rPr>
        <w:t>e,</w:t>
      </w:r>
      <w:r w:rsidR="00874B1C" w:rsidRPr="00A32A8E">
        <w:rPr>
          <w:rFonts w:eastAsia="Calibri" w:cstheme="minorHAnsi"/>
          <w:lang w:val="en-GB" w:eastAsia="en-US"/>
        </w:rPr>
        <w:t xml:space="preserve"> shar</w:t>
      </w:r>
      <w:r w:rsidR="00874B1C">
        <w:rPr>
          <w:rFonts w:eastAsia="Calibri" w:cstheme="minorHAnsi"/>
          <w:lang w:val="en-GB" w:eastAsia="en-US"/>
        </w:rPr>
        <w:t>e</w:t>
      </w:r>
      <w:r w:rsidR="00874B1C" w:rsidRPr="00A32A8E">
        <w:rPr>
          <w:rFonts w:eastAsia="Calibri" w:cstheme="minorHAnsi"/>
          <w:lang w:val="en-GB" w:eastAsia="en-US"/>
        </w:rPr>
        <w:t>, manag</w:t>
      </w:r>
      <w:r w:rsidR="00874B1C">
        <w:rPr>
          <w:rFonts w:eastAsia="Calibri" w:cstheme="minorHAnsi"/>
          <w:lang w:val="en-GB" w:eastAsia="en-US"/>
        </w:rPr>
        <w:t>e</w:t>
      </w:r>
      <w:r w:rsidR="00874B1C" w:rsidRPr="00A32A8E">
        <w:rPr>
          <w:rFonts w:eastAsia="Calibri" w:cstheme="minorHAnsi"/>
          <w:lang w:val="en-GB" w:eastAsia="en-US"/>
        </w:rPr>
        <w:t xml:space="preserve"> and review</w:t>
      </w:r>
      <w:r w:rsidR="00874B1C">
        <w:rPr>
          <w:rFonts w:eastAsia="Calibri" w:cstheme="minorHAnsi"/>
          <w:lang w:val="en-GB" w:eastAsia="en-US"/>
        </w:rPr>
        <w:t xml:space="preserve"> these</w:t>
      </w:r>
      <w:r w:rsidR="00874B1C" w:rsidRPr="00A32A8E">
        <w:rPr>
          <w:rFonts w:eastAsia="Calibri" w:cstheme="minorHAnsi"/>
          <w:lang w:val="en-GB" w:eastAsia="en-US"/>
        </w:rPr>
        <w:t xml:space="preserve"> concerns in partnership with the parent/carer</w:t>
      </w:r>
      <w:r w:rsidR="00874B1C">
        <w:rPr>
          <w:rFonts w:eastAsia="Calibri" w:cstheme="minorHAnsi"/>
          <w:lang w:val="en-GB" w:eastAsia="en-US"/>
        </w:rPr>
        <w:t>,</w:t>
      </w:r>
      <w:r w:rsidR="00874B1C" w:rsidRPr="00A32A8E">
        <w:rPr>
          <w:rFonts w:eastAsia="Calibri" w:cstheme="minorHAnsi"/>
          <w:lang w:val="en-GB" w:eastAsia="en-US"/>
        </w:rPr>
        <w:t xml:space="preserve"> the young person</w:t>
      </w:r>
      <w:r w:rsidR="00874B1C">
        <w:rPr>
          <w:rFonts w:eastAsia="Calibri" w:cstheme="minorHAnsi"/>
          <w:lang w:val="en-GB" w:eastAsia="en-US"/>
        </w:rPr>
        <w:t xml:space="preserve">, </w:t>
      </w:r>
      <w:r w:rsidR="00874B1C" w:rsidRPr="00A32A8E">
        <w:rPr>
          <w:rFonts w:eastAsia="Calibri" w:cstheme="minorHAnsi"/>
          <w:lang w:val="en-GB" w:eastAsia="en-US"/>
        </w:rPr>
        <w:t>and the professional network.</w:t>
      </w:r>
      <w:r w:rsidR="00874B1C">
        <w:rPr>
          <w:rFonts w:eastAsia="Calibri" w:cstheme="minorHAnsi"/>
          <w:lang w:val="en-GB" w:eastAsia="en-US"/>
        </w:rPr>
        <w:t xml:space="preserve"> The My Safety Plan is </w:t>
      </w:r>
      <w:r w:rsidR="00CB4F86">
        <w:t>an</w:t>
      </w:r>
      <w:r w:rsidR="00CB4F86">
        <w:rPr>
          <w:rFonts w:eastAsia="Calibri" w:cstheme="minorHAnsi"/>
          <w:lang w:val="en-GB" w:eastAsia="en-US"/>
        </w:rPr>
        <w:t xml:space="preserve"> </w:t>
      </w:r>
      <w:r w:rsidR="00CB4F86" w:rsidRPr="00A32A8E">
        <w:rPr>
          <w:rFonts w:eastAsia="Calibri" w:cstheme="minorHAnsi"/>
          <w:lang w:val="en-GB" w:eastAsia="en-US"/>
        </w:rPr>
        <w:t xml:space="preserve">integrated, multi-agency plan with measurable outcomes that reduce the risk to the </w:t>
      </w:r>
      <w:r w:rsidR="00CB4F86">
        <w:rPr>
          <w:rFonts w:eastAsia="Calibri" w:cstheme="minorHAnsi"/>
          <w:lang w:val="en-GB" w:eastAsia="en-US"/>
        </w:rPr>
        <w:t>y</w:t>
      </w:r>
      <w:r w:rsidR="00CB4F86" w:rsidRPr="00A32A8E">
        <w:rPr>
          <w:rFonts w:eastAsia="Calibri" w:cstheme="minorHAnsi"/>
          <w:lang w:val="en-GB" w:eastAsia="en-US"/>
        </w:rPr>
        <w:t xml:space="preserve">oung </w:t>
      </w:r>
      <w:r w:rsidR="00CB4F86">
        <w:rPr>
          <w:rFonts w:eastAsia="Calibri" w:cstheme="minorHAnsi"/>
          <w:lang w:val="en-GB" w:eastAsia="en-US"/>
        </w:rPr>
        <w:t>p</w:t>
      </w:r>
      <w:r w:rsidR="00CB4F86" w:rsidRPr="00A32A8E">
        <w:rPr>
          <w:rFonts w:eastAsia="Calibri" w:cstheme="minorHAnsi"/>
          <w:lang w:val="en-GB" w:eastAsia="en-US"/>
        </w:rPr>
        <w:t xml:space="preserve">erson, with timescales and reviewing processes in place. </w:t>
      </w:r>
    </w:p>
    <w:p w14:paraId="2F6023B2" w14:textId="77777777" w:rsidR="00874B1C" w:rsidRPr="00A32A8E" w:rsidRDefault="00874B1C" w:rsidP="00874B1C">
      <w:pPr>
        <w:jc w:val="both"/>
        <w:rPr>
          <w:rFonts w:eastAsia="Calibri" w:cstheme="minorHAnsi"/>
          <w:lang w:val="en-GB" w:eastAsia="en-US"/>
        </w:rPr>
      </w:pPr>
    </w:p>
    <w:p w14:paraId="1C683A81" w14:textId="2F81DE44" w:rsidR="00CB4F86" w:rsidRDefault="001762E9" w:rsidP="00CB4F86">
      <w:pPr>
        <w:spacing w:after="160" w:line="259" w:lineRule="auto"/>
        <w:jc w:val="both"/>
        <w:rPr>
          <w:rFonts w:eastAsia="Calibri" w:cstheme="minorHAnsi"/>
          <w:lang w:val="en-GB" w:eastAsia="en-US"/>
        </w:rPr>
      </w:pPr>
      <w:r w:rsidRPr="00A32A8E">
        <w:rPr>
          <w:rFonts w:eastAsia="Calibri" w:cstheme="minorHAnsi"/>
          <w:lang w:val="en-GB" w:eastAsia="en-US"/>
        </w:rPr>
        <w:t xml:space="preserve">It will be the responsibility of the Contextual Safeguarding </w:t>
      </w:r>
      <w:r w:rsidR="00EC2C18">
        <w:rPr>
          <w:rFonts w:eastAsia="Calibri" w:cstheme="minorHAnsi"/>
          <w:lang w:val="en-GB" w:eastAsia="en-US"/>
        </w:rPr>
        <w:t>H</w:t>
      </w:r>
      <w:r w:rsidRPr="00A32A8E">
        <w:rPr>
          <w:rFonts w:eastAsia="Calibri" w:cstheme="minorHAnsi"/>
          <w:lang w:val="en-GB" w:eastAsia="en-US"/>
        </w:rPr>
        <w:t xml:space="preserve">ub to oversee and support the implementation and delivery of </w:t>
      </w:r>
      <w:r w:rsidRPr="00B945FA">
        <w:rPr>
          <w:rFonts w:eastAsia="Calibri" w:cstheme="minorHAnsi"/>
          <w:lang w:val="en-GB" w:eastAsia="en-US"/>
        </w:rPr>
        <w:t>My Safety Plan</w:t>
      </w:r>
      <w:r w:rsidR="00B66EE7">
        <w:rPr>
          <w:rFonts w:eastAsia="Calibri" w:cstheme="minorHAnsi"/>
          <w:lang w:val="en-GB" w:eastAsia="en-US"/>
        </w:rPr>
        <w:t>,</w:t>
      </w:r>
      <w:r w:rsidRPr="00A32A8E">
        <w:rPr>
          <w:rFonts w:eastAsia="Calibri" w:cstheme="minorHAnsi"/>
          <w:lang w:val="en-GB" w:eastAsia="en-US"/>
        </w:rPr>
        <w:t xml:space="preserve"> in partnership with the relevant service area. </w:t>
      </w:r>
      <w:r w:rsidR="00B66EE7">
        <w:rPr>
          <w:rFonts w:eastAsia="Calibri" w:cstheme="minorHAnsi"/>
          <w:lang w:val="en-GB" w:eastAsia="en-US"/>
        </w:rPr>
        <w:t xml:space="preserve">The allocated Social Worker will be responsible for the co-ordination of services. </w:t>
      </w:r>
      <w:r w:rsidRPr="00A32A8E">
        <w:rPr>
          <w:rFonts w:eastAsia="Calibri" w:cstheme="minorHAnsi"/>
          <w:lang w:val="en-GB" w:eastAsia="en-US"/>
        </w:rPr>
        <w:t xml:space="preserve">This will allow for integration and consistency across the safeguarding </w:t>
      </w:r>
      <w:proofErr w:type="gramStart"/>
      <w:r w:rsidRPr="00A32A8E">
        <w:rPr>
          <w:rFonts w:eastAsia="Calibri" w:cstheme="minorHAnsi"/>
          <w:lang w:val="en-GB" w:eastAsia="en-US"/>
        </w:rPr>
        <w:t>partnership</w:t>
      </w:r>
      <w:r w:rsidR="00874B1C">
        <w:rPr>
          <w:rFonts w:eastAsia="Calibri" w:cstheme="minorHAnsi"/>
          <w:lang w:val="en-GB" w:eastAsia="en-US"/>
        </w:rPr>
        <w:t>,</w:t>
      </w:r>
      <w:r w:rsidRPr="00A32A8E">
        <w:rPr>
          <w:rFonts w:eastAsia="Calibri" w:cstheme="minorHAnsi"/>
          <w:lang w:val="en-GB" w:eastAsia="en-US"/>
        </w:rPr>
        <w:t xml:space="preserve"> and</w:t>
      </w:r>
      <w:proofErr w:type="gramEnd"/>
      <w:r w:rsidRPr="00A32A8E">
        <w:rPr>
          <w:rFonts w:eastAsia="Calibri" w:cstheme="minorHAnsi"/>
          <w:lang w:val="en-GB" w:eastAsia="en-US"/>
        </w:rPr>
        <w:t xml:space="preserve"> utilise</w:t>
      </w:r>
      <w:r w:rsidR="00874B1C">
        <w:rPr>
          <w:rFonts w:eastAsia="Calibri" w:cstheme="minorHAnsi"/>
          <w:lang w:val="en-GB" w:eastAsia="en-US"/>
        </w:rPr>
        <w:t>s</w:t>
      </w:r>
      <w:r w:rsidRPr="00A32A8E">
        <w:rPr>
          <w:rFonts w:eastAsia="Calibri" w:cstheme="minorHAnsi"/>
          <w:lang w:val="en-GB" w:eastAsia="en-US"/>
        </w:rPr>
        <w:t xml:space="preserve"> the networking and peer mapping opportunities in relation to exploitation themes and issues.  </w:t>
      </w:r>
    </w:p>
    <w:p w14:paraId="02293176" w14:textId="01A4FCCD" w:rsidR="00D720CA" w:rsidRDefault="00D720CA" w:rsidP="00D720CA">
      <w:pPr>
        <w:pStyle w:val="ListParagraph"/>
        <w:spacing w:after="160" w:line="259" w:lineRule="auto"/>
        <w:jc w:val="both"/>
        <w:rPr>
          <w:rFonts w:eastAsia="Calibri" w:cstheme="minorHAnsi"/>
          <w:b/>
          <w:bCs/>
          <w:sz w:val="28"/>
          <w:szCs w:val="28"/>
        </w:rPr>
      </w:pPr>
    </w:p>
    <w:p w14:paraId="3182EC43" w14:textId="06AE8B21" w:rsidR="00B75C9E" w:rsidRDefault="00B75C9E" w:rsidP="00D720CA">
      <w:pPr>
        <w:pStyle w:val="ListParagraph"/>
        <w:spacing w:after="160" w:line="259" w:lineRule="auto"/>
        <w:jc w:val="both"/>
        <w:rPr>
          <w:rFonts w:eastAsia="Calibri" w:cstheme="minorHAnsi"/>
          <w:b/>
          <w:bCs/>
          <w:sz w:val="28"/>
          <w:szCs w:val="28"/>
        </w:rPr>
      </w:pPr>
    </w:p>
    <w:p w14:paraId="711C2639" w14:textId="5FF347DD" w:rsidR="00B75C9E" w:rsidRDefault="00B75C9E" w:rsidP="00D720CA">
      <w:pPr>
        <w:pStyle w:val="ListParagraph"/>
        <w:spacing w:after="160" w:line="259" w:lineRule="auto"/>
        <w:jc w:val="both"/>
        <w:rPr>
          <w:rFonts w:eastAsia="Calibri" w:cstheme="minorHAnsi"/>
          <w:b/>
          <w:bCs/>
          <w:sz w:val="28"/>
          <w:szCs w:val="28"/>
        </w:rPr>
      </w:pPr>
    </w:p>
    <w:p w14:paraId="1318C1C7" w14:textId="37CEB6A0" w:rsidR="00B75C9E" w:rsidRDefault="00B75C9E" w:rsidP="00D720CA">
      <w:pPr>
        <w:pStyle w:val="ListParagraph"/>
        <w:spacing w:after="160" w:line="259" w:lineRule="auto"/>
        <w:jc w:val="both"/>
        <w:rPr>
          <w:rFonts w:eastAsia="Calibri" w:cstheme="minorHAnsi"/>
          <w:b/>
          <w:bCs/>
          <w:sz w:val="28"/>
          <w:szCs w:val="28"/>
        </w:rPr>
      </w:pPr>
    </w:p>
    <w:p w14:paraId="1040EEF8" w14:textId="77777777" w:rsidR="00B75C9E" w:rsidRPr="002C2BBD" w:rsidRDefault="00B75C9E" w:rsidP="00D720CA">
      <w:pPr>
        <w:pStyle w:val="ListParagraph"/>
        <w:spacing w:after="160" w:line="259" w:lineRule="auto"/>
        <w:jc w:val="both"/>
        <w:rPr>
          <w:rFonts w:eastAsia="Calibri" w:cstheme="minorHAnsi"/>
          <w:b/>
          <w:bCs/>
          <w:sz w:val="28"/>
          <w:szCs w:val="28"/>
        </w:rPr>
      </w:pPr>
    </w:p>
    <w:p w14:paraId="7F91CC58" w14:textId="120006B5" w:rsidR="00D720CA" w:rsidRPr="00D720CA" w:rsidRDefault="00D720CA" w:rsidP="00D720CA">
      <w:pPr>
        <w:pStyle w:val="ListParagraph"/>
        <w:numPr>
          <w:ilvl w:val="0"/>
          <w:numId w:val="12"/>
        </w:numPr>
        <w:spacing w:after="160" w:line="259" w:lineRule="auto"/>
        <w:jc w:val="both"/>
        <w:rPr>
          <w:rFonts w:eastAsia="Calibri" w:cstheme="minorHAnsi"/>
          <w:b/>
          <w:bCs/>
          <w:i/>
          <w:iCs/>
          <w:sz w:val="28"/>
          <w:szCs w:val="28"/>
        </w:rPr>
      </w:pPr>
      <w:r w:rsidRPr="00D720CA">
        <w:rPr>
          <w:rFonts w:eastAsia="Calibri" w:cstheme="minorHAnsi"/>
          <w:b/>
          <w:bCs/>
          <w:sz w:val="28"/>
          <w:szCs w:val="28"/>
        </w:rPr>
        <w:t xml:space="preserve">Different Routes to My Safety Plan </w:t>
      </w:r>
    </w:p>
    <w:p w14:paraId="4CAB5540" w14:textId="35806607" w:rsidR="00A15111" w:rsidRDefault="00D720CA" w:rsidP="00D720CA">
      <w:pPr>
        <w:spacing w:after="160" w:line="259" w:lineRule="auto"/>
        <w:jc w:val="both"/>
        <w:rPr>
          <w:rFonts w:eastAsia="Calibri" w:cstheme="minorHAnsi"/>
        </w:rPr>
      </w:pPr>
      <w:r w:rsidRPr="00D720CA">
        <w:rPr>
          <w:rFonts w:eastAsia="Calibri" w:cstheme="minorHAnsi"/>
        </w:rPr>
        <w:t xml:space="preserve">There are 4 potential routes to My Safety Plan: </w:t>
      </w:r>
    </w:p>
    <w:p w14:paraId="3E69FA09" w14:textId="2F2E8ED6" w:rsidR="00A15111" w:rsidRPr="00A15111" w:rsidRDefault="00A15111" w:rsidP="00D720CA">
      <w:pPr>
        <w:spacing w:after="160" w:line="259" w:lineRule="auto"/>
        <w:jc w:val="both"/>
        <w:rPr>
          <w:rFonts w:eastAsia="Calibri" w:cstheme="minorHAnsi"/>
        </w:rPr>
      </w:pPr>
    </w:p>
    <w:p w14:paraId="06B52AC7" w14:textId="77777777" w:rsidR="00C33AAD" w:rsidRDefault="00A15111" w:rsidP="00D720CA">
      <w:pPr>
        <w:spacing w:after="160" w:line="259" w:lineRule="auto"/>
        <w:contextualSpacing/>
        <w:jc w:val="both"/>
        <w:rPr>
          <w:rFonts w:eastAsia="Calibri" w:cstheme="minorHAnsi"/>
          <w:color w:val="4472C4" w:themeColor="accent5"/>
          <w:lang w:val="en-GB" w:eastAsia="en-US"/>
        </w:rPr>
      </w:pPr>
      <w:r>
        <w:rPr>
          <w:rFonts w:eastAsia="Calibri" w:cstheme="minorHAnsi"/>
          <w:i/>
          <w:iCs/>
          <w:noProof/>
        </w:rPr>
        <mc:AlternateContent>
          <mc:Choice Requires="wps">
            <w:drawing>
              <wp:inline distT="0" distB="0" distL="0" distR="0" wp14:anchorId="426C987C" wp14:editId="3E4CD7AE">
                <wp:extent cx="5895975" cy="5288280"/>
                <wp:effectExtent l="0" t="0" r="28575" b="26670"/>
                <wp:docPr id="55" name="Rectangle: Rounded Corners 55"/>
                <wp:cNvGraphicFramePr/>
                <a:graphic xmlns:a="http://schemas.openxmlformats.org/drawingml/2006/main">
                  <a:graphicData uri="http://schemas.microsoft.com/office/word/2010/wordprocessingShape">
                    <wps:wsp>
                      <wps:cNvSpPr/>
                      <wps:spPr>
                        <a:xfrm>
                          <a:off x="0" y="0"/>
                          <a:ext cx="5895975" cy="5288280"/>
                        </a:xfrm>
                        <a:prstGeom prst="round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B8860" w14:textId="3BEF97D1" w:rsidR="00A15111" w:rsidRDefault="00A15111" w:rsidP="00A15111">
                            <w:pPr>
                              <w:pStyle w:val="ListParagraph"/>
                              <w:numPr>
                                <w:ilvl w:val="0"/>
                                <w:numId w:val="1"/>
                              </w:numPr>
                              <w:spacing w:after="160" w:line="259" w:lineRule="auto"/>
                              <w:jc w:val="both"/>
                              <w:rPr>
                                <w:rFonts w:eastAsia="Calibri" w:cstheme="minorHAnsi"/>
                                <w:color w:val="000000" w:themeColor="text1"/>
                                <w:sz w:val="24"/>
                                <w:szCs w:val="24"/>
                              </w:rPr>
                            </w:pPr>
                            <w:r w:rsidRPr="00752E99">
                              <w:rPr>
                                <w:rFonts w:eastAsia="Calibri" w:cstheme="minorHAnsi"/>
                                <w:color w:val="000000" w:themeColor="text1"/>
                                <w:sz w:val="24"/>
                                <w:szCs w:val="24"/>
                              </w:rPr>
                              <w:t>Where there are complex needs and the child is deemed to be a Child in Need under Section 17 Children Act 1989. The My Safety Plan will be followed in place of Child in Need Plans, where the My Safety Plan will be the alternative.</w:t>
                            </w:r>
                          </w:p>
                          <w:p w14:paraId="719FEE69" w14:textId="77777777" w:rsidR="00752E99" w:rsidRPr="00752E99" w:rsidRDefault="00752E99" w:rsidP="00752E99">
                            <w:pPr>
                              <w:pStyle w:val="ListParagraph"/>
                              <w:spacing w:after="160" w:line="259" w:lineRule="auto"/>
                              <w:ind w:left="765"/>
                              <w:jc w:val="both"/>
                              <w:rPr>
                                <w:rFonts w:eastAsia="Calibri" w:cstheme="minorHAnsi"/>
                                <w:color w:val="000000" w:themeColor="text1"/>
                                <w:sz w:val="24"/>
                                <w:szCs w:val="24"/>
                              </w:rPr>
                            </w:pPr>
                          </w:p>
                          <w:p w14:paraId="11E9FCE3" w14:textId="76A60057" w:rsidR="00752E99" w:rsidRDefault="00A15111" w:rsidP="00752E99">
                            <w:pPr>
                              <w:pStyle w:val="ListParagraph"/>
                              <w:numPr>
                                <w:ilvl w:val="0"/>
                                <w:numId w:val="1"/>
                              </w:numPr>
                              <w:spacing w:after="160" w:line="259" w:lineRule="auto"/>
                              <w:jc w:val="both"/>
                              <w:rPr>
                                <w:rFonts w:eastAsia="Calibri" w:cstheme="minorHAnsi"/>
                                <w:color w:val="000000" w:themeColor="text1"/>
                                <w:sz w:val="24"/>
                                <w:szCs w:val="24"/>
                              </w:rPr>
                            </w:pPr>
                            <w:r w:rsidRPr="00C33AAD">
                              <w:rPr>
                                <w:rFonts w:eastAsia="Calibri" w:cstheme="minorHAnsi"/>
                                <w:color w:val="000000" w:themeColor="text1"/>
                                <w:sz w:val="24"/>
                                <w:szCs w:val="24"/>
                              </w:rPr>
                              <w:t>Following a Strategy Meeting and enquiries under Section 47 Children Act 1989</w:t>
                            </w:r>
                            <w:r w:rsidR="00752E99">
                              <w:rPr>
                                <w:rStyle w:val="Hyperlink"/>
                                <w:color w:val="000000" w:themeColor="text1"/>
                                <w:sz w:val="24"/>
                                <w:szCs w:val="24"/>
                                <w:u w:val="none"/>
                              </w:rPr>
                              <w:t>,</w:t>
                            </w:r>
                            <w:r w:rsidRPr="00C33AAD">
                              <w:rPr>
                                <w:rStyle w:val="Hyperlink"/>
                                <w:color w:val="000000" w:themeColor="text1"/>
                                <w:sz w:val="24"/>
                                <w:szCs w:val="24"/>
                                <w:u w:val="none"/>
                              </w:rPr>
                              <w:t xml:space="preserve"> </w:t>
                            </w:r>
                            <w:r w:rsidRPr="00C33AAD">
                              <w:rPr>
                                <w:rFonts w:eastAsia="Calibri" w:cstheme="minorHAnsi"/>
                                <w:color w:val="000000" w:themeColor="text1"/>
                                <w:sz w:val="24"/>
                                <w:szCs w:val="24"/>
                              </w:rPr>
                              <w:t xml:space="preserve">where concerns of significant harm are substantiated and the child is judged to be suffering or likely to suffer significant harm, </w:t>
                            </w:r>
                            <w:r w:rsidRPr="00C33AAD">
                              <w:rPr>
                                <w:rFonts w:eastAsia="Calibri" w:cstheme="minorHAnsi"/>
                                <w:b/>
                                <w:bCs/>
                                <w:color w:val="000000" w:themeColor="text1"/>
                                <w:sz w:val="24"/>
                                <w:szCs w:val="24"/>
                              </w:rPr>
                              <w:t xml:space="preserve">but the primary harm is outside the family home. </w:t>
                            </w:r>
                            <w:r w:rsidRPr="00C33AAD">
                              <w:rPr>
                                <w:rFonts w:eastAsia="Calibri" w:cstheme="minorHAnsi"/>
                                <w:color w:val="000000" w:themeColor="text1"/>
                                <w:sz w:val="24"/>
                                <w:szCs w:val="24"/>
                              </w:rPr>
                              <w:t>For example, if a young person’s parents/carers are taking all appropriate steps to care for their child but that child continues to experience extra-familial threats in their community, peer group or school, the</w:t>
                            </w:r>
                            <w:r w:rsidR="00752E99">
                              <w:rPr>
                                <w:rFonts w:eastAsia="Calibri" w:cstheme="minorHAnsi"/>
                                <w:color w:val="000000" w:themeColor="text1"/>
                                <w:sz w:val="24"/>
                                <w:szCs w:val="24"/>
                              </w:rPr>
                              <w:t>n the</w:t>
                            </w:r>
                            <w:r w:rsidRPr="00C33AAD">
                              <w:rPr>
                                <w:rFonts w:eastAsia="Calibri" w:cstheme="minorHAnsi"/>
                                <w:color w:val="000000" w:themeColor="text1"/>
                                <w:sz w:val="24"/>
                                <w:szCs w:val="24"/>
                              </w:rPr>
                              <w:t xml:space="preserve"> My Safety Plan process </w:t>
                            </w:r>
                            <w:r w:rsidR="00752E99">
                              <w:rPr>
                                <w:rFonts w:eastAsia="Calibri" w:cstheme="minorHAnsi"/>
                                <w:color w:val="000000" w:themeColor="text1"/>
                                <w:sz w:val="24"/>
                                <w:szCs w:val="24"/>
                              </w:rPr>
                              <w:t>should be</w:t>
                            </w:r>
                            <w:r w:rsidRPr="00C33AAD">
                              <w:rPr>
                                <w:rFonts w:eastAsia="Calibri" w:cstheme="minorHAnsi"/>
                                <w:color w:val="000000" w:themeColor="text1"/>
                                <w:sz w:val="24"/>
                                <w:szCs w:val="24"/>
                              </w:rPr>
                              <w:t xml:space="preserve"> adopted. </w:t>
                            </w:r>
                            <w:r w:rsidR="00752E99">
                              <w:rPr>
                                <w:rFonts w:eastAsia="Calibri" w:cstheme="minorHAnsi"/>
                                <w:color w:val="000000" w:themeColor="text1"/>
                                <w:sz w:val="24"/>
                                <w:szCs w:val="24"/>
                              </w:rPr>
                              <w:t>As per current child protection procedures, a discussion should be held with the duty</w:t>
                            </w:r>
                            <w:r w:rsidRPr="00C33AAD">
                              <w:rPr>
                                <w:rFonts w:eastAsia="Calibri" w:cstheme="minorHAnsi"/>
                                <w:color w:val="000000" w:themeColor="text1"/>
                                <w:sz w:val="24"/>
                                <w:szCs w:val="24"/>
                              </w:rPr>
                              <w:t xml:space="preserve"> Independent Reviewing </w:t>
                            </w:r>
                            <w:r w:rsidR="00752E99">
                              <w:rPr>
                                <w:rFonts w:eastAsia="Calibri" w:cstheme="minorHAnsi"/>
                                <w:color w:val="000000" w:themeColor="text1"/>
                                <w:sz w:val="24"/>
                                <w:szCs w:val="24"/>
                              </w:rPr>
                              <w:t>Officer</w:t>
                            </w:r>
                            <w:r w:rsidRPr="00C33AAD">
                              <w:rPr>
                                <w:rFonts w:eastAsia="Calibri" w:cstheme="minorHAnsi"/>
                                <w:color w:val="000000" w:themeColor="text1"/>
                                <w:sz w:val="24"/>
                                <w:szCs w:val="24"/>
                              </w:rPr>
                              <w:t xml:space="preserve"> (Safeguarding and Review Service) to </w:t>
                            </w:r>
                            <w:r w:rsidR="00752E99">
                              <w:rPr>
                                <w:rFonts w:eastAsia="Calibri" w:cstheme="minorHAnsi"/>
                                <w:color w:val="000000" w:themeColor="text1"/>
                                <w:sz w:val="24"/>
                                <w:szCs w:val="24"/>
                              </w:rPr>
                              <w:t>ensure the My Safety Plan is the most effective approach to be taken, which recognises the context of the risk for the young person.</w:t>
                            </w:r>
                          </w:p>
                          <w:p w14:paraId="53777839" w14:textId="77777777" w:rsidR="00752E99" w:rsidRPr="00752E99" w:rsidRDefault="00752E99" w:rsidP="00752E99">
                            <w:pPr>
                              <w:pStyle w:val="ListParagraph"/>
                              <w:rPr>
                                <w:rFonts w:eastAsia="Calibri" w:cstheme="minorHAnsi"/>
                                <w:color w:val="000000" w:themeColor="text1"/>
                                <w:sz w:val="24"/>
                                <w:szCs w:val="24"/>
                              </w:rPr>
                            </w:pPr>
                          </w:p>
                          <w:p w14:paraId="4D7D03A5" w14:textId="77777777" w:rsidR="00A15111" w:rsidRPr="00C33AAD" w:rsidRDefault="00A15111" w:rsidP="00A15111">
                            <w:pPr>
                              <w:pStyle w:val="ListParagraph"/>
                              <w:numPr>
                                <w:ilvl w:val="0"/>
                                <w:numId w:val="1"/>
                              </w:numPr>
                              <w:spacing w:after="160" w:line="259" w:lineRule="auto"/>
                              <w:jc w:val="both"/>
                              <w:rPr>
                                <w:rFonts w:eastAsia="Calibri" w:cstheme="minorHAnsi"/>
                                <w:color w:val="000000" w:themeColor="text1"/>
                                <w:sz w:val="24"/>
                                <w:szCs w:val="24"/>
                              </w:rPr>
                            </w:pPr>
                            <w:r w:rsidRPr="00C33AAD">
                              <w:rPr>
                                <w:rFonts w:eastAsia="Calibri" w:cstheme="minorHAnsi"/>
                                <w:color w:val="000000" w:themeColor="text1"/>
                                <w:sz w:val="24"/>
                                <w:szCs w:val="24"/>
                              </w:rPr>
                              <w:t xml:space="preserve">Following Youth Offending service intervention, for example, as a step down from a Referral Order, a Youth Rehabilitation </w:t>
                            </w:r>
                            <w:proofErr w:type="gramStart"/>
                            <w:r w:rsidRPr="00C33AAD">
                              <w:rPr>
                                <w:rFonts w:eastAsia="Calibri" w:cstheme="minorHAnsi"/>
                                <w:color w:val="000000" w:themeColor="text1"/>
                                <w:sz w:val="24"/>
                                <w:szCs w:val="24"/>
                              </w:rPr>
                              <w:t>Order</w:t>
                            </w:r>
                            <w:proofErr w:type="gramEnd"/>
                            <w:r w:rsidRPr="00C33AAD">
                              <w:rPr>
                                <w:rFonts w:eastAsia="Calibri" w:cstheme="minorHAnsi"/>
                                <w:color w:val="000000" w:themeColor="text1"/>
                                <w:sz w:val="24"/>
                                <w:szCs w:val="24"/>
                              </w:rPr>
                              <w:t xml:space="preserve"> or a custodial sentence. </w:t>
                            </w:r>
                          </w:p>
                          <w:p w14:paraId="5001AB61" w14:textId="77777777" w:rsidR="00A15111" w:rsidRPr="00C33AAD" w:rsidRDefault="00A15111" w:rsidP="00A15111">
                            <w:pPr>
                              <w:pStyle w:val="ListParagraph"/>
                              <w:rPr>
                                <w:rFonts w:eastAsia="Calibri" w:cstheme="minorHAnsi"/>
                                <w:color w:val="000000" w:themeColor="text1"/>
                                <w:sz w:val="24"/>
                                <w:szCs w:val="24"/>
                              </w:rPr>
                            </w:pPr>
                          </w:p>
                          <w:p w14:paraId="6B188B4B" w14:textId="77777777" w:rsidR="00A15111" w:rsidRPr="00C33AAD" w:rsidRDefault="00A15111" w:rsidP="00A15111">
                            <w:pPr>
                              <w:pStyle w:val="ListParagraph"/>
                              <w:numPr>
                                <w:ilvl w:val="0"/>
                                <w:numId w:val="1"/>
                              </w:numPr>
                              <w:spacing w:after="160" w:line="259" w:lineRule="auto"/>
                              <w:jc w:val="both"/>
                              <w:rPr>
                                <w:rFonts w:eastAsia="Calibri" w:cstheme="minorHAnsi"/>
                                <w:color w:val="000000" w:themeColor="text1"/>
                                <w:sz w:val="24"/>
                                <w:szCs w:val="24"/>
                              </w:rPr>
                            </w:pPr>
                            <w:r w:rsidRPr="00C33AAD">
                              <w:rPr>
                                <w:rFonts w:eastAsia="Calibri" w:cstheme="minorHAnsi"/>
                                <w:color w:val="000000" w:themeColor="text1"/>
                                <w:sz w:val="24"/>
                                <w:szCs w:val="24"/>
                              </w:rPr>
                              <w:t>A child or family would benefit from co-ordinated support from more than one organisation or agency through the provision of Early Help services leading to a My Safety Plan.</w:t>
                            </w:r>
                          </w:p>
                          <w:p w14:paraId="0A877C8D" w14:textId="77777777" w:rsidR="00A15111" w:rsidRDefault="00A15111" w:rsidP="00A15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C987C" id="Rectangle: Rounded Corners 55" o:spid="_x0000_s1027" style="width:464.25pt;height:416.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" fillcolor="#d9e2f3 [664]" strokecolor="black [3213]" strokeweight="1pt">
                <v:stroke joinstyle="miter"/>
                <v:textbox>
                  <w:txbxContent>
                    <w:p w14:paraId="4D4B8860" w14:textId="3BEF97D1" w:rsidR="00A15111" w:rsidRDefault="00A15111" w:rsidP="00A15111">
                      <w:pPr>
                        <w:pStyle w:val="ListParagraph"/>
                        <w:numPr>
                          <w:ilvl w:val="0"/>
                          <w:numId w:val="1"/>
                        </w:numPr>
                        <w:spacing w:after="160" w:line="259" w:lineRule="auto"/>
                        <w:jc w:val="both"/>
                        <w:rPr>
                          <w:rFonts w:eastAsia="Calibri" w:cstheme="minorHAnsi"/>
                          <w:color w:val="000000" w:themeColor="text1"/>
                          <w:sz w:val="24"/>
                          <w:szCs w:val="24"/>
                        </w:rPr>
                      </w:pPr>
                      <w:r w:rsidRPr="00752E99">
                        <w:rPr>
                          <w:rFonts w:eastAsia="Calibri" w:cstheme="minorHAnsi"/>
                          <w:color w:val="000000" w:themeColor="text1"/>
                          <w:sz w:val="24"/>
                          <w:szCs w:val="24"/>
                        </w:rPr>
                        <w:t>Where there are complex needs and the child is deemed to be a Child in Need under Section 17 Children Act 1989. The My Safety Plan will be followed in place of Child in Need Plans, where the My Safety Plan will be the alternative.</w:t>
                      </w:r>
                    </w:p>
                    <w:p w14:paraId="719FEE69" w14:textId="77777777" w:rsidR="00752E99" w:rsidRPr="00752E99" w:rsidRDefault="00752E99" w:rsidP="00752E99">
                      <w:pPr>
                        <w:pStyle w:val="ListParagraph"/>
                        <w:spacing w:after="160" w:line="259" w:lineRule="auto"/>
                        <w:ind w:left="765"/>
                        <w:jc w:val="both"/>
                        <w:rPr>
                          <w:rFonts w:eastAsia="Calibri" w:cstheme="minorHAnsi"/>
                          <w:color w:val="000000" w:themeColor="text1"/>
                          <w:sz w:val="24"/>
                          <w:szCs w:val="24"/>
                        </w:rPr>
                      </w:pPr>
                    </w:p>
                    <w:p w14:paraId="11E9FCE3" w14:textId="76A60057" w:rsidR="00752E99" w:rsidRDefault="00A15111" w:rsidP="00752E99">
                      <w:pPr>
                        <w:pStyle w:val="ListParagraph"/>
                        <w:numPr>
                          <w:ilvl w:val="0"/>
                          <w:numId w:val="1"/>
                        </w:numPr>
                        <w:spacing w:after="160" w:line="259" w:lineRule="auto"/>
                        <w:jc w:val="both"/>
                        <w:rPr>
                          <w:rFonts w:eastAsia="Calibri" w:cstheme="minorHAnsi"/>
                          <w:color w:val="000000" w:themeColor="text1"/>
                          <w:sz w:val="24"/>
                          <w:szCs w:val="24"/>
                        </w:rPr>
                      </w:pPr>
                      <w:r w:rsidRPr="00C33AAD">
                        <w:rPr>
                          <w:rFonts w:eastAsia="Calibri" w:cstheme="minorHAnsi"/>
                          <w:color w:val="000000" w:themeColor="text1"/>
                          <w:sz w:val="24"/>
                          <w:szCs w:val="24"/>
                        </w:rPr>
                        <w:t>Following a Strategy Meeting and enquiries under Section 47 Children Act 1989</w:t>
                      </w:r>
                      <w:r w:rsidR="00752E99">
                        <w:rPr>
                          <w:rStyle w:val="Hyperlink"/>
                          <w:color w:val="000000" w:themeColor="text1"/>
                          <w:sz w:val="24"/>
                          <w:szCs w:val="24"/>
                          <w:u w:val="none"/>
                        </w:rPr>
                        <w:t>,</w:t>
                      </w:r>
                      <w:r w:rsidRPr="00C33AAD">
                        <w:rPr>
                          <w:rStyle w:val="Hyperlink"/>
                          <w:color w:val="000000" w:themeColor="text1"/>
                          <w:sz w:val="24"/>
                          <w:szCs w:val="24"/>
                          <w:u w:val="none"/>
                        </w:rPr>
                        <w:t xml:space="preserve"> </w:t>
                      </w:r>
                      <w:r w:rsidRPr="00C33AAD">
                        <w:rPr>
                          <w:rFonts w:eastAsia="Calibri" w:cstheme="minorHAnsi"/>
                          <w:color w:val="000000" w:themeColor="text1"/>
                          <w:sz w:val="24"/>
                          <w:szCs w:val="24"/>
                        </w:rPr>
                        <w:t xml:space="preserve">where concerns of significant harm are substantiated and the child is judged to be suffering or likely to suffer significant harm, </w:t>
                      </w:r>
                      <w:r w:rsidRPr="00C33AAD">
                        <w:rPr>
                          <w:rFonts w:eastAsia="Calibri" w:cstheme="minorHAnsi"/>
                          <w:b/>
                          <w:bCs/>
                          <w:color w:val="000000" w:themeColor="text1"/>
                          <w:sz w:val="24"/>
                          <w:szCs w:val="24"/>
                        </w:rPr>
                        <w:t xml:space="preserve">but the primary harm is outside the family home. </w:t>
                      </w:r>
                      <w:r w:rsidRPr="00C33AAD">
                        <w:rPr>
                          <w:rFonts w:eastAsia="Calibri" w:cstheme="minorHAnsi"/>
                          <w:color w:val="000000" w:themeColor="text1"/>
                          <w:sz w:val="24"/>
                          <w:szCs w:val="24"/>
                        </w:rPr>
                        <w:t>For example, if a young person’s parents/carers are taking all appropriate steps to care for their child but that child continues to experience extra-familial threats in their community, peer group or school, the</w:t>
                      </w:r>
                      <w:r w:rsidR="00752E99">
                        <w:rPr>
                          <w:rFonts w:eastAsia="Calibri" w:cstheme="minorHAnsi"/>
                          <w:color w:val="000000" w:themeColor="text1"/>
                          <w:sz w:val="24"/>
                          <w:szCs w:val="24"/>
                        </w:rPr>
                        <w:t>n the</w:t>
                      </w:r>
                      <w:r w:rsidRPr="00C33AAD">
                        <w:rPr>
                          <w:rFonts w:eastAsia="Calibri" w:cstheme="minorHAnsi"/>
                          <w:color w:val="000000" w:themeColor="text1"/>
                          <w:sz w:val="24"/>
                          <w:szCs w:val="24"/>
                        </w:rPr>
                        <w:t xml:space="preserve"> My Safety Plan process </w:t>
                      </w:r>
                      <w:r w:rsidR="00752E99">
                        <w:rPr>
                          <w:rFonts w:eastAsia="Calibri" w:cstheme="minorHAnsi"/>
                          <w:color w:val="000000" w:themeColor="text1"/>
                          <w:sz w:val="24"/>
                          <w:szCs w:val="24"/>
                        </w:rPr>
                        <w:t>should be</w:t>
                      </w:r>
                      <w:r w:rsidRPr="00C33AAD">
                        <w:rPr>
                          <w:rFonts w:eastAsia="Calibri" w:cstheme="minorHAnsi"/>
                          <w:color w:val="000000" w:themeColor="text1"/>
                          <w:sz w:val="24"/>
                          <w:szCs w:val="24"/>
                        </w:rPr>
                        <w:t xml:space="preserve"> adopted. </w:t>
                      </w:r>
                      <w:r w:rsidR="00752E99">
                        <w:rPr>
                          <w:rFonts w:eastAsia="Calibri" w:cstheme="minorHAnsi"/>
                          <w:color w:val="000000" w:themeColor="text1"/>
                          <w:sz w:val="24"/>
                          <w:szCs w:val="24"/>
                        </w:rPr>
                        <w:t>As per current child protection procedures, a discussion should be held with the duty</w:t>
                      </w:r>
                      <w:r w:rsidRPr="00C33AAD">
                        <w:rPr>
                          <w:rFonts w:eastAsia="Calibri" w:cstheme="minorHAnsi"/>
                          <w:color w:val="000000" w:themeColor="text1"/>
                          <w:sz w:val="24"/>
                          <w:szCs w:val="24"/>
                        </w:rPr>
                        <w:t xml:space="preserve"> Independent Reviewing </w:t>
                      </w:r>
                      <w:r w:rsidR="00752E99">
                        <w:rPr>
                          <w:rFonts w:eastAsia="Calibri" w:cstheme="minorHAnsi"/>
                          <w:color w:val="000000" w:themeColor="text1"/>
                          <w:sz w:val="24"/>
                          <w:szCs w:val="24"/>
                        </w:rPr>
                        <w:t>Officer</w:t>
                      </w:r>
                      <w:r w:rsidRPr="00C33AAD">
                        <w:rPr>
                          <w:rFonts w:eastAsia="Calibri" w:cstheme="minorHAnsi"/>
                          <w:color w:val="000000" w:themeColor="text1"/>
                          <w:sz w:val="24"/>
                          <w:szCs w:val="24"/>
                        </w:rPr>
                        <w:t xml:space="preserve"> (Safeguarding and Review Service) to </w:t>
                      </w:r>
                      <w:r w:rsidR="00752E99">
                        <w:rPr>
                          <w:rFonts w:eastAsia="Calibri" w:cstheme="minorHAnsi"/>
                          <w:color w:val="000000" w:themeColor="text1"/>
                          <w:sz w:val="24"/>
                          <w:szCs w:val="24"/>
                        </w:rPr>
                        <w:t>ensure the My Safety Plan is the most effective approach to be taken, which recognises the context of the risk for the young person.</w:t>
                      </w:r>
                    </w:p>
                    <w:p w14:paraId="53777839" w14:textId="77777777" w:rsidR="00752E99" w:rsidRPr="00752E99" w:rsidRDefault="00752E99" w:rsidP="00752E99">
                      <w:pPr>
                        <w:pStyle w:val="ListParagraph"/>
                        <w:rPr>
                          <w:rFonts w:eastAsia="Calibri" w:cstheme="minorHAnsi"/>
                          <w:color w:val="000000" w:themeColor="text1"/>
                          <w:sz w:val="24"/>
                          <w:szCs w:val="24"/>
                        </w:rPr>
                      </w:pPr>
                    </w:p>
                    <w:p w14:paraId="4D7D03A5" w14:textId="77777777" w:rsidR="00A15111" w:rsidRPr="00C33AAD" w:rsidRDefault="00A15111" w:rsidP="00A15111">
                      <w:pPr>
                        <w:pStyle w:val="ListParagraph"/>
                        <w:numPr>
                          <w:ilvl w:val="0"/>
                          <w:numId w:val="1"/>
                        </w:numPr>
                        <w:spacing w:after="160" w:line="259" w:lineRule="auto"/>
                        <w:jc w:val="both"/>
                        <w:rPr>
                          <w:rFonts w:eastAsia="Calibri" w:cstheme="minorHAnsi"/>
                          <w:color w:val="000000" w:themeColor="text1"/>
                          <w:sz w:val="24"/>
                          <w:szCs w:val="24"/>
                        </w:rPr>
                      </w:pPr>
                      <w:r w:rsidRPr="00C33AAD">
                        <w:rPr>
                          <w:rFonts w:eastAsia="Calibri" w:cstheme="minorHAnsi"/>
                          <w:color w:val="000000" w:themeColor="text1"/>
                          <w:sz w:val="24"/>
                          <w:szCs w:val="24"/>
                        </w:rPr>
                        <w:t xml:space="preserve">Following Youth Offending service intervention, for example, as a step down from a Referral Order, a Youth Rehabilitation Order or a custodial sentence. </w:t>
                      </w:r>
                    </w:p>
                    <w:p w14:paraId="5001AB61" w14:textId="77777777" w:rsidR="00A15111" w:rsidRPr="00C33AAD" w:rsidRDefault="00A15111" w:rsidP="00A15111">
                      <w:pPr>
                        <w:pStyle w:val="ListParagraph"/>
                        <w:rPr>
                          <w:rFonts w:eastAsia="Calibri" w:cstheme="minorHAnsi"/>
                          <w:color w:val="000000" w:themeColor="text1"/>
                          <w:sz w:val="24"/>
                          <w:szCs w:val="24"/>
                        </w:rPr>
                      </w:pPr>
                    </w:p>
                    <w:p w14:paraId="6B188B4B" w14:textId="77777777" w:rsidR="00A15111" w:rsidRPr="00C33AAD" w:rsidRDefault="00A15111" w:rsidP="00A15111">
                      <w:pPr>
                        <w:pStyle w:val="ListParagraph"/>
                        <w:numPr>
                          <w:ilvl w:val="0"/>
                          <w:numId w:val="1"/>
                        </w:numPr>
                        <w:spacing w:after="160" w:line="259" w:lineRule="auto"/>
                        <w:jc w:val="both"/>
                        <w:rPr>
                          <w:rFonts w:eastAsia="Calibri" w:cstheme="minorHAnsi"/>
                          <w:color w:val="000000" w:themeColor="text1"/>
                          <w:sz w:val="24"/>
                          <w:szCs w:val="24"/>
                        </w:rPr>
                      </w:pPr>
                      <w:r w:rsidRPr="00C33AAD">
                        <w:rPr>
                          <w:rFonts w:eastAsia="Calibri" w:cstheme="minorHAnsi"/>
                          <w:color w:val="000000" w:themeColor="text1"/>
                          <w:sz w:val="24"/>
                          <w:szCs w:val="24"/>
                        </w:rPr>
                        <w:t>A child or family would benefit from co-ordinated support from more than one organisation or agency through the provision of Early Help services leading to a My Safety Plan.</w:t>
                      </w:r>
                    </w:p>
                    <w:p w14:paraId="0A877C8D" w14:textId="77777777" w:rsidR="00A15111" w:rsidRDefault="00A15111" w:rsidP="00A15111">
                      <w:pPr>
                        <w:jc w:val="center"/>
                      </w:pPr>
                    </w:p>
                  </w:txbxContent>
                </v:textbox>
                <w10:anchorlock/>
              </v:roundrect>
            </w:pict>
          </mc:Fallback>
        </mc:AlternateContent>
      </w:r>
    </w:p>
    <w:p w14:paraId="21199F15" w14:textId="77777777" w:rsidR="00C33AAD" w:rsidRDefault="00C33AAD" w:rsidP="00D720CA">
      <w:pPr>
        <w:spacing w:after="160" w:line="259" w:lineRule="auto"/>
        <w:contextualSpacing/>
        <w:jc w:val="both"/>
        <w:rPr>
          <w:rFonts w:eastAsia="Calibri" w:cstheme="minorHAnsi"/>
          <w:color w:val="4472C4" w:themeColor="accent5"/>
          <w:lang w:val="en-GB" w:eastAsia="en-US"/>
        </w:rPr>
      </w:pPr>
    </w:p>
    <w:p w14:paraId="56797014" w14:textId="6F36B70F" w:rsidR="00D720CA" w:rsidRPr="00C33AAD" w:rsidRDefault="00D720CA" w:rsidP="00D720CA">
      <w:pPr>
        <w:spacing w:after="160" w:line="259" w:lineRule="auto"/>
        <w:contextualSpacing/>
        <w:jc w:val="both"/>
        <w:rPr>
          <w:rFonts w:eastAsia="Calibri" w:cstheme="minorHAnsi"/>
          <w:color w:val="000000" w:themeColor="text1"/>
          <w:lang w:val="en-GB" w:eastAsia="en-US"/>
        </w:rPr>
      </w:pPr>
      <w:r w:rsidRPr="00C33AAD">
        <w:rPr>
          <w:rFonts w:eastAsia="Calibri" w:cstheme="minorHAnsi"/>
          <w:color w:val="000000" w:themeColor="text1"/>
          <w:lang w:val="en-GB" w:eastAsia="en-US"/>
        </w:rPr>
        <w:t>My Safety Plan can be used alongside Child Protection Plans or Child in Need Plans, if required, for younger siblings in the family. However, the</w:t>
      </w:r>
      <w:r w:rsidRPr="00C33AAD">
        <w:rPr>
          <w:rFonts w:eastAsia="Calibri" w:cstheme="minorHAnsi"/>
          <w:i/>
          <w:iCs/>
          <w:color w:val="000000" w:themeColor="text1"/>
          <w:lang w:val="en-GB" w:eastAsia="en-US"/>
        </w:rPr>
        <w:t xml:space="preserve"> </w:t>
      </w:r>
      <w:r w:rsidRPr="00C33AAD">
        <w:rPr>
          <w:rFonts w:eastAsia="Calibri" w:cstheme="minorHAnsi"/>
          <w:color w:val="000000" w:themeColor="text1"/>
          <w:lang w:val="en-GB" w:eastAsia="en-US"/>
        </w:rPr>
        <w:t>My Safety Plan should be the subject of meetings separate from the Child Protection meetings or Child in Need meetings</w:t>
      </w:r>
      <w:r w:rsidR="00874B1C" w:rsidRPr="00C33AAD">
        <w:rPr>
          <w:rFonts w:eastAsia="Calibri" w:cstheme="minorHAnsi"/>
          <w:color w:val="000000" w:themeColor="text1"/>
          <w:lang w:val="en-GB" w:eastAsia="en-US"/>
        </w:rPr>
        <w:t>.</w:t>
      </w:r>
    </w:p>
    <w:p w14:paraId="0A1FD489" w14:textId="77777777" w:rsidR="00D720CA" w:rsidRDefault="00D720CA" w:rsidP="00D720CA">
      <w:pPr>
        <w:pStyle w:val="Heading2"/>
        <w:ind w:left="720"/>
        <w:jc w:val="both"/>
        <w:rPr>
          <w:rFonts w:asciiTheme="minorHAnsi" w:eastAsia="Calibri" w:hAnsiTheme="minorHAnsi" w:cstheme="minorHAnsi"/>
          <w:sz w:val="28"/>
          <w:szCs w:val="28"/>
        </w:rPr>
      </w:pPr>
    </w:p>
    <w:p w14:paraId="6FB78DD9" w14:textId="77B23172" w:rsidR="000777AA" w:rsidRDefault="001762E9" w:rsidP="00D720CA">
      <w:pPr>
        <w:pStyle w:val="Heading2"/>
        <w:numPr>
          <w:ilvl w:val="0"/>
          <w:numId w:val="12"/>
        </w:numPr>
        <w:jc w:val="both"/>
        <w:rPr>
          <w:rFonts w:asciiTheme="minorHAnsi" w:eastAsia="Calibri" w:hAnsiTheme="minorHAnsi" w:cstheme="minorHAnsi"/>
          <w:sz w:val="28"/>
          <w:szCs w:val="28"/>
        </w:rPr>
      </w:pPr>
      <w:r w:rsidRPr="005A20E1">
        <w:rPr>
          <w:rFonts w:asciiTheme="minorHAnsi" w:eastAsia="Calibri" w:hAnsiTheme="minorHAnsi" w:cstheme="minorHAnsi"/>
          <w:sz w:val="28"/>
          <w:szCs w:val="28"/>
        </w:rPr>
        <w:t xml:space="preserve">Framework </w:t>
      </w:r>
    </w:p>
    <w:p w14:paraId="582BABB1" w14:textId="4C700B74" w:rsidR="00D94F41" w:rsidRPr="00D94F41" w:rsidRDefault="00D94F41" w:rsidP="00D94F41">
      <w:pPr>
        <w:spacing w:after="160" w:line="259" w:lineRule="auto"/>
        <w:jc w:val="both"/>
        <w:rPr>
          <w:rFonts w:cstheme="minorHAnsi"/>
          <w:lang w:eastAsia="en-GB"/>
        </w:rPr>
      </w:pPr>
      <w:r>
        <w:rPr>
          <w:rFonts w:cstheme="minorHAnsi"/>
          <w:lang w:eastAsia="en-GB"/>
        </w:rPr>
        <w:t>T</w:t>
      </w:r>
      <w:r w:rsidRPr="00D94F41">
        <w:rPr>
          <w:rFonts w:cstheme="minorHAnsi"/>
          <w:lang w:eastAsia="en-GB"/>
        </w:rPr>
        <w:t xml:space="preserve">he proposed Safety Plan Framework has been developed and adapted from best-practice evidence and evaluated models, </w:t>
      </w:r>
      <w:proofErr w:type="gramStart"/>
      <w:r w:rsidRPr="00D94F41">
        <w:rPr>
          <w:rFonts w:cstheme="minorHAnsi"/>
          <w:lang w:eastAsia="en-GB"/>
        </w:rPr>
        <w:t>in particular the</w:t>
      </w:r>
      <w:proofErr w:type="gramEnd"/>
      <w:r w:rsidRPr="00D94F41">
        <w:rPr>
          <w:rFonts w:cstheme="minorHAnsi"/>
          <w:lang w:eastAsia="en-GB"/>
        </w:rPr>
        <w:t xml:space="preserve"> Contextual Safeguarding Network Approach Model (University of Bedfordshire, Hackney, Carlene Firmin et al), and Research in Practice Core Principles. Models used by other Local Authorities, particularly, Devon, Salford and Norfolk have also been considered when developing this proposed framework.</w:t>
      </w:r>
    </w:p>
    <w:p w14:paraId="4FF5AE41" w14:textId="1FB368F9" w:rsidR="001762E9" w:rsidRPr="00A32A8E" w:rsidRDefault="001762E9" w:rsidP="004E034C">
      <w:pPr>
        <w:spacing w:after="160" w:line="259" w:lineRule="auto"/>
        <w:jc w:val="both"/>
        <w:rPr>
          <w:rFonts w:eastAsia="Calibri" w:cstheme="minorHAnsi"/>
          <w:lang w:val="en-GB" w:eastAsia="en-US"/>
        </w:rPr>
      </w:pPr>
      <w:r w:rsidRPr="00A32A8E">
        <w:rPr>
          <w:rFonts w:eastAsia="Calibri" w:cstheme="minorHAnsi"/>
          <w:lang w:val="en-GB" w:eastAsia="en-US"/>
        </w:rPr>
        <w:t>Using evidence drawn from effective international and local practice, the R</w:t>
      </w:r>
      <w:r w:rsidR="008E6D22">
        <w:rPr>
          <w:rFonts w:eastAsia="Calibri" w:cstheme="minorHAnsi"/>
          <w:lang w:val="en-GB" w:eastAsia="en-US"/>
        </w:rPr>
        <w:t xml:space="preserve">esearch </w:t>
      </w:r>
      <w:r w:rsidR="00EC2C18">
        <w:rPr>
          <w:rFonts w:eastAsia="Calibri" w:cstheme="minorHAnsi"/>
          <w:lang w:val="en-GB" w:eastAsia="en-US"/>
        </w:rPr>
        <w:t>i</w:t>
      </w:r>
      <w:r w:rsidR="008E6D22">
        <w:rPr>
          <w:rFonts w:eastAsia="Calibri" w:cstheme="minorHAnsi"/>
          <w:lang w:val="en-GB" w:eastAsia="en-US"/>
        </w:rPr>
        <w:t xml:space="preserve">n </w:t>
      </w:r>
      <w:r w:rsidRPr="00A32A8E">
        <w:rPr>
          <w:rFonts w:eastAsia="Calibri" w:cstheme="minorHAnsi"/>
          <w:lang w:val="en-GB" w:eastAsia="en-US"/>
        </w:rPr>
        <w:t>P</w:t>
      </w:r>
      <w:r w:rsidR="008E6D22">
        <w:rPr>
          <w:rFonts w:eastAsia="Calibri" w:cstheme="minorHAnsi"/>
          <w:lang w:val="en-GB" w:eastAsia="en-US"/>
        </w:rPr>
        <w:t>ractice</w:t>
      </w:r>
      <w:r w:rsidRPr="00A32A8E">
        <w:rPr>
          <w:rFonts w:eastAsia="Calibri" w:cstheme="minorHAnsi"/>
          <w:lang w:val="en-GB" w:eastAsia="en-US"/>
        </w:rPr>
        <w:t xml:space="preserve"> evidence </w:t>
      </w:r>
      <w:r w:rsidRPr="00320B91">
        <w:rPr>
          <w:rFonts w:eastAsia="Calibri" w:cstheme="minorHAnsi"/>
          <w:lang w:val="en-GB" w:eastAsia="en-US"/>
        </w:rPr>
        <w:t xml:space="preserve">scope </w:t>
      </w:r>
      <w:hyperlink r:id="rId14" w:history="1">
        <w:r w:rsidRPr="00320B91">
          <w:rPr>
            <w:rStyle w:val="Hyperlink"/>
            <w:rFonts w:eastAsia="Calibri" w:cstheme="minorHAnsi"/>
            <w:b/>
            <w:bCs/>
            <w:lang w:val="en-GB" w:eastAsia="en-US"/>
          </w:rPr>
          <w:t>‘</w:t>
        </w:r>
        <w:r w:rsidRPr="00320B91">
          <w:rPr>
            <w:rStyle w:val="Hyperlink"/>
            <w:rFonts w:eastAsia="Calibri" w:cstheme="minorHAnsi"/>
            <w:b/>
            <w:bCs/>
            <w:i/>
            <w:iCs/>
            <w:lang w:val="en-GB" w:eastAsia="en-US"/>
          </w:rPr>
          <w:t>That Difficult Age’</w:t>
        </w:r>
      </w:hyperlink>
      <w:r w:rsidRPr="00A32A8E">
        <w:rPr>
          <w:rFonts w:eastAsia="Calibri" w:cstheme="minorHAnsi"/>
          <w:lang w:val="en-GB" w:eastAsia="en-US"/>
        </w:rPr>
        <w:t xml:space="preserve"> sets out a set of principles upon which to build a distinctive and adolescent-centred approach and improve responses to adolescent risk</w:t>
      </w:r>
      <w:r w:rsidR="00140641">
        <w:rPr>
          <w:rFonts w:eastAsia="Calibri" w:cstheme="minorHAnsi"/>
          <w:lang w:val="en-GB" w:eastAsia="en-US"/>
        </w:rPr>
        <w:t>:</w:t>
      </w:r>
    </w:p>
    <w:p w14:paraId="1F2AD206" w14:textId="5449E35B" w:rsidR="001762E9" w:rsidRPr="00A32A8E" w:rsidRDefault="001762E9" w:rsidP="004E034C">
      <w:pPr>
        <w:numPr>
          <w:ilvl w:val="0"/>
          <w:numId w:val="2"/>
        </w:numPr>
        <w:spacing w:after="160" w:line="259" w:lineRule="auto"/>
        <w:contextualSpacing/>
        <w:jc w:val="both"/>
        <w:rPr>
          <w:rFonts w:eastAsia="Calibri" w:cstheme="minorHAnsi"/>
          <w:lang w:val="en-GB" w:eastAsia="en-US"/>
        </w:rPr>
      </w:pPr>
      <w:r w:rsidRPr="00A32A8E">
        <w:rPr>
          <w:rFonts w:eastAsia="Calibri" w:cstheme="minorHAnsi"/>
          <w:lang w:val="en-GB" w:eastAsia="en-US"/>
        </w:rPr>
        <w:t xml:space="preserve">Work with adolescent development - for example, identity formation, friendship attachments, </w:t>
      </w:r>
      <w:proofErr w:type="gramStart"/>
      <w:r w:rsidRPr="00A32A8E">
        <w:rPr>
          <w:rFonts w:eastAsia="Calibri" w:cstheme="minorHAnsi"/>
          <w:lang w:val="en-GB" w:eastAsia="en-US"/>
        </w:rPr>
        <w:t>risk-taking</w:t>
      </w:r>
      <w:r w:rsidR="00140641">
        <w:rPr>
          <w:rFonts w:eastAsia="Calibri" w:cstheme="minorHAnsi"/>
          <w:lang w:val="en-GB" w:eastAsia="en-US"/>
        </w:rPr>
        <w:t>;</w:t>
      </w:r>
      <w:proofErr w:type="gramEnd"/>
    </w:p>
    <w:p w14:paraId="48C804EC" w14:textId="2D887F17" w:rsidR="001762E9" w:rsidRPr="00A32A8E" w:rsidRDefault="001762E9" w:rsidP="004E034C">
      <w:pPr>
        <w:numPr>
          <w:ilvl w:val="0"/>
          <w:numId w:val="2"/>
        </w:numPr>
        <w:spacing w:after="160" w:line="259" w:lineRule="auto"/>
        <w:contextualSpacing/>
        <w:jc w:val="both"/>
        <w:rPr>
          <w:rFonts w:eastAsia="Calibri" w:cstheme="minorHAnsi"/>
          <w:lang w:val="en-GB" w:eastAsia="en-US"/>
        </w:rPr>
      </w:pPr>
      <w:r w:rsidRPr="00A32A8E">
        <w:rPr>
          <w:rFonts w:eastAsia="Calibri" w:cstheme="minorHAnsi"/>
          <w:lang w:val="en-GB" w:eastAsia="en-US"/>
        </w:rPr>
        <w:t xml:space="preserve"> Work with young people as assets and </w:t>
      </w:r>
      <w:proofErr w:type="gramStart"/>
      <w:r w:rsidRPr="00A32A8E">
        <w:rPr>
          <w:rFonts w:eastAsia="Calibri" w:cstheme="minorHAnsi"/>
          <w:lang w:val="en-GB" w:eastAsia="en-US"/>
        </w:rPr>
        <w:t>resources</w:t>
      </w:r>
      <w:r w:rsidR="00140641">
        <w:rPr>
          <w:rFonts w:eastAsia="Calibri" w:cstheme="minorHAnsi"/>
          <w:lang w:val="en-GB" w:eastAsia="en-US"/>
        </w:rPr>
        <w:t>;</w:t>
      </w:r>
      <w:proofErr w:type="gramEnd"/>
    </w:p>
    <w:p w14:paraId="3C71BC48" w14:textId="20763703" w:rsidR="001762E9" w:rsidRPr="00A32A8E" w:rsidRDefault="001762E9" w:rsidP="004E034C">
      <w:pPr>
        <w:numPr>
          <w:ilvl w:val="0"/>
          <w:numId w:val="2"/>
        </w:numPr>
        <w:spacing w:after="160" w:line="259" w:lineRule="auto"/>
        <w:contextualSpacing/>
        <w:jc w:val="both"/>
        <w:rPr>
          <w:rFonts w:eastAsia="Calibri" w:cstheme="minorHAnsi"/>
          <w:lang w:val="en-GB" w:eastAsia="en-US"/>
        </w:rPr>
      </w:pPr>
      <w:r w:rsidRPr="00A32A8E">
        <w:rPr>
          <w:rFonts w:eastAsia="Calibri" w:cstheme="minorHAnsi"/>
          <w:lang w:val="en-GB" w:eastAsia="en-US"/>
        </w:rPr>
        <w:t xml:space="preserve"> Promote supportive relationships between young people and their family and peers (where possible</w:t>
      </w:r>
      <w:proofErr w:type="gramStart"/>
      <w:r w:rsidRPr="00A32A8E">
        <w:rPr>
          <w:rFonts w:eastAsia="Calibri" w:cstheme="minorHAnsi"/>
          <w:lang w:val="en-GB" w:eastAsia="en-US"/>
        </w:rPr>
        <w:t>)</w:t>
      </w:r>
      <w:r w:rsidR="00140641">
        <w:rPr>
          <w:rFonts w:eastAsia="Calibri" w:cstheme="minorHAnsi"/>
          <w:lang w:val="en-GB" w:eastAsia="en-US"/>
        </w:rPr>
        <w:t>;</w:t>
      </w:r>
      <w:proofErr w:type="gramEnd"/>
    </w:p>
    <w:p w14:paraId="7250FB3B" w14:textId="334397F2" w:rsidR="001762E9" w:rsidRPr="00A32A8E" w:rsidRDefault="001762E9" w:rsidP="004E034C">
      <w:pPr>
        <w:numPr>
          <w:ilvl w:val="0"/>
          <w:numId w:val="2"/>
        </w:numPr>
        <w:spacing w:after="160" w:line="259" w:lineRule="auto"/>
        <w:contextualSpacing/>
        <w:jc w:val="both"/>
        <w:rPr>
          <w:rFonts w:eastAsia="Calibri" w:cstheme="minorHAnsi"/>
          <w:lang w:val="en-GB" w:eastAsia="en-US"/>
        </w:rPr>
      </w:pPr>
      <w:r w:rsidRPr="00A32A8E">
        <w:rPr>
          <w:rFonts w:eastAsia="Calibri" w:cstheme="minorHAnsi"/>
          <w:lang w:val="en-GB" w:eastAsia="en-US"/>
        </w:rPr>
        <w:t xml:space="preserve"> Prioritise supportive relationships between young people and key practitioner(s) within the system </w:t>
      </w:r>
      <w:proofErr w:type="gramStart"/>
      <w:r w:rsidRPr="00A32A8E">
        <w:rPr>
          <w:rFonts w:eastAsia="Calibri" w:cstheme="minorHAnsi"/>
          <w:lang w:val="en-GB" w:eastAsia="en-US"/>
        </w:rPr>
        <w:t>response</w:t>
      </w:r>
      <w:r w:rsidR="00140641">
        <w:rPr>
          <w:rFonts w:eastAsia="Calibri" w:cstheme="minorHAnsi"/>
          <w:lang w:val="en-GB" w:eastAsia="en-US"/>
        </w:rPr>
        <w:t>;</w:t>
      </w:r>
      <w:proofErr w:type="gramEnd"/>
    </w:p>
    <w:p w14:paraId="27C307E9" w14:textId="0CA31DAC" w:rsidR="001762E9" w:rsidRPr="00A32A8E" w:rsidRDefault="001762E9" w:rsidP="004E034C">
      <w:pPr>
        <w:numPr>
          <w:ilvl w:val="0"/>
          <w:numId w:val="2"/>
        </w:numPr>
        <w:spacing w:after="160" w:line="259" w:lineRule="auto"/>
        <w:contextualSpacing/>
        <w:jc w:val="both"/>
        <w:rPr>
          <w:rFonts w:eastAsia="Calibri" w:cstheme="minorHAnsi"/>
          <w:lang w:val="en-GB" w:eastAsia="en-US"/>
        </w:rPr>
      </w:pPr>
      <w:r w:rsidRPr="00A32A8E">
        <w:rPr>
          <w:rFonts w:eastAsia="Calibri" w:cstheme="minorHAnsi"/>
          <w:lang w:val="en-GB" w:eastAsia="en-US"/>
        </w:rPr>
        <w:t xml:space="preserve"> Take a holistic approach to young people and the risks they </w:t>
      </w:r>
      <w:proofErr w:type="gramStart"/>
      <w:r w:rsidRPr="00A32A8E">
        <w:rPr>
          <w:rFonts w:eastAsia="Calibri" w:cstheme="minorHAnsi"/>
          <w:lang w:val="en-GB" w:eastAsia="en-US"/>
        </w:rPr>
        <w:t>face</w:t>
      </w:r>
      <w:r w:rsidR="00B66EE7">
        <w:rPr>
          <w:rFonts w:eastAsia="Calibri" w:cstheme="minorHAnsi"/>
          <w:lang w:val="en-GB" w:eastAsia="en-US"/>
        </w:rPr>
        <w:t>;</w:t>
      </w:r>
      <w:proofErr w:type="gramEnd"/>
    </w:p>
    <w:p w14:paraId="00134AB1" w14:textId="1596D8E4" w:rsidR="001762E9" w:rsidRPr="00A32A8E" w:rsidRDefault="001762E9" w:rsidP="004E034C">
      <w:pPr>
        <w:numPr>
          <w:ilvl w:val="0"/>
          <w:numId w:val="2"/>
        </w:numPr>
        <w:spacing w:after="160" w:line="259" w:lineRule="auto"/>
        <w:contextualSpacing/>
        <w:jc w:val="both"/>
        <w:rPr>
          <w:rFonts w:eastAsia="Calibri" w:cstheme="minorHAnsi"/>
          <w:lang w:val="en-GB" w:eastAsia="en-US"/>
        </w:rPr>
      </w:pPr>
      <w:r w:rsidRPr="00A32A8E">
        <w:rPr>
          <w:rFonts w:eastAsia="Calibri" w:cstheme="minorHAnsi"/>
          <w:lang w:val="en-GB" w:eastAsia="en-US"/>
        </w:rPr>
        <w:t xml:space="preserve"> Ensure services are accessible and </w:t>
      </w:r>
      <w:proofErr w:type="gramStart"/>
      <w:r w:rsidRPr="00A32A8E">
        <w:rPr>
          <w:rFonts w:eastAsia="Calibri" w:cstheme="minorHAnsi"/>
          <w:lang w:val="en-GB" w:eastAsia="en-US"/>
        </w:rPr>
        <w:t>available</w:t>
      </w:r>
      <w:r w:rsidR="00140641">
        <w:rPr>
          <w:rFonts w:eastAsia="Calibri" w:cstheme="minorHAnsi"/>
          <w:lang w:val="en-GB" w:eastAsia="en-US"/>
        </w:rPr>
        <w:t>;</w:t>
      </w:r>
      <w:proofErr w:type="gramEnd"/>
    </w:p>
    <w:p w14:paraId="178CDB71" w14:textId="3235834F" w:rsidR="00531AA9" w:rsidRDefault="001762E9" w:rsidP="004E034C">
      <w:pPr>
        <w:numPr>
          <w:ilvl w:val="0"/>
          <w:numId w:val="2"/>
        </w:numPr>
        <w:spacing w:after="160" w:line="259" w:lineRule="auto"/>
        <w:contextualSpacing/>
        <w:jc w:val="both"/>
        <w:rPr>
          <w:rFonts w:eastAsia="Calibri" w:cstheme="minorHAnsi"/>
          <w:b/>
          <w:bCs/>
          <w:lang w:val="en-GB" w:eastAsia="en-US"/>
        </w:rPr>
      </w:pPr>
      <w:r w:rsidRPr="00A32A8E">
        <w:rPr>
          <w:rFonts w:eastAsia="Calibri" w:cstheme="minorHAnsi"/>
          <w:lang w:val="en-GB" w:eastAsia="en-US"/>
        </w:rPr>
        <w:t xml:space="preserve"> Equip and support the workforce, through high quality learning opportunities and regular supportive supervision.</w:t>
      </w:r>
    </w:p>
    <w:p w14:paraId="49FB4404" w14:textId="77777777" w:rsidR="00531AA9" w:rsidRPr="00531AA9" w:rsidRDefault="00531AA9" w:rsidP="004E034C">
      <w:pPr>
        <w:spacing w:after="160" w:line="259" w:lineRule="auto"/>
        <w:ind w:left="360"/>
        <w:contextualSpacing/>
        <w:jc w:val="both"/>
        <w:rPr>
          <w:rFonts w:eastAsia="Calibri" w:cstheme="minorHAnsi"/>
          <w:b/>
          <w:bCs/>
          <w:lang w:val="en-GB" w:eastAsia="en-US"/>
        </w:rPr>
      </w:pPr>
    </w:p>
    <w:p w14:paraId="4E96083B" w14:textId="762C483A" w:rsidR="001762E9" w:rsidRPr="00A32A8E" w:rsidRDefault="001762E9" w:rsidP="004E034C">
      <w:pPr>
        <w:spacing w:after="160" w:line="259" w:lineRule="auto"/>
        <w:jc w:val="both"/>
        <w:rPr>
          <w:rFonts w:eastAsia="Calibri" w:cstheme="minorHAnsi"/>
          <w:lang w:val="en-GB" w:eastAsia="en-US"/>
        </w:rPr>
      </w:pPr>
      <w:r w:rsidRPr="00A32A8E">
        <w:rPr>
          <w:rFonts w:eastAsia="Calibri" w:cstheme="minorHAnsi"/>
          <w:lang w:val="en-GB" w:eastAsia="en-US"/>
        </w:rPr>
        <w:t>Th</w:t>
      </w:r>
      <w:r w:rsidR="00874B1C">
        <w:rPr>
          <w:rFonts w:eastAsia="Calibri" w:cstheme="minorHAnsi"/>
          <w:lang w:val="en-GB" w:eastAsia="en-US"/>
        </w:rPr>
        <w:t>is</w:t>
      </w:r>
      <w:r w:rsidRPr="00A32A8E">
        <w:rPr>
          <w:rFonts w:eastAsia="Calibri" w:cstheme="minorHAnsi"/>
          <w:lang w:val="en-GB" w:eastAsia="en-US"/>
        </w:rPr>
        <w:t xml:space="preserve"> guidance does not seek to replace existing policies or procedures</w:t>
      </w:r>
      <w:r w:rsidR="00B66EE7">
        <w:rPr>
          <w:rFonts w:eastAsia="Calibri" w:cstheme="minorHAnsi"/>
          <w:lang w:val="en-GB" w:eastAsia="en-US"/>
        </w:rPr>
        <w:t xml:space="preserve">, </w:t>
      </w:r>
      <w:r w:rsidRPr="00A32A8E">
        <w:rPr>
          <w:rFonts w:eastAsia="Calibri" w:cstheme="minorHAnsi"/>
          <w:lang w:val="en-GB" w:eastAsia="en-US"/>
        </w:rPr>
        <w:t>but aims to assist professionals in reducing the risk of harm to the young person by:</w:t>
      </w:r>
    </w:p>
    <w:p w14:paraId="6CC6A9C1" w14:textId="6C3C5A80" w:rsidR="001762E9" w:rsidRPr="00A32A8E" w:rsidRDefault="00EC2C18" w:rsidP="004E034C">
      <w:pPr>
        <w:numPr>
          <w:ilvl w:val="0"/>
          <w:numId w:val="4"/>
        </w:numPr>
        <w:spacing w:after="160" w:line="259" w:lineRule="auto"/>
        <w:contextualSpacing/>
        <w:jc w:val="both"/>
        <w:rPr>
          <w:rFonts w:eastAsia="Calibri" w:cstheme="minorHAnsi"/>
          <w:lang w:val="en-GB" w:eastAsia="en-US"/>
        </w:rPr>
      </w:pPr>
      <w:r>
        <w:rPr>
          <w:rFonts w:eastAsia="Calibri" w:cstheme="minorHAnsi"/>
          <w:lang w:val="en-GB" w:eastAsia="en-US"/>
        </w:rPr>
        <w:t>I</w:t>
      </w:r>
      <w:r w:rsidR="001762E9" w:rsidRPr="00A32A8E">
        <w:rPr>
          <w:rFonts w:eastAsia="Calibri" w:cstheme="minorHAnsi"/>
          <w:lang w:val="en-GB" w:eastAsia="en-US"/>
        </w:rPr>
        <w:t xml:space="preserve">dentifying vulnerability at the earliest possible </w:t>
      </w:r>
      <w:proofErr w:type="gramStart"/>
      <w:r w:rsidR="001762E9" w:rsidRPr="00A32A8E">
        <w:rPr>
          <w:rFonts w:eastAsia="Calibri" w:cstheme="minorHAnsi"/>
          <w:lang w:val="en-GB" w:eastAsia="en-US"/>
        </w:rPr>
        <w:t>stage</w:t>
      </w:r>
      <w:r w:rsidR="00140641">
        <w:rPr>
          <w:rFonts w:eastAsia="Calibri" w:cstheme="minorHAnsi"/>
          <w:lang w:val="en-GB" w:eastAsia="en-US"/>
        </w:rPr>
        <w:t>;</w:t>
      </w:r>
      <w:proofErr w:type="gramEnd"/>
    </w:p>
    <w:p w14:paraId="1C6B47A7" w14:textId="6B8FB600" w:rsidR="001762E9" w:rsidRPr="00A32A8E" w:rsidRDefault="00EC2C18" w:rsidP="004E034C">
      <w:pPr>
        <w:numPr>
          <w:ilvl w:val="0"/>
          <w:numId w:val="4"/>
        </w:numPr>
        <w:spacing w:after="160" w:line="259" w:lineRule="auto"/>
        <w:contextualSpacing/>
        <w:jc w:val="both"/>
        <w:rPr>
          <w:rFonts w:eastAsia="Calibri" w:cstheme="minorHAnsi"/>
          <w:lang w:val="en-GB" w:eastAsia="en-US"/>
        </w:rPr>
      </w:pPr>
      <w:r>
        <w:rPr>
          <w:rFonts w:eastAsia="Calibri" w:cstheme="minorHAnsi"/>
          <w:lang w:val="en-GB" w:eastAsia="en-US"/>
        </w:rPr>
        <w:t>R</w:t>
      </w:r>
      <w:r w:rsidR="001762E9" w:rsidRPr="00A32A8E">
        <w:rPr>
          <w:rFonts w:eastAsia="Calibri" w:cstheme="minorHAnsi"/>
          <w:lang w:val="en-GB" w:eastAsia="en-US"/>
        </w:rPr>
        <w:t xml:space="preserve">esponding to the needs of the young person in positive dialogue wherever possible directly with the young </w:t>
      </w:r>
      <w:proofErr w:type="gramStart"/>
      <w:r w:rsidR="001762E9" w:rsidRPr="00A32A8E">
        <w:rPr>
          <w:rFonts w:eastAsia="Calibri" w:cstheme="minorHAnsi"/>
          <w:lang w:val="en-GB" w:eastAsia="en-US"/>
        </w:rPr>
        <w:t>person</w:t>
      </w:r>
      <w:r w:rsidR="00140641">
        <w:rPr>
          <w:rFonts w:eastAsia="Calibri" w:cstheme="minorHAnsi"/>
          <w:lang w:val="en-GB" w:eastAsia="en-US"/>
        </w:rPr>
        <w:t>;</w:t>
      </w:r>
      <w:proofErr w:type="gramEnd"/>
    </w:p>
    <w:p w14:paraId="7DDF399D" w14:textId="2D28D74D" w:rsidR="00D720CA" w:rsidRPr="00D720CA" w:rsidRDefault="00EC2C18" w:rsidP="00D720CA">
      <w:pPr>
        <w:numPr>
          <w:ilvl w:val="0"/>
          <w:numId w:val="4"/>
        </w:numPr>
        <w:spacing w:after="160" w:line="259" w:lineRule="auto"/>
        <w:contextualSpacing/>
        <w:jc w:val="both"/>
        <w:rPr>
          <w:rFonts w:eastAsia="Calibri" w:cstheme="minorHAnsi"/>
          <w:lang w:val="en-GB" w:eastAsia="en-US"/>
        </w:rPr>
      </w:pPr>
      <w:r>
        <w:rPr>
          <w:rFonts w:eastAsia="Calibri" w:cstheme="minorHAnsi"/>
          <w:lang w:val="en-GB" w:eastAsia="en-US"/>
        </w:rPr>
        <w:t>T</w:t>
      </w:r>
      <w:r w:rsidR="001762E9" w:rsidRPr="00A32A8E">
        <w:rPr>
          <w:rFonts w:eastAsia="Calibri" w:cstheme="minorHAnsi"/>
          <w:lang w:val="en-GB" w:eastAsia="en-US"/>
        </w:rPr>
        <w:t>aking a planned and coordinated risk management and harm reduction approach to promote the young person’s welfare with full account of the vulnerabilities relevant to their age and understanding</w:t>
      </w:r>
      <w:r w:rsidR="00A32A8E">
        <w:rPr>
          <w:rFonts w:eastAsia="Calibri" w:cstheme="minorHAnsi"/>
          <w:lang w:val="en-GB" w:eastAsia="en-US"/>
        </w:rPr>
        <w:t>.</w:t>
      </w:r>
    </w:p>
    <w:p w14:paraId="0B38819C" w14:textId="11D0EBE8" w:rsidR="000777AA" w:rsidRDefault="000777AA" w:rsidP="000777AA">
      <w:pPr>
        <w:spacing w:after="160" w:line="259" w:lineRule="auto"/>
        <w:contextualSpacing/>
        <w:jc w:val="both"/>
        <w:rPr>
          <w:rFonts w:eastAsia="Calibri" w:cstheme="minorHAnsi"/>
          <w:lang w:val="en-GB" w:eastAsia="en-US"/>
        </w:rPr>
      </w:pPr>
    </w:p>
    <w:p w14:paraId="1703FD5E" w14:textId="47F06248" w:rsidR="000777AA" w:rsidRPr="00B50E8D" w:rsidRDefault="000777AA" w:rsidP="00D720CA">
      <w:pPr>
        <w:pStyle w:val="ListParagraph"/>
        <w:numPr>
          <w:ilvl w:val="0"/>
          <w:numId w:val="12"/>
        </w:numPr>
        <w:spacing w:after="160" w:line="259" w:lineRule="auto"/>
        <w:jc w:val="both"/>
        <w:rPr>
          <w:rFonts w:eastAsia="Calibri" w:cstheme="minorHAnsi"/>
          <w:sz w:val="28"/>
          <w:szCs w:val="28"/>
        </w:rPr>
      </w:pPr>
      <w:r w:rsidRPr="00B50E8D">
        <w:rPr>
          <w:rFonts w:eastAsia="Calibri" w:cstheme="minorHAnsi"/>
          <w:b/>
          <w:bCs/>
          <w:sz w:val="28"/>
          <w:szCs w:val="28"/>
        </w:rPr>
        <w:t xml:space="preserve">Situations that may lead to a </w:t>
      </w:r>
      <w:r w:rsidR="00D94F41">
        <w:rPr>
          <w:rFonts w:eastAsia="Calibri" w:cstheme="minorHAnsi"/>
          <w:b/>
          <w:bCs/>
          <w:sz w:val="28"/>
          <w:szCs w:val="28"/>
        </w:rPr>
        <w:t>y</w:t>
      </w:r>
      <w:r w:rsidRPr="00B50E8D">
        <w:rPr>
          <w:rFonts w:eastAsia="Calibri" w:cstheme="minorHAnsi"/>
          <w:b/>
          <w:bCs/>
          <w:sz w:val="28"/>
          <w:szCs w:val="28"/>
        </w:rPr>
        <w:t xml:space="preserve">oung </w:t>
      </w:r>
      <w:r w:rsidR="00D94F41">
        <w:rPr>
          <w:rFonts w:eastAsia="Calibri" w:cstheme="minorHAnsi"/>
          <w:b/>
          <w:bCs/>
          <w:sz w:val="28"/>
          <w:szCs w:val="28"/>
        </w:rPr>
        <w:t>p</w:t>
      </w:r>
      <w:r w:rsidRPr="00B50E8D">
        <w:rPr>
          <w:rFonts w:eastAsia="Calibri" w:cstheme="minorHAnsi"/>
          <w:b/>
          <w:bCs/>
          <w:sz w:val="28"/>
          <w:szCs w:val="28"/>
        </w:rPr>
        <w:t>erson being vulnerable</w:t>
      </w:r>
      <w:r w:rsidRPr="00B50E8D">
        <w:rPr>
          <w:rFonts w:eastAsia="Calibri" w:cstheme="minorHAnsi"/>
          <w:sz w:val="28"/>
          <w:szCs w:val="28"/>
        </w:rPr>
        <w:t xml:space="preserve"> </w:t>
      </w:r>
    </w:p>
    <w:p w14:paraId="0F1BB327" w14:textId="77777777" w:rsidR="000777AA" w:rsidRPr="00A32A8E" w:rsidRDefault="000777AA" w:rsidP="000777AA">
      <w:pPr>
        <w:spacing w:after="160" w:line="259" w:lineRule="auto"/>
        <w:contextualSpacing/>
        <w:jc w:val="both"/>
        <w:rPr>
          <w:rFonts w:eastAsia="Calibri" w:cstheme="minorHAnsi"/>
          <w:lang w:val="en-GB" w:eastAsia="en-US"/>
        </w:rPr>
      </w:pPr>
      <w:r w:rsidRPr="00A32A8E">
        <w:rPr>
          <w:rFonts w:eastAsia="Calibri" w:cstheme="minorHAnsi"/>
          <w:lang w:val="en-GB" w:eastAsia="en-US"/>
        </w:rPr>
        <w:t xml:space="preserve">The following situations may make the young person vulnerable to harm: </w:t>
      </w:r>
    </w:p>
    <w:p w14:paraId="73A6B622" w14:textId="77777777" w:rsidR="00752E99"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 xml:space="preserve">Young people who are at risk of being sexually exploited or are involved in the exploitation of other young </w:t>
      </w:r>
      <w:proofErr w:type="gramStart"/>
      <w:r w:rsidRPr="00752E99">
        <w:rPr>
          <w:rFonts w:eastAsia="Calibri" w:cstheme="minorHAnsi"/>
          <w:sz w:val="24"/>
          <w:szCs w:val="24"/>
        </w:rPr>
        <w:t>people;</w:t>
      </w:r>
      <w:proofErr w:type="gramEnd"/>
    </w:p>
    <w:p w14:paraId="3ABCE7FD" w14:textId="77777777" w:rsidR="00752E99"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 xml:space="preserve">Missing from </w:t>
      </w:r>
      <w:proofErr w:type="gramStart"/>
      <w:r w:rsidRPr="00752E99">
        <w:rPr>
          <w:rFonts w:eastAsia="Calibri" w:cstheme="minorHAnsi"/>
          <w:sz w:val="24"/>
          <w:szCs w:val="24"/>
        </w:rPr>
        <w:t>home;</w:t>
      </w:r>
      <w:proofErr w:type="gramEnd"/>
    </w:p>
    <w:p w14:paraId="2C3A05FB" w14:textId="77777777" w:rsidR="00752E99"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 xml:space="preserve">Missing from </w:t>
      </w:r>
      <w:proofErr w:type="gramStart"/>
      <w:r w:rsidRPr="00752E99">
        <w:rPr>
          <w:rFonts w:eastAsia="Calibri" w:cstheme="minorHAnsi"/>
          <w:sz w:val="24"/>
          <w:szCs w:val="24"/>
        </w:rPr>
        <w:t>education;</w:t>
      </w:r>
      <w:proofErr w:type="gramEnd"/>
    </w:p>
    <w:p w14:paraId="31BAF4C0" w14:textId="77777777" w:rsidR="00752E99"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 xml:space="preserve">Misusing illicit substances and/or </w:t>
      </w:r>
      <w:proofErr w:type="gramStart"/>
      <w:r w:rsidRPr="00752E99">
        <w:rPr>
          <w:rFonts w:eastAsia="Calibri" w:cstheme="minorHAnsi"/>
          <w:sz w:val="24"/>
          <w:szCs w:val="24"/>
        </w:rPr>
        <w:t>alcohol;</w:t>
      </w:r>
      <w:proofErr w:type="gramEnd"/>
    </w:p>
    <w:p w14:paraId="03ECC2C2" w14:textId="77777777" w:rsidR="00752E99"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 xml:space="preserve">Involved in or at risk of becoming involved in gangs, organised crime or systematic criminal </w:t>
      </w:r>
      <w:proofErr w:type="gramStart"/>
      <w:r w:rsidRPr="00752E99">
        <w:rPr>
          <w:rFonts w:eastAsia="Calibri" w:cstheme="minorHAnsi"/>
          <w:sz w:val="24"/>
          <w:szCs w:val="24"/>
        </w:rPr>
        <w:t>activity;</w:t>
      </w:r>
      <w:proofErr w:type="gramEnd"/>
    </w:p>
    <w:p w14:paraId="186F7758" w14:textId="77777777" w:rsidR="00752E99"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 xml:space="preserve">Young people who are on the edge of care or at risk of being </w:t>
      </w:r>
      <w:proofErr w:type="gramStart"/>
      <w:r w:rsidRPr="00752E99">
        <w:rPr>
          <w:rFonts w:eastAsia="Calibri" w:cstheme="minorHAnsi"/>
          <w:sz w:val="24"/>
          <w:szCs w:val="24"/>
        </w:rPr>
        <w:t>homeless;</w:t>
      </w:r>
      <w:proofErr w:type="gramEnd"/>
      <w:r w:rsidRPr="00752E99">
        <w:rPr>
          <w:rFonts w:eastAsia="Calibri" w:cstheme="minorHAnsi"/>
          <w:sz w:val="24"/>
          <w:szCs w:val="24"/>
        </w:rPr>
        <w:t xml:space="preserve"> </w:t>
      </w:r>
    </w:p>
    <w:p w14:paraId="0C4AB46D" w14:textId="77777777" w:rsidR="00752E99"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 xml:space="preserve">Young people who may be drawn into extremist activities and who may be considered under the Prevent </w:t>
      </w:r>
      <w:proofErr w:type="gramStart"/>
      <w:r w:rsidRPr="00752E99">
        <w:rPr>
          <w:rFonts w:eastAsia="Calibri" w:cstheme="minorHAnsi"/>
          <w:sz w:val="24"/>
          <w:szCs w:val="24"/>
        </w:rPr>
        <w:t>agenda;</w:t>
      </w:r>
      <w:proofErr w:type="gramEnd"/>
    </w:p>
    <w:p w14:paraId="2E7D489C" w14:textId="00AD1D53" w:rsidR="00B66EE7" w:rsidRPr="00752E99" w:rsidRDefault="000777AA" w:rsidP="00752E99">
      <w:pPr>
        <w:pStyle w:val="ListParagraph"/>
        <w:numPr>
          <w:ilvl w:val="0"/>
          <w:numId w:val="15"/>
        </w:numPr>
        <w:spacing w:after="160" w:line="259" w:lineRule="auto"/>
        <w:jc w:val="both"/>
        <w:rPr>
          <w:rFonts w:eastAsia="Calibri" w:cstheme="minorHAnsi"/>
          <w:sz w:val="24"/>
          <w:szCs w:val="24"/>
        </w:rPr>
      </w:pPr>
      <w:r w:rsidRPr="00752E99">
        <w:rPr>
          <w:rFonts w:eastAsia="Calibri" w:cstheme="minorHAnsi"/>
          <w:sz w:val="24"/>
          <w:szCs w:val="24"/>
        </w:rPr>
        <w:t>Young people who are leaving secure accommodation or custody.</w:t>
      </w:r>
    </w:p>
    <w:p w14:paraId="354CFBBD" w14:textId="77777777" w:rsidR="00C33AAD" w:rsidRPr="00C33AAD" w:rsidRDefault="00C33AAD" w:rsidP="00C33AAD">
      <w:pPr>
        <w:spacing w:after="160" w:line="259" w:lineRule="auto"/>
        <w:jc w:val="both"/>
        <w:rPr>
          <w:rFonts w:eastAsia="Calibri" w:cstheme="minorHAnsi"/>
          <w:sz w:val="28"/>
          <w:szCs w:val="28"/>
        </w:rPr>
      </w:pPr>
    </w:p>
    <w:p w14:paraId="1FD2152D" w14:textId="5523A87A" w:rsidR="00A32A8E" w:rsidRPr="000777AA" w:rsidRDefault="00874B1C" w:rsidP="00D720CA">
      <w:pPr>
        <w:pStyle w:val="ListParagraph"/>
        <w:numPr>
          <w:ilvl w:val="0"/>
          <w:numId w:val="12"/>
        </w:numPr>
        <w:spacing w:after="160" w:line="259" w:lineRule="auto"/>
        <w:jc w:val="both"/>
        <w:rPr>
          <w:rFonts w:eastAsia="Calibri" w:cstheme="minorHAnsi"/>
          <w:b/>
          <w:bCs/>
          <w:sz w:val="28"/>
          <w:szCs w:val="28"/>
        </w:rPr>
      </w:pPr>
      <w:r>
        <w:rPr>
          <w:rFonts w:eastAsia="Calibri" w:cstheme="minorHAnsi"/>
          <w:b/>
          <w:bCs/>
          <w:sz w:val="28"/>
          <w:szCs w:val="28"/>
        </w:rPr>
        <w:t xml:space="preserve">The </w:t>
      </w:r>
      <w:r w:rsidR="000777AA" w:rsidRPr="000777AA">
        <w:rPr>
          <w:rFonts w:eastAsia="Calibri" w:cstheme="minorHAnsi"/>
          <w:b/>
          <w:bCs/>
          <w:sz w:val="28"/>
          <w:szCs w:val="28"/>
        </w:rPr>
        <w:t>My Safety Plan Process</w:t>
      </w:r>
      <w:r w:rsidR="008F6808">
        <w:rPr>
          <w:rFonts w:eastAsia="Calibri" w:cstheme="minorHAnsi"/>
          <w:b/>
          <w:bCs/>
          <w:sz w:val="28"/>
          <w:szCs w:val="28"/>
        </w:rPr>
        <w:t xml:space="preserve"> and Flow Chart</w:t>
      </w:r>
    </w:p>
    <w:p w14:paraId="193C6873" w14:textId="49A2A729" w:rsidR="00F0634B" w:rsidRDefault="00B66EE7" w:rsidP="00B66EE7">
      <w:pPr>
        <w:jc w:val="both"/>
        <w:rPr>
          <w:rFonts w:eastAsia="Calibri" w:cstheme="minorHAnsi"/>
        </w:rPr>
      </w:pPr>
      <w:r w:rsidRPr="00B66EE7">
        <w:rPr>
          <w:rFonts w:eastAsia="Calibri" w:cstheme="minorHAnsi"/>
        </w:rPr>
        <w:t>Following</w:t>
      </w:r>
      <w:r>
        <w:rPr>
          <w:rFonts w:eastAsia="Calibri" w:cstheme="minorHAnsi"/>
        </w:rPr>
        <w:t xml:space="preserve"> </w:t>
      </w:r>
      <w:r w:rsidRPr="00B66EE7">
        <w:rPr>
          <w:rFonts w:eastAsia="Calibri" w:cstheme="minorHAnsi"/>
        </w:rPr>
        <w:t>referral into the Multi Agency Safeguarding Hub</w:t>
      </w:r>
      <w:r w:rsidR="00567E7B">
        <w:rPr>
          <w:rFonts w:eastAsia="Calibri" w:cstheme="minorHAnsi"/>
        </w:rPr>
        <w:t xml:space="preserve"> (MASH)</w:t>
      </w:r>
      <w:r>
        <w:rPr>
          <w:rFonts w:eastAsia="Calibri" w:cstheme="minorHAnsi"/>
        </w:rPr>
        <w:t>,</w:t>
      </w:r>
      <w:r w:rsidR="00567E7B">
        <w:rPr>
          <w:rFonts w:eastAsia="Calibri" w:cstheme="minorHAnsi"/>
        </w:rPr>
        <w:t xml:space="preserve"> </w:t>
      </w:r>
      <w:r w:rsidRPr="00B66EE7">
        <w:rPr>
          <w:rFonts w:eastAsia="Calibri" w:cstheme="minorHAnsi"/>
        </w:rPr>
        <w:t>the</w:t>
      </w:r>
      <w:r w:rsidR="00567E7B">
        <w:rPr>
          <w:rFonts w:eastAsia="Calibri" w:cstheme="minorHAnsi"/>
        </w:rPr>
        <w:t xml:space="preserve"> young person’s</w:t>
      </w:r>
      <w:r w:rsidRPr="00B66EE7">
        <w:rPr>
          <w:rFonts w:eastAsia="Calibri" w:cstheme="minorHAnsi"/>
        </w:rPr>
        <w:t xml:space="preserve"> case will be allocated to a Social Worker within</w:t>
      </w:r>
      <w:r>
        <w:rPr>
          <w:rFonts w:eastAsia="Calibri" w:cstheme="minorHAnsi"/>
        </w:rPr>
        <w:t xml:space="preserve"> the</w:t>
      </w:r>
      <w:r w:rsidR="00567E7B">
        <w:rPr>
          <w:rFonts w:eastAsia="Calibri" w:cstheme="minorHAnsi"/>
        </w:rPr>
        <w:t xml:space="preserve"> relevant service area, generally the</w:t>
      </w:r>
      <w:r w:rsidRPr="00B66EE7">
        <w:rPr>
          <w:rFonts w:eastAsia="Calibri" w:cstheme="minorHAnsi"/>
        </w:rPr>
        <w:t xml:space="preserve"> Duty and Assessment</w:t>
      </w:r>
      <w:r>
        <w:rPr>
          <w:rFonts w:eastAsia="Calibri" w:cstheme="minorHAnsi"/>
        </w:rPr>
        <w:t xml:space="preserve"> Service.</w:t>
      </w:r>
      <w:r w:rsidRPr="00B66EE7">
        <w:rPr>
          <w:rFonts w:eastAsia="Calibri" w:cstheme="minorHAnsi"/>
        </w:rPr>
        <w:t xml:space="preserve"> </w:t>
      </w:r>
      <w:r w:rsidR="00F0634B">
        <w:rPr>
          <w:rFonts w:eastAsia="Calibri" w:cstheme="minorHAnsi"/>
        </w:rPr>
        <w:t>A Child and Young Person’s Assessment will be initiated, and t</w:t>
      </w:r>
      <w:r>
        <w:rPr>
          <w:rFonts w:eastAsia="Calibri" w:cstheme="minorHAnsi"/>
        </w:rPr>
        <w:t xml:space="preserve">he Social Worker </w:t>
      </w:r>
      <w:r w:rsidR="00F0634B">
        <w:rPr>
          <w:rFonts w:eastAsia="Calibri" w:cstheme="minorHAnsi"/>
        </w:rPr>
        <w:t>will</w:t>
      </w:r>
      <w:r w:rsidR="00567E7B">
        <w:rPr>
          <w:rFonts w:eastAsia="Calibri" w:cstheme="minorHAnsi"/>
        </w:rPr>
        <w:t xml:space="preserve"> be required to</w:t>
      </w:r>
      <w:r w:rsidR="00F0634B">
        <w:rPr>
          <w:rFonts w:eastAsia="Calibri" w:cstheme="minorHAnsi"/>
        </w:rPr>
        <w:t xml:space="preserve"> complete a</w:t>
      </w:r>
      <w:r w:rsidRPr="00B66EE7">
        <w:rPr>
          <w:rFonts w:eastAsia="Calibri" w:cstheme="minorHAnsi"/>
        </w:rPr>
        <w:t xml:space="preserve"> </w:t>
      </w:r>
      <w:r w:rsidRPr="00567E7B">
        <w:rPr>
          <w:rFonts w:eastAsia="Calibri" w:cstheme="minorHAnsi"/>
          <w:b/>
          <w:bCs/>
        </w:rPr>
        <w:t>Contextual Safeguarding Screening Tool</w:t>
      </w:r>
      <w:r w:rsidRPr="00B66EE7">
        <w:rPr>
          <w:rFonts w:eastAsia="Calibri" w:cstheme="minorHAnsi"/>
        </w:rPr>
        <w:t xml:space="preserve"> </w:t>
      </w:r>
      <w:r w:rsidR="00F0634B">
        <w:rPr>
          <w:rFonts w:eastAsia="Calibri" w:cstheme="minorHAnsi"/>
        </w:rPr>
        <w:t>alongside the</w:t>
      </w:r>
      <w:r w:rsidRPr="00B66EE7">
        <w:rPr>
          <w:rFonts w:eastAsia="Calibri" w:cstheme="minorHAnsi"/>
        </w:rPr>
        <w:t xml:space="preserve"> Child and Young Person</w:t>
      </w:r>
      <w:r w:rsidR="00F0634B">
        <w:rPr>
          <w:rFonts w:eastAsia="Calibri" w:cstheme="minorHAnsi"/>
        </w:rPr>
        <w:t>’s</w:t>
      </w:r>
      <w:r w:rsidRPr="00B66EE7">
        <w:rPr>
          <w:rFonts w:eastAsia="Calibri" w:cstheme="minorHAnsi"/>
        </w:rPr>
        <w:t xml:space="preserve"> Assessment. The Contextual Safeguarding Screening Tool is available within Liquid Logic</w:t>
      </w:r>
      <w:r w:rsidR="00F0634B">
        <w:rPr>
          <w:rFonts w:eastAsia="Calibri" w:cstheme="minorHAnsi"/>
        </w:rPr>
        <w:t xml:space="preserve">. </w:t>
      </w:r>
    </w:p>
    <w:p w14:paraId="6BF018E1" w14:textId="77777777" w:rsidR="00F0634B" w:rsidRDefault="00F0634B" w:rsidP="00B66EE7">
      <w:pPr>
        <w:jc w:val="both"/>
        <w:rPr>
          <w:rFonts w:eastAsia="Calibri" w:cstheme="minorHAnsi"/>
        </w:rPr>
      </w:pPr>
    </w:p>
    <w:p w14:paraId="307F4459" w14:textId="2798FCD7" w:rsidR="00B66EE7" w:rsidRDefault="00F0634B" w:rsidP="00B66EE7">
      <w:pPr>
        <w:jc w:val="both"/>
        <w:rPr>
          <w:rFonts w:eastAsia="Calibri" w:cstheme="minorHAnsi"/>
        </w:rPr>
      </w:pPr>
      <w:r>
        <w:rPr>
          <w:rFonts w:eastAsia="Calibri" w:cstheme="minorHAnsi"/>
        </w:rPr>
        <w:t xml:space="preserve">Once the Screening Tool has been completed, </w:t>
      </w:r>
      <w:r w:rsidR="00567E7B">
        <w:rPr>
          <w:rFonts w:eastAsia="Calibri" w:cstheme="minorHAnsi"/>
        </w:rPr>
        <w:t>it</w:t>
      </w:r>
      <w:r>
        <w:rPr>
          <w:rFonts w:eastAsia="Calibri" w:cstheme="minorHAnsi"/>
        </w:rPr>
        <w:t xml:space="preserve"> will be sent to the </w:t>
      </w:r>
      <w:r w:rsidR="00B66EE7" w:rsidRPr="00B66EE7">
        <w:rPr>
          <w:rFonts w:eastAsia="Calibri" w:cstheme="minorHAnsi"/>
        </w:rPr>
        <w:t>Contextual Safeguarding Hub Work Tray.</w:t>
      </w:r>
    </w:p>
    <w:p w14:paraId="1D3B7834" w14:textId="0D7F32B1" w:rsidR="00F0634B" w:rsidRDefault="00F0634B" w:rsidP="00B66EE7">
      <w:pPr>
        <w:jc w:val="both"/>
        <w:rPr>
          <w:rFonts w:eastAsia="Calibri" w:cstheme="minorHAnsi"/>
        </w:rPr>
      </w:pPr>
    </w:p>
    <w:p w14:paraId="0CE93ED2" w14:textId="2437FADA" w:rsidR="00C33AAD" w:rsidRDefault="00F0634B" w:rsidP="00AA5C8B">
      <w:pPr>
        <w:jc w:val="both"/>
        <w:rPr>
          <w:rFonts w:eastAsia="Calibri" w:cstheme="minorHAnsi"/>
        </w:rPr>
      </w:pPr>
      <w:r>
        <w:rPr>
          <w:rFonts w:eastAsia="Calibri" w:cstheme="minorHAnsi"/>
        </w:rPr>
        <w:t xml:space="preserve">The Social Worker should consult with the </w:t>
      </w:r>
      <w:r w:rsidRPr="00F0634B">
        <w:rPr>
          <w:rFonts w:eastAsia="Calibri" w:cstheme="minorHAnsi"/>
        </w:rPr>
        <w:t>Contextual Safeguarding Hub Team Manager</w:t>
      </w:r>
      <w:r>
        <w:rPr>
          <w:rFonts w:eastAsia="Calibri" w:cstheme="minorHAnsi"/>
        </w:rPr>
        <w:t xml:space="preserve"> upon completion of the Contextual Safeguarding Screening Tool, and prior to the Child and Young Person’s Assessment being completed. The purpose of this consultation is to decide whether the young person would </w:t>
      </w:r>
      <w:r w:rsidR="00B66EE7" w:rsidRPr="00F0634B">
        <w:rPr>
          <w:rFonts w:eastAsia="Calibri" w:cstheme="minorHAnsi"/>
        </w:rPr>
        <w:t>benefit from a My Safety Plan</w:t>
      </w:r>
      <w:r>
        <w:rPr>
          <w:rFonts w:eastAsia="Calibri" w:cstheme="minorHAnsi"/>
        </w:rPr>
        <w:t>, and whether this is the appropriate process to follow. The Social Worker should also consult with the child or young person</w:t>
      </w:r>
      <w:r w:rsidR="00567E7B">
        <w:rPr>
          <w:rFonts w:eastAsia="Calibri" w:cstheme="minorHAnsi"/>
        </w:rPr>
        <w:t xml:space="preserve"> when completing the Screening Tool and Child and Young Person’s Assessment</w:t>
      </w:r>
      <w:r>
        <w:rPr>
          <w:rFonts w:eastAsia="Calibri" w:cstheme="minorHAnsi"/>
        </w:rPr>
        <w:t xml:space="preserve">. </w:t>
      </w:r>
    </w:p>
    <w:p w14:paraId="1FDBA540" w14:textId="77777777" w:rsidR="00C33AAD" w:rsidRDefault="00C33AAD" w:rsidP="00AA5C8B">
      <w:pPr>
        <w:jc w:val="both"/>
        <w:rPr>
          <w:rFonts w:eastAsia="Calibri" w:cstheme="minorHAnsi"/>
        </w:rPr>
      </w:pPr>
    </w:p>
    <w:p w14:paraId="222BC79D" w14:textId="467196B1" w:rsidR="00AA5C8B" w:rsidRDefault="00567E7B" w:rsidP="00AA5C8B">
      <w:pPr>
        <w:jc w:val="both"/>
        <w:rPr>
          <w:rFonts w:eastAsia="Calibri" w:cstheme="minorHAnsi"/>
        </w:rPr>
      </w:pPr>
      <w:r>
        <w:rPr>
          <w:rFonts w:eastAsia="Calibri" w:cstheme="minorHAnsi"/>
        </w:rPr>
        <w:t>Following</w:t>
      </w:r>
      <w:r w:rsidR="00AA5C8B" w:rsidRPr="002409FA">
        <w:rPr>
          <w:rFonts w:eastAsia="Calibri" w:cstheme="minorHAnsi"/>
        </w:rPr>
        <w:t xml:space="preserve"> the Child and Young Person’s Assessment,</w:t>
      </w:r>
      <w:r w:rsidR="00E42882">
        <w:rPr>
          <w:rFonts w:eastAsia="Calibri" w:cstheme="minorHAnsi"/>
        </w:rPr>
        <w:t xml:space="preserve"> if the</w:t>
      </w:r>
      <w:r w:rsidR="00AA5C8B" w:rsidRPr="002409FA">
        <w:rPr>
          <w:rFonts w:eastAsia="Calibri" w:cstheme="minorHAnsi"/>
        </w:rPr>
        <w:t xml:space="preserve"> </w:t>
      </w:r>
      <w:r w:rsidR="00E42882" w:rsidRPr="002409FA">
        <w:rPr>
          <w:rFonts w:eastAsia="Calibri" w:cstheme="minorHAnsi"/>
        </w:rPr>
        <w:t xml:space="preserve">Social Worker and </w:t>
      </w:r>
      <w:r w:rsidR="00E42882">
        <w:rPr>
          <w:rFonts w:eastAsia="Calibri" w:cstheme="minorHAnsi"/>
        </w:rPr>
        <w:t>Team Manager are</w:t>
      </w:r>
      <w:r w:rsidR="00E42882" w:rsidRPr="002409FA">
        <w:rPr>
          <w:rFonts w:eastAsia="Calibri" w:cstheme="minorHAnsi"/>
        </w:rPr>
        <w:t xml:space="preserve"> satisfied that the concerns identified would be managed at a level of intervention equivalent to Child in Need - Section 17 Children Act 1989</w:t>
      </w:r>
      <w:r w:rsidR="00E42882">
        <w:rPr>
          <w:rFonts w:eastAsia="Calibri" w:cstheme="minorHAnsi"/>
        </w:rPr>
        <w:t xml:space="preserve">, then </w:t>
      </w:r>
      <w:r w:rsidR="00AA5C8B" w:rsidRPr="002409FA">
        <w:rPr>
          <w:rFonts w:eastAsia="Calibri" w:cstheme="minorHAnsi"/>
        </w:rPr>
        <w:t xml:space="preserve">the My Safety Plan will be </w:t>
      </w:r>
      <w:r w:rsidR="00E42882">
        <w:rPr>
          <w:rFonts w:eastAsia="Calibri" w:cstheme="minorHAnsi"/>
        </w:rPr>
        <w:t xml:space="preserve">initiated. </w:t>
      </w:r>
    </w:p>
    <w:p w14:paraId="2D30A8C9" w14:textId="77777777" w:rsidR="00C33AAD" w:rsidRPr="002409FA" w:rsidRDefault="00C33AAD" w:rsidP="00AA5C8B">
      <w:pPr>
        <w:jc w:val="both"/>
        <w:rPr>
          <w:rFonts w:eastAsia="Calibri" w:cstheme="minorHAnsi"/>
        </w:rPr>
      </w:pPr>
    </w:p>
    <w:p w14:paraId="4D28A53C" w14:textId="08D00694" w:rsidR="007541FC" w:rsidRDefault="00AA5C8B" w:rsidP="00C33AAD">
      <w:pPr>
        <w:jc w:val="both"/>
        <w:rPr>
          <w:rFonts w:eastAsia="Calibri" w:cstheme="minorHAnsi"/>
        </w:rPr>
      </w:pPr>
      <w:r w:rsidRPr="002409FA">
        <w:rPr>
          <w:rFonts w:eastAsia="Calibri" w:cstheme="minorHAnsi"/>
        </w:rPr>
        <w:t>In circumstances where the Social Worker and the Team Manager are satisfied that there is threshold to initiate child protection procedures</w:t>
      </w:r>
      <w:r w:rsidR="00E42882">
        <w:rPr>
          <w:rFonts w:eastAsia="Calibri" w:cstheme="minorHAnsi"/>
        </w:rPr>
        <w:t xml:space="preserve">, </w:t>
      </w:r>
      <w:r w:rsidRPr="002409FA">
        <w:rPr>
          <w:rFonts w:eastAsia="Calibri" w:cstheme="minorHAnsi"/>
        </w:rPr>
        <w:t xml:space="preserve">then </w:t>
      </w:r>
      <w:r w:rsidR="00E42882">
        <w:rPr>
          <w:rFonts w:eastAsia="Calibri" w:cstheme="minorHAnsi"/>
        </w:rPr>
        <w:t xml:space="preserve">as with current child protection procedures </w:t>
      </w:r>
      <w:r w:rsidR="00E42882" w:rsidRPr="002409FA">
        <w:t xml:space="preserve">(for guidance on Child Protection Processes please see the </w:t>
      </w:r>
      <w:hyperlink r:id="rId15" w:history="1">
        <w:r w:rsidR="00E42882" w:rsidRPr="002409FA">
          <w:rPr>
            <w:rStyle w:val="Hyperlink"/>
            <w:b/>
            <w:bCs/>
          </w:rPr>
          <w:t>CPP Child Protection Processes and Practice Requirements Guidance</w:t>
        </w:r>
      </w:hyperlink>
      <w:r w:rsidR="00E42882" w:rsidRPr="002409FA">
        <w:rPr>
          <w:rStyle w:val="Hyperlink"/>
          <w:color w:val="000000" w:themeColor="text1"/>
        </w:rPr>
        <w:t>),</w:t>
      </w:r>
      <w:r w:rsidR="00E42882">
        <w:rPr>
          <w:rFonts w:eastAsia="Calibri" w:cstheme="minorHAnsi"/>
        </w:rPr>
        <w:t xml:space="preserve"> a discussion should be held</w:t>
      </w:r>
      <w:r w:rsidRPr="002409FA">
        <w:rPr>
          <w:rFonts w:eastAsia="Calibri" w:cstheme="minorHAnsi"/>
        </w:rPr>
        <w:t xml:space="preserve"> between the</w:t>
      </w:r>
      <w:r>
        <w:rPr>
          <w:rFonts w:eastAsia="Calibri" w:cstheme="minorHAnsi"/>
        </w:rPr>
        <w:t xml:space="preserve"> Team Manager and the</w:t>
      </w:r>
      <w:r w:rsidR="00E42882">
        <w:rPr>
          <w:rFonts w:eastAsia="Calibri" w:cstheme="minorHAnsi"/>
        </w:rPr>
        <w:t xml:space="preserve"> duty</w:t>
      </w:r>
      <w:r w:rsidRPr="002409FA">
        <w:rPr>
          <w:rFonts w:eastAsia="Calibri" w:cstheme="minorHAnsi"/>
        </w:rPr>
        <w:t xml:space="preserve"> Independent Reviewing Officer </w:t>
      </w:r>
      <w:r w:rsidR="00E42882">
        <w:rPr>
          <w:rFonts w:eastAsia="Calibri" w:cstheme="minorHAnsi"/>
        </w:rPr>
        <w:t>to decide</w:t>
      </w:r>
      <w:r w:rsidRPr="002409FA">
        <w:rPr>
          <w:rFonts w:eastAsia="Calibri" w:cstheme="minorHAnsi"/>
        </w:rPr>
        <w:t xml:space="preserve"> whether the My Safety Plan</w:t>
      </w:r>
      <w:r w:rsidRPr="002409FA">
        <w:rPr>
          <w:rFonts w:eastAsia="Calibri" w:cstheme="minorHAnsi"/>
          <w:i/>
          <w:iCs/>
        </w:rPr>
        <w:t xml:space="preserve"> </w:t>
      </w:r>
      <w:r w:rsidRPr="002409FA">
        <w:rPr>
          <w:rFonts w:eastAsia="Calibri" w:cstheme="minorHAnsi"/>
        </w:rPr>
        <w:t>is a more effective approach than a Child Protection Plan, which recogni</w:t>
      </w:r>
      <w:r>
        <w:rPr>
          <w:rFonts w:eastAsia="Calibri" w:cstheme="minorHAnsi"/>
        </w:rPr>
        <w:t>ses</w:t>
      </w:r>
      <w:r w:rsidRPr="002409FA">
        <w:rPr>
          <w:rFonts w:eastAsia="Calibri" w:cstheme="minorHAnsi"/>
        </w:rPr>
        <w:t xml:space="preserve"> the context of the risk for the young person. </w:t>
      </w:r>
    </w:p>
    <w:p w14:paraId="4CD682E5" w14:textId="77777777" w:rsidR="00C33AAD" w:rsidRPr="00C33AAD" w:rsidRDefault="00C33AAD" w:rsidP="00C33AAD">
      <w:pPr>
        <w:jc w:val="both"/>
        <w:rPr>
          <w:rFonts w:eastAsia="Calibri" w:cstheme="minorHAnsi"/>
        </w:rPr>
      </w:pPr>
    </w:p>
    <w:p w14:paraId="0106727A" w14:textId="0EAECF75" w:rsidR="00C33AAD" w:rsidRDefault="001762E9" w:rsidP="004E034C">
      <w:pPr>
        <w:spacing w:after="160" w:line="259" w:lineRule="auto"/>
        <w:jc w:val="both"/>
        <w:rPr>
          <w:rFonts w:eastAsia="Calibri" w:cstheme="minorHAnsi"/>
          <w:lang w:val="en-GB" w:eastAsia="en-US"/>
        </w:rPr>
      </w:pPr>
      <w:r w:rsidRPr="00A32A8E">
        <w:rPr>
          <w:rFonts w:eastAsia="Calibri" w:cstheme="minorHAnsi"/>
          <w:lang w:val="en-GB" w:eastAsia="en-US"/>
        </w:rPr>
        <w:t>Where the young person lives with siblings or other children, consideration should always be given to the individual needs assessment and plans of those children</w:t>
      </w:r>
      <w:r w:rsidR="002D0B4E">
        <w:rPr>
          <w:rFonts w:eastAsia="Calibri" w:cstheme="minorHAnsi"/>
          <w:lang w:val="en-GB" w:eastAsia="en-US"/>
        </w:rPr>
        <w:t>,</w:t>
      </w:r>
      <w:r w:rsidRPr="00A32A8E">
        <w:rPr>
          <w:rFonts w:eastAsia="Calibri" w:cstheme="minorHAnsi"/>
          <w:lang w:val="en-GB" w:eastAsia="en-US"/>
        </w:rPr>
        <w:t xml:space="preserve"> and child-led decisions made about the most appropriate level of service. In all cases, relevant information about connected children should be considered during assessment, planning and decision-making.</w:t>
      </w:r>
    </w:p>
    <w:p w14:paraId="08A31858" w14:textId="4E05EAB6" w:rsidR="004C3284" w:rsidRPr="00694C88" w:rsidRDefault="00B75C7E" w:rsidP="004E034C">
      <w:pPr>
        <w:spacing w:after="160" w:line="259" w:lineRule="auto"/>
        <w:jc w:val="both"/>
        <w:rPr>
          <w:rFonts w:eastAsia="Calibri" w:cstheme="minorHAnsi"/>
          <w:b/>
          <w:bCs/>
          <w:lang w:val="en-GB" w:eastAsia="en-US"/>
        </w:rPr>
      </w:pPr>
      <w:r w:rsidRPr="00694C88">
        <w:rPr>
          <w:rFonts w:eastAsia="Calibri" w:cstheme="minorHAnsi"/>
          <w:b/>
          <w:bCs/>
          <w:lang w:val="en-GB" w:eastAsia="en-US"/>
        </w:rPr>
        <w:t xml:space="preserve">Please see flow chart below. </w:t>
      </w:r>
    </w:p>
    <w:p w14:paraId="29AB79DE" w14:textId="4B9ED037" w:rsidR="004C3284" w:rsidRDefault="00B75C7E" w:rsidP="004E034C">
      <w:pPr>
        <w:spacing w:after="160" w:line="259" w:lineRule="auto"/>
        <w:jc w:val="both"/>
        <w:rPr>
          <w:rFonts w:eastAsia="Calibri" w:cstheme="minorHAnsi"/>
          <w:lang w:val="en-GB" w:eastAsia="en-US"/>
        </w:rPr>
      </w:pPr>
      <w:r>
        <w:rPr>
          <w:noProof/>
        </w:rPr>
        <w:drawing>
          <wp:anchor distT="0" distB="0" distL="114300" distR="114300" simplePos="0" relativeHeight="251692032" behindDoc="1" locked="0" layoutInCell="1" allowOverlap="1" wp14:anchorId="2CFE77D3" wp14:editId="5F4712F3">
            <wp:simplePos x="0" y="0"/>
            <wp:positionH relativeFrom="margin">
              <wp:align>left</wp:align>
            </wp:positionH>
            <wp:positionV relativeFrom="paragraph">
              <wp:posOffset>51282</wp:posOffset>
            </wp:positionV>
            <wp:extent cx="5543550" cy="4686300"/>
            <wp:effectExtent l="0" t="38100" r="0" b="0"/>
            <wp:wrapNone/>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14:paraId="695FBEAF" w14:textId="42B636F6" w:rsidR="004C3284" w:rsidRDefault="004C3284" w:rsidP="004E034C">
      <w:pPr>
        <w:spacing w:after="160" w:line="259" w:lineRule="auto"/>
        <w:jc w:val="both"/>
        <w:rPr>
          <w:rFonts w:eastAsia="Calibri" w:cstheme="minorHAnsi"/>
          <w:lang w:val="en-GB" w:eastAsia="en-US"/>
        </w:rPr>
      </w:pPr>
    </w:p>
    <w:p w14:paraId="77279469" w14:textId="7AA13815" w:rsidR="004C3284" w:rsidRDefault="00E42882" w:rsidP="00E42882">
      <w:pPr>
        <w:tabs>
          <w:tab w:val="left" w:pos="5112"/>
          <w:tab w:val="left" w:pos="5892"/>
        </w:tabs>
        <w:spacing w:after="160" w:line="259" w:lineRule="auto"/>
        <w:jc w:val="both"/>
        <w:rPr>
          <w:rFonts w:eastAsia="Calibri" w:cstheme="minorHAnsi"/>
          <w:lang w:val="en-GB" w:eastAsia="en-US"/>
        </w:rPr>
      </w:pPr>
      <w:r>
        <w:rPr>
          <w:rFonts w:eastAsia="Calibri" w:cstheme="minorHAnsi"/>
          <w:lang w:val="en-GB" w:eastAsia="en-US"/>
        </w:rPr>
        <w:tab/>
      </w:r>
      <w:r>
        <w:rPr>
          <w:rFonts w:eastAsia="Calibri" w:cstheme="minorHAnsi"/>
          <w:lang w:val="en-GB" w:eastAsia="en-US"/>
        </w:rPr>
        <w:tab/>
      </w:r>
    </w:p>
    <w:p w14:paraId="71AAB2FE" w14:textId="07DAC044" w:rsidR="00E42882" w:rsidRDefault="00E42882" w:rsidP="00E42882">
      <w:pPr>
        <w:tabs>
          <w:tab w:val="left" w:pos="6444"/>
        </w:tabs>
        <w:spacing w:after="160" w:line="259" w:lineRule="auto"/>
        <w:rPr>
          <w:rFonts w:eastAsia="Calibri" w:cstheme="minorHAnsi"/>
          <w:lang w:val="en-GB" w:eastAsia="en-US"/>
        </w:rPr>
      </w:pPr>
      <w:r>
        <w:rPr>
          <w:rFonts w:eastAsia="Calibri" w:cstheme="minorHAnsi"/>
          <w:lang w:val="en-GB" w:eastAsia="en-US"/>
        </w:rPr>
        <w:tab/>
      </w:r>
    </w:p>
    <w:p w14:paraId="03E98750" w14:textId="6E0EB051" w:rsidR="004C3284" w:rsidRDefault="00E42882" w:rsidP="00E42882">
      <w:pPr>
        <w:tabs>
          <w:tab w:val="left" w:pos="4356"/>
          <w:tab w:val="left" w:pos="5124"/>
          <w:tab w:val="left" w:pos="6444"/>
        </w:tabs>
        <w:spacing w:after="160" w:line="259" w:lineRule="auto"/>
        <w:rPr>
          <w:rFonts w:eastAsia="Calibri" w:cstheme="minorHAnsi"/>
          <w:lang w:val="en-GB" w:eastAsia="en-US"/>
        </w:rPr>
      </w:pPr>
      <w:r>
        <w:rPr>
          <w:rFonts w:eastAsia="Calibri" w:cstheme="minorHAnsi"/>
          <w:lang w:val="en-GB" w:eastAsia="en-US"/>
        </w:rPr>
        <w:tab/>
      </w:r>
      <w:r>
        <w:rPr>
          <w:rFonts w:eastAsia="Calibri" w:cstheme="minorHAnsi"/>
          <w:lang w:val="en-GB" w:eastAsia="en-US"/>
        </w:rPr>
        <w:tab/>
      </w:r>
      <w:r>
        <w:rPr>
          <w:rFonts w:eastAsia="Calibri" w:cstheme="minorHAnsi"/>
          <w:lang w:val="en-GB" w:eastAsia="en-US"/>
        </w:rPr>
        <w:tab/>
      </w:r>
    </w:p>
    <w:p w14:paraId="04AE4122" w14:textId="4FC94EF8" w:rsidR="004C3284" w:rsidRDefault="00E42882" w:rsidP="00E42882">
      <w:pPr>
        <w:tabs>
          <w:tab w:val="left" w:pos="5352"/>
          <w:tab w:val="left" w:pos="7020"/>
        </w:tabs>
        <w:spacing w:after="160" w:line="259" w:lineRule="auto"/>
        <w:jc w:val="both"/>
        <w:rPr>
          <w:rFonts w:eastAsia="Calibri" w:cstheme="minorHAnsi"/>
          <w:lang w:val="en-GB" w:eastAsia="en-US"/>
        </w:rPr>
      </w:pPr>
      <w:r>
        <w:rPr>
          <w:rFonts w:eastAsia="Calibri" w:cstheme="minorHAnsi"/>
          <w:lang w:val="en-GB" w:eastAsia="en-US"/>
        </w:rPr>
        <w:tab/>
      </w:r>
    </w:p>
    <w:p w14:paraId="68CF7BF1" w14:textId="7AD2CBE3" w:rsidR="004C3284" w:rsidRDefault="004C3284" w:rsidP="00C33AAD">
      <w:pPr>
        <w:spacing w:after="160" w:line="259" w:lineRule="auto"/>
        <w:jc w:val="both"/>
        <w:rPr>
          <w:rFonts w:eastAsia="Calibri" w:cstheme="minorHAnsi"/>
          <w:lang w:val="en-GB" w:eastAsia="en-US"/>
        </w:rPr>
      </w:pPr>
    </w:p>
    <w:p w14:paraId="03E4CB3D" w14:textId="7B559BBA" w:rsidR="004C3284" w:rsidRDefault="004C3284" w:rsidP="00C33AAD">
      <w:pPr>
        <w:spacing w:after="160" w:line="259" w:lineRule="auto"/>
        <w:jc w:val="both"/>
        <w:rPr>
          <w:rFonts w:eastAsia="Calibri" w:cstheme="minorHAnsi"/>
          <w:lang w:val="en-GB" w:eastAsia="en-US"/>
        </w:rPr>
      </w:pPr>
    </w:p>
    <w:p w14:paraId="6DC483F3" w14:textId="2706E768" w:rsidR="004C3284" w:rsidRPr="0062648F" w:rsidRDefault="004C3284" w:rsidP="00C33AAD">
      <w:pPr>
        <w:spacing w:after="160" w:line="259" w:lineRule="auto"/>
        <w:jc w:val="both"/>
        <w:rPr>
          <w:rFonts w:eastAsia="Calibri" w:cstheme="minorHAnsi"/>
          <w:lang w:val="en-GB" w:eastAsia="en-US"/>
        </w:rPr>
      </w:pPr>
      <w:r>
        <w:rPr>
          <w:rFonts w:eastAsia="Calibri" w:cstheme="minorHAnsi"/>
          <w:lang w:val="en-GB" w:eastAsia="en-US"/>
        </w:rPr>
        <w:br/>
      </w:r>
    </w:p>
    <w:p w14:paraId="342E0583" w14:textId="649653C5" w:rsidR="00B75C7E" w:rsidRDefault="00B75C7E" w:rsidP="00B75C7E">
      <w:pPr>
        <w:pStyle w:val="ListParagraph"/>
        <w:spacing w:after="160" w:line="259" w:lineRule="auto"/>
        <w:jc w:val="both"/>
        <w:rPr>
          <w:rFonts w:eastAsia="Calibri" w:cstheme="minorHAnsi"/>
          <w:sz w:val="28"/>
          <w:szCs w:val="28"/>
        </w:rPr>
      </w:pPr>
    </w:p>
    <w:p w14:paraId="76189CF5" w14:textId="294A4E87" w:rsidR="00B75C7E" w:rsidRDefault="00B75C7E" w:rsidP="00B75C7E">
      <w:pPr>
        <w:pStyle w:val="ListParagraph"/>
        <w:spacing w:after="160" w:line="259" w:lineRule="auto"/>
        <w:jc w:val="both"/>
        <w:rPr>
          <w:rFonts w:eastAsia="Calibri" w:cstheme="minorHAnsi"/>
          <w:sz w:val="28"/>
          <w:szCs w:val="28"/>
        </w:rPr>
      </w:pPr>
    </w:p>
    <w:p w14:paraId="22B35DB2" w14:textId="561E4889" w:rsidR="00B75C7E" w:rsidRDefault="00B75C7E" w:rsidP="00B75C7E">
      <w:pPr>
        <w:pStyle w:val="ListParagraph"/>
        <w:spacing w:after="160" w:line="259" w:lineRule="auto"/>
        <w:jc w:val="both"/>
        <w:rPr>
          <w:rFonts w:eastAsia="Calibri" w:cstheme="minorHAnsi"/>
          <w:sz w:val="28"/>
          <w:szCs w:val="28"/>
        </w:rPr>
      </w:pPr>
    </w:p>
    <w:p w14:paraId="62D18590" w14:textId="5E083F76" w:rsidR="00B75C7E" w:rsidRDefault="002F0733" w:rsidP="002F0733">
      <w:pPr>
        <w:pStyle w:val="ListParagraph"/>
        <w:tabs>
          <w:tab w:val="left" w:pos="3780"/>
        </w:tabs>
        <w:spacing w:after="160" w:line="259" w:lineRule="auto"/>
        <w:jc w:val="both"/>
        <w:rPr>
          <w:rFonts w:eastAsia="Calibri" w:cstheme="minorHAnsi"/>
          <w:sz w:val="28"/>
          <w:szCs w:val="28"/>
        </w:rPr>
      </w:pPr>
      <w:r>
        <w:rPr>
          <w:rFonts w:eastAsia="Calibri" w:cstheme="minorHAnsi"/>
          <w:sz w:val="28"/>
          <w:szCs w:val="28"/>
        </w:rPr>
        <w:tab/>
      </w:r>
    </w:p>
    <w:p w14:paraId="137B6E44" w14:textId="499E0CCF" w:rsidR="00B75C7E" w:rsidRDefault="00B75C7E" w:rsidP="00B75C7E">
      <w:pPr>
        <w:pStyle w:val="ListParagraph"/>
        <w:spacing w:after="160" w:line="259" w:lineRule="auto"/>
        <w:jc w:val="both"/>
        <w:rPr>
          <w:rFonts w:eastAsia="Calibri" w:cstheme="minorHAnsi"/>
          <w:sz w:val="28"/>
          <w:szCs w:val="28"/>
        </w:rPr>
      </w:pPr>
    </w:p>
    <w:p w14:paraId="4F5E3E56" w14:textId="77777777" w:rsidR="008F6808" w:rsidRPr="00B75C7E" w:rsidRDefault="008F6808" w:rsidP="00B75C7E">
      <w:pPr>
        <w:pStyle w:val="ListParagraph"/>
        <w:spacing w:after="160" w:line="259" w:lineRule="auto"/>
        <w:jc w:val="both"/>
        <w:rPr>
          <w:rFonts w:eastAsia="Calibri" w:cstheme="minorHAnsi"/>
          <w:sz w:val="28"/>
          <w:szCs w:val="28"/>
        </w:rPr>
      </w:pPr>
    </w:p>
    <w:p w14:paraId="0CB513A0" w14:textId="55C03C38" w:rsidR="002F280F" w:rsidRPr="008F6808" w:rsidRDefault="002F280F" w:rsidP="008F6808">
      <w:pPr>
        <w:pStyle w:val="ListParagraph"/>
        <w:numPr>
          <w:ilvl w:val="0"/>
          <w:numId w:val="12"/>
        </w:numPr>
        <w:spacing w:after="160" w:line="259" w:lineRule="auto"/>
        <w:jc w:val="both"/>
        <w:rPr>
          <w:rFonts w:eastAsia="Calibri" w:cstheme="minorHAnsi"/>
          <w:sz w:val="28"/>
          <w:szCs w:val="28"/>
        </w:rPr>
      </w:pPr>
      <w:r w:rsidRPr="008F6808">
        <w:rPr>
          <w:rFonts w:eastAsia="Calibri" w:cstheme="minorHAnsi"/>
          <w:b/>
          <w:bCs/>
          <w:sz w:val="28"/>
          <w:szCs w:val="28"/>
        </w:rPr>
        <w:t xml:space="preserve">The </w:t>
      </w:r>
      <w:r w:rsidR="00FC38C0">
        <w:rPr>
          <w:rFonts w:eastAsia="Calibri" w:cstheme="minorHAnsi"/>
          <w:b/>
          <w:bCs/>
          <w:sz w:val="28"/>
          <w:szCs w:val="28"/>
        </w:rPr>
        <w:t>R</w:t>
      </w:r>
      <w:r w:rsidRPr="008F6808">
        <w:rPr>
          <w:rFonts w:eastAsia="Calibri" w:cstheme="minorHAnsi"/>
          <w:b/>
          <w:bCs/>
          <w:sz w:val="28"/>
          <w:szCs w:val="28"/>
        </w:rPr>
        <w:t>ole of the Social Worker</w:t>
      </w:r>
      <w:r w:rsidR="0038427B">
        <w:rPr>
          <w:rFonts w:eastAsia="Calibri" w:cstheme="minorHAnsi"/>
          <w:b/>
          <w:bCs/>
          <w:sz w:val="28"/>
          <w:szCs w:val="28"/>
        </w:rPr>
        <w:t xml:space="preserve">, </w:t>
      </w:r>
      <w:r w:rsidRPr="008F6808">
        <w:rPr>
          <w:rFonts w:eastAsia="Calibri" w:cstheme="minorHAnsi"/>
          <w:b/>
          <w:bCs/>
          <w:sz w:val="28"/>
          <w:szCs w:val="28"/>
        </w:rPr>
        <w:t>the Key Professional</w:t>
      </w:r>
      <w:r w:rsidR="0038427B">
        <w:rPr>
          <w:rFonts w:eastAsia="Calibri" w:cstheme="minorHAnsi"/>
          <w:b/>
          <w:bCs/>
          <w:sz w:val="28"/>
          <w:szCs w:val="28"/>
        </w:rPr>
        <w:t>, and Visits</w:t>
      </w:r>
    </w:p>
    <w:p w14:paraId="052EA411" w14:textId="12C29B0F" w:rsidR="002D3F53" w:rsidRPr="002D3F53" w:rsidRDefault="002D0B4E" w:rsidP="002D3F53">
      <w:pPr>
        <w:spacing w:after="160" w:line="259" w:lineRule="auto"/>
        <w:jc w:val="both"/>
        <w:rPr>
          <w:rFonts w:eastAsia="Calibri" w:cstheme="minorHAnsi"/>
          <w:i/>
          <w:iCs/>
          <w:lang w:val="en-GB" w:eastAsia="en-US"/>
        </w:rPr>
      </w:pPr>
      <w:r>
        <w:rPr>
          <w:rFonts w:eastAsia="Calibri" w:cstheme="minorHAnsi"/>
          <w:lang w:val="en-GB" w:eastAsia="en-US"/>
        </w:rPr>
        <w:t xml:space="preserve">In the My Safety Plan, a Key Professional should be identified </w:t>
      </w:r>
      <w:r w:rsidRPr="00A32A8E">
        <w:rPr>
          <w:rFonts w:eastAsia="Calibri" w:cstheme="minorHAnsi"/>
          <w:lang w:val="en-GB" w:eastAsia="en-US"/>
        </w:rPr>
        <w:t>to act as a single point of contact for the young person. The Key Professional should be the practitioner with the best working relationship with the young person, providing the best opportunities for sustaining a dialogue</w:t>
      </w:r>
      <w:r>
        <w:rPr>
          <w:rFonts w:eastAsia="Calibri" w:cstheme="minorHAnsi"/>
          <w:lang w:val="en-GB" w:eastAsia="en-US"/>
        </w:rPr>
        <w:t xml:space="preserve"> and communication</w:t>
      </w:r>
      <w:r w:rsidRPr="00A32A8E">
        <w:rPr>
          <w:rFonts w:eastAsia="Calibri" w:cstheme="minorHAnsi"/>
          <w:lang w:val="en-GB" w:eastAsia="en-US"/>
        </w:rPr>
        <w:t>.</w:t>
      </w:r>
      <w:r>
        <w:rPr>
          <w:rFonts w:eastAsia="Calibri" w:cstheme="minorHAnsi"/>
          <w:lang w:val="en-GB" w:eastAsia="en-US"/>
        </w:rPr>
        <w:t xml:space="preserve"> </w:t>
      </w:r>
      <w:r w:rsidRPr="00A32A8E">
        <w:rPr>
          <w:rFonts w:eastAsia="Calibri" w:cstheme="minorHAnsi"/>
          <w:lang w:val="en-GB" w:eastAsia="en-US"/>
        </w:rPr>
        <w:t>This is some</w:t>
      </w:r>
      <w:r w:rsidR="0038427B">
        <w:rPr>
          <w:rFonts w:eastAsia="Calibri" w:cstheme="minorHAnsi"/>
          <w:lang w:val="en-GB" w:eastAsia="en-US"/>
        </w:rPr>
        <w:t>body</w:t>
      </w:r>
      <w:r w:rsidRPr="00A32A8E">
        <w:rPr>
          <w:rFonts w:eastAsia="Calibri" w:cstheme="minorHAnsi"/>
          <w:lang w:val="en-GB" w:eastAsia="en-US"/>
        </w:rPr>
        <w:t xml:space="preserve"> the young person can trust and can engage in making choices, navigating through the </w:t>
      </w:r>
      <w:proofErr w:type="gramStart"/>
      <w:r w:rsidRPr="00A32A8E">
        <w:rPr>
          <w:rFonts w:eastAsia="Calibri" w:cstheme="minorHAnsi"/>
          <w:lang w:val="en-GB" w:eastAsia="en-US"/>
        </w:rPr>
        <w:t>process</w:t>
      </w:r>
      <w:proofErr w:type="gramEnd"/>
      <w:r w:rsidRPr="00A32A8E">
        <w:rPr>
          <w:rFonts w:eastAsia="Calibri" w:cstheme="minorHAnsi"/>
          <w:lang w:val="en-GB" w:eastAsia="en-US"/>
        </w:rPr>
        <w:t xml:space="preserve"> and effecting change. </w:t>
      </w:r>
      <w:r w:rsidRPr="0038427B">
        <w:rPr>
          <w:rFonts w:eastAsia="Calibri" w:cstheme="minorHAnsi"/>
          <w:lang w:val="en-GB" w:eastAsia="en-US"/>
        </w:rPr>
        <w:t>Th</w:t>
      </w:r>
      <w:r w:rsidR="0038427B" w:rsidRPr="0038427B">
        <w:rPr>
          <w:rFonts w:eastAsia="Calibri" w:cstheme="minorHAnsi"/>
          <w:lang w:val="en-GB" w:eastAsia="en-US"/>
        </w:rPr>
        <w:t xml:space="preserve">e </w:t>
      </w:r>
      <w:r w:rsidRPr="0038427B">
        <w:rPr>
          <w:rFonts w:eastAsia="Calibri" w:cstheme="minorHAnsi"/>
          <w:lang w:val="en-GB" w:eastAsia="en-US"/>
        </w:rPr>
        <w:t>Social Worker</w:t>
      </w:r>
      <w:r w:rsidR="0038427B">
        <w:rPr>
          <w:rFonts w:eastAsia="Calibri" w:cstheme="minorHAnsi"/>
          <w:lang w:val="en-GB" w:eastAsia="en-US"/>
        </w:rPr>
        <w:t xml:space="preserve"> does not have to be the Key Professional</w:t>
      </w:r>
      <w:r w:rsidRPr="0038427B">
        <w:rPr>
          <w:rFonts w:eastAsia="Calibri" w:cstheme="minorHAnsi"/>
          <w:lang w:val="en-GB" w:eastAsia="en-US"/>
        </w:rPr>
        <w:t>, however the Social Worker should work with the young person and their family to identify who the Key Professional should be.</w:t>
      </w:r>
      <w:r>
        <w:rPr>
          <w:rFonts w:eastAsia="Calibri" w:cstheme="minorHAnsi"/>
          <w:lang w:val="en-GB" w:eastAsia="en-US"/>
        </w:rPr>
        <w:t xml:space="preserve"> </w:t>
      </w:r>
      <w:r w:rsidRPr="00A32A8E">
        <w:rPr>
          <w:rFonts w:eastAsia="Calibri" w:cstheme="minorHAnsi"/>
          <w:lang w:val="en-GB" w:eastAsia="en-US"/>
        </w:rPr>
        <w:t>The Key Professional can be from</w:t>
      </w:r>
      <w:r w:rsidR="0038427B">
        <w:rPr>
          <w:rFonts w:eastAsia="Calibri" w:cstheme="minorHAnsi"/>
          <w:lang w:val="en-GB" w:eastAsia="en-US"/>
        </w:rPr>
        <w:t xml:space="preserve"> a</w:t>
      </w:r>
      <w:r w:rsidRPr="00A32A8E">
        <w:rPr>
          <w:rFonts w:eastAsia="Calibri" w:cstheme="minorHAnsi"/>
          <w:lang w:val="en-GB" w:eastAsia="en-US"/>
        </w:rPr>
        <w:t xml:space="preserve"> voluntary agencies, Education or Health providers, Youth Workers, Mentoring Services, Early Help or Y</w:t>
      </w:r>
      <w:r>
        <w:rPr>
          <w:rFonts w:eastAsia="Calibri" w:cstheme="minorHAnsi"/>
          <w:lang w:val="en-GB" w:eastAsia="en-US"/>
        </w:rPr>
        <w:t>outh Offending S</w:t>
      </w:r>
      <w:r w:rsidRPr="00A32A8E">
        <w:rPr>
          <w:rFonts w:eastAsia="Calibri" w:cstheme="minorHAnsi"/>
          <w:lang w:val="en-GB" w:eastAsia="en-US"/>
        </w:rPr>
        <w:t xml:space="preserve">ervices. </w:t>
      </w:r>
      <w:r w:rsidR="002D3F53" w:rsidRPr="007541FC">
        <w:rPr>
          <w:rFonts w:eastAsia="Calibri" w:cstheme="minorHAnsi"/>
          <w:lang w:val="en-GB" w:eastAsia="en-US"/>
        </w:rPr>
        <w:t xml:space="preserve">The Social Worker </w:t>
      </w:r>
      <w:r w:rsidR="0038427B">
        <w:rPr>
          <w:rFonts w:eastAsia="Calibri" w:cstheme="minorHAnsi"/>
          <w:lang w:val="en-GB" w:eastAsia="en-US"/>
        </w:rPr>
        <w:t>will</w:t>
      </w:r>
      <w:r w:rsidR="002D3F53" w:rsidRPr="007541FC">
        <w:rPr>
          <w:rFonts w:eastAsia="Calibri" w:cstheme="minorHAnsi"/>
          <w:lang w:val="en-GB" w:eastAsia="en-US"/>
        </w:rPr>
        <w:t xml:space="preserve"> still</w:t>
      </w:r>
      <w:r w:rsidR="0038427B">
        <w:rPr>
          <w:rFonts w:eastAsia="Calibri" w:cstheme="minorHAnsi"/>
          <w:lang w:val="en-GB" w:eastAsia="en-US"/>
        </w:rPr>
        <w:t xml:space="preserve"> be</w:t>
      </w:r>
      <w:r w:rsidR="002D3F53" w:rsidRPr="007541FC">
        <w:rPr>
          <w:rFonts w:eastAsia="Calibri" w:cstheme="minorHAnsi"/>
          <w:lang w:val="en-GB" w:eastAsia="en-US"/>
        </w:rPr>
        <w:t xml:space="preserve"> responsible for co-ordinating the service response to the young person’s situation.</w:t>
      </w:r>
      <w:r w:rsidR="002D3F53" w:rsidRPr="002D3F53">
        <w:rPr>
          <w:rFonts w:eastAsia="Calibri" w:cstheme="minorHAnsi"/>
          <w:i/>
          <w:iCs/>
          <w:lang w:val="en-GB" w:eastAsia="en-US"/>
        </w:rPr>
        <w:t xml:space="preserve"> </w:t>
      </w:r>
    </w:p>
    <w:p w14:paraId="3CDB1759" w14:textId="43D562B6" w:rsidR="00120591" w:rsidRDefault="00120591" w:rsidP="002F280F">
      <w:pPr>
        <w:spacing w:after="160" w:line="259" w:lineRule="auto"/>
        <w:jc w:val="both"/>
        <w:rPr>
          <w:rFonts w:eastAsia="Calibri" w:cstheme="minorHAnsi"/>
          <w:lang w:val="en-GB" w:eastAsia="en-US"/>
        </w:rPr>
      </w:pPr>
      <w:r w:rsidRPr="00B945FA">
        <w:rPr>
          <w:rFonts w:eastAsia="Calibri" w:cstheme="minorHAnsi"/>
          <w:lang w:val="en-GB" w:eastAsia="en-US"/>
        </w:rPr>
        <w:t>My Safety Plan</w:t>
      </w:r>
      <w:r w:rsidRPr="00A32A8E">
        <w:rPr>
          <w:rFonts w:eastAsia="Calibri" w:cstheme="minorHAnsi"/>
          <w:i/>
          <w:iCs/>
          <w:lang w:val="en-GB" w:eastAsia="en-US"/>
        </w:rPr>
        <w:t xml:space="preserve"> </w:t>
      </w:r>
      <w:r w:rsidRPr="00A32A8E">
        <w:rPr>
          <w:rFonts w:eastAsia="Calibri" w:cstheme="minorHAnsi"/>
          <w:lang w:val="en-GB" w:eastAsia="en-US"/>
        </w:rPr>
        <w:t xml:space="preserve">visits </w:t>
      </w:r>
      <w:r>
        <w:rPr>
          <w:rFonts w:eastAsia="Calibri" w:cstheme="minorHAnsi"/>
          <w:lang w:val="en-GB" w:eastAsia="en-US"/>
        </w:rPr>
        <w:t>will be</w:t>
      </w:r>
      <w:r w:rsidRPr="00A32A8E">
        <w:rPr>
          <w:rFonts w:eastAsia="Calibri" w:cstheme="minorHAnsi"/>
          <w:lang w:val="en-GB" w:eastAsia="en-US"/>
        </w:rPr>
        <w:t xml:space="preserve"> carried out by the </w:t>
      </w:r>
      <w:r>
        <w:rPr>
          <w:rFonts w:eastAsia="Calibri" w:cstheme="minorHAnsi"/>
          <w:lang w:val="en-GB" w:eastAsia="en-US"/>
        </w:rPr>
        <w:t>Key Professional</w:t>
      </w:r>
      <w:r w:rsidR="002D0B4E">
        <w:rPr>
          <w:rFonts w:eastAsia="Calibri" w:cstheme="minorHAnsi"/>
          <w:lang w:val="en-GB" w:eastAsia="en-US"/>
        </w:rPr>
        <w:t>, and t</w:t>
      </w:r>
      <w:r>
        <w:rPr>
          <w:rFonts w:eastAsia="Calibri" w:cstheme="minorHAnsi"/>
          <w:lang w:val="en-GB" w:eastAsia="en-US"/>
        </w:rPr>
        <w:t xml:space="preserve">he frequency of the visits will be determined by the identifiable risks. </w:t>
      </w:r>
      <w:r w:rsidR="002D0B4E">
        <w:rPr>
          <w:rFonts w:eastAsia="Calibri" w:cstheme="minorHAnsi"/>
          <w:lang w:val="en-GB" w:eastAsia="en-US"/>
        </w:rPr>
        <w:t xml:space="preserve">The Social Worker, if not the Key Professional, will visit the young person as a minimum every 4 weeks. </w:t>
      </w:r>
      <w:r w:rsidR="003A22EB" w:rsidRPr="00120591">
        <w:rPr>
          <w:rFonts w:eastAsia="Calibri" w:cstheme="minorHAnsi"/>
          <w:lang w:val="en-GB" w:eastAsia="en-US"/>
        </w:rPr>
        <w:t>Visits to the young person will be recorded on Liquid Logic by the Social Worker. Any additional visits</w:t>
      </w:r>
      <w:r w:rsidRPr="00120591">
        <w:rPr>
          <w:rFonts w:eastAsia="Calibri" w:cstheme="minorHAnsi"/>
          <w:lang w:val="en-GB" w:eastAsia="en-US"/>
        </w:rPr>
        <w:t xml:space="preserve">, including </w:t>
      </w:r>
      <w:r w:rsidR="00FC38C0">
        <w:rPr>
          <w:rFonts w:eastAsia="Calibri" w:cstheme="minorHAnsi"/>
          <w:lang w:val="en-GB" w:eastAsia="en-US"/>
        </w:rPr>
        <w:t xml:space="preserve">those </w:t>
      </w:r>
      <w:r w:rsidRPr="00120591">
        <w:rPr>
          <w:rFonts w:eastAsia="Calibri" w:cstheme="minorHAnsi"/>
          <w:lang w:val="en-GB" w:eastAsia="en-US"/>
        </w:rPr>
        <w:t>visits made by the Key Professional</w:t>
      </w:r>
      <w:r w:rsidR="00FC38C0">
        <w:rPr>
          <w:rFonts w:eastAsia="Calibri" w:cstheme="minorHAnsi"/>
          <w:lang w:val="en-GB" w:eastAsia="en-US"/>
        </w:rPr>
        <w:t xml:space="preserve"> (if not the Social Worker)</w:t>
      </w:r>
      <w:r w:rsidR="002D3F53">
        <w:rPr>
          <w:rFonts w:eastAsia="Calibri" w:cstheme="minorHAnsi"/>
          <w:lang w:val="en-GB" w:eastAsia="en-US"/>
        </w:rPr>
        <w:t xml:space="preserve">, </w:t>
      </w:r>
      <w:r w:rsidR="003A22EB" w:rsidRPr="00120591">
        <w:rPr>
          <w:rFonts w:eastAsia="Calibri" w:cstheme="minorHAnsi"/>
          <w:lang w:val="en-GB" w:eastAsia="en-US"/>
        </w:rPr>
        <w:t>should be shared with the allocated Social Worker</w:t>
      </w:r>
      <w:r w:rsidR="00FC38C0">
        <w:rPr>
          <w:rFonts w:eastAsia="Calibri" w:cstheme="minorHAnsi"/>
          <w:lang w:val="en-GB" w:eastAsia="en-US"/>
        </w:rPr>
        <w:t xml:space="preserve">, </w:t>
      </w:r>
      <w:r w:rsidRPr="00120591">
        <w:rPr>
          <w:rFonts w:eastAsia="Calibri" w:cstheme="minorHAnsi"/>
          <w:lang w:val="en-GB" w:eastAsia="en-US"/>
        </w:rPr>
        <w:t xml:space="preserve">who will update the </w:t>
      </w:r>
      <w:r w:rsidR="003A22EB" w:rsidRPr="00120591">
        <w:rPr>
          <w:rFonts w:eastAsia="Calibri" w:cstheme="minorHAnsi"/>
          <w:lang w:val="en-GB" w:eastAsia="en-US"/>
        </w:rPr>
        <w:t>young person’s record.</w:t>
      </w:r>
    </w:p>
    <w:p w14:paraId="43880700" w14:textId="77777777" w:rsidR="002D0B4E" w:rsidRDefault="002D0B4E" w:rsidP="002F280F">
      <w:pPr>
        <w:spacing w:after="160" w:line="259" w:lineRule="auto"/>
        <w:jc w:val="both"/>
        <w:rPr>
          <w:rFonts w:eastAsia="Calibri" w:cstheme="minorHAnsi"/>
          <w:lang w:val="en-GB" w:eastAsia="en-US"/>
        </w:rPr>
      </w:pPr>
    </w:p>
    <w:p w14:paraId="0C7DE101" w14:textId="17D91DEC" w:rsidR="004F0D6C" w:rsidRPr="00FC38C0" w:rsidRDefault="00E906F7" w:rsidP="00FC38C0">
      <w:pPr>
        <w:pStyle w:val="ListParagraph"/>
        <w:numPr>
          <w:ilvl w:val="0"/>
          <w:numId w:val="12"/>
        </w:numPr>
        <w:spacing w:after="160" w:line="259" w:lineRule="auto"/>
        <w:jc w:val="both"/>
        <w:rPr>
          <w:rFonts w:eastAsia="Calibri" w:cstheme="minorHAnsi"/>
          <w:b/>
          <w:bCs/>
          <w:i/>
          <w:iCs/>
          <w:u w:val="single"/>
        </w:rPr>
      </w:pPr>
      <w:r w:rsidRPr="00FC38C0">
        <w:rPr>
          <w:rFonts w:eastAsia="Calibri" w:cstheme="minorHAnsi"/>
          <w:b/>
          <w:bCs/>
          <w:sz w:val="28"/>
          <w:szCs w:val="28"/>
        </w:rPr>
        <w:t>My</w:t>
      </w:r>
      <w:r w:rsidR="00C236E3" w:rsidRPr="00FC38C0">
        <w:rPr>
          <w:rFonts w:eastAsia="Calibri" w:cstheme="minorHAnsi"/>
          <w:b/>
          <w:bCs/>
          <w:sz w:val="28"/>
          <w:szCs w:val="28"/>
        </w:rPr>
        <w:t xml:space="preserve"> Safety Plan</w:t>
      </w:r>
      <w:r w:rsidR="001017FE" w:rsidRPr="00FC38C0">
        <w:rPr>
          <w:rFonts w:eastAsia="Calibri" w:cstheme="minorHAnsi"/>
          <w:b/>
          <w:bCs/>
          <w:sz w:val="28"/>
          <w:szCs w:val="28"/>
        </w:rPr>
        <w:t xml:space="preserve"> Initial</w:t>
      </w:r>
      <w:r w:rsidR="00C236E3" w:rsidRPr="00FC38C0">
        <w:rPr>
          <w:rFonts w:eastAsia="Calibri" w:cstheme="minorHAnsi"/>
          <w:b/>
          <w:bCs/>
          <w:sz w:val="28"/>
          <w:szCs w:val="28"/>
        </w:rPr>
        <w:t xml:space="preserve"> Meetings, </w:t>
      </w:r>
      <w:r w:rsidR="00D4177D" w:rsidRPr="00FC38C0">
        <w:rPr>
          <w:rFonts w:eastAsia="Calibri" w:cstheme="minorHAnsi"/>
          <w:b/>
          <w:bCs/>
          <w:sz w:val="28"/>
          <w:szCs w:val="28"/>
        </w:rPr>
        <w:t xml:space="preserve">My Safety Plan </w:t>
      </w:r>
      <w:r w:rsidR="00C236E3" w:rsidRPr="00FC38C0">
        <w:rPr>
          <w:rFonts w:eastAsia="Calibri" w:cstheme="minorHAnsi"/>
          <w:b/>
          <w:bCs/>
          <w:sz w:val="28"/>
          <w:szCs w:val="28"/>
        </w:rPr>
        <w:t xml:space="preserve">Progress Checks, and </w:t>
      </w:r>
      <w:r w:rsidRPr="00FC38C0">
        <w:rPr>
          <w:rFonts w:eastAsia="Calibri" w:cstheme="minorHAnsi"/>
          <w:b/>
          <w:bCs/>
          <w:sz w:val="28"/>
          <w:szCs w:val="28"/>
        </w:rPr>
        <w:t>My</w:t>
      </w:r>
      <w:r w:rsidR="00C236E3" w:rsidRPr="00FC38C0">
        <w:rPr>
          <w:rFonts w:eastAsia="Calibri" w:cstheme="minorHAnsi"/>
          <w:b/>
          <w:bCs/>
          <w:sz w:val="28"/>
          <w:szCs w:val="28"/>
        </w:rPr>
        <w:t xml:space="preserve"> Safety Plan Reviews </w:t>
      </w:r>
    </w:p>
    <w:p w14:paraId="42F28B9D" w14:textId="77777777" w:rsidR="004F0D6C" w:rsidRDefault="007541FC" w:rsidP="004F0D6C">
      <w:pPr>
        <w:spacing w:after="160" w:line="259" w:lineRule="auto"/>
        <w:jc w:val="both"/>
        <w:rPr>
          <w:rFonts w:eastAsia="Calibri" w:cstheme="minorHAnsi"/>
          <w:b/>
          <w:bCs/>
          <w:i/>
          <w:iCs/>
          <w:u w:val="single"/>
        </w:rPr>
      </w:pPr>
      <w:r w:rsidRPr="004F0D6C">
        <w:rPr>
          <w:rFonts w:eastAsia="Calibri" w:cstheme="minorHAnsi"/>
          <w:b/>
          <w:bCs/>
          <w:i/>
          <w:iCs/>
          <w:u w:val="single"/>
        </w:rPr>
        <w:t>My Safety Plan Initial Meetings</w:t>
      </w:r>
    </w:p>
    <w:p w14:paraId="3F93147B" w14:textId="603E12D9" w:rsidR="00C33AAD" w:rsidRPr="004F0D6C" w:rsidRDefault="00FC38C0" w:rsidP="004F0D6C">
      <w:pPr>
        <w:spacing w:after="160" w:line="259" w:lineRule="auto"/>
        <w:jc w:val="both"/>
        <w:rPr>
          <w:rFonts w:eastAsia="Calibri" w:cstheme="minorHAnsi"/>
          <w:b/>
          <w:bCs/>
          <w:i/>
          <w:iCs/>
          <w:u w:val="single"/>
        </w:rPr>
      </w:pPr>
      <w:r>
        <w:rPr>
          <w:rFonts w:eastAsia="Calibri" w:cstheme="minorHAnsi"/>
          <w:color w:val="000000" w:themeColor="text1"/>
        </w:rPr>
        <w:t xml:space="preserve">My Safety Plan </w:t>
      </w:r>
      <w:r w:rsidR="007541FC" w:rsidRPr="002409FA">
        <w:rPr>
          <w:rFonts w:eastAsia="Calibri" w:cstheme="minorHAnsi"/>
          <w:color w:val="000000" w:themeColor="text1"/>
        </w:rPr>
        <w:t xml:space="preserve">Initial Meetings are to be </w:t>
      </w:r>
      <w:proofErr w:type="gramStart"/>
      <w:r w:rsidR="007541FC" w:rsidRPr="002409FA">
        <w:rPr>
          <w:rFonts w:eastAsia="Calibri" w:cstheme="minorHAnsi"/>
          <w:color w:val="000000" w:themeColor="text1"/>
        </w:rPr>
        <w:t>held;</w:t>
      </w:r>
      <w:proofErr w:type="gramEnd"/>
    </w:p>
    <w:p w14:paraId="5EEA51EA" w14:textId="62534039" w:rsidR="007541FC" w:rsidRPr="002409FA" w:rsidRDefault="007541FC" w:rsidP="007541FC">
      <w:pPr>
        <w:pStyle w:val="ListParagraph"/>
        <w:numPr>
          <w:ilvl w:val="0"/>
          <w:numId w:val="13"/>
        </w:numPr>
        <w:jc w:val="both"/>
        <w:rPr>
          <w:rFonts w:eastAsia="Calibri" w:cstheme="minorHAnsi"/>
          <w:color w:val="000000" w:themeColor="text1"/>
          <w:sz w:val="24"/>
          <w:szCs w:val="24"/>
        </w:rPr>
      </w:pPr>
      <w:r w:rsidRPr="002409FA">
        <w:rPr>
          <w:rFonts w:eastAsia="Calibri" w:cstheme="minorHAnsi"/>
          <w:color w:val="000000" w:themeColor="text1"/>
          <w:sz w:val="24"/>
          <w:szCs w:val="24"/>
        </w:rPr>
        <w:t xml:space="preserve">Within </w:t>
      </w:r>
      <w:r w:rsidRPr="002409FA">
        <w:rPr>
          <w:rFonts w:eastAsia="Calibri" w:cstheme="minorHAnsi"/>
          <w:b/>
          <w:bCs/>
          <w:color w:val="000000" w:themeColor="text1"/>
          <w:sz w:val="24"/>
          <w:szCs w:val="24"/>
        </w:rPr>
        <w:t>10 working days</w:t>
      </w:r>
      <w:r w:rsidRPr="002409FA">
        <w:rPr>
          <w:rFonts w:eastAsia="Calibri" w:cstheme="minorHAnsi"/>
          <w:color w:val="000000" w:themeColor="text1"/>
          <w:sz w:val="24"/>
          <w:szCs w:val="24"/>
        </w:rPr>
        <w:t xml:space="preserve"> of the Child and Young Person</w:t>
      </w:r>
      <w:r w:rsidR="00622F2B">
        <w:rPr>
          <w:rFonts w:eastAsia="Calibri" w:cstheme="minorHAnsi"/>
          <w:color w:val="000000" w:themeColor="text1"/>
          <w:sz w:val="24"/>
          <w:szCs w:val="24"/>
        </w:rPr>
        <w:t>’s</w:t>
      </w:r>
      <w:r w:rsidRPr="002409FA">
        <w:rPr>
          <w:rFonts w:eastAsia="Calibri" w:cstheme="minorHAnsi"/>
          <w:color w:val="000000" w:themeColor="text1"/>
          <w:sz w:val="24"/>
          <w:szCs w:val="24"/>
        </w:rPr>
        <w:t xml:space="preserve"> Assessment being complete</w:t>
      </w:r>
      <w:r w:rsidR="00622F2B">
        <w:rPr>
          <w:rFonts w:eastAsia="Calibri" w:cstheme="minorHAnsi"/>
          <w:color w:val="000000" w:themeColor="text1"/>
          <w:sz w:val="24"/>
          <w:szCs w:val="24"/>
        </w:rPr>
        <w:t>d,</w:t>
      </w:r>
      <w:r w:rsidRPr="002409FA">
        <w:rPr>
          <w:rFonts w:eastAsia="Calibri" w:cstheme="minorHAnsi"/>
          <w:color w:val="000000" w:themeColor="text1"/>
          <w:sz w:val="24"/>
          <w:szCs w:val="24"/>
        </w:rPr>
        <w:t xml:space="preserve"> if the My Safety Plan is in place </w:t>
      </w:r>
      <w:r w:rsidR="00622F2B">
        <w:rPr>
          <w:rFonts w:eastAsia="Calibri" w:cstheme="minorHAnsi"/>
          <w:color w:val="000000" w:themeColor="text1"/>
          <w:sz w:val="24"/>
          <w:szCs w:val="24"/>
        </w:rPr>
        <w:t>at a level of intervention equivalent to</w:t>
      </w:r>
      <w:r w:rsidRPr="002409FA">
        <w:rPr>
          <w:rFonts w:eastAsia="Calibri" w:cstheme="minorHAnsi"/>
          <w:color w:val="000000" w:themeColor="text1"/>
          <w:sz w:val="24"/>
          <w:szCs w:val="24"/>
        </w:rPr>
        <w:t xml:space="preserve"> Child </w:t>
      </w:r>
      <w:r w:rsidR="00622F2B">
        <w:rPr>
          <w:rFonts w:eastAsia="Calibri" w:cstheme="minorHAnsi"/>
          <w:color w:val="000000" w:themeColor="text1"/>
          <w:sz w:val="24"/>
          <w:szCs w:val="24"/>
        </w:rPr>
        <w:t xml:space="preserve">in </w:t>
      </w:r>
      <w:proofErr w:type="gramStart"/>
      <w:r w:rsidR="00622F2B">
        <w:rPr>
          <w:rFonts w:eastAsia="Calibri" w:cstheme="minorHAnsi"/>
          <w:color w:val="000000" w:themeColor="text1"/>
          <w:sz w:val="24"/>
          <w:szCs w:val="24"/>
        </w:rPr>
        <w:t>Need;</w:t>
      </w:r>
      <w:proofErr w:type="gramEnd"/>
    </w:p>
    <w:p w14:paraId="5E55609D" w14:textId="4ABFD0C7" w:rsidR="007541FC" w:rsidRPr="002409FA" w:rsidRDefault="007541FC" w:rsidP="007541FC">
      <w:pPr>
        <w:pStyle w:val="ListParagraph"/>
        <w:numPr>
          <w:ilvl w:val="0"/>
          <w:numId w:val="13"/>
        </w:numPr>
        <w:jc w:val="both"/>
        <w:rPr>
          <w:rFonts w:eastAsia="Calibri" w:cstheme="minorHAnsi"/>
          <w:color w:val="000000" w:themeColor="text1"/>
          <w:sz w:val="24"/>
          <w:szCs w:val="24"/>
        </w:rPr>
      </w:pPr>
      <w:r w:rsidRPr="002409FA">
        <w:rPr>
          <w:rFonts w:eastAsia="Calibri" w:cstheme="minorHAnsi"/>
          <w:color w:val="000000" w:themeColor="text1"/>
          <w:sz w:val="24"/>
          <w:szCs w:val="24"/>
        </w:rPr>
        <w:t xml:space="preserve">Within </w:t>
      </w:r>
      <w:r w:rsidRPr="002409FA">
        <w:rPr>
          <w:rFonts w:eastAsia="Calibri" w:cstheme="minorHAnsi"/>
          <w:b/>
          <w:bCs/>
          <w:color w:val="000000" w:themeColor="text1"/>
          <w:sz w:val="24"/>
          <w:szCs w:val="24"/>
        </w:rPr>
        <w:t>15 working days</w:t>
      </w:r>
      <w:r w:rsidRPr="002409FA">
        <w:rPr>
          <w:rFonts w:eastAsia="Calibri" w:cstheme="minorHAnsi"/>
          <w:color w:val="000000" w:themeColor="text1"/>
          <w:sz w:val="24"/>
          <w:szCs w:val="24"/>
        </w:rPr>
        <w:t xml:space="preserve"> of the </w:t>
      </w:r>
      <w:r w:rsidR="00622F2B">
        <w:rPr>
          <w:rFonts w:eastAsia="Calibri" w:cstheme="minorHAnsi"/>
          <w:color w:val="000000" w:themeColor="text1"/>
          <w:sz w:val="24"/>
          <w:szCs w:val="24"/>
        </w:rPr>
        <w:t>Section 47 Enquiry being completed,</w:t>
      </w:r>
      <w:r w:rsidRPr="002409FA">
        <w:rPr>
          <w:rFonts w:eastAsia="Calibri" w:cstheme="minorHAnsi"/>
          <w:color w:val="000000" w:themeColor="text1"/>
          <w:sz w:val="24"/>
          <w:szCs w:val="24"/>
        </w:rPr>
        <w:t xml:space="preserve"> if the My Safety Plan is in place where there are concerns </w:t>
      </w:r>
      <w:r w:rsidR="008D70FE">
        <w:rPr>
          <w:rFonts w:eastAsia="Calibri" w:cstheme="minorHAnsi"/>
          <w:color w:val="000000" w:themeColor="text1"/>
          <w:sz w:val="24"/>
          <w:szCs w:val="24"/>
        </w:rPr>
        <w:t>which give rise to</w:t>
      </w:r>
      <w:r w:rsidRPr="002409FA">
        <w:rPr>
          <w:rFonts w:eastAsia="Calibri" w:cstheme="minorHAnsi"/>
          <w:color w:val="000000" w:themeColor="text1"/>
          <w:sz w:val="24"/>
          <w:szCs w:val="24"/>
        </w:rPr>
        <w:t xml:space="preserve"> Significant Harm</w:t>
      </w:r>
      <w:r w:rsidR="008D70FE">
        <w:rPr>
          <w:rFonts w:eastAsia="Calibri" w:cstheme="minorHAnsi"/>
          <w:color w:val="000000" w:themeColor="text1"/>
          <w:sz w:val="24"/>
          <w:szCs w:val="24"/>
        </w:rPr>
        <w:t xml:space="preserve"> (Child Protection).</w:t>
      </w:r>
    </w:p>
    <w:p w14:paraId="0C684260" w14:textId="088579CB" w:rsidR="007541FC" w:rsidRDefault="007541FC" w:rsidP="007541FC">
      <w:pPr>
        <w:jc w:val="both"/>
        <w:rPr>
          <w:rFonts w:eastAsia="Calibri" w:cstheme="minorHAnsi"/>
          <w:color w:val="000000" w:themeColor="text1"/>
        </w:rPr>
      </w:pPr>
      <w:r w:rsidRPr="002409FA">
        <w:rPr>
          <w:rFonts w:eastAsia="Calibri" w:cstheme="minorHAnsi"/>
        </w:rPr>
        <w:t xml:space="preserve">My Safety Plan Initial Meetings will be chaired by the Team Manager from the Contextual Safeguarding Hub. For those young people within the Youth Offending Service and Early Help, the My Safety Plan </w:t>
      </w:r>
      <w:r w:rsidRPr="002409FA">
        <w:rPr>
          <w:rFonts w:eastAsia="Calibri" w:cstheme="minorHAnsi"/>
          <w:color w:val="000000" w:themeColor="text1"/>
        </w:rPr>
        <w:t xml:space="preserve">Initial Meetings will be chaired by the Service Leads in these areas, with consultation and information sharing from the Contextual Safeguarding Hub. </w:t>
      </w:r>
    </w:p>
    <w:p w14:paraId="039E22B0" w14:textId="77777777" w:rsidR="00C33AAD" w:rsidRPr="002409FA" w:rsidRDefault="00C33AAD" w:rsidP="007541FC">
      <w:pPr>
        <w:jc w:val="both"/>
        <w:rPr>
          <w:rFonts w:eastAsia="Calibri" w:cstheme="minorHAnsi"/>
          <w:color w:val="000000" w:themeColor="text1"/>
        </w:rPr>
      </w:pPr>
    </w:p>
    <w:p w14:paraId="16C72077" w14:textId="46158610" w:rsidR="007541FC" w:rsidRPr="002409FA" w:rsidRDefault="007541FC" w:rsidP="007541FC">
      <w:pPr>
        <w:jc w:val="both"/>
        <w:rPr>
          <w:rFonts w:eastAsia="Calibri" w:cstheme="minorHAnsi"/>
          <w:color w:val="000000" w:themeColor="text1"/>
        </w:rPr>
      </w:pPr>
      <w:r w:rsidRPr="002409FA">
        <w:rPr>
          <w:rFonts w:eastAsia="Calibri" w:cstheme="minorHAnsi"/>
          <w:color w:val="000000" w:themeColor="text1"/>
        </w:rPr>
        <w:t xml:space="preserve">The template for the Initial Meeting is available in Appendix 1. The allocated Social Worker </w:t>
      </w:r>
      <w:r w:rsidR="008D70FE">
        <w:rPr>
          <w:rFonts w:eastAsia="Calibri" w:cstheme="minorHAnsi"/>
          <w:color w:val="000000" w:themeColor="text1"/>
        </w:rPr>
        <w:t xml:space="preserve">is responsible for </w:t>
      </w:r>
      <w:r w:rsidRPr="002409FA">
        <w:rPr>
          <w:rFonts w:eastAsia="Calibri" w:cstheme="minorHAnsi"/>
          <w:color w:val="000000" w:themeColor="text1"/>
        </w:rPr>
        <w:t>upload</w:t>
      </w:r>
      <w:r w:rsidR="008D70FE">
        <w:rPr>
          <w:rFonts w:eastAsia="Calibri" w:cstheme="minorHAnsi"/>
          <w:color w:val="000000" w:themeColor="text1"/>
        </w:rPr>
        <w:t>ing</w:t>
      </w:r>
      <w:r w:rsidRPr="002409FA">
        <w:rPr>
          <w:rFonts w:eastAsia="Calibri" w:cstheme="minorHAnsi"/>
          <w:color w:val="000000" w:themeColor="text1"/>
        </w:rPr>
        <w:t xml:space="preserve"> the completed document onto the </w:t>
      </w:r>
      <w:r w:rsidR="008D70FE">
        <w:rPr>
          <w:rFonts w:eastAsia="Calibri" w:cstheme="minorHAnsi"/>
          <w:color w:val="000000" w:themeColor="text1"/>
        </w:rPr>
        <w:t>young person</w:t>
      </w:r>
      <w:r w:rsidRPr="002409FA">
        <w:rPr>
          <w:rFonts w:eastAsia="Calibri" w:cstheme="minorHAnsi"/>
          <w:color w:val="000000" w:themeColor="text1"/>
        </w:rPr>
        <w:t>’s file.</w:t>
      </w:r>
    </w:p>
    <w:p w14:paraId="7035228F" w14:textId="77777777" w:rsidR="007541FC" w:rsidRDefault="007541FC" w:rsidP="007541FC">
      <w:pPr>
        <w:jc w:val="both"/>
        <w:rPr>
          <w:rFonts w:eastAsia="Calibri" w:cstheme="minorHAnsi"/>
          <w:b/>
          <w:bCs/>
          <w:i/>
          <w:iCs/>
          <w:u w:val="single"/>
        </w:rPr>
      </w:pPr>
    </w:p>
    <w:p w14:paraId="46912B77" w14:textId="09F59C86" w:rsidR="00C33AAD" w:rsidRDefault="007541FC" w:rsidP="007541FC">
      <w:pPr>
        <w:jc w:val="both"/>
        <w:rPr>
          <w:rFonts w:eastAsia="Calibri" w:cstheme="minorHAnsi"/>
          <w:b/>
          <w:bCs/>
          <w:i/>
          <w:iCs/>
          <w:u w:val="single"/>
        </w:rPr>
      </w:pPr>
      <w:r w:rsidRPr="002409FA">
        <w:rPr>
          <w:rFonts w:eastAsia="Calibri" w:cstheme="minorHAnsi"/>
          <w:b/>
          <w:bCs/>
          <w:i/>
          <w:iCs/>
          <w:u w:val="single"/>
        </w:rPr>
        <w:t xml:space="preserve">My Safety Plan Progress Checks </w:t>
      </w:r>
    </w:p>
    <w:p w14:paraId="2E82811F" w14:textId="77777777" w:rsidR="008D70FE" w:rsidRDefault="008D70FE" w:rsidP="007541FC">
      <w:pPr>
        <w:jc w:val="both"/>
        <w:rPr>
          <w:rFonts w:eastAsia="Calibri" w:cstheme="minorHAnsi"/>
          <w:b/>
          <w:bCs/>
          <w:i/>
          <w:iCs/>
          <w:u w:val="single"/>
        </w:rPr>
      </w:pPr>
    </w:p>
    <w:p w14:paraId="441C38F4" w14:textId="08D374C7" w:rsidR="007541FC" w:rsidRPr="00C33AAD" w:rsidRDefault="007541FC" w:rsidP="007541FC">
      <w:pPr>
        <w:jc w:val="both"/>
        <w:rPr>
          <w:rFonts w:eastAsia="Calibri" w:cstheme="minorHAnsi"/>
          <w:b/>
          <w:bCs/>
          <w:i/>
          <w:iCs/>
          <w:u w:val="single"/>
        </w:rPr>
      </w:pPr>
      <w:r w:rsidRPr="002409FA">
        <w:rPr>
          <w:rFonts w:eastAsia="Calibri" w:cstheme="minorHAnsi"/>
        </w:rPr>
        <w:t xml:space="preserve">The allocated Social Worker, the Key Professional, or in some instances the Young Person, will be responsible for chairing the My Safety Plan Progress Checks. The Progress Checks are an opportunity for the young person, family, and professionals involved to check the progress of the My Safety Plan between reviews. </w:t>
      </w:r>
    </w:p>
    <w:p w14:paraId="387D5787" w14:textId="77777777" w:rsidR="00C33AAD" w:rsidRPr="002409FA" w:rsidRDefault="00C33AAD" w:rsidP="007541FC">
      <w:pPr>
        <w:jc w:val="both"/>
        <w:rPr>
          <w:rFonts w:eastAsia="Calibri" w:cstheme="minorHAnsi"/>
        </w:rPr>
      </w:pPr>
    </w:p>
    <w:p w14:paraId="68B66135" w14:textId="35C5A038" w:rsidR="007541FC" w:rsidRPr="002409FA" w:rsidRDefault="007541FC" w:rsidP="007541FC">
      <w:pPr>
        <w:jc w:val="both"/>
        <w:rPr>
          <w:rFonts w:eastAsia="Calibri" w:cstheme="minorHAnsi"/>
          <w:color w:val="000000" w:themeColor="text1"/>
        </w:rPr>
      </w:pPr>
      <w:r w:rsidRPr="002409FA">
        <w:rPr>
          <w:rFonts w:eastAsia="Calibri" w:cstheme="minorHAnsi"/>
        </w:rPr>
        <w:t xml:space="preserve">The frequency of these </w:t>
      </w:r>
      <w:r w:rsidR="008D70FE">
        <w:rPr>
          <w:rFonts w:eastAsia="Calibri" w:cstheme="minorHAnsi"/>
        </w:rPr>
        <w:t>progress checks</w:t>
      </w:r>
      <w:r w:rsidRPr="002409FA">
        <w:rPr>
          <w:rFonts w:eastAsia="Calibri" w:cstheme="minorHAnsi"/>
        </w:rPr>
        <w:t xml:space="preserve"> will be dependent upon the identifiable risk, and the allocated Social Worker will record the meeting on the relevant template</w:t>
      </w:r>
      <w:r w:rsidR="008D70FE">
        <w:rPr>
          <w:rFonts w:eastAsia="Calibri" w:cstheme="minorHAnsi"/>
        </w:rPr>
        <w:t xml:space="preserve"> in Appendix 1. The </w:t>
      </w:r>
      <w:r w:rsidRPr="002409FA">
        <w:rPr>
          <w:rFonts w:eastAsia="Calibri" w:cstheme="minorHAnsi"/>
          <w:color w:val="000000" w:themeColor="text1"/>
        </w:rPr>
        <w:t xml:space="preserve">allocated Social Worker </w:t>
      </w:r>
      <w:r w:rsidR="008D70FE">
        <w:rPr>
          <w:rFonts w:eastAsia="Calibri" w:cstheme="minorHAnsi"/>
          <w:color w:val="000000" w:themeColor="text1"/>
        </w:rPr>
        <w:t>will be responsible for</w:t>
      </w:r>
      <w:r w:rsidRPr="002409FA">
        <w:rPr>
          <w:rFonts w:eastAsia="Calibri" w:cstheme="minorHAnsi"/>
          <w:color w:val="000000" w:themeColor="text1"/>
        </w:rPr>
        <w:t xml:space="preserve"> upload</w:t>
      </w:r>
      <w:r w:rsidR="008D70FE">
        <w:rPr>
          <w:rFonts w:eastAsia="Calibri" w:cstheme="minorHAnsi"/>
          <w:color w:val="000000" w:themeColor="text1"/>
        </w:rPr>
        <w:t>ing</w:t>
      </w:r>
      <w:r w:rsidRPr="002409FA">
        <w:rPr>
          <w:rFonts w:eastAsia="Calibri" w:cstheme="minorHAnsi"/>
          <w:color w:val="000000" w:themeColor="text1"/>
        </w:rPr>
        <w:t xml:space="preserve"> the completed document onto the </w:t>
      </w:r>
      <w:r w:rsidR="008D70FE">
        <w:rPr>
          <w:rFonts w:eastAsia="Calibri" w:cstheme="minorHAnsi"/>
          <w:color w:val="000000" w:themeColor="text1"/>
        </w:rPr>
        <w:t>young person</w:t>
      </w:r>
      <w:r w:rsidRPr="002409FA">
        <w:rPr>
          <w:rFonts w:eastAsia="Calibri" w:cstheme="minorHAnsi"/>
          <w:color w:val="000000" w:themeColor="text1"/>
        </w:rPr>
        <w:t>’s file.</w:t>
      </w:r>
    </w:p>
    <w:p w14:paraId="37BC223E" w14:textId="77777777" w:rsidR="007541FC" w:rsidRDefault="007541FC" w:rsidP="007541FC">
      <w:pPr>
        <w:jc w:val="both"/>
        <w:rPr>
          <w:rFonts w:eastAsia="Calibri" w:cstheme="minorHAnsi"/>
        </w:rPr>
      </w:pPr>
    </w:p>
    <w:p w14:paraId="477A8541" w14:textId="3B0506C7" w:rsidR="007541FC" w:rsidRDefault="007541FC" w:rsidP="007541FC">
      <w:pPr>
        <w:jc w:val="both"/>
        <w:rPr>
          <w:rFonts w:eastAsia="Calibri" w:cstheme="minorHAnsi"/>
          <w:b/>
          <w:bCs/>
          <w:i/>
          <w:iCs/>
          <w:u w:val="single"/>
        </w:rPr>
      </w:pPr>
      <w:r w:rsidRPr="002409FA">
        <w:rPr>
          <w:rFonts w:eastAsia="Calibri" w:cstheme="minorHAnsi"/>
          <w:b/>
          <w:bCs/>
          <w:i/>
          <w:iCs/>
          <w:u w:val="single"/>
        </w:rPr>
        <w:t xml:space="preserve">My Safety Plan Reviews </w:t>
      </w:r>
    </w:p>
    <w:p w14:paraId="4AE1E1D9" w14:textId="77777777" w:rsidR="001544F9" w:rsidRPr="001544F9" w:rsidRDefault="001544F9" w:rsidP="007541FC">
      <w:pPr>
        <w:jc w:val="both"/>
        <w:rPr>
          <w:rFonts w:eastAsia="Calibri" w:cstheme="minorHAnsi"/>
          <w:b/>
          <w:bCs/>
          <w:i/>
          <w:iCs/>
          <w:u w:val="single"/>
        </w:rPr>
      </w:pPr>
    </w:p>
    <w:p w14:paraId="4256FB8F" w14:textId="15B07678" w:rsidR="007541FC" w:rsidRPr="002409FA" w:rsidRDefault="007541FC" w:rsidP="007541FC">
      <w:pPr>
        <w:jc w:val="both"/>
        <w:rPr>
          <w:rFonts w:eastAsia="Calibri" w:cstheme="minorHAnsi"/>
        </w:rPr>
      </w:pPr>
      <w:r w:rsidRPr="001544F9">
        <w:rPr>
          <w:rFonts w:eastAsia="Calibri" w:cstheme="minorHAnsi"/>
          <w:b/>
          <w:bCs/>
        </w:rPr>
        <w:t xml:space="preserve">The first My Safety Plan Review will be held 3 months from the My Safety Plan Initial </w:t>
      </w:r>
      <w:proofErr w:type="gramStart"/>
      <w:r w:rsidRPr="001544F9">
        <w:rPr>
          <w:rFonts w:eastAsia="Calibri" w:cstheme="minorHAnsi"/>
          <w:b/>
          <w:bCs/>
        </w:rPr>
        <w:t>Meeting</w:t>
      </w:r>
      <w:r w:rsidR="001544F9" w:rsidRPr="001544F9">
        <w:rPr>
          <w:rFonts w:eastAsia="Calibri" w:cstheme="minorHAnsi"/>
          <w:b/>
          <w:bCs/>
        </w:rPr>
        <w:t>,</w:t>
      </w:r>
      <w:r w:rsidRPr="001544F9">
        <w:rPr>
          <w:rFonts w:eastAsia="Calibri" w:cstheme="minorHAnsi"/>
          <w:b/>
          <w:bCs/>
        </w:rPr>
        <w:t xml:space="preserve"> and</w:t>
      </w:r>
      <w:proofErr w:type="gramEnd"/>
      <w:r w:rsidRPr="001544F9">
        <w:rPr>
          <w:rFonts w:eastAsia="Calibri" w:cstheme="minorHAnsi"/>
          <w:b/>
          <w:bCs/>
        </w:rPr>
        <w:t xml:space="preserve"> will be chaired by Contextual Safeguarding Hub</w:t>
      </w:r>
      <w:r w:rsidR="001544F9" w:rsidRPr="001544F9">
        <w:rPr>
          <w:rFonts w:eastAsia="Calibri" w:cstheme="minorHAnsi"/>
          <w:b/>
          <w:bCs/>
        </w:rPr>
        <w:t xml:space="preserve"> Team Manager</w:t>
      </w:r>
      <w:r w:rsidRPr="001544F9">
        <w:rPr>
          <w:rFonts w:eastAsia="Calibri" w:cstheme="minorHAnsi"/>
          <w:b/>
          <w:bCs/>
        </w:rPr>
        <w:t>.</w:t>
      </w:r>
      <w:r w:rsidRPr="002409FA">
        <w:rPr>
          <w:rFonts w:eastAsia="Calibri" w:cstheme="minorHAnsi"/>
        </w:rPr>
        <w:t xml:space="preserve"> The frequency of subsequent My Safety Plan Reviews will be agreed at this meeting, </w:t>
      </w:r>
      <w:r w:rsidR="001544F9">
        <w:rPr>
          <w:rFonts w:eastAsia="Calibri" w:cstheme="minorHAnsi"/>
        </w:rPr>
        <w:t xml:space="preserve">and </w:t>
      </w:r>
      <w:r w:rsidRPr="002409FA">
        <w:rPr>
          <w:rFonts w:eastAsia="Calibri" w:cstheme="minorHAnsi"/>
        </w:rPr>
        <w:t xml:space="preserve">the Team Manager may decide that </w:t>
      </w:r>
      <w:r w:rsidR="001544F9">
        <w:rPr>
          <w:rFonts w:eastAsia="Calibri" w:cstheme="minorHAnsi"/>
        </w:rPr>
        <w:t xml:space="preserve">these </w:t>
      </w:r>
      <w:r w:rsidRPr="002409FA">
        <w:rPr>
          <w:rFonts w:eastAsia="Calibri" w:cstheme="minorHAnsi"/>
        </w:rPr>
        <w:t xml:space="preserve">subsequent reviews can be chaired by the Social Worker or the Key Professional, </w:t>
      </w:r>
      <w:r w:rsidR="00C33AAD" w:rsidRPr="002409FA">
        <w:rPr>
          <w:rFonts w:eastAsia="Calibri" w:cstheme="minorHAnsi"/>
        </w:rPr>
        <w:t>dependent</w:t>
      </w:r>
      <w:r w:rsidRPr="002409FA">
        <w:rPr>
          <w:rFonts w:eastAsia="Calibri" w:cstheme="minorHAnsi"/>
        </w:rPr>
        <w:t xml:space="preserve"> upon the identifiable risk. </w:t>
      </w:r>
    </w:p>
    <w:p w14:paraId="01C48C42" w14:textId="77777777" w:rsidR="00C33AAD" w:rsidRDefault="00C33AAD" w:rsidP="007541FC">
      <w:pPr>
        <w:jc w:val="both"/>
        <w:rPr>
          <w:rFonts w:eastAsia="Calibri" w:cstheme="minorHAnsi"/>
        </w:rPr>
      </w:pPr>
    </w:p>
    <w:p w14:paraId="1DFD7AD6" w14:textId="3B608B16" w:rsidR="007541FC" w:rsidRPr="002409FA" w:rsidRDefault="007541FC" w:rsidP="007541FC">
      <w:pPr>
        <w:jc w:val="both"/>
        <w:rPr>
          <w:rFonts w:eastAsia="Calibri" w:cstheme="minorHAnsi"/>
        </w:rPr>
      </w:pPr>
      <w:r w:rsidRPr="002409FA">
        <w:rPr>
          <w:rFonts w:eastAsia="Calibri" w:cstheme="minorHAnsi"/>
        </w:rPr>
        <w:t xml:space="preserve">For those young people within the Youth Offending Service or Early Help, My Safety Plan Reviews will be chaired by the Service Leads in these areas, with consultation and information sharing from the Contextual Safeguarding Hub. </w:t>
      </w:r>
    </w:p>
    <w:p w14:paraId="5099E7DB" w14:textId="77777777" w:rsidR="00C33AAD" w:rsidRDefault="00C33AAD" w:rsidP="007541FC">
      <w:pPr>
        <w:jc w:val="both"/>
        <w:rPr>
          <w:rFonts w:eastAsia="Calibri" w:cstheme="minorHAnsi"/>
          <w:color w:val="000000" w:themeColor="text1"/>
        </w:rPr>
      </w:pPr>
    </w:p>
    <w:p w14:paraId="205E2E13" w14:textId="770D5E2A" w:rsidR="007541FC" w:rsidRPr="00755C62" w:rsidRDefault="007541FC" w:rsidP="007541FC">
      <w:pPr>
        <w:jc w:val="both"/>
        <w:rPr>
          <w:rFonts w:eastAsia="Calibri" w:cstheme="minorHAnsi"/>
          <w:color w:val="000000" w:themeColor="text1"/>
        </w:rPr>
      </w:pPr>
      <w:r w:rsidRPr="00755C62">
        <w:rPr>
          <w:rFonts w:eastAsia="Calibri" w:cstheme="minorHAnsi"/>
          <w:color w:val="000000" w:themeColor="text1"/>
        </w:rPr>
        <w:t xml:space="preserve">The template for the </w:t>
      </w:r>
      <w:r>
        <w:rPr>
          <w:rFonts w:eastAsia="Calibri" w:cstheme="minorHAnsi"/>
          <w:color w:val="000000" w:themeColor="text1"/>
        </w:rPr>
        <w:t>My Safety Plan Review</w:t>
      </w:r>
      <w:r w:rsidRPr="00755C62">
        <w:rPr>
          <w:rFonts w:eastAsia="Calibri" w:cstheme="minorHAnsi"/>
          <w:color w:val="000000" w:themeColor="text1"/>
        </w:rPr>
        <w:t xml:space="preserve"> is available in Appendix 1. The allocated Social Worker </w:t>
      </w:r>
      <w:r w:rsidR="001544F9">
        <w:rPr>
          <w:rFonts w:eastAsia="Calibri" w:cstheme="minorHAnsi"/>
          <w:color w:val="000000" w:themeColor="text1"/>
        </w:rPr>
        <w:t>will be responsible for uploading</w:t>
      </w:r>
      <w:r w:rsidRPr="00755C62">
        <w:rPr>
          <w:rFonts w:eastAsia="Calibri" w:cstheme="minorHAnsi"/>
          <w:color w:val="000000" w:themeColor="text1"/>
        </w:rPr>
        <w:t xml:space="preserve"> the completed document onto the </w:t>
      </w:r>
      <w:r w:rsidR="001544F9">
        <w:rPr>
          <w:rFonts w:eastAsia="Calibri" w:cstheme="minorHAnsi"/>
          <w:color w:val="000000" w:themeColor="text1"/>
        </w:rPr>
        <w:t>young person’</w:t>
      </w:r>
      <w:r w:rsidRPr="00755C62">
        <w:rPr>
          <w:rFonts w:eastAsia="Calibri" w:cstheme="minorHAnsi"/>
          <w:color w:val="000000" w:themeColor="text1"/>
        </w:rPr>
        <w:t>s file.</w:t>
      </w:r>
    </w:p>
    <w:p w14:paraId="045B329B" w14:textId="77777777" w:rsidR="00B75C7E" w:rsidRDefault="00B75C7E" w:rsidP="004E034C">
      <w:pPr>
        <w:jc w:val="both"/>
        <w:rPr>
          <w:b/>
          <w:bCs/>
        </w:rPr>
      </w:pPr>
    </w:p>
    <w:p w14:paraId="576C68AA" w14:textId="375C8AA9" w:rsidR="00BB5742" w:rsidRDefault="00BB5742" w:rsidP="004E034C">
      <w:pPr>
        <w:jc w:val="both"/>
        <w:rPr>
          <w:b/>
          <w:bCs/>
        </w:rPr>
      </w:pPr>
      <w:r>
        <w:rPr>
          <w:b/>
          <w:bCs/>
        </w:rPr>
        <w:t xml:space="preserve">Please </w:t>
      </w:r>
      <w:r w:rsidR="00A67D43">
        <w:rPr>
          <w:b/>
          <w:bCs/>
        </w:rPr>
        <w:t>see flow chart below</w:t>
      </w:r>
      <w:r>
        <w:rPr>
          <w:b/>
          <w:bCs/>
        </w:rPr>
        <w:t>:</w:t>
      </w:r>
    </w:p>
    <w:p w14:paraId="4D0D5E6B" w14:textId="6726C813" w:rsidR="00A56DA4" w:rsidRDefault="00A56DA4" w:rsidP="004E034C">
      <w:pPr>
        <w:jc w:val="both"/>
        <w:rPr>
          <w:rStyle w:val="Hyperlink"/>
          <w:b/>
          <w:bCs/>
        </w:rPr>
      </w:pPr>
    </w:p>
    <w:p w14:paraId="55D6654E" w14:textId="1CF94A76" w:rsidR="00B9652B" w:rsidRDefault="00B9652B" w:rsidP="004E034C">
      <w:pPr>
        <w:jc w:val="both"/>
        <w:rPr>
          <w:rStyle w:val="Hyperlink"/>
          <w:b/>
          <w:bCs/>
        </w:rPr>
      </w:pPr>
      <w:r>
        <w:rPr>
          <w:noProof/>
        </w:rPr>
        <w:drawing>
          <wp:anchor distT="0" distB="0" distL="114300" distR="114300" simplePos="0" relativeHeight="251696128" behindDoc="1" locked="0" layoutInCell="1" allowOverlap="1" wp14:anchorId="22AA64A4" wp14:editId="327EAE1D">
            <wp:simplePos x="0" y="0"/>
            <wp:positionH relativeFrom="margin">
              <wp:posOffset>0</wp:posOffset>
            </wp:positionH>
            <wp:positionV relativeFrom="paragraph">
              <wp:posOffset>37465</wp:posOffset>
            </wp:positionV>
            <wp:extent cx="5543550" cy="4686300"/>
            <wp:effectExtent l="57150" t="0" r="57150" b="38100"/>
            <wp:wrapNone/>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3D4AE8F9" w14:textId="7DD86388" w:rsidR="00A56DA4" w:rsidRDefault="00A56DA4" w:rsidP="004E034C">
      <w:pPr>
        <w:jc w:val="both"/>
        <w:rPr>
          <w:rStyle w:val="Hyperlink"/>
          <w:b/>
          <w:bCs/>
        </w:rPr>
      </w:pPr>
    </w:p>
    <w:p w14:paraId="716F58C1" w14:textId="57ACEA29" w:rsidR="00A56DA4" w:rsidRDefault="00A56DA4" w:rsidP="004E034C">
      <w:pPr>
        <w:jc w:val="both"/>
        <w:rPr>
          <w:rStyle w:val="Hyperlink"/>
          <w:b/>
          <w:bCs/>
        </w:rPr>
      </w:pPr>
    </w:p>
    <w:p w14:paraId="1F9FFF16" w14:textId="5809C0D0" w:rsidR="00A56DA4" w:rsidRDefault="00A56DA4" w:rsidP="004E034C">
      <w:pPr>
        <w:jc w:val="both"/>
        <w:rPr>
          <w:rStyle w:val="Hyperlink"/>
          <w:b/>
          <w:bCs/>
        </w:rPr>
      </w:pPr>
    </w:p>
    <w:p w14:paraId="0936D2E4" w14:textId="17453AD0" w:rsidR="00A56DA4" w:rsidRDefault="00A56DA4" w:rsidP="004E034C">
      <w:pPr>
        <w:jc w:val="both"/>
        <w:rPr>
          <w:rStyle w:val="Hyperlink"/>
          <w:b/>
          <w:bCs/>
        </w:rPr>
      </w:pPr>
    </w:p>
    <w:p w14:paraId="55EE0A10" w14:textId="2804F31D" w:rsidR="00A56DA4" w:rsidRDefault="00A56DA4" w:rsidP="004E034C">
      <w:pPr>
        <w:jc w:val="both"/>
        <w:rPr>
          <w:rStyle w:val="Hyperlink"/>
          <w:b/>
          <w:bCs/>
        </w:rPr>
      </w:pPr>
    </w:p>
    <w:p w14:paraId="60EF5735" w14:textId="58F16485" w:rsidR="00A56DA4" w:rsidRDefault="00A56DA4" w:rsidP="004E034C">
      <w:pPr>
        <w:jc w:val="both"/>
        <w:rPr>
          <w:rStyle w:val="Hyperlink"/>
          <w:b/>
          <w:bCs/>
        </w:rPr>
      </w:pPr>
    </w:p>
    <w:p w14:paraId="3FAA1B1B" w14:textId="7BDEBE03" w:rsidR="00A56DA4" w:rsidRDefault="00A56DA4" w:rsidP="004E034C">
      <w:pPr>
        <w:jc w:val="both"/>
        <w:rPr>
          <w:rStyle w:val="Hyperlink"/>
          <w:b/>
          <w:bCs/>
        </w:rPr>
      </w:pPr>
    </w:p>
    <w:p w14:paraId="2B2C65D0" w14:textId="614AA59E" w:rsidR="00A56DA4" w:rsidRDefault="00A56DA4" w:rsidP="004E034C">
      <w:pPr>
        <w:jc w:val="both"/>
        <w:rPr>
          <w:rStyle w:val="Hyperlink"/>
          <w:b/>
          <w:bCs/>
        </w:rPr>
      </w:pPr>
    </w:p>
    <w:p w14:paraId="07C07C10" w14:textId="7E64273C" w:rsidR="00A56DA4" w:rsidRDefault="00A56DA4" w:rsidP="004E034C">
      <w:pPr>
        <w:jc w:val="both"/>
        <w:rPr>
          <w:rStyle w:val="Hyperlink"/>
          <w:b/>
          <w:bCs/>
        </w:rPr>
      </w:pPr>
    </w:p>
    <w:p w14:paraId="63421631" w14:textId="795A3721" w:rsidR="00A56DA4" w:rsidRDefault="00A56DA4" w:rsidP="004E034C">
      <w:pPr>
        <w:jc w:val="both"/>
        <w:rPr>
          <w:rStyle w:val="Hyperlink"/>
          <w:b/>
          <w:bCs/>
        </w:rPr>
      </w:pPr>
    </w:p>
    <w:p w14:paraId="1501EB52" w14:textId="05AD65DC" w:rsidR="00A56DA4" w:rsidRDefault="00A56DA4" w:rsidP="004E034C">
      <w:pPr>
        <w:jc w:val="both"/>
        <w:rPr>
          <w:rStyle w:val="Hyperlink"/>
          <w:b/>
          <w:bCs/>
        </w:rPr>
      </w:pPr>
    </w:p>
    <w:p w14:paraId="68295DD2" w14:textId="16012446" w:rsidR="00A56DA4" w:rsidRDefault="00A56DA4" w:rsidP="004E034C">
      <w:pPr>
        <w:jc w:val="both"/>
        <w:rPr>
          <w:rStyle w:val="Hyperlink"/>
          <w:b/>
          <w:bCs/>
        </w:rPr>
      </w:pPr>
    </w:p>
    <w:p w14:paraId="44D942E2" w14:textId="5DE7AD72" w:rsidR="00A56DA4" w:rsidRDefault="00A56DA4" w:rsidP="004E034C">
      <w:pPr>
        <w:jc w:val="both"/>
        <w:rPr>
          <w:rStyle w:val="Hyperlink"/>
          <w:b/>
          <w:bCs/>
        </w:rPr>
      </w:pPr>
    </w:p>
    <w:p w14:paraId="1BF5C3FC" w14:textId="3E6C5EA8" w:rsidR="00A56DA4" w:rsidRDefault="00A56DA4" w:rsidP="004E034C">
      <w:pPr>
        <w:jc w:val="both"/>
        <w:rPr>
          <w:rStyle w:val="Hyperlink"/>
          <w:b/>
          <w:bCs/>
        </w:rPr>
      </w:pPr>
    </w:p>
    <w:p w14:paraId="5E783124" w14:textId="44021150" w:rsidR="00A56DA4" w:rsidRDefault="00A56DA4" w:rsidP="004E034C">
      <w:pPr>
        <w:jc w:val="both"/>
        <w:rPr>
          <w:rStyle w:val="Hyperlink"/>
          <w:b/>
          <w:bCs/>
        </w:rPr>
      </w:pPr>
    </w:p>
    <w:p w14:paraId="1E5EFEBC" w14:textId="3D5F2F84" w:rsidR="00A56DA4" w:rsidRDefault="00A56DA4" w:rsidP="004E034C">
      <w:pPr>
        <w:jc w:val="both"/>
        <w:rPr>
          <w:rStyle w:val="Hyperlink"/>
          <w:b/>
          <w:bCs/>
        </w:rPr>
      </w:pPr>
    </w:p>
    <w:p w14:paraId="07AE9DCB" w14:textId="50E8291F" w:rsidR="00A56DA4" w:rsidRDefault="00A56DA4" w:rsidP="004E034C">
      <w:pPr>
        <w:jc w:val="both"/>
        <w:rPr>
          <w:rStyle w:val="Hyperlink"/>
          <w:b/>
          <w:bCs/>
        </w:rPr>
      </w:pPr>
    </w:p>
    <w:p w14:paraId="757E62D3" w14:textId="0CA22D52" w:rsidR="00A56DA4" w:rsidRDefault="00A56DA4" w:rsidP="004E034C">
      <w:pPr>
        <w:jc w:val="both"/>
        <w:rPr>
          <w:rStyle w:val="Hyperlink"/>
          <w:b/>
          <w:bCs/>
        </w:rPr>
      </w:pPr>
    </w:p>
    <w:p w14:paraId="44B14F39" w14:textId="61390C88" w:rsidR="00A56DA4" w:rsidRDefault="00A56DA4" w:rsidP="004E034C">
      <w:pPr>
        <w:jc w:val="both"/>
        <w:rPr>
          <w:rStyle w:val="Hyperlink"/>
          <w:b/>
          <w:bCs/>
        </w:rPr>
      </w:pPr>
    </w:p>
    <w:p w14:paraId="64A29A8A" w14:textId="4D0F97DE" w:rsidR="00A56DA4" w:rsidRDefault="00A56DA4" w:rsidP="004E034C">
      <w:pPr>
        <w:jc w:val="both"/>
        <w:rPr>
          <w:rStyle w:val="Hyperlink"/>
          <w:b/>
          <w:bCs/>
        </w:rPr>
      </w:pPr>
    </w:p>
    <w:p w14:paraId="6A420387" w14:textId="018E30C2" w:rsidR="00A56DA4" w:rsidRDefault="00A56DA4" w:rsidP="004E034C">
      <w:pPr>
        <w:jc w:val="both"/>
        <w:rPr>
          <w:rStyle w:val="Hyperlink"/>
          <w:b/>
          <w:bCs/>
        </w:rPr>
      </w:pPr>
    </w:p>
    <w:p w14:paraId="1462FDD5" w14:textId="34B09D5C" w:rsidR="00AB7F56" w:rsidRDefault="00AB7F56" w:rsidP="004E034C">
      <w:pPr>
        <w:jc w:val="both"/>
        <w:rPr>
          <w:rStyle w:val="Hyperlink"/>
          <w:b/>
          <w:bCs/>
        </w:rPr>
      </w:pPr>
    </w:p>
    <w:p w14:paraId="7B307A45" w14:textId="00722174" w:rsidR="00021C00" w:rsidRPr="005A20E1" w:rsidRDefault="001762E9" w:rsidP="004E034C">
      <w:pPr>
        <w:spacing w:after="160" w:line="259" w:lineRule="auto"/>
        <w:jc w:val="both"/>
        <w:rPr>
          <w:rFonts w:eastAsia="Calibri" w:cstheme="minorHAnsi"/>
          <w:b/>
          <w:bCs/>
          <w:sz w:val="28"/>
          <w:szCs w:val="28"/>
          <w:lang w:val="en-GB" w:eastAsia="en-US"/>
        </w:rPr>
      </w:pPr>
      <w:r w:rsidRPr="005A20E1">
        <w:rPr>
          <w:rFonts w:eastAsia="Calibri" w:cstheme="minorHAnsi"/>
          <w:b/>
          <w:bCs/>
          <w:sz w:val="28"/>
          <w:szCs w:val="28"/>
          <w:lang w:val="en-GB" w:eastAsia="en-US"/>
        </w:rPr>
        <w:t xml:space="preserve">Appendix 1 </w:t>
      </w:r>
    </w:p>
    <w:p w14:paraId="0DCFA560" w14:textId="77ED55F4" w:rsidR="00021C00" w:rsidRPr="005A20E1" w:rsidRDefault="00021C00" w:rsidP="004E034C">
      <w:pPr>
        <w:spacing w:after="160" w:line="259" w:lineRule="auto"/>
        <w:jc w:val="both"/>
        <w:rPr>
          <w:rFonts w:eastAsia="Calibri" w:cstheme="minorHAnsi"/>
          <w:b/>
          <w:bCs/>
          <w:sz w:val="28"/>
          <w:szCs w:val="28"/>
          <w:lang w:val="en-GB" w:eastAsia="en-US"/>
        </w:rPr>
      </w:pPr>
      <w:r w:rsidRPr="005A20E1">
        <w:rPr>
          <w:rFonts w:eastAsia="Calibri" w:cstheme="minorHAnsi"/>
          <w:b/>
          <w:bCs/>
          <w:sz w:val="28"/>
          <w:szCs w:val="28"/>
          <w:lang w:val="en-GB" w:eastAsia="en-US"/>
        </w:rPr>
        <w:t xml:space="preserve">Meeting </w:t>
      </w:r>
      <w:r w:rsidR="00F2150B">
        <w:rPr>
          <w:rFonts w:eastAsia="Calibri" w:cstheme="minorHAnsi"/>
          <w:b/>
          <w:bCs/>
          <w:sz w:val="28"/>
          <w:szCs w:val="28"/>
          <w:lang w:val="en-GB" w:eastAsia="en-US"/>
        </w:rPr>
        <w:t>Fo</w:t>
      </w:r>
      <w:r w:rsidRPr="005A20E1">
        <w:rPr>
          <w:rFonts w:eastAsia="Calibri" w:cstheme="minorHAnsi"/>
          <w:b/>
          <w:bCs/>
          <w:sz w:val="28"/>
          <w:szCs w:val="28"/>
          <w:lang w:val="en-GB" w:eastAsia="en-US"/>
        </w:rPr>
        <w:t xml:space="preserve">rmat and </w:t>
      </w:r>
      <w:r w:rsidR="00F2150B">
        <w:rPr>
          <w:rFonts w:eastAsia="Calibri" w:cstheme="minorHAnsi"/>
          <w:b/>
          <w:bCs/>
          <w:sz w:val="28"/>
          <w:szCs w:val="28"/>
          <w:lang w:val="en-GB" w:eastAsia="en-US"/>
        </w:rPr>
        <w:t>Pr</w:t>
      </w:r>
      <w:r w:rsidRPr="005A20E1">
        <w:rPr>
          <w:rFonts w:eastAsia="Calibri" w:cstheme="minorHAnsi"/>
          <w:b/>
          <w:bCs/>
          <w:sz w:val="28"/>
          <w:szCs w:val="28"/>
          <w:lang w:val="en-GB" w:eastAsia="en-US"/>
        </w:rPr>
        <w:t xml:space="preserve">oposed </w:t>
      </w:r>
      <w:r w:rsidR="00F2150B">
        <w:rPr>
          <w:rFonts w:eastAsia="Calibri" w:cstheme="minorHAnsi"/>
          <w:b/>
          <w:bCs/>
          <w:sz w:val="28"/>
          <w:szCs w:val="28"/>
          <w:lang w:val="en-GB" w:eastAsia="en-US"/>
        </w:rPr>
        <w:t>A</w:t>
      </w:r>
      <w:r w:rsidRPr="005A20E1">
        <w:rPr>
          <w:rFonts w:eastAsia="Calibri" w:cstheme="minorHAnsi"/>
          <w:b/>
          <w:bCs/>
          <w:sz w:val="28"/>
          <w:szCs w:val="28"/>
          <w:lang w:val="en-GB" w:eastAsia="en-US"/>
        </w:rPr>
        <w:t>genda for My Safety Plan</w:t>
      </w:r>
      <w:r w:rsidR="00AB7F56">
        <w:rPr>
          <w:rFonts w:eastAsia="Calibri" w:cstheme="minorHAnsi"/>
          <w:b/>
          <w:bCs/>
          <w:sz w:val="28"/>
          <w:szCs w:val="28"/>
          <w:lang w:val="en-GB" w:eastAsia="en-US"/>
        </w:rPr>
        <w:t xml:space="preserve"> Initial</w:t>
      </w:r>
      <w:r w:rsidR="00F2150B">
        <w:rPr>
          <w:rFonts w:eastAsia="Calibri" w:cstheme="minorHAnsi"/>
          <w:b/>
          <w:bCs/>
          <w:sz w:val="28"/>
          <w:szCs w:val="28"/>
          <w:lang w:val="en-GB" w:eastAsia="en-US"/>
        </w:rPr>
        <w:t xml:space="preserve"> Meetings, </w:t>
      </w:r>
      <w:r w:rsidRPr="005A20E1">
        <w:rPr>
          <w:rFonts w:eastAsia="Calibri" w:cstheme="minorHAnsi"/>
          <w:b/>
          <w:bCs/>
          <w:sz w:val="28"/>
          <w:szCs w:val="28"/>
          <w:lang w:val="en-GB" w:eastAsia="en-US"/>
        </w:rPr>
        <w:t>Progress Check</w:t>
      </w:r>
      <w:r w:rsidR="00F2150B">
        <w:rPr>
          <w:rFonts w:eastAsia="Calibri" w:cstheme="minorHAnsi"/>
          <w:b/>
          <w:bCs/>
          <w:sz w:val="28"/>
          <w:szCs w:val="28"/>
          <w:lang w:val="en-GB" w:eastAsia="en-US"/>
        </w:rPr>
        <w:t>s</w:t>
      </w:r>
      <w:r w:rsidR="00AB7F56">
        <w:rPr>
          <w:rFonts w:eastAsia="Calibri" w:cstheme="minorHAnsi"/>
          <w:b/>
          <w:bCs/>
          <w:sz w:val="28"/>
          <w:szCs w:val="28"/>
          <w:lang w:val="en-GB" w:eastAsia="en-US"/>
        </w:rPr>
        <w:t>, and My Safety Plan Reviews</w:t>
      </w:r>
    </w:p>
    <w:p w14:paraId="6E9D06B5" w14:textId="1D323940" w:rsidR="002C4832" w:rsidRPr="002C4832" w:rsidRDefault="002C4832" w:rsidP="004E034C">
      <w:pPr>
        <w:spacing w:after="160" w:line="259" w:lineRule="auto"/>
        <w:jc w:val="both"/>
        <w:rPr>
          <w:rFonts w:eastAsia="Calibri" w:cstheme="minorHAnsi"/>
          <w:lang w:val="en-GB" w:eastAsia="en-US"/>
        </w:rPr>
      </w:pPr>
      <w:r w:rsidRPr="00A32A8E">
        <w:rPr>
          <w:rFonts w:eastAsia="Calibri" w:cstheme="minorHAnsi"/>
          <w:lang w:val="en-GB" w:eastAsia="en-US"/>
        </w:rPr>
        <w:t xml:space="preserve">It is proposed that </w:t>
      </w:r>
      <w:r w:rsidR="00AB7F56">
        <w:rPr>
          <w:rFonts w:eastAsia="Calibri" w:cstheme="minorHAnsi"/>
          <w:lang w:val="en-GB" w:eastAsia="en-US"/>
        </w:rPr>
        <w:t xml:space="preserve">the </w:t>
      </w:r>
      <w:r w:rsidRPr="00A32A8E">
        <w:rPr>
          <w:rFonts w:eastAsia="Calibri" w:cstheme="minorHAnsi"/>
          <w:lang w:val="en-GB" w:eastAsia="en-US"/>
        </w:rPr>
        <w:t>Initial My Safety Plan</w:t>
      </w:r>
      <w:r w:rsidR="00AB7F56">
        <w:rPr>
          <w:rFonts w:eastAsia="Calibri" w:cstheme="minorHAnsi"/>
          <w:lang w:val="en-GB" w:eastAsia="en-US"/>
        </w:rPr>
        <w:t xml:space="preserve"> Initial</w:t>
      </w:r>
      <w:r w:rsidR="00F2150B">
        <w:rPr>
          <w:rFonts w:eastAsia="Calibri" w:cstheme="minorHAnsi"/>
          <w:lang w:val="en-GB" w:eastAsia="en-US"/>
        </w:rPr>
        <w:t xml:space="preserve"> M</w:t>
      </w:r>
      <w:r w:rsidRPr="00A32A8E">
        <w:rPr>
          <w:rFonts w:eastAsia="Calibri" w:cstheme="minorHAnsi"/>
          <w:lang w:val="en-GB" w:eastAsia="en-US"/>
        </w:rPr>
        <w:t>eetings</w:t>
      </w:r>
      <w:r w:rsidR="00AB7F56">
        <w:rPr>
          <w:rFonts w:eastAsia="Calibri" w:cstheme="minorHAnsi"/>
          <w:lang w:val="en-GB" w:eastAsia="en-US"/>
        </w:rPr>
        <w:t>, Progress Checks,</w:t>
      </w:r>
      <w:r w:rsidRPr="00A32A8E">
        <w:rPr>
          <w:rFonts w:eastAsia="Calibri" w:cstheme="minorHAnsi"/>
          <w:lang w:val="en-GB" w:eastAsia="en-US"/>
        </w:rPr>
        <w:t xml:space="preserve"> and</w:t>
      </w:r>
      <w:r w:rsidR="00AB7F56">
        <w:rPr>
          <w:rFonts w:eastAsia="Calibri" w:cstheme="minorHAnsi"/>
          <w:lang w:val="en-GB" w:eastAsia="en-US"/>
        </w:rPr>
        <w:t xml:space="preserve"> My Safety Plan</w:t>
      </w:r>
      <w:r w:rsidRPr="00A32A8E">
        <w:rPr>
          <w:rFonts w:eastAsia="Calibri" w:cstheme="minorHAnsi"/>
          <w:lang w:val="en-GB" w:eastAsia="en-US"/>
        </w:rPr>
        <w:t xml:space="preserve"> </w:t>
      </w:r>
      <w:r w:rsidR="00F2150B">
        <w:rPr>
          <w:rFonts w:eastAsia="Calibri" w:cstheme="minorHAnsi"/>
          <w:lang w:val="en-GB" w:eastAsia="en-US"/>
        </w:rPr>
        <w:t>R</w:t>
      </w:r>
      <w:r w:rsidRPr="00A32A8E">
        <w:rPr>
          <w:rFonts w:eastAsia="Calibri" w:cstheme="minorHAnsi"/>
          <w:lang w:val="en-GB" w:eastAsia="en-US"/>
        </w:rPr>
        <w:t xml:space="preserve">eviews follow </w:t>
      </w:r>
      <w:r w:rsidR="00AB7F56">
        <w:rPr>
          <w:rFonts w:eastAsia="Calibri" w:cstheme="minorHAnsi"/>
          <w:lang w:val="en-GB" w:eastAsia="en-US"/>
        </w:rPr>
        <w:t>an</w:t>
      </w:r>
      <w:r w:rsidRPr="00A32A8E">
        <w:rPr>
          <w:rFonts w:eastAsia="Calibri" w:cstheme="minorHAnsi"/>
          <w:lang w:val="en-GB" w:eastAsia="en-US"/>
        </w:rPr>
        <w:t xml:space="preserve"> outline agenda. </w:t>
      </w:r>
    </w:p>
    <w:p w14:paraId="6B9A7F98" w14:textId="77777777" w:rsidR="0015251B" w:rsidRDefault="002C4832" w:rsidP="004E034C">
      <w:pPr>
        <w:spacing w:after="160" w:line="259" w:lineRule="auto"/>
        <w:jc w:val="both"/>
        <w:rPr>
          <w:rFonts w:eastAsia="Calibri" w:cstheme="minorHAnsi"/>
          <w:b/>
          <w:bCs/>
          <w:lang w:val="en-GB" w:eastAsia="en-US"/>
        </w:rPr>
      </w:pPr>
      <w:r>
        <w:rPr>
          <w:rFonts w:eastAsia="Calibri" w:cstheme="minorHAnsi"/>
          <w:b/>
          <w:bCs/>
          <w:lang w:val="en-GB" w:eastAsia="en-US"/>
        </w:rPr>
        <w:br/>
      </w:r>
      <w:r w:rsidR="001762E9" w:rsidRPr="002C4832">
        <w:rPr>
          <w:rFonts w:eastAsia="Calibri" w:cstheme="minorHAnsi"/>
          <w:b/>
          <w:bCs/>
          <w:lang w:val="en-GB" w:eastAsia="en-US"/>
        </w:rPr>
        <w:t>1</w:t>
      </w:r>
      <w:r w:rsidR="001762E9" w:rsidRPr="00A32A8E">
        <w:rPr>
          <w:rFonts w:eastAsia="Calibri" w:cstheme="minorHAnsi"/>
          <w:lang w:val="en-GB" w:eastAsia="en-US"/>
        </w:rPr>
        <w:t xml:space="preserve">. </w:t>
      </w:r>
      <w:r w:rsidR="001762E9" w:rsidRPr="00A32A8E">
        <w:rPr>
          <w:rFonts w:eastAsia="Calibri" w:cstheme="minorHAnsi"/>
          <w:b/>
          <w:bCs/>
          <w:lang w:val="en-GB" w:eastAsia="en-US"/>
        </w:rPr>
        <w:t>Introductions</w:t>
      </w:r>
    </w:p>
    <w:p w14:paraId="66EA90FC" w14:textId="6B4FB332" w:rsidR="001762E9" w:rsidRPr="0015251B" w:rsidRDefault="0015251B" w:rsidP="004E034C">
      <w:pPr>
        <w:spacing w:after="160" w:line="259" w:lineRule="auto"/>
        <w:jc w:val="both"/>
        <w:rPr>
          <w:rFonts w:eastAsia="Calibri" w:cstheme="minorHAnsi"/>
          <w:b/>
          <w:bCs/>
          <w:lang w:val="en-GB" w:eastAsia="en-US"/>
        </w:rPr>
      </w:pPr>
      <w:r w:rsidRPr="0015251B">
        <w:rPr>
          <w:rFonts w:eastAsia="Calibri" w:cstheme="minorHAnsi"/>
          <w:lang w:val="en-GB" w:eastAsia="en-US"/>
        </w:rPr>
        <w:t>T</w:t>
      </w:r>
      <w:r w:rsidR="001762E9" w:rsidRPr="0015251B">
        <w:rPr>
          <w:rFonts w:eastAsia="Calibri" w:cstheme="minorHAnsi"/>
          <w:lang w:val="en-GB" w:eastAsia="en-US"/>
        </w:rPr>
        <w:t>he meeting</w:t>
      </w:r>
      <w:r w:rsidR="001762E9" w:rsidRPr="00A32A8E">
        <w:rPr>
          <w:rFonts w:eastAsia="Calibri" w:cstheme="minorHAnsi"/>
          <w:lang w:val="en-GB" w:eastAsia="en-US"/>
        </w:rPr>
        <w:t xml:space="preserve"> is confidential - as is the record of the discussion which should not be shared with anyone not invited to the meeting without permission.</w:t>
      </w:r>
    </w:p>
    <w:p w14:paraId="4FC90357" w14:textId="51F212EA" w:rsidR="001762E9" w:rsidRPr="00A32A8E" w:rsidRDefault="002C4832" w:rsidP="004E034C">
      <w:pPr>
        <w:spacing w:after="160" w:line="259" w:lineRule="auto"/>
        <w:jc w:val="both"/>
        <w:rPr>
          <w:rFonts w:eastAsia="Calibri" w:cstheme="minorHAnsi"/>
          <w:b/>
          <w:bCs/>
          <w:lang w:val="en-GB" w:eastAsia="en-US"/>
        </w:rPr>
      </w:pPr>
      <w:r>
        <w:rPr>
          <w:rFonts w:eastAsia="Calibri" w:cstheme="minorHAnsi"/>
          <w:b/>
          <w:bCs/>
          <w:lang w:val="en-GB" w:eastAsia="en-US"/>
        </w:rPr>
        <w:br/>
      </w:r>
      <w:r w:rsidR="001762E9" w:rsidRPr="00A32A8E">
        <w:rPr>
          <w:rFonts w:eastAsia="Calibri" w:cstheme="minorHAnsi"/>
          <w:b/>
          <w:bCs/>
          <w:lang w:val="en-GB" w:eastAsia="en-US"/>
        </w:rPr>
        <w:t>2. The meeting will consider</w:t>
      </w:r>
    </w:p>
    <w:p w14:paraId="0ABDEC8A" w14:textId="77777777" w:rsidR="00F2150B" w:rsidRPr="00F2150B" w:rsidRDefault="001762E9" w:rsidP="00F2150B">
      <w:pPr>
        <w:pStyle w:val="ListParagraph"/>
        <w:numPr>
          <w:ilvl w:val="0"/>
          <w:numId w:val="8"/>
        </w:numPr>
        <w:spacing w:after="160" w:line="259" w:lineRule="auto"/>
        <w:jc w:val="both"/>
        <w:rPr>
          <w:rFonts w:eastAsia="Calibri" w:cstheme="minorHAnsi"/>
          <w:sz w:val="24"/>
          <w:szCs w:val="24"/>
        </w:rPr>
      </w:pPr>
      <w:r w:rsidRPr="00F2150B">
        <w:rPr>
          <w:rFonts w:eastAsia="Calibri" w:cstheme="minorHAnsi"/>
          <w:sz w:val="24"/>
          <w:szCs w:val="24"/>
        </w:rPr>
        <w:t xml:space="preserve">What concerns do we have?  </w:t>
      </w:r>
    </w:p>
    <w:p w14:paraId="43198304" w14:textId="677DFA07" w:rsidR="00F2150B" w:rsidRPr="00F2150B" w:rsidRDefault="001762E9" w:rsidP="00F2150B">
      <w:pPr>
        <w:pStyle w:val="ListParagraph"/>
        <w:numPr>
          <w:ilvl w:val="0"/>
          <w:numId w:val="8"/>
        </w:numPr>
        <w:spacing w:after="160" w:line="259" w:lineRule="auto"/>
        <w:jc w:val="both"/>
        <w:rPr>
          <w:rFonts w:eastAsia="Calibri" w:cstheme="minorHAnsi"/>
          <w:sz w:val="24"/>
          <w:szCs w:val="24"/>
        </w:rPr>
      </w:pPr>
      <w:r w:rsidRPr="00F2150B">
        <w:rPr>
          <w:rFonts w:eastAsia="Calibri" w:cstheme="minorHAnsi"/>
          <w:sz w:val="24"/>
          <w:szCs w:val="24"/>
        </w:rPr>
        <w:t xml:space="preserve">What is going well, what strengths are there and how can </w:t>
      </w:r>
      <w:proofErr w:type="gramStart"/>
      <w:r w:rsidRPr="00F2150B">
        <w:rPr>
          <w:rFonts w:eastAsia="Calibri" w:cstheme="minorHAnsi"/>
          <w:sz w:val="24"/>
          <w:szCs w:val="24"/>
        </w:rPr>
        <w:t>these help</w:t>
      </w:r>
      <w:proofErr w:type="gramEnd"/>
      <w:r w:rsidRPr="00F2150B">
        <w:rPr>
          <w:rFonts w:eastAsia="Calibri" w:cstheme="minorHAnsi"/>
          <w:sz w:val="24"/>
          <w:szCs w:val="24"/>
        </w:rPr>
        <w:t xml:space="preserve"> to improve safety</w:t>
      </w:r>
      <w:r w:rsidR="00F2150B" w:rsidRPr="00F2150B">
        <w:rPr>
          <w:rFonts w:eastAsia="Calibri" w:cstheme="minorHAnsi"/>
          <w:sz w:val="24"/>
          <w:szCs w:val="24"/>
        </w:rPr>
        <w:t>?</w:t>
      </w:r>
    </w:p>
    <w:p w14:paraId="6945D8F1" w14:textId="77777777" w:rsidR="00F2150B" w:rsidRPr="00F2150B" w:rsidRDefault="001762E9" w:rsidP="00F2150B">
      <w:pPr>
        <w:pStyle w:val="ListParagraph"/>
        <w:numPr>
          <w:ilvl w:val="0"/>
          <w:numId w:val="8"/>
        </w:numPr>
        <w:spacing w:after="160" w:line="259" w:lineRule="auto"/>
        <w:jc w:val="both"/>
        <w:rPr>
          <w:rFonts w:eastAsia="Calibri" w:cstheme="minorHAnsi"/>
          <w:sz w:val="24"/>
          <w:szCs w:val="24"/>
        </w:rPr>
      </w:pPr>
      <w:r w:rsidRPr="00F2150B">
        <w:rPr>
          <w:rFonts w:eastAsia="Calibri" w:cstheme="minorHAnsi"/>
          <w:sz w:val="24"/>
          <w:szCs w:val="24"/>
        </w:rPr>
        <w:t xml:space="preserve">What do we need to see change and what disruption activity is required?   </w:t>
      </w:r>
    </w:p>
    <w:p w14:paraId="68C0E24F" w14:textId="2D69FDD9" w:rsidR="00A32A8E" w:rsidRDefault="001762E9" w:rsidP="00F2150B">
      <w:pPr>
        <w:pStyle w:val="ListParagraph"/>
        <w:numPr>
          <w:ilvl w:val="0"/>
          <w:numId w:val="8"/>
        </w:numPr>
        <w:spacing w:after="160" w:line="259" w:lineRule="auto"/>
        <w:jc w:val="both"/>
        <w:rPr>
          <w:rFonts w:eastAsia="Calibri" w:cstheme="minorHAnsi"/>
          <w:sz w:val="24"/>
          <w:szCs w:val="24"/>
        </w:rPr>
      </w:pPr>
      <w:r w:rsidRPr="00F2150B">
        <w:rPr>
          <w:rFonts w:eastAsia="Calibri" w:cstheme="minorHAnsi"/>
          <w:sz w:val="24"/>
          <w:szCs w:val="24"/>
        </w:rPr>
        <w:t>What will the plan be, who will be responsible for each part of the plan and when will they do things</w:t>
      </w:r>
      <w:r w:rsidR="00F2150B" w:rsidRPr="00F2150B">
        <w:rPr>
          <w:rFonts w:eastAsia="Calibri" w:cstheme="minorHAnsi"/>
          <w:sz w:val="24"/>
          <w:szCs w:val="24"/>
        </w:rPr>
        <w:t>?</w:t>
      </w:r>
    </w:p>
    <w:p w14:paraId="20BC21CC" w14:textId="77777777" w:rsidR="00F2150B" w:rsidRPr="00F2150B" w:rsidRDefault="00F2150B" w:rsidP="00F2150B">
      <w:pPr>
        <w:pStyle w:val="ListParagraph"/>
        <w:spacing w:after="160" w:line="259" w:lineRule="auto"/>
        <w:jc w:val="both"/>
        <w:rPr>
          <w:rFonts w:eastAsia="Calibri" w:cstheme="minorHAnsi"/>
          <w:sz w:val="24"/>
          <w:szCs w:val="24"/>
        </w:rPr>
      </w:pPr>
    </w:p>
    <w:p w14:paraId="7E95D52C" w14:textId="1285DE14" w:rsidR="001762E9" w:rsidRPr="00A32A8E" w:rsidRDefault="001762E9" w:rsidP="004E034C">
      <w:pPr>
        <w:spacing w:after="160" w:line="259" w:lineRule="auto"/>
        <w:jc w:val="both"/>
        <w:rPr>
          <w:rFonts w:eastAsia="Calibri" w:cstheme="minorHAnsi"/>
          <w:b/>
          <w:bCs/>
          <w:lang w:val="en-GB" w:eastAsia="en-US"/>
        </w:rPr>
      </w:pPr>
      <w:r w:rsidRPr="00A32A8E">
        <w:rPr>
          <w:rFonts w:eastAsia="Calibri" w:cstheme="minorHAnsi"/>
          <w:b/>
          <w:bCs/>
          <w:lang w:val="en-GB" w:eastAsia="en-US"/>
        </w:rPr>
        <w:t>3.  Informatio</w:t>
      </w:r>
      <w:r w:rsidR="002C4832">
        <w:rPr>
          <w:rFonts w:eastAsia="Calibri" w:cstheme="minorHAnsi"/>
          <w:b/>
          <w:bCs/>
          <w:lang w:val="en-GB" w:eastAsia="en-US"/>
        </w:rPr>
        <w:t>n</w:t>
      </w:r>
      <w:r w:rsidRPr="00A32A8E">
        <w:rPr>
          <w:rFonts w:eastAsia="Calibri" w:cstheme="minorHAnsi"/>
          <w:b/>
          <w:bCs/>
          <w:lang w:val="en-GB" w:eastAsia="en-US"/>
        </w:rPr>
        <w:t xml:space="preserve"> Sharing</w:t>
      </w:r>
    </w:p>
    <w:p w14:paraId="140DFAD9" w14:textId="1E938E1E" w:rsidR="00381C0C" w:rsidRDefault="00F2150B" w:rsidP="004E034C">
      <w:pPr>
        <w:spacing w:after="160" w:line="259" w:lineRule="auto"/>
        <w:jc w:val="both"/>
        <w:rPr>
          <w:rFonts w:eastAsia="Calibri" w:cstheme="minorHAnsi"/>
          <w:lang w:val="en-GB" w:eastAsia="en-US"/>
        </w:rPr>
      </w:pPr>
      <w:r>
        <w:rPr>
          <w:rFonts w:eastAsia="Calibri" w:cstheme="minorHAnsi"/>
          <w:lang w:val="en-GB" w:eastAsia="en-US"/>
        </w:rPr>
        <w:t>At</w:t>
      </w:r>
      <w:r w:rsidR="001762E9" w:rsidRPr="00A32A8E">
        <w:rPr>
          <w:rFonts w:eastAsia="Calibri" w:cstheme="minorHAnsi"/>
          <w:lang w:val="en-GB" w:eastAsia="en-US"/>
        </w:rPr>
        <w:t xml:space="preserve"> the </w:t>
      </w:r>
      <w:r>
        <w:rPr>
          <w:rFonts w:eastAsia="Calibri" w:cstheme="minorHAnsi"/>
          <w:lang w:val="en-GB" w:eastAsia="en-US"/>
        </w:rPr>
        <w:t>i</w:t>
      </w:r>
      <w:r w:rsidR="001762E9" w:rsidRPr="00F2150B">
        <w:rPr>
          <w:rFonts w:eastAsia="Calibri" w:cstheme="minorHAnsi"/>
          <w:lang w:val="en-GB" w:eastAsia="en-US"/>
        </w:rPr>
        <w:t>nitial My Safety Plan Meeting</w:t>
      </w:r>
      <w:r w:rsidR="001762E9" w:rsidRPr="00A32A8E">
        <w:rPr>
          <w:rFonts w:eastAsia="Calibri" w:cstheme="minorHAnsi"/>
          <w:i/>
          <w:iCs/>
          <w:lang w:val="en-GB" w:eastAsia="en-US"/>
        </w:rPr>
        <w:t>,</w:t>
      </w:r>
      <w:r w:rsidR="001762E9" w:rsidRPr="00A32A8E">
        <w:rPr>
          <w:rFonts w:eastAsia="Calibri" w:cstheme="minorHAnsi"/>
          <w:lang w:val="en-GB" w:eastAsia="en-US"/>
        </w:rPr>
        <w:t xml:space="preserve"> the </w:t>
      </w:r>
      <w:r w:rsidR="00375E19">
        <w:rPr>
          <w:rFonts w:eastAsia="Calibri" w:cstheme="minorHAnsi"/>
          <w:lang w:val="en-GB" w:eastAsia="en-US"/>
        </w:rPr>
        <w:t>S</w:t>
      </w:r>
      <w:r w:rsidR="001762E9" w:rsidRPr="00A32A8E">
        <w:rPr>
          <w:rFonts w:eastAsia="Calibri" w:cstheme="minorHAnsi"/>
          <w:lang w:val="en-GB" w:eastAsia="en-US"/>
        </w:rPr>
        <w:t xml:space="preserve">ocial </w:t>
      </w:r>
      <w:r w:rsidR="00375E19">
        <w:rPr>
          <w:rFonts w:eastAsia="Calibri" w:cstheme="minorHAnsi"/>
          <w:lang w:val="en-GB" w:eastAsia="en-US"/>
        </w:rPr>
        <w:t>W</w:t>
      </w:r>
      <w:r w:rsidR="001762E9" w:rsidRPr="00A32A8E">
        <w:rPr>
          <w:rFonts w:eastAsia="Calibri" w:cstheme="minorHAnsi"/>
          <w:lang w:val="en-GB" w:eastAsia="en-US"/>
        </w:rPr>
        <w:t xml:space="preserve">orker provides the background information that has led to the </w:t>
      </w:r>
      <w:r w:rsidR="00375E19">
        <w:rPr>
          <w:rFonts w:eastAsia="Calibri" w:cstheme="minorHAnsi"/>
          <w:lang w:val="en-GB" w:eastAsia="en-US"/>
        </w:rPr>
        <w:t>Child and Young Person Assessment</w:t>
      </w:r>
      <w:r>
        <w:rPr>
          <w:rFonts w:eastAsia="Calibri" w:cstheme="minorHAnsi"/>
          <w:lang w:val="en-GB" w:eastAsia="en-US"/>
        </w:rPr>
        <w:t>’s</w:t>
      </w:r>
      <w:r w:rsidR="00375E19">
        <w:rPr>
          <w:rFonts w:eastAsia="Calibri" w:cstheme="minorHAnsi"/>
          <w:lang w:val="en-GB" w:eastAsia="en-US"/>
        </w:rPr>
        <w:t xml:space="preserve"> </w:t>
      </w:r>
      <w:r w:rsidR="001762E9" w:rsidRPr="00A32A8E">
        <w:rPr>
          <w:rFonts w:eastAsia="Calibri" w:cstheme="minorHAnsi"/>
          <w:lang w:val="en-GB" w:eastAsia="en-US"/>
        </w:rPr>
        <w:t xml:space="preserve">and the current situation. </w:t>
      </w:r>
    </w:p>
    <w:p w14:paraId="4987AB52" w14:textId="77777777" w:rsidR="00AB7F56" w:rsidRDefault="00F2150B" w:rsidP="004E034C">
      <w:pPr>
        <w:spacing w:after="160" w:line="259" w:lineRule="auto"/>
        <w:jc w:val="both"/>
        <w:rPr>
          <w:rFonts w:eastAsia="Calibri" w:cstheme="minorHAnsi"/>
          <w:lang w:val="en-GB" w:eastAsia="en-US"/>
        </w:rPr>
      </w:pPr>
      <w:r>
        <w:rPr>
          <w:rFonts w:eastAsia="Calibri" w:cstheme="minorHAnsi"/>
          <w:lang w:val="en-GB" w:eastAsia="en-US"/>
        </w:rPr>
        <w:t>At</w:t>
      </w:r>
      <w:r w:rsidR="001762E9" w:rsidRPr="00A32A8E">
        <w:rPr>
          <w:rFonts w:eastAsia="Calibri" w:cstheme="minorHAnsi"/>
          <w:lang w:val="en-GB" w:eastAsia="en-US"/>
        </w:rPr>
        <w:t xml:space="preserve"> </w:t>
      </w:r>
      <w:r w:rsidR="001762E9" w:rsidRPr="00F2150B">
        <w:rPr>
          <w:rFonts w:eastAsia="Calibri" w:cstheme="minorHAnsi"/>
          <w:lang w:val="en-GB" w:eastAsia="en-US"/>
        </w:rPr>
        <w:t>My Safety Plan Reviews</w:t>
      </w:r>
      <w:r w:rsidR="001762E9" w:rsidRPr="00A32A8E">
        <w:rPr>
          <w:rFonts w:eastAsia="Calibri" w:cstheme="minorHAnsi"/>
          <w:lang w:val="en-GB" w:eastAsia="en-US"/>
        </w:rPr>
        <w:t xml:space="preserve"> and </w:t>
      </w:r>
      <w:r w:rsidR="001762E9" w:rsidRPr="00F2150B">
        <w:rPr>
          <w:rFonts w:eastAsia="Calibri" w:cstheme="minorHAnsi"/>
          <w:lang w:val="en-GB" w:eastAsia="en-US"/>
        </w:rPr>
        <w:t>My Safety Plan Progress Check</w:t>
      </w:r>
      <w:r>
        <w:rPr>
          <w:rFonts w:eastAsia="Calibri" w:cstheme="minorHAnsi"/>
          <w:lang w:val="en-GB" w:eastAsia="en-US"/>
        </w:rPr>
        <w:t xml:space="preserve"> Meetings</w:t>
      </w:r>
      <w:r w:rsidR="001762E9" w:rsidRPr="00A32A8E">
        <w:rPr>
          <w:rFonts w:eastAsia="Calibri" w:cstheme="minorHAnsi"/>
          <w:lang w:val="en-GB" w:eastAsia="en-US"/>
        </w:rPr>
        <w:t>, the</w:t>
      </w:r>
      <w:r w:rsidR="001762E9" w:rsidRPr="00A32A8E">
        <w:rPr>
          <w:rFonts w:eastAsia="Calibri" w:cstheme="minorHAnsi"/>
          <w:b/>
          <w:bCs/>
          <w:lang w:val="en-GB" w:eastAsia="en-US"/>
        </w:rPr>
        <w:t xml:space="preserve"> </w:t>
      </w:r>
      <w:r w:rsidR="001762E9" w:rsidRPr="00A32A8E">
        <w:rPr>
          <w:rFonts w:eastAsia="Calibri" w:cstheme="minorHAnsi"/>
          <w:lang w:val="en-GB" w:eastAsia="en-US"/>
        </w:rPr>
        <w:t xml:space="preserve">key professional outlines the key events since the last meeting and updates on the progress of the plan. The meeting participants give their view of what they are worried about / what is going well, starting with the young person. </w:t>
      </w:r>
    </w:p>
    <w:p w14:paraId="5A384C80" w14:textId="74C4325E" w:rsidR="00C9748B" w:rsidRPr="00A32A8E" w:rsidRDefault="00C9748B" w:rsidP="004E034C">
      <w:pPr>
        <w:spacing w:after="160" w:line="259" w:lineRule="auto"/>
        <w:jc w:val="both"/>
        <w:rPr>
          <w:rFonts w:eastAsia="Calibri" w:cstheme="minorHAnsi"/>
          <w:lang w:val="en-GB" w:eastAsia="en-US"/>
        </w:rPr>
      </w:pPr>
    </w:p>
    <w:p w14:paraId="45ECA0AA" w14:textId="21853625" w:rsidR="001762E9" w:rsidRPr="00A32A8E" w:rsidRDefault="001762E9" w:rsidP="004E034C">
      <w:pPr>
        <w:spacing w:after="160" w:line="259" w:lineRule="auto"/>
        <w:jc w:val="both"/>
        <w:rPr>
          <w:rFonts w:eastAsia="Calibri" w:cstheme="minorHAnsi"/>
          <w:b/>
          <w:bCs/>
          <w:lang w:val="en-GB" w:eastAsia="en-US"/>
        </w:rPr>
      </w:pPr>
      <w:r w:rsidRPr="00A32A8E">
        <w:rPr>
          <w:rFonts w:eastAsia="Calibri" w:cstheme="minorHAnsi"/>
          <w:b/>
          <w:bCs/>
          <w:lang w:val="en-GB" w:eastAsia="en-US"/>
        </w:rPr>
        <w:t xml:space="preserve">4. The </w:t>
      </w:r>
      <w:r w:rsidR="00F2150B">
        <w:rPr>
          <w:rFonts w:eastAsia="Calibri" w:cstheme="minorHAnsi"/>
          <w:b/>
          <w:bCs/>
          <w:lang w:val="en-GB" w:eastAsia="en-US"/>
        </w:rPr>
        <w:t>P</w:t>
      </w:r>
      <w:r w:rsidRPr="00A32A8E">
        <w:rPr>
          <w:rFonts w:eastAsia="Calibri" w:cstheme="minorHAnsi"/>
          <w:b/>
          <w:bCs/>
          <w:lang w:val="en-GB" w:eastAsia="en-US"/>
        </w:rPr>
        <w:t>lan</w:t>
      </w:r>
    </w:p>
    <w:p w14:paraId="67729D85" w14:textId="7BAE416A" w:rsidR="00A32A8E" w:rsidRPr="002C4832" w:rsidRDefault="001762E9" w:rsidP="004E034C">
      <w:pPr>
        <w:spacing w:after="160" w:line="259" w:lineRule="auto"/>
        <w:jc w:val="both"/>
        <w:rPr>
          <w:rFonts w:eastAsia="Calibri" w:cstheme="minorHAnsi"/>
          <w:lang w:val="en-GB" w:eastAsia="en-US"/>
        </w:rPr>
      </w:pPr>
      <w:r w:rsidRPr="00A32A8E">
        <w:rPr>
          <w:rFonts w:eastAsia="Calibri" w:cstheme="minorHAnsi"/>
          <w:lang w:val="en-GB" w:eastAsia="en-US"/>
        </w:rPr>
        <w:t>All attendees should leave the meeting with a clea</w:t>
      </w:r>
      <w:r w:rsidR="00F2150B">
        <w:rPr>
          <w:rFonts w:eastAsia="Calibri" w:cstheme="minorHAnsi"/>
          <w:lang w:val="en-GB" w:eastAsia="en-US"/>
        </w:rPr>
        <w:t>r,</w:t>
      </w:r>
      <w:r w:rsidRPr="00A32A8E">
        <w:rPr>
          <w:rFonts w:eastAsia="Calibri" w:cstheme="minorHAnsi"/>
          <w:lang w:val="en-GB" w:eastAsia="en-US"/>
        </w:rPr>
        <w:t xml:space="preserve"> SMART </w:t>
      </w:r>
      <w:r w:rsidRPr="005454D7">
        <w:rPr>
          <w:rFonts w:eastAsia="Calibri" w:cstheme="minorHAnsi"/>
          <w:lang w:val="en-GB" w:eastAsia="en-US"/>
        </w:rPr>
        <w:t>My Safety Plan</w:t>
      </w:r>
      <w:r w:rsidR="00F2150B">
        <w:rPr>
          <w:rFonts w:eastAsia="Calibri" w:cstheme="minorHAnsi"/>
          <w:i/>
          <w:iCs/>
          <w:lang w:val="en-GB" w:eastAsia="en-US"/>
        </w:rPr>
        <w:t xml:space="preserve">. </w:t>
      </w:r>
      <w:r w:rsidR="00F2150B">
        <w:rPr>
          <w:rFonts w:eastAsia="Calibri" w:cstheme="minorHAnsi"/>
          <w:lang w:val="en-GB" w:eastAsia="en-US"/>
        </w:rPr>
        <w:t>F</w:t>
      </w:r>
      <w:r w:rsidR="00320B91">
        <w:rPr>
          <w:rFonts w:eastAsia="Calibri" w:cstheme="minorHAnsi"/>
          <w:lang w:val="en-GB" w:eastAsia="en-US"/>
        </w:rPr>
        <w:t xml:space="preserve">or guidance on SMART planning please see </w:t>
      </w:r>
      <w:hyperlink r:id="rId26" w:history="1">
        <w:r w:rsidR="00320B91" w:rsidRPr="00320B91">
          <w:rPr>
            <w:rStyle w:val="Hyperlink"/>
            <w:rFonts w:eastAsia="Calibri" w:cstheme="minorHAnsi"/>
            <w:b/>
            <w:bCs/>
            <w:lang w:val="en-GB" w:eastAsia="en-US"/>
          </w:rPr>
          <w:t>CPP SMART Planning Guidance</w:t>
        </w:r>
      </w:hyperlink>
      <w:r w:rsidR="00320B91">
        <w:rPr>
          <w:rFonts w:eastAsia="Calibri" w:cstheme="minorHAnsi"/>
          <w:lang w:val="en-GB" w:eastAsia="en-US"/>
        </w:rPr>
        <w:t xml:space="preserve">. </w:t>
      </w:r>
      <w:r w:rsidRPr="00A32A8E">
        <w:rPr>
          <w:rFonts w:eastAsia="Calibri" w:cstheme="minorHAnsi"/>
          <w:lang w:val="en-GB" w:eastAsia="en-US"/>
        </w:rPr>
        <w:t xml:space="preserve">The meeting should agree the improved outcomes (the safety destination) for the child which the plan needs to aim for and how this will be brought about, by whom and by when. The format for this will be based upon the plan of a page template for children aged 13 plus. </w:t>
      </w:r>
      <w:r w:rsidR="00021C00" w:rsidRPr="00A32A8E">
        <w:rPr>
          <w:rFonts w:eastAsia="Calibri" w:cstheme="minorHAnsi"/>
          <w:lang w:val="en-GB" w:eastAsia="en-US"/>
        </w:rPr>
        <w:t xml:space="preserve">(see Appendix 3) </w:t>
      </w:r>
      <w:r w:rsidR="002C4832">
        <w:rPr>
          <w:rFonts w:eastAsia="Calibri" w:cstheme="minorHAnsi"/>
          <w:lang w:val="en-GB" w:eastAsia="en-US"/>
        </w:rPr>
        <w:br/>
      </w:r>
    </w:p>
    <w:p w14:paraId="23371024" w14:textId="77777777" w:rsidR="001762E9" w:rsidRPr="00A32A8E" w:rsidRDefault="001762E9" w:rsidP="004E034C">
      <w:pPr>
        <w:spacing w:after="160" w:line="259" w:lineRule="auto"/>
        <w:jc w:val="both"/>
        <w:rPr>
          <w:rFonts w:eastAsia="Calibri" w:cstheme="minorHAnsi"/>
          <w:b/>
          <w:bCs/>
          <w:lang w:val="en-GB" w:eastAsia="en-US"/>
        </w:rPr>
      </w:pPr>
      <w:r w:rsidRPr="00A32A8E">
        <w:rPr>
          <w:rFonts w:eastAsia="Calibri" w:cstheme="minorHAnsi"/>
          <w:b/>
          <w:bCs/>
          <w:lang w:val="en-GB" w:eastAsia="en-US"/>
        </w:rPr>
        <w:t>5. Contingency Planning</w:t>
      </w:r>
    </w:p>
    <w:p w14:paraId="4F1E6B5B" w14:textId="58343082" w:rsidR="00A32A8E" w:rsidRPr="00A32A8E" w:rsidRDefault="001762E9" w:rsidP="004E034C">
      <w:pPr>
        <w:spacing w:after="160" w:line="259" w:lineRule="auto"/>
        <w:jc w:val="both"/>
        <w:rPr>
          <w:rFonts w:eastAsia="Calibri" w:cstheme="minorHAnsi"/>
          <w:lang w:val="en-GB" w:eastAsia="en-US"/>
        </w:rPr>
      </w:pPr>
      <w:r w:rsidRPr="00A32A8E">
        <w:rPr>
          <w:rFonts w:eastAsia="Calibri" w:cstheme="minorHAnsi"/>
          <w:lang w:val="en-GB" w:eastAsia="en-US"/>
        </w:rPr>
        <w:t xml:space="preserve">The meeting should clarify what an increase in risk may look like and contingency plans may be outlined if the ‘bottom lines’ are transgressed, and professionals feel the child or young person is at increased risk. On these occasions, the </w:t>
      </w:r>
      <w:r w:rsidR="005454D7">
        <w:rPr>
          <w:rFonts w:eastAsia="Calibri" w:cstheme="minorHAnsi"/>
          <w:lang w:val="en-GB" w:eastAsia="en-US"/>
        </w:rPr>
        <w:t>Te</w:t>
      </w:r>
      <w:r w:rsidRPr="00A32A8E">
        <w:rPr>
          <w:rFonts w:eastAsia="Calibri" w:cstheme="minorHAnsi"/>
          <w:lang w:val="en-GB" w:eastAsia="en-US"/>
        </w:rPr>
        <w:t xml:space="preserve">am </w:t>
      </w:r>
      <w:r w:rsidR="005454D7">
        <w:rPr>
          <w:rFonts w:eastAsia="Calibri" w:cstheme="minorHAnsi"/>
          <w:lang w:val="en-GB" w:eastAsia="en-US"/>
        </w:rPr>
        <w:t>M</w:t>
      </w:r>
      <w:r w:rsidRPr="00A32A8E">
        <w:rPr>
          <w:rFonts w:eastAsia="Calibri" w:cstheme="minorHAnsi"/>
          <w:lang w:val="en-GB" w:eastAsia="en-US"/>
        </w:rPr>
        <w:t>anager of the allocated Social Worker will notify the Service Manager for the Contextual Safeguarding Hub to consider the young people, their circumstances and what further safety measures may be required.</w:t>
      </w:r>
      <w:r w:rsidR="002C4832">
        <w:rPr>
          <w:rFonts w:eastAsia="Calibri" w:cstheme="minorHAnsi"/>
          <w:lang w:val="en-GB" w:eastAsia="en-US"/>
        </w:rPr>
        <w:br/>
      </w:r>
    </w:p>
    <w:p w14:paraId="62A406A6" w14:textId="2AED0F25" w:rsidR="001762E9" w:rsidRPr="00A32A8E" w:rsidRDefault="001762E9" w:rsidP="004E034C">
      <w:pPr>
        <w:spacing w:after="160" w:line="259" w:lineRule="auto"/>
        <w:jc w:val="both"/>
        <w:rPr>
          <w:rFonts w:eastAsia="Calibri" w:cstheme="minorHAnsi"/>
          <w:lang w:val="en-GB" w:eastAsia="en-US"/>
        </w:rPr>
      </w:pPr>
      <w:r w:rsidRPr="00A32A8E">
        <w:rPr>
          <w:rFonts w:eastAsia="Calibri" w:cstheme="minorHAnsi"/>
          <w:b/>
          <w:bCs/>
          <w:lang w:val="en-GB" w:eastAsia="en-US"/>
        </w:rPr>
        <w:t xml:space="preserve">6. Decision </w:t>
      </w:r>
      <w:r w:rsidR="005454D7">
        <w:rPr>
          <w:rFonts w:eastAsia="Calibri" w:cstheme="minorHAnsi"/>
          <w:b/>
          <w:bCs/>
          <w:lang w:val="en-GB" w:eastAsia="en-US"/>
        </w:rPr>
        <w:t>M</w:t>
      </w:r>
      <w:r w:rsidRPr="00A32A8E">
        <w:rPr>
          <w:rFonts w:eastAsia="Calibri" w:cstheme="minorHAnsi"/>
          <w:b/>
          <w:bCs/>
          <w:lang w:val="en-GB" w:eastAsia="en-US"/>
        </w:rPr>
        <w:t>aking</w:t>
      </w:r>
      <w:r w:rsidRPr="00A32A8E">
        <w:rPr>
          <w:rFonts w:eastAsia="Calibri" w:cstheme="minorHAnsi"/>
          <w:lang w:val="en-GB" w:eastAsia="en-US"/>
        </w:rPr>
        <w:t xml:space="preserve"> </w:t>
      </w:r>
      <w:r w:rsidRPr="00A32A8E">
        <w:rPr>
          <w:rFonts w:eastAsia="Calibri" w:cstheme="minorHAnsi"/>
          <w:b/>
          <w:bCs/>
          <w:lang w:val="en-GB" w:eastAsia="en-US"/>
        </w:rPr>
        <w:t xml:space="preserve">and </w:t>
      </w:r>
      <w:r w:rsidR="005454D7">
        <w:rPr>
          <w:rFonts w:eastAsia="Calibri" w:cstheme="minorHAnsi"/>
          <w:b/>
          <w:bCs/>
          <w:lang w:val="en-GB" w:eastAsia="en-US"/>
        </w:rPr>
        <w:t>R</w:t>
      </w:r>
      <w:r w:rsidRPr="00A32A8E">
        <w:rPr>
          <w:rFonts w:eastAsia="Calibri" w:cstheme="minorHAnsi"/>
          <w:b/>
          <w:bCs/>
          <w:lang w:val="en-GB" w:eastAsia="en-US"/>
        </w:rPr>
        <w:t>eviews</w:t>
      </w:r>
      <w:r w:rsidRPr="00A32A8E">
        <w:rPr>
          <w:rFonts w:eastAsia="Calibri" w:cstheme="minorHAnsi"/>
          <w:lang w:val="en-GB" w:eastAsia="en-US"/>
        </w:rPr>
        <w:t xml:space="preserve"> </w:t>
      </w:r>
    </w:p>
    <w:p w14:paraId="499FFCAC" w14:textId="14401C1C" w:rsidR="001762E9" w:rsidRPr="00A32A8E" w:rsidRDefault="001762E9" w:rsidP="004E034C">
      <w:pPr>
        <w:spacing w:after="160" w:line="259" w:lineRule="auto"/>
        <w:jc w:val="both"/>
        <w:rPr>
          <w:rFonts w:eastAsia="Calibri" w:cstheme="minorHAnsi"/>
          <w:color w:val="0070C0"/>
          <w:lang w:val="en-GB" w:eastAsia="en-US"/>
        </w:rPr>
      </w:pPr>
      <w:r w:rsidRPr="00A32A8E">
        <w:rPr>
          <w:rFonts w:eastAsia="Calibri" w:cstheme="minorHAnsi"/>
          <w:lang w:val="en-GB" w:eastAsia="en-US"/>
        </w:rPr>
        <w:t>The meeting will need to consider whether the child is continuing to be at risk of contextual safeguarding concerns</w:t>
      </w:r>
      <w:r w:rsidR="005454D7">
        <w:rPr>
          <w:rFonts w:eastAsia="Calibri" w:cstheme="minorHAnsi"/>
          <w:lang w:val="en-GB" w:eastAsia="en-US"/>
        </w:rPr>
        <w:t>,</w:t>
      </w:r>
      <w:r w:rsidRPr="00A32A8E">
        <w:rPr>
          <w:rFonts w:eastAsia="Calibri" w:cstheme="minorHAnsi"/>
          <w:lang w:val="en-GB" w:eastAsia="en-US"/>
        </w:rPr>
        <w:t xml:space="preserve"> and in doing so the views of the child or young person, and parents</w:t>
      </w:r>
      <w:r w:rsidR="005454D7">
        <w:rPr>
          <w:rFonts w:eastAsia="Calibri" w:cstheme="minorHAnsi"/>
          <w:lang w:val="en-GB" w:eastAsia="en-US"/>
        </w:rPr>
        <w:t>,</w:t>
      </w:r>
      <w:r w:rsidRPr="00A32A8E">
        <w:rPr>
          <w:rFonts w:eastAsia="Calibri" w:cstheme="minorHAnsi"/>
          <w:lang w:val="en-GB" w:eastAsia="en-US"/>
        </w:rPr>
        <w:t xml:space="preserve"> should be ascertained along with those of professionals. </w:t>
      </w:r>
    </w:p>
    <w:p w14:paraId="19AD41AE" w14:textId="5858E3CF" w:rsidR="001762E9" w:rsidRPr="00A32A8E" w:rsidRDefault="001762E9" w:rsidP="004E034C">
      <w:pPr>
        <w:spacing w:before="100" w:beforeAutospacing="1" w:after="100" w:afterAutospacing="1"/>
        <w:jc w:val="both"/>
        <w:rPr>
          <w:rFonts w:eastAsia="Times New Roman" w:cstheme="minorHAnsi"/>
          <w:lang w:val="en-GB" w:eastAsia="en-GB"/>
        </w:rPr>
      </w:pPr>
      <w:r w:rsidRPr="00A32A8E">
        <w:rPr>
          <w:rFonts w:eastAsia="Times New Roman" w:cstheme="minorHAnsi"/>
          <w:lang w:val="en-GB" w:eastAsia="en-GB"/>
        </w:rPr>
        <w:t>If a Safety plan is agreed or continuing, the date and time of</w:t>
      </w:r>
      <w:r w:rsidR="005454D7">
        <w:rPr>
          <w:rFonts w:eastAsia="Times New Roman" w:cstheme="minorHAnsi"/>
          <w:lang w:val="en-GB" w:eastAsia="en-GB"/>
        </w:rPr>
        <w:t xml:space="preserve"> the</w:t>
      </w:r>
      <w:r w:rsidRPr="00A32A8E">
        <w:rPr>
          <w:rFonts w:eastAsia="Times New Roman" w:cstheme="minorHAnsi"/>
          <w:lang w:val="en-GB" w:eastAsia="en-GB"/>
        </w:rPr>
        <w:t xml:space="preserve"> </w:t>
      </w:r>
      <w:r w:rsidR="005454D7">
        <w:rPr>
          <w:rFonts w:eastAsia="Times New Roman" w:cstheme="minorHAnsi"/>
          <w:lang w:val="en-GB" w:eastAsia="en-GB"/>
        </w:rPr>
        <w:t>R</w:t>
      </w:r>
      <w:r w:rsidRPr="00A32A8E">
        <w:rPr>
          <w:rFonts w:eastAsia="Times New Roman" w:cstheme="minorHAnsi"/>
          <w:lang w:val="en-GB" w:eastAsia="en-GB"/>
        </w:rPr>
        <w:t xml:space="preserve">eview </w:t>
      </w:r>
      <w:r w:rsidR="005454D7">
        <w:rPr>
          <w:rFonts w:eastAsia="Times New Roman" w:cstheme="minorHAnsi"/>
          <w:lang w:val="en-GB" w:eastAsia="en-GB"/>
        </w:rPr>
        <w:t>M</w:t>
      </w:r>
      <w:r w:rsidRPr="00A32A8E">
        <w:rPr>
          <w:rFonts w:eastAsia="Times New Roman" w:cstheme="minorHAnsi"/>
          <w:lang w:val="en-GB" w:eastAsia="en-GB"/>
        </w:rPr>
        <w:t>eeting will be agreed (in line with the minimum Early Help, C</w:t>
      </w:r>
      <w:r w:rsidR="00162E88">
        <w:rPr>
          <w:rFonts w:eastAsia="Times New Roman" w:cstheme="minorHAnsi"/>
          <w:lang w:val="en-GB" w:eastAsia="en-GB"/>
        </w:rPr>
        <w:t xml:space="preserve">hild </w:t>
      </w:r>
      <w:r w:rsidRPr="00A32A8E">
        <w:rPr>
          <w:rFonts w:eastAsia="Times New Roman" w:cstheme="minorHAnsi"/>
          <w:lang w:val="en-GB" w:eastAsia="en-GB"/>
        </w:rPr>
        <w:t>I</w:t>
      </w:r>
      <w:r w:rsidR="00162E88">
        <w:rPr>
          <w:rFonts w:eastAsia="Times New Roman" w:cstheme="minorHAnsi"/>
          <w:lang w:val="en-GB" w:eastAsia="en-GB"/>
        </w:rPr>
        <w:t xml:space="preserve">n </w:t>
      </w:r>
      <w:r w:rsidRPr="00A32A8E">
        <w:rPr>
          <w:rFonts w:eastAsia="Times New Roman" w:cstheme="minorHAnsi"/>
          <w:lang w:val="en-GB" w:eastAsia="en-GB"/>
        </w:rPr>
        <w:t>N</w:t>
      </w:r>
      <w:r w:rsidR="00162E88">
        <w:rPr>
          <w:rFonts w:eastAsia="Times New Roman" w:cstheme="minorHAnsi"/>
          <w:lang w:val="en-GB" w:eastAsia="en-GB"/>
        </w:rPr>
        <w:t>eed</w:t>
      </w:r>
      <w:r w:rsidRPr="00A32A8E">
        <w:rPr>
          <w:rFonts w:eastAsia="Times New Roman" w:cstheme="minorHAnsi"/>
          <w:lang w:val="en-GB" w:eastAsia="en-GB"/>
        </w:rPr>
        <w:t xml:space="preserve"> requirements), and the Chair should confirm members who will contribute to the </w:t>
      </w:r>
      <w:r w:rsidR="005454D7">
        <w:rPr>
          <w:rFonts w:eastAsia="Times New Roman" w:cstheme="minorHAnsi"/>
          <w:lang w:val="en-GB" w:eastAsia="en-GB"/>
        </w:rPr>
        <w:t xml:space="preserve">My Safety Plan </w:t>
      </w:r>
      <w:r w:rsidRPr="00A32A8E">
        <w:rPr>
          <w:rFonts w:eastAsia="Times New Roman" w:cstheme="minorHAnsi"/>
          <w:lang w:val="en-GB" w:eastAsia="en-GB"/>
        </w:rPr>
        <w:t>Progress Check and date of the first Progress Check.</w:t>
      </w:r>
    </w:p>
    <w:p w14:paraId="2A071991" w14:textId="64AE53C9" w:rsidR="000C1D36" w:rsidRPr="000C1D36" w:rsidRDefault="001762E9" w:rsidP="004E034C">
      <w:pPr>
        <w:spacing w:before="100" w:beforeAutospacing="1" w:after="100" w:afterAutospacing="1"/>
        <w:jc w:val="both"/>
        <w:rPr>
          <w:rFonts w:eastAsia="Calibri" w:cstheme="minorHAnsi"/>
          <w:lang w:val="en-GB" w:eastAsia="en-US"/>
        </w:rPr>
        <w:sectPr w:rsidR="000C1D36" w:rsidRPr="000C1D36" w:rsidSect="009326C8">
          <w:headerReference w:type="default" r:id="rId27"/>
          <w:footerReference w:type="default" r:id="rId28"/>
          <w:pgSz w:w="11900" w:h="16840"/>
          <w:pgMar w:top="1440" w:right="1440" w:bottom="2892" w:left="1440" w:header="720" w:footer="720" w:gutter="0"/>
          <w:cols w:space="720"/>
          <w:docGrid w:linePitch="400"/>
        </w:sectPr>
      </w:pPr>
      <w:r w:rsidRPr="00A32A8E">
        <w:rPr>
          <w:rFonts w:eastAsia="Times New Roman" w:cstheme="minorHAnsi"/>
          <w:lang w:val="en-GB" w:eastAsia="en-GB"/>
        </w:rPr>
        <w:t xml:space="preserve">Following the </w:t>
      </w:r>
      <w:r w:rsidRPr="005454D7">
        <w:rPr>
          <w:rFonts w:eastAsia="Times New Roman" w:cstheme="minorHAnsi"/>
          <w:lang w:val="en-GB" w:eastAsia="en-GB"/>
        </w:rPr>
        <w:t>My Safe</w:t>
      </w:r>
      <w:r w:rsidR="005454D7">
        <w:rPr>
          <w:rFonts w:eastAsia="Times New Roman" w:cstheme="minorHAnsi"/>
          <w:lang w:val="en-GB" w:eastAsia="en-GB"/>
        </w:rPr>
        <w:t xml:space="preserve">ty </w:t>
      </w:r>
      <w:r w:rsidRPr="005454D7">
        <w:rPr>
          <w:rFonts w:eastAsia="Times New Roman" w:cstheme="minorHAnsi"/>
          <w:lang w:val="en-GB" w:eastAsia="en-GB"/>
        </w:rPr>
        <w:t>Plan</w:t>
      </w:r>
      <w:r w:rsidRPr="00A32A8E">
        <w:rPr>
          <w:rFonts w:eastAsia="Times New Roman" w:cstheme="minorHAnsi"/>
          <w:lang w:val="en-GB" w:eastAsia="en-GB"/>
        </w:rPr>
        <w:t xml:space="preserve"> meeting, any contextual issues or thematic concerns (links across multiple referrals) should be shared with the Contextual Safeguarding </w:t>
      </w:r>
      <w:r w:rsidR="00381C0C">
        <w:rPr>
          <w:rFonts w:eastAsia="Times New Roman" w:cstheme="minorHAnsi"/>
          <w:lang w:val="en-GB" w:eastAsia="en-GB"/>
        </w:rPr>
        <w:t>H</w:t>
      </w:r>
      <w:r w:rsidRPr="00A32A8E">
        <w:rPr>
          <w:rFonts w:eastAsia="Times New Roman" w:cstheme="minorHAnsi"/>
          <w:lang w:val="en-GB" w:eastAsia="en-GB"/>
        </w:rPr>
        <w:t xml:space="preserve">ub and feedback provided to the multi-agency exploitation forum (currently Child Exploitation and Missing Operational Group </w:t>
      </w:r>
      <w:r w:rsidR="00162E88">
        <w:rPr>
          <w:rFonts w:eastAsia="Times New Roman" w:cstheme="minorHAnsi"/>
          <w:lang w:val="en-GB" w:eastAsia="en-GB"/>
        </w:rPr>
        <w:t xml:space="preserve">- </w:t>
      </w:r>
      <w:r w:rsidRPr="00A32A8E">
        <w:rPr>
          <w:rFonts w:eastAsia="Times New Roman" w:cstheme="minorHAnsi"/>
          <w:lang w:val="en-GB" w:eastAsia="en-GB"/>
        </w:rPr>
        <w:t xml:space="preserve">CMOG) so attention can be given to victim, offender and location </w:t>
      </w:r>
    </w:p>
    <w:p w14:paraId="48C2C202" w14:textId="38301614" w:rsidR="000A7499" w:rsidRDefault="00AE6450" w:rsidP="001762E9">
      <w:pPr>
        <w:spacing w:after="160" w:line="259" w:lineRule="auto"/>
        <w:rPr>
          <w:rFonts w:ascii="Arial" w:eastAsia="Calibri" w:hAnsi="Arial" w:cs="Arial"/>
          <w:color w:val="000000"/>
          <w:lang w:val="en-GB" w:eastAsia="en-US"/>
        </w:rPr>
      </w:pPr>
      <w:r>
        <w:rPr>
          <w:rFonts w:ascii="Arial" w:eastAsia="Calibri" w:hAnsi="Arial" w:cs="Arial"/>
          <w:noProof/>
          <w:color w:val="000000"/>
          <w:lang w:val="en-GB" w:eastAsia="en-US"/>
        </w:rPr>
        <mc:AlternateContent>
          <mc:Choice Requires="wps">
            <w:drawing>
              <wp:anchor distT="0" distB="0" distL="114300" distR="114300" simplePos="0" relativeHeight="251631616" behindDoc="0" locked="0" layoutInCell="1" allowOverlap="1" wp14:anchorId="2ED2CF98" wp14:editId="144CA203">
                <wp:simplePos x="0" y="0"/>
                <wp:positionH relativeFrom="column">
                  <wp:posOffset>-1112520</wp:posOffset>
                </wp:positionH>
                <wp:positionV relativeFrom="paragraph">
                  <wp:posOffset>-438150</wp:posOffset>
                </wp:positionV>
                <wp:extent cx="8391521" cy="389251"/>
                <wp:effectExtent l="0" t="0" r="10160" b="10795"/>
                <wp:wrapNone/>
                <wp:docPr id="4" name="TextBox 43"/>
                <wp:cNvGraphicFramePr/>
                <a:graphic xmlns:a="http://schemas.openxmlformats.org/drawingml/2006/main">
                  <a:graphicData uri="http://schemas.microsoft.com/office/word/2010/wordprocessingShape">
                    <wps:wsp>
                      <wps:cNvSpPr txBox="1"/>
                      <wps:spPr>
                        <a:xfrm>
                          <a:off x="0" y="0"/>
                          <a:ext cx="8391521" cy="389251"/>
                        </a:xfrm>
                        <a:prstGeom prst="rect">
                          <a:avLst/>
                        </a:prstGeom>
                        <a:solidFill>
                          <a:srgbClr val="F2F2F2"/>
                        </a:solidFill>
                        <a:ln w="19046" cap="flat">
                          <a:solidFill>
                            <a:srgbClr val="000000"/>
                          </a:solidFill>
                          <a:prstDash val="solid"/>
                          <a:miter/>
                        </a:ln>
                      </wps:spPr>
                      <wps:txbx>
                        <w:txbxContent>
                          <w:p w14:paraId="21E43B18" w14:textId="6CBEACAE" w:rsidR="00AE6450" w:rsidRDefault="00AE6450" w:rsidP="00AE6450">
                            <w:pPr>
                              <w:jc w:val="center"/>
                            </w:pPr>
                            <w:r>
                              <w:rPr>
                                <w:rFonts w:ascii="Calibri" w:hAnsi="Calibri"/>
                                <w:b/>
                                <w:bCs/>
                                <w:color w:val="000000"/>
                                <w:kern w:val="24"/>
                                <w:sz w:val="36"/>
                                <w:szCs w:val="36"/>
                              </w:rPr>
                              <w:t xml:space="preserve">Contextual Safeguarding and My Safety Plan </w:t>
                            </w:r>
                            <w:r w:rsidR="00343DFB">
                              <w:rPr>
                                <w:rFonts w:ascii="Calibri" w:hAnsi="Calibri"/>
                                <w:b/>
                                <w:bCs/>
                                <w:color w:val="000000"/>
                                <w:kern w:val="24"/>
                                <w:sz w:val="36"/>
                                <w:szCs w:val="36"/>
                              </w:rPr>
                              <w:t>F</w:t>
                            </w:r>
                            <w:r>
                              <w:rPr>
                                <w:rFonts w:ascii="Calibri" w:hAnsi="Calibri"/>
                                <w:b/>
                                <w:bCs/>
                                <w:color w:val="000000"/>
                                <w:kern w:val="24"/>
                                <w:sz w:val="36"/>
                                <w:szCs w:val="36"/>
                              </w:rPr>
                              <w:t>lowchart</w:t>
                            </w:r>
                          </w:p>
                        </w:txbxContent>
                      </wps:txbx>
                      <wps:bodyPr vert="horz" wrap="square" lIns="91440" tIns="45720" rIns="91440" bIns="45720" anchor="t" anchorCtr="1" compatLnSpc="1">
                        <a:spAutoFit/>
                      </wps:bodyPr>
                    </wps:wsp>
                  </a:graphicData>
                </a:graphic>
              </wp:anchor>
            </w:drawing>
          </mc:Choice>
          <mc:Fallback>
            <w:pict>
              <v:shape w14:anchorId="2ED2CF98" id="TextBox 43" o:spid="_x0000_s1028" type="#_x0000_t202" style="position:absolute;margin-left:-87.6pt;margin-top:-34.5pt;width:660.75pt;height:30.65pt;z-index:251631616;visibility:visible;mso-wrap-style:squar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" fillcolor="#f2f2f2" strokeweight=".52906mm">
                <v:textbox style="mso-fit-shape-to-text:t">
                  <w:txbxContent>
                    <w:p w14:paraId="21E43B18" w14:textId="6CBEACAE" w:rsidR="00AE6450" w:rsidRDefault="00AE6450" w:rsidP="00AE6450">
                      <w:pPr>
                        <w:jc w:val="center"/>
                      </w:pPr>
                      <w:r>
                        <w:rPr>
                          <w:rFonts w:ascii="Calibri" w:hAnsi="Calibri"/>
                          <w:b/>
                          <w:bCs/>
                          <w:color w:val="000000"/>
                          <w:kern w:val="24"/>
                          <w:sz w:val="36"/>
                          <w:szCs w:val="36"/>
                        </w:rPr>
                        <w:t xml:space="preserve">Contextual Safeguarding and My Safety Plan </w:t>
                      </w:r>
                      <w:r w:rsidR="00343DFB">
                        <w:rPr>
                          <w:rFonts w:ascii="Calibri" w:hAnsi="Calibri"/>
                          <w:b/>
                          <w:bCs/>
                          <w:color w:val="000000"/>
                          <w:kern w:val="24"/>
                          <w:sz w:val="36"/>
                          <w:szCs w:val="36"/>
                        </w:rPr>
                        <w:t>F</w:t>
                      </w:r>
                      <w:r>
                        <w:rPr>
                          <w:rFonts w:ascii="Calibri" w:hAnsi="Calibri"/>
                          <w:b/>
                          <w:bCs/>
                          <w:color w:val="000000"/>
                          <w:kern w:val="24"/>
                          <w:sz w:val="36"/>
                          <w:szCs w:val="36"/>
                        </w:rPr>
                        <w:t>lowchart</w:t>
                      </w:r>
                    </w:p>
                  </w:txbxContent>
                </v:textbox>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32640" behindDoc="0" locked="0" layoutInCell="1" allowOverlap="1" wp14:anchorId="43EC3AE0" wp14:editId="1C0EE3D6">
                <wp:simplePos x="0" y="0"/>
                <wp:positionH relativeFrom="column">
                  <wp:posOffset>-1112520</wp:posOffset>
                </wp:positionH>
                <wp:positionV relativeFrom="paragraph">
                  <wp:posOffset>323850</wp:posOffset>
                </wp:positionV>
                <wp:extent cx="5248275" cy="466725"/>
                <wp:effectExtent l="0" t="0" r="28575" b="28575"/>
                <wp:wrapNone/>
                <wp:docPr id="5" name="Rectangle 4"/>
                <wp:cNvGraphicFramePr/>
                <a:graphic xmlns:a="http://schemas.openxmlformats.org/drawingml/2006/main">
                  <a:graphicData uri="http://schemas.microsoft.com/office/word/2010/wordprocessingShape">
                    <wps:wsp>
                      <wps:cNvSpPr/>
                      <wps:spPr>
                        <a:xfrm>
                          <a:off x="0" y="0"/>
                          <a:ext cx="5248275" cy="466725"/>
                        </a:xfrm>
                        <a:prstGeom prst="rect">
                          <a:avLst/>
                        </a:prstGeom>
                        <a:solidFill>
                          <a:srgbClr val="0070C0"/>
                        </a:solidFill>
                        <a:ln w="19050" cap="flat">
                          <a:solidFill>
                            <a:srgbClr val="00FF00"/>
                          </a:solidFill>
                          <a:prstDash val="solid"/>
                          <a:miter/>
                        </a:ln>
                      </wps:spPr>
                      <wps:txbx>
                        <w:txbxContent>
                          <w:p w14:paraId="7F6D57C7" w14:textId="2EDFB21F" w:rsidR="00AE6450" w:rsidRPr="00166E46" w:rsidRDefault="00AE6450" w:rsidP="00AE6450">
                            <w:pPr>
                              <w:jc w:val="center"/>
                              <w:rPr>
                                <w:b/>
                                <w:color w:val="FFFFFF" w:themeColor="background1"/>
                              </w:rPr>
                            </w:pPr>
                            <w:r w:rsidRPr="00166E46">
                              <w:rPr>
                                <w:rFonts w:ascii="Calibri" w:hAnsi="Calibri"/>
                                <w:b/>
                                <w:color w:val="FFFFFF" w:themeColor="background1"/>
                                <w:kern w:val="24"/>
                                <w:sz w:val="32"/>
                                <w:szCs w:val="32"/>
                              </w:rPr>
                              <w:t xml:space="preserve">Exploitation Risks, Indicators </w:t>
                            </w:r>
                            <w:r w:rsidR="00B945FA">
                              <w:rPr>
                                <w:rFonts w:ascii="Calibri" w:hAnsi="Calibri"/>
                                <w:b/>
                                <w:color w:val="FFFFFF" w:themeColor="background1"/>
                                <w:kern w:val="24"/>
                                <w:sz w:val="32"/>
                                <w:szCs w:val="32"/>
                              </w:rPr>
                              <w:t>and</w:t>
                            </w:r>
                            <w:r w:rsidRPr="00166E46">
                              <w:rPr>
                                <w:rFonts w:ascii="Calibri" w:hAnsi="Calibri"/>
                                <w:b/>
                                <w:color w:val="FFFFFF" w:themeColor="background1"/>
                                <w:kern w:val="24"/>
                                <w:sz w:val="32"/>
                                <w:szCs w:val="32"/>
                              </w:rPr>
                              <w:t xml:space="preserve"> Vulnerability</w:t>
                            </w:r>
                          </w:p>
                        </w:txbxContent>
                      </wps:txbx>
                      <wps:bodyPr vert="horz" wrap="square" lIns="91440" tIns="45720" rIns="91440" bIns="45720" anchor="ctr" anchorCtr="1" compatLnSpc="1">
                        <a:noAutofit/>
                      </wps:bodyPr>
                    </wps:wsp>
                  </a:graphicData>
                </a:graphic>
              </wp:anchor>
            </w:drawing>
          </mc:Choice>
          <mc:Fallback>
            <w:pict>
              <v:rect w14:anchorId="43EC3AE0" id="Rectangle 4" o:spid="_x0000_s1029" style="position:absolute;margin-left:-87.6pt;margin-top:25.5pt;width:413.25pt;height:36.75pt;z-index:2516326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" fillcolor="#0070c0" strokecolor="lime" strokeweight="1.5pt">
                <v:textbox>
                  <w:txbxContent>
                    <w:p w14:paraId="7F6D57C7" w14:textId="2EDFB21F" w:rsidR="00AE6450" w:rsidRPr="00166E46" w:rsidRDefault="00AE6450" w:rsidP="00AE6450">
                      <w:pPr>
                        <w:jc w:val="center"/>
                        <w:rPr>
                          <w:b/>
                          <w:color w:val="FFFFFF" w:themeColor="background1"/>
                        </w:rPr>
                      </w:pPr>
                      <w:r w:rsidRPr="00166E46">
                        <w:rPr>
                          <w:rFonts w:ascii="Calibri" w:hAnsi="Calibri"/>
                          <w:b/>
                          <w:color w:val="FFFFFF" w:themeColor="background1"/>
                          <w:kern w:val="24"/>
                          <w:sz w:val="32"/>
                          <w:szCs w:val="32"/>
                        </w:rPr>
                        <w:t xml:space="preserve">Exploitation Risks, Indicators </w:t>
                      </w:r>
                      <w:r w:rsidR="00B945FA">
                        <w:rPr>
                          <w:rFonts w:ascii="Calibri" w:hAnsi="Calibri"/>
                          <w:b/>
                          <w:color w:val="FFFFFF" w:themeColor="background1"/>
                          <w:kern w:val="24"/>
                          <w:sz w:val="32"/>
                          <w:szCs w:val="32"/>
                        </w:rPr>
                        <w:t>and</w:t>
                      </w:r>
                      <w:r w:rsidRPr="00166E46">
                        <w:rPr>
                          <w:rFonts w:ascii="Calibri" w:hAnsi="Calibri"/>
                          <w:b/>
                          <w:color w:val="FFFFFF" w:themeColor="background1"/>
                          <w:kern w:val="24"/>
                          <w:sz w:val="32"/>
                          <w:szCs w:val="32"/>
                        </w:rPr>
                        <w:t xml:space="preserve"> Vulnerability</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33664" behindDoc="0" locked="0" layoutInCell="1" allowOverlap="1" wp14:anchorId="273BD1D1" wp14:editId="024749B6">
                <wp:simplePos x="0" y="0"/>
                <wp:positionH relativeFrom="column">
                  <wp:posOffset>-1112520</wp:posOffset>
                </wp:positionH>
                <wp:positionV relativeFrom="paragraph">
                  <wp:posOffset>1038225</wp:posOffset>
                </wp:positionV>
                <wp:extent cx="5200650" cy="647700"/>
                <wp:effectExtent l="0" t="0" r="19050" b="19050"/>
                <wp:wrapNone/>
                <wp:docPr id="6" name="Rectangle 9"/>
                <wp:cNvGraphicFramePr/>
                <a:graphic xmlns:a="http://schemas.openxmlformats.org/drawingml/2006/main">
                  <a:graphicData uri="http://schemas.microsoft.com/office/word/2010/wordprocessingShape">
                    <wps:wsp>
                      <wps:cNvSpPr/>
                      <wps:spPr>
                        <a:xfrm>
                          <a:off x="0" y="0"/>
                          <a:ext cx="5200650" cy="647700"/>
                        </a:xfrm>
                        <a:prstGeom prst="rect">
                          <a:avLst/>
                        </a:prstGeom>
                        <a:solidFill>
                          <a:srgbClr val="0070C0"/>
                        </a:solidFill>
                        <a:ln w="19050" cap="flat">
                          <a:solidFill>
                            <a:srgbClr val="00FF00"/>
                          </a:solidFill>
                          <a:prstDash val="solid"/>
                          <a:miter/>
                        </a:ln>
                      </wps:spPr>
                      <wps:txbx>
                        <w:txbxContent>
                          <w:p w14:paraId="015390E4" w14:textId="77777777" w:rsidR="00AE6450" w:rsidRPr="008C1299" w:rsidRDefault="00AE6450" w:rsidP="00AE6450">
                            <w:pPr>
                              <w:jc w:val="center"/>
                              <w:rPr>
                                <w:rFonts w:ascii="Calibri" w:hAnsi="Calibri"/>
                                <w:b/>
                                <w:color w:val="FFFFFF" w:themeColor="background1"/>
                                <w:kern w:val="24"/>
                                <w:sz w:val="32"/>
                              </w:rPr>
                            </w:pPr>
                            <w:r w:rsidRPr="008C1299">
                              <w:rPr>
                                <w:rFonts w:ascii="Calibri" w:hAnsi="Calibri"/>
                                <w:b/>
                                <w:color w:val="FFFFFF" w:themeColor="background1"/>
                                <w:kern w:val="24"/>
                                <w:sz w:val="32"/>
                              </w:rPr>
                              <w:t xml:space="preserve">MASH </w:t>
                            </w:r>
                          </w:p>
                          <w:p w14:paraId="7DEA31D2" w14:textId="77777777" w:rsidR="00AE6450" w:rsidRPr="00166E46" w:rsidRDefault="00AE6450" w:rsidP="00AE6450">
                            <w:pPr>
                              <w:jc w:val="center"/>
                              <w:rPr>
                                <w:b/>
                                <w:color w:val="FFFFFF" w:themeColor="background1"/>
                              </w:rPr>
                            </w:pPr>
                            <w:r>
                              <w:rPr>
                                <w:rFonts w:ascii="Calibri" w:hAnsi="Calibri"/>
                                <w:b/>
                                <w:color w:val="FFFFFF" w:themeColor="background1"/>
                                <w:kern w:val="24"/>
                              </w:rPr>
                              <w:t>MARF Received</w:t>
                            </w:r>
                          </w:p>
                        </w:txbxContent>
                      </wps:txbx>
                      <wps:bodyPr vert="horz" wrap="square" lIns="91440" tIns="45720" rIns="91440" bIns="45720" anchor="ctr" anchorCtr="1" compatLnSpc="1">
                        <a:noAutofit/>
                      </wps:bodyPr>
                    </wps:wsp>
                  </a:graphicData>
                </a:graphic>
              </wp:anchor>
            </w:drawing>
          </mc:Choice>
          <mc:Fallback>
            <w:pict>
              <v:rect w14:anchorId="273BD1D1" id="Rectangle 9" o:spid="_x0000_s1030" style="position:absolute;margin-left:-87.6pt;margin-top:81.75pt;width:409.5pt;height:51pt;z-index:25163366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" fillcolor="#0070c0" strokecolor="lime" strokeweight="1.5pt">
                <v:textbox>
                  <w:txbxContent>
                    <w:p w14:paraId="015390E4" w14:textId="77777777" w:rsidR="00AE6450" w:rsidRPr="008C1299" w:rsidRDefault="00AE6450" w:rsidP="00AE6450">
                      <w:pPr>
                        <w:jc w:val="center"/>
                        <w:rPr>
                          <w:rFonts w:ascii="Calibri" w:hAnsi="Calibri"/>
                          <w:b/>
                          <w:color w:val="FFFFFF" w:themeColor="background1"/>
                          <w:kern w:val="24"/>
                          <w:sz w:val="32"/>
                        </w:rPr>
                      </w:pPr>
                      <w:r w:rsidRPr="008C1299">
                        <w:rPr>
                          <w:rFonts w:ascii="Calibri" w:hAnsi="Calibri"/>
                          <w:b/>
                          <w:color w:val="FFFFFF" w:themeColor="background1"/>
                          <w:kern w:val="24"/>
                          <w:sz w:val="32"/>
                        </w:rPr>
                        <w:t xml:space="preserve">MASH </w:t>
                      </w:r>
                    </w:p>
                    <w:p w14:paraId="7DEA31D2" w14:textId="77777777" w:rsidR="00AE6450" w:rsidRPr="00166E46" w:rsidRDefault="00AE6450" w:rsidP="00AE6450">
                      <w:pPr>
                        <w:jc w:val="center"/>
                        <w:rPr>
                          <w:b/>
                          <w:color w:val="FFFFFF" w:themeColor="background1"/>
                        </w:rPr>
                      </w:pPr>
                      <w:r>
                        <w:rPr>
                          <w:rFonts w:ascii="Calibri" w:hAnsi="Calibri"/>
                          <w:b/>
                          <w:color w:val="FFFFFF" w:themeColor="background1"/>
                          <w:kern w:val="24"/>
                        </w:rPr>
                        <w:t>MARF Received</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34688" behindDoc="0" locked="0" layoutInCell="1" allowOverlap="1" wp14:anchorId="26B854B3" wp14:editId="03E36ABE">
                <wp:simplePos x="0" y="0"/>
                <wp:positionH relativeFrom="column">
                  <wp:posOffset>-1131570</wp:posOffset>
                </wp:positionH>
                <wp:positionV relativeFrom="paragraph">
                  <wp:posOffset>2019300</wp:posOffset>
                </wp:positionV>
                <wp:extent cx="5200650" cy="381000"/>
                <wp:effectExtent l="0" t="0" r="19050" b="19050"/>
                <wp:wrapNone/>
                <wp:docPr id="7" name="Rectangle 13"/>
                <wp:cNvGraphicFramePr/>
                <a:graphic xmlns:a="http://schemas.openxmlformats.org/drawingml/2006/main">
                  <a:graphicData uri="http://schemas.microsoft.com/office/word/2010/wordprocessingShape">
                    <wps:wsp>
                      <wps:cNvSpPr/>
                      <wps:spPr>
                        <a:xfrm>
                          <a:off x="0" y="0"/>
                          <a:ext cx="5200650" cy="381000"/>
                        </a:xfrm>
                        <a:prstGeom prst="rect">
                          <a:avLst/>
                        </a:prstGeom>
                        <a:solidFill>
                          <a:srgbClr val="0070C0"/>
                        </a:solidFill>
                        <a:ln w="19050" cap="flat">
                          <a:solidFill>
                            <a:srgbClr val="00FF00"/>
                          </a:solidFill>
                          <a:prstDash val="solid"/>
                          <a:miter/>
                        </a:ln>
                      </wps:spPr>
                      <wps:txbx>
                        <w:txbxContent>
                          <w:p w14:paraId="6801FA97" w14:textId="6128E5FA" w:rsidR="00AE6450" w:rsidRPr="00166E46" w:rsidRDefault="00AE6450" w:rsidP="00AE6450">
                            <w:pPr>
                              <w:jc w:val="center"/>
                              <w:rPr>
                                <w:b/>
                                <w:color w:val="FFFFFF" w:themeColor="background1"/>
                              </w:rPr>
                            </w:pPr>
                            <w:r w:rsidRPr="00166E46">
                              <w:rPr>
                                <w:rFonts w:ascii="Calibri" w:hAnsi="Calibri"/>
                                <w:b/>
                                <w:color w:val="FFFFFF" w:themeColor="background1"/>
                                <w:kern w:val="24"/>
                              </w:rPr>
                              <w:t>Referral assessed alongside the Contextual Safeguarding Hub</w:t>
                            </w:r>
                          </w:p>
                        </w:txbxContent>
                      </wps:txbx>
                      <wps:bodyPr vert="horz" wrap="square" lIns="91440" tIns="45720" rIns="91440" bIns="45720" anchor="ctr" anchorCtr="1" compatLnSpc="1">
                        <a:noAutofit/>
                      </wps:bodyPr>
                    </wps:wsp>
                  </a:graphicData>
                </a:graphic>
              </wp:anchor>
            </w:drawing>
          </mc:Choice>
          <mc:Fallback>
            <w:pict>
              <v:rect w14:anchorId="26B854B3" id="Rectangle 13" o:spid="_x0000_s1031" style="position:absolute;margin-left:-89.1pt;margin-top:159pt;width:409.5pt;height:30pt;z-index:25163468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" fillcolor="#0070c0" strokecolor="lime" strokeweight="1.5pt">
                <v:textbox>
                  <w:txbxContent>
                    <w:p w14:paraId="6801FA97" w14:textId="6128E5FA" w:rsidR="00AE6450" w:rsidRPr="00166E46" w:rsidRDefault="00AE6450" w:rsidP="00AE6450">
                      <w:pPr>
                        <w:jc w:val="center"/>
                        <w:rPr>
                          <w:b/>
                          <w:color w:val="FFFFFF" w:themeColor="background1"/>
                        </w:rPr>
                      </w:pPr>
                      <w:r w:rsidRPr="00166E46">
                        <w:rPr>
                          <w:rFonts w:ascii="Calibri" w:hAnsi="Calibri"/>
                          <w:b/>
                          <w:color w:val="FFFFFF" w:themeColor="background1"/>
                          <w:kern w:val="24"/>
                        </w:rPr>
                        <w:t>Referral assessed alongside the Contextual Safeguarding Hub</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35712" behindDoc="0" locked="0" layoutInCell="1" allowOverlap="1" wp14:anchorId="56217FE4" wp14:editId="4682A12A">
                <wp:simplePos x="0" y="0"/>
                <wp:positionH relativeFrom="column">
                  <wp:posOffset>-1169670</wp:posOffset>
                </wp:positionH>
                <wp:positionV relativeFrom="paragraph">
                  <wp:posOffset>2838450</wp:posOffset>
                </wp:positionV>
                <wp:extent cx="1676400" cy="504825"/>
                <wp:effectExtent l="0" t="0" r="19050" b="28575"/>
                <wp:wrapNone/>
                <wp:docPr id="8" name="Rectangle 52"/>
                <wp:cNvGraphicFramePr/>
                <a:graphic xmlns:a="http://schemas.openxmlformats.org/drawingml/2006/main">
                  <a:graphicData uri="http://schemas.microsoft.com/office/word/2010/wordprocessingShape">
                    <wps:wsp>
                      <wps:cNvSpPr/>
                      <wps:spPr>
                        <a:xfrm>
                          <a:off x="0" y="0"/>
                          <a:ext cx="1676400" cy="504825"/>
                        </a:xfrm>
                        <a:prstGeom prst="rect">
                          <a:avLst/>
                        </a:prstGeom>
                        <a:solidFill>
                          <a:srgbClr val="99FF66"/>
                        </a:solidFill>
                        <a:ln w="12701" cap="flat">
                          <a:solidFill>
                            <a:srgbClr val="41719C"/>
                          </a:solidFill>
                          <a:prstDash val="solid"/>
                          <a:miter/>
                        </a:ln>
                      </wps:spPr>
                      <wps:txbx>
                        <w:txbxContent>
                          <w:p w14:paraId="620F25C5" w14:textId="77777777" w:rsidR="00AE6450" w:rsidRDefault="00AE6450" w:rsidP="00AE6450">
                            <w:pPr>
                              <w:jc w:val="center"/>
                              <w:rPr>
                                <w:rFonts w:ascii="Calibri" w:hAnsi="Calibri"/>
                                <w:b/>
                                <w:bCs/>
                                <w:color w:val="000000"/>
                                <w:kern w:val="24"/>
                              </w:rPr>
                            </w:pPr>
                            <w:r>
                              <w:rPr>
                                <w:rFonts w:ascii="Calibri" w:hAnsi="Calibri"/>
                                <w:b/>
                                <w:bCs/>
                                <w:color w:val="000000"/>
                              </w:rPr>
                              <w:t>At Risk</w:t>
                            </w:r>
                            <w:r>
                              <w:rPr>
                                <w:rFonts w:ascii="Calibri" w:hAnsi="Calibri"/>
                                <w:b/>
                                <w:bCs/>
                                <w:color w:val="000000"/>
                                <w:kern w:val="24"/>
                              </w:rPr>
                              <w:t xml:space="preserve"> of </w:t>
                            </w:r>
                          </w:p>
                          <w:p w14:paraId="7A28F33E" w14:textId="77777777" w:rsidR="00AE6450" w:rsidRDefault="00AE6450" w:rsidP="00AE6450">
                            <w:pPr>
                              <w:jc w:val="center"/>
                            </w:pPr>
                            <w:r>
                              <w:rPr>
                                <w:rFonts w:ascii="Calibri" w:hAnsi="Calibri"/>
                                <w:b/>
                                <w:bCs/>
                                <w:color w:val="000000"/>
                                <w:kern w:val="24"/>
                              </w:rPr>
                              <w:t>Exploitation</w:t>
                            </w:r>
                          </w:p>
                        </w:txbxContent>
                      </wps:txbx>
                      <wps:bodyPr vert="horz" wrap="square" lIns="91440" tIns="45720" rIns="91440" bIns="45720" anchor="ctr" anchorCtr="1" compatLnSpc="1">
                        <a:noAutofit/>
                      </wps:bodyPr>
                    </wps:wsp>
                  </a:graphicData>
                </a:graphic>
              </wp:anchor>
            </w:drawing>
          </mc:Choice>
          <mc:Fallback>
            <w:pict>
              <v:rect w14:anchorId="56217FE4" id="Rectangle 52" o:spid="_x0000_s1032" style="position:absolute;margin-left:-92.1pt;margin-top:223.5pt;width:132pt;height:39.75pt;z-index:25163571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" fillcolor="#9f6" strokecolor="#41719c" strokeweight=".35281mm">
                <v:textbox>
                  <w:txbxContent>
                    <w:p w14:paraId="620F25C5" w14:textId="77777777" w:rsidR="00AE6450" w:rsidRDefault="00AE6450" w:rsidP="00AE6450">
                      <w:pPr>
                        <w:jc w:val="center"/>
                        <w:rPr>
                          <w:rFonts w:ascii="Calibri" w:hAnsi="Calibri"/>
                          <w:b/>
                          <w:bCs/>
                          <w:color w:val="000000"/>
                          <w:kern w:val="24"/>
                        </w:rPr>
                      </w:pPr>
                      <w:r>
                        <w:rPr>
                          <w:rFonts w:ascii="Calibri" w:hAnsi="Calibri"/>
                          <w:b/>
                          <w:bCs/>
                          <w:color w:val="000000"/>
                        </w:rPr>
                        <w:t>At Risk</w:t>
                      </w:r>
                      <w:r>
                        <w:rPr>
                          <w:rFonts w:ascii="Calibri" w:hAnsi="Calibri"/>
                          <w:b/>
                          <w:bCs/>
                          <w:color w:val="000000"/>
                          <w:kern w:val="24"/>
                        </w:rPr>
                        <w:t xml:space="preserve"> of </w:t>
                      </w:r>
                    </w:p>
                    <w:p w14:paraId="7A28F33E" w14:textId="77777777" w:rsidR="00AE6450" w:rsidRDefault="00AE6450" w:rsidP="00AE6450">
                      <w:pPr>
                        <w:jc w:val="center"/>
                      </w:pPr>
                      <w:r>
                        <w:rPr>
                          <w:rFonts w:ascii="Calibri" w:hAnsi="Calibri"/>
                          <w:b/>
                          <w:bCs/>
                          <w:color w:val="000000"/>
                          <w:kern w:val="24"/>
                        </w:rPr>
                        <w:t>Exploitation</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36736" behindDoc="0" locked="0" layoutInCell="1" allowOverlap="1" wp14:anchorId="0773AB91" wp14:editId="1C6DA430">
                <wp:simplePos x="0" y="0"/>
                <wp:positionH relativeFrom="column">
                  <wp:posOffset>678180</wp:posOffset>
                </wp:positionH>
                <wp:positionV relativeFrom="paragraph">
                  <wp:posOffset>2838450</wp:posOffset>
                </wp:positionV>
                <wp:extent cx="1590675" cy="476250"/>
                <wp:effectExtent l="0" t="0" r="28575" b="19050"/>
                <wp:wrapNone/>
                <wp:docPr id="9" name="Rectangle 53"/>
                <wp:cNvGraphicFramePr/>
                <a:graphic xmlns:a="http://schemas.openxmlformats.org/drawingml/2006/main">
                  <a:graphicData uri="http://schemas.microsoft.com/office/word/2010/wordprocessingShape">
                    <wps:wsp>
                      <wps:cNvSpPr/>
                      <wps:spPr>
                        <a:xfrm>
                          <a:off x="0" y="0"/>
                          <a:ext cx="1590675" cy="476250"/>
                        </a:xfrm>
                        <a:prstGeom prst="rect">
                          <a:avLst/>
                        </a:prstGeom>
                        <a:solidFill>
                          <a:srgbClr val="FF9933"/>
                        </a:solidFill>
                        <a:ln w="12701" cap="flat">
                          <a:solidFill>
                            <a:srgbClr val="41719C"/>
                          </a:solidFill>
                          <a:prstDash val="solid"/>
                          <a:miter/>
                        </a:ln>
                      </wps:spPr>
                      <wps:txbx>
                        <w:txbxContent>
                          <w:p w14:paraId="353B4DC4" w14:textId="77777777" w:rsidR="00AE6450" w:rsidRDefault="00AE6450" w:rsidP="00AE6450">
                            <w:pPr>
                              <w:jc w:val="center"/>
                            </w:pPr>
                            <w:r>
                              <w:rPr>
                                <w:rFonts w:ascii="Calibri" w:hAnsi="Calibri"/>
                                <w:b/>
                                <w:bCs/>
                                <w:color w:val="000000"/>
                              </w:rPr>
                              <w:t>MEDIUM</w:t>
                            </w:r>
                            <w:r>
                              <w:rPr>
                                <w:rFonts w:ascii="Calibri" w:hAnsi="Calibri"/>
                                <w:b/>
                                <w:bCs/>
                                <w:color w:val="000000"/>
                                <w:kern w:val="24"/>
                              </w:rPr>
                              <w:t xml:space="preserve"> risk of Exploitation</w:t>
                            </w:r>
                          </w:p>
                        </w:txbxContent>
                      </wps:txbx>
                      <wps:bodyPr vert="horz" wrap="square" lIns="91440" tIns="45720" rIns="91440" bIns="45720" anchor="ctr" anchorCtr="1" compatLnSpc="1">
                        <a:noAutofit/>
                      </wps:bodyPr>
                    </wps:wsp>
                  </a:graphicData>
                </a:graphic>
              </wp:anchor>
            </w:drawing>
          </mc:Choice>
          <mc:Fallback>
            <w:pict>
              <v:rect w14:anchorId="0773AB91" id="Rectangle 53" o:spid="_x0000_s1033" style="position:absolute;margin-left:53.4pt;margin-top:223.5pt;width:125.25pt;height:37.5pt;z-index:25163673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" fillcolor="#f93" strokecolor="#41719c" strokeweight=".35281mm">
                <v:textbox>
                  <w:txbxContent>
                    <w:p w14:paraId="353B4DC4" w14:textId="77777777" w:rsidR="00AE6450" w:rsidRDefault="00AE6450" w:rsidP="00AE6450">
                      <w:pPr>
                        <w:jc w:val="center"/>
                      </w:pPr>
                      <w:r>
                        <w:rPr>
                          <w:rFonts w:ascii="Calibri" w:hAnsi="Calibri"/>
                          <w:b/>
                          <w:bCs/>
                          <w:color w:val="000000"/>
                        </w:rPr>
                        <w:t>MEDIUM</w:t>
                      </w:r>
                      <w:r>
                        <w:rPr>
                          <w:rFonts w:ascii="Calibri" w:hAnsi="Calibri"/>
                          <w:b/>
                          <w:bCs/>
                          <w:color w:val="000000"/>
                          <w:kern w:val="24"/>
                        </w:rPr>
                        <w:t xml:space="preserve"> risk of Exploitation</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37760" behindDoc="0" locked="0" layoutInCell="1" allowOverlap="1" wp14:anchorId="6481D2DC" wp14:editId="35408B1F">
                <wp:simplePos x="0" y="0"/>
                <wp:positionH relativeFrom="column">
                  <wp:posOffset>2545080</wp:posOffset>
                </wp:positionH>
                <wp:positionV relativeFrom="paragraph">
                  <wp:posOffset>2838450</wp:posOffset>
                </wp:positionV>
                <wp:extent cx="1619250" cy="476250"/>
                <wp:effectExtent l="0" t="0" r="19050" b="19050"/>
                <wp:wrapNone/>
                <wp:docPr id="10" name="Rectangle 54"/>
                <wp:cNvGraphicFramePr/>
                <a:graphic xmlns:a="http://schemas.openxmlformats.org/drawingml/2006/main">
                  <a:graphicData uri="http://schemas.microsoft.com/office/word/2010/wordprocessingShape">
                    <wps:wsp>
                      <wps:cNvSpPr/>
                      <wps:spPr>
                        <a:xfrm>
                          <a:off x="0" y="0"/>
                          <a:ext cx="1619250" cy="476250"/>
                        </a:xfrm>
                        <a:prstGeom prst="rect">
                          <a:avLst/>
                        </a:prstGeom>
                        <a:solidFill>
                          <a:srgbClr val="FF5050"/>
                        </a:solidFill>
                        <a:ln w="12701" cap="flat">
                          <a:solidFill>
                            <a:srgbClr val="41719C"/>
                          </a:solidFill>
                          <a:prstDash val="solid"/>
                          <a:miter/>
                        </a:ln>
                      </wps:spPr>
                      <wps:txbx>
                        <w:txbxContent>
                          <w:p w14:paraId="40EDE814" w14:textId="77777777" w:rsidR="00AE6450" w:rsidRDefault="00AE6450" w:rsidP="00AE6450">
                            <w:pPr>
                              <w:jc w:val="center"/>
                            </w:pPr>
                            <w:r>
                              <w:rPr>
                                <w:rFonts w:ascii="Calibri" w:hAnsi="Calibri"/>
                                <w:b/>
                                <w:bCs/>
                                <w:color w:val="000000"/>
                              </w:rPr>
                              <w:t>HIGH</w:t>
                            </w:r>
                            <w:r>
                              <w:rPr>
                                <w:rFonts w:ascii="Calibri" w:hAnsi="Calibri"/>
                                <w:b/>
                                <w:bCs/>
                                <w:color w:val="000000"/>
                                <w:kern w:val="24"/>
                              </w:rPr>
                              <w:t xml:space="preserve"> risk of Exploitation</w:t>
                            </w:r>
                          </w:p>
                        </w:txbxContent>
                      </wps:txbx>
                      <wps:bodyPr vert="horz" wrap="square" lIns="91440" tIns="45720" rIns="91440" bIns="45720" anchor="ctr" anchorCtr="1" compatLnSpc="1">
                        <a:noAutofit/>
                      </wps:bodyPr>
                    </wps:wsp>
                  </a:graphicData>
                </a:graphic>
              </wp:anchor>
            </w:drawing>
          </mc:Choice>
          <mc:Fallback>
            <w:pict>
              <v:rect w14:anchorId="6481D2DC" id="Rectangle 54" o:spid="_x0000_s1034" style="position:absolute;margin-left:200.4pt;margin-top:223.5pt;width:127.5pt;height:37.5pt;z-index:25163776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" fillcolor="#ff5050" strokecolor="#41719c" strokeweight=".35281mm">
                <v:textbox>
                  <w:txbxContent>
                    <w:p w14:paraId="40EDE814" w14:textId="77777777" w:rsidR="00AE6450" w:rsidRDefault="00AE6450" w:rsidP="00AE6450">
                      <w:pPr>
                        <w:jc w:val="center"/>
                      </w:pPr>
                      <w:r>
                        <w:rPr>
                          <w:rFonts w:ascii="Calibri" w:hAnsi="Calibri"/>
                          <w:b/>
                          <w:bCs/>
                          <w:color w:val="000000"/>
                        </w:rPr>
                        <w:t>HIGH</w:t>
                      </w:r>
                      <w:r>
                        <w:rPr>
                          <w:rFonts w:ascii="Calibri" w:hAnsi="Calibri"/>
                          <w:b/>
                          <w:bCs/>
                          <w:color w:val="000000"/>
                          <w:kern w:val="24"/>
                        </w:rPr>
                        <w:t xml:space="preserve"> risk of Exploitation</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42880" behindDoc="0" locked="0" layoutInCell="1" allowOverlap="1" wp14:anchorId="794B0C40" wp14:editId="617F68F9">
                <wp:simplePos x="0" y="0"/>
                <wp:positionH relativeFrom="column">
                  <wp:posOffset>4431030</wp:posOffset>
                </wp:positionH>
                <wp:positionV relativeFrom="paragraph">
                  <wp:posOffset>314325</wp:posOffset>
                </wp:positionV>
                <wp:extent cx="4038600" cy="457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038600" cy="457200"/>
                        </a:xfrm>
                        <a:prstGeom prst="rect">
                          <a:avLst/>
                        </a:prstGeom>
                        <a:solidFill>
                          <a:srgbClr val="0070C0"/>
                        </a:solidFill>
                        <a:ln w="19050" cap="flat">
                          <a:solidFill>
                            <a:srgbClr val="00FF00"/>
                          </a:solidFill>
                          <a:prstDash val="solid"/>
                          <a:miter/>
                        </a:ln>
                      </wps:spPr>
                      <wps:txbx>
                        <w:txbxContent>
                          <w:p w14:paraId="7E37894B" w14:textId="77777777" w:rsidR="00AE6450" w:rsidRPr="00390EBA" w:rsidRDefault="00AE6450" w:rsidP="00AE6450">
                            <w:pPr>
                              <w:jc w:val="center"/>
                              <w:rPr>
                                <w:b/>
                                <w:color w:val="FFFFFF" w:themeColor="background1"/>
                              </w:rPr>
                            </w:pPr>
                            <w:r>
                              <w:rPr>
                                <w:b/>
                                <w:color w:val="FFFFFF" w:themeColor="background1"/>
                              </w:rPr>
                              <w:t>My Safety Plan</w:t>
                            </w:r>
                          </w:p>
                        </w:txbxContent>
                      </wps:txbx>
                      <wps:bodyPr vert="horz" wrap="square" lIns="91440" tIns="45720" rIns="91440" bIns="45720" anchor="ctr" anchorCtr="1" compatLnSpc="1">
                        <a:noAutofit/>
                      </wps:bodyPr>
                    </wps:wsp>
                  </a:graphicData>
                </a:graphic>
              </wp:anchor>
            </w:drawing>
          </mc:Choice>
          <mc:Fallback>
            <w:pict>
              <v:rect w14:anchorId="794B0C40" id="Rectangle 15" o:spid="_x0000_s1035" style="position:absolute;margin-left:348.9pt;margin-top:24.75pt;width:318pt;height:36pt;z-index:25164288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" fillcolor="#0070c0" strokecolor="lime" strokeweight="1.5pt">
                <v:textbox>
                  <w:txbxContent>
                    <w:p w14:paraId="7E37894B" w14:textId="77777777" w:rsidR="00AE6450" w:rsidRPr="00390EBA" w:rsidRDefault="00AE6450" w:rsidP="00AE6450">
                      <w:pPr>
                        <w:jc w:val="center"/>
                        <w:rPr>
                          <w:b/>
                          <w:color w:val="FFFFFF" w:themeColor="background1"/>
                        </w:rPr>
                      </w:pPr>
                      <w:r>
                        <w:rPr>
                          <w:b/>
                          <w:color w:val="FFFFFF" w:themeColor="background1"/>
                        </w:rPr>
                        <w:t>My Safety Plan</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44928" behindDoc="0" locked="0" layoutInCell="1" allowOverlap="1" wp14:anchorId="6D83BE73" wp14:editId="3C2D74E3">
                <wp:simplePos x="0" y="0"/>
                <wp:positionH relativeFrom="column">
                  <wp:posOffset>4402455</wp:posOffset>
                </wp:positionH>
                <wp:positionV relativeFrom="paragraph">
                  <wp:posOffset>1638300</wp:posOffset>
                </wp:positionV>
                <wp:extent cx="4086225" cy="447675"/>
                <wp:effectExtent l="0" t="0" r="28575" b="28575"/>
                <wp:wrapNone/>
                <wp:docPr id="17" name="Rectangle 10"/>
                <wp:cNvGraphicFramePr/>
                <a:graphic xmlns:a="http://schemas.openxmlformats.org/drawingml/2006/main">
                  <a:graphicData uri="http://schemas.microsoft.com/office/word/2010/wordprocessingShape">
                    <wps:wsp>
                      <wps:cNvSpPr/>
                      <wps:spPr>
                        <a:xfrm>
                          <a:off x="0" y="0"/>
                          <a:ext cx="4086225" cy="447675"/>
                        </a:xfrm>
                        <a:prstGeom prst="rect">
                          <a:avLst/>
                        </a:prstGeom>
                        <a:solidFill>
                          <a:srgbClr val="0070C0"/>
                        </a:solidFill>
                        <a:ln w="19050" cap="flat">
                          <a:solidFill>
                            <a:srgbClr val="00FF00"/>
                          </a:solidFill>
                          <a:prstDash val="solid"/>
                          <a:miter/>
                        </a:ln>
                      </wps:spPr>
                      <wps:txbx>
                        <w:txbxContent>
                          <w:p w14:paraId="76151209" w14:textId="469162EF" w:rsidR="00AE6450" w:rsidRPr="00390EBA" w:rsidRDefault="00567E4E" w:rsidP="00AE6450">
                            <w:pPr>
                              <w:jc w:val="center"/>
                              <w:rPr>
                                <w:b/>
                                <w:color w:val="FFFFFF" w:themeColor="background1"/>
                              </w:rPr>
                            </w:pPr>
                            <w:proofErr w:type="gramStart"/>
                            <w:r>
                              <w:rPr>
                                <w:rFonts w:ascii="Calibri" w:hAnsi="Calibri"/>
                                <w:b/>
                                <w:color w:val="FFFFFF" w:themeColor="background1"/>
                                <w:kern w:val="24"/>
                              </w:rPr>
                              <w:t xml:space="preserve">Discussion </w:t>
                            </w:r>
                            <w:r w:rsidR="00AE6450">
                              <w:rPr>
                                <w:rFonts w:ascii="Calibri" w:hAnsi="Calibri"/>
                                <w:b/>
                                <w:color w:val="FFFFFF" w:themeColor="background1"/>
                                <w:kern w:val="24"/>
                              </w:rPr>
                              <w:t xml:space="preserve"> regarding</w:t>
                            </w:r>
                            <w:proofErr w:type="gramEnd"/>
                            <w:r w:rsidR="00AE6450">
                              <w:rPr>
                                <w:rFonts w:ascii="Calibri" w:hAnsi="Calibri"/>
                                <w:b/>
                                <w:color w:val="FFFFFF" w:themeColor="background1"/>
                                <w:kern w:val="24"/>
                              </w:rPr>
                              <w:t xml:space="preserve">  possible  routes on</w:t>
                            </w:r>
                            <w:r>
                              <w:rPr>
                                <w:rFonts w:ascii="Calibri" w:hAnsi="Calibri"/>
                                <w:b/>
                                <w:color w:val="FFFFFF" w:themeColor="background1"/>
                                <w:kern w:val="24"/>
                              </w:rPr>
                              <w:t>to</w:t>
                            </w:r>
                            <w:r w:rsidR="00AE6450">
                              <w:rPr>
                                <w:rFonts w:ascii="Calibri" w:hAnsi="Calibri"/>
                                <w:b/>
                                <w:color w:val="FFFFFF" w:themeColor="background1"/>
                                <w:kern w:val="24"/>
                              </w:rPr>
                              <w:t xml:space="preserve"> a </w:t>
                            </w:r>
                            <w:r w:rsidR="00B945FA">
                              <w:rPr>
                                <w:rFonts w:ascii="Calibri" w:hAnsi="Calibri"/>
                                <w:b/>
                                <w:color w:val="FFFFFF" w:themeColor="background1"/>
                                <w:kern w:val="24"/>
                              </w:rPr>
                              <w:t xml:space="preserve">My </w:t>
                            </w:r>
                            <w:r w:rsidR="00AE6450">
                              <w:rPr>
                                <w:rFonts w:ascii="Calibri" w:hAnsi="Calibri"/>
                                <w:b/>
                                <w:color w:val="FFFFFF" w:themeColor="background1"/>
                                <w:kern w:val="24"/>
                              </w:rPr>
                              <w:t>Safety Plan</w:t>
                            </w:r>
                          </w:p>
                        </w:txbxContent>
                      </wps:txbx>
                      <wps:bodyPr vert="horz" wrap="square" lIns="91440" tIns="45720" rIns="91440" bIns="45720" anchor="ctr" anchorCtr="1" compatLnSpc="1">
                        <a:noAutofit/>
                      </wps:bodyPr>
                    </wps:wsp>
                  </a:graphicData>
                </a:graphic>
              </wp:anchor>
            </w:drawing>
          </mc:Choice>
          <mc:Fallback>
            <w:pict>
              <v:rect w14:anchorId="6D83BE73" id="Rectangle 10" o:spid="_x0000_s1036" style="position:absolute;margin-left:346.65pt;margin-top:129pt;width:321.75pt;height:35.25pt;z-index:25164492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" fillcolor="#0070c0" strokecolor="lime" strokeweight="1.5pt">
                <v:textbox>
                  <w:txbxContent>
                    <w:p w14:paraId="76151209" w14:textId="469162EF" w:rsidR="00AE6450" w:rsidRPr="00390EBA" w:rsidRDefault="00567E4E" w:rsidP="00AE6450">
                      <w:pPr>
                        <w:jc w:val="center"/>
                        <w:rPr>
                          <w:b/>
                          <w:color w:val="FFFFFF" w:themeColor="background1"/>
                        </w:rPr>
                      </w:pPr>
                      <w:r>
                        <w:rPr>
                          <w:rFonts w:ascii="Calibri" w:hAnsi="Calibri"/>
                          <w:b/>
                          <w:color w:val="FFFFFF" w:themeColor="background1"/>
                          <w:kern w:val="24"/>
                        </w:rPr>
                        <w:t xml:space="preserve">Discussion </w:t>
                      </w:r>
                      <w:r w:rsidR="00AE6450">
                        <w:rPr>
                          <w:rFonts w:ascii="Calibri" w:hAnsi="Calibri"/>
                          <w:b/>
                          <w:color w:val="FFFFFF" w:themeColor="background1"/>
                          <w:kern w:val="24"/>
                        </w:rPr>
                        <w:t xml:space="preserve"> regarding  possible  routes on</w:t>
                      </w:r>
                      <w:r>
                        <w:rPr>
                          <w:rFonts w:ascii="Calibri" w:hAnsi="Calibri"/>
                          <w:b/>
                          <w:color w:val="FFFFFF" w:themeColor="background1"/>
                          <w:kern w:val="24"/>
                        </w:rPr>
                        <w:t>to</w:t>
                      </w:r>
                      <w:r w:rsidR="00AE6450">
                        <w:rPr>
                          <w:rFonts w:ascii="Calibri" w:hAnsi="Calibri"/>
                          <w:b/>
                          <w:color w:val="FFFFFF" w:themeColor="background1"/>
                          <w:kern w:val="24"/>
                        </w:rPr>
                        <w:t xml:space="preserve"> a </w:t>
                      </w:r>
                      <w:r w:rsidR="00B945FA">
                        <w:rPr>
                          <w:rFonts w:ascii="Calibri" w:hAnsi="Calibri"/>
                          <w:b/>
                          <w:color w:val="FFFFFF" w:themeColor="background1"/>
                          <w:kern w:val="24"/>
                        </w:rPr>
                        <w:t xml:space="preserve">My </w:t>
                      </w:r>
                      <w:r w:rsidR="00AE6450">
                        <w:rPr>
                          <w:rFonts w:ascii="Calibri" w:hAnsi="Calibri"/>
                          <w:b/>
                          <w:color w:val="FFFFFF" w:themeColor="background1"/>
                          <w:kern w:val="24"/>
                        </w:rPr>
                        <w:t>Safety Plan</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45952" behindDoc="0" locked="0" layoutInCell="1" allowOverlap="1" wp14:anchorId="4A81D18D" wp14:editId="3939A9BC">
                <wp:simplePos x="0" y="0"/>
                <wp:positionH relativeFrom="column">
                  <wp:posOffset>4402455</wp:posOffset>
                </wp:positionH>
                <wp:positionV relativeFrom="paragraph">
                  <wp:posOffset>2266950</wp:posOffset>
                </wp:positionV>
                <wp:extent cx="4067175" cy="857250"/>
                <wp:effectExtent l="0" t="0" r="28575" b="19050"/>
                <wp:wrapNone/>
                <wp:docPr id="18" name="Rectangle 11"/>
                <wp:cNvGraphicFramePr/>
                <a:graphic xmlns:a="http://schemas.openxmlformats.org/drawingml/2006/main">
                  <a:graphicData uri="http://schemas.microsoft.com/office/word/2010/wordprocessingShape">
                    <wps:wsp>
                      <wps:cNvSpPr/>
                      <wps:spPr>
                        <a:xfrm>
                          <a:off x="0" y="0"/>
                          <a:ext cx="4067175" cy="857250"/>
                        </a:xfrm>
                        <a:prstGeom prst="rect">
                          <a:avLst/>
                        </a:prstGeom>
                        <a:solidFill>
                          <a:srgbClr val="0070C0"/>
                        </a:solidFill>
                        <a:ln w="19050" cap="flat">
                          <a:solidFill>
                            <a:srgbClr val="00FF00"/>
                          </a:solidFill>
                          <a:prstDash val="solid"/>
                          <a:miter/>
                        </a:ln>
                      </wps:spPr>
                      <wps:txbx>
                        <w:txbxContent>
                          <w:p w14:paraId="52D05984" w14:textId="77777777" w:rsidR="002D3F53" w:rsidRPr="00DF3172" w:rsidRDefault="002D3F53" w:rsidP="002D3F53">
                            <w:pPr>
                              <w:pStyle w:val="ListParagraph"/>
                              <w:numPr>
                                <w:ilvl w:val="0"/>
                                <w:numId w:val="6"/>
                              </w:numPr>
                              <w:spacing w:after="0" w:line="240" w:lineRule="auto"/>
                              <w:rPr>
                                <w:rFonts w:asciiTheme="minorHAnsi" w:hAnsiTheme="minorHAnsi" w:cstheme="minorHAnsi"/>
                                <w:b/>
                                <w:bCs/>
                                <w:color w:val="E7E6E6" w:themeColor="background2"/>
                                <w:sz w:val="20"/>
                                <w:szCs w:val="20"/>
                              </w:rPr>
                            </w:pPr>
                            <w:r w:rsidRPr="00DF3172">
                              <w:rPr>
                                <w:rFonts w:asciiTheme="minorHAnsi" w:hAnsiTheme="minorHAnsi" w:cstheme="minorHAnsi"/>
                                <w:b/>
                                <w:bCs/>
                                <w:color w:val="E7E6E6" w:themeColor="background2"/>
                                <w:sz w:val="20"/>
                                <w:szCs w:val="20"/>
                              </w:rPr>
                              <w:t>Alternative to C</w:t>
                            </w:r>
                            <w:r>
                              <w:rPr>
                                <w:rFonts w:asciiTheme="minorHAnsi" w:hAnsiTheme="minorHAnsi" w:cstheme="minorHAnsi"/>
                                <w:b/>
                                <w:bCs/>
                                <w:color w:val="E7E6E6" w:themeColor="background2"/>
                                <w:sz w:val="20"/>
                                <w:szCs w:val="20"/>
                              </w:rPr>
                              <w:t xml:space="preserve">hild </w:t>
                            </w:r>
                            <w:proofErr w:type="gramStart"/>
                            <w:r>
                              <w:rPr>
                                <w:rFonts w:asciiTheme="minorHAnsi" w:hAnsiTheme="minorHAnsi" w:cstheme="minorHAnsi"/>
                                <w:b/>
                                <w:bCs/>
                                <w:color w:val="E7E6E6" w:themeColor="background2"/>
                                <w:sz w:val="20"/>
                                <w:szCs w:val="20"/>
                              </w:rPr>
                              <w:t>In</w:t>
                            </w:r>
                            <w:proofErr w:type="gramEnd"/>
                            <w:r>
                              <w:rPr>
                                <w:rFonts w:asciiTheme="minorHAnsi" w:hAnsiTheme="minorHAnsi" w:cstheme="minorHAnsi"/>
                                <w:b/>
                                <w:bCs/>
                                <w:color w:val="E7E6E6" w:themeColor="background2"/>
                                <w:sz w:val="20"/>
                                <w:szCs w:val="20"/>
                              </w:rPr>
                              <w:t xml:space="preserve"> Need</w:t>
                            </w:r>
                          </w:p>
                          <w:p w14:paraId="441B4239" w14:textId="75092E52" w:rsidR="00AE6450" w:rsidRPr="00DF3172" w:rsidRDefault="00AE6450" w:rsidP="00AE6450">
                            <w:pPr>
                              <w:pStyle w:val="ListParagraph"/>
                              <w:numPr>
                                <w:ilvl w:val="0"/>
                                <w:numId w:val="6"/>
                              </w:numPr>
                              <w:spacing w:after="0" w:line="240" w:lineRule="auto"/>
                              <w:rPr>
                                <w:rFonts w:asciiTheme="minorHAnsi" w:hAnsiTheme="minorHAnsi" w:cstheme="minorHAnsi"/>
                                <w:b/>
                                <w:bCs/>
                                <w:color w:val="E7E6E6" w:themeColor="background2"/>
                                <w:sz w:val="20"/>
                                <w:szCs w:val="20"/>
                              </w:rPr>
                            </w:pPr>
                            <w:r w:rsidRPr="00DF3172">
                              <w:rPr>
                                <w:rFonts w:asciiTheme="minorHAnsi" w:hAnsiTheme="minorHAnsi" w:cstheme="minorHAnsi"/>
                                <w:b/>
                                <w:bCs/>
                                <w:color w:val="E7E6E6" w:themeColor="background2"/>
                                <w:sz w:val="20"/>
                                <w:szCs w:val="20"/>
                              </w:rPr>
                              <w:t xml:space="preserve">Alternative to </w:t>
                            </w:r>
                            <w:r w:rsidR="00D82FF2">
                              <w:rPr>
                                <w:rFonts w:asciiTheme="minorHAnsi" w:hAnsiTheme="minorHAnsi" w:cstheme="minorHAnsi"/>
                                <w:b/>
                                <w:bCs/>
                                <w:color w:val="E7E6E6" w:themeColor="background2"/>
                                <w:sz w:val="20"/>
                                <w:szCs w:val="20"/>
                              </w:rPr>
                              <w:t xml:space="preserve">Child Protection </w:t>
                            </w:r>
                          </w:p>
                          <w:p w14:paraId="75E89224" w14:textId="0DD8520D" w:rsidR="00AE6450" w:rsidRPr="00DF3172" w:rsidRDefault="00AD2508" w:rsidP="00AE6450">
                            <w:pPr>
                              <w:pStyle w:val="ListParagraph"/>
                              <w:numPr>
                                <w:ilvl w:val="0"/>
                                <w:numId w:val="6"/>
                              </w:numPr>
                              <w:spacing w:after="0" w:line="240" w:lineRule="auto"/>
                              <w:rPr>
                                <w:rFonts w:asciiTheme="minorHAnsi" w:hAnsiTheme="minorHAnsi" w:cstheme="minorHAnsi"/>
                                <w:b/>
                                <w:bCs/>
                                <w:color w:val="E7E6E6" w:themeColor="background2"/>
                                <w:sz w:val="20"/>
                                <w:szCs w:val="20"/>
                              </w:rPr>
                            </w:pPr>
                            <w:r>
                              <w:rPr>
                                <w:rFonts w:asciiTheme="minorHAnsi" w:hAnsiTheme="minorHAnsi" w:cstheme="minorHAnsi"/>
                                <w:b/>
                                <w:bCs/>
                                <w:color w:val="E7E6E6" w:themeColor="background2"/>
                                <w:sz w:val="20"/>
                                <w:szCs w:val="20"/>
                              </w:rPr>
                              <w:t>Following</w:t>
                            </w:r>
                            <w:r w:rsidR="00AE6450" w:rsidRPr="00DF3172">
                              <w:rPr>
                                <w:rFonts w:asciiTheme="minorHAnsi" w:hAnsiTheme="minorHAnsi" w:cstheme="minorHAnsi"/>
                                <w:b/>
                                <w:bCs/>
                                <w:color w:val="E7E6E6" w:themeColor="background2"/>
                                <w:sz w:val="20"/>
                                <w:szCs w:val="20"/>
                              </w:rPr>
                              <w:t xml:space="preserve"> Y</w:t>
                            </w:r>
                            <w:r w:rsidR="00B945FA">
                              <w:rPr>
                                <w:rFonts w:asciiTheme="minorHAnsi" w:hAnsiTheme="minorHAnsi" w:cstheme="minorHAnsi"/>
                                <w:b/>
                                <w:bCs/>
                                <w:color w:val="E7E6E6" w:themeColor="background2"/>
                                <w:sz w:val="20"/>
                                <w:szCs w:val="20"/>
                              </w:rPr>
                              <w:t>outh Offending Service</w:t>
                            </w:r>
                            <w:r w:rsidR="00AE6450" w:rsidRPr="00DF3172">
                              <w:rPr>
                                <w:rFonts w:asciiTheme="minorHAnsi" w:hAnsiTheme="minorHAnsi" w:cstheme="minorHAnsi"/>
                                <w:b/>
                                <w:bCs/>
                                <w:color w:val="E7E6E6" w:themeColor="background2"/>
                                <w:sz w:val="20"/>
                                <w:szCs w:val="20"/>
                              </w:rPr>
                              <w:t xml:space="preserve"> intervention</w:t>
                            </w:r>
                          </w:p>
                          <w:p w14:paraId="763B6277" w14:textId="0B9CF93B" w:rsidR="00AE6450" w:rsidRPr="00DF3172" w:rsidRDefault="00AE6450" w:rsidP="00AE6450">
                            <w:pPr>
                              <w:pStyle w:val="ListParagraph"/>
                              <w:numPr>
                                <w:ilvl w:val="0"/>
                                <w:numId w:val="6"/>
                              </w:numPr>
                              <w:spacing w:after="0" w:line="240" w:lineRule="auto"/>
                              <w:rPr>
                                <w:rFonts w:asciiTheme="minorHAnsi" w:hAnsiTheme="minorHAnsi" w:cstheme="minorHAnsi"/>
                                <w:b/>
                                <w:bCs/>
                                <w:color w:val="E7E6E6" w:themeColor="background2"/>
                                <w:sz w:val="20"/>
                                <w:szCs w:val="20"/>
                              </w:rPr>
                            </w:pPr>
                            <w:r w:rsidRPr="00DF3172">
                              <w:rPr>
                                <w:rFonts w:asciiTheme="minorHAnsi" w:hAnsiTheme="minorHAnsi" w:cstheme="minorHAnsi"/>
                                <w:b/>
                                <w:bCs/>
                                <w:color w:val="E7E6E6" w:themeColor="background2"/>
                                <w:sz w:val="20"/>
                                <w:szCs w:val="20"/>
                              </w:rPr>
                              <w:t xml:space="preserve">Part of Early Help </w:t>
                            </w:r>
                            <w:r>
                              <w:rPr>
                                <w:rFonts w:asciiTheme="minorHAnsi" w:hAnsiTheme="minorHAnsi" w:cstheme="minorHAnsi"/>
                                <w:b/>
                                <w:bCs/>
                                <w:color w:val="E7E6E6" w:themeColor="background2"/>
                                <w:sz w:val="20"/>
                                <w:szCs w:val="20"/>
                              </w:rPr>
                              <w:t>intervention</w:t>
                            </w:r>
                          </w:p>
                          <w:p w14:paraId="5F3D64F1" w14:textId="77777777" w:rsidR="00AE6450" w:rsidRPr="008D2DB3" w:rsidRDefault="00AE6450" w:rsidP="00AE6450">
                            <w:pPr>
                              <w:rPr>
                                <w:rFonts w:cstheme="minorHAnsi"/>
                                <w:color w:val="E7E6E6" w:themeColor="background2"/>
                              </w:rPr>
                            </w:pPr>
                          </w:p>
                        </w:txbxContent>
                      </wps:txbx>
                      <wps:bodyPr vert="horz" wrap="square" lIns="91440" tIns="45720" rIns="91440" bIns="45720" anchor="ctr" anchorCtr="1" compatLnSpc="1">
                        <a:noAutofit/>
                      </wps:bodyPr>
                    </wps:wsp>
                  </a:graphicData>
                </a:graphic>
              </wp:anchor>
            </w:drawing>
          </mc:Choice>
          <mc:Fallback>
            <w:pict>
              <v:rect w14:anchorId="4A81D18D" id="Rectangle 11" o:spid="_x0000_s1037" style="position:absolute;margin-left:346.65pt;margin-top:178.5pt;width:320.25pt;height:67.5pt;z-index:25164595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" fillcolor="#0070c0" strokecolor="lime" strokeweight="1.5pt">
                <v:textbox>
                  <w:txbxContent>
                    <w:p w14:paraId="52D05984" w14:textId="77777777" w:rsidR="002D3F53" w:rsidRPr="00DF3172" w:rsidRDefault="002D3F53" w:rsidP="002D3F53">
                      <w:pPr>
                        <w:pStyle w:val="ListParagraph"/>
                        <w:numPr>
                          <w:ilvl w:val="0"/>
                          <w:numId w:val="6"/>
                        </w:numPr>
                        <w:spacing w:after="0" w:line="240" w:lineRule="auto"/>
                        <w:rPr>
                          <w:rFonts w:asciiTheme="minorHAnsi" w:hAnsiTheme="minorHAnsi" w:cstheme="minorHAnsi"/>
                          <w:b/>
                          <w:bCs/>
                          <w:color w:val="E7E6E6" w:themeColor="background2"/>
                          <w:sz w:val="20"/>
                          <w:szCs w:val="20"/>
                        </w:rPr>
                      </w:pPr>
                      <w:r w:rsidRPr="00DF3172">
                        <w:rPr>
                          <w:rFonts w:asciiTheme="minorHAnsi" w:hAnsiTheme="minorHAnsi" w:cstheme="minorHAnsi"/>
                          <w:b/>
                          <w:bCs/>
                          <w:color w:val="E7E6E6" w:themeColor="background2"/>
                          <w:sz w:val="20"/>
                          <w:szCs w:val="20"/>
                        </w:rPr>
                        <w:t>Alternative to C</w:t>
                      </w:r>
                      <w:r>
                        <w:rPr>
                          <w:rFonts w:asciiTheme="minorHAnsi" w:hAnsiTheme="minorHAnsi" w:cstheme="minorHAnsi"/>
                          <w:b/>
                          <w:bCs/>
                          <w:color w:val="E7E6E6" w:themeColor="background2"/>
                          <w:sz w:val="20"/>
                          <w:szCs w:val="20"/>
                        </w:rPr>
                        <w:t>hild In Need</w:t>
                      </w:r>
                    </w:p>
                    <w:p w14:paraId="441B4239" w14:textId="75092E52" w:rsidR="00AE6450" w:rsidRPr="00DF3172" w:rsidRDefault="00AE6450" w:rsidP="00AE6450">
                      <w:pPr>
                        <w:pStyle w:val="ListParagraph"/>
                        <w:numPr>
                          <w:ilvl w:val="0"/>
                          <w:numId w:val="6"/>
                        </w:numPr>
                        <w:spacing w:after="0" w:line="240" w:lineRule="auto"/>
                        <w:rPr>
                          <w:rFonts w:asciiTheme="minorHAnsi" w:hAnsiTheme="minorHAnsi" w:cstheme="minorHAnsi"/>
                          <w:b/>
                          <w:bCs/>
                          <w:color w:val="E7E6E6" w:themeColor="background2"/>
                          <w:sz w:val="20"/>
                          <w:szCs w:val="20"/>
                        </w:rPr>
                      </w:pPr>
                      <w:r w:rsidRPr="00DF3172">
                        <w:rPr>
                          <w:rFonts w:asciiTheme="minorHAnsi" w:hAnsiTheme="minorHAnsi" w:cstheme="minorHAnsi"/>
                          <w:b/>
                          <w:bCs/>
                          <w:color w:val="E7E6E6" w:themeColor="background2"/>
                          <w:sz w:val="20"/>
                          <w:szCs w:val="20"/>
                        </w:rPr>
                        <w:t xml:space="preserve">Alternative to </w:t>
                      </w:r>
                      <w:r w:rsidR="00D82FF2">
                        <w:rPr>
                          <w:rFonts w:asciiTheme="minorHAnsi" w:hAnsiTheme="minorHAnsi" w:cstheme="minorHAnsi"/>
                          <w:b/>
                          <w:bCs/>
                          <w:color w:val="E7E6E6" w:themeColor="background2"/>
                          <w:sz w:val="20"/>
                          <w:szCs w:val="20"/>
                        </w:rPr>
                        <w:t xml:space="preserve">Child Protection </w:t>
                      </w:r>
                    </w:p>
                    <w:p w14:paraId="75E89224" w14:textId="0DD8520D" w:rsidR="00AE6450" w:rsidRPr="00DF3172" w:rsidRDefault="00AD2508" w:rsidP="00AE6450">
                      <w:pPr>
                        <w:pStyle w:val="ListParagraph"/>
                        <w:numPr>
                          <w:ilvl w:val="0"/>
                          <w:numId w:val="6"/>
                        </w:numPr>
                        <w:spacing w:after="0" w:line="240" w:lineRule="auto"/>
                        <w:rPr>
                          <w:rFonts w:asciiTheme="minorHAnsi" w:hAnsiTheme="minorHAnsi" w:cstheme="minorHAnsi"/>
                          <w:b/>
                          <w:bCs/>
                          <w:color w:val="E7E6E6" w:themeColor="background2"/>
                          <w:sz w:val="20"/>
                          <w:szCs w:val="20"/>
                        </w:rPr>
                      </w:pPr>
                      <w:r>
                        <w:rPr>
                          <w:rFonts w:asciiTheme="minorHAnsi" w:hAnsiTheme="minorHAnsi" w:cstheme="minorHAnsi"/>
                          <w:b/>
                          <w:bCs/>
                          <w:color w:val="E7E6E6" w:themeColor="background2"/>
                          <w:sz w:val="20"/>
                          <w:szCs w:val="20"/>
                        </w:rPr>
                        <w:t>Following</w:t>
                      </w:r>
                      <w:r w:rsidR="00AE6450" w:rsidRPr="00DF3172">
                        <w:rPr>
                          <w:rFonts w:asciiTheme="minorHAnsi" w:hAnsiTheme="minorHAnsi" w:cstheme="minorHAnsi"/>
                          <w:b/>
                          <w:bCs/>
                          <w:color w:val="E7E6E6" w:themeColor="background2"/>
                          <w:sz w:val="20"/>
                          <w:szCs w:val="20"/>
                        </w:rPr>
                        <w:t xml:space="preserve"> Y</w:t>
                      </w:r>
                      <w:r w:rsidR="00B945FA">
                        <w:rPr>
                          <w:rFonts w:asciiTheme="minorHAnsi" w:hAnsiTheme="minorHAnsi" w:cstheme="minorHAnsi"/>
                          <w:b/>
                          <w:bCs/>
                          <w:color w:val="E7E6E6" w:themeColor="background2"/>
                          <w:sz w:val="20"/>
                          <w:szCs w:val="20"/>
                        </w:rPr>
                        <w:t>outh Offending Service</w:t>
                      </w:r>
                      <w:r w:rsidR="00AE6450" w:rsidRPr="00DF3172">
                        <w:rPr>
                          <w:rFonts w:asciiTheme="minorHAnsi" w:hAnsiTheme="minorHAnsi" w:cstheme="minorHAnsi"/>
                          <w:b/>
                          <w:bCs/>
                          <w:color w:val="E7E6E6" w:themeColor="background2"/>
                          <w:sz w:val="20"/>
                          <w:szCs w:val="20"/>
                        </w:rPr>
                        <w:t xml:space="preserve"> intervention</w:t>
                      </w:r>
                    </w:p>
                    <w:p w14:paraId="763B6277" w14:textId="0B9CF93B" w:rsidR="00AE6450" w:rsidRPr="00DF3172" w:rsidRDefault="00AE6450" w:rsidP="00AE6450">
                      <w:pPr>
                        <w:pStyle w:val="ListParagraph"/>
                        <w:numPr>
                          <w:ilvl w:val="0"/>
                          <w:numId w:val="6"/>
                        </w:numPr>
                        <w:spacing w:after="0" w:line="240" w:lineRule="auto"/>
                        <w:rPr>
                          <w:rFonts w:asciiTheme="minorHAnsi" w:hAnsiTheme="minorHAnsi" w:cstheme="minorHAnsi"/>
                          <w:b/>
                          <w:bCs/>
                          <w:color w:val="E7E6E6" w:themeColor="background2"/>
                          <w:sz w:val="20"/>
                          <w:szCs w:val="20"/>
                        </w:rPr>
                      </w:pPr>
                      <w:r w:rsidRPr="00DF3172">
                        <w:rPr>
                          <w:rFonts w:asciiTheme="minorHAnsi" w:hAnsiTheme="minorHAnsi" w:cstheme="minorHAnsi"/>
                          <w:b/>
                          <w:bCs/>
                          <w:color w:val="E7E6E6" w:themeColor="background2"/>
                          <w:sz w:val="20"/>
                          <w:szCs w:val="20"/>
                        </w:rPr>
                        <w:t xml:space="preserve">Part of Early Help </w:t>
                      </w:r>
                      <w:r>
                        <w:rPr>
                          <w:rFonts w:asciiTheme="minorHAnsi" w:hAnsiTheme="minorHAnsi" w:cstheme="minorHAnsi"/>
                          <w:b/>
                          <w:bCs/>
                          <w:color w:val="E7E6E6" w:themeColor="background2"/>
                          <w:sz w:val="20"/>
                          <w:szCs w:val="20"/>
                        </w:rPr>
                        <w:t>intervention</w:t>
                      </w:r>
                    </w:p>
                    <w:p w14:paraId="5F3D64F1" w14:textId="77777777" w:rsidR="00AE6450" w:rsidRPr="008D2DB3" w:rsidRDefault="00AE6450" w:rsidP="00AE6450">
                      <w:pPr>
                        <w:rPr>
                          <w:rFonts w:cstheme="minorHAnsi"/>
                          <w:color w:val="E7E6E6" w:themeColor="background2"/>
                        </w:rPr>
                      </w:pP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48000" behindDoc="0" locked="0" layoutInCell="1" allowOverlap="1" wp14:anchorId="037FC322" wp14:editId="2833F25B">
                <wp:simplePos x="0" y="0"/>
                <wp:positionH relativeFrom="column">
                  <wp:posOffset>4126230</wp:posOffset>
                </wp:positionH>
                <wp:positionV relativeFrom="paragraph">
                  <wp:posOffset>1323975</wp:posOffset>
                </wp:positionV>
                <wp:extent cx="25717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55730D" id="_x0000_t32" coordsize="21600,21600" o:spt="32" o:oned="t" path="m,l21600,21600e" filled="f">
                <v:path arrowok="t" fillok="f" o:connecttype="none"/>
                <o:lock v:ext="edit" shapetype="t"/>
              </v:shapetype>
              <v:shape id="Straight Arrow Connector 20" o:spid="_x0000_s1026" type="#_x0000_t32" style="position:absolute;margin-left:324.9pt;margin-top:104.25pt;width:20.2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49024" behindDoc="0" locked="0" layoutInCell="1" allowOverlap="1" wp14:anchorId="432BD398" wp14:editId="2D59F807">
                <wp:simplePos x="0" y="0"/>
                <wp:positionH relativeFrom="column">
                  <wp:posOffset>1516380</wp:posOffset>
                </wp:positionH>
                <wp:positionV relativeFrom="paragraph">
                  <wp:posOffset>809625</wp:posOffset>
                </wp:positionV>
                <wp:extent cx="0" cy="2095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24F8B" id="Straight Arrow Connector 21" o:spid="_x0000_s1026" type="#_x0000_t32" style="position:absolute;margin-left:119.4pt;margin-top:63.75pt;width:0;height:16.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0048" behindDoc="0" locked="0" layoutInCell="1" allowOverlap="1" wp14:anchorId="458886A5" wp14:editId="6F8D008D">
                <wp:simplePos x="0" y="0"/>
                <wp:positionH relativeFrom="column">
                  <wp:posOffset>1497330</wp:posOffset>
                </wp:positionH>
                <wp:positionV relativeFrom="paragraph">
                  <wp:posOffset>1714500</wp:posOffset>
                </wp:positionV>
                <wp:extent cx="0" cy="2381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481BC" id="Straight Arrow Connector 22" o:spid="_x0000_s1026" type="#_x0000_t32" style="position:absolute;margin-left:117.9pt;margin-top:135pt;width:0;height:18.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1072" behindDoc="0" locked="0" layoutInCell="1" allowOverlap="1" wp14:anchorId="4E06C46C" wp14:editId="0F5B2387">
                <wp:simplePos x="0" y="0"/>
                <wp:positionH relativeFrom="column">
                  <wp:posOffset>-426720</wp:posOffset>
                </wp:positionH>
                <wp:positionV relativeFrom="paragraph">
                  <wp:posOffset>2438400</wp:posOffset>
                </wp:positionV>
                <wp:extent cx="0" cy="333375"/>
                <wp:effectExtent l="76200" t="0" r="76200" b="47625"/>
                <wp:wrapNone/>
                <wp:docPr id="23" name="Straight Arrow Connector 2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BD3E44" id="Straight Arrow Connector 23" o:spid="_x0000_s1026" type="#_x0000_t32" style="position:absolute;margin-left:-33.6pt;margin-top:192pt;width:0;height:26.2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2096" behindDoc="0" locked="0" layoutInCell="1" allowOverlap="1" wp14:anchorId="421F1D0F" wp14:editId="366EA0B9">
                <wp:simplePos x="0" y="0"/>
                <wp:positionH relativeFrom="column">
                  <wp:posOffset>1516380</wp:posOffset>
                </wp:positionH>
                <wp:positionV relativeFrom="paragraph">
                  <wp:posOffset>2428875</wp:posOffset>
                </wp:positionV>
                <wp:extent cx="0" cy="333375"/>
                <wp:effectExtent l="7620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DEB55" id="Straight Arrow Connector 24" o:spid="_x0000_s1026" type="#_x0000_t32" style="position:absolute;margin-left:119.4pt;margin-top:191.25pt;width:0;height:26.2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3120" behindDoc="0" locked="0" layoutInCell="1" allowOverlap="1" wp14:anchorId="44744DB4" wp14:editId="4D18B944">
                <wp:simplePos x="0" y="0"/>
                <wp:positionH relativeFrom="column">
                  <wp:posOffset>3373755</wp:posOffset>
                </wp:positionH>
                <wp:positionV relativeFrom="paragraph">
                  <wp:posOffset>2438400</wp:posOffset>
                </wp:positionV>
                <wp:extent cx="0" cy="333375"/>
                <wp:effectExtent l="7620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577DB7" id="Straight Arrow Connector 25" o:spid="_x0000_s1026" type="#_x0000_t32" style="position:absolute;margin-left:265.65pt;margin-top:192pt;width:0;height:26.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4144" behindDoc="0" locked="0" layoutInCell="1" allowOverlap="1" wp14:anchorId="1F9195C4" wp14:editId="48883A4C">
                <wp:simplePos x="0" y="0"/>
                <wp:positionH relativeFrom="column">
                  <wp:posOffset>6431280</wp:posOffset>
                </wp:positionH>
                <wp:positionV relativeFrom="paragraph">
                  <wp:posOffset>781050</wp:posOffset>
                </wp:positionV>
                <wp:extent cx="0" cy="1905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E7FB1" id="Straight Arrow Connector 26" o:spid="_x0000_s1026" type="#_x0000_t32" style="position:absolute;margin-left:506.4pt;margin-top:61.5pt;width:0;height: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5168" behindDoc="0" locked="0" layoutInCell="1" allowOverlap="1" wp14:anchorId="0DB1B1F3" wp14:editId="2D315239">
                <wp:simplePos x="0" y="0"/>
                <wp:positionH relativeFrom="column">
                  <wp:posOffset>6421755</wp:posOffset>
                </wp:positionH>
                <wp:positionV relativeFrom="paragraph">
                  <wp:posOffset>1409700</wp:posOffset>
                </wp:positionV>
                <wp:extent cx="0" cy="1905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B1164" id="Straight Arrow Connector 27" o:spid="_x0000_s1026" type="#_x0000_t32" style="position:absolute;margin-left:505.65pt;margin-top:111pt;width:0;height: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6192" behindDoc="0" locked="0" layoutInCell="1" allowOverlap="1" wp14:anchorId="798D5FFE" wp14:editId="582C1BAA">
                <wp:simplePos x="0" y="0"/>
                <wp:positionH relativeFrom="column">
                  <wp:posOffset>6421755</wp:posOffset>
                </wp:positionH>
                <wp:positionV relativeFrom="paragraph">
                  <wp:posOffset>2047875</wp:posOffset>
                </wp:positionV>
                <wp:extent cx="0" cy="1905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F700AE" id="Straight Arrow Connector 28" o:spid="_x0000_s1026" type="#_x0000_t32" style="position:absolute;margin-left:505.65pt;margin-top:161.25pt;width:0;height: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7216" behindDoc="0" locked="0" layoutInCell="1" allowOverlap="1" wp14:anchorId="66E5F115" wp14:editId="2F2E231F">
                <wp:simplePos x="0" y="0"/>
                <wp:positionH relativeFrom="column">
                  <wp:posOffset>6421755</wp:posOffset>
                </wp:positionH>
                <wp:positionV relativeFrom="paragraph">
                  <wp:posOffset>3095625</wp:posOffset>
                </wp:positionV>
                <wp:extent cx="0" cy="19050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5FA72" id="Straight Arrow Connector 29" o:spid="_x0000_s1026" type="#_x0000_t32" style="position:absolute;margin-left:505.65pt;margin-top:243.75pt;width:0;height: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" strokecolor="#5b9bd5 [3204]" strokeweight=".5pt">
                <v:stroke endarrow="block" joinstyle="miter"/>
              </v:shape>
            </w:pict>
          </mc:Fallback>
        </mc:AlternateContent>
      </w:r>
    </w:p>
    <w:p w14:paraId="7EFD776D" w14:textId="77777777" w:rsidR="00343DFB" w:rsidRPr="00343DFB" w:rsidRDefault="00343DFB" w:rsidP="00343DFB">
      <w:pPr>
        <w:rPr>
          <w:rFonts w:ascii="Arial" w:eastAsia="Calibri" w:hAnsi="Arial" w:cs="Arial"/>
          <w:lang w:val="en-GB" w:eastAsia="en-US"/>
        </w:rPr>
      </w:pPr>
    </w:p>
    <w:p w14:paraId="6EE7334A" w14:textId="77777777" w:rsidR="00343DFB" w:rsidRPr="00343DFB" w:rsidRDefault="00343DFB" w:rsidP="00343DFB">
      <w:pPr>
        <w:rPr>
          <w:rFonts w:ascii="Arial" w:eastAsia="Calibri" w:hAnsi="Arial" w:cs="Arial"/>
          <w:lang w:val="en-GB" w:eastAsia="en-US"/>
        </w:rPr>
      </w:pPr>
    </w:p>
    <w:p w14:paraId="535AD280" w14:textId="77777777" w:rsidR="00343DFB" w:rsidRPr="00343DFB" w:rsidRDefault="00343DFB" w:rsidP="00343DFB">
      <w:pPr>
        <w:rPr>
          <w:rFonts w:ascii="Arial" w:eastAsia="Calibri" w:hAnsi="Arial" w:cs="Arial"/>
          <w:lang w:val="en-GB" w:eastAsia="en-US"/>
        </w:rPr>
      </w:pPr>
    </w:p>
    <w:p w14:paraId="65063C9C" w14:textId="38F7722F" w:rsidR="00343DFB" w:rsidRPr="00343DFB" w:rsidRDefault="00B945FA" w:rsidP="00343DFB">
      <w:pPr>
        <w:rPr>
          <w:rFonts w:ascii="Arial" w:eastAsia="Calibri" w:hAnsi="Arial" w:cs="Arial"/>
          <w:lang w:val="en-GB" w:eastAsia="en-US"/>
        </w:rPr>
      </w:pPr>
      <w:r>
        <w:rPr>
          <w:rFonts w:ascii="Arial" w:eastAsia="Calibri" w:hAnsi="Arial" w:cs="Arial"/>
          <w:noProof/>
          <w:color w:val="000000"/>
          <w:lang w:val="en-GB" w:eastAsia="en-US"/>
        </w:rPr>
        <mc:AlternateContent>
          <mc:Choice Requires="wps">
            <w:drawing>
              <wp:anchor distT="0" distB="0" distL="114300" distR="114300" simplePos="0" relativeHeight="251643904" behindDoc="0" locked="0" layoutInCell="1" allowOverlap="1" wp14:anchorId="67DCF753" wp14:editId="039C5C9B">
                <wp:simplePos x="0" y="0"/>
                <wp:positionH relativeFrom="column">
                  <wp:posOffset>4401820</wp:posOffset>
                </wp:positionH>
                <wp:positionV relativeFrom="paragraph">
                  <wp:posOffset>158750</wp:posOffset>
                </wp:positionV>
                <wp:extent cx="4076700" cy="457200"/>
                <wp:effectExtent l="0" t="0" r="19050" b="19050"/>
                <wp:wrapNone/>
                <wp:docPr id="16" name="Rectangle 8"/>
                <wp:cNvGraphicFramePr/>
                <a:graphic xmlns:a="http://schemas.openxmlformats.org/drawingml/2006/main">
                  <a:graphicData uri="http://schemas.microsoft.com/office/word/2010/wordprocessingShape">
                    <wps:wsp>
                      <wps:cNvSpPr/>
                      <wps:spPr>
                        <a:xfrm>
                          <a:off x="0" y="0"/>
                          <a:ext cx="4076700" cy="457200"/>
                        </a:xfrm>
                        <a:prstGeom prst="rect">
                          <a:avLst/>
                        </a:prstGeom>
                        <a:solidFill>
                          <a:srgbClr val="0070C0"/>
                        </a:solidFill>
                        <a:ln w="12701" cap="flat">
                          <a:solidFill>
                            <a:srgbClr val="00FF00"/>
                          </a:solidFill>
                          <a:prstDash val="solid"/>
                          <a:miter/>
                        </a:ln>
                      </wps:spPr>
                      <wps:txbx>
                        <w:txbxContent>
                          <w:p w14:paraId="5B133A75" w14:textId="77777777" w:rsidR="00AE6450" w:rsidRPr="00390EBA" w:rsidRDefault="00AE6450" w:rsidP="00AE6450">
                            <w:pPr>
                              <w:jc w:val="center"/>
                              <w:rPr>
                                <w:b/>
                                <w:color w:val="FFFFFF" w:themeColor="background1"/>
                              </w:rPr>
                            </w:pPr>
                            <w:r w:rsidRPr="00390EBA">
                              <w:rPr>
                                <w:rFonts w:ascii="Calibri" w:hAnsi="Calibri"/>
                                <w:b/>
                                <w:color w:val="FFFFFF" w:themeColor="background1"/>
                                <w:kern w:val="24"/>
                              </w:rPr>
                              <w:t>C</w:t>
                            </w:r>
                            <w:r>
                              <w:rPr>
                                <w:rFonts w:ascii="Calibri" w:hAnsi="Calibri"/>
                                <w:b/>
                                <w:color w:val="FFFFFF" w:themeColor="background1"/>
                                <w:kern w:val="24"/>
                              </w:rPr>
                              <w:t xml:space="preserve">ontextual </w:t>
                            </w:r>
                            <w:proofErr w:type="gramStart"/>
                            <w:r w:rsidRPr="00390EBA">
                              <w:rPr>
                                <w:rFonts w:ascii="Calibri" w:hAnsi="Calibri"/>
                                <w:b/>
                                <w:color w:val="FFFFFF" w:themeColor="background1"/>
                                <w:kern w:val="24"/>
                              </w:rPr>
                              <w:t>S</w:t>
                            </w:r>
                            <w:r>
                              <w:rPr>
                                <w:rFonts w:ascii="Calibri" w:hAnsi="Calibri"/>
                                <w:b/>
                                <w:color w:val="FFFFFF" w:themeColor="background1"/>
                                <w:kern w:val="24"/>
                              </w:rPr>
                              <w:t xml:space="preserve">afeguarding </w:t>
                            </w:r>
                            <w:r w:rsidRPr="00390EBA">
                              <w:rPr>
                                <w:rFonts w:ascii="Calibri" w:hAnsi="Calibri"/>
                                <w:b/>
                                <w:color w:val="FFFFFF" w:themeColor="background1"/>
                                <w:kern w:val="24"/>
                              </w:rPr>
                              <w:t xml:space="preserve"> Hub</w:t>
                            </w:r>
                            <w:proofErr w:type="gramEnd"/>
                            <w:r w:rsidRPr="00390EBA">
                              <w:rPr>
                                <w:rFonts w:ascii="Calibri" w:hAnsi="Calibri"/>
                                <w:b/>
                                <w:color w:val="FFFFFF" w:themeColor="background1"/>
                                <w:kern w:val="24"/>
                              </w:rPr>
                              <w:t xml:space="preserve">  notified</w:t>
                            </w:r>
                            <w:r>
                              <w:rPr>
                                <w:rFonts w:ascii="Calibri" w:hAnsi="Calibri"/>
                                <w:b/>
                                <w:color w:val="FFFFFF" w:themeColor="background1"/>
                                <w:kern w:val="24"/>
                              </w:rPr>
                              <w:t xml:space="preserve">  and consultation within assessment framework </w:t>
                            </w:r>
                          </w:p>
                        </w:txbxContent>
                      </wps:txbx>
                      <wps:bodyPr vert="horz" wrap="square" lIns="91440" tIns="45720" rIns="91440" bIns="45720" anchor="ctr" anchorCtr="1" compatLnSpc="1">
                        <a:noAutofit/>
                      </wps:bodyPr>
                    </wps:wsp>
                  </a:graphicData>
                </a:graphic>
                <wp14:sizeRelV relativeFrom="margin">
                  <wp14:pctHeight>0</wp14:pctHeight>
                </wp14:sizeRelV>
              </wp:anchor>
            </w:drawing>
          </mc:Choice>
          <mc:Fallback>
            <w:pict>
              <v:rect w14:anchorId="67DCF753" id="Rectangle 8" o:spid="_x0000_s1038" style="position:absolute;margin-left:346.6pt;margin-top:12.5pt;width:321pt;height:36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" fillcolor="#0070c0" strokecolor="lime" strokeweight=".35281mm">
                <v:textbox>
                  <w:txbxContent>
                    <w:p w14:paraId="5B133A75" w14:textId="77777777" w:rsidR="00AE6450" w:rsidRPr="00390EBA" w:rsidRDefault="00AE6450" w:rsidP="00AE6450">
                      <w:pPr>
                        <w:jc w:val="center"/>
                        <w:rPr>
                          <w:b/>
                          <w:color w:val="FFFFFF" w:themeColor="background1"/>
                        </w:rPr>
                      </w:pPr>
                      <w:r w:rsidRPr="00390EBA">
                        <w:rPr>
                          <w:rFonts w:ascii="Calibri" w:hAnsi="Calibri"/>
                          <w:b/>
                          <w:color w:val="FFFFFF" w:themeColor="background1"/>
                          <w:kern w:val="24"/>
                        </w:rPr>
                        <w:t>C</w:t>
                      </w:r>
                      <w:r>
                        <w:rPr>
                          <w:rFonts w:ascii="Calibri" w:hAnsi="Calibri"/>
                          <w:b/>
                          <w:color w:val="FFFFFF" w:themeColor="background1"/>
                          <w:kern w:val="24"/>
                        </w:rPr>
                        <w:t xml:space="preserve">ontextual </w:t>
                      </w:r>
                      <w:r w:rsidRPr="00390EBA">
                        <w:rPr>
                          <w:rFonts w:ascii="Calibri" w:hAnsi="Calibri"/>
                          <w:b/>
                          <w:color w:val="FFFFFF" w:themeColor="background1"/>
                          <w:kern w:val="24"/>
                        </w:rPr>
                        <w:t>S</w:t>
                      </w:r>
                      <w:r>
                        <w:rPr>
                          <w:rFonts w:ascii="Calibri" w:hAnsi="Calibri"/>
                          <w:b/>
                          <w:color w:val="FFFFFF" w:themeColor="background1"/>
                          <w:kern w:val="24"/>
                        </w:rPr>
                        <w:t xml:space="preserve">afeguarding </w:t>
                      </w:r>
                      <w:r w:rsidRPr="00390EBA">
                        <w:rPr>
                          <w:rFonts w:ascii="Calibri" w:hAnsi="Calibri"/>
                          <w:b/>
                          <w:color w:val="FFFFFF" w:themeColor="background1"/>
                          <w:kern w:val="24"/>
                        </w:rPr>
                        <w:t xml:space="preserve"> Hub  notified</w:t>
                      </w:r>
                      <w:r>
                        <w:rPr>
                          <w:rFonts w:ascii="Calibri" w:hAnsi="Calibri"/>
                          <w:b/>
                          <w:color w:val="FFFFFF" w:themeColor="background1"/>
                          <w:kern w:val="24"/>
                        </w:rPr>
                        <w:t xml:space="preserve">  and consultation within assessment framework </w:t>
                      </w:r>
                    </w:p>
                  </w:txbxContent>
                </v:textbox>
              </v:rect>
            </w:pict>
          </mc:Fallback>
        </mc:AlternateContent>
      </w:r>
    </w:p>
    <w:p w14:paraId="0CA2CCE3" w14:textId="77777777" w:rsidR="00343DFB" w:rsidRPr="00343DFB" w:rsidRDefault="00343DFB" w:rsidP="00343DFB">
      <w:pPr>
        <w:rPr>
          <w:rFonts w:ascii="Arial" w:eastAsia="Calibri" w:hAnsi="Arial" w:cs="Arial"/>
          <w:lang w:val="en-GB" w:eastAsia="en-US"/>
        </w:rPr>
      </w:pPr>
    </w:p>
    <w:p w14:paraId="3D879648" w14:textId="77777777" w:rsidR="00343DFB" w:rsidRPr="00343DFB" w:rsidRDefault="00343DFB" w:rsidP="00343DFB">
      <w:pPr>
        <w:rPr>
          <w:rFonts w:ascii="Arial" w:eastAsia="Calibri" w:hAnsi="Arial" w:cs="Arial"/>
          <w:lang w:val="en-GB" w:eastAsia="en-US"/>
        </w:rPr>
      </w:pPr>
    </w:p>
    <w:p w14:paraId="450C0964" w14:textId="77777777" w:rsidR="00343DFB" w:rsidRPr="00343DFB" w:rsidRDefault="00343DFB" w:rsidP="00343DFB">
      <w:pPr>
        <w:rPr>
          <w:rFonts w:ascii="Arial" w:eastAsia="Calibri" w:hAnsi="Arial" w:cs="Arial"/>
          <w:lang w:val="en-GB" w:eastAsia="en-US"/>
        </w:rPr>
      </w:pPr>
    </w:p>
    <w:p w14:paraId="65CFB502" w14:textId="77777777" w:rsidR="00343DFB" w:rsidRPr="00343DFB" w:rsidRDefault="00343DFB" w:rsidP="00343DFB">
      <w:pPr>
        <w:rPr>
          <w:rFonts w:ascii="Arial" w:eastAsia="Calibri" w:hAnsi="Arial" w:cs="Arial"/>
          <w:lang w:val="en-GB" w:eastAsia="en-US"/>
        </w:rPr>
      </w:pPr>
    </w:p>
    <w:p w14:paraId="290882FC" w14:textId="77777777" w:rsidR="00343DFB" w:rsidRPr="00343DFB" w:rsidRDefault="00343DFB" w:rsidP="00343DFB">
      <w:pPr>
        <w:rPr>
          <w:rFonts w:ascii="Arial" w:eastAsia="Calibri" w:hAnsi="Arial" w:cs="Arial"/>
          <w:lang w:val="en-GB" w:eastAsia="en-US"/>
        </w:rPr>
      </w:pPr>
    </w:p>
    <w:p w14:paraId="7816C074" w14:textId="77777777" w:rsidR="00343DFB" w:rsidRPr="00343DFB" w:rsidRDefault="00343DFB" w:rsidP="00343DFB">
      <w:pPr>
        <w:rPr>
          <w:rFonts w:ascii="Arial" w:eastAsia="Calibri" w:hAnsi="Arial" w:cs="Arial"/>
          <w:lang w:val="en-GB" w:eastAsia="en-US"/>
        </w:rPr>
      </w:pPr>
    </w:p>
    <w:p w14:paraId="497B07B0" w14:textId="77777777" w:rsidR="00343DFB" w:rsidRPr="00343DFB" w:rsidRDefault="00343DFB" w:rsidP="00343DFB">
      <w:pPr>
        <w:rPr>
          <w:rFonts w:ascii="Arial" w:eastAsia="Calibri" w:hAnsi="Arial" w:cs="Arial"/>
          <w:lang w:val="en-GB" w:eastAsia="en-US"/>
        </w:rPr>
      </w:pPr>
    </w:p>
    <w:p w14:paraId="07E08C46" w14:textId="77777777" w:rsidR="00343DFB" w:rsidRPr="00343DFB" w:rsidRDefault="00343DFB" w:rsidP="00343DFB">
      <w:pPr>
        <w:rPr>
          <w:rFonts w:ascii="Arial" w:eastAsia="Calibri" w:hAnsi="Arial" w:cs="Arial"/>
          <w:lang w:val="en-GB" w:eastAsia="en-US"/>
        </w:rPr>
      </w:pPr>
    </w:p>
    <w:p w14:paraId="4D8E5BA7" w14:textId="77777777" w:rsidR="00343DFB" w:rsidRPr="00343DFB" w:rsidRDefault="00343DFB" w:rsidP="00343DFB">
      <w:pPr>
        <w:rPr>
          <w:rFonts w:ascii="Arial" w:eastAsia="Calibri" w:hAnsi="Arial" w:cs="Arial"/>
          <w:lang w:val="en-GB" w:eastAsia="en-US"/>
        </w:rPr>
      </w:pPr>
    </w:p>
    <w:p w14:paraId="7A593CEC" w14:textId="77777777" w:rsidR="00343DFB" w:rsidRPr="00343DFB" w:rsidRDefault="00343DFB" w:rsidP="00343DFB">
      <w:pPr>
        <w:rPr>
          <w:rFonts w:ascii="Arial" w:eastAsia="Calibri" w:hAnsi="Arial" w:cs="Arial"/>
          <w:lang w:val="en-GB" w:eastAsia="en-US"/>
        </w:rPr>
      </w:pPr>
    </w:p>
    <w:p w14:paraId="5C26ADCD" w14:textId="77777777" w:rsidR="00343DFB" w:rsidRPr="00343DFB" w:rsidRDefault="00343DFB" w:rsidP="00343DFB">
      <w:pPr>
        <w:rPr>
          <w:rFonts w:ascii="Arial" w:eastAsia="Calibri" w:hAnsi="Arial" w:cs="Arial"/>
          <w:lang w:val="en-GB" w:eastAsia="en-US"/>
        </w:rPr>
      </w:pPr>
    </w:p>
    <w:p w14:paraId="6FAF2B34" w14:textId="7B4EE5D9" w:rsidR="00343DFB" w:rsidRPr="00343DFB" w:rsidRDefault="00343DFB" w:rsidP="00343DFB">
      <w:pPr>
        <w:rPr>
          <w:rFonts w:ascii="Arial" w:eastAsia="Calibri" w:hAnsi="Arial" w:cs="Arial"/>
          <w:lang w:val="en-GB" w:eastAsia="en-US"/>
        </w:rPr>
      </w:pPr>
    </w:p>
    <w:p w14:paraId="1C0B7A4E" w14:textId="7391396D" w:rsidR="00343DFB" w:rsidRDefault="002D3F53" w:rsidP="00343DFB">
      <w:pPr>
        <w:rPr>
          <w:rFonts w:ascii="Arial" w:eastAsia="Calibri" w:hAnsi="Arial" w:cs="Arial"/>
          <w:color w:val="000000"/>
          <w:lang w:val="en-GB" w:eastAsia="en-US"/>
        </w:rPr>
      </w:pPr>
      <w:r>
        <w:rPr>
          <w:rFonts w:ascii="Arial" w:eastAsia="Calibri" w:hAnsi="Arial" w:cs="Arial"/>
          <w:noProof/>
          <w:color w:val="000000"/>
          <w:lang w:val="en-GB" w:eastAsia="en-US"/>
        </w:rPr>
        <mc:AlternateContent>
          <mc:Choice Requires="wps">
            <w:drawing>
              <wp:anchor distT="0" distB="0" distL="114300" distR="114300" simplePos="0" relativeHeight="251686912" behindDoc="0" locked="0" layoutInCell="1" allowOverlap="1" wp14:anchorId="3C587327" wp14:editId="09D00630">
                <wp:simplePos x="0" y="0"/>
                <wp:positionH relativeFrom="column">
                  <wp:posOffset>3378200</wp:posOffset>
                </wp:positionH>
                <wp:positionV relativeFrom="paragraph">
                  <wp:posOffset>177800</wp:posOffset>
                </wp:positionV>
                <wp:extent cx="0" cy="333375"/>
                <wp:effectExtent l="76200" t="0" r="76200" b="47625"/>
                <wp:wrapNone/>
                <wp:docPr id="48" name="Straight Arrow Connector 4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1789C" id="Straight Arrow Connector 48" o:spid="_x0000_s1026" type="#_x0000_t32" style="position:absolute;margin-left:266pt;margin-top:14pt;width:0;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82816" behindDoc="0" locked="0" layoutInCell="1" allowOverlap="1" wp14:anchorId="49BBB7D8" wp14:editId="6BD52298">
                <wp:simplePos x="0" y="0"/>
                <wp:positionH relativeFrom="column">
                  <wp:posOffset>-447040</wp:posOffset>
                </wp:positionH>
                <wp:positionV relativeFrom="paragraph">
                  <wp:posOffset>195580</wp:posOffset>
                </wp:positionV>
                <wp:extent cx="0" cy="333375"/>
                <wp:effectExtent l="76200" t="0" r="76200" b="47625"/>
                <wp:wrapNone/>
                <wp:docPr id="42" name="Straight Arrow Connector 4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2780F" id="Straight Arrow Connector 42" o:spid="_x0000_s1026" type="#_x0000_t32" style="position:absolute;margin-left:-35.2pt;margin-top:15.4pt;width:0;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" strokecolor="#5b9bd5 [3204]" strokeweight=".5pt">
                <v:stroke endarrow="block" joinstyle="miter"/>
              </v:shape>
            </w:pict>
          </mc:Fallback>
        </mc:AlternateContent>
      </w:r>
    </w:p>
    <w:p w14:paraId="1683D617" w14:textId="27CBD948" w:rsidR="00343DFB" w:rsidRDefault="002D3F53" w:rsidP="00343DFB">
      <w:pPr>
        <w:tabs>
          <w:tab w:val="left" w:pos="6780"/>
        </w:tabs>
        <w:rPr>
          <w:rFonts w:ascii="Arial" w:eastAsia="Calibri" w:hAnsi="Arial" w:cs="Arial"/>
          <w:color w:val="000000"/>
          <w:lang w:val="en-GB" w:eastAsia="en-US"/>
        </w:rPr>
      </w:pPr>
      <w:r>
        <w:rPr>
          <w:rFonts w:ascii="Arial" w:eastAsia="Calibri" w:hAnsi="Arial" w:cs="Arial"/>
          <w:noProof/>
          <w:color w:val="000000"/>
          <w:lang w:val="en-GB" w:eastAsia="en-US"/>
        </w:rPr>
        <mc:AlternateContent>
          <mc:Choice Requires="wps">
            <w:drawing>
              <wp:anchor distT="0" distB="0" distL="114300" distR="114300" simplePos="0" relativeHeight="251646976" behindDoc="0" locked="0" layoutInCell="1" allowOverlap="1" wp14:anchorId="7BBE7BD5" wp14:editId="1D544426">
                <wp:simplePos x="0" y="0"/>
                <wp:positionH relativeFrom="column">
                  <wp:posOffset>4411980</wp:posOffset>
                </wp:positionH>
                <wp:positionV relativeFrom="paragraph">
                  <wp:posOffset>42545</wp:posOffset>
                </wp:positionV>
                <wp:extent cx="4095750" cy="731520"/>
                <wp:effectExtent l="0" t="0" r="19050" b="11430"/>
                <wp:wrapNone/>
                <wp:docPr id="19" name="Rectangle 12"/>
                <wp:cNvGraphicFramePr/>
                <a:graphic xmlns:a="http://schemas.openxmlformats.org/drawingml/2006/main">
                  <a:graphicData uri="http://schemas.microsoft.com/office/word/2010/wordprocessingShape">
                    <wps:wsp>
                      <wps:cNvSpPr/>
                      <wps:spPr>
                        <a:xfrm>
                          <a:off x="0" y="0"/>
                          <a:ext cx="4095750" cy="731520"/>
                        </a:xfrm>
                        <a:prstGeom prst="rect">
                          <a:avLst/>
                        </a:prstGeom>
                        <a:solidFill>
                          <a:srgbClr val="0070C0"/>
                        </a:solidFill>
                        <a:ln w="19050" cap="flat">
                          <a:solidFill>
                            <a:srgbClr val="00FF00"/>
                          </a:solidFill>
                          <a:prstDash val="solid"/>
                          <a:miter/>
                        </a:ln>
                      </wps:spPr>
                      <wps:txbx>
                        <w:txbxContent>
                          <w:p w14:paraId="78A7F533" w14:textId="3115AF0B" w:rsidR="00AE6450" w:rsidRPr="008D2DB3" w:rsidRDefault="00AE6450" w:rsidP="00AE6450">
                            <w:pPr>
                              <w:jc w:val="center"/>
                              <w:rPr>
                                <w:b/>
                                <w:color w:val="FFFFFF" w:themeColor="background1"/>
                                <w:sz w:val="20"/>
                                <w:szCs w:val="20"/>
                              </w:rPr>
                            </w:pPr>
                            <w:r w:rsidRPr="008D2DB3">
                              <w:rPr>
                                <w:rFonts w:ascii="Calibri" w:hAnsi="Calibri"/>
                                <w:b/>
                                <w:color w:val="FFFFFF" w:themeColor="background1"/>
                                <w:sz w:val="20"/>
                                <w:szCs w:val="20"/>
                              </w:rPr>
                              <w:t>C</w:t>
                            </w:r>
                            <w:r w:rsidR="002577CF">
                              <w:rPr>
                                <w:rFonts w:ascii="Calibri" w:hAnsi="Calibri"/>
                                <w:b/>
                                <w:color w:val="FFFFFF" w:themeColor="background1"/>
                                <w:sz w:val="20"/>
                                <w:szCs w:val="20"/>
                              </w:rPr>
                              <w:t xml:space="preserve">ontextual </w:t>
                            </w:r>
                            <w:r w:rsidRPr="008D2DB3">
                              <w:rPr>
                                <w:rFonts w:ascii="Calibri" w:hAnsi="Calibri"/>
                                <w:b/>
                                <w:color w:val="FFFFFF" w:themeColor="background1"/>
                                <w:sz w:val="20"/>
                                <w:szCs w:val="20"/>
                              </w:rPr>
                              <w:t>S</w:t>
                            </w:r>
                            <w:r w:rsidR="002577CF">
                              <w:rPr>
                                <w:rFonts w:ascii="Calibri" w:hAnsi="Calibri"/>
                                <w:b/>
                                <w:color w:val="FFFFFF" w:themeColor="background1"/>
                                <w:sz w:val="20"/>
                                <w:szCs w:val="20"/>
                              </w:rPr>
                              <w:t>afeguarding</w:t>
                            </w:r>
                            <w:r w:rsidRPr="008D2DB3">
                              <w:rPr>
                                <w:rFonts w:ascii="Calibri" w:hAnsi="Calibri"/>
                                <w:b/>
                                <w:color w:val="FFFFFF" w:themeColor="background1"/>
                                <w:sz w:val="20"/>
                                <w:szCs w:val="20"/>
                              </w:rPr>
                              <w:t xml:space="preserve"> Hub &amp; </w:t>
                            </w:r>
                            <w:r w:rsidR="002577CF">
                              <w:rPr>
                                <w:rFonts w:ascii="Calibri" w:hAnsi="Calibri"/>
                                <w:b/>
                                <w:color w:val="FFFFFF" w:themeColor="background1"/>
                                <w:sz w:val="20"/>
                                <w:szCs w:val="20"/>
                              </w:rPr>
                              <w:t xml:space="preserve">Independent </w:t>
                            </w:r>
                            <w:r w:rsidRPr="008D2DB3">
                              <w:rPr>
                                <w:rFonts w:ascii="Calibri" w:hAnsi="Calibri"/>
                                <w:b/>
                                <w:color w:val="FFFFFF" w:themeColor="background1"/>
                                <w:sz w:val="20"/>
                                <w:szCs w:val="20"/>
                              </w:rPr>
                              <w:t>R</w:t>
                            </w:r>
                            <w:r w:rsidR="002577CF">
                              <w:rPr>
                                <w:rFonts w:ascii="Calibri" w:hAnsi="Calibri"/>
                                <w:b/>
                                <w:color w:val="FFFFFF" w:themeColor="background1"/>
                                <w:sz w:val="20"/>
                                <w:szCs w:val="20"/>
                              </w:rPr>
                              <w:t xml:space="preserve">eviewing </w:t>
                            </w:r>
                            <w:r w:rsidRPr="008D2DB3">
                              <w:rPr>
                                <w:rFonts w:ascii="Calibri" w:hAnsi="Calibri"/>
                                <w:b/>
                                <w:color w:val="FFFFFF" w:themeColor="background1"/>
                                <w:sz w:val="20"/>
                                <w:szCs w:val="20"/>
                              </w:rPr>
                              <w:t>O</w:t>
                            </w:r>
                            <w:r w:rsidR="002577CF">
                              <w:rPr>
                                <w:rFonts w:ascii="Calibri" w:hAnsi="Calibri"/>
                                <w:b/>
                                <w:color w:val="FFFFFF" w:themeColor="background1"/>
                                <w:sz w:val="20"/>
                                <w:szCs w:val="20"/>
                              </w:rPr>
                              <w:t xml:space="preserve">fficer </w:t>
                            </w:r>
                            <w:r w:rsidRPr="008D2DB3">
                              <w:rPr>
                                <w:rFonts w:ascii="Calibri" w:hAnsi="Calibri"/>
                                <w:b/>
                                <w:color w:val="FFFFFF" w:themeColor="background1"/>
                                <w:sz w:val="20"/>
                                <w:szCs w:val="20"/>
                              </w:rPr>
                              <w:t xml:space="preserve">jointly screen </w:t>
                            </w:r>
                            <w:r>
                              <w:rPr>
                                <w:rFonts w:ascii="Calibri" w:hAnsi="Calibri"/>
                                <w:b/>
                                <w:color w:val="FFFFFF" w:themeColor="background1"/>
                                <w:sz w:val="20"/>
                                <w:szCs w:val="20"/>
                              </w:rPr>
                              <w:t>r</w:t>
                            </w:r>
                            <w:r w:rsidRPr="008D2DB3">
                              <w:rPr>
                                <w:rFonts w:ascii="Calibri" w:hAnsi="Calibri"/>
                                <w:b/>
                                <w:color w:val="FFFFFF" w:themeColor="background1"/>
                                <w:sz w:val="20"/>
                                <w:szCs w:val="20"/>
                              </w:rPr>
                              <w:t xml:space="preserve">eferrals </w:t>
                            </w:r>
                            <w:proofErr w:type="gramStart"/>
                            <w:r w:rsidRPr="008D2DB3">
                              <w:rPr>
                                <w:rFonts w:ascii="Calibri" w:hAnsi="Calibri"/>
                                <w:b/>
                                <w:color w:val="FFFFFF" w:themeColor="background1"/>
                                <w:sz w:val="20"/>
                                <w:szCs w:val="20"/>
                              </w:rPr>
                              <w:t xml:space="preserve">from </w:t>
                            </w:r>
                            <w:r>
                              <w:rPr>
                                <w:rFonts w:ascii="Calibri" w:hAnsi="Calibri"/>
                                <w:b/>
                                <w:color w:val="FFFFFF" w:themeColor="background1"/>
                                <w:sz w:val="20"/>
                                <w:szCs w:val="20"/>
                              </w:rPr>
                              <w:t xml:space="preserve"> route</w:t>
                            </w:r>
                            <w:proofErr w:type="gramEnd"/>
                            <w:r>
                              <w:rPr>
                                <w:rFonts w:ascii="Calibri" w:hAnsi="Calibri"/>
                                <w:b/>
                                <w:color w:val="FFFFFF" w:themeColor="background1"/>
                                <w:sz w:val="20"/>
                                <w:szCs w:val="20"/>
                              </w:rPr>
                              <w:t xml:space="preserve"> </w:t>
                            </w:r>
                            <w:r w:rsidR="002D3F53">
                              <w:rPr>
                                <w:rFonts w:ascii="Calibri" w:hAnsi="Calibri"/>
                                <w:b/>
                                <w:color w:val="FFFFFF" w:themeColor="background1"/>
                                <w:sz w:val="20"/>
                                <w:szCs w:val="20"/>
                              </w:rPr>
                              <w:t>2</w:t>
                            </w:r>
                            <w:r w:rsidRPr="008D2DB3">
                              <w:rPr>
                                <w:rFonts w:ascii="Calibri" w:hAnsi="Calibri"/>
                                <w:b/>
                                <w:color w:val="FFFFFF" w:themeColor="background1"/>
                                <w:sz w:val="20"/>
                                <w:szCs w:val="20"/>
                              </w:rPr>
                              <w:t xml:space="preserve"> to </w:t>
                            </w:r>
                            <w:r>
                              <w:rPr>
                                <w:rFonts w:ascii="Calibri" w:hAnsi="Calibri"/>
                                <w:b/>
                                <w:color w:val="FFFFFF" w:themeColor="background1"/>
                                <w:sz w:val="20"/>
                                <w:szCs w:val="20"/>
                              </w:rPr>
                              <w:t>agree</w:t>
                            </w:r>
                            <w:r w:rsidRPr="008D2DB3">
                              <w:rPr>
                                <w:rFonts w:ascii="Calibri" w:hAnsi="Calibri"/>
                                <w:b/>
                                <w:color w:val="FFFFFF" w:themeColor="background1"/>
                                <w:sz w:val="20"/>
                                <w:szCs w:val="20"/>
                              </w:rPr>
                              <w:t xml:space="preserve"> thresholds for </w:t>
                            </w:r>
                            <w:r w:rsidRPr="008D2DB3">
                              <w:rPr>
                                <w:rFonts w:cstheme="minorHAnsi"/>
                                <w:b/>
                                <w:bCs/>
                                <w:color w:val="E7E6E6" w:themeColor="background2"/>
                                <w:sz w:val="20"/>
                                <w:szCs w:val="20"/>
                              </w:rPr>
                              <w:t>My Safety Plan</w:t>
                            </w:r>
                          </w:p>
                        </w:txbxContent>
                      </wps:txbx>
                      <wps:bodyPr vert="horz" wrap="square" lIns="91440" tIns="45720" rIns="91440" bIns="45720" anchor="ctr" anchorCtr="1" compatLnSpc="1">
                        <a:noAutofit/>
                      </wps:bodyPr>
                    </wps:wsp>
                  </a:graphicData>
                </a:graphic>
                <wp14:sizeRelV relativeFrom="margin">
                  <wp14:pctHeight>0</wp14:pctHeight>
                </wp14:sizeRelV>
              </wp:anchor>
            </w:drawing>
          </mc:Choice>
          <mc:Fallback>
            <w:pict>
              <v:rect w14:anchorId="7BBE7BD5" id="Rectangle 12" o:spid="_x0000_s1039" style="position:absolute;margin-left:347.4pt;margin-top:3.35pt;width:322.5pt;height:57.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" fillcolor="#0070c0" strokecolor="lime" strokeweight="1.5pt">
                <v:textbox>
                  <w:txbxContent>
                    <w:p w14:paraId="78A7F533" w14:textId="3115AF0B" w:rsidR="00AE6450" w:rsidRPr="008D2DB3" w:rsidRDefault="00AE6450" w:rsidP="00AE6450">
                      <w:pPr>
                        <w:jc w:val="center"/>
                        <w:rPr>
                          <w:b/>
                          <w:color w:val="FFFFFF" w:themeColor="background1"/>
                          <w:sz w:val="20"/>
                          <w:szCs w:val="20"/>
                        </w:rPr>
                      </w:pPr>
                      <w:r w:rsidRPr="008D2DB3">
                        <w:rPr>
                          <w:rFonts w:ascii="Calibri" w:hAnsi="Calibri"/>
                          <w:b/>
                          <w:color w:val="FFFFFF" w:themeColor="background1"/>
                          <w:sz w:val="20"/>
                          <w:szCs w:val="20"/>
                        </w:rPr>
                        <w:t>C</w:t>
                      </w:r>
                      <w:r w:rsidR="002577CF">
                        <w:rPr>
                          <w:rFonts w:ascii="Calibri" w:hAnsi="Calibri"/>
                          <w:b/>
                          <w:color w:val="FFFFFF" w:themeColor="background1"/>
                          <w:sz w:val="20"/>
                          <w:szCs w:val="20"/>
                        </w:rPr>
                        <w:t xml:space="preserve">ontextual </w:t>
                      </w:r>
                      <w:r w:rsidRPr="008D2DB3">
                        <w:rPr>
                          <w:rFonts w:ascii="Calibri" w:hAnsi="Calibri"/>
                          <w:b/>
                          <w:color w:val="FFFFFF" w:themeColor="background1"/>
                          <w:sz w:val="20"/>
                          <w:szCs w:val="20"/>
                        </w:rPr>
                        <w:t>S</w:t>
                      </w:r>
                      <w:r w:rsidR="002577CF">
                        <w:rPr>
                          <w:rFonts w:ascii="Calibri" w:hAnsi="Calibri"/>
                          <w:b/>
                          <w:color w:val="FFFFFF" w:themeColor="background1"/>
                          <w:sz w:val="20"/>
                          <w:szCs w:val="20"/>
                        </w:rPr>
                        <w:t>afeguarding</w:t>
                      </w:r>
                      <w:r w:rsidRPr="008D2DB3">
                        <w:rPr>
                          <w:rFonts w:ascii="Calibri" w:hAnsi="Calibri"/>
                          <w:b/>
                          <w:color w:val="FFFFFF" w:themeColor="background1"/>
                          <w:sz w:val="20"/>
                          <w:szCs w:val="20"/>
                        </w:rPr>
                        <w:t xml:space="preserve"> Hub &amp; </w:t>
                      </w:r>
                      <w:r w:rsidR="002577CF">
                        <w:rPr>
                          <w:rFonts w:ascii="Calibri" w:hAnsi="Calibri"/>
                          <w:b/>
                          <w:color w:val="FFFFFF" w:themeColor="background1"/>
                          <w:sz w:val="20"/>
                          <w:szCs w:val="20"/>
                        </w:rPr>
                        <w:t xml:space="preserve">Independent </w:t>
                      </w:r>
                      <w:r w:rsidRPr="008D2DB3">
                        <w:rPr>
                          <w:rFonts w:ascii="Calibri" w:hAnsi="Calibri"/>
                          <w:b/>
                          <w:color w:val="FFFFFF" w:themeColor="background1"/>
                          <w:sz w:val="20"/>
                          <w:szCs w:val="20"/>
                        </w:rPr>
                        <w:t>R</w:t>
                      </w:r>
                      <w:r w:rsidR="002577CF">
                        <w:rPr>
                          <w:rFonts w:ascii="Calibri" w:hAnsi="Calibri"/>
                          <w:b/>
                          <w:color w:val="FFFFFF" w:themeColor="background1"/>
                          <w:sz w:val="20"/>
                          <w:szCs w:val="20"/>
                        </w:rPr>
                        <w:t xml:space="preserve">eviewing </w:t>
                      </w:r>
                      <w:r w:rsidRPr="008D2DB3">
                        <w:rPr>
                          <w:rFonts w:ascii="Calibri" w:hAnsi="Calibri"/>
                          <w:b/>
                          <w:color w:val="FFFFFF" w:themeColor="background1"/>
                          <w:sz w:val="20"/>
                          <w:szCs w:val="20"/>
                        </w:rPr>
                        <w:t>O</w:t>
                      </w:r>
                      <w:r w:rsidR="002577CF">
                        <w:rPr>
                          <w:rFonts w:ascii="Calibri" w:hAnsi="Calibri"/>
                          <w:b/>
                          <w:color w:val="FFFFFF" w:themeColor="background1"/>
                          <w:sz w:val="20"/>
                          <w:szCs w:val="20"/>
                        </w:rPr>
                        <w:t xml:space="preserve">fficer </w:t>
                      </w:r>
                      <w:r w:rsidRPr="008D2DB3">
                        <w:rPr>
                          <w:rFonts w:ascii="Calibri" w:hAnsi="Calibri"/>
                          <w:b/>
                          <w:color w:val="FFFFFF" w:themeColor="background1"/>
                          <w:sz w:val="20"/>
                          <w:szCs w:val="20"/>
                        </w:rPr>
                        <w:t xml:space="preserve">jointly screen </w:t>
                      </w:r>
                      <w:r>
                        <w:rPr>
                          <w:rFonts w:ascii="Calibri" w:hAnsi="Calibri"/>
                          <w:b/>
                          <w:color w:val="FFFFFF" w:themeColor="background1"/>
                          <w:sz w:val="20"/>
                          <w:szCs w:val="20"/>
                        </w:rPr>
                        <w:t>r</w:t>
                      </w:r>
                      <w:r w:rsidRPr="008D2DB3">
                        <w:rPr>
                          <w:rFonts w:ascii="Calibri" w:hAnsi="Calibri"/>
                          <w:b/>
                          <w:color w:val="FFFFFF" w:themeColor="background1"/>
                          <w:sz w:val="20"/>
                          <w:szCs w:val="20"/>
                        </w:rPr>
                        <w:t xml:space="preserve">eferrals from </w:t>
                      </w:r>
                      <w:r>
                        <w:rPr>
                          <w:rFonts w:ascii="Calibri" w:hAnsi="Calibri"/>
                          <w:b/>
                          <w:color w:val="FFFFFF" w:themeColor="background1"/>
                          <w:sz w:val="20"/>
                          <w:szCs w:val="20"/>
                        </w:rPr>
                        <w:t xml:space="preserve"> route </w:t>
                      </w:r>
                      <w:r w:rsidR="002D3F53">
                        <w:rPr>
                          <w:rFonts w:ascii="Calibri" w:hAnsi="Calibri"/>
                          <w:b/>
                          <w:color w:val="FFFFFF" w:themeColor="background1"/>
                          <w:sz w:val="20"/>
                          <w:szCs w:val="20"/>
                        </w:rPr>
                        <w:t>2</w:t>
                      </w:r>
                      <w:r w:rsidRPr="008D2DB3">
                        <w:rPr>
                          <w:rFonts w:ascii="Calibri" w:hAnsi="Calibri"/>
                          <w:b/>
                          <w:color w:val="FFFFFF" w:themeColor="background1"/>
                          <w:sz w:val="20"/>
                          <w:szCs w:val="20"/>
                        </w:rPr>
                        <w:t xml:space="preserve"> to </w:t>
                      </w:r>
                      <w:r>
                        <w:rPr>
                          <w:rFonts w:ascii="Calibri" w:hAnsi="Calibri"/>
                          <w:b/>
                          <w:color w:val="FFFFFF" w:themeColor="background1"/>
                          <w:sz w:val="20"/>
                          <w:szCs w:val="20"/>
                        </w:rPr>
                        <w:t>agree</w:t>
                      </w:r>
                      <w:r w:rsidRPr="008D2DB3">
                        <w:rPr>
                          <w:rFonts w:ascii="Calibri" w:hAnsi="Calibri"/>
                          <w:b/>
                          <w:color w:val="FFFFFF" w:themeColor="background1"/>
                          <w:sz w:val="20"/>
                          <w:szCs w:val="20"/>
                        </w:rPr>
                        <w:t xml:space="preserve"> thresholds for </w:t>
                      </w:r>
                      <w:r w:rsidRPr="008D2DB3">
                        <w:rPr>
                          <w:rFonts w:cstheme="minorHAnsi"/>
                          <w:b/>
                          <w:bCs/>
                          <w:color w:val="E7E6E6" w:themeColor="background2"/>
                          <w:sz w:val="20"/>
                          <w:szCs w:val="20"/>
                        </w:rPr>
                        <w:t>My Safety Plan</w:t>
                      </w:r>
                    </w:p>
                  </w:txbxContent>
                </v:textbox>
              </v:rect>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84864" behindDoc="0" locked="0" layoutInCell="1" allowOverlap="1" wp14:anchorId="4A71CF54" wp14:editId="131E8C50">
                <wp:simplePos x="0" y="0"/>
                <wp:positionH relativeFrom="column">
                  <wp:posOffset>1518920</wp:posOffset>
                </wp:positionH>
                <wp:positionV relativeFrom="paragraph">
                  <wp:posOffset>20320</wp:posOffset>
                </wp:positionV>
                <wp:extent cx="0" cy="333375"/>
                <wp:effectExtent l="76200" t="0" r="76200" b="47625"/>
                <wp:wrapNone/>
                <wp:docPr id="47" name="Straight Arrow Connector 4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495B5" id="Straight Arrow Connector 47" o:spid="_x0000_s1026" type="#_x0000_t32" style="position:absolute;margin-left:119.6pt;margin-top:1.6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" strokecolor="#5b9bd5 [3204]" strokeweight=".5pt">
                <v:stroke endarrow="block" joinstyle="miter"/>
              </v:shape>
            </w:pict>
          </mc:Fallback>
        </mc:AlternateContent>
      </w:r>
      <w:r w:rsidR="00343DFB">
        <w:rPr>
          <w:rFonts w:ascii="Arial" w:eastAsia="Calibri" w:hAnsi="Arial" w:cs="Arial"/>
          <w:color w:val="000000"/>
          <w:lang w:val="en-GB" w:eastAsia="en-US"/>
        </w:rPr>
        <w:tab/>
      </w:r>
    </w:p>
    <w:p w14:paraId="4A52CDE1" w14:textId="5CE26032" w:rsidR="00343DFB" w:rsidRDefault="00BA0DCC" w:rsidP="00343DFB">
      <w:pPr>
        <w:tabs>
          <w:tab w:val="left" w:pos="6780"/>
        </w:tabs>
        <w:rPr>
          <w:rFonts w:ascii="Arial" w:eastAsia="Calibri" w:hAnsi="Arial" w:cs="Arial"/>
          <w:color w:val="000000"/>
          <w:lang w:val="en-GB" w:eastAsia="en-US"/>
        </w:rPr>
      </w:pPr>
      <w:r>
        <w:rPr>
          <w:rFonts w:ascii="Arial" w:eastAsia="Calibri" w:hAnsi="Arial" w:cs="Arial"/>
          <w:noProof/>
          <w:color w:val="000000"/>
          <w:lang w:val="en-GB" w:eastAsia="en-US"/>
        </w:rPr>
        <mc:AlternateContent>
          <mc:Choice Requires="wps">
            <w:drawing>
              <wp:anchor distT="0" distB="0" distL="114300" distR="114300" simplePos="0" relativeHeight="251638784" behindDoc="0" locked="0" layoutInCell="1" allowOverlap="1" wp14:anchorId="67CDA6FB" wp14:editId="3F6E0750">
                <wp:simplePos x="0" y="0"/>
                <wp:positionH relativeFrom="column">
                  <wp:posOffset>-1295400</wp:posOffset>
                </wp:positionH>
                <wp:positionV relativeFrom="paragraph">
                  <wp:posOffset>187960</wp:posOffset>
                </wp:positionV>
                <wp:extent cx="1819275" cy="2476500"/>
                <wp:effectExtent l="0" t="0" r="28575" b="19050"/>
                <wp:wrapNone/>
                <wp:docPr id="11" name="Rectangle 84"/>
                <wp:cNvGraphicFramePr/>
                <a:graphic xmlns:a="http://schemas.openxmlformats.org/drawingml/2006/main">
                  <a:graphicData uri="http://schemas.microsoft.com/office/word/2010/wordprocessingShape">
                    <wps:wsp>
                      <wps:cNvSpPr/>
                      <wps:spPr>
                        <a:xfrm>
                          <a:off x="0" y="0"/>
                          <a:ext cx="1819275" cy="2476500"/>
                        </a:xfrm>
                        <a:prstGeom prst="rect">
                          <a:avLst/>
                        </a:prstGeom>
                        <a:solidFill>
                          <a:srgbClr val="0070C0"/>
                        </a:solidFill>
                        <a:ln w="19050" cap="flat">
                          <a:solidFill>
                            <a:srgbClr val="00FF00"/>
                          </a:solidFill>
                          <a:prstDash val="solid"/>
                          <a:miter/>
                        </a:ln>
                      </wps:spPr>
                      <wps:txbx>
                        <w:txbxContent>
                          <w:p w14:paraId="007DC199" w14:textId="77777777" w:rsidR="00AE6450" w:rsidRPr="00166E46" w:rsidRDefault="00AE6450" w:rsidP="00AE6450">
                            <w:pPr>
                              <w:jc w:val="center"/>
                              <w:rPr>
                                <w:b/>
                                <w:color w:val="FFFFFF" w:themeColor="background1"/>
                              </w:rPr>
                            </w:pPr>
                            <w:r w:rsidRPr="00166E46">
                              <w:rPr>
                                <w:rFonts w:ascii="Calibri" w:hAnsi="Calibri"/>
                                <w:b/>
                                <w:bCs/>
                                <w:color w:val="FFFFFF" w:themeColor="background1"/>
                                <w:kern w:val="24"/>
                              </w:rPr>
                              <w:t>REFERRAL TO EARLY HELP</w:t>
                            </w:r>
                          </w:p>
                          <w:p w14:paraId="7378BA16" w14:textId="77777777"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Provide work to educate about risk, consent &amp; abuse</w:t>
                            </w:r>
                          </w:p>
                          <w:p w14:paraId="7987D4F8" w14:textId="77777777"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Share intelligence with police as appropriate</w:t>
                            </w:r>
                          </w:p>
                          <w:p w14:paraId="6B022C58" w14:textId="53B664A3"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 xml:space="preserve">Contextual Safeguarding </w:t>
                            </w:r>
                            <w:r>
                              <w:rPr>
                                <w:rFonts w:cstheme="minorBidi"/>
                                <w:b/>
                                <w:color w:val="FFFFFF" w:themeColor="background1"/>
                                <w:kern w:val="24"/>
                              </w:rPr>
                              <w:t>risks</w:t>
                            </w:r>
                            <w:r w:rsidRPr="00166E46">
                              <w:rPr>
                                <w:rFonts w:cstheme="minorBidi"/>
                                <w:b/>
                                <w:color w:val="FFFFFF" w:themeColor="background1"/>
                                <w:kern w:val="24"/>
                              </w:rPr>
                              <w:t xml:space="preserve"> to be </w:t>
                            </w:r>
                            <w:r>
                              <w:rPr>
                                <w:rFonts w:cstheme="minorBidi"/>
                                <w:b/>
                                <w:color w:val="FFFFFF" w:themeColor="background1"/>
                                <w:kern w:val="24"/>
                              </w:rPr>
                              <w:t>addressed</w:t>
                            </w:r>
                            <w:r w:rsidRPr="00166E46">
                              <w:rPr>
                                <w:rFonts w:cstheme="minorBidi"/>
                                <w:b/>
                                <w:color w:val="FFFFFF" w:themeColor="background1"/>
                                <w:kern w:val="24"/>
                              </w:rPr>
                              <w:t xml:space="preserve"> as part of E</w:t>
                            </w:r>
                            <w:r w:rsidR="00B945FA">
                              <w:rPr>
                                <w:rFonts w:cstheme="minorBidi"/>
                                <w:b/>
                                <w:color w:val="FFFFFF" w:themeColor="background1"/>
                                <w:kern w:val="24"/>
                              </w:rPr>
                              <w:t xml:space="preserve">arly </w:t>
                            </w:r>
                            <w:r w:rsidRPr="00166E46">
                              <w:rPr>
                                <w:rFonts w:cstheme="minorBidi"/>
                                <w:b/>
                                <w:color w:val="FFFFFF" w:themeColor="background1"/>
                                <w:kern w:val="24"/>
                              </w:rPr>
                              <w:t>H</w:t>
                            </w:r>
                            <w:r w:rsidR="00B945FA">
                              <w:rPr>
                                <w:rFonts w:cstheme="minorBidi"/>
                                <w:b/>
                                <w:color w:val="FFFFFF" w:themeColor="background1"/>
                                <w:kern w:val="24"/>
                              </w:rPr>
                              <w:t>elp</w:t>
                            </w:r>
                            <w:r>
                              <w:rPr>
                                <w:rFonts w:cstheme="minorBidi"/>
                                <w:b/>
                                <w:color w:val="FFFFFF" w:themeColor="background1"/>
                                <w:kern w:val="24"/>
                              </w:rPr>
                              <w:t xml:space="preserve"> Safety plan</w:t>
                            </w:r>
                          </w:p>
                        </w:txbxContent>
                      </wps:txbx>
                      <wps:bodyPr vert="horz" wrap="square" lIns="91440" tIns="45720" rIns="91440" bIns="45720" anchor="ctr" anchorCtr="0" compatLnSpc="1">
                        <a:noAutofit/>
                      </wps:bodyPr>
                    </wps:wsp>
                  </a:graphicData>
                </a:graphic>
              </wp:anchor>
            </w:drawing>
          </mc:Choice>
          <mc:Fallback>
            <w:pict>
              <v:rect w14:anchorId="67CDA6FB" id="Rectangle 84" o:spid="_x0000_s1040" style="position:absolute;margin-left:-102pt;margin-top:14.8pt;width:143.25pt;height:19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" fillcolor="#0070c0" strokecolor="lime" strokeweight="1.5pt">
                <v:textbox>
                  <w:txbxContent>
                    <w:p w14:paraId="007DC199" w14:textId="77777777" w:rsidR="00AE6450" w:rsidRPr="00166E46" w:rsidRDefault="00AE6450" w:rsidP="00AE6450">
                      <w:pPr>
                        <w:jc w:val="center"/>
                        <w:rPr>
                          <w:b/>
                          <w:color w:val="FFFFFF" w:themeColor="background1"/>
                        </w:rPr>
                      </w:pPr>
                      <w:r w:rsidRPr="00166E46">
                        <w:rPr>
                          <w:rFonts w:ascii="Calibri" w:hAnsi="Calibri"/>
                          <w:b/>
                          <w:bCs/>
                          <w:color w:val="FFFFFF" w:themeColor="background1"/>
                          <w:kern w:val="24"/>
                        </w:rPr>
                        <w:t>REFERRAL TO EARLY HELP</w:t>
                      </w:r>
                    </w:p>
                    <w:p w14:paraId="7378BA16" w14:textId="77777777"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Provide work to educate about risk, consent &amp; abuse</w:t>
                      </w:r>
                    </w:p>
                    <w:p w14:paraId="7987D4F8" w14:textId="77777777"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Share intelligence with police as appropriate</w:t>
                      </w:r>
                    </w:p>
                    <w:p w14:paraId="6B022C58" w14:textId="53B664A3" w:rsidR="00AE6450" w:rsidRPr="00166E46" w:rsidRDefault="00AE6450" w:rsidP="00AE6450">
                      <w:pPr>
                        <w:pStyle w:val="ListParagraph"/>
                        <w:numPr>
                          <w:ilvl w:val="0"/>
                          <w:numId w:val="5"/>
                        </w:numPr>
                        <w:spacing w:after="0" w:line="240" w:lineRule="auto"/>
                        <w:rPr>
                          <w:b/>
                          <w:color w:val="FFFFFF" w:themeColor="background1"/>
                        </w:rPr>
                      </w:pPr>
                      <w:r w:rsidRPr="00166E46">
                        <w:rPr>
                          <w:rFonts w:cstheme="minorBidi"/>
                          <w:b/>
                          <w:color w:val="FFFFFF" w:themeColor="background1"/>
                          <w:kern w:val="24"/>
                        </w:rPr>
                        <w:t xml:space="preserve">Contextual Safeguarding </w:t>
                      </w:r>
                      <w:r>
                        <w:rPr>
                          <w:rFonts w:cstheme="minorBidi"/>
                          <w:b/>
                          <w:color w:val="FFFFFF" w:themeColor="background1"/>
                          <w:kern w:val="24"/>
                        </w:rPr>
                        <w:t>risks</w:t>
                      </w:r>
                      <w:r w:rsidRPr="00166E46">
                        <w:rPr>
                          <w:rFonts w:cstheme="minorBidi"/>
                          <w:b/>
                          <w:color w:val="FFFFFF" w:themeColor="background1"/>
                          <w:kern w:val="24"/>
                        </w:rPr>
                        <w:t xml:space="preserve"> to be </w:t>
                      </w:r>
                      <w:r>
                        <w:rPr>
                          <w:rFonts w:cstheme="minorBidi"/>
                          <w:b/>
                          <w:color w:val="FFFFFF" w:themeColor="background1"/>
                          <w:kern w:val="24"/>
                        </w:rPr>
                        <w:t>addressed</w:t>
                      </w:r>
                      <w:r w:rsidRPr="00166E46">
                        <w:rPr>
                          <w:rFonts w:cstheme="minorBidi"/>
                          <w:b/>
                          <w:color w:val="FFFFFF" w:themeColor="background1"/>
                          <w:kern w:val="24"/>
                        </w:rPr>
                        <w:t xml:space="preserve"> as part of E</w:t>
                      </w:r>
                      <w:r w:rsidR="00B945FA">
                        <w:rPr>
                          <w:rFonts w:cstheme="minorBidi"/>
                          <w:b/>
                          <w:color w:val="FFFFFF" w:themeColor="background1"/>
                          <w:kern w:val="24"/>
                        </w:rPr>
                        <w:t xml:space="preserve">arly </w:t>
                      </w:r>
                      <w:r w:rsidRPr="00166E46">
                        <w:rPr>
                          <w:rFonts w:cstheme="minorBidi"/>
                          <w:b/>
                          <w:color w:val="FFFFFF" w:themeColor="background1"/>
                          <w:kern w:val="24"/>
                        </w:rPr>
                        <w:t>H</w:t>
                      </w:r>
                      <w:r w:rsidR="00B945FA">
                        <w:rPr>
                          <w:rFonts w:cstheme="minorBidi"/>
                          <w:b/>
                          <w:color w:val="FFFFFF" w:themeColor="background1"/>
                          <w:kern w:val="24"/>
                        </w:rPr>
                        <w:t>elp</w:t>
                      </w:r>
                      <w:r>
                        <w:rPr>
                          <w:rFonts w:cstheme="minorBidi"/>
                          <w:b/>
                          <w:color w:val="FFFFFF" w:themeColor="background1"/>
                          <w:kern w:val="24"/>
                        </w:rPr>
                        <w:t xml:space="preserve"> Safety plan</w:t>
                      </w:r>
                    </w:p>
                  </w:txbxContent>
                </v:textbox>
              </v:rect>
            </w:pict>
          </mc:Fallback>
        </mc:AlternateContent>
      </w:r>
    </w:p>
    <w:p w14:paraId="529990D4" w14:textId="7EE8F773" w:rsidR="00343DFB" w:rsidRDefault="00BA0DCC" w:rsidP="00343DFB">
      <w:pPr>
        <w:tabs>
          <w:tab w:val="left" w:pos="6780"/>
        </w:tabs>
        <w:rPr>
          <w:rFonts w:ascii="Arial" w:eastAsia="Calibri" w:hAnsi="Arial" w:cs="Arial"/>
          <w:color w:val="000000"/>
          <w:lang w:val="en-GB" w:eastAsia="en-US"/>
        </w:rPr>
      </w:pPr>
      <w:r>
        <w:rPr>
          <w:rFonts w:ascii="Arial" w:eastAsia="Calibri" w:hAnsi="Arial" w:cs="Arial"/>
          <w:noProof/>
          <w:color w:val="000000"/>
          <w:lang w:val="en-GB" w:eastAsia="en-US"/>
        </w:rPr>
        <mc:AlternateContent>
          <mc:Choice Requires="wps">
            <w:drawing>
              <wp:anchor distT="0" distB="0" distL="114300" distR="114300" simplePos="0" relativeHeight="251639808" behindDoc="0" locked="0" layoutInCell="1" allowOverlap="1" wp14:anchorId="783C524F" wp14:editId="5FF1E3E2">
                <wp:simplePos x="0" y="0"/>
                <wp:positionH relativeFrom="column">
                  <wp:posOffset>763905</wp:posOffset>
                </wp:positionH>
                <wp:positionV relativeFrom="paragraph">
                  <wp:posOffset>5080</wp:posOffset>
                </wp:positionV>
                <wp:extent cx="3324225" cy="1285875"/>
                <wp:effectExtent l="0" t="0" r="28575" b="28575"/>
                <wp:wrapNone/>
                <wp:docPr id="12" name="Rectangle 103"/>
                <wp:cNvGraphicFramePr/>
                <a:graphic xmlns:a="http://schemas.openxmlformats.org/drawingml/2006/main">
                  <a:graphicData uri="http://schemas.microsoft.com/office/word/2010/wordprocessingShape">
                    <wps:wsp>
                      <wps:cNvSpPr/>
                      <wps:spPr>
                        <a:xfrm>
                          <a:off x="0" y="0"/>
                          <a:ext cx="3324225" cy="1285875"/>
                        </a:xfrm>
                        <a:prstGeom prst="rect">
                          <a:avLst/>
                        </a:prstGeom>
                        <a:solidFill>
                          <a:srgbClr val="0070C0"/>
                        </a:solidFill>
                        <a:ln w="19050" cap="flat">
                          <a:solidFill>
                            <a:srgbClr val="00FF00"/>
                          </a:solidFill>
                          <a:prstDash val="solid"/>
                          <a:miter/>
                        </a:ln>
                      </wps:spPr>
                      <wps:txbx>
                        <w:txbxContent>
                          <w:p w14:paraId="4A492155" w14:textId="77777777" w:rsidR="00AE6450" w:rsidRPr="00166E46" w:rsidRDefault="00AE6450" w:rsidP="00AE6450">
                            <w:pPr>
                              <w:jc w:val="center"/>
                              <w:rPr>
                                <w:b/>
                                <w:color w:val="FFFFFF" w:themeColor="background1"/>
                              </w:rPr>
                            </w:pPr>
                            <w:r>
                              <w:rPr>
                                <w:rFonts w:ascii="Calibri" w:hAnsi="Calibri"/>
                                <w:b/>
                                <w:bCs/>
                                <w:color w:val="FFFFFF" w:themeColor="background1"/>
                                <w:kern w:val="24"/>
                              </w:rPr>
                              <w:t xml:space="preserve">Contextual </w:t>
                            </w:r>
                            <w:proofErr w:type="gramStart"/>
                            <w:r>
                              <w:rPr>
                                <w:rFonts w:ascii="Calibri" w:hAnsi="Calibri"/>
                                <w:b/>
                                <w:bCs/>
                                <w:color w:val="FFFFFF" w:themeColor="background1"/>
                                <w:kern w:val="24"/>
                              </w:rPr>
                              <w:t>Safeguarding  Hub</w:t>
                            </w:r>
                            <w:proofErr w:type="gramEnd"/>
                            <w:r>
                              <w:rPr>
                                <w:rFonts w:ascii="Calibri" w:hAnsi="Calibri"/>
                                <w:b/>
                                <w:bCs/>
                                <w:color w:val="FFFFFF" w:themeColor="background1"/>
                                <w:kern w:val="24"/>
                              </w:rPr>
                              <w:t xml:space="preserve"> </w:t>
                            </w:r>
                          </w:p>
                          <w:p w14:paraId="7290A792" w14:textId="77777777" w:rsidR="00AE6450" w:rsidRPr="00166E46" w:rsidRDefault="00AE6450" w:rsidP="00AE6450">
                            <w:pPr>
                              <w:jc w:val="center"/>
                              <w:rPr>
                                <w:b/>
                                <w:color w:val="FFFFFF" w:themeColor="background1"/>
                              </w:rPr>
                            </w:pPr>
                            <w:r w:rsidRPr="00166E46">
                              <w:rPr>
                                <w:rFonts w:ascii="Calibri" w:hAnsi="Calibri"/>
                                <w:b/>
                                <w:color w:val="FFFFFF" w:themeColor="background1"/>
                                <w:kern w:val="24"/>
                              </w:rPr>
                              <w:t>Contextual Safeguarding Screening Tool to be completed as part of CYPA</w:t>
                            </w:r>
                            <w:r>
                              <w:rPr>
                                <w:rFonts w:ascii="Calibri" w:hAnsi="Calibri"/>
                                <w:b/>
                                <w:color w:val="FFFFFF" w:themeColor="background1"/>
                                <w:kern w:val="24"/>
                              </w:rPr>
                              <w:t xml:space="preserve"> and sent </w:t>
                            </w:r>
                            <w:r w:rsidRPr="00166E46">
                              <w:rPr>
                                <w:rFonts w:ascii="Calibri" w:hAnsi="Calibri"/>
                                <w:b/>
                                <w:color w:val="FFFFFF" w:themeColor="background1"/>
                                <w:kern w:val="24"/>
                              </w:rPr>
                              <w:t xml:space="preserve">to the Contextual Safeguarding Hub </w:t>
                            </w:r>
                            <w:r>
                              <w:rPr>
                                <w:rFonts w:ascii="Calibri" w:hAnsi="Calibri"/>
                                <w:b/>
                                <w:color w:val="FFFFFF" w:themeColor="background1"/>
                                <w:kern w:val="24"/>
                              </w:rPr>
                              <w:t xml:space="preserve">to screen &amp; determine Safety plan routes </w:t>
                            </w:r>
                            <w:proofErr w:type="gramStart"/>
                            <w:r>
                              <w:rPr>
                                <w:rFonts w:ascii="Calibri" w:hAnsi="Calibri"/>
                                <w:b/>
                                <w:color w:val="FFFFFF" w:themeColor="background1"/>
                                <w:kern w:val="24"/>
                              </w:rPr>
                              <w:t>and  thresholds</w:t>
                            </w:r>
                            <w:proofErr w:type="gramEnd"/>
                            <w:r>
                              <w:rPr>
                                <w:rFonts w:ascii="Calibri" w:hAnsi="Calibri"/>
                                <w:b/>
                                <w:color w:val="FFFFFF" w:themeColor="background1"/>
                                <w:kern w:val="24"/>
                              </w:rPr>
                              <w:t xml:space="preserve"> for MACE (Medium and High Risk)</w:t>
                            </w:r>
                          </w:p>
                        </w:txbxContent>
                      </wps:txbx>
                      <wps:bodyPr vert="horz" wrap="square" lIns="91440" tIns="45720" rIns="91440" bIns="45720" anchor="ctr" anchorCtr="1" compatLnSpc="1">
                        <a:noAutofit/>
                      </wps:bodyPr>
                    </wps:wsp>
                  </a:graphicData>
                </a:graphic>
              </wp:anchor>
            </w:drawing>
          </mc:Choice>
          <mc:Fallback>
            <w:pict>
              <v:rect w14:anchorId="783C524F" id="Rectangle 103" o:spid="_x0000_s1041" style="position:absolute;margin-left:60.15pt;margin-top:.4pt;width:261.75pt;height:101.25pt;z-index:25163980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" fillcolor="#0070c0" strokecolor="lime" strokeweight="1.5pt">
                <v:textbox>
                  <w:txbxContent>
                    <w:p w14:paraId="4A492155" w14:textId="77777777" w:rsidR="00AE6450" w:rsidRPr="00166E46" w:rsidRDefault="00AE6450" w:rsidP="00AE6450">
                      <w:pPr>
                        <w:jc w:val="center"/>
                        <w:rPr>
                          <w:b/>
                          <w:color w:val="FFFFFF" w:themeColor="background1"/>
                        </w:rPr>
                      </w:pPr>
                      <w:r>
                        <w:rPr>
                          <w:rFonts w:ascii="Calibri" w:hAnsi="Calibri"/>
                          <w:b/>
                          <w:bCs/>
                          <w:color w:val="FFFFFF" w:themeColor="background1"/>
                          <w:kern w:val="24"/>
                        </w:rPr>
                        <w:t xml:space="preserve">Contextual Safeguarding  Hub </w:t>
                      </w:r>
                    </w:p>
                    <w:p w14:paraId="7290A792" w14:textId="77777777" w:rsidR="00AE6450" w:rsidRPr="00166E46" w:rsidRDefault="00AE6450" w:rsidP="00AE6450">
                      <w:pPr>
                        <w:jc w:val="center"/>
                        <w:rPr>
                          <w:b/>
                          <w:color w:val="FFFFFF" w:themeColor="background1"/>
                        </w:rPr>
                      </w:pPr>
                      <w:r w:rsidRPr="00166E46">
                        <w:rPr>
                          <w:rFonts w:ascii="Calibri" w:hAnsi="Calibri"/>
                          <w:b/>
                          <w:color w:val="FFFFFF" w:themeColor="background1"/>
                          <w:kern w:val="24"/>
                        </w:rPr>
                        <w:t>Contextual Safeguarding Screening Tool to be completed as part of CYPA</w:t>
                      </w:r>
                      <w:r>
                        <w:rPr>
                          <w:rFonts w:ascii="Calibri" w:hAnsi="Calibri"/>
                          <w:b/>
                          <w:color w:val="FFFFFF" w:themeColor="background1"/>
                          <w:kern w:val="24"/>
                        </w:rPr>
                        <w:t xml:space="preserve"> and sent </w:t>
                      </w:r>
                      <w:r w:rsidRPr="00166E46">
                        <w:rPr>
                          <w:rFonts w:ascii="Calibri" w:hAnsi="Calibri"/>
                          <w:b/>
                          <w:color w:val="FFFFFF" w:themeColor="background1"/>
                          <w:kern w:val="24"/>
                        </w:rPr>
                        <w:t xml:space="preserve">to the Contextual Safeguarding Hub </w:t>
                      </w:r>
                      <w:r>
                        <w:rPr>
                          <w:rFonts w:ascii="Calibri" w:hAnsi="Calibri"/>
                          <w:b/>
                          <w:color w:val="FFFFFF" w:themeColor="background1"/>
                          <w:kern w:val="24"/>
                        </w:rPr>
                        <w:t>to screen &amp; determine Safety plan routes and  thresholds for MACE (Medium and High Risk)</w:t>
                      </w:r>
                    </w:p>
                  </w:txbxContent>
                </v:textbox>
              </v:rect>
            </w:pict>
          </mc:Fallback>
        </mc:AlternateContent>
      </w:r>
    </w:p>
    <w:p w14:paraId="4268C85D" w14:textId="48DB609E" w:rsidR="00343DFB" w:rsidRDefault="00343DFB" w:rsidP="00343DFB">
      <w:pPr>
        <w:tabs>
          <w:tab w:val="left" w:pos="6780"/>
        </w:tabs>
        <w:rPr>
          <w:rFonts w:ascii="Arial" w:eastAsia="Calibri" w:hAnsi="Arial" w:cs="Arial"/>
          <w:color w:val="000000"/>
          <w:lang w:val="en-GB" w:eastAsia="en-US"/>
        </w:rPr>
      </w:pPr>
    </w:p>
    <w:p w14:paraId="23165628" w14:textId="77777777" w:rsidR="00343DFB" w:rsidRDefault="00343DFB" w:rsidP="00343DFB">
      <w:pPr>
        <w:tabs>
          <w:tab w:val="left" w:pos="6780"/>
        </w:tabs>
        <w:rPr>
          <w:rFonts w:ascii="Arial" w:eastAsia="Calibri" w:hAnsi="Arial" w:cs="Arial"/>
          <w:color w:val="000000"/>
          <w:lang w:val="en-GB" w:eastAsia="en-US"/>
        </w:rPr>
      </w:pPr>
    </w:p>
    <w:p w14:paraId="3A302DA2" w14:textId="77777777" w:rsidR="00A6752B" w:rsidRPr="00343DFB" w:rsidRDefault="00343DFB" w:rsidP="00343DFB">
      <w:pPr>
        <w:tabs>
          <w:tab w:val="left" w:pos="6780"/>
          <w:tab w:val="left" w:pos="12525"/>
        </w:tabs>
        <w:rPr>
          <w:rFonts w:ascii="Arial" w:eastAsia="Calibri" w:hAnsi="Arial" w:cs="Arial"/>
          <w:lang w:val="en-GB" w:eastAsia="en-US"/>
        </w:rPr>
      </w:pPr>
      <w:r>
        <w:rPr>
          <w:rFonts w:ascii="Arial" w:eastAsia="Calibri" w:hAnsi="Arial" w:cs="Arial"/>
          <w:lang w:val="en-GB" w:eastAsia="en-US"/>
        </w:rPr>
        <w:tab/>
      </w:r>
    </w:p>
    <w:tbl>
      <w:tblPr>
        <w:tblStyle w:val="GridTable1Light-Accent6"/>
        <w:tblpPr w:leftFromText="180" w:rightFromText="180" w:vertAnchor="page" w:horzAnchor="page" w:tblpX="9749" w:tblpY="8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277"/>
      </w:tblGrid>
      <w:tr w:rsidR="00A6752B" w:rsidRPr="00A6752B" w14:paraId="650A470B" w14:textId="77777777" w:rsidTr="00A6752B">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281" w:type="dxa"/>
            <w:tcBorders>
              <w:bottom w:val="none" w:sz="0" w:space="0" w:color="auto"/>
            </w:tcBorders>
            <w:shd w:val="clear" w:color="auto" w:fill="99FF66"/>
          </w:tcPr>
          <w:p w14:paraId="65536F46" w14:textId="56A9FE80" w:rsidR="00A6752B" w:rsidRPr="00A6752B" w:rsidRDefault="00EF6C23" w:rsidP="00B945FA">
            <w:pPr>
              <w:spacing w:before="60" w:after="60"/>
              <w:jc w:val="center"/>
              <w:rPr>
                <w:rFonts w:ascii="Calibri" w:eastAsia="Calibri" w:hAnsi="Calibri" w:cs="Times New Roman"/>
                <w:sz w:val="16"/>
                <w:szCs w:val="16"/>
              </w:rPr>
            </w:pPr>
            <w:r>
              <w:rPr>
                <w:rFonts w:ascii="Calibri" w:eastAsia="Calibri" w:hAnsi="Calibri" w:cs="Times New Roman"/>
                <w:sz w:val="16"/>
                <w:szCs w:val="16"/>
              </w:rPr>
              <w:t xml:space="preserve">My </w:t>
            </w:r>
            <w:r w:rsidR="00A6752B" w:rsidRPr="00A6752B">
              <w:rPr>
                <w:rFonts w:ascii="Calibri" w:eastAsia="Calibri" w:hAnsi="Calibri" w:cs="Times New Roman"/>
                <w:sz w:val="16"/>
                <w:szCs w:val="16"/>
              </w:rPr>
              <w:t>Safety Plan: At Risk</w:t>
            </w:r>
            <w:r w:rsidR="00883C94">
              <w:rPr>
                <w:rFonts w:ascii="Calibri" w:eastAsia="Calibri" w:hAnsi="Calibri" w:cs="Times New Roman"/>
                <w:sz w:val="16"/>
                <w:szCs w:val="16"/>
              </w:rPr>
              <w:t xml:space="preserve"> </w:t>
            </w:r>
            <w:r w:rsidR="00A6752B" w:rsidRPr="00A6752B">
              <w:rPr>
                <w:rFonts w:ascii="Calibri" w:eastAsia="Calibri" w:hAnsi="Calibri" w:cs="Times New Roman"/>
                <w:sz w:val="16"/>
                <w:szCs w:val="16"/>
              </w:rPr>
              <w:t>of Exploitation</w:t>
            </w:r>
          </w:p>
        </w:tc>
        <w:tc>
          <w:tcPr>
            <w:tcW w:w="5277" w:type="dxa"/>
            <w:tcBorders>
              <w:bottom w:val="none" w:sz="0" w:space="0" w:color="auto"/>
            </w:tcBorders>
            <w:shd w:val="clear" w:color="auto" w:fill="99FF66"/>
          </w:tcPr>
          <w:p w14:paraId="4CE0BEF3" w14:textId="77777777" w:rsidR="00A6752B" w:rsidRPr="00A6752B" w:rsidRDefault="00A6752B" w:rsidP="00B945FA">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A6752B">
              <w:rPr>
                <w:rFonts w:ascii="Calibri" w:eastAsia="Calibri" w:hAnsi="Calibri" w:cs="Times New Roman"/>
                <w:sz w:val="16"/>
                <w:szCs w:val="16"/>
              </w:rPr>
              <w:t>A child or family would benefit from co-ordinated support from more than one organisation or agency through the provision of Early Help services</w:t>
            </w:r>
          </w:p>
        </w:tc>
      </w:tr>
      <w:tr w:rsidR="00A6752B" w:rsidRPr="00A6752B" w14:paraId="548A6523" w14:textId="77777777" w:rsidTr="00A6752B">
        <w:trPr>
          <w:trHeight w:val="919"/>
        </w:trPr>
        <w:tc>
          <w:tcPr>
            <w:cnfStyle w:val="001000000000" w:firstRow="0" w:lastRow="0" w:firstColumn="1" w:lastColumn="0" w:oddVBand="0" w:evenVBand="0" w:oddHBand="0" w:evenHBand="0" w:firstRowFirstColumn="0" w:firstRowLastColumn="0" w:lastRowFirstColumn="0" w:lastRowLastColumn="0"/>
            <w:tcW w:w="1281" w:type="dxa"/>
            <w:shd w:val="clear" w:color="auto" w:fill="FF9933"/>
          </w:tcPr>
          <w:p w14:paraId="565457DF" w14:textId="741BCC7E" w:rsidR="00A6752B" w:rsidRPr="00A6752B" w:rsidRDefault="00EF6C23" w:rsidP="00B945FA">
            <w:pPr>
              <w:spacing w:before="60" w:after="60"/>
              <w:jc w:val="center"/>
              <w:rPr>
                <w:rFonts w:ascii="Calibri" w:eastAsia="Calibri" w:hAnsi="Calibri" w:cs="Times New Roman"/>
                <w:sz w:val="16"/>
                <w:szCs w:val="16"/>
              </w:rPr>
            </w:pPr>
            <w:r>
              <w:rPr>
                <w:rFonts w:ascii="Calibri" w:eastAsia="Calibri" w:hAnsi="Calibri" w:cs="Times New Roman"/>
                <w:sz w:val="16"/>
                <w:szCs w:val="16"/>
              </w:rPr>
              <w:t xml:space="preserve">My </w:t>
            </w:r>
            <w:r w:rsidR="00A6752B" w:rsidRPr="00A6752B">
              <w:rPr>
                <w:rFonts w:ascii="Calibri" w:eastAsia="Calibri" w:hAnsi="Calibri" w:cs="Times New Roman"/>
                <w:sz w:val="16"/>
                <w:szCs w:val="16"/>
              </w:rPr>
              <w:t>Safety Plan: Medium Risk of Exploitation</w:t>
            </w:r>
          </w:p>
        </w:tc>
        <w:tc>
          <w:tcPr>
            <w:tcW w:w="5277" w:type="dxa"/>
            <w:shd w:val="clear" w:color="auto" w:fill="FF9933"/>
          </w:tcPr>
          <w:p w14:paraId="7CBBEEE8" w14:textId="19AA168A" w:rsidR="00A6752B" w:rsidRPr="00A6752B" w:rsidRDefault="00A6752B" w:rsidP="00B945FA">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A6752B">
              <w:rPr>
                <w:rFonts w:ascii="Calibri" w:eastAsia="Calibri" w:hAnsi="Calibri" w:cs="Times New Roman"/>
                <w:sz w:val="16"/>
                <w:szCs w:val="16"/>
              </w:rPr>
              <w:t xml:space="preserve">Where there are more complex needs and the child is deemed to be a Child in Need under </w:t>
            </w:r>
            <w:r w:rsidR="00B945FA">
              <w:rPr>
                <w:rFonts w:ascii="Calibri" w:eastAsia="Calibri" w:hAnsi="Calibri" w:cs="Times New Roman"/>
                <w:sz w:val="16"/>
                <w:szCs w:val="16"/>
              </w:rPr>
              <w:t>Section 17</w:t>
            </w:r>
            <w:r w:rsidRPr="00A6752B">
              <w:rPr>
                <w:rFonts w:ascii="Calibri" w:eastAsia="Calibri" w:hAnsi="Calibri" w:cs="Times New Roman"/>
                <w:sz w:val="16"/>
                <w:szCs w:val="16"/>
              </w:rPr>
              <w:t xml:space="preserve"> Children Act, 1989</w:t>
            </w:r>
          </w:p>
          <w:p w14:paraId="50C945DF" w14:textId="5A531D3A" w:rsidR="00A6752B" w:rsidRPr="00A6752B" w:rsidRDefault="000639C2" w:rsidP="00B945FA">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Pr>
                <w:rFonts w:ascii="Calibri" w:eastAsia="Calibri" w:hAnsi="Calibri" w:cs="Times New Roman"/>
                <w:sz w:val="16"/>
                <w:szCs w:val="16"/>
              </w:rPr>
              <w:t>Following</w:t>
            </w:r>
            <w:r w:rsidR="00A6752B" w:rsidRPr="00A6752B">
              <w:rPr>
                <w:rFonts w:ascii="Calibri" w:eastAsia="Calibri" w:hAnsi="Calibri" w:cs="Times New Roman"/>
                <w:sz w:val="16"/>
                <w:szCs w:val="16"/>
              </w:rPr>
              <w:t xml:space="preserve"> Y</w:t>
            </w:r>
            <w:r w:rsidR="00B945FA">
              <w:rPr>
                <w:rFonts w:ascii="Calibri" w:eastAsia="Calibri" w:hAnsi="Calibri" w:cs="Times New Roman"/>
                <w:sz w:val="16"/>
                <w:szCs w:val="16"/>
              </w:rPr>
              <w:t>outh Offending Service</w:t>
            </w:r>
            <w:r w:rsidR="00A6752B" w:rsidRPr="00A6752B">
              <w:rPr>
                <w:rFonts w:ascii="Calibri" w:eastAsia="Calibri" w:hAnsi="Calibri" w:cs="Times New Roman"/>
                <w:sz w:val="16"/>
                <w:szCs w:val="16"/>
              </w:rPr>
              <w:t xml:space="preserve"> intervention for example, as a result of a Referral Order, a Youth Rehabilitation </w:t>
            </w:r>
            <w:proofErr w:type="gramStart"/>
            <w:r w:rsidR="00A6752B" w:rsidRPr="00A6752B">
              <w:rPr>
                <w:rFonts w:ascii="Calibri" w:eastAsia="Calibri" w:hAnsi="Calibri" w:cs="Times New Roman"/>
                <w:sz w:val="16"/>
                <w:szCs w:val="16"/>
              </w:rPr>
              <w:t>Order</w:t>
            </w:r>
            <w:proofErr w:type="gramEnd"/>
            <w:r w:rsidR="00A6752B" w:rsidRPr="00A6752B">
              <w:rPr>
                <w:rFonts w:ascii="Calibri" w:eastAsia="Calibri" w:hAnsi="Calibri" w:cs="Times New Roman"/>
                <w:sz w:val="16"/>
                <w:szCs w:val="16"/>
              </w:rPr>
              <w:t xml:space="preserve"> or a custodial sentence</w:t>
            </w:r>
          </w:p>
        </w:tc>
      </w:tr>
      <w:tr w:rsidR="00A6752B" w:rsidRPr="00A6752B" w14:paraId="2E3ABAF3" w14:textId="77777777" w:rsidTr="00A6752B">
        <w:trPr>
          <w:trHeight w:val="1326"/>
        </w:trPr>
        <w:tc>
          <w:tcPr>
            <w:cnfStyle w:val="001000000000" w:firstRow="0" w:lastRow="0" w:firstColumn="1" w:lastColumn="0" w:oddVBand="0" w:evenVBand="0" w:oddHBand="0" w:evenHBand="0" w:firstRowFirstColumn="0" w:firstRowLastColumn="0" w:lastRowFirstColumn="0" w:lastRowLastColumn="0"/>
            <w:tcW w:w="1281" w:type="dxa"/>
            <w:shd w:val="clear" w:color="auto" w:fill="FF5050"/>
          </w:tcPr>
          <w:p w14:paraId="5C56C37C" w14:textId="0204F6B0" w:rsidR="00A6752B" w:rsidRPr="00A6752B" w:rsidRDefault="00EF6C23" w:rsidP="00B945FA">
            <w:pPr>
              <w:spacing w:before="60" w:after="60"/>
              <w:jc w:val="center"/>
              <w:rPr>
                <w:rFonts w:ascii="Calibri" w:eastAsia="Calibri" w:hAnsi="Calibri" w:cs="Times New Roman"/>
                <w:sz w:val="16"/>
                <w:szCs w:val="16"/>
              </w:rPr>
            </w:pPr>
            <w:r>
              <w:rPr>
                <w:rFonts w:ascii="Calibri" w:eastAsia="Calibri" w:hAnsi="Calibri" w:cs="Times New Roman"/>
                <w:sz w:val="16"/>
                <w:szCs w:val="16"/>
              </w:rPr>
              <w:t xml:space="preserve">My </w:t>
            </w:r>
            <w:r w:rsidR="00A6752B" w:rsidRPr="00A6752B">
              <w:rPr>
                <w:rFonts w:ascii="Calibri" w:eastAsia="Calibri" w:hAnsi="Calibri" w:cs="Times New Roman"/>
                <w:sz w:val="16"/>
                <w:szCs w:val="16"/>
              </w:rPr>
              <w:t>Safety Plan: High Risk of Exploitation</w:t>
            </w:r>
          </w:p>
        </w:tc>
        <w:tc>
          <w:tcPr>
            <w:tcW w:w="5277" w:type="dxa"/>
            <w:shd w:val="clear" w:color="auto" w:fill="FF5050"/>
          </w:tcPr>
          <w:p w14:paraId="079648BD" w14:textId="16A1B221" w:rsidR="00A6752B" w:rsidRPr="00A6752B" w:rsidRDefault="00A6752B" w:rsidP="00B945FA">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rPr>
            </w:pPr>
            <w:r w:rsidRPr="00A6752B">
              <w:rPr>
                <w:rFonts w:ascii="Calibri" w:eastAsia="Calibri" w:hAnsi="Calibri" w:cs="Times New Roman"/>
                <w:sz w:val="16"/>
                <w:szCs w:val="16"/>
              </w:rPr>
              <w:t xml:space="preserve">Following a Strategy meeting and enquiries under </w:t>
            </w:r>
            <w:r w:rsidR="00B945FA">
              <w:rPr>
                <w:rFonts w:ascii="Calibri" w:eastAsia="Calibri" w:hAnsi="Calibri" w:cs="Times New Roman"/>
                <w:sz w:val="16"/>
                <w:szCs w:val="16"/>
              </w:rPr>
              <w:t>Section 47 Children Act 1989</w:t>
            </w:r>
            <w:r w:rsidRPr="00A6752B">
              <w:rPr>
                <w:rFonts w:ascii="Calibri" w:eastAsia="Calibri" w:hAnsi="Calibri" w:cs="Times New Roman"/>
                <w:sz w:val="16"/>
                <w:szCs w:val="16"/>
              </w:rPr>
              <w:t xml:space="preserve">, when concerns of significant harm are substantiated </w:t>
            </w:r>
            <w:r w:rsidRPr="00A6752B">
              <w:rPr>
                <w:rFonts w:ascii="Calibri" w:eastAsia="Calibri" w:hAnsi="Calibri" w:cs="Times New Roman"/>
                <w:b/>
                <w:bCs/>
                <w:sz w:val="16"/>
                <w:szCs w:val="16"/>
              </w:rPr>
              <w:t>but the primary harm is outside the family home</w:t>
            </w:r>
          </w:p>
          <w:p w14:paraId="2B712239" w14:textId="77777777" w:rsidR="00A6752B" w:rsidRPr="00A6752B" w:rsidRDefault="00A6752B" w:rsidP="00B945FA">
            <w:p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A6752B">
              <w:rPr>
                <w:rFonts w:ascii="Calibri" w:eastAsia="Calibri" w:hAnsi="Calibri" w:cs="Times New Roman"/>
                <w:sz w:val="16"/>
                <w:szCs w:val="16"/>
              </w:rPr>
              <w:t xml:space="preserve">As part of an YOS intervention for example, as a result of a Referral Order, a Youth Rehabilitation </w:t>
            </w:r>
            <w:proofErr w:type="gramStart"/>
            <w:r w:rsidRPr="00A6752B">
              <w:rPr>
                <w:rFonts w:ascii="Calibri" w:eastAsia="Calibri" w:hAnsi="Calibri" w:cs="Times New Roman"/>
                <w:sz w:val="16"/>
                <w:szCs w:val="16"/>
              </w:rPr>
              <w:t>Order</w:t>
            </w:r>
            <w:proofErr w:type="gramEnd"/>
            <w:r w:rsidRPr="00A6752B">
              <w:rPr>
                <w:rFonts w:ascii="Calibri" w:eastAsia="Calibri" w:hAnsi="Calibri" w:cs="Times New Roman"/>
                <w:sz w:val="16"/>
                <w:szCs w:val="16"/>
              </w:rPr>
              <w:t xml:space="preserve"> or a custodial sentence</w:t>
            </w:r>
          </w:p>
        </w:tc>
      </w:tr>
    </w:tbl>
    <w:p w14:paraId="6E29347D" w14:textId="53D2F0AF" w:rsidR="00343DFB" w:rsidRPr="00343DFB" w:rsidRDefault="00EF6C23" w:rsidP="00343DFB">
      <w:pPr>
        <w:tabs>
          <w:tab w:val="left" w:pos="6780"/>
          <w:tab w:val="left" w:pos="12525"/>
        </w:tabs>
        <w:rPr>
          <w:rFonts w:ascii="Arial" w:eastAsia="Calibri" w:hAnsi="Arial" w:cs="Arial"/>
          <w:lang w:val="en-GB" w:eastAsia="en-US"/>
        </w:rPr>
        <w:sectPr w:rsidR="00343DFB" w:rsidRPr="00343DFB" w:rsidSect="009326C8">
          <w:pgSz w:w="16840" w:h="11900" w:orient="landscape" w:code="9"/>
          <w:pgMar w:top="1440" w:right="1440" w:bottom="284" w:left="2892" w:header="720" w:footer="720" w:gutter="0"/>
          <w:cols w:space="720"/>
          <w:titlePg/>
          <w:docGrid w:linePitch="400"/>
        </w:sectPr>
      </w:pPr>
      <w:r>
        <w:rPr>
          <w:rFonts w:ascii="Arial" w:eastAsia="Calibri" w:hAnsi="Arial" w:cs="Arial"/>
          <w:noProof/>
          <w:color w:val="000000"/>
          <w:lang w:val="en-GB" w:eastAsia="en-US"/>
        </w:rPr>
        <mc:AlternateContent>
          <mc:Choice Requires="wps">
            <w:drawing>
              <wp:anchor distT="0" distB="0" distL="114300" distR="114300" simplePos="0" relativeHeight="251691008" behindDoc="0" locked="0" layoutInCell="1" allowOverlap="1" wp14:anchorId="5E685EC3" wp14:editId="4FD37D89">
                <wp:simplePos x="0" y="0"/>
                <wp:positionH relativeFrom="column">
                  <wp:posOffset>2369820</wp:posOffset>
                </wp:positionH>
                <wp:positionV relativeFrom="paragraph">
                  <wp:posOffset>1562100</wp:posOffset>
                </wp:positionV>
                <wp:extent cx="0" cy="22860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B5575" id="Straight Arrow Connector 51" o:spid="_x0000_s1026" type="#_x0000_t32" style="position:absolute;margin-left:186.6pt;margin-top:123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Jo1QEAAAEEAAAOAAAAZHJzL2Uyb0RvYy54bWysU9uO0zAQfUfiHyy/06SVWK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59264" behindDoc="0" locked="0" layoutInCell="1" allowOverlap="1" wp14:anchorId="65EA6981" wp14:editId="16FBB5EE">
                <wp:simplePos x="0" y="0"/>
                <wp:positionH relativeFrom="column">
                  <wp:posOffset>2377440</wp:posOffset>
                </wp:positionH>
                <wp:positionV relativeFrom="paragraph">
                  <wp:posOffset>1050925</wp:posOffset>
                </wp:positionV>
                <wp:extent cx="0" cy="2286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466BE" id="Straight Arrow Connector 31" o:spid="_x0000_s1026" type="#_x0000_t32" style="position:absolute;margin-left:187.2pt;margin-top:82.75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fy1QEAAAE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" strokecolor="#5b9bd5 [3204]" strokeweight=".5pt">
                <v:stroke endarrow="block" joinstyle="miter"/>
              </v:shape>
            </w:pict>
          </mc:Fallback>
        </mc:AlternateContent>
      </w:r>
      <w:r>
        <w:rPr>
          <w:rFonts w:ascii="Arial" w:eastAsia="Calibri" w:hAnsi="Arial" w:cs="Arial"/>
          <w:noProof/>
          <w:color w:val="000000"/>
          <w:lang w:val="en-GB" w:eastAsia="en-US"/>
        </w:rPr>
        <mc:AlternateContent>
          <mc:Choice Requires="wps">
            <w:drawing>
              <wp:anchor distT="0" distB="0" distL="114300" distR="114300" simplePos="0" relativeHeight="251688960" behindDoc="0" locked="0" layoutInCell="1" allowOverlap="1" wp14:anchorId="1A4E45BF" wp14:editId="60F938E8">
                <wp:simplePos x="0" y="0"/>
                <wp:positionH relativeFrom="column">
                  <wp:posOffset>746760</wp:posOffset>
                </wp:positionH>
                <wp:positionV relativeFrom="paragraph">
                  <wp:posOffset>1729740</wp:posOffset>
                </wp:positionV>
                <wp:extent cx="3333750" cy="350520"/>
                <wp:effectExtent l="0" t="0" r="19050" b="11430"/>
                <wp:wrapNone/>
                <wp:docPr id="49" name="Rectangle 105"/>
                <wp:cNvGraphicFramePr/>
                <a:graphic xmlns:a="http://schemas.openxmlformats.org/drawingml/2006/main">
                  <a:graphicData uri="http://schemas.microsoft.com/office/word/2010/wordprocessingShape">
                    <wps:wsp>
                      <wps:cNvSpPr/>
                      <wps:spPr>
                        <a:xfrm>
                          <a:off x="0" y="0"/>
                          <a:ext cx="3333750" cy="350520"/>
                        </a:xfrm>
                        <a:prstGeom prst="rect">
                          <a:avLst/>
                        </a:prstGeom>
                        <a:solidFill>
                          <a:srgbClr val="0070C0"/>
                        </a:solidFill>
                        <a:ln w="19050" cap="flat">
                          <a:solidFill>
                            <a:srgbClr val="00FF00"/>
                          </a:solidFill>
                          <a:prstDash val="solid"/>
                          <a:miter/>
                        </a:ln>
                      </wps:spPr>
                      <wps:txbx>
                        <w:txbxContent>
                          <w:p w14:paraId="3930C25B" w14:textId="1F26CCF7" w:rsidR="00EF6C23" w:rsidRPr="00DA138A" w:rsidRDefault="00EF6C23" w:rsidP="00EF6C23">
                            <w:pPr>
                              <w:jc w:val="center"/>
                              <w:rPr>
                                <w:b/>
                                <w:color w:val="FFFFFF" w:themeColor="background1"/>
                              </w:rPr>
                            </w:pPr>
                            <w:r w:rsidRPr="008D2DB3">
                              <w:rPr>
                                <w:rFonts w:ascii="Calibri" w:hAnsi="Calibri"/>
                                <w:b/>
                                <w:bCs/>
                                <w:color w:val="FFFFFF" w:themeColor="background1"/>
                                <w:kern w:val="24"/>
                              </w:rPr>
                              <w:t xml:space="preserve">My Safety Plan </w:t>
                            </w:r>
                            <w:r>
                              <w:rPr>
                                <w:rFonts w:ascii="Calibri" w:hAnsi="Calibri"/>
                                <w:b/>
                                <w:bCs/>
                                <w:color w:val="FFFFFF" w:themeColor="background1"/>
                                <w:kern w:val="24"/>
                              </w:rPr>
                              <w:t xml:space="preserve">Review </w:t>
                            </w:r>
                          </w:p>
                        </w:txbxContent>
                      </wps:txbx>
                      <wps:bodyPr vert="horz" wrap="square" lIns="91440" tIns="45720" rIns="91440" bIns="45720" anchor="ctr" anchorCtr="1" compatLnSpc="1">
                        <a:noAutofit/>
                      </wps:bodyPr>
                    </wps:wsp>
                  </a:graphicData>
                </a:graphic>
                <wp14:sizeRelV relativeFrom="margin">
                  <wp14:pctHeight>0</wp14:pctHeight>
                </wp14:sizeRelV>
              </wp:anchor>
            </w:drawing>
          </mc:Choice>
          <mc:Fallback>
            <w:pict>
              <v:rect w14:anchorId="1A4E45BF" id="Rectangle 105" o:spid="_x0000_s1042" style="position:absolute;margin-left:58.8pt;margin-top:136.2pt;width:262.5pt;height:2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" fillcolor="#0070c0" strokecolor="lime" strokeweight="1.5pt">
                <v:textbox>
                  <w:txbxContent>
                    <w:p w14:paraId="3930C25B" w14:textId="1F26CCF7" w:rsidR="00EF6C23" w:rsidRPr="00DA138A" w:rsidRDefault="00EF6C23" w:rsidP="00EF6C23">
                      <w:pPr>
                        <w:jc w:val="center"/>
                        <w:rPr>
                          <w:b/>
                          <w:color w:val="FFFFFF" w:themeColor="background1"/>
                        </w:rPr>
                      </w:pPr>
                      <w:r w:rsidRPr="008D2DB3">
                        <w:rPr>
                          <w:rFonts w:ascii="Calibri" w:hAnsi="Calibri"/>
                          <w:b/>
                          <w:bCs/>
                          <w:color w:val="FFFFFF" w:themeColor="background1"/>
                          <w:kern w:val="24"/>
                        </w:rPr>
                        <w:t xml:space="preserve">My Safety Plan </w:t>
                      </w:r>
                      <w:r>
                        <w:rPr>
                          <w:rFonts w:ascii="Calibri" w:hAnsi="Calibri"/>
                          <w:b/>
                          <w:bCs/>
                          <w:color w:val="FFFFFF" w:themeColor="background1"/>
                          <w:kern w:val="24"/>
                        </w:rPr>
                        <w:t xml:space="preserve">Review </w:t>
                      </w:r>
                    </w:p>
                  </w:txbxContent>
                </v:textbox>
              </v:rect>
            </w:pict>
          </mc:Fallback>
        </mc:AlternateContent>
      </w:r>
      <w:r w:rsidR="002D3F53">
        <w:rPr>
          <w:rFonts w:ascii="Arial" w:eastAsia="Calibri" w:hAnsi="Arial" w:cs="Arial"/>
          <w:noProof/>
          <w:color w:val="000000"/>
          <w:lang w:val="en-GB" w:eastAsia="en-US"/>
        </w:rPr>
        <mc:AlternateContent>
          <mc:Choice Requires="wps">
            <w:drawing>
              <wp:anchor distT="0" distB="0" distL="114300" distR="114300" simplePos="0" relativeHeight="251641856" behindDoc="0" locked="0" layoutInCell="1" allowOverlap="1" wp14:anchorId="0801F3DB" wp14:editId="29BAEDC7">
                <wp:simplePos x="0" y="0"/>
                <wp:positionH relativeFrom="column">
                  <wp:posOffset>754380</wp:posOffset>
                </wp:positionH>
                <wp:positionV relativeFrom="paragraph">
                  <wp:posOffset>1264285</wp:posOffset>
                </wp:positionV>
                <wp:extent cx="3333750" cy="350520"/>
                <wp:effectExtent l="0" t="0" r="19050" b="11430"/>
                <wp:wrapNone/>
                <wp:docPr id="14" name="Rectangle 105"/>
                <wp:cNvGraphicFramePr/>
                <a:graphic xmlns:a="http://schemas.openxmlformats.org/drawingml/2006/main">
                  <a:graphicData uri="http://schemas.microsoft.com/office/word/2010/wordprocessingShape">
                    <wps:wsp>
                      <wps:cNvSpPr/>
                      <wps:spPr>
                        <a:xfrm>
                          <a:off x="0" y="0"/>
                          <a:ext cx="3333750" cy="350520"/>
                        </a:xfrm>
                        <a:prstGeom prst="rect">
                          <a:avLst/>
                        </a:prstGeom>
                        <a:solidFill>
                          <a:srgbClr val="0070C0"/>
                        </a:solidFill>
                        <a:ln w="19050" cap="flat">
                          <a:solidFill>
                            <a:srgbClr val="00FF00"/>
                          </a:solidFill>
                          <a:prstDash val="solid"/>
                          <a:miter/>
                        </a:ln>
                      </wps:spPr>
                      <wps:txbx>
                        <w:txbxContent>
                          <w:p w14:paraId="31914ABE" w14:textId="137866C7" w:rsidR="00AE6450" w:rsidRPr="00DA138A" w:rsidRDefault="00AE6450" w:rsidP="00AE6450">
                            <w:pPr>
                              <w:jc w:val="center"/>
                              <w:rPr>
                                <w:b/>
                                <w:color w:val="FFFFFF" w:themeColor="background1"/>
                              </w:rPr>
                            </w:pPr>
                            <w:r w:rsidRPr="008D2DB3">
                              <w:rPr>
                                <w:rFonts w:ascii="Calibri" w:hAnsi="Calibri"/>
                                <w:b/>
                                <w:bCs/>
                                <w:color w:val="FFFFFF" w:themeColor="background1"/>
                                <w:kern w:val="24"/>
                              </w:rPr>
                              <w:t>My Safety Plan Progress Check</w:t>
                            </w:r>
                            <w:r w:rsidR="002D3F53">
                              <w:rPr>
                                <w:rFonts w:ascii="Calibri" w:hAnsi="Calibri"/>
                                <w:b/>
                                <w:bCs/>
                                <w:color w:val="FFFFFF" w:themeColor="background1"/>
                                <w:kern w:val="24"/>
                              </w:rPr>
                              <w:t xml:space="preserve">s </w:t>
                            </w:r>
                          </w:p>
                        </w:txbxContent>
                      </wps:txbx>
                      <wps:bodyPr vert="horz" wrap="square" lIns="91440" tIns="45720" rIns="91440" bIns="45720" anchor="ctr" anchorCtr="1" compatLnSpc="1">
                        <a:noAutofit/>
                      </wps:bodyPr>
                    </wps:wsp>
                  </a:graphicData>
                </a:graphic>
                <wp14:sizeRelV relativeFrom="margin">
                  <wp14:pctHeight>0</wp14:pctHeight>
                </wp14:sizeRelV>
              </wp:anchor>
            </w:drawing>
          </mc:Choice>
          <mc:Fallback>
            <w:pict>
              <v:rect w14:anchorId="0801F3DB" id="_x0000_s1043" style="position:absolute;margin-left:59.4pt;margin-top:99.55pt;width:262.5pt;height:27.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" fillcolor="#0070c0" strokecolor="lime" strokeweight="1.5pt">
                <v:textbox>
                  <w:txbxContent>
                    <w:p w14:paraId="31914ABE" w14:textId="137866C7" w:rsidR="00AE6450" w:rsidRPr="00DA138A" w:rsidRDefault="00AE6450" w:rsidP="00AE6450">
                      <w:pPr>
                        <w:jc w:val="center"/>
                        <w:rPr>
                          <w:b/>
                          <w:color w:val="FFFFFF" w:themeColor="background1"/>
                        </w:rPr>
                      </w:pPr>
                      <w:r w:rsidRPr="008D2DB3">
                        <w:rPr>
                          <w:rFonts w:ascii="Calibri" w:hAnsi="Calibri"/>
                          <w:b/>
                          <w:bCs/>
                          <w:color w:val="FFFFFF" w:themeColor="background1"/>
                          <w:kern w:val="24"/>
                        </w:rPr>
                        <w:t>My Safety Plan Progress Check</w:t>
                      </w:r>
                      <w:r w:rsidR="002D3F53">
                        <w:rPr>
                          <w:rFonts w:ascii="Calibri" w:hAnsi="Calibri"/>
                          <w:b/>
                          <w:bCs/>
                          <w:color w:val="FFFFFF" w:themeColor="background1"/>
                          <w:kern w:val="24"/>
                        </w:rPr>
                        <w:t xml:space="preserve">s </w:t>
                      </w:r>
                    </w:p>
                  </w:txbxContent>
                </v:textbox>
              </v:rect>
            </w:pict>
          </mc:Fallback>
        </mc:AlternateContent>
      </w:r>
      <w:r w:rsidR="002D3F53">
        <w:rPr>
          <w:rFonts w:ascii="Arial" w:eastAsia="Calibri" w:hAnsi="Arial" w:cs="Arial"/>
          <w:noProof/>
          <w:color w:val="000000"/>
          <w:lang w:val="en-GB" w:eastAsia="en-US"/>
        </w:rPr>
        <mc:AlternateContent>
          <mc:Choice Requires="wps">
            <w:drawing>
              <wp:anchor distT="0" distB="0" distL="114300" distR="114300" simplePos="0" relativeHeight="251640832" behindDoc="0" locked="0" layoutInCell="1" allowOverlap="1" wp14:anchorId="608C4260" wp14:editId="7F5D5F3C">
                <wp:simplePos x="0" y="0"/>
                <wp:positionH relativeFrom="column">
                  <wp:posOffset>742950</wp:posOffset>
                </wp:positionH>
                <wp:positionV relativeFrom="paragraph">
                  <wp:posOffset>797560</wp:posOffset>
                </wp:positionV>
                <wp:extent cx="3324225" cy="304800"/>
                <wp:effectExtent l="0" t="0" r="28575" b="19050"/>
                <wp:wrapNone/>
                <wp:docPr id="13" name="Rectangle 104"/>
                <wp:cNvGraphicFramePr/>
                <a:graphic xmlns:a="http://schemas.openxmlformats.org/drawingml/2006/main">
                  <a:graphicData uri="http://schemas.microsoft.com/office/word/2010/wordprocessingShape">
                    <wps:wsp>
                      <wps:cNvSpPr/>
                      <wps:spPr>
                        <a:xfrm>
                          <a:off x="0" y="0"/>
                          <a:ext cx="3324225" cy="304800"/>
                        </a:xfrm>
                        <a:prstGeom prst="rect">
                          <a:avLst/>
                        </a:prstGeom>
                        <a:solidFill>
                          <a:srgbClr val="0070C0"/>
                        </a:solidFill>
                        <a:ln w="19050" cap="flat">
                          <a:solidFill>
                            <a:srgbClr val="00FF00"/>
                          </a:solidFill>
                          <a:prstDash val="solid"/>
                          <a:miter/>
                        </a:ln>
                      </wps:spPr>
                      <wps:txbx>
                        <w:txbxContent>
                          <w:p w14:paraId="7B92FD71" w14:textId="54A035AF" w:rsidR="00AE6450" w:rsidRPr="00166E46" w:rsidRDefault="00AE6450" w:rsidP="00AE6450">
                            <w:pPr>
                              <w:jc w:val="center"/>
                              <w:rPr>
                                <w:b/>
                                <w:color w:val="FFFFFF" w:themeColor="background1"/>
                              </w:rPr>
                            </w:pPr>
                            <w:r>
                              <w:rPr>
                                <w:rFonts w:ascii="Calibri" w:hAnsi="Calibri"/>
                                <w:b/>
                                <w:bCs/>
                                <w:color w:val="FFFFFF" w:themeColor="background1"/>
                                <w:kern w:val="24"/>
                              </w:rPr>
                              <w:t xml:space="preserve">My Safety </w:t>
                            </w:r>
                            <w:r w:rsidR="00BA0DCC">
                              <w:rPr>
                                <w:rFonts w:ascii="Calibri" w:hAnsi="Calibri"/>
                                <w:b/>
                                <w:bCs/>
                                <w:color w:val="FFFFFF" w:themeColor="background1"/>
                                <w:kern w:val="24"/>
                              </w:rPr>
                              <w:t>Plan</w:t>
                            </w:r>
                            <w:r w:rsidR="002D3F53">
                              <w:rPr>
                                <w:rFonts w:ascii="Calibri" w:hAnsi="Calibri"/>
                                <w:b/>
                                <w:bCs/>
                                <w:color w:val="FFFFFF" w:themeColor="background1"/>
                                <w:kern w:val="24"/>
                              </w:rPr>
                              <w:t xml:space="preserve"> Initial</w:t>
                            </w:r>
                            <w:r w:rsidR="00BA0DCC">
                              <w:rPr>
                                <w:rFonts w:ascii="Calibri" w:hAnsi="Calibri"/>
                                <w:b/>
                                <w:bCs/>
                                <w:color w:val="FFFFFF" w:themeColor="background1"/>
                                <w:kern w:val="24"/>
                              </w:rPr>
                              <w:t xml:space="preserve"> Meeting</w:t>
                            </w:r>
                            <w:r w:rsidRPr="00166E46">
                              <w:rPr>
                                <w:rFonts w:ascii="Calibri" w:hAnsi="Calibri"/>
                                <w:b/>
                                <w:color w:val="FFFFFF" w:themeColor="background1"/>
                                <w:kern w:val="24"/>
                              </w:rPr>
                              <w:t xml:space="preserve"> </w:t>
                            </w:r>
                          </w:p>
                        </w:txbxContent>
                      </wps:txbx>
                      <wps:bodyPr vert="horz" wrap="square" lIns="91440" tIns="45720" rIns="91440" bIns="45720" anchor="ctr" anchorCtr="1" compatLnSpc="1">
                        <a:noAutofit/>
                      </wps:bodyPr>
                    </wps:wsp>
                  </a:graphicData>
                </a:graphic>
              </wp:anchor>
            </w:drawing>
          </mc:Choice>
          <mc:Fallback>
            <w:pict>
              <v:rect w14:anchorId="608C4260" id="Rectangle 104" o:spid="_x0000_s1044" style="position:absolute;margin-left:58.5pt;margin-top:62.8pt;width:261.7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" fillcolor="#0070c0" strokecolor="lime" strokeweight="1.5pt">
                <v:textbox>
                  <w:txbxContent>
                    <w:p w14:paraId="7B92FD71" w14:textId="54A035AF" w:rsidR="00AE6450" w:rsidRPr="00166E46" w:rsidRDefault="00AE6450" w:rsidP="00AE6450">
                      <w:pPr>
                        <w:jc w:val="center"/>
                        <w:rPr>
                          <w:b/>
                          <w:color w:val="FFFFFF" w:themeColor="background1"/>
                        </w:rPr>
                      </w:pPr>
                      <w:r>
                        <w:rPr>
                          <w:rFonts w:ascii="Calibri" w:hAnsi="Calibri"/>
                          <w:b/>
                          <w:bCs/>
                          <w:color w:val="FFFFFF" w:themeColor="background1"/>
                          <w:kern w:val="24"/>
                        </w:rPr>
                        <w:t xml:space="preserve">My Safety </w:t>
                      </w:r>
                      <w:r w:rsidR="00BA0DCC">
                        <w:rPr>
                          <w:rFonts w:ascii="Calibri" w:hAnsi="Calibri"/>
                          <w:b/>
                          <w:bCs/>
                          <w:color w:val="FFFFFF" w:themeColor="background1"/>
                          <w:kern w:val="24"/>
                        </w:rPr>
                        <w:t>Plan</w:t>
                      </w:r>
                      <w:r w:rsidR="002D3F53">
                        <w:rPr>
                          <w:rFonts w:ascii="Calibri" w:hAnsi="Calibri"/>
                          <w:b/>
                          <w:bCs/>
                          <w:color w:val="FFFFFF" w:themeColor="background1"/>
                          <w:kern w:val="24"/>
                        </w:rPr>
                        <w:t xml:space="preserve"> Initial</w:t>
                      </w:r>
                      <w:r w:rsidR="00BA0DCC">
                        <w:rPr>
                          <w:rFonts w:ascii="Calibri" w:hAnsi="Calibri"/>
                          <w:b/>
                          <w:bCs/>
                          <w:color w:val="FFFFFF" w:themeColor="background1"/>
                          <w:kern w:val="24"/>
                        </w:rPr>
                        <w:t xml:space="preserve"> Meeting</w:t>
                      </w:r>
                      <w:r w:rsidRPr="00166E46">
                        <w:rPr>
                          <w:rFonts w:ascii="Calibri" w:hAnsi="Calibri"/>
                          <w:b/>
                          <w:color w:val="FFFFFF" w:themeColor="background1"/>
                          <w:kern w:val="24"/>
                        </w:rPr>
                        <w:t xml:space="preserve"> </w:t>
                      </w:r>
                    </w:p>
                  </w:txbxContent>
                </v:textbox>
              </v:rect>
            </w:pict>
          </mc:Fallback>
        </mc:AlternateContent>
      </w:r>
      <w:r w:rsidR="00BA0DCC">
        <w:rPr>
          <w:rFonts w:ascii="Arial" w:eastAsia="Calibri" w:hAnsi="Arial" w:cs="Arial"/>
          <w:noProof/>
          <w:color w:val="000000"/>
          <w:lang w:val="en-GB" w:eastAsia="en-US"/>
        </w:rPr>
        <mc:AlternateContent>
          <mc:Choice Requires="wps">
            <w:drawing>
              <wp:anchor distT="0" distB="0" distL="114300" distR="114300" simplePos="0" relativeHeight="251658240" behindDoc="0" locked="0" layoutInCell="1" allowOverlap="1" wp14:anchorId="4033B0E0" wp14:editId="7C5CE72F">
                <wp:simplePos x="0" y="0"/>
                <wp:positionH relativeFrom="column">
                  <wp:posOffset>2385060</wp:posOffset>
                </wp:positionH>
                <wp:positionV relativeFrom="paragraph">
                  <wp:posOffset>567055</wp:posOffset>
                </wp:positionV>
                <wp:extent cx="0" cy="2286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F4093" id="Straight Arrow Connector 30" o:spid="_x0000_s1026" type="#_x0000_t32" style="position:absolute;margin-left:187.8pt;margin-top:44.65pt;width:0;height:18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" strokecolor="#5b9bd5 [3204]" strokeweight=".5pt">
                <v:stroke endarrow="block" joinstyle="miter"/>
              </v:shape>
            </w:pict>
          </mc:Fallback>
        </mc:AlternateContent>
      </w:r>
    </w:p>
    <w:tbl>
      <w:tblPr>
        <w:tblStyle w:val="TableGrid"/>
        <w:tblpPr w:leftFromText="180" w:rightFromText="180" w:vertAnchor="page" w:horzAnchor="margin" w:tblpXSpec="center" w:tblpY="1482"/>
        <w:tblW w:w="7792" w:type="dxa"/>
        <w:tblLook w:val="04A0" w:firstRow="1" w:lastRow="0" w:firstColumn="1" w:lastColumn="0" w:noHBand="0" w:noVBand="1"/>
      </w:tblPr>
      <w:tblGrid>
        <w:gridCol w:w="7792"/>
      </w:tblGrid>
      <w:tr w:rsidR="001442CD" w:rsidRPr="00AE4A6D" w14:paraId="3B104055" w14:textId="77777777" w:rsidTr="00922282">
        <w:trPr>
          <w:trHeight w:val="1128"/>
        </w:trPr>
        <w:tc>
          <w:tcPr>
            <w:tcW w:w="7792" w:type="dxa"/>
            <w:shd w:val="clear" w:color="auto" w:fill="DEEAF6" w:themeFill="accent1" w:themeFillTint="33"/>
          </w:tcPr>
          <w:p w14:paraId="723374AF" w14:textId="685708FB" w:rsidR="001442CD" w:rsidRPr="00922282" w:rsidRDefault="00024E90" w:rsidP="001442CD">
            <w:pPr>
              <w:spacing w:after="160" w:line="259" w:lineRule="auto"/>
              <w:jc w:val="center"/>
              <w:rPr>
                <w:b/>
                <w:bCs/>
                <w:color w:val="2F5496" w:themeColor="accent5" w:themeShade="BF"/>
              </w:rPr>
            </w:pPr>
            <w:r>
              <w:rPr>
                <w:rFonts w:ascii="Roboto" w:hAnsi="Roboto"/>
                <w:noProof/>
                <w:color w:val="2962FF"/>
                <w:lang w:val="en"/>
              </w:rPr>
              <w:drawing>
                <wp:anchor distT="0" distB="0" distL="114300" distR="114300" simplePos="0" relativeHeight="251677696" behindDoc="1" locked="0" layoutInCell="1" allowOverlap="1" wp14:anchorId="0C2CB377" wp14:editId="366E9FA4">
                  <wp:simplePos x="0" y="0"/>
                  <wp:positionH relativeFrom="column">
                    <wp:posOffset>4154278</wp:posOffset>
                  </wp:positionH>
                  <wp:positionV relativeFrom="paragraph">
                    <wp:posOffset>53664</wp:posOffset>
                  </wp:positionV>
                  <wp:extent cx="617855" cy="292735"/>
                  <wp:effectExtent l="0" t="0" r="0" b="0"/>
                  <wp:wrapTight wrapText="bothSides">
                    <wp:wrapPolygon edited="0">
                      <wp:start x="6660" y="0"/>
                      <wp:lineTo x="0" y="4217"/>
                      <wp:lineTo x="0" y="19679"/>
                      <wp:lineTo x="6660" y="19679"/>
                      <wp:lineTo x="11988" y="19679"/>
                      <wp:lineTo x="20645" y="19679"/>
                      <wp:lineTo x="20645" y="4217"/>
                      <wp:lineTo x="13320" y="0"/>
                      <wp:lineTo x="6660" y="0"/>
                    </wp:wrapPolygon>
                  </wp:wrapTight>
                  <wp:docPr id="43" name="Picture 43">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855" cy="292735"/>
                          </a:xfrm>
                          <a:prstGeom prst="rect">
                            <a:avLst/>
                          </a:prstGeom>
                          <a:noFill/>
                          <a:ln>
                            <a:noFill/>
                          </a:ln>
                        </pic:spPr>
                      </pic:pic>
                    </a:graphicData>
                  </a:graphic>
                </wp:anchor>
              </w:drawing>
            </w:r>
            <w:r w:rsidR="001442CD" w:rsidRPr="00922282">
              <w:rPr>
                <w:b/>
                <w:bCs/>
                <w:color w:val="2F5496" w:themeColor="accent5" w:themeShade="BF"/>
              </w:rPr>
              <w:t>What I want the team to do for me</w:t>
            </w:r>
          </w:p>
        </w:tc>
      </w:tr>
    </w:tbl>
    <w:p w14:paraId="61D34050" w14:textId="26A9E94F" w:rsidR="00B945FA" w:rsidRDefault="00B945FA" w:rsidP="00AE6450">
      <w:pPr>
        <w:spacing w:after="160" w:line="259" w:lineRule="auto"/>
        <w:rPr>
          <w:rFonts w:ascii="Arial" w:eastAsia="Calibri" w:hAnsi="Arial" w:cs="Arial"/>
          <w:b/>
          <w:bCs/>
          <w:color w:val="000000"/>
          <w:sz w:val="28"/>
          <w:szCs w:val="28"/>
          <w:lang w:val="en-GB" w:eastAsia="en-US"/>
        </w:rPr>
      </w:pPr>
      <w:r>
        <w:rPr>
          <w:rFonts w:ascii="Arial" w:eastAsia="Calibri" w:hAnsi="Arial" w:cs="Arial"/>
          <w:b/>
          <w:bCs/>
          <w:color w:val="000000"/>
          <w:sz w:val="28"/>
          <w:szCs w:val="28"/>
          <w:lang w:val="en-GB" w:eastAsia="en-US"/>
        </w:rPr>
        <w:t>My Safety Plan</w:t>
      </w:r>
    </w:p>
    <w:tbl>
      <w:tblPr>
        <w:tblStyle w:val="TableGrid"/>
        <w:tblpPr w:leftFromText="180" w:rightFromText="180" w:vertAnchor="text" w:horzAnchor="page" w:tblpX="906" w:tblpY="112"/>
        <w:tblW w:w="0" w:type="auto"/>
        <w:shd w:val="clear" w:color="auto" w:fill="DEEAF6" w:themeFill="accent1" w:themeFillTint="33"/>
        <w:tblLook w:val="04A0" w:firstRow="1" w:lastRow="0" w:firstColumn="1" w:lastColumn="0" w:noHBand="0" w:noVBand="1"/>
      </w:tblPr>
      <w:tblGrid>
        <w:gridCol w:w="3823"/>
      </w:tblGrid>
      <w:tr w:rsidR="009326C8" w14:paraId="7A4866AC" w14:textId="77777777" w:rsidTr="00922282">
        <w:trPr>
          <w:trHeight w:val="3103"/>
        </w:trPr>
        <w:tc>
          <w:tcPr>
            <w:tcW w:w="3823" w:type="dxa"/>
            <w:shd w:val="clear" w:color="auto" w:fill="DEEAF6" w:themeFill="accent1" w:themeFillTint="33"/>
          </w:tcPr>
          <w:p w14:paraId="66DB3514" w14:textId="24309C39" w:rsidR="009326C8" w:rsidRPr="00922282" w:rsidRDefault="00024E90" w:rsidP="009326C8">
            <w:pPr>
              <w:spacing w:after="160" w:line="259" w:lineRule="auto"/>
              <w:jc w:val="center"/>
              <w:rPr>
                <w:b/>
                <w:bCs/>
                <w:color w:val="2F5496" w:themeColor="accent5" w:themeShade="BF"/>
              </w:rPr>
            </w:pPr>
            <w:r>
              <w:rPr>
                <w:b/>
                <w:bCs/>
                <w:noProof/>
              </w:rPr>
              <w:drawing>
                <wp:anchor distT="0" distB="0" distL="114300" distR="114300" simplePos="0" relativeHeight="251674624" behindDoc="1" locked="0" layoutInCell="1" allowOverlap="1" wp14:anchorId="0F082EC9" wp14:editId="7B5B5DE7">
                  <wp:simplePos x="0" y="0"/>
                  <wp:positionH relativeFrom="column">
                    <wp:posOffset>1544200</wp:posOffset>
                  </wp:positionH>
                  <wp:positionV relativeFrom="paragraph">
                    <wp:posOffset>67047</wp:posOffset>
                  </wp:positionV>
                  <wp:extent cx="624205" cy="482600"/>
                  <wp:effectExtent l="0" t="0" r="4445" b="0"/>
                  <wp:wrapTight wrapText="bothSides">
                    <wp:wrapPolygon edited="0">
                      <wp:start x="0" y="0"/>
                      <wp:lineTo x="0" y="20463"/>
                      <wp:lineTo x="21095" y="20463"/>
                      <wp:lineTo x="210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420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6C8" w:rsidRPr="00922282">
              <w:rPr>
                <w:b/>
                <w:bCs/>
                <w:color w:val="2F5496" w:themeColor="accent5" w:themeShade="BF"/>
              </w:rPr>
              <w:t>What do I think has been going well?</w:t>
            </w:r>
          </w:p>
          <w:p w14:paraId="6DBC2A2D" w14:textId="30B07ADC" w:rsidR="001442CD" w:rsidRDefault="001442CD" w:rsidP="009326C8">
            <w:pPr>
              <w:spacing w:after="160" w:line="259" w:lineRule="auto"/>
              <w:jc w:val="center"/>
              <w:rPr>
                <w:b/>
                <w:bCs/>
              </w:rPr>
            </w:pPr>
          </w:p>
          <w:p w14:paraId="46DCC585" w14:textId="669093AB" w:rsidR="001442CD" w:rsidRDefault="001442CD" w:rsidP="009326C8">
            <w:pPr>
              <w:spacing w:after="160" w:line="259" w:lineRule="auto"/>
              <w:jc w:val="center"/>
              <w:rPr>
                <w:b/>
                <w:bCs/>
              </w:rPr>
            </w:pPr>
          </w:p>
          <w:p w14:paraId="47770E29" w14:textId="6CBF61C0" w:rsidR="001442CD" w:rsidRDefault="001442CD" w:rsidP="009326C8">
            <w:pPr>
              <w:spacing w:after="160" w:line="259" w:lineRule="auto"/>
              <w:jc w:val="center"/>
              <w:rPr>
                <w:b/>
                <w:bCs/>
              </w:rPr>
            </w:pPr>
          </w:p>
          <w:p w14:paraId="654DF1F6" w14:textId="0C86A33A" w:rsidR="001442CD" w:rsidRPr="003D03CC" w:rsidRDefault="001442CD" w:rsidP="009326C8">
            <w:pPr>
              <w:spacing w:after="160" w:line="259" w:lineRule="auto"/>
              <w:jc w:val="center"/>
              <w:rPr>
                <w:b/>
                <w:bCs/>
              </w:rPr>
            </w:pPr>
          </w:p>
        </w:tc>
      </w:tr>
    </w:tbl>
    <w:p w14:paraId="5AA155E0" w14:textId="730B43ED" w:rsidR="009326C8" w:rsidRDefault="009326C8" w:rsidP="001442CD">
      <w:pPr>
        <w:spacing w:after="160" w:line="259" w:lineRule="auto"/>
      </w:pPr>
    </w:p>
    <w:p w14:paraId="7A685102" w14:textId="4E6FB293" w:rsidR="009326C8" w:rsidRDefault="001442CD" w:rsidP="009326C8">
      <w:pPr>
        <w:spacing w:after="160" w:line="259" w:lineRule="auto"/>
        <w:rPr>
          <w:rFonts w:eastAsia="Calibri" w:cstheme="minorHAnsi"/>
          <w:lang w:val="en-GB" w:eastAsia="en-US"/>
        </w:rPr>
      </w:pPr>
      <w:r>
        <w:rPr>
          <w:rFonts w:eastAsia="Calibri" w:cstheme="minorHAnsi"/>
          <w:noProof/>
          <w:lang w:val="en-GB" w:eastAsia="en-US"/>
        </w:rPr>
        <mc:AlternateContent>
          <mc:Choice Requires="wps">
            <w:drawing>
              <wp:anchor distT="0" distB="0" distL="114300" distR="114300" simplePos="0" relativeHeight="251665408" behindDoc="0" locked="0" layoutInCell="1" allowOverlap="1" wp14:anchorId="43AF1FCF" wp14:editId="56EFD90C">
                <wp:simplePos x="0" y="0"/>
                <wp:positionH relativeFrom="column">
                  <wp:posOffset>3458165</wp:posOffset>
                </wp:positionH>
                <wp:positionV relativeFrom="paragraph">
                  <wp:posOffset>154238</wp:posOffset>
                </wp:positionV>
                <wp:extent cx="45719" cy="1049721"/>
                <wp:effectExtent l="76200" t="38100" r="50165" b="17145"/>
                <wp:wrapNone/>
                <wp:docPr id="37" name="Straight Arrow Connector 37"/>
                <wp:cNvGraphicFramePr/>
                <a:graphic xmlns:a="http://schemas.openxmlformats.org/drawingml/2006/main">
                  <a:graphicData uri="http://schemas.microsoft.com/office/word/2010/wordprocessingShape">
                    <wps:wsp>
                      <wps:cNvCnPr/>
                      <wps:spPr>
                        <a:xfrm flipH="1" flipV="1">
                          <a:off x="0" y="0"/>
                          <a:ext cx="45719" cy="10497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C46C2" id="Straight Arrow Connector 37" o:spid="_x0000_s1026" type="#_x0000_t32" style="position:absolute;margin-left:272.3pt;margin-top:12.15pt;width:3.6pt;height:82.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" strokecolor="#5b9bd5 [3204]" strokeweight=".5pt">
                <v:stroke endarrow="block" joinstyle="miter"/>
              </v:shape>
            </w:pict>
          </mc:Fallback>
        </mc:AlternateContent>
      </w:r>
    </w:p>
    <w:tbl>
      <w:tblPr>
        <w:tblStyle w:val="TableGrid"/>
        <w:tblpPr w:leftFromText="180" w:rightFromText="180" w:vertAnchor="text" w:horzAnchor="page" w:tblpX="11819" w:tblpY="-50"/>
        <w:tblW w:w="4115" w:type="dxa"/>
        <w:tblLook w:val="04A0" w:firstRow="1" w:lastRow="0" w:firstColumn="1" w:lastColumn="0" w:noHBand="0" w:noVBand="1"/>
      </w:tblPr>
      <w:tblGrid>
        <w:gridCol w:w="4115"/>
      </w:tblGrid>
      <w:tr w:rsidR="001442CD" w:rsidRPr="00AE4A6D" w14:paraId="257C04C6" w14:textId="77777777" w:rsidTr="00922282">
        <w:trPr>
          <w:trHeight w:val="3672"/>
        </w:trPr>
        <w:tc>
          <w:tcPr>
            <w:tcW w:w="4115" w:type="dxa"/>
            <w:shd w:val="clear" w:color="auto" w:fill="DEEAF6" w:themeFill="accent1" w:themeFillTint="33"/>
          </w:tcPr>
          <w:p w14:paraId="3E88F5D7" w14:textId="5A7982DE" w:rsidR="001442CD" w:rsidRPr="00922282" w:rsidRDefault="00024E90" w:rsidP="00C17756">
            <w:pPr>
              <w:spacing w:after="160" w:line="259" w:lineRule="auto"/>
              <w:jc w:val="center"/>
              <w:rPr>
                <w:b/>
                <w:bCs/>
                <w:color w:val="2F5496" w:themeColor="accent5" w:themeShade="BF"/>
              </w:rPr>
            </w:pPr>
            <w:r>
              <w:rPr>
                <w:rFonts w:ascii="Roboto" w:hAnsi="Roboto"/>
                <w:noProof/>
                <w:color w:val="2962FF"/>
                <w:lang w:val="en"/>
              </w:rPr>
              <w:drawing>
                <wp:anchor distT="0" distB="0" distL="114300" distR="114300" simplePos="0" relativeHeight="251676672" behindDoc="1" locked="0" layoutInCell="1" allowOverlap="1" wp14:anchorId="5F79C058" wp14:editId="0CC2A28A">
                  <wp:simplePos x="0" y="0"/>
                  <wp:positionH relativeFrom="column">
                    <wp:posOffset>1576705</wp:posOffset>
                  </wp:positionH>
                  <wp:positionV relativeFrom="paragraph">
                    <wp:posOffset>46990</wp:posOffset>
                  </wp:positionV>
                  <wp:extent cx="871855" cy="655320"/>
                  <wp:effectExtent l="0" t="0" r="4445" b="0"/>
                  <wp:wrapTight wrapText="bothSides">
                    <wp:wrapPolygon edited="0">
                      <wp:start x="0" y="0"/>
                      <wp:lineTo x="0" y="20721"/>
                      <wp:lineTo x="21238" y="20721"/>
                      <wp:lineTo x="21238" y="0"/>
                      <wp:lineTo x="0" y="0"/>
                    </wp:wrapPolygon>
                  </wp:wrapTight>
                  <wp:docPr id="34" name="Picture 34" descr="Free Roadmap Cliparts, Download Free Clip Art, Free Clip Art on Clipart  Library">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Roadmap Cliparts, Download Free Clip Art, Free Clip Art on Clipart  Library">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185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2CD" w:rsidRPr="00922282">
              <w:rPr>
                <w:b/>
                <w:bCs/>
                <w:color w:val="2F5496" w:themeColor="accent5" w:themeShade="BF"/>
              </w:rPr>
              <w:t xml:space="preserve">What we are aiming to achieve in the next </w:t>
            </w:r>
            <w:r w:rsidR="006532C6">
              <w:rPr>
                <w:b/>
                <w:bCs/>
                <w:color w:val="2F5496" w:themeColor="accent5" w:themeShade="BF"/>
              </w:rPr>
              <w:t>3</w:t>
            </w:r>
            <w:r w:rsidR="001442CD" w:rsidRPr="00922282">
              <w:rPr>
                <w:b/>
                <w:bCs/>
                <w:color w:val="2F5496" w:themeColor="accent5" w:themeShade="BF"/>
              </w:rPr>
              <w:t xml:space="preserve"> months?</w:t>
            </w:r>
          </w:p>
          <w:p w14:paraId="274C1E0A" w14:textId="5E6D6B7D" w:rsidR="001442CD" w:rsidRDefault="001442CD" w:rsidP="00C17756">
            <w:pPr>
              <w:spacing w:after="160" w:line="259" w:lineRule="auto"/>
              <w:jc w:val="center"/>
              <w:rPr>
                <w:b/>
                <w:bCs/>
              </w:rPr>
            </w:pPr>
          </w:p>
          <w:p w14:paraId="2E292373" w14:textId="49B1F79D" w:rsidR="001442CD" w:rsidRDefault="001442CD" w:rsidP="00C17756">
            <w:pPr>
              <w:spacing w:after="160" w:line="259" w:lineRule="auto"/>
              <w:jc w:val="center"/>
              <w:rPr>
                <w:b/>
                <w:bCs/>
              </w:rPr>
            </w:pPr>
          </w:p>
          <w:p w14:paraId="7B41C6FE" w14:textId="77777777" w:rsidR="001442CD" w:rsidRPr="00AE4A6D" w:rsidRDefault="001442CD" w:rsidP="00C17756">
            <w:pPr>
              <w:spacing w:after="160" w:line="259" w:lineRule="auto"/>
              <w:jc w:val="center"/>
              <w:rPr>
                <w:b/>
                <w:bCs/>
              </w:rPr>
            </w:pPr>
          </w:p>
        </w:tc>
      </w:tr>
    </w:tbl>
    <w:p w14:paraId="336BE8DB" w14:textId="5A0115EE" w:rsidR="009326C8" w:rsidRDefault="00C17756" w:rsidP="009326C8">
      <w:pPr>
        <w:spacing w:after="160" w:line="259" w:lineRule="auto"/>
        <w:jc w:val="center"/>
        <w:rPr>
          <w:rFonts w:eastAsia="Calibri" w:cstheme="minorHAnsi"/>
          <w:lang w:val="en-GB" w:eastAsia="en-US"/>
        </w:rPr>
      </w:pPr>
      <w:r>
        <w:rPr>
          <w:noProof/>
        </w:rPr>
        <mc:AlternateContent>
          <mc:Choice Requires="wps">
            <w:drawing>
              <wp:anchor distT="0" distB="0" distL="114300" distR="114300" simplePos="0" relativeHeight="251663360" behindDoc="0" locked="0" layoutInCell="1" allowOverlap="1" wp14:anchorId="762E6279" wp14:editId="2D95D905">
                <wp:simplePos x="0" y="0"/>
                <wp:positionH relativeFrom="page">
                  <wp:posOffset>3582057</wp:posOffset>
                </wp:positionH>
                <wp:positionV relativeFrom="paragraph">
                  <wp:posOffset>119993</wp:posOffset>
                </wp:positionV>
                <wp:extent cx="3433598" cy="3036176"/>
                <wp:effectExtent l="19050" t="38100" r="14605" b="50165"/>
                <wp:wrapNone/>
                <wp:docPr id="35" name="Explosion: 8 Points 35"/>
                <wp:cNvGraphicFramePr/>
                <a:graphic xmlns:a="http://schemas.openxmlformats.org/drawingml/2006/main">
                  <a:graphicData uri="http://schemas.microsoft.com/office/word/2010/wordprocessingShape">
                    <wps:wsp>
                      <wps:cNvSpPr/>
                      <wps:spPr>
                        <a:xfrm>
                          <a:off x="0" y="0"/>
                          <a:ext cx="3433598" cy="3036176"/>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BC466" w14:textId="0825A53B" w:rsidR="009326C8" w:rsidRPr="00C92841" w:rsidRDefault="009326C8" w:rsidP="009326C8">
                            <w:pPr>
                              <w:spacing w:after="160" w:line="259" w:lineRule="auto"/>
                              <w:jc w:val="center"/>
                              <w:rPr>
                                <w:sz w:val="28"/>
                                <w:szCs w:val="28"/>
                              </w:rPr>
                            </w:pPr>
                            <w:r w:rsidRPr="00C92841">
                              <w:rPr>
                                <w:b/>
                                <w:bCs/>
                                <w:sz w:val="28"/>
                                <w:szCs w:val="28"/>
                              </w:rPr>
                              <w:t>My Safety Plan</w:t>
                            </w:r>
                            <w:r w:rsidR="005C0CF5">
                              <w:rPr>
                                <w:b/>
                                <w:bCs/>
                                <w:sz w:val="28"/>
                                <w:szCs w:val="28"/>
                              </w:rPr>
                              <w:t>: 1</w:t>
                            </w:r>
                          </w:p>
                          <w:p w14:paraId="30FA6AE7" w14:textId="49178913" w:rsidR="009326C8" w:rsidRPr="00C92841" w:rsidRDefault="009326C8" w:rsidP="009326C8">
                            <w:pPr>
                              <w:spacing w:after="160" w:line="259" w:lineRule="auto"/>
                              <w:jc w:val="center"/>
                            </w:pPr>
                            <w:r w:rsidRPr="00C92841">
                              <w:t>Name: ………….…………………</w:t>
                            </w:r>
                          </w:p>
                          <w:p w14:paraId="11E3DE7C" w14:textId="270E263C" w:rsidR="009326C8" w:rsidRPr="00C92841" w:rsidRDefault="009326C8" w:rsidP="009326C8">
                            <w:pPr>
                              <w:spacing w:after="160" w:line="259" w:lineRule="auto"/>
                              <w:jc w:val="center"/>
                            </w:pPr>
                            <w:proofErr w:type="gramStart"/>
                            <w:r>
                              <w:t>Date</w:t>
                            </w:r>
                            <w:r w:rsidRPr="00C92841">
                              <w:t>:…</w:t>
                            </w:r>
                            <w:proofErr w:type="gramEnd"/>
                            <w:r w:rsidRPr="00C92841">
                              <w:t>………………………….</w:t>
                            </w:r>
                          </w:p>
                          <w:p w14:paraId="6DDB0838" w14:textId="278F5263" w:rsidR="009326C8" w:rsidRDefault="009326C8" w:rsidP="009326C8">
                            <w:pPr>
                              <w:spacing w:after="160" w:line="259" w:lineRule="auto"/>
                              <w:jc w:val="center"/>
                            </w:pPr>
                            <w:r w:rsidRPr="00C92841">
                              <w:br/>
                            </w:r>
                          </w:p>
                          <w:p w14:paraId="6D7FF73D" w14:textId="77777777" w:rsidR="009326C8" w:rsidRDefault="009326C8" w:rsidP="00932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E627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5" o:spid="_x0000_s1045" type="#_x0000_t71" style="position:absolute;left:0;text-align:left;margin-left:282.05pt;margin-top:9.45pt;width:270.35pt;height:2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" fillcolor="#5b9bd5 [3204]" strokecolor="#1f4d78 [1604]" strokeweight="1pt">
                <v:textbox>
                  <w:txbxContent>
                    <w:p w14:paraId="748BC466" w14:textId="0825A53B" w:rsidR="009326C8" w:rsidRPr="00C92841" w:rsidRDefault="009326C8" w:rsidP="009326C8">
                      <w:pPr>
                        <w:spacing w:after="160" w:line="259" w:lineRule="auto"/>
                        <w:jc w:val="center"/>
                        <w:rPr>
                          <w:sz w:val="28"/>
                          <w:szCs w:val="28"/>
                        </w:rPr>
                      </w:pPr>
                      <w:r w:rsidRPr="00C92841">
                        <w:rPr>
                          <w:b/>
                          <w:bCs/>
                          <w:sz w:val="28"/>
                          <w:szCs w:val="28"/>
                        </w:rPr>
                        <w:t>My Safety Plan</w:t>
                      </w:r>
                      <w:r w:rsidR="005C0CF5">
                        <w:rPr>
                          <w:b/>
                          <w:bCs/>
                          <w:sz w:val="28"/>
                          <w:szCs w:val="28"/>
                        </w:rPr>
                        <w:t>: 1</w:t>
                      </w:r>
                    </w:p>
                    <w:p w14:paraId="30FA6AE7" w14:textId="49178913" w:rsidR="009326C8" w:rsidRPr="00C92841" w:rsidRDefault="009326C8" w:rsidP="009326C8">
                      <w:pPr>
                        <w:spacing w:after="160" w:line="259" w:lineRule="auto"/>
                        <w:jc w:val="center"/>
                      </w:pPr>
                      <w:r w:rsidRPr="00C92841">
                        <w:t>Name: ………….…………………</w:t>
                      </w:r>
                    </w:p>
                    <w:p w14:paraId="11E3DE7C" w14:textId="270E263C" w:rsidR="009326C8" w:rsidRPr="00C92841" w:rsidRDefault="009326C8" w:rsidP="009326C8">
                      <w:pPr>
                        <w:spacing w:after="160" w:line="259" w:lineRule="auto"/>
                        <w:jc w:val="center"/>
                      </w:pPr>
                      <w:r>
                        <w:t>Date</w:t>
                      </w:r>
                      <w:r w:rsidRPr="00C92841">
                        <w:t>:…………………………….</w:t>
                      </w:r>
                    </w:p>
                    <w:p w14:paraId="6DDB0838" w14:textId="278F5263" w:rsidR="009326C8" w:rsidRDefault="009326C8" w:rsidP="009326C8">
                      <w:pPr>
                        <w:spacing w:after="160" w:line="259" w:lineRule="auto"/>
                        <w:jc w:val="center"/>
                      </w:pPr>
                      <w:r w:rsidRPr="00C92841">
                        <w:br/>
                      </w:r>
                    </w:p>
                    <w:p w14:paraId="6D7FF73D" w14:textId="77777777" w:rsidR="009326C8" w:rsidRDefault="009326C8" w:rsidP="009326C8">
                      <w:pPr>
                        <w:jc w:val="center"/>
                      </w:pPr>
                    </w:p>
                  </w:txbxContent>
                </v:textbox>
                <w10:wrap anchorx="page"/>
              </v:shape>
            </w:pict>
          </mc:Fallback>
        </mc:AlternateContent>
      </w:r>
      <w:r w:rsidR="001442CD">
        <w:rPr>
          <w:noProof/>
        </w:rPr>
        <mc:AlternateContent>
          <mc:Choice Requires="wps">
            <w:drawing>
              <wp:anchor distT="0" distB="0" distL="114300" distR="114300" simplePos="0" relativeHeight="251664384" behindDoc="0" locked="0" layoutInCell="1" allowOverlap="1" wp14:anchorId="7AE3C67B" wp14:editId="12F1A220">
                <wp:simplePos x="0" y="0"/>
                <wp:positionH relativeFrom="column">
                  <wp:posOffset>1193073</wp:posOffset>
                </wp:positionH>
                <wp:positionV relativeFrom="paragraph">
                  <wp:posOffset>64588</wp:posOffset>
                </wp:positionV>
                <wp:extent cx="889363" cy="588917"/>
                <wp:effectExtent l="38100" t="38100" r="25400" b="20955"/>
                <wp:wrapNone/>
                <wp:docPr id="36" name="Straight Arrow Connector 36"/>
                <wp:cNvGraphicFramePr/>
                <a:graphic xmlns:a="http://schemas.openxmlformats.org/drawingml/2006/main">
                  <a:graphicData uri="http://schemas.microsoft.com/office/word/2010/wordprocessingShape">
                    <wps:wsp>
                      <wps:cNvCnPr/>
                      <wps:spPr>
                        <a:xfrm flipH="1" flipV="1">
                          <a:off x="0" y="0"/>
                          <a:ext cx="889363" cy="5889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56AE8" id="Straight Arrow Connector 36" o:spid="_x0000_s1026" type="#_x0000_t32" style="position:absolute;margin-left:93.95pt;margin-top:5.1pt;width:70.05pt;height:46.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" strokecolor="#5b9bd5 [3204]" strokeweight=".5pt">
                <v:stroke endarrow="block" joinstyle="miter"/>
              </v:shape>
            </w:pict>
          </mc:Fallback>
        </mc:AlternateContent>
      </w:r>
    </w:p>
    <w:p w14:paraId="2E3B6B4A" w14:textId="3C712EDC" w:rsidR="00405B9C" w:rsidRDefault="00C17756" w:rsidP="00405B9C">
      <w:pPr>
        <w:spacing w:after="160" w:line="259" w:lineRule="auto"/>
        <w:jc w:val="center"/>
      </w:pPr>
      <w:r>
        <w:rPr>
          <w:rFonts w:eastAsia="Calibri" w:cstheme="minorHAnsi"/>
          <w:noProof/>
          <w:lang w:val="en-GB" w:eastAsia="en-US"/>
        </w:rPr>
        <mc:AlternateContent>
          <mc:Choice Requires="wps">
            <w:drawing>
              <wp:anchor distT="0" distB="0" distL="114300" distR="114300" simplePos="0" relativeHeight="251671552" behindDoc="0" locked="0" layoutInCell="1" allowOverlap="1" wp14:anchorId="57BD7AFF" wp14:editId="2DEDD767">
                <wp:simplePos x="0" y="0"/>
                <wp:positionH relativeFrom="column">
                  <wp:posOffset>4217539</wp:posOffset>
                </wp:positionH>
                <wp:positionV relativeFrom="paragraph">
                  <wp:posOffset>221068</wp:posOffset>
                </wp:positionV>
                <wp:extent cx="1198179" cy="482578"/>
                <wp:effectExtent l="0" t="38100" r="59690" b="32385"/>
                <wp:wrapNone/>
                <wp:docPr id="40" name="Straight Arrow Connector 40"/>
                <wp:cNvGraphicFramePr/>
                <a:graphic xmlns:a="http://schemas.openxmlformats.org/drawingml/2006/main">
                  <a:graphicData uri="http://schemas.microsoft.com/office/word/2010/wordprocessingShape">
                    <wps:wsp>
                      <wps:cNvCnPr/>
                      <wps:spPr>
                        <a:xfrm flipV="1">
                          <a:off x="0" y="0"/>
                          <a:ext cx="1198179" cy="4825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3AEBC" id="Straight Arrow Connector 40" o:spid="_x0000_s1026" type="#_x0000_t32" style="position:absolute;margin-left:332.1pt;margin-top:17.4pt;width:94.35pt;height:3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" strokecolor="#5b9bd5 [3204]" strokeweight=".5pt">
                <v:stroke endarrow="block" joinstyle="miter"/>
              </v:shape>
            </w:pict>
          </mc:Fallback>
        </mc:AlternateContent>
      </w:r>
    </w:p>
    <w:p w14:paraId="7E2F7440" w14:textId="287570B2" w:rsidR="00405B9C" w:rsidRDefault="00405B9C" w:rsidP="00405B9C">
      <w:pPr>
        <w:spacing w:after="160" w:line="259" w:lineRule="auto"/>
        <w:jc w:val="center"/>
      </w:pPr>
    </w:p>
    <w:p w14:paraId="39DE8339" w14:textId="08C7A6BB" w:rsidR="009326C8" w:rsidRDefault="009326C8" w:rsidP="00405B9C">
      <w:pPr>
        <w:spacing w:after="160" w:line="259" w:lineRule="auto"/>
        <w:jc w:val="center"/>
      </w:pPr>
    </w:p>
    <w:tbl>
      <w:tblPr>
        <w:tblStyle w:val="TableGrid"/>
        <w:tblpPr w:leftFromText="180" w:rightFromText="180" w:vertAnchor="text" w:horzAnchor="page" w:tblpX="947" w:tblpY="875"/>
        <w:tblW w:w="0" w:type="auto"/>
        <w:tblLook w:val="04A0" w:firstRow="1" w:lastRow="0" w:firstColumn="1" w:lastColumn="0" w:noHBand="0" w:noVBand="1"/>
      </w:tblPr>
      <w:tblGrid>
        <w:gridCol w:w="4106"/>
      </w:tblGrid>
      <w:tr w:rsidR="001442CD" w14:paraId="29DEFB33" w14:textId="77777777" w:rsidTr="00922282">
        <w:tc>
          <w:tcPr>
            <w:tcW w:w="4106" w:type="dxa"/>
            <w:shd w:val="clear" w:color="auto" w:fill="DEEAF6" w:themeFill="accent1" w:themeFillTint="33"/>
          </w:tcPr>
          <w:p w14:paraId="678C0198" w14:textId="4E4D48CB" w:rsidR="001442CD" w:rsidRPr="00922282" w:rsidRDefault="00024E90" w:rsidP="001442CD">
            <w:pPr>
              <w:spacing w:after="160" w:line="259" w:lineRule="auto"/>
              <w:jc w:val="center"/>
              <w:rPr>
                <w:b/>
                <w:bCs/>
                <w:color w:val="2F5496" w:themeColor="accent5" w:themeShade="BF"/>
              </w:rPr>
            </w:pPr>
            <w:r>
              <w:rPr>
                <w:rFonts w:ascii="Roboto" w:hAnsi="Roboto"/>
                <w:noProof/>
                <w:color w:val="2962FF"/>
                <w:lang w:val="en"/>
              </w:rPr>
              <w:drawing>
                <wp:anchor distT="0" distB="0" distL="114300" distR="114300" simplePos="0" relativeHeight="251675648" behindDoc="1" locked="0" layoutInCell="1" allowOverlap="1" wp14:anchorId="4F19A7EC" wp14:editId="467302C8">
                  <wp:simplePos x="0" y="0"/>
                  <wp:positionH relativeFrom="column">
                    <wp:posOffset>51986</wp:posOffset>
                  </wp:positionH>
                  <wp:positionV relativeFrom="paragraph">
                    <wp:posOffset>62002</wp:posOffset>
                  </wp:positionV>
                  <wp:extent cx="482600" cy="482600"/>
                  <wp:effectExtent l="0" t="0" r="0" b="0"/>
                  <wp:wrapTight wrapText="bothSides">
                    <wp:wrapPolygon edited="0">
                      <wp:start x="0" y="0"/>
                      <wp:lineTo x="0" y="20463"/>
                      <wp:lineTo x="20463" y="20463"/>
                      <wp:lineTo x="20463" y="0"/>
                      <wp:lineTo x="0" y="0"/>
                    </wp:wrapPolygon>
                  </wp:wrapTight>
                  <wp:docPr id="33" name="Picture 33" descr="Face Screaming in Fear Emoji (U+1F631)">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 Screaming in Fear Emoji (U+1F631)">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sidR="001442CD" w:rsidRPr="00922282">
              <w:rPr>
                <w:b/>
                <w:bCs/>
                <w:color w:val="2F5496" w:themeColor="accent5" w:themeShade="BF"/>
              </w:rPr>
              <w:t>What do I think people are worried about?</w:t>
            </w:r>
          </w:p>
          <w:p w14:paraId="012620D4" w14:textId="77777777" w:rsidR="001442CD" w:rsidRDefault="001442CD" w:rsidP="001442CD">
            <w:pPr>
              <w:spacing w:after="160" w:line="259" w:lineRule="auto"/>
              <w:jc w:val="center"/>
              <w:rPr>
                <w:b/>
                <w:bCs/>
              </w:rPr>
            </w:pPr>
          </w:p>
          <w:p w14:paraId="2EC61B1D" w14:textId="77777777" w:rsidR="001442CD" w:rsidRDefault="001442CD" w:rsidP="001442CD">
            <w:pPr>
              <w:spacing w:after="160" w:line="259" w:lineRule="auto"/>
              <w:jc w:val="center"/>
              <w:rPr>
                <w:b/>
                <w:bCs/>
              </w:rPr>
            </w:pPr>
          </w:p>
          <w:p w14:paraId="010B06ED" w14:textId="77777777" w:rsidR="001442CD" w:rsidRDefault="001442CD" w:rsidP="001442CD">
            <w:pPr>
              <w:spacing w:after="160" w:line="259" w:lineRule="auto"/>
              <w:jc w:val="center"/>
              <w:rPr>
                <w:b/>
                <w:bCs/>
              </w:rPr>
            </w:pPr>
          </w:p>
          <w:p w14:paraId="1F15537B" w14:textId="77777777" w:rsidR="001442CD" w:rsidRDefault="001442CD" w:rsidP="001442CD">
            <w:pPr>
              <w:spacing w:after="160" w:line="259" w:lineRule="auto"/>
              <w:jc w:val="center"/>
              <w:rPr>
                <w:b/>
                <w:bCs/>
              </w:rPr>
            </w:pPr>
          </w:p>
          <w:p w14:paraId="10305950" w14:textId="77777777" w:rsidR="001442CD" w:rsidRPr="003D03CC" w:rsidRDefault="001442CD" w:rsidP="001442CD">
            <w:pPr>
              <w:spacing w:after="160" w:line="259" w:lineRule="auto"/>
              <w:jc w:val="center"/>
              <w:rPr>
                <w:b/>
                <w:bCs/>
              </w:rPr>
            </w:pPr>
          </w:p>
        </w:tc>
      </w:tr>
    </w:tbl>
    <w:p w14:paraId="111FA790" w14:textId="70DFF2A4" w:rsidR="009326C8" w:rsidRDefault="009326C8" w:rsidP="00405B9C">
      <w:pPr>
        <w:spacing w:after="160" w:line="259" w:lineRule="auto"/>
        <w:jc w:val="center"/>
      </w:pPr>
    </w:p>
    <w:p w14:paraId="722D9F22" w14:textId="5B3EC8F8" w:rsidR="00405B9C" w:rsidRDefault="00405B9C" w:rsidP="00405B9C">
      <w:pPr>
        <w:spacing w:after="160" w:line="259" w:lineRule="auto"/>
        <w:jc w:val="center"/>
      </w:pPr>
    </w:p>
    <w:p w14:paraId="12B0C869" w14:textId="2F0F8F54" w:rsidR="00405B9C" w:rsidRDefault="00C17756" w:rsidP="00405B9C">
      <w:pPr>
        <w:spacing w:after="160" w:line="259" w:lineRule="auto"/>
        <w:jc w:val="center"/>
      </w:pPr>
      <w:r>
        <w:rPr>
          <w:rFonts w:eastAsia="Calibri" w:cstheme="minorHAnsi"/>
          <w:noProof/>
          <w:lang w:val="en-GB" w:eastAsia="en-US"/>
        </w:rPr>
        <mc:AlternateContent>
          <mc:Choice Requires="wps">
            <w:drawing>
              <wp:anchor distT="0" distB="0" distL="114300" distR="114300" simplePos="0" relativeHeight="251673600" behindDoc="0" locked="0" layoutInCell="1" allowOverlap="1" wp14:anchorId="2C465258" wp14:editId="0F816E70">
                <wp:simplePos x="0" y="0"/>
                <wp:positionH relativeFrom="column">
                  <wp:posOffset>1362973</wp:posOffset>
                </wp:positionH>
                <wp:positionV relativeFrom="paragraph">
                  <wp:posOffset>294333</wp:posOffset>
                </wp:positionV>
                <wp:extent cx="930165" cy="621008"/>
                <wp:effectExtent l="38100" t="0" r="22860" b="65405"/>
                <wp:wrapNone/>
                <wp:docPr id="41" name="Straight Arrow Connector 41"/>
                <wp:cNvGraphicFramePr/>
                <a:graphic xmlns:a="http://schemas.openxmlformats.org/drawingml/2006/main">
                  <a:graphicData uri="http://schemas.microsoft.com/office/word/2010/wordprocessingShape">
                    <wps:wsp>
                      <wps:cNvCnPr/>
                      <wps:spPr>
                        <a:xfrm flipH="1">
                          <a:off x="0" y="0"/>
                          <a:ext cx="930165" cy="6210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C34BF" id="Straight Arrow Connector 41" o:spid="_x0000_s1026" type="#_x0000_t32" style="position:absolute;margin-left:107.3pt;margin-top:23.2pt;width:73.25pt;height:48.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" strokecolor="#5b9bd5 [3204]" strokeweight=".5pt">
                <v:stroke endarrow="block" joinstyle="miter"/>
              </v:shape>
            </w:pict>
          </mc:Fallback>
        </mc:AlternateContent>
      </w:r>
    </w:p>
    <w:p w14:paraId="14512CFB" w14:textId="443688B0" w:rsidR="00405B9C" w:rsidRDefault="00253EF8" w:rsidP="00405B9C">
      <w:pPr>
        <w:spacing w:after="160" w:line="259" w:lineRule="auto"/>
        <w:jc w:val="center"/>
      </w:pPr>
      <w:r>
        <w:rPr>
          <w:rFonts w:eastAsia="Calibri" w:cstheme="minorHAnsi"/>
          <w:noProof/>
          <w:lang w:val="en-GB" w:eastAsia="en-US"/>
        </w:rPr>
        <mc:AlternateContent>
          <mc:Choice Requires="wps">
            <w:drawing>
              <wp:anchor distT="0" distB="0" distL="114300" distR="114300" simplePos="0" relativeHeight="251669504" behindDoc="0" locked="0" layoutInCell="1" allowOverlap="1" wp14:anchorId="21472F74" wp14:editId="34E2B5B9">
                <wp:simplePos x="0" y="0"/>
                <wp:positionH relativeFrom="column">
                  <wp:posOffset>3400598</wp:posOffset>
                </wp:positionH>
                <wp:positionV relativeFrom="paragraph">
                  <wp:posOffset>8404</wp:posOffset>
                </wp:positionV>
                <wp:extent cx="90352" cy="1092530"/>
                <wp:effectExtent l="0" t="0" r="62230" b="50800"/>
                <wp:wrapNone/>
                <wp:docPr id="39" name="Straight Arrow Connector 39"/>
                <wp:cNvGraphicFramePr/>
                <a:graphic xmlns:a="http://schemas.openxmlformats.org/drawingml/2006/main">
                  <a:graphicData uri="http://schemas.microsoft.com/office/word/2010/wordprocessingShape">
                    <wps:wsp>
                      <wps:cNvCnPr/>
                      <wps:spPr>
                        <a:xfrm>
                          <a:off x="0" y="0"/>
                          <a:ext cx="90352" cy="1092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F7597" id="Straight Arrow Connector 39" o:spid="_x0000_s1026" type="#_x0000_t32" style="position:absolute;margin-left:267.75pt;margin-top:.65pt;width:7.1pt;height:8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" strokecolor="#5b9bd5 [3204]" strokeweight=".5pt">
                <v:stroke endarrow="block" joinstyle="miter"/>
              </v:shape>
            </w:pict>
          </mc:Fallback>
        </mc:AlternateContent>
      </w:r>
      <w:r w:rsidR="001442CD">
        <w:rPr>
          <w:rFonts w:eastAsia="Calibri" w:cstheme="minorHAnsi"/>
          <w:noProof/>
          <w:lang w:val="en-GB" w:eastAsia="en-US"/>
        </w:rPr>
        <mc:AlternateContent>
          <mc:Choice Requires="wps">
            <w:drawing>
              <wp:anchor distT="0" distB="0" distL="114300" distR="114300" simplePos="0" relativeHeight="251667456" behindDoc="0" locked="0" layoutInCell="1" allowOverlap="1" wp14:anchorId="3BAE5A35" wp14:editId="2120D16A">
                <wp:simplePos x="0" y="0"/>
                <wp:positionH relativeFrom="margin">
                  <wp:posOffset>4280601</wp:posOffset>
                </wp:positionH>
                <wp:positionV relativeFrom="paragraph">
                  <wp:posOffset>14955</wp:posOffset>
                </wp:positionV>
                <wp:extent cx="1229710" cy="646387"/>
                <wp:effectExtent l="0" t="0" r="46990" b="59055"/>
                <wp:wrapNone/>
                <wp:docPr id="38" name="Straight Arrow Connector 38"/>
                <wp:cNvGraphicFramePr/>
                <a:graphic xmlns:a="http://schemas.openxmlformats.org/drawingml/2006/main">
                  <a:graphicData uri="http://schemas.microsoft.com/office/word/2010/wordprocessingShape">
                    <wps:wsp>
                      <wps:cNvCnPr/>
                      <wps:spPr>
                        <a:xfrm>
                          <a:off x="0" y="0"/>
                          <a:ext cx="1229710" cy="6463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21A7C" id="Straight Arrow Connector 38" o:spid="_x0000_s1026" type="#_x0000_t32" style="position:absolute;margin-left:337.05pt;margin-top:1.2pt;width:96.85pt;height:50.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" strokecolor="#5b9bd5 [3204]" strokeweight=".5pt">
                <v:stroke endarrow="block" joinstyle="miter"/>
                <w10:wrap anchorx="margin"/>
              </v:shape>
            </w:pict>
          </mc:Fallback>
        </mc:AlternateContent>
      </w:r>
    </w:p>
    <w:tbl>
      <w:tblPr>
        <w:tblStyle w:val="TableGrid"/>
        <w:tblpPr w:leftFromText="180" w:rightFromText="180" w:vertAnchor="text" w:horzAnchor="page" w:tblpX="11942" w:tblpY="251"/>
        <w:tblOverlap w:val="never"/>
        <w:tblW w:w="0" w:type="auto"/>
        <w:tblLook w:val="04A0" w:firstRow="1" w:lastRow="0" w:firstColumn="1" w:lastColumn="0" w:noHBand="0" w:noVBand="1"/>
      </w:tblPr>
      <w:tblGrid>
        <w:gridCol w:w="4048"/>
      </w:tblGrid>
      <w:tr w:rsidR="001442CD" w:rsidRPr="00AE4A6D" w14:paraId="3BB6B62B" w14:textId="77777777" w:rsidTr="00922282">
        <w:trPr>
          <w:trHeight w:val="3375"/>
        </w:trPr>
        <w:tc>
          <w:tcPr>
            <w:tcW w:w="4048" w:type="dxa"/>
            <w:shd w:val="clear" w:color="auto" w:fill="DEEAF6" w:themeFill="accent1" w:themeFillTint="33"/>
          </w:tcPr>
          <w:p w14:paraId="69BCFE06" w14:textId="183A189B" w:rsidR="001442CD" w:rsidRPr="00922282" w:rsidRDefault="00C2549A" w:rsidP="00C17756">
            <w:pPr>
              <w:spacing w:after="160" w:line="259" w:lineRule="auto"/>
              <w:jc w:val="center"/>
              <w:rPr>
                <w:b/>
                <w:bCs/>
                <w:color w:val="2F5496" w:themeColor="accent5" w:themeShade="BF"/>
              </w:rPr>
            </w:pPr>
            <w:r>
              <w:rPr>
                <w:rFonts w:ascii="Roboto" w:hAnsi="Roboto"/>
                <w:noProof/>
                <w:color w:val="2962FF"/>
                <w:lang w:val="en"/>
              </w:rPr>
              <w:drawing>
                <wp:anchor distT="0" distB="0" distL="114300" distR="114300" simplePos="0" relativeHeight="251678720" behindDoc="1" locked="0" layoutInCell="1" allowOverlap="1" wp14:anchorId="1A85917D" wp14:editId="6BBE9442">
                  <wp:simplePos x="0" y="0"/>
                  <wp:positionH relativeFrom="column">
                    <wp:posOffset>1696732</wp:posOffset>
                  </wp:positionH>
                  <wp:positionV relativeFrom="paragraph">
                    <wp:posOffset>42221</wp:posOffset>
                  </wp:positionV>
                  <wp:extent cx="702945" cy="465455"/>
                  <wp:effectExtent l="0" t="0" r="1905" b="0"/>
                  <wp:wrapTight wrapText="bothSides">
                    <wp:wrapPolygon edited="0">
                      <wp:start x="0" y="0"/>
                      <wp:lineTo x="0" y="20333"/>
                      <wp:lineTo x="21073" y="20333"/>
                      <wp:lineTo x="21073" y="0"/>
                      <wp:lineTo x="0" y="0"/>
                    </wp:wrapPolygon>
                  </wp:wrapTight>
                  <wp:docPr id="44" name="Picture 44" descr="Dreams Clipart Thought Cloud - Dream Bubble Png PNG Image | Transparent PNG  Free Download on Seek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eams Clipart Thought Cloud - Dream Bubble Png PNG Image | Transparent PNG  Free Download on SeekPNG">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0294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2CD" w:rsidRPr="00922282">
              <w:rPr>
                <w:b/>
                <w:bCs/>
                <w:color w:val="2F5496" w:themeColor="accent5" w:themeShade="BF"/>
              </w:rPr>
              <w:t>What are my dreams for the future? How can I be supported to achieve these?</w:t>
            </w:r>
          </w:p>
          <w:p w14:paraId="126A0F3D" w14:textId="763B2C90" w:rsidR="001442CD" w:rsidRDefault="001442CD" w:rsidP="00C17756">
            <w:pPr>
              <w:spacing w:after="160" w:line="259" w:lineRule="auto"/>
              <w:jc w:val="center"/>
              <w:rPr>
                <w:b/>
                <w:bCs/>
              </w:rPr>
            </w:pPr>
          </w:p>
          <w:p w14:paraId="09D74F96" w14:textId="096F91D4" w:rsidR="001442CD" w:rsidRDefault="001442CD" w:rsidP="00C17756">
            <w:pPr>
              <w:spacing w:after="160" w:line="259" w:lineRule="auto"/>
              <w:jc w:val="center"/>
              <w:rPr>
                <w:b/>
                <w:bCs/>
              </w:rPr>
            </w:pPr>
          </w:p>
          <w:p w14:paraId="2414D85A" w14:textId="77777777" w:rsidR="001442CD" w:rsidRDefault="001442CD" w:rsidP="00C17756">
            <w:pPr>
              <w:spacing w:after="160" w:line="259" w:lineRule="auto"/>
              <w:jc w:val="center"/>
              <w:rPr>
                <w:b/>
                <w:bCs/>
              </w:rPr>
            </w:pPr>
          </w:p>
          <w:p w14:paraId="4EBCCAA3" w14:textId="77777777" w:rsidR="001442CD" w:rsidRPr="00AE4A6D" w:rsidRDefault="001442CD" w:rsidP="00C17756">
            <w:pPr>
              <w:spacing w:after="160" w:line="259" w:lineRule="auto"/>
              <w:jc w:val="center"/>
              <w:rPr>
                <w:b/>
                <w:bCs/>
              </w:rPr>
            </w:pPr>
          </w:p>
        </w:tc>
      </w:tr>
    </w:tbl>
    <w:p w14:paraId="2BDD860A" w14:textId="40E9B6F9" w:rsidR="00405B9C" w:rsidRDefault="00405B9C" w:rsidP="00405B9C">
      <w:pPr>
        <w:spacing w:after="160" w:line="259" w:lineRule="auto"/>
        <w:jc w:val="center"/>
      </w:pPr>
    </w:p>
    <w:p w14:paraId="04BE3D48" w14:textId="2DC015EB" w:rsidR="00405B9C" w:rsidRDefault="00405B9C" w:rsidP="00405B9C">
      <w:pPr>
        <w:spacing w:after="160" w:line="259" w:lineRule="auto"/>
        <w:jc w:val="center"/>
      </w:pPr>
    </w:p>
    <w:p w14:paraId="5CBA1B66" w14:textId="01950A99" w:rsidR="00405B9C" w:rsidRDefault="00405B9C" w:rsidP="00405B9C">
      <w:pPr>
        <w:spacing w:after="160" w:line="259" w:lineRule="auto"/>
        <w:jc w:val="center"/>
      </w:pPr>
    </w:p>
    <w:tbl>
      <w:tblPr>
        <w:tblStyle w:val="TableGrid"/>
        <w:tblpPr w:leftFromText="180" w:rightFromText="180" w:vertAnchor="text" w:horzAnchor="margin" w:tblpXSpec="center" w:tblpY="278"/>
        <w:tblW w:w="6258" w:type="dxa"/>
        <w:tblLook w:val="04A0" w:firstRow="1" w:lastRow="0" w:firstColumn="1" w:lastColumn="0" w:noHBand="0" w:noVBand="1"/>
      </w:tblPr>
      <w:tblGrid>
        <w:gridCol w:w="6258"/>
      </w:tblGrid>
      <w:tr w:rsidR="001442CD" w:rsidRPr="00C92841" w14:paraId="0D8DE37C" w14:textId="77777777" w:rsidTr="00253EF8">
        <w:trPr>
          <w:trHeight w:val="1994"/>
        </w:trPr>
        <w:tc>
          <w:tcPr>
            <w:tcW w:w="6258" w:type="dxa"/>
            <w:shd w:val="clear" w:color="auto" w:fill="DEEAF6" w:themeFill="accent1" w:themeFillTint="33"/>
          </w:tcPr>
          <w:p w14:paraId="6CA16029" w14:textId="77777777" w:rsidR="001442CD" w:rsidRDefault="00C2549A" w:rsidP="009A0B30">
            <w:pPr>
              <w:spacing w:after="160" w:line="259" w:lineRule="auto"/>
              <w:rPr>
                <w:b/>
                <w:bCs/>
                <w:color w:val="2F5496" w:themeColor="accent5" w:themeShade="BF"/>
              </w:rPr>
            </w:pPr>
            <w:r>
              <w:rPr>
                <w:rFonts w:ascii="Roboto" w:hAnsi="Roboto"/>
                <w:noProof/>
                <w:color w:val="2962FF"/>
                <w:lang w:val="en"/>
              </w:rPr>
              <w:drawing>
                <wp:anchor distT="0" distB="0" distL="114300" distR="114300" simplePos="0" relativeHeight="251679744" behindDoc="1" locked="0" layoutInCell="1" allowOverlap="1" wp14:anchorId="6650B60B" wp14:editId="01B4F518">
                  <wp:simplePos x="0" y="0"/>
                  <wp:positionH relativeFrom="column">
                    <wp:posOffset>3374834</wp:posOffset>
                  </wp:positionH>
                  <wp:positionV relativeFrom="paragraph">
                    <wp:posOffset>86264</wp:posOffset>
                  </wp:positionV>
                  <wp:extent cx="453390" cy="344805"/>
                  <wp:effectExtent l="0" t="0" r="3810" b="0"/>
                  <wp:wrapTight wrapText="bothSides">
                    <wp:wrapPolygon edited="0">
                      <wp:start x="0" y="0"/>
                      <wp:lineTo x="0" y="20287"/>
                      <wp:lineTo x="20874" y="20287"/>
                      <wp:lineTo x="20874" y="0"/>
                      <wp:lineTo x="0" y="0"/>
                    </wp:wrapPolygon>
                  </wp:wrapTight>
                  <wp:docPr id="45" name="Picture 45" descr="Transparent Caution Sign Clipart - Clipart Danger, HD Png Download ,  Transparent Png Image - PNGitem">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parent Caution Sign Clipart - Clipart Danger, HD Png Download ,  Transparent Png Image - PNGitem">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3390" cy="344805"/>
                          </a:xfrm>
                          <a:prstGeom prst="rect">
                            <a:avLst/>
                          </a:prstGeom>
                          <a:noFill/>
                          <a:ln>
                            <a:noFill/>
                          </a:ln>
                        </pic:spPr>
                      </pic:pic>
                    </a:graphicData>
                  </a:graphic>
                </wp:anchor>
              </w:drawing>
            </w:r>
            <w:r w:rsidR="001442CD" w:rsidRPr="00922282">
              <w:rPr>
                <w:b/>
                <w:bCs/>
                <w:color w:val="2F5496" w:themeColor="accent5" w:themeShade="BF"/>
              </w:rPr>
              <w:t>If I feel unsafe I will….</w:t>
            </w:r>
          </w:p>
          <w:p w14:paraId="5DE59C23" w14:textId="77777777" w:rsidR="00253EF8" w:rsidRDefault="00253EF8" w:rsidP="009A0B30">
            <w:pPr>
              <w:spacing w:after="160" w:line="259" w:lineRule="auto"/>
              <w:rPr>
                <w:b/>
                <w:bCs/>
                <w:color w:val="2F5496" w:themeColor="accent5" w:themeShade="BF"/>
              </w:rPr>
            </w:pPr>
          </w:p>
          <w:p w14:paraId="741CBD0F" w14:textId="41AD8D5D" w:rsidR="00253EF8" w:rsidRPr="00922282" w:rsidRDefault="00253EF8" w:rsidP="009A0B30">
            <w:pPr>
              <w:spacing w:after="160" w:line="259" w:lineRule="auto"/>
              <w:rPr>
                <w:b/>
                <w:bCs/>
                <w:color w:val="2F5496" w:themeColor="accent5" w:themeShade="BF"/>
              </w:rPr>
            </w:pPr>
            <w:r>
              <w:rPr>
                <w:b/>
                <w:bCs/>
                <w:color w:val="2F5496" w:themeColor="accent5" w:themeShade="BF"/>
              </w:rPr>
              <w:t>My Key Professional is…</w:t>
            </w:r>
          </w:p>
        </w:tc>
      </w:tr>
    </w:tbl>
    <w:p w14:paraId="7D7E4D76" w14:textId="4F7D04A9" w:rsidR="00405B9C" w:rsidRDefault="00405B9C" w:rsidP="00405B9C">
      <w:pPr>
        <w:spacing w:after="160" w:line="259" w:lineRule="auto"/>
        <w:jc w:val="center"/>
      </w:pPr>
    </w:p>
    <w:tbl>
      <w:tblPr>
        <w:tblStyle w:val="TableGrid"/>
        <w:tblpPr w:leftFromText="180" w:rightFromText="180" w:vertAnchor="text" w:horzAnchor="page" w:tblpX="935" w:tblpY="-90"/>
        <w:tblW w:w="4014" w:type="dxa"/>
        <w:tblLook w:val="04A0" w:firstRow="1" w:lastRow="0" w:firstColumn="1" w:lastColumn="0" w:noHBand="0" w:noVBand="1"/>
      </w:tblPr>
      <w:tblGrid>
        <w:gridCol w:w="4014"/>
      </w:tblGrid>
      <w:tr w:rsidR="00253EF8" w:rsidRPr="00C92841" w14:paraId="729B481F" w14:textId="77777777" w:rsidTr="00253EF8">
        <w:trPr>
          <w:trHeight w:val="963"/>
        </w:trPr>
        <w:tc>
          <w:tcPr>
            <w:tcW w:w="4014" w:type="dxa"/>
            <w:shd w:val="clear" w:color="auto" w:fill="DEEAF6" w:themeFill="accent1" w:themeFillTint="33"/>
          </w:tcPr>
          <w:p w14:paraId="5C92462E" w14:textId="006F368F" w:rsidR="00253EF8" w:rsidRPr="00922282" w:rsidRDefault="00851419" w:rsidP="00253EF8">
            <w:pPr>
              <w:spacing w:after="160" w:line="259" w:lineRule="auto"/>
              <w:rPr>
                <w:b/>
                <w:bCs/>
                <w:color w:val="2F5496" w:themeColor="accent5" w:themeShade="BF"/>
              </w:rPr>
            </w:pPr>
            <w:r>
              <w:rPr>
                <w:rFonts w:ascii="Roboto" w:hAnsi="Roboto"/>
                <w:noProof/>
                <w:color w:val="2962FF"/>
                <w:lang w:val="en"/>
              </w:rPr>
              <w:drawing>
                <wp:anchor distT="0" distB="0" distL="114300" distR="114300" simplePos="0" relativeHeight="251680768" behindDoc="1" locked="0" layoutInCell="1" allowOverlap="1" wp14:anchorId="78C7A34C" wp14:editId="169A952C">
                  <wp:simplePos x="0" y="0"/>
                  <wp:positionH relativeFrom="column">
                    <wp:posOffset>2075180</wp:posOffset>
                  </wp:positionH>
                  <wp:positionV relativeFrom="paragraph">
                    <wp:posOffset>39370</wp:posOffset>
                  </wp:positionV>
                  <wp:extent cx="340360" cy="356235"/>
                  <wp:effectExtent l="0" t="0" r="2540" b="5715"/>
                  <wp:wrapTight wrapText="bothSides">
                    <wp:wrapPolygon edited="0">
                      <wp:start x="0" y="0"/>
                      <wp:lineTo x="0" y="20791"/>
                      <wp:lineTo x="20552" y="20791"/>
                      <wp:lineTo x="20552" y="0"/>
                      <wp:lineTo x="0" y="0"/>
                    </wp:wrapPolygon>
                  </wp:wrapTight>
                  <wp:docPr id="46" name="Picture 46" descr="Key Emoji Png - Key Emoji High Res, Transparent Png - kind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y Emoji Png - Key Emoji High Res, Transparent Png - kindpng">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036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F8">
              <w:rPr>
                <w:b/>
                <w:bCs/>
                <w:color w:val="2F5496" w:themeColor="accent5" w:themeShade="BF"/>
              </w:rPr>
              <w:t>My Key Professional is…</w:t>
            </w:r>
            <w:r w:rsidR="00CF5C8B">
              <w:rPr>
                <w:b/>
                <w:bCs/>
                <w:color w:val="2F5496" w:themeColor="accent5" w:themeShade="BF"/>
              </w:rPr>
              <w:t xml:space="preserve">             </w:t>
            </w:r>
          </w:p>
        </w:tc>
      </w:tr>
    </w:tbl>
    <w:p w14:paraId="0AD92DF2" w14:textId="58092F0E" w:rsidR="005C0CF5" w:rsidRDefault="005C0CF5" w:rsidP="004E034C">
      <w:pPr>
        <w:spacing w:after="160" w:line="259" w:lineRule="auto"/>
        <w:rPr>
          <w:b/>
          <w:bCs/>
          <w:u w:val="single"/>
        </w:rPr>
      </w:pPr>
      <w:r w:rsidRPr="006E7E60">
        <w:rPr>
          <w:b/>
          <w:bCs/>
          <w:u w:val="single"/>
        </w:rPr>
        <w:t>My Safety Plan</w:t>
      </w:r>
    </w:p>
    <w:p w14:paraId="48C4460D" w14:textId="51CE91EA" w:rsidR="005C0CF5" w:rsidRDefault="005C0CF5" w:rsidP="004E034C">
      <w:pPr>
        <w:spacing w:after="160" w:line="259" w:lineRule="auto"/>
        <w:rPr>
          <w:b/>
          <w:bCs/>
        </w:rPr>
      </w:pPr>
      <w:r w:rsidRPr="00EA611F">
        <w:rPr>
          <w:b/>
          <w:bCs/>
        </w:rPr>
        <w:t>Start Date:</w:t>
      </w:r>
      <w:r>
        <w:rPr>
          <w:b/>
          <w:bCs/>
        </w:rPr>
        <w:tab/>
      </w:r>
      <w:r>
        <w:rPr>
          <w:b/>
          <w:bCs/>
        </w:rPr>
        <w:tab/>
      </w:r>
      <w:r>
        <w:rPr>
          <w:b/>
          <w:bCs/>
        </w:rPr>
        <w:tab/>
      </w:r>
      <w:r>
        <w:rPr>
          <w:b/>
          <w:bCs/>
        </w:rPr>
        <w:tab/>
        <w:t>Review Date:</w:t>
      </w:r>
    </w:p>
    <w:p w14:paraId="2CC02FD9" w14:textId="77777777" w:rsidR="005C0CF5" w:rsidRPr="00EA611F" w:rsidRDefault="005C0CF5" w:rsidP="005C0CF5">
      <w:pPr>
        <w:spacing w:after="160" w:line="259" w:lineRule="auto"/>
        <w:jc w:val="center"/>
        <w:rPr>
          <w:b/>
          <w:bCs/>
        </w:rPr>
      </w:pPr>
    </w:p>
    <w:tbl>
      <w:tblPr>
        <w:tblStyle w:val="TableGrid"/>
        <w:tblW w:w="14317" w:type="dxa"/>
        <w:tblInd w:w="-1706" w:type="dxa"/>
        <w:tblLook w:val="04A0" w:firstRow="1" w:lastRow="0" w:firstColumn="1" w:lastColumn="0" w:noHBand="0" w:noVBand="1"/>
      </w:tblPr>
      <w:tblGrid>
        <w:gridCol w:w="2694"/>
        <w:gridCol w:w="2409"/>
        <w:gridCol w:w="1843"/>
        <w:gridCol w:w="1701"/>
        <w:gridCol w:w="1559"/>
        <w:gridCol w:w="1843"/>
        <w:gridCol w:w="2268"/>
      </w:tblGrid>
      <w:tr w:rsidR="005C0CF5" w14:paraId="7484BBE5" w14:textId="77777777" w:rsidTr="007A063B">
        <w:tc>
          <w:tcPr>
            <w:tcW w:w="2694" w:type="dxa"/>
          </w:tcPr>
          <w:p w14:paraId="63F86A7A" w14:textId="77777777" w:rsidR="005C0CF5" w:rsidRPr="00AF0F75" w:rsidRDefault="005C0CF5" w:rsidP="007A063B">
            <w:pPr>
              <w:spacing w:after="160" w:line="259" w:lineRule="auto"/>
              <w:jc w:val="center"/>
              <w:rPr>
                <w:rFonts w:cstheme="minorHAnsi"/>
                <w:b/>
                <w:bCs/>
                <w:color w:val="000000" w:themeColor="text1"/>
                <w:u w:val="single"/>
              </w:rPr>
            </w:pPr>
            <w:r w:rsidRPr="00AF0F75">
              <w:rPr>
                <w:rFonts w:eastAsia="Times New Roman" w:cstheme="minorHAnsi"/>
                <w:color w:val="000000" w:themeColor="text1"/>
                <w:lang w:val="en-GB" w:eastAsia="en-GB"/>
              </w:rPr>
              <w:t>Needs, Strengths and Difficulties</w:t>
            </w:r>
          </w:p>
        </w:tc>
        <w:tc>
          <w:tcPr>
            <w:tcW w:w="2409" w:type="dxa"/>
          </w:tcPr>
          <w:p w14:paraId="4C19B192" w14:textId="77777777" w:rsidR="005C0CF5" w:rsidRPr="00AF0F75" w:rsidRDefault="005C0CF5" w:rsidP="007A063B">
            <w:pPr>
              <w:spacing w:after="160" w:line="259" w:lineRule="auto"/>
              <w:jc w:val="center"/>
              <w:rPr>
                <w:rFonts w:cstheme="minorHAnsi"/>
                <w:b/>
                <w:bCs/>
                <w:color w:val="000000" w:themeColor="text1"/>
                <w:u w:val="single"/>
              </w:rPr>
            </w:pPr>
            <w:r w:rsidRPr="00AF0F75">
              <w:rPr>
                <w:rFonts w:eastAsia="Times New Roman" w:cstheme="minorHAnsi"/>
                <w:color w:val="000000" w:themeColor="text1"/>
                <w:lang w:val="en-GB" w:eastAsia="en-GB"/>
              </w:rPr>
              <w:t>Actions</w:t>
            </w:r>
          </w:p>
        </w:tc>
        <w:tc>
          <w:tcPr>
            <w:tcW w:w="1843" w:type="dxa"/>
          </w:tcPr>
          <w:p w14:paraId="10BE136C" w14:textId="77777777" w:rsidR="005C0CF5" w:rsidRPr="00AF0F75" w:rsidRDefault="005C0CF5" w:rsidP="007A063B">
            <w:pPr>
              <w:spacing w:after="160" w:line="259" w:lineRule="auto"/>
              <w:jc w:val="center"/>
              <w:rPr>
                <w:rFonts w:cstheme="minorHAnsi"/>
                <w:b/>
                <w:bCs/>
                <w:color w:val="000000" w:themeColor="text1"/>
                <w:u w:val="single"/>
              </w:rPr>
            </w:pPr>
            <w:r w:rsidRPr="00AF0F75">
              <w:rPr>
                <w:rFonts w:eastAsia="Times New Roman" w:cstheme="minorHAnsi"/>
                <w:color w:val="000000" w:themeColor="text1"/>
                <w:lang w:val="en-GB" w:eastAsia="en-GB"/>
              </w:rPr>
              <w:t>Person / Agency Responsible</w:t>
            </w:r>
          </w:p>
        </w:tc>
        <w:tc>
          <w:tcPr>
            <w:tcW w:w="1701" w:type="dxa"/>
          </w:tcPr>
          <w:p w14:paraId="66FBC07E" w14:textId="77777777" w:rsidR="005C0CF5" w:rsidRPr="00AF0F75" w:rsidRDefault="005C0CF5" w:rsidP="007A063B">
            <w:pPr>
              <w:spacing w:after="160" w:line="259" w:lineRule="auto"/>
              <w:jc w:val="center"/>
              <w:rPr>
                <w:rFonts w:cstheme="minorHAnsi"/>
                <w:b/>
                <w:bCs/>
                <w:color w:val="000000" w:themeColor="text1"/>
                <w:u w:val="single"/>
              </w:rPr>
            </w:pPr>
            <w:r w:rsidRPr="00AF0F75">
              <w:rPr>
                <w:rFonts w:eastAsia="Times New Roman" w:cstheme="minorHAnsi"/>
                <w:color w:val="000000" w:themeColor="text1"/>
                <w:lang w:val="en-GB" w:eastAsia="en-GB"/>
              </w:rPr>
              <w:t>Target date for Completion</w:t>
            </w:r>
          </w:p>
        </w:tc>
        <w:tc>
          <w:tcPr>
            <w:tcW w:w="1559" w:type="dxa"/>
          </w:tcPr>
          <w:p w14:paraId="63148CB2" w14:textId="77777777" w:rsidR="005C0CF5" w:rsidRPr="00AF0F75" w:rsidRDefault="005C0CF5" w:rsidP="007A063B">
            <w:pPr>
              <w:spacing w:after="160" w:line="259" w:lineRule="auto"/>
              <w:jc w:val="center"/>
              <w:rPr>
                <w:rFonts w:cstheme="minorHAnsi"/>
                <w:b/>
                <w:bCs/>
                <w:color w:val="000000" w:themeColor="text1"/>
                <w:u w:val="single"/>
              </w:rPr>
            </w:pPr>
            <w:r w:rsidRPr="00AF0F75">
              <w:rPr>
                <w:rFonts w:eastAsia="Times New Roman" w:cstheme="minorHAnsi"/>
                <w:color w:val="000000" w:themeColor="text1"/>
                <w:lang w:val="en-GB" w:eastAsia="en-GB"/>
              </w:rPr>
              <w:t>Outcome</w:t>
            </w:r>
          </w:p>
        </w:tc>
        <w:tc>
          <w:tcPr>
            <w:tcW w:w="1843" w:type="dxa"/>
          </w:tcPr>
          <w:p w14:paraId="26666A39" w14:textId="77777777" w:rsidR="005C0CF5" w:rsidRPr="00AF0F75" w:rsidRDefault="005C0CF5" w:rsidP="007A063B">
            <w:pPr>
              <w:spacing w:after="160" w:line="259" w:lineRule="auto"/>
              <w:jc w:val="center"/>
              <w:rPr>
                <w:rFonts w:cstheme="minorHAnsi"/>
                <w:b/>
                <w:bCs/>
                <w:color w:val="000000" w:themeColor="text1"/>
                <w:u w:val="single"/>
              </w:rPr>
            </w:pPr>
            <w:r w:rsidRPr="00AF0F75">
              <w:rPr>
                <w:rFonts w:eastAsia="Times New Roman" w:cstheme="minorHAnsi"/>
                <w:color w:val="000000" w:themeColor="text1"/>
                <w:lang w:val="en-GB" w:eastAsia="en-GB"/>
              </w:rPr>
              <w:t>Action Complete?</w:t>
            </w:r>
          </w:p>
        </w:tc>
        <w:tc>
          <w:tcPr>
            <w:tcW w:w="2268" w:type="dxa"/>
          </w:tcPr>
          <w:p w14:paraId="4205D337" w14:textId="77777777" w:rsidR="005C0CF5" w:rsidRPr="00AF0F75" w:rsidRDefault="005C0CF5" w:rsidP="007A063B">
            <w:pPr>
              <w:spacing w:after="160" w:line="259" w:lineRule="auto"/>
              <w:jc w:val="center"/>
              <w:rPr>
                <w:rFonts w:cstheme="minorHAnsi"/>
                <w:b/>
                <w:bCs/>
                <w:color w:val="000000" w:themeColor="text1"/>
                <w:u w:val="single"/>
              </w:rPr>
            </w:pPr>
            <w:r w:rsidRPr="00AF0F75">
              <w:rPr>
                <w:rFonts w:eastAsia="Times New Roman" w:cstheme="minorHAnsi"/>
                <w:color w:val="000000" w:themeColor="text1"/>
                <w:lang w:val="en-GB" w:eastAsia="en-GB"/>
              </w:rPr>
              <w:t>If No, please explain why</w:t>
            </w:r>
          </w:p>
        </w:tc>
      </w:tr>
      <w:tr w:rsidR="005C0CF5" w14:paraId="62C314C7" w14:textId="77777777" w:rsidTr="007A063B">
        <w:tc>
          <w:tcPr>
            <w:tcW w:w="2694" w:type="dxa"/>
          </w:tcPr>
          <w:p w14:paraId="23293502" w14:textId="77777777" w:rsidR="005C0CF5" w:rsidRDefault="005C0CF5" w:rsidP="007A063B">
            <w:pPr>
              <w:spacing w:after="160" w:line="259" w:lineRule="auto"/>
              <w:rPr>
                <w:b/>
                <w:bCs/>
                <w:u w:val="single"/>
              </w:rPr>
            </w:pPr>
          </w:p>
          <w:p w14:paraId="7EE34818" w14:textId="77777777" w:rsidR="005C0CF5" w:rsidRDefault="005C0CF5" w:rsidP="007A063B">
            <w:pPr>
              <w:spacing w:after="160" w:line="259" w:lineRule="auto"/>
              <w:rPr>
                <w:b/>
                <w:bCs/>
                <w:u w:val="single"/>
              </w:rPr>
            </w:pPr>
          </w:p>
        </w:tc>
        <w:tc>
          <w:tcPr>
            <w:tcW w:w="2409" w:type="dxa"/>
          </w:tcPr>
          <w:p w14:paraId="7051ADA9" w14:textId="77777777" w:rsidR="005C0CF5" w:rsidRDefault="005C0CF5" w:rsidP="007A063B">
            <w:pPr>
              <w:spacing w:after="160" w:line="259" w:lineRule="auto"/>
              <w:jc w:val="center"/>
              <w:rPr>
                <w:b/>
                <w:bCs/>
                <w:u w:val="single"/>
              </w:rPr>
            </w:pPr>
          </w:p>
        </w:tc>
        <w:tc>
          <w:tcPr>
            <w:tcW w:w="1843" w:type="dxa"/>
          </w:tcPr>
          <w:p w14:paraId="088030CC" w14:textId="77777777" w:rsidR="005C0CF5" w:rsidRDefault="005C0CF5" w:rsidP="007A063B">
            <w:pPr>
              <w:spacing w:after="160" w:line="259" w:lineRule="auto"/>
              <w:jc w:val="center"/>
              <w:rPr>
                <w:b/>
                <w:bCs/>
                <w:u w:val="single"/>
              </w:rPr>
            </w:pPr>
          </w:p>
        </w:tc>
        <w:tc>
          <w:tcPr>
            <w:tcW w:w="1701" w:type="dxa"/>
          </w:tcPr>
          <w:p w14:paraId="38DCB416" w14:textId="77777777" w:rsidR="005C0CF5" w:rsidRDefault="005C0CF5" w:rsidP="007A063B">
            <w:pPr>
              <w:spacing w:after="160" w:line="259" w:lineRule="auto"/>
              <w:jc w:val="center"/>
              <w:rPr>
                <w:b/>
                <w:bCs/>
                <w:u w:val="single"/>
              </w:rPr>
            </w:pPr>
          </w:p>
        </w:tc>
        <w:tc>
          <w:tcPr>
            <w:tcW w:w="1559" w:type="dxa"/>
          </w:tcPr>
          <w:p w14:paraId="05F58FC1" w14:textId="77777777" w:rsidR="005C0CF5" w:rsidRDefault="005C0CF5" w:rsidP="007A063B">
            <w:pPr>
              <w:spacing w:after="160" w:line="259" w:lineRule="auto"/>
              <w:jc w:val="center"/>
              <w:rPr>
                <w:b/>
                <w:bCs/>
                <w:u w:val="single"/>
              </w:rPr>
            </w:pPr>
          </w:p>
        </w:tc>
        <w:tc>
          <w:tcPr>
            <w:tcW w:w="1843" w:type="dxa"/>
          </w:tcPr>
          <w:p w14:paraId="389897D6" w14:textId="77777777" w:rsidR="005C0CF5" w:rsidRDefault="005C0CF5" w:rsidP="007A063B">
            <w:pPr>
              <w:spacing w:after="160" w:line="259" w:lineRule="auto"/>
              <w:jc w:val="center"/>
              <w:rPr>
                <w:b/>
                <w:bCs/>
                <w:u w:val="single"/>
              </w:rPr>
            </w:pPr>
          </w:p>
        </w:tc>
        <w:tc>
          <w:tcPr>
            <w:tcW w:w="2268" w:type="dxa"/>
          </w:tcPr>
          <w:p w14:paraId="5105B379" w14:textId="77777777" w:rsidR="005C0CF5" w:rsidRDefault="005C0CF5" w:rsidP="007A063B">
            <w:pPr>
              <w:spacing w:after="160" w:line="259" w:lineRule="auto"/>
              <w:jc w:val="center"/>
              <w:rPr>
                <w:b/>
                <w:bCs/>
                <w:u w:val="single"/>
              </w:rPr>
            </w:pPr>
          </w:p>
        </w:tc>
      </w:tr>
      <w:tr w:rsidR="005C0CF5" w14:paraId="715ABCD5" w14:textId="77777777" w:rsidTr="007A063B">
        <w:tc>
          <w:tcPr>
            <w:tcW w:w="2694" w:type="dxa"/>
          </w:tcPr>
          <w:p w14:paraId="7100FEBE" w14:textId="77777777" w:rsidR="005C0CF5" w:rsidRDefault="005C0CF5" w:rsidP="007A063B">
            <w:pPr>
              <w:spacing w:after="160" w:line="259" w:lineRule="auto"/>
              <w:jc w:val="center"/>
              <w:rPr>
                <w:b/>
                <w:bCs/>
                <w:u w:val="single"/>
              </w:rPr>
            </w:pPr>
          </w:p>
          <w:p w14:paraId="4E39A0CE" w14:textId="77777777" w:rsidR="005C0CF5" w:rsidRDefault="005C0CF5" w:rsidP="007A063B">
            <w:pPr>
              <w:spacing w:after="160" w:line="259" w:lineRule="auto"/>
              <w:jc w:val="center"/>
              <w:rPr>
                <w:b/>
                <w:bCs/>
                <w:u w:val="single"/>
              </w:rPr>
            </w:pPr>
          </w:p>
        </w:tc>
        <w:tc>
          <w:tcPr>
            <w:tcW w:w="2409" w:type="dxa"/>
          </w:tcPr>
          <w:p w14:paraId="13DADA54" w14:textId="77777777" w:rsidR="005C0CF5" w:rsidRDefault="005C0CF5" w:rsidP="007A063B">
            <w:pPr>
              <w:spacing w:after="160" w:line="259" w:lineRule="auto"/>
              <w:jc w:val="center"/>
              <w:rPr>
                <w:b/>
                <w:bCs/>
                <w:u w:val="single"/>
              </w:rPr>
            </w:pPr>
          </w:p>
        </w:tc>
        <w:tc>
          <w:tcPr>
            <w:tcW w:w="1843" w:type="dxa"/>
          </w:tcPr>
          <w:p w14:paraId="4DF673AC" w14:textId="77777777" w:rsidR="005C0CF5" w:rsidRDefault="005C0CF5" w:rsidP="007A063B">
            <w:pPr>
              <w:spacing w:after="160" w:line="259" w:lineRule="auto"/>
              <w:jc w:val="center"/>
              <w:rPr>
                <w:b/>
                <w:bCs/>
                <w:u w:val="single"/>
              </w:rPr>
            </w:pPr>
          </w:p>
        </w:tc>
        <w:tc>
          <w:tcPr>
            <w:tcW w:w="1701" w:type="dxa"/>
          </w:tcPr>
          <w:p w14:paraId="02C07F4E" w14:textId="77777777" w:rsidR="005C0CF5" w:rsidRDefault="005C0CF5" w:rsidP="007A063B">
            <w:pPr>
              <w:spacing w:after="160" w:line="259" w:lineRule="auto"/>
              <w:jc w:val="center"/>
              <w:rPr>
                <w:b/>
                <w:bCs/>
                <w:u w:val="single"/>
              </w:rPr>
            </w:pPr>
          </w:p>
        </w:tc>
        <w:tc>
          <w:tcPr>
            <w:tcW w:w="1559" w:type="dxa"/>
          </w:tcPr>
          <w:p w14:paraId="2DE08371" w14:textId="77777777" w:rsidR="005C0CF5" w:rsidRDefault="005C0CF5" w:rsidP="007A063B">
            <w:pPr>
              <w:spacing w:after="160" w:line="259" w:lineRule="auto"/>
              <w:jc w:val="center"/>
              <w:rPr>
                <w:b/>
                <w:bCs/>
                <w:u w:val="single"/>
              </w:rPr>
            </w:pPr>
          </w:p>
        </w:tc>
        <w:tc>
          <w:tcPr>
            <w:tcW w:w="1843" w:type="dxa"/>
          </w:tcPr>
          <w:p w14:paraId="191F510F" w14:textId="77777777" w:rsidR="005C0CF5" w:rsidRDefault="005C0CF5" w:rsidP="007A063B">
            <w:pPr>
              <w:spacing w:after="160" w:line="259" w:lineRule="auto"/>
              <w:jc w:val="center"/>
              <w:rPr>
                <w:b/>
                <w:bCs/>
                <w:u w:val="single"/>
              </w:rPr>
            </w:pPr>
          </w:p>
        </w:tc>
        <w:tc>
          <w:tcPr>
            <w:tcW w:w="2268" w:type="dxa"/>
          </w:tcPr>
          <w:p w14:paraId="6175701C" w14:textId="77777777" w:rsidR="005C0CF5" w:rsidRDefault="005C0CF5" w:rsidP="007A063B">
            <w:pPr>
              <w:spacing w:after="160" w:line="259" w:lineRule="auto"/>
              <w:jc w:val="center"/>
              <w:rPr>
                <w:b/>
                <w:bCs/>
                <w:u w:val="single"/>
              </w:rPr>
            </w:pPr>
          </w:p>
        </w:tc>
      </w:tr>
      <w:tr w:rsidR="005C0CF5" w14:paraId="7DF0604A" w14:textId="77777777" w:rsidTr="007A063B">
        <w:tc>
          <w:tcPr>
            <w:tcW w:w="2694" w:type="dxa"/>
          </w:tcPr>
          <w:p w14:paraId="410B2F57" w14:textId="77777777" w:rsidR="005C0CF5" w:rsidRDefault="005C0CF5" w:rsidP="007A063B">
            <w:pPr>
              <w:spacing w:after="160" w:line="259" w:lineRule="auto"/>
              <w:jc w:val="center"/>
              <w:rPr>
                <w:b/>
                <w:bCs/>
                <w:u w:val="single"/>
              </w:rPr>
            </w:pPr>
          </w:p>
          <w:p w14:paraId="6523EF19" w14:textId="77777777" w:rsidR="005C0CF5" w:rsidRDefault="005C0CF5" w:rsidP="007A063B">
            <w:pPr>
              <w:spacing w:after="160" w:line="259" w:lineRule="auto"/>
              <w:jc w:val="center"/>
              <w:rPr>
                <w:b/>
                <w:bCs/>
                <w:u w:val="single"/>
              </w:rPr>
            </w:pPr>
          </w:p>
        </w:tc>
        <w:tc>
          <w:tcPr>
            <w:tcW w:w="2409" w:type="dxa"/>
          </w:tcPr>
          <w:p w14:paraId="2E9891C3" w14:textId="77777777" w:rsidR="005C0CF5" w:rsidRDefault="005C0CF5" w:rsidP="007A063B">
            <w:pPr>
              <w:spacing w:after="160" w:line="259" w:lineRule="auto"/>
              <w:jc w:val="center"/>
              <w:rPr>
                <w:b/>
                <w:bCs/>
                <w:u w:val="single"/>
              </w:rPr>
            </w:pPr>
          </w:p>
        </w:tc>
        <w:tc>
          <w:tcPr>
            <w:tcW w:w="1843" w:type="dxa"/>
          </w:tcPr>
          <w:p w14:paraId="2E1CAD19" w14:textId="77777777" w:rsidR="005C0CF5" w:rsidRDefault="005C0CF5" w:rsidP="007A063B">
            <w:pPr>
              <w:spacing w:after="160" w:line="259" w:lineRule="auto"/>
              <w:jc w:val="center"/>
              <w:rPr>
                <w:b/>
                <w:bCs/>
                <w:u w:val="single"/>
              </w:rPr>
            </w:pPr>
          </w:p>
        </w:tc>
        <w:tc>
          <w:tcPr>
            <w:tcW w:w="1701" w:type="dxa"/>
          </w:tcPr>
          <w:p w14:paraId="1D2967F5" w14:textId="77777777" w:rsidR="005C0CF5" w:rsidRDefault="005C0CF5" w:rsidP="007A063B">
            <w:pPr>
              <w:spacing w:after="160" w:line="259" w:lineRule="auto"/>
              <w:jc w:val="center"/>
              <w:rPr>
                <w:b/>
                <w:bCs/>
                <w:u w:val="single"/>
              </w:rPr>
            </w:pPr>
          </w:p>
        </w:tc>
        <w:tc>
          <w:tcPr>
            <w:tcW w:w="1559" w:type="dxa"/>
          </w:tcPr>
          <w:p w14:paraId="5885ED9B" w14:textId="77777777" w:rsidR="005C0CF5" w:rsidRDefault="005C0CF5" w:rsidP="007A063B">
            <w:pPr>
              <w:spacing w:after="160" w:line="259" w:lineRule="auto"/>
              <w:jc w:val="center"/>
              <w:rPr>
                <w:b/>
                <w:bCs/>
                <w:u w:val="single"/>
              </w:rPr>
            </w:pPr>
          </w:p>
        </w:tc>
        <w:tc>
          <w:tcPr>
            <w:tcW w:w="1843" w:type="dxa"/>
          </w:tcPr>
          <w:p w14:paraId="24F937B7" w14:textId="77777777" w:rsidR="005C0CF5" w:rsidRDefault="005C0CF5" w:rsidP="007A063B">
            <w:pPr>
              <w:spacing w:after="160" w:line="259" w:lineRule="auto"/>
              <w:jc w:val="center"/>
              <w:rPr>
                <w:b/>
                <w:bCs/>
                <w:u w:val="single"/>
              </w:rPr>
            </w:pPr>
          </w:p>
        </w:tc>
        <w:tc>
          <w:tcPr>
            <w:tcW w:w="2268" w:type="dxa"/>
          </w:tcPr>
          <w:p w14:paraId="07DB2A3F" w14:textId="77777777" w:rsidR="005C0CF5" w:rsidRDefault="005C0CF5" w:rsidP="007A063B">
            <w:pPr>
              <w:spacing w:after="160" w:line="259" w:lineRule="auto"/>
              <w:jc w:val="center"/>
              <w:rPr>
                <w:b/>
                <w:bCs/>
                <w:u w:val="single"/>
              </w:rPr>
            </w:pPr>
          </w:p>
        </w:tc>
      </w:tr>
      <w:tr w:rsidR="005C0CF5" w14:paraId="3C8A8294" w14:textId="77777777" w:rsidTr="007A063B">
        <w:tc>
          <w:tcPr>
            <w:tcW w:w="2694" w:type="dxa"/>
          </w:tcPr>
          <w:p w14:paraId="09AAF9F0" w14:textId="77777777" w:rsidR="005C0CF5" w:rsidRDefault="005C0CF5" w:rsidP="007A063B">
            <w:pPr>
              <w:spacing w:after="160" w:line="259" w:lineRule="auto"/>
              <w:jc w:val="center"/>
              <w:rPr>
                <w:b/>
                <w:bCs/>
                <w:u w:val="single"/>
              </w:rPr>
            </w:pPr>
          </w:p>
          <w:p w14:paraId="7F4313D2" w14:textId="77777777" w:rsidR="005C0CF5" w:rsidRDefault="005C0CF5" w:rsidP="007A063B">
            <w:pPr>
              <w:spacing w:after="160" w:line="259" w:lineRule="auto"/>
              <w:jc w:val="center"/>
              <w:rPr>
                <w:b/>
                <w:bCs/>
                <w:u w:val="single"/>
              </w:rPr>
            </w:pPr>
          </w:p>
        </w:tc>
        <w:tc>
          <w:tcPr>
            <w:tcW w:w="2409" w:type="dxa"/>
          </w:tcPr>
          <w:p w14:paraId="4B5C62DD" w14:textId="77777777" w:rsidR="005C0CF5" w:rsidRDefault="005C0CF5" w:rsidP="007A063B">
            <w:pPr>
              <w:spacing w:after="160" w:line="259" w:lineRule="auto"/>
              <w:jc w:val="center"/>
              <w:rPr>
                <w:b/>
                <w:bCs/>
                <w:u w:val="single"/>
              </w:rPr>
            </w:pPr>
          </w:p>
        </w:tc>
        <w:tc>
          <w:tcPr>
            <w:tcW w:w="1843" w:type="dxa"/>
          </w:tcPr>
          <w:p w14:paraId="324990A0" w14:textId="77777777" w:rsidR="005C0CF5" w:rsidRDefault="005C0CF5" w:rsidP="007A063B">
            <w:pPr>
              <w:spacing w:after="160" w:line="259" w:lineRule="auto"/>
              <w:jc w:val="center"/>
              <w:rPr>
                <w:b/>
                <w:bCs/>
                <w:u w:val="single"/>
              </w:rPr>
            </w:pPr>
          </w:p>
        </w:tc>
        <w:tc>
          <w:tcPr>
            <w:tcW w:w="1701" w:type="dxa"/>
          </w:tcPr>
          <w:p w14:paraId="4B3E29E2" w14:textId="77777777" w:rsidR="005C0CF5" w:rsidRDefault="005C0CF5" w:rsidP="007A063B">
            <w:pPr>
              <w:spacing w:after="160" w:line="259" w:lineRule="auto"/>
              <w:jc w:val="center"/>
              <w:rPr>
                <w:b/>
                <w:bCs/>
                <w:u w:val="single"/>
              </w:rPr>
            </w:pPr>
          </w:p>
        </w:tc>
        <w:tc>
          <w:tcPr>
            <w:tcW w:w="1559" w:type="dxa"/>
          </w:tcPr>
          <w:p w14:paraId="2AD9A230" w14:textId="77777777" w:rsidR="005C0CF5" w:rsidRDefault="005C0CF5" w:rsidP="007A063B">
            <w:pPr>
              <w:spacing w:after="160" w:line="259" w:lineRule="auto"/>
              <w:jc w:val="center"/>
              <w:rPr>
                <w:b/>
                <w:bCs/>
                <w:u w:val="single"/>
              </w:rPr>
            </w:pPr>
          </w:p>
        </w:tc>
        <w:tc>
          <w:tcPr>
            <w:tcW w:w="1843" w:type="dxa"/>
          </w:tcPr>
          <w:p w14:paraId="7A2FD22B" w14:textId="77777777" w:rsidR="005C0CF5" w:rsidRDefault="005C0CF5" w:rsidP="007A063B">
            <w:pPr>
              <w:spacing w:after="160" w:line="259" w:lineRule="auto"/>
              <w:jc w:val="center"/>
              <w:rPr>
                <w:b/>
                <w:bCs/>
                <w:u w:val="single"/>
              </w:rPr>
            </w:pPr>
          </w:p>
        </w:tc>
        <w:tc>
          <w:tcPr>
            <w:tcW w:w="2268" w:type="dxa"/>
          </w:tcPr>
          <w:p w14:paraId="179EA772" w14:textId="77777777" w:rsidR="005C0CF5" w:rsidRDefault="005C0CF5" w:rsidP="007A063B">
            <w:pPr>
              <w:spacing w:after="160" w:line="259" w:lineRule="auto"/>
              <w:jc w:val="center"/>
              <w:rPr>
                <w:b/>
                <w:bCs/>
                <w:u w:val="single"/>
              </w:rPr>
            </w:pPr>
          </w:p>
        </w:tc>
      </w:tr>
      <w:tr w:rsidR="005C0CF5" w14:paraId="173DAF8E" w14:textId="77777777" w:rsidTr="007A063B">
        <w:tc>
          <w:tcPr>
            <w:tcW w:w="2694" w:type="dxa"/>
          </w:tcPr>
          <w:p w14:paraId="28C02A27" w14:textId="77777777" w:rsidR="005C0CF5" w:rsidRDefault="005C0CF5" w:rsidP="007A063B">
            <w:pPr>
              <w:spacing w:after="160" w:line="259" w:lineRule="auto"/>
              <w:jc w:val="center"/>
              <w:rPr>
                <w:b/>
                <w:bCs/>
                <w:u w:val="single"/>
              </w:rPr>
            </w:pPr>
          </w:p>
          <w:p w14:paraId="6F1DF175" w14:textId="77777777" w:rsidR="005C0CF5" w:rsidRDefault="005C0CF5" w:rsidP="007A063B">
            <w:pPr>
              <w:spacing w:after="160" w:line="259" w:lineRule="auto"/>
              <w:jc w:val="center"/>
              <w:rPr>
                <w:b/>
                <w:bCs/>
                <w:u w:val="single"/>
              </w:rPr>
            </w:pPr>
          </w:p>
        </w:tc>
        <w:tc>
          <w:tcPr>
            <w:tcW w:w="2409" w:type="dxa"/>
          </w:tcPr>
          <w:p w14:paraId="6AC506CB" w14:textId="77777777" w:rsidR="005C0CF5" w:rsidRDefault="005C0CF5" w:rsidP="007A063B">
            <w:pPr>
              <w:spacing w:after="160" w:line="259" w:lineRule="auto"/>
              <w:jc w:val="center"/>
              <w:rPr>
                <w:b/>
                <w:bCs/>
                <w:u w:val="single"/>
              </w:rPr>
            </w:pPr>
          </w:p>
        </w:tc>
        <w:tc>
          <w:tcPr>
            <w:tcW w:w="1843" w:type="dxa"/>
          </w:tcPr>
          <w:p w14:paraId="23A28C2A" w14:textId="77777777" w:rsidR="005C0CF5" w:rsidRDefault="005C0CF5" w:rsidP="007A063B">
            <w:pPr>
              <w:spacing w:after="160" w:line="259" w:lineRule="auto"/>
              <w:jc w:val="center"/>
              <w:rPr>
                <w:b/>
                <w:bCs/>
                <w:u w:val="single"/>
              </w:rPr>
            </w:pPr>
          </w:p>
        </w:tc>
        <w:tc>
          <w:tcPr>
            <w:tcW w:w="1701" w:type="dxa"/>
          </w:tcPr>
          <w:p w14:paraId="2DE7E8D2" w14:textId="77777777" w:rsidR="005C0CF5" w:rsidRDefault="005C0CF5" w:rsidP="007A063B">
            <w:pPr>
              <w:spacing w:after="160" w:line="259" w:lineRule="auto"/>
              <w:jc w:val="center"/>
              <w:rPr>
                <w:b/>
                <w:bCs/>
                <w:u w:val="single"/>
              </w:rPr>
            </w:pPr>
          </w:p>
        </w:tc>
        <w:tc>
          <w:tcPr>
            <w:tcW w:w="1559" w:type="dxa"/>
          </w:tcPr>
          <w:p w14:paraId="34DB97A8" w14:textId="77777777" w:rsidR="005C0CF5" w:rsidRDefault="005C0CF5" w:rsidP="007A063B">
            <w:pPr>
              <w:spacing w:after="160" w:line="259" w:lineRule="auto"/>
              <w:jc w:val="center"/>
              <w:rPr>
                <w:b/>
                <w:bCs/>
                <w:u w:val="single"/>
              </w:rPr>
            </w:pPr>
          </w:p>
        </w:tc>
        <w:tc>
          <w:tcPr>
            <w:tcW w:w="1843" w:type="dxa"/>
          </w:tcPr>
          <w:p w14:paraId="6755D9ED" w14:textId="77777777" w:rsidR="005C0CF5" w:rsidRDefault="005C0CF5" w:rsidP="007A063B">
            <w:pPr>
              <w:spacing w:after="160" w:line="259" w:lineRule="auto"/>
              <w:jc w:val="center"/>
              <w:rPr>
                <w:b/>
                <w:bCs/>
                <w:u w:val="single"/>
              </w:rPr>
            </w:pPr>
          </w:p>
        </w:tc>
        <w:tc>
          <w:tcPr>
            <w:tcW w:w="2268" w:type="dxa"/>
          </w:tcPr>
          <w:p w14:paraId="63964764" w14:textId="77777777" w:rsidR="005C0CF5" w:rsidRDefault="005C0CF5" w:rsidP="007A063B">
            <w:pPr>
              <w:spacing w:after="160" w:line="259" w:lineRule="auto"/>
              <w:jc w:val="center"/>
              <w:rPr>
                <w:b/>
                <w:bCs/>
                <w:u w:val="single"/>
              </w:rPr>
            </w:pPr>
          </w:p>
        </w:tc>
      </w:tr>
    </w:tbl>
    <w:p w14:paraId="4040A3D0" w14:textId="77777777" w:rsidR="005C0CF5" w:rsidRDefault="005C0CF5" w:rsidP="009326C8">
      <w:pPr>
        <w:spacing w:after="160" w:line="259" w:lineRule="auto"/>
        <w:rPr>
          <w:b/>
          <w:bCs/>
          <w:u w:val="single"/>
        </w:rPr>
      </w:pPr>
    </w:p>
    <w:sectPr w:rsidR="005C0CF5" w:rsidSect="009326C8">
      <w:headerReference w:type="default" r:id="rId42"/>
      <w:footerReference w:type="default" r:id="rId43"/>
      <w:pgSz w:w="16840" w:h="11900" w:orient="landscape"/>
      <w:pgMar w:top="1440" w:right="1440" w:bottom="1440" w:left="2892"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10FFA" w14:textId="77777777" w:rsidR="006F57E6" w:rsidRDefault="006F57E6" w:rsidP="00266AB5">
      <w:r>
        <w:separator/>
      </w:r>
    </w:p>
  </w:endnote>
  <w:endnote w:type="continuationSeparator" w:id="0">
    <w:p w14:paraId="28A1595A" w14:textId="77777777" w:rsidR="006F57E6" w:rsidRDefault="006F57E6" w:rsidP="0026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08BF" w14:textId="12153944" w:rsidR="008F59E0" w:rsidRDefault="008F59E0">
    <w:pPr>
      <w:pStyle w:val="Footer"/>
    </w:pPr>
    <w:r>
      <w:rPr>
        <w:noProof/>
      </w:rPr>
      <w:drawing>
        <wp:anchor distT="0" distB="0" distL="114300" distR="114300" simplePos="0" relativeHeight="251662336" behindDoc="1" locked="0" layoutInCell="1" allowOverlap="1" wp14:anchorId="4D79249E" wp14:editId="453C5785">
          <wp:simplePos x="0" y="0"/>
          <wp:positionH relativeFrom="margin">
            <wp:align>center</wp:align>
          </wp:positionH>
          <wp:positionV relativeFrom="paragraph">
            <wp:posOffset>-972820</wp:posOffset>
          </wp:positionV>
          <wp:extent cx="6076950" cy="160083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076950" cy="16008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B0C8" w14:textId="114BB302" w:rsidR="00454C43" w:rsidRDefault="0045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7AA5F" w14:textId="77777777" w:rsidR="006F57E6" w:rsidRDefault="006F57E6" w:rsidP="00266AB5">
      <w:r>
        <w:separator/>
      </w:r>
    </w:p>
  </w:footnote>
  <w:footnote w:type="continuationSeparator" w:id="0">
    <w:p w14:paraId="73013FA4" w14:textId="77777777" w:rsidR="006F57E6" w:rsidRDefault="006F57E6" w:rsidP="0026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3579" w14:textId="4A26CA1E" w:rsidR="008F59E0" w:rsidRDefault="008F59E0" w:rsidP="008F59E0">
    <w:pPr>
      <w:pStyle w:val="Default"/>
      <w:jc w:val="center"/>
      <w:rPr>
        <w:b/>
        <w:bCs/>
        <w:color w:val="1F5EA8"/>
        <w:sz w:val="26"/>
        <w:szCs w:val="20"/>
      </w:rPr>
    </w:pPr>
    <w:r>
      <w:rPr>
        <w:noProof/>
        <w:lang w:eastAsia="en-GB"/>
      </w:rPr>
      <w:drawing>
        <wp:anchor distT="0" distB="0" distL="114300" distR="114300" simplePos="0" relativeHeight="251660288" behindDoc="1" locked="0" layoutInCell="1" allowOverlap="1" wp14:anchorId="48B5B8E5" wp14:editId="4D24C3BA">
          <wp:simplePos x="0" y="0"/>
          <wp:positionH relativeFrom="margin">
            <wp:align>left</wp:align>
          </wp:positionH>
          <wp:positionV relativeFrom="paragraph">
            <wp:posOffset>-258445</wp:posOffset>
          </wp:positionV>
          <wp:extent cx="5731510" cy="5486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453AE7D1" w14:textId="3A8D5726" w:rsidR="00266AB5" w:rsidRPr="008F59E0" w:rsidRDefault="008F59E0" w:rsidP="008F59E0">
    <w:pPr>
      <w:pStyle w:val="Default"/>
      <w:jc w:val="center"/>
      <w:rPr>
        <w:sz w:val="30"/>
      </w:rPr>
    </w:pPr>
    <w:r w:rsidRPr="00273606">
      <w:rPr>
        <w:b/>
        <w:bCs/>
        <w:color w:val="1F5EA8"/>
        <w:sz w:val="26"/>
        <w:szCs w:val="20"/>
      </w:rPr>
      <w:t>CHILDREN’S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103B" w14:textId="180DF51A" w:rsidR="00454C43" w:rsidRDefault="00454C43" w:rsidP="008F59E0">
    <w:pPr>
      <w:pStyle w:val="Default"/>
      <w:jc w:val="center"/>
      <w:rPr>
        <w:b/>
        <w:bCs/>
        <w:color w:val="1F5EA8"/>
        <w:sz w:val="26"/>
        <w:szCs w:val="20"/>
      </w:rPr>
    </w:pPr>
  </w:p>
  <w:p w14:paraId="3AF15EF5" w14:textId="77777777" w:rsidR="00454C43" w:rsidRPr="008F59E0" w:rsidRDefault="00454C43" w:rsidP="008F59E0">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4262"/>
    <w:multiLevelType w:val="hybridMultilevel"/>
    <w:tmpl w:val="4200895E"/>
    <w:lvl w:ilvl="0" w:tplc="C7D6FCE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BB4"/>
    <w:multiLevelType w:val="hybridMultilevel"/>
    <w:tmpl w:val="51B29EC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1F1C2325"/>
    <w:multiLevelType w:val="hybridMultilevel"/>
    <w:tmpl w:val="DEC84E72"/>
    <w:lvl w:ilvl="0" w:tplc="C7185FFE">
      <w:start w:val="1"/>
      <w:numFmt w:val="decimal"/>
      <w:lvlText w:val="%1."/>
      <w:lvlJc w:val="left"/>
      <w:pPr>
        <w:tabs>
          <w:tab w:val="num" w:pos="720"/>
        </w:tabs>
        <w:ind w:left="720" w:hanging="360"/>
      </w:pPr>
    </w:lvl>
    <w:lvl w:ilvl="1" w:tplc="02AAA7EE" w:tentative="1">
      <w:start w:val="1"/>
      <w:numFmt w:val="decimal"/>
      <w:lvlText w:val="%2."/>
      <w:lvlJc w:val="left"/>
      <w:pPr>
        <w:tabs>
          <w:tab w:val="num" w:pos="1440"/>
        </w:tabs>
        <w:ind w:left="1440" w:hanging="360"/>
      </w:pPr>
    </w:lvl>
    <w:lvl w:ilvl="2" w:tplc="D7BA7CBE" w:tentative="1">
      <w:start w:val="1"/>
      <w:numFmt w:val="decimal"/>
      <w:lvlText w:val="%3."/>
      <w:lvlJc w:val="left"/>
      <w:pPr>
        <w:tabs>
          <w:tab w:val="num" w:pos="2160"/>
        </w:tabs>
        <w:ind w:left="2160" w:hanging="360"/>
      </w:pPr>
    </w:lvl>
    <w:lvl w:ilvl="3" w:tplc="2BBE8C84" w:tentative="1">
      <w:start w:val="1"/>
      <w:numFmt w:val="decimal"/>
      <w:lvlText w:val="%4."/>
      <w:lvlJc w:val="left"/>
      <w:pPr>
        <w:tabs>
          <w:tab w:val="num" w:pos="2880"/>
        </w:tabs>
        <w:ind w:left="2880" w:hanging="360"/>
      </w:pPr>
    </w:lvl>
    <w:lvl w:ilvl="4" w:tplc="38F0AFD8" w:tentative="1">
      <w:start w:val="1"/>
      <w:numFmt w:val="decimal"/>
      <w:lvlText w:val="%5."/>
      <w:lvlJc w:val="left"/>
      <w:pPr>
        <w:tabs>
          <w:tab w:val="num" w:pos="3600"/>
        </w:tabs>
        <w:ind w:left="3600" w:hanging="360"/>
      </w:pPr>
    </w:lvl>
    <w:lvl w:ilvl="5" w:tplc="96387882" w:tentative="1">
      <w:start w:val="1"/>
      <w:numFmt w:val="decimal"/>
      <w:lvlText w:val="%6."/>
      <w:lvlJc w:val="left"/>
      <w:pPr>
        <w:tabs>
          <w:tab w:val="num" w:pos="4320"/>
        </w:tabs>
        <w:ind w:left="4320" w:hanging="360"/>
      </w:pPr>
    </w:lvl>
    <w:lvl w:ilvl="6" w:tplc="90AE0FC8" w:tentative="1">
      <w:start w:val="1"/>
      <w:numFmt w:val="decimal"/>
      <w:lvlText w:val="%7."/>
      <w:lvlJc w:val="left"/>
      <w:pPr>
        <w:tabs>
          <w:tab w:val="num" w:pos="5040"/>
        </w:tabs>
        <w:ind w:left="5040" w:hanging="360"/>
      </w:pPr>
    </w:lvl>
    <w:lvl w:ilvl="7" w:tplc="E94C95D2" w:tentative="1">
      <w:start w:val="1"/>
      <w:numFmt w:val="decimal"/>
      <w:lvlText w:val="%8."/>
      <w:lvlJc w:val="left"/>
      <w:pPr>
        <w:tabs>
          <w:tab w:val="num" w:pos="5760"/>
        </w:tabs>
        <w:ind w:left="5760" w:hanging="360"/>
      </w:pPr>
    </w:lvl>
    <w:lvl w:ilvl="8" w:tplc="195A12B0" w:tentative="1">
      <w:start w:val="1"/>
      <w:numFmt w:val="decimal"/>
      <w:lvlText w:val="%9."/>
      <w:lvlJc w:val="left"/>
      <w:pPr>
        <w:tabs>
          <w:tab w:val="num" w:pos="6480"/>
        </w:tabs>
        <w:ind w:left="6480" w:hanging="360"/>
      </w:pPr>
    </w:lvl>
  </w:abstractNum>
  <w:abstractNum w:abstractNumId="3" w15:restartNumberingAfterBreak="0">
    <w:nsid w:val="2EBE6441"/>
    <w:multiLevelType w:val="hybridMultilevel"/>
    <w:tmpl w:val="BC90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2BDC"/>
    <w:multiLevelType w:val="hybridMultilevel"/>
    <w:tmpl w:val="C138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A3C3E"/>
    <w:multiLevelType w:val="hybridMultilevel"/>
    <w:tmpl w:val="7EFE3CA8"/>
    <w:lvl w:ilvl="0" w:tplc="466E380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D4DED"/>
    <w:multiLevelType w:val="hybridMultilevel"/>
    <w:tmpl w:val="7EFE3CA8"/>
    <w:lvl w:ilvl="0" w:tplc="466E380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E036B"/>
    <w:multiLevelType w:val="hybridMultilevel"/>
    <w:tmpl w:val="0F1278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26E2A"/>
    <w:multiLevelType w:val="hybridMultilevel"/>
    <w:tmpl w:val="1E5E70BE"/>
    <w:lvl w:ilvl="0" w:tplc="C01EDA36">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169B0"/>
    <w:multiLevelType w:val="hybridMultilevel"/>
    <w:tmpl w:val="8F1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B3FF1"/>
    <w:multiLevelType w:val="hybridMultilevel"/>
    <w:tmpl w:val="F4E4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0D40"/>
    <w:multiLevelType w:val="hybridMultilevel"/>
    <w:tmpl w:val="FD3C8AFE"/>
    <w:lvl w:ilvl="0" w:tplc="9A6A5834">
      <w:start w:val="1"/>
      <w:numFmt w:val="decimal"/>
      <w:lvlText w:val="%1."/>
      <w:lvlJc w:val="left"/>
      <w:pPr>
        <w:ind w:left="765" w:hanging="360"/>
      </w:pPr>
      <w:rPr>
        <w:rFonts w:asciiTheme="minorHAnsi" w:eastAsia="Calibri" w:hAnsiTheme="minorHAnsi" w:cstheme="minorHAnsi"/>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A684A05"/>
    <w:multiLevelType w:val="hybridMultilevel"/>
    <w:tmpl w:val="7EFE3CA8"/>
    <w:lvl w:ilvl="0" w:tplc="466E380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6D68"/>
    <w:multiLevelType w:val="hybridMultilevel"/>
    <w:tmpl w:val="7F8EC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B22BFC"/>
    <w:multiLevelType w:val="hybridMultilevel"/>
    <w:tmpl w:val="D4BCB908"/>
    <w:lvl w:ilvl="0" w:tplc="054EBC2A">
      <w:start w:val="3"/>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
  </w:num>
  <w:num w:numId="5">
    <w:abstractNumId w:val="2"/>
  </w:num>
  <w:num w:numId="6">
    <w:abstractNumId w:val="10"/>
  </w:num>
  <w:num w:numId="7">
    <w:abstractNumId w:val="5"/>
  </w:num>
  <w:num w:numId="8">
    <w:abstractNumId w:val="4"/>
  </w:num>
  <w:num w:numId="9">
    <w:abstractNumId w:val="6"/>
  </w:num>
  <w:num w:numId="10">
    <w:abstractNumId w:val="12"/>
  </w:num>
  <w:num w:numId="11">
    <w:abstractNumId w:val="7"/>
  </w:num>
  <w:num w:numId="12">
    <w:abstractNumId w:val="14"/>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7F"/>
    <w:rsid w:val="00021C00"/>
    <w:rsid w:val="00024E90"/>
    <w:rsid w:val="000639C2"/>
    <w:rsid w:val="00074B13"/>
    <w:rsid w:val="000777AA"/>
    <w:rsid w:val="000866AE"/>
    <w:rsid w:val="000A7499"/>
    <w:rsid w:val="000B10C4"/>
    <w:rsid w:val="000C1D36"/>
    <w:rsid w:val="000C251B"/>
    <w:rsid w:val="000E797F"/>
    <w:rsid w:val="001017FE"/>
    <w:rsid w:val="00120591"/>
    <w:rsid w:val="001302EB"/>
    <w:rsid w:val="00140641"/>
    <w:rsid w:val="001442CD"/>
    <w:rsid w:val="00150FA2"/>
    <w:rsid w:val="0015251B"/>
    <w:rsid w:val="001544F9"/>
    <w:rsid w:val="00162E88"/>
    <w:rsid w:val="001762E9"/>
    <w:rsid w:val="00185E39"/>
    <w:rsid w:val="001865D3"/>
    <w:rsid w:val="001C5AB7"/>
    <w:rsid w:val="001E4D27"/>
    <w:rsid w:val="001F209F"/>
    <w:rsid w:val="00233CC9"/>
    <w:rsid w:val="00242DC0"/>
    <w:rsid w:val="00253EF8"/>
    <w:rsid w:val="002577CF"/>
    <w:rsid w:val="00266AB5"/>
    <w:rsid w:val="00271FBA"/>
    <w:rsid w:val="00272899"/>
    <w:rsid w:val="00282DBD"/>
    <w:rsid w:val="00285B92"/>
    <w:rsid w:val="002B2A83"/>
    <w:rsid w:val="002B2CFB"/>
    <w:rsid w:val="002B481C"/>
    <w:rsid w:val="002C2BBD"/>
    <w:rsid w:val="002C4832"/>
    <w:rsid w:val="002C4F70"/>
    <w:rsid w:val="002D0B4E"/>
    <w:rsid w:val="002D3F53"/>
    <w:rsid w:val="002E349E"/>
    <w:rsid w:val="002E706F"/>
    <w:rsid w:val="002F0733"/>
    <w:rsid w:val="002F280F"/>
    <w:rsid w:val="00320B91"/>
    <w:rsid w:val="00343DFB"/>
    <w:rsid w:val="00371130"/>
    <w:rsid w:val="00373D5A"/>
    <w:rsid w:val="00375E19"/>
    <w:rsid w:val="003810F9"/>
    <w:rsid w:val="00381C0C"/>
    <w:rsid w:val="0038427B"/>
    <w:rsid w:val="00394BD0"/>
    <w:rsid w:val="003A22EB"/>
    <w:rsid w:val="003A3E6F"/>
    <w:rsid w:val="003B4EE2"/>
    <w:rsid w:val="003B4F4A"/>
    <w:rsid w:val="003C0295"/>
    <w:rsid w:val="003C5C2A"/>
    <w:rsid w:val="003D03CC"/>
    <w:rsid w:val="003D2945"/>
    <w:rsid w:val="003F3BAD"/>
    <w:rsid w:val="003F6A64"/>
    <w:rsid w:val="00405B9C"/>
    <w:rsid w:val="00414EA9"/>
    <w:rsid w:val="00420286"/>
    <w:rsid w:val="00427EBB"/>
    <w:rsid w:val="00430414"/>
    <w:rsid w:val="00444CC6"/>
    <w:rsid w:val="00454C43"/>
    <w:rsid w:val="00467F63"/>
    <w:rsid w:val="004C12CE"/>
    <w:rsid w:val="004C1375"/>
    <w:rsid w:val="004C3284"/>
    <w:rsid w:val="004C44BE"/>
    <w:rsid w:val="004C7306"/>
    <w:rsid w:val="004D41FD"/>
    <w:rsid w:val="004E034C"/>
    <w:rsid w:val="004F0D6C"/>
    <w:rsid w:val="00524DC6"/>
    <w:rsid w:val="00524F92"/>
    <w:rsid w:val="00531AA9"/>
    <w:rsid w:val="0053480D"/>
    <w:rsid w:val="005454D7"/>
    <w:rsid w:val="00562FA8"/>
    <w:rsid w:val="005631C5"/>
    <w:rsid w:val="00567E4E"/>
    <w:rsid w:val="00567E7B"/>
    <w:rsid w:val="00575B15"/>
    <w:rsid w:val="005775F8"/>
    <w:rsid w:val="005A20E1"/>
    <w:rsid w:val="005B60AF"/>
    <w:rsid w:val="005C0CF5"/>
    <w:rsid w:val="005C4523"/>
    <w:rsid w:val="005D0985"/>
    <w:rsid w:val="00600F9D"/>
    <w:rsid w:val="00611130"/>
    <w:rsid w:val="00622F2B"/>
    <w:rsid w:val="00626057"/>
    <w:rsid w:val="0062648F"/>
    <w:rsid w:val="00646641"/>
    <w:rsid w:val="00650621"/>
    <w:rsid w:val="006532C6"/>
    <w:rsid w:val="00654170"/>
    <w:rsid w:val="00665904"/>
    <w:rsid w:val="0067379F"/>
    <w:rsid w:val="00694C88"/>
    <w:rsid w:val="006A2A33"/>
    <w:rsid w:val="006B286D"/>
    <w:rsid w:val="006D26B5"/>
    <w:rsid w:val="006E7E60"/>
    <w:rsid w:val="006F57E6"/>
    <w:rsid w:val="00714930"/>
    <w:rsid w:val="00724161"/>
    <w:rsid w:val="00730E51"/>
    <w:rsid w:val="00731437"/>
    <w:rsid w:val="007358A2"/>
    <w:rsid w:val="00752E99"/>
    <w:rsid w:val="00752EE3"/>
    <w:rsid w:val="00753F0A"/>
    <w:rsid w:val="007541FC"/>
    <w:rsid w:val="00763537"/>
    <w:rsid w:val="007730B2"/>
    <w:rsid w:val="007833B9"/>
    <w:rsid w:val="007A2817"/>
    <w:rsid w:val="007B04E5"/>
    <w:rsid w:val="007B0ED1"/>
    <w:rsid w:val="007B3B9C"/>
    <w:rsid w:val="007F0DF4"/>
    <w:rsid w:val="00805208"/>
    <w:rsid w:val="00835516"/>
    <w:rsid w:val="00851419"/>
    <w:rsid w:val="00861161"/>
    <w:rsid w:val="00862A77"/>
    <w:rsid w:val="00874B1C"/>
    <w:rsid w:val="00883C94"/>
    <w:rsid w:val="008937DE"/>
    <w:rsid w:val="008C4E21"/>
    <w:rsid w:val="008D3D40"/>
    <w:rsid w:val="008D4C73"/>
    <w:rsid w:val="008D70FE"/>
    <w:rsid w:val="008E59AF"/>
    <w:rsid w:val="008E6D22"/>
    <w:rsid w:val="008F59E0"/>
    <w:rsid w:val="008F6808"/>
    <w:rsid w:val="008F6A52"/>
    <w:rsid w:val="00912EA2"/>
    <w:rsid w:val="00922282"/>
    <w:rsid w:val="00927BA5"/>
    <w:rsid w:val="009326C8"/>
    <w:rsid w:val="009363A5"/>
    <w:rsid w:val="009507AA"/>
    <w:rsid w:val="00955292"/>
    <w:rsid w:val="0098169D"/>
    <w:rsid w:val="009860A5"/>
    <w:rsid w:val="009A0B30"/>
    <w:rsid w:val="009C4BE0"/>
    <w:rsid w:val="009C4FF1"/>
    <w:rsid w:val="009D2848"/>
    <w:rsid w:val="009D2E2D"/>
    <w:rsid w:val="009D61BF"/>
    <w:rsid w:val="009F270F"/>
    <w:rsid w:val="00A13386"/>
    <w:rsid w:val="00A15111"/>
    <w:rsid w:val="00A314CE"/>
    <w:rsid w:val="00A328DE"/>
    <w:rsid w:val="00A32A8E"/>
    <w:rsid w:val="00A56DA4"/>
    <w:rsid w:val="00A6752B"/>
    <w:rsid w:val="00A67D43"/>
    <w:rsid w:val="00AA5C8B"/>
    <w:rsid w:val="00AB7F56"/>
    <w:rsid w:val="00AD2508"/>
    <w:rsid w:val="00AD31E0"/>
    <w:rsid w:val="00AE4A6D"/>
    <w:rsid w:val="00AE6450"/>
    <w:rsid w:val="00AF0F75"/>
    <w:rsid w:val="00AF5E53"/>
    <w:rsid w:val="00B14EED"/>
    <w:rsid w:val="00B21D83"/>
    <w:rsid w:val="00B21E6D"/>
    <w:rsid w:val="00B50E8D"/>
    <w:rsid w:val="00B5757C"/>
    <w:rsid w:val="00B66EE7"/>
    <w:rsid w:val="00B67989"/>
    <w:rsid w:val="00B75C7E"/>
    <w:rsid w:val="00B75C9E"/>
    <w:rsid w:val="00B92E98"/>
    <w:rsid w:val="00B945FA"/>
    <w:rsid w:val="00B9652B"/>
    <w:rsid w:val="00BA0DCC"/>
    <w:rsid w:val="00BA2E16"/>
    <w:rsid w:val="00BB5742"/>
    <w:rsid w:val="00BC607A"/>
    <w:rsid w:val="00BF07EF"/>
    <w:rsid w:val="00C11527"/>
    <w:rsid w:val="00C1625D"/>
    <w:rsid w:val="00C17756"/>
    <w:rsid w:val="00C236E3"/>
    <w:rsid w:val="00C2549A"/>
    <w:rsid w:val="00C33AAD"/>
    <w:rsid w:val="00C344CD"/>
    <w:rsid w:val="00C34611"/>
    <w:rsid w:val="00C40468"/>
    <w:rsid w:val="00C4517E"/>
    <w:rsid w:val="00C4570A"/>
    <w:rsid w:val="00C531B9"/>
    <w:rsid w:val="00C76BC3"/>
    <w:rsid w:val="00C92841"/>
    <w:rsid w:val="00C9748B"/>
    <w:rsid w:val="00CB276B"/>
    <w:rsid w:val="00CB4F86"/>
    <w:rsid w:val="00CC381A"/>
    <w:rsid w:val="00CC406E"/>
    <w:rsid w:val="00CE5EEE"/>
    <w:rsid w:val="00CF5C8B"/>
    <w:rsid w:val="00D2784D"/>
    <w:rsid w:val="00D4177D"/>
    <w:rsid w:val="00D42561"/>
    <w:rsid w:val="00D57996"/>
    <w:rsid w:val="00D720CA"/>
    <w:rsid w:val="00D82FF2"/>
    <w:rsid w:val="00D94F41"/>
    <w:rsid w:val="00DB1958"/>
    <w:rsid w:val="00DC1C89"/>
    <w:rsid w:val="00DD03C1"/>
    <w:rsid w:val="00DD74FB"/>
    <w:rsid w:val="00E161DA"/>
    <w:rsid w:val="00E345A1"/>
    <w:rsid w:val="00E42882"/>
    <w:rsid w:val="00E56A48"/>
    <w:rsid w:val="00E66864"/>
    <w:rsid w:val="00E73C1F"/>
    <w:rsid w:val="00E74F3D"/>
    <w:rsid w:val="00E906F7"/>
    <w:rsid w:val="00EA1108"/>
    <w:rsid w:val="00EA611F"/>
    <w:rsid w:val="00EC2C18"/>
    <w:rsid w:val="00ED041F"/>
    <w:rsid w:val="00ED34C0"/>
    <w:rsid w:val="00ED4F68"/>
    <w:rsid w:val="00ED76E7"/>
    <w:rsid w:val="00EE1471"/>
    <w:rsid w:val="00EF6C23"/>
    <w:rsid w:val="00F0634B"/>
    <w:rsid w:val="00F0682C"/>
    <w:rsid w:val="00F2150B"/>
    <w:rsid w:val="00F22DA4"/>
    <w:rsid w:val="00F234B7"/>
    <w:rsid w:val="00F37A2D"/>
    <w:rsid w:val="00F90A31"/>
    <w:rsid w:val="00F90B1F"/>
    <w:rsid w:val="00FA27A6"/>
    <w:rsid w:val="00FA6558"/>
    <w:rsid w:val="00FC38C0"/>
    <w:rsid w:val="00FF3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C4F8A"/>
  <w15:docId w15:val="{76DB6078-A846-4B2F-B029-7DA57D4D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2D"/>
  </w:style>
  <w:style w:type="paragraph" w:styleId="Heading2">
    <w:name w:val="heading 2"/>
    <w:basedOn w:val="Normal"/>
    <w:next w:val="Normal"/>
    <w:link w:val="Heading2Char"/>
    <w:qFormat/>
    <w:rsid w:val="00646641"/>
    <w:pPr>
      <w:keepNext/>
      <w:spacing w:before="120" w:after="120"/>
      <w:outlineLvl w:val="1"/>
    </w:pPr>
    <w:rPr>
      <w:rFonts w:ascii="Arial" w:eastAsia="Times New Roman" w:hAnsi="Arial" w:cs="Arial"/>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B5"/>
    <w:pPr>
      <w:tabs>
        <w:tab w:val="center" w:pos="4513"/>
        <w:tab w:val="right" w:pos="9026"/>
      </w:tabs>
    </w:pPr>
  </w:style>
  <w:style w:type="character" w:customStyle="1" w:styleId="HeaderChar">
    <w:name w:val="Header Char"/>
    <w:basedOn w:val="DefaultParagraphFont"/>
    <w:link w:val="Header"/>
    <w:uiPriority w:val="99"/>
    <w:rsid w:val="00266AB5"/>
  </w:style>
  <w:style w:type="paragraph" w:styleId="Footer">
    <w:name w:val="footer"/>
    <w:basedOn w:val="Normal"/>
    <w:link w:val="FooterChar"/>
    <w:uiPriority w:val="99"/>
    <w:unhideWhenUsed/>
    <w:rsid w:val="00266AB5"/>
    <w:pPr>
      <w:tabs>
        <w:tab w:val="center" w:pos="4513"/>
        <w:tab w:val="right" w:pos="9026"/>
      </w:tabs>
    </w:pPr>
  </w:style>
  <w:style w:type="character" w:customStyle="1" w:styleId="FooterChar">
    <w:name w:val="Footer Char"/>
    <w:basedOn w:val="DefaultParagraphFont"/>
    <w:link w:val="Footer"/>
    <w:uiPriority w:val="99"/>
    <w:rsid w:val="00266AB5"/>
  </w:style>
  <w:style w:type="character" w:customStyle="1" w:styleId="Heading2Char">
    <w:name w:val="Heading 2 Char"/>
    <w:basedOn w:val="DefaultParagraphFont"/>
    <w:link w:val="Heading2"/>
    <w:rsid w:val="00646641"/>
    <w:rPr>
      <w:rFonts w:ascii="Arial" w:eastAsia="Times New Roman" w:hAnsi="Arial" w:cs="Arial"/>
      <w:b/>
      <w:bCs/>
      <w:lang w:val="en-GB" w:eastAsia="en-US"/>
    </w:rPr>
  </w:style>
  <w:style w:type="paragraph" w:styleId="ListParagraph">
    <w:name w:val="List Paragraph"/>
    <w:basedOn w:val="Normal"/>
    <w:link w:val="ListParagraphChar"/>
    <w:uiPriority w:val="34"/>
    <w:qFormat/>
    <w:rsid w:val="00646641"/>
    <w:pPr>
      <w:spacing w:after="200" w:line="276" w:lineRule="auto"/>
      <w:ind w:left="720"/>
      <w:contextualSpacing/>
    </w:pPr>
    <w:rPr>
      <w:rFonts w:ascii="Calibri" w:eastAsia="Times New Roman" w:hAnsi="Calibri" w:cs="Times New Roman"/>
      <w:sz w:val="22"/>
      <w:szCs w:val="22"/>
      <w:lang w:val="en-GB" w:eastAsia="en-US"/>
    </w:rPr>
  </w:style>
  <w:style w:type="character" w:customStyle="1" w:styleId="ListParagraphChar">
    <w:name w:val="List Paragraph Char"/>
    <w:basedOn w:val="DefaultParagraphFont"/>
    <w:link w:val="ListParagraph"/>
    <w:uiPriority w:val="34"/>
    <w:locked/>
    <w:rsid w:val="00646641"/>
    <w:rPr>
      <w:rFonts w:ascii="Calibri" w:eastAsia="Times New Roman" w:hAnsi="Calibri" w:cs="Times New Roman"/>
      <w:sz w:val="22"/>
      <w:szCs w:val="22"/>
      <w:lang w:val="en-GB" w:eastAsia="en-US"/>
    </w:rPr>
  </w:style>
  <w:style w:type="paragraph" w:styleId="BalloonText">
    <w:name w:val="Balloon Text"/>
    <w:basedOn w:val="Normal"/>
    <w:link w:val="BalloonTextChar"/>
    <w:uiPriority w:val="99"/>
    <w:semiHidden/>
    <w:unhideWhenUsed/>
    <w:rsid w:val="00646641"/>
    <w:rPr>
      <w:rFonts w:ascii="Tahoma" w:hAnsi="Tahoma" w:cs="Tahoma"/>
      <w:sz w:val="16"/>
      <w:szCs w:val="16"/>
    </w:rPr>
  </w:style>
  <w:style w:type="character" w:customStyle="1" w:styleId="BalloonTextChar">
    <w:name w:val="Balloon Text Char"/>
    <w:basedOn w:val="DefaultParagraphFont"/>
    <w:link w:val="BalloonText"/>
    <w:uiPriority w:val="99"/>
    <w:semiHidden/>
    <w:rsid w:val="00646641"/>
    <w:rPr>
      <w:rFonts w:ascii="Tahoma" w:hAnsi="Tahoma" w:cs="Tahoma"/>
      <w:sz w:val="16"/>
      <w:szCs w:val="16"/>
    </w:rPr>
  </w:style>
  <w:style w:type="paragraph" w:styleId="NoSpacing">
    <w:name w:val="No Spacing"/>
    <w:uiPriority w:val="1"/>
    <w:qFormat/>
    <w:rsid w:val="00AE6450"/>
    <w:rPr>
      <w:rFonts w:eastAsiaTheme="minorHAnsi"/>
      <w:sz w:val="22"/>
      <w:szCs w:val="22"/>
      <w:lang w:val="en-GB" w:eastAsia="en-US"/>
    </w:rPr>
  </w:style>
  <w:style w:type="table" w:styleId="GridTable1Light-Accent6">
    <w:name w:val="Grid Table 1 Light Accent 6"/>
    <w:basedOn w:val="TableNormal"/>
    <w:uiPriority w:val="46"/>
    <w:rsid w:val="00AE6450"/>
    <w:rPr>
      <w:rFonts w:eastAsiaTheme="minorHAnsi"/>
      <w:sz w:val="22"/>
      <w:szCs w:val="22"/>
      <w:lang w:val="en-GB"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8F59E0"/>
    <w:pPr>
      <w:autoSpaceDE w:val="0"/>
      <w:autoSpaceDN w:val="0"/>
      <w:adjustRightInd w:val="0"/>
    </w:pPr>
    <w:rPr>
      <w:rFonts w:ascii="Helvetica 55 Roman" w:eastAsiaTheme="minorHAnsi" w:hAnsi="Helvetica 55 Roman" w:cs="Helvetica 55 Roman"/>
      <w:color w:val="000000"/>
      <w:lang w:val="en-GB" w:eastAsia="en-US"/>
    </w:rPr>
  </w:style>
  <w:style w:type="table" w:styleId="TableGrid">
    <w:name w:val="Table Grid"/>
    <w:basedOn w:val="TableNormal"/>
    <w:uiPriority w:val="39"/>
    <w:rsid w:val="002C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C4FF1"/>
    <w:rPr>
      <w:color w:val="0563C1" w:themeColor="hyperlink"/>
      <w:u w:val="single"/>
    </w:rPr>
  </w:style>
  <w:style w:type="character" w:styleId="UnresolvedMention">
    <w:name w:val="Unresolved Mention"/>
    <w:basedOn w:val="DefaultParagraphFont"/>
    <w:uiPriority w:val="99"/>
    <w:semiHidden/>
    <w:unhideWhenUsed/>
    <w:rsid w:val="00B6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2793">
      <w:bodyDiv w:val="1"/>
      <w:marLeft w:val="0"/>
      <w:marRight w:val="0"/>
      <w:marTop w:val="0"/>
      <w:marBottom w:val="0"/>
      <w:divBdr>
        <w:top w:val="none" w:sz="0" w:space="0" w:color="auto"/>
        <w:left w:val="none" w:sz="0" w:space="0" w:color="auto"/>
        <w:bottom w:val="none" w:sz="0" w:space="0" w:color="auto"/>
        <w:right w:val="none" w:sz="0" w:space="0" w:color="auto"/>
      </w:divBdr>
    </w:div>
    <w:div w:id="799685688">
      <w:bodyDiv w:val="1"/>
      <w:marLeft w:val="0"/>
      <w:marRight w:val="0"/>
      <w:marTop w:val="0"/>
      <w:marBottom w:val="0"/>
      <w:divBdr>
        <w:top w:val="none" w:sz="0" w:space="0" w:color="auto"/>
        <w:left w:val="none" w:sz="0" w:space="0" w:color="auto"/>
        <w:bottom w:val="none" w:sz="0" w:space="0" w:color="auto"/>
        <w:right w:val="none" w:sz="0" w:space="0" w:color="auto"/>
      </w:divBdr>
    </w:div>
    <w:div w:id="1401244072">
      <w:bodyDiv w:val="1"/>
      <w:marLeft w:val="0"/>
      <w:marRight w:val="0"/>
      <w:marTop w:val="0"/>
      <w:marBottom w:val="0"/>
      <w:divBdr>
        <w:top w:val="none" w:sz="0" w:space="0" w:color="auto"/>
        <w:left w:val="none" w:sz="0" w:space="0" w:color="auto"/>
        <w:bottom w:val="none" w:sz="0" w:space="0" w:color="auto"/>
        <w:right w:val="none" w:sz="0" w:space="0" w:color="auto"/>
      </w:divBdr>
    </w:div>
    <w:div w:id="193393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QuickStyle" Target="diagrams/quickStyle1.xml"/><Relationship Id="rId26" Type="http://schemas.openxmlformats.org/officeDocument/2006/relationships/hyperlink" Target="https://proceduresonline.com/trixcms1/media/7515/smart-planning-guidance.pdf" TargetMode="External"/><Relationship Id="rId39" Type="http://schemas.openxmlformats.org/officeDocument/2006/relationships/image" Target="media/image9.png"/><Relationship Id="rId21" Type="http://schemas.openxmlformats.org/officeDocument/2006/relationships/diagramData" Target="diagrams/data2.xml"/><Relationship Id="rId34" Type="http://schemas.openxmlformats.org/officeDocument/2006/relationships/hyperlink" Target="https://www.google.com/url?sa=i&amp;url=http%3A%2F%2Fwww.iemoji.com%2Fview%2Femoji%2F28%2Fsmileys-people%2Fface-screaming-in-fear&amp;psig=AOvVaw2W_WoVgEs-f10gdeWLDqJ0&amp;ust=1617968837600000&amp;source=images&amp;cd=vfe&amp;ved=0CAIQjRxqFwoTCLDP5ObJ7u8CFQAAAAAdAAAAABAD"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www.google.com/url?sa=i&amp;url=https%3A%2F%2Fcreazilla.com%2Fnodes%2F64926-colourful-question-marks-clipart&amp;psig=AOvVaw13bQeRPzZ9rcZ3a426czMP&amp;ust=1617969098456000&amp;source=images&amp;cd=vfe&amp;ved=0CAIQjRxqFwoTCMjJnN_K7u8CFQAAAAAdAAAAAB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2.xml"/><Relationship Id="rId32" Type="http://schemas.openxmlformats.org/officeDocument/2006/relationships/hyperlink" Target="https://www.google.com/url?sa=i&amp;url=http%3A%2F%2Fclipart-library.com%2Froadmap-cliparts.html&amp;psig=AOvVaw1RKZ0cD163uWJGGY_wz3FO&amp;ust=1617968939601000&amp;source=images&amp;cd=vfe&amp;ved=0CAIQjRxqFwoTCNi47ZfK7u8CFQAAAAAdAAAAABAE" TargetMode="External"/><Relationship Id="rId37" Type="http://schemas.openxmlformats.org/officeDocument/2006/relationships/image" Target="media/image8.jpeg"/><Relationship Id="rId40" Type="http://schemas.openxmlformats.org/officeDocument/2006/relationships/hyperlink" Target="https://www.google.com/url?sa=i&amp;url=https%3A%2F%2Fwww.kindpng.com%2Fimgv%2FJwwhwT_key-emoji-png-key-emoji-high-res-transparent%2F&amp;psig=AOvVaw2829RPSKhYWGORiqfoNXvr&amp;ust=1617973941889000&amp;source=images&amp;cd=vfe&amp;ved=0CAIQjRxqFwoTCPDau-rc7u8CFQAAAAAdAAAAABAR"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ceduresonline.com/trixcms1/media/10499/child-protection-processes-and-practice-requirements-guidance.pdf" TargetMode="External"/><Relationship Id="rId23" Type="http://schemas.openxmlformats.org/officeDocument/2006/relationships/diagramQuickStyle" Target="diagrams/quickStyle2.xml"/><Relationship Id="rId28" Type="http://schemas.openxmlformats.org/officeDocument/2006/relationships/footer" Target="footer1.xml"/><Relationship Id="rId36" Type="http://schemas.openxmlformats.org/officeDocument/2006/relationships/hyperlink" Target="https://www.google.com/url?sa=i&amp;url=https%3A%2F%2Fwww.seekpng.com%2Fipng%2Fu2q8u2o0e6t4r5u2_dreams-clipart-thought-cloud-dream-bubble-png%2F&amp;psig=AOvVaw1TFta83rtdiF2qlkBfH2NI&amp;ust=1617969189364000&amp;source=images&amp;cd=vfe&amp;ved=0CAIQjRxqFwoTCOjns4_L7u8CFQAAAAAdAAAAABAD" TargetMode="Externa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inpractice.org.uk/children/publications/2014/november/that-difficult-age-developing-a-more-effective-response-to-risks-in-adolescence-evidence-scope-2014/" TargetMode="External"/><Relationship Id="rId22" Type="http://schemas.openxmlformats.org/officeDocument/2006/relationships/diagramLayout" Target="diagrams/layout2.xml"/><Relationship Id="rId27" Type="http://schemas.openxmlformats.org/officeDocument/2006/relationships/header" Target="header1.xml"/><Relationship Id="rId30" Type="http://schemas.openxmlformats.org/officeDocument/2006/relationships/image" Target="media/image4.png"/><Relationship Id="rId35" Type="http://schemas.openxmlformats.org/officeDocument/2006/relationships/image" Target="media/image7.jpeg"/><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google.com/url?sa=i&amp;url=https%3A%2F%2Fwww.anglicanbordeaux.org%2Fdiversity%2F&amp;psig=AOvVaw3UXsfKH4QgfjUxWv-pHR-B&amp;ust=1585735015542000&amp;source=images&amp;cd=vfe&amp;ved=0CAIQjRxqFwoTCMDG87e5xOgCFQAAAAAdAAAAABAJ"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image" Target="media/image6.jpeg"/><Relationship Id="rId38" Type="http://schemas.openxmlformats.org/officeDocument/2006/relationships/hyperlink" Target="https://www.google.com/url?sa=i&amp;url=https%3A%2F%2Fwww.pngitem.com%2Fmiddle%2FwJTbRT_transparent-caution-sign-clipart-clipart-danger-hd-png%2F&amp;psig=AOvVaw0NvU8f70S2ufwM2OQH0Gni&amp;ust=1617969267466000&amp;source=images&amp;cd=vfe&amp;ved=0CAIQjRxqFwoTCJDrk6_L7u8CFQAAAAAdAAAAABAI" TargetMode="External"/><Relationship Id="rId20" Type="http://schemas.microsoft.com/office/2007/relationships/diagramDrawing" Target="diagrams/drawing1.xml"/><Relationship Id="rId41"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CF6873-B749-4CFB-BE51-98D3838F2C16}"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A25580BB-62BF-42C0-A3D0-41C4E9934865}">
      <dgm:prSet phldrT="[Text]"/>
      <dgm:spPr/>
      <dgm:t>
        <a:bodyPr/>
        <a:lstStyle/>
        <a:p>
          <a:r>
            <a:rPr lang="en-GB"/>
            <a:t>Referral to MASH</a:t>
          </a:r>
        </a:p>
      </dgm:t>
    </dgm:pt>
    <dgm:pt modelId="{DB15EA75-74DD-4C00-8815-F15843A3FA3E}" type="parTrans" cxnId="{BA819329-B0DB-424F-A561-3E8EB56D134B}">
      <dgm:prSet/>
      <dgm:spPr/>
      <dgm:t>
        <a:bodyPr/>
        <a:lstStyle/>
        <a:p>
          <a:endParaRPr lang="en-GB"/>
        </a:p>
      </dgm:t>
    </dgm:pt>
    <dgm:pt modelId="{12A70584-215E-4560-94B5-8E2203B3472A}" type="sibTrans" cxnId="{BA819329-B0DB-424F-A561-3E8EB56D134B}">
      <dgm:prSet/>
      <dgm:spPr/>
      <dgm:t>
        <a:bodyPr/>
        <a:lstStyle/>
        <a:p>
          <a:endParaRPr lang="en-GB"/>
        </a:p>
      </dgm:t>
    </dgm:pt>
    <dgm:pt modelId="{A6C585BA-B998-4D98-A763-60A8A46A6FE9}">
      <dgm:prSet phldrT="[Text]"/>
      <dgm:spPr/>
      <dgm:t>
        <a:bodyPr/>
        <a:lstStyle/>
        <a:p>
          <a:r>
            <a:rPr lang="en-GB"/>
            <a:t>Allocation to Duty and Assessment Service</a:t>
          </a:r>
        </a:p>
      </dgm:t>
    </dgm:pt>
    <dgm:pt modelId="{7EDA5877-84E7-4D2B-9687-015981A7E9ED}" type="parTrans" cxnId="{5EEF19BD-96F7-4A1A-8917-742ADB548E8C}">
      <dgm:prSet/>
      <dgm:spPr/>
      <dgm:t>
        <a:bodyPr/>
        <a:lstStyle/>
        <a:p>
          <a:endParaRPr lang="en-GB"/>
        </a:p>
      </dgm:t>
    </dgm:pt>
    <dgm:pt modelId="{F3D4EA74-E7EF-475B-BF08-D41B5BEE5CAF}" type="sibTrans" cxnId="{5EEF19BD-96F7-4A1A-8917-742ADB548E8C}">
      <dgm:prSet/>
      <dgm:spPr/>
      <dgm:t>
        <a:bodyPr/>
        <a:lstStyle/>
        <a:p>
          <a:endParaRPr lang="en-GB"/>
        </a:p>
      </dgm:t>
    </dgm:pt>
    <dgm:pt modelId="{B0324AE1-8E6A-4A52-8FF0-C6F42AC7BB5F}">
      <dgm:prSet phldrT="[Text]"/>
      <dgm:spPr/>
      <dgm:t>
        <a:bodyPr/>
        <a:lstStyle/>
        <a:p>
          <a:r>
            <a:rPr lang="en-GB"/>
            <a:t>Allocated Social Worker completes Contextual Safeguarding Screening Tool alongside CYPA </a:t>
          </a:r>
        </a:p>
      </dgm:t>
    </dgm:pt>
    <dgm:pt modelId="{6FD575FC-C6A8-4BDA-BA5D-6C1C23B38986}" type="parTrans" cxnId="{B86EFADD-2D9B-475D-AD45-6CF1973D918F}">
      <dgm:prSet/>
      <dgm:spPr/>
      <dgm:t>
        <a:bodyPr/>
        <a:lstStyle/>
        <a:p>
          <a:endParaRPr lang="en-GB"/>
        </a:p>
      </dgm:t>
    </dgm:pt>
    <dgm:pt modelId="{9A635FDD-C07E-4E6F-93BC-55E09040CCEE}" type="sibTrans" cxnId="{B86EFADD-2D9B-475D-AD45-6CF1973D918F}">
      <dgm:prSet/>
      <dgm:spPr/>
      <dgm:t>
        <a:bodyPr/>
        <a:lstStyle/>
        <a:p>
          <a:endParaRPr lang="en-GB"/>
        </a:p>
      </dgm:t>
    </dgm:pt>
    <dgm:pt modelId="{CB9BE2F2-C0EF-4E78-8C0E-45B348C7A514}">
      <dgm:prSet/>
      <dgm:spPr/>
      <dgm:t>
        <a:bodyPr/>
        <a:lstStyle/>
        <a:p>
          <a:r>
            <a:rPr lang="en-US"/>
            <a:t>Contextual Safeguarding Screening Tool is sent to Contexual Safeguarding Hub Work Tray </a:t>
          </a:r>
          <a:endParaRPr lang="en-GB"/>
        </a:p>
      </dgm:t>
    </dgm:pt>
    <dgm:pt modelId="{71B61D44-826F-4D99-9361-EB49E530A8E5}" type="parTrans" cxnId="{921E2FCD-04D5-42DC-A179-F34AE28123EC}">
      <dgm:prSet/>
      <dgm:spPr/>
      <dgm:t>
        <a:bodyPr/>
        <a:lstStyle/>
        <a:p>
          <a:endParaRPr lang="en-GB"/>
        </a:p>
      </dgm:t>
    </dgm:pt>
    <dgm:pt modelId="{8C9D75AF-199C-4316-AB87-53FA113D2A04}" type="sibTrans" cxnId="{921E2FCD-04D5-42DC-A179-F34AE28123EC}">
      <dgm:prSet/>
      <dgm:spPr/>
      <dgm:t>
        <a:bodyPr/>
        <a:lstStyle/>
        <a:p>
          <a:endParaRPr lang="en-GB"/>
        </a:p>
      </dgm:t>
    </dgm:pt>
    <dgm:pt modelId="{BBD3F093-AEA7-46AB-AA19-45163343CDB5}">
      <dgm:prSet/>
      <dgm:spPr/>
      <dgm:t>
        <a:bodyPr/>
        <a:lstStyle/>
        <a:p>
          <a:r>
            <a:rPr lang="en-GB"/>
            <a:t>The Social Worker engages in a consultation with the Contextual Safeguarding Hub Manager</a:t>
          </a:r>
        </a:p>
      </dgm:t>
    </dgm:pt>
    <dgm:pt modelId="{EB10DD2B-8CB4-44D7-A6BA-A62B193A61E1}" type="parTrans" cxnId="{8570F324-5103-40DC-A8BB-FB5842B6AD34}">
      <dgm:prSet/>
      <dgm:spPr/>
      <dgm:t>
        <a:bodyPr/>
        <a:lstStyle/>
        <a:p>
          <a:endParaRPr lang="en-GB"/>
        </a:p>
      </dgm:t>
    </dgm:pt>
    <dgm:pt modelId="{586C7813-F354-4AA3-8631-34487F1C568A}" type="sibTrans" cxnId="{8570F324-5103-40DC-A8BB-FB5842B6AD34}">
      <dgm:prSet/>
      <dgm:spPr/>
      <dgm:t>
        <a:bodyPr/>
        <a:lstStyle/>
        <a:p>
          <a:endParaRPr lang="en-GB"/>
        </a:p>
      </dgm:t>
    </dgm:pt>
    <dgm:pt modelId="{19E17A9D-0403-4B38-B7F7-933421491E06}">
      <dgm:prSet/>
      <dgm:spPr/>
      <dgm:t>
        <a:bodyPr/>
        <a:lstStyle/>
        <a:p>
          <a:r>
            <a:rPr lang="en-GB"/>
            <a:t>Social Worker completes CYPA and, if appropriate, recommends a My Safety Plan </a:t>
          </a:r>
        </a:p>
      </dgm:t>
    </dgm:pt>
    <dgm:pt modelId="{B34AC349-47FA-415B-832B-211F2B3C4633}" type="parTrans" cxnId="{10957E29-69DC-406E-96F1-870E5BB422A9}">
      <dgm:prSet/>
      <dgm:spPr/>
      <dgm:t>
        <a:bodyPr/>
        <a:lstStyle/>
        <a:p>
          <a:endParaRPr lang="en-GB"/>
        </a:p>
      </dgm:t>
    </dgm:pt>
    <dgm:pt modelId="{A774FFA3-53C0-48BC-B5FA-7E60B7FF24B8}" type="sibTrans" cxnId="{10957E29-69DC-406E-96F1-870E5BB422A9}">
      <dgm:prSet/>
      <dgm:spPr/>
      <dgm:t>
        <a:bodyPr/>
        <a:lstStyle/>
        <a:p>
          <a:endParaRPr lang="en-GB"/>
        </a:p>
      </dgm:t>
    </dgm:pt>
    <dgm:pt modelId="{9D8B5527-F230-4F3E-BF8E-8BEAC4397580}">
      <dgm:prSet/>
      <dgm:spPr/>
      <dgm:t>
        <a:bodyPr/>
        <a:lstStyle/>
        <a:p>
          <a:r>
            <a:rPr lang="en-GB"/>
            <a:t>If concerns could </a:t>
          </a:r>
          <a:r>
            <a:rPr lang="en-US"/>
            <a:t>be managed at a level of intervention equivalent to </a:t>
          </a:r>
          <a:r>
            <a:rPr lang="en-US" b="1"/>
            <a:t>Child in Need</a:t>
          </a:r>
          <a:r>
            <a:rPr lang="en-US"/>
            <a:t>; Social Worker will</a:t>
          </a:r>
          <a:r>
            <a:rPr lang="en-GB"/>
            <a:t> recommend  My Safety Plan. Team Manager to approve if appropriate </a:t>
          </a:r>
        </a:p>
      </dgm:t>
    </dgm:pt>
    <dgm:pt modelId="{2BEA0FD8-BD50-4BC6-9C7D-CC49826BF2A7}" type="parTrans" cxnId="{A96E416C-FE45-41D6-8198-1DC238F8D1BA}">
      <dgm:prSet/>
      <dgm:spPr/>
      <dgm:t>
        <a:bodyPr/>
        <a:lstStyle/>
        <a:p>
          <a:endParaRPr lang="en-GB"/>
        </a:p>
      </dgm:t>
    </dgm:pt>
    <dgm:pt modelId="{6212B391-1D7D-4798-9552-EA479D9BE800}" type="sibTrans" cxnId="{A96E416C-FE45-41D6-8198-1DC238F8D1BA}">
      <dgm:prSet/>
      <dgm:spPr/>
      <dgm:t>
        <a:bodyPr/>
        <a:lstStyle/>
        <a:p>
          <a:endParaRPr lang="en-GB"/>
        </a:p>
      </dgm:t>
    </dgm:pt>
    <dgm:pt modelId="{3CA2101C-DF91-494E-BE93-8294F3378880}">
      <dgm:prSet/>
      <dgm:spPr/>
      <dgm:t>
        <a:bodyPr/>
        <a:lstStyle/>
        <a:p>
          <a:r>
            <a:rPr lang="en-US"/>
            <a:t>If threshold to initiate </a:t>
          </a:r>
          <a:r>
            <a:rPr lang="en-US" b="1"/>
            <a:t>Child Protection </a:t>
          </a:r>
          <a:r>
            <a:rPr lang="en-US"/>
            <a:t>procedures is met, Team Manager to discuss concerns with the duty Independent Reviewing Officer</a:t>
          </a:r>
          <a:endParaRPr lang="en-GB"/>
        </a:p>
      </dgm:t>
    </dgm:pt>
    <dgm:pt modelId="{639B7C1C-2084-47B0-BC43-C3925A3C0A0A}" type="parTrans" cxnId="{18E2EF04-7BA5-4206-8208-B5E74D227CF9}">
      <dgm:prSet/>
      <dgm:spPr/>
      <dgm:t>
        <a:bodyPr/>
        <a:lstStyle/>
        <a:p>
          <a:endParaRPr lang="en-GB"/>
        </a:p>
      </dgm:t>
    </dgm:pt>
    <dgm:pt modelId="{B3D01451-799C-445C-880C-13C8F4C9CDDB}" type="sibTrans" cxnId="{18E2EF04-7BA5-4206-8208-B5E74D227CF9}">
      <dgm:prSet/>
      <dgm:spPr/>
      <dgm:t>
        <a:bodyPr/>
        <a:lstStyle/>
        <a:p>
          <a:endParaRPr lang="en-GB"/>
        </a:p>
      </dgm:t>
    </dgm:pt>
    <dgm:pt modelId="{4858FC4C-BDB7-48A6-9C43-B12F756459FA}" type="pres">
      <dgm:prSet presAssocID="{9CCF6873-B749-4CFB-BE51-98D3838F2C16}" presName="linearFlow" presStyleCnt="0">
        <dgm:presLayoutVars>
          <dgm:resizeHandles val="exact"/>
        </dgm:presLayoutVars>
      </dgm:prSet>
      <dgm:spPr/>
    </dgm:pt>
    <dgm:pt modelId="{FD9E7721-7525-427A-ACDB-FE6DDAA7A93E}" type="pres">
      <dgm:prSet presAssocID="{A25580BB-62BF-42C0-A3D0-41C4E9934865}" presName="node" presStyleLbl="node1" presStyleIdx="0" presStyleCnt="8" custScaleX="270126">
        <dgm:presLayoutVars>
          <dgm:bulletEnabled val="1"/>
        </dgm:presLayoutVars>
      </dgm:prSet>
      <dgm:spPr/>
    </dgm:pt>
    <dgm:pt modelId="{4E5362A2-D07C-4403-83C8-EE85B3A2B753}" type="pres">
      <dgm:prSet presAssocID="{12A70584-215E-4560-94B5-8E2203B3472A}" presName="sibTrans" presStyleLbl="sibTrans2D1" presStyleIdx="0" presStyleCnt="7"/>
      <dgm:spPr/>
    </dgm:pt>
    <dgm:pt modelId="{ED663EB0-A7A8-4B14-A915-1DD701E5492B}" type="pres">
      <dgm:prSet presAssocID="{12A70584-215E-4560-94B5-8E2203B3472A}" presName="connectorText" presStyleLbl="sibTrans2D1" presStyleIdx="0" presStyleCnt="7"/>
      <dgm:spPr/>
    </dgm:pt>
    <dgm:pt modelId="{27423B71-A43B-4EA4-97C9-D7AE48EBB460}" type="pres">
      <dgm:prSet presAssocID="{A6C585BA-B998-4D98-A763-60A8A46A6FE9}" presName="node" presStyleLbl="node1" presStyleIdx="1" presStyleCnt="8" custScaleX="272488">
        <dgm:presLayoutVars>
          <dgm:bulletEnabled val="1"/>
        </dgm:presLayoutVars>
      </dgm:prSet>
      <dgm:spPr/>
    </dgm:pt>
    <dgm:pt modelId="{C5DEB770-A41C-47C5-8975-F5749C83A9A1}" type="pres">
      <dgm:prSet presAssocID="{F3D4EA74-E7EF-475B-BF08-D41B5BEE5CAF}" presName="sibTrans" presStyleLbl="sibTrans2D1" presStyleIdx="1" presStyleCnt="7"/>
      <dgm:spPr/>
    </dgm:pt>
    <dgm:pt modelId="{0B20FB7C-A49D-44FE-92DE-B8EC256B565D}" type="pres">
      <dgm:prSet presAssocID="{F3D4EA74-E7EF-475B-BF08-D41B5BEE5CAF}" presName="connectorText" presStyleLbl="sibTrans2D1" presStyleIdx="1" presStyleCnt="7"/>
      <dgm:spPr/>
    </dgm:pt>
    <dgm:pt modelId="{56D40DDC-3313-41FA-88DC-C5C18893EFA6}" type="pres">
      <dgm:prSet presAssocID="{B0324AE1-8E6A-4A52-8FF0-C6F42AC7BB5F}" presName="node" presStyleLbl="node1" presStyleIdx="2" presStyleCnt="8" custScaleX="272162">
        <dgm:presLayoutVars>
          <dgm:bulletEnabled val="1"/>
        </dgm:presLayoutVars>
      </dgm:prSet>
      <dgm:spPr/>
    </dgm:pt>
    <dgm:pt modelId="{ECA90522-4A2C-45FD-B32F-C5253AAA95A3}" type="pres">
      <dgm:prSet presAssocID="{9A635FDD-C07E-4E6F-93BC-55E09040CCEE}" presName="sibTrans" presStyleLbl="sibTrans2D1" presStyleIdx="2" presStyleCnt="7"/>
      <dgm:spPr/>
    </dgm:pt>
    <dgm:pt modelId="{A5D72B4C-801D-4308-926A-0A30AB9676E3}" type="pres">
      <dgm:prSet presAssocID="{9A635FDD-C07E-4E6F-93BC-55E09040CCEE}" presName="connectorText" presStyleLbl="sibTrans2D1" presStyleIdx="2" presStyleCnt="7"/>
      <dgm:spPr/>
    </dgm:pt>
    <dgm:pt modelId="{BF12440F-33B0-49DF-A2F4-4A2C78F42956}" type="pres">
      <dgm:prSet presAssocID="{CB9BE2F2-C0EF-4E78-8C0E-45B348C7A514}" presName="node" presStyleLbl="node1" presStyleIdx="3" presStyleCnt="8" custScaleX="273669">
        <dgm:presLayoutVars>
          <dgm:bulletEnabled val="1"/>
        </dgm:presLayoutVars>
      </dgm:prSet>
      <dgm:spPr/>
    </dgm:pt>
    <dgm:pt modelId="{4318533A-1D50-45D0-AFB9-AE6CA5E6393A}" type="pres">
      <dgm:prSet presAssocID="{8C9D75AF-199C-4316-AB87-53FA113D2A04}" presName="sibTrans" presStyleLbl="sibTrans2D1" presStyleIdx="3" presStyleCnt="7"/>
      <dgm:spPr/>
    </dgm:pt>
    <dgm:pt modelId="{C6749FC2-92C8-4EAC-92B1-D77CBA9951A3}" type="pres">
      <dgm:prSet presAssocID="{8C9D75AF-199C-4316-AB87-53FA113D2A04}" presName="connectorText" presStyleLbl="sibTrans2D1" presStyleIdx="3" presStyleCnt="7"/>
      <dgm:spPr/>
    </dgm:pt>
    <dgm:pt modelId="{9443EB7F-EB21-4DBF-8AEA-06795E7FC4D9}" type="pres">
      <dgm:prSet presAssocID="{BBD3F093-AEA7-46AB-AA19-45163343CDB5}" presName="node" presStyleLbl="node1" presStyleIdx="4" presStyleCnt="8" custScaleX="268945">
        <dgm:presLayoutVars>
          <dgm:bulletEnabled val="1"/>
        </dgm:presLayoutVars>
      </dgm:prSet>
      <dgm:spPr/>
    </dgm:pt>
    <dgm:pt modelId="{952336E8-DE13-4F24-A187-8F25FFBBA077}" type="pres">
      <dgm:prSet presAssocID="{586C7813-F354-4AA3-8631-34487F1C568A}" presName="sibTrans" presStyleLbl="sibTrans2D1" presStyleIdx="4" presStyleCnt="7"/>
      <dgm:spPr/>
    </dgm:pt>
    <dgm:pt modelId="{0A359880-7630-49B8-969D-59E04CB8D242}" type="pres">
      <dgm:prSet presAssocID="{586C7813-F354-4AA3-8631-34487F1C568A}" presName="connectorText" presStyleLbl="sibTrans2D1" presStyleIdx="4" presStyleCnt="7"/>
      <dgm:spPr/>
    </dgm:pt>
    <dgm:pt modelId="{A9CBF5B1-2B46-4286-A386-6F7527E5BBCC}" type="pres">
      <dgm:prSet presAssocID="{19E17A9D-0403-4B38-B7F7-933421491E06}" presName="node" presStyleLbl="node1" presStyleIdx="5" presStyleCnt="8" custScaleX="269390" custLinFactNeighborX="1254" custLinFactNeighborY="-5853">
        <dgm:presLayoutVars>
          <dgm:bulletEnabled val="1"/>
        </dgm:presLayoutVars>
      </dgm:prSet>
      <dgm:spPr/>
    </dgm:pt>
    <dgm:pt modelId="{7552A407-C80B-4009-85BE-CC18293A30C6}" type="pres">
      <dgm:prSet presAssocID="{A774FFA3-53C0-48BC-B5FA-7E60B7FF24B8}" presName="sibTrans" presStyleLbl="sibTrans2D1" presStyleIdx="5" presStyleCnt="7" custScaleY="85397"/>
      <dgm:spPr/>
    </dgm:pt>
    <dgm:pt modelId="{A92423B0-0FBA-420D-B718-D529B1FA99EA}" type="pres">
      <dgm:prSet presAssocID="{A774FFA3-53C0-48BC-B5FA-7E60B7FF24B8}" presName="connectorText" presStyleLbl="sibTrans2D1" presStyleIdx="5" presStyleCnt="7"/>
      <dgm:spPr/>
    </dgm:pt>
    <dgm:pt modelId="{141FD304-291A-4BF1-9ED6-B1FE07BA8AC4}" type="pres">
      <dgm:prSet presAssocID="{9D8B5527-F230-4F3E-BF8E-8BEAC4397580}" presName="node" presStyleLbl="node1" presStyleIdx="6" presStyleCnt="8" custScaleX="125538" custScaleY="252815" custLinFactNeighborX="-69943" custLinFactNeighborY="41722">
        <dgm:presLayoutVars>
          <dgm:bulletEnabled val="1"/>
        </dgm:presLayoutVars>
      </dgm:prSet>
      <dgm:spPr/>
    </dgm:pt>
    <dgm:pt modelId="{D6104FE1-98F6-4AAE-B47D-B2233F0D7624}" type="pres">
      <dgm:prSet presAssocID="{6212B391-1D7D-4798-9552-EA479D9BE800}" presName="sibTrans" presStyleLbl="sibTrans2D1" presStyleIdx="6" presStyleCnt="7" custAng="2231521" custScaleX="132570" custScaleY="85651" custLinFactX="90609" custLinFactY="-155136" custLinFactNeighborX="100000" custLinFactNeighborY="-200000"/>
      <dgm:spPr/>
    </dgm:pt>
    <dgm:pt modelId="{E6C5FE88-A600-492F-AEE7-C164C5D600AF}" type="pres">
      <dgm:prSet presAssocID="{6212B391-1D7D-4798-9552-EA479D9BE800}" presName="connectorText" presStyleLbl="sibTrans2D1" presStyleIdx="6" presStyleCnt="7"/>
      <dgm:spPr/>
    </dgm:pt>
    <dgm:pt modelId="{8F527A3D-64FF-43CE-BA03-67EB677A8089}" type="pres">
      <dgm:prSet presAssocID="{3CA2101C-DF91-494E-BE93-8294F3378880}" presName="node" presStyleLbl="node1" presStyleIdx="7" presStyleCnt="8" custFlipHor="1" custScaleX="127553" custScaleY="247938" custLinFactY="-167299" custLinFactNeighborX="76896" custLinFactNeighborY="-200000">
        <dgm:presLayoutVars>
          <dgm:bulletEnabled val="1"/>
        </dgm:presLayoutVars>
      </dgm:prSet>
      <dgm:spPr/>
    </dgm:pt>
  </dgm:ptLst>
  <dgm:cxnLst>
    <dgm:cxn modelId="{18E2EF04-7BA5-4206-8208-B5E74D227CF9}" srcId="{9CCF6873-B749-4CFB-BE51-98D3838F2C16}" destId="{3CA2101C-DF91-494E-BE93-8294F3378880}" srcOrd="7" destOrd="0" parTransId="{639B7C1C-2084-47B0-BC43-C3925A3C0A0A}" sibTransId="{B3D01451-799C-445C-880C-13C8F4C9CDDB}"/>
    <dgm:cxn modelId="{7FA5AD07-662D-4CF7-9235-873614AEA0AD}" type="presOf" srcId="{9A635FDD-C07E-4E6F-93BC-55E09040CCEE}" destId="{A5D72B4C-801D-4308-926A-0A30AB9676E3}" srcOrd="1" destOrd="0" presId="urn:microsoft.com/office/officeart/2005/8/layout/process2"/>
    <dgm:cxn modelId="{8570F324-5103-40DC-A8BB-FB5842B6AD34}" srcId="{9CCF6873-B749-4CFB-BE51-98D3838F2C16}" destId="{BBD3F093-AEA7-46AB-AA19-45163343CDB5}" srcOrd="4" destOrd="0" parTransId="{EB10DD2B-8CB4-44D7-A6BA-A62B193A61E1}" sibTransId="{586C7813-F354-4AA3-8631-34487F1C568A}"/>
    <dgm:cxn modelId="{10957E29-69DC-406E-96F1-870E5BB422A9}" srcId="{9CCF6873-B749-4CFB-BE51-98D3838F2C16}" destId="{19E17A9D-0403-4B38-B7F7-933421491E06}" srcOrd="5" destOrd="0" parTransId="{B34AC349-47FA-415B-832B-211F2B3C4633}" sibTransId="{A774FFA3-53C0-48BC-B5FA-7E60B7FF24B8}"/>
    <dgm:cxn modelId="{BA819329-B0DB-424F-A561-3E8EB56D134B}" srcId="{9CCF6873-B749-4CFB-BE51-98D3838F2C16}" destId="{A25580BB-62BF-42C0-A3D0-41C4E9934865}" srcOrd="0" destOrd="0" parTransId="{DB15EA75-74DD-4C00-8815-F15843A3FA3E}" sibTransId="{12A70584-215E-4560-94B5-8E2203B3472A}"/>
    <dgm:cxn modelId="{BC25B833-A3E3-4128-92EB-4C7238B26999}" type="presOf" srcId="{12A70584-215E-4560-94B5-8E2203B3472A}" destId="{4E5362A2-D07C-4403-83C8-EE85B3A2B753}" srcOrd="0" destOrd="0" presId="urn:microsoft.com/office/officeart/2005/8/layout/process2"/>
    <dgm:cxn modelId="{360D3C37-4EB1-473B-AF0B-E0CBB2350395}" type="presOf" srcId="{8C9D75AF-199C-4316-AB87-53FA113D2A04}" destId="{4318533A-1D50-45D0-AFB9-AE6CA5E6393A}" srcOrd="0" destOrd="0" presId="urn:microsoft.com/office/officeart/2005/8/layout/process2"/>
    <dgm:cxn modelId="{66A30B5B-F61A-4BEA-85D2-B5E97D027C35}" type="presOf" srcId="{A774FFA3-53C0-48BC-B5FA-7E60B7FF24B8}" destId="{7552A407-C80B-4009-85BE-CC18293A30C6}" srcOrd="0" destOrd="0" presId="urn:microsoft.com/office/officeart/2005/8/layout/process2"/>
    <dgm:cxn modelId="{2D62FB63-4766-4D7D-AF77-BFFF97A242B9}" type="presOf" srcId="{CB9BE2F2-C0EF-4E78-8C0E-45B348C7A514}" destId="{BF12440F-33B0-49DF-A2F4-4A2C78F42956}" srcOrd="0" destOrd="0" presId="urn:microsoft.com/office/officeart/2005/8/layout/process2"/>
    <dgm:cxn modelId="{8F809248-2052-48A2-BCB7-EB14659B61DE}" type="presOf" srcId="{9D8B5527-F230-4F3E-BF8E-8BEAC4397580}" destId="{141FD304-291A-4BF1-9ED6-B1FE07BA8AC4}" srcOrd="0" destOrd="0" presId="urn:microsoft.com/office/officeart/2005/8/layout/process2"/>
    <dgm:cxn modelId="{A96E416C-FE45-41D6-8198-1DC238F8D1BA}" srcId="{9CCF6873-B749-4CFB-BE51-98D3838F2C16}" destId="{9D8B5527-F230-4F3E-BF8E-8BEAC4397580}" srcOrd="6" destOrd="0" parTransId="{2BEA0FD8-BD50-4BC6-9C7D-CC49826BF2A7}" sibTransId="{6212B391-1D7D-4798-9552-EA479D9BE800}"/>
    <dgm:cxn modelId="{3AB1CF4D-B091-4D31-B1EF-881311FA7ECF}" type="presOf" srcId="{3CA2101C-DF91-494E-BE93-8294F3378880}" destId="{8F527A3D-64FF-43CE-BA03-67EB677A8089}" srcOrd="0" destOrd="0" presId="urn:microsoft.com/office/officeart/2005/8/layout/process2"/>
    <dgm:cxn modelId="{E0D4B44E-A083-481C-BFE3-E34C8768F5B2}" type="presOf" srcId="{19E17A9D-0403-4B38-B7F7-933421491E06}" destId="{A9CBF5B1-2B46-4286-A386-6F7527E5BBCC}" srcOrd="0" destOrd="0" presId="urn:microsoft.com/office/officeart/2005/8/layout/process2"/>
    <dgm:cxn modelId="{34F42575-D766-4BF7-83F9-BF7DBCE5FD06}" type="presOf" srcId="{12A70584-215E-4560-94B5-8E2203B3472A}" destId="{ED663EB0-A7A8-4B14-A915-1DD701E5492B}" srcOrd="1" destOrd="0" presId="urn:microsoft.com/office/officeart/2005/8/layout/process2"/>
    <dgm:cxn modelId="{86D5CF56-206F-40E7-85E0-D950F5DC5BFF}" type="presOf" srcId="{BBD3F093-AEA7-46AB-AA19-45163343CDB5}" destId="{9443EB7F-EB21-4DBF-8AEA-06795E7FC4D9}" srcOrd="0" destOrd="0" presId="urn:microsoft.com/office/officeart/2005/8/layout/process2"/>
    <dgm:cxn modelId="{0CA04879-2FCA-4671-B0D0-315093310A04}" type="presOf" srcId="{9CCF6873-B749-4CFB-BE51-98D3838F2C16}" destId="{4858FC4C-BDB7-48A6-9C43-B12F756459FA}" srcOrd="0" destOrd="0" presId="urn:microsoft.com/office/officeart/2005/8/layout/process2"/>
    <dgm:cxn modelId="{BA901386-8D70-475D-8427-66734F187FD3}" type="presOf" srcId="{F3D4EA74-E7EF-475B-BF08-D41B5BEE5CAF}" destId="{0B20FB7C-A49D-44FE-92DE-B8EC256B565D}" srcOrd="1" destOrd="0" presId="urn:microsoft.com/office/officeart/2005/8/layout/process2"/>
    <dgm:cxn modelId="{242B078E-9018-4538-928A-FC849ABBE9B2}" type="presOf" srcId="{9A635FDD-C07E-4E6F-93BC-55E09040CCEE}" destId="{ECA90522-4A2C-45FD-B32F-C5253AAA95A3}" srcOrd="0" destOrd="0" presId="urn:microsoft.com/office/officeart/2005/8/layout/process2"/>
    <dgm:cxn modelId="{3DBBAF8E-F0B4-435D-B96A-311D9556057C}" type="presOf" srcId="{B0324AE1-8E6A-4A52-8FF0-C6F42AC7BB5F}" destId="{56D40DDC-3313-41FA-88DC-C5C18893EFA6}" srcOrd="0" destOrd="0" presId="urn:microsoft.com/office/officeart/2005/8/layout/process2"/>
    <dgm:cxn modelId="{40FD4EA9-E61D-4B6C-897E-F6B1853C2C8B}" type="presOf" srcId="{A6C585BA-B998-4D98-A763-60A8A46A6FE9}" destId="{27423B71-A43B-4EA4-97C9-D7AE48EBB460}" srcOrd="0" destOrd="0" presId="urn:microsoft.com/office/officeart/2005/8/layout/process2"/>
    <dgm:cxn modelId="{C940D6AF-118B-423D-8FAE-C0E4E6564188}" type="presOf" srcId="{6212B391-1D7D-4798-9552-EA479D9BE800}" destId="{D6104FE1-98F6-4AAE-B47D-B2233F0D7624}" srcOrd="0" destOrd="0" presId="urn:microsoft.com/office/officeart/2005/8/layout/process2"/>
    <dgm:cxn modelId="{90D8FCB2-5A52-4C88-A79F-04DB6ED5F7CB}" type="presOf" srcId="{586C7813-F354-4AA3-8631-34487F1C568A}" destId="{0A359880-7630-49B8-969D-59E04CB8D242}" srcOrd="1" destOrd="0" presId="urn:microsoft.com/office/officeart/2005/8/layout/process2"/>
    <dgm:cxn modelId="{5EEF19BD-96F7-4A1A-8917-742ADB548E8C}" srcId="{9CCF6873-B749-4CFB-BE51-98D3838F2C16}" destId="{A6C585BA-B998-4D98-A763-60A8A46A6FE9}" srcOrd="1" destOrd="0" parTransId="{7EDA5877-84E7-4D2B-9687-015981A7E9ED}" sibTransId="{F3D4EA74-E7EF-475B-BF08-D41B5BEE5CAF}"/>
    <dgm:cxn modelId="{921E2FCD-04D5-42DC-A179-F34AE28123EC}" srcId="{9CCF6873-B749-4CFB-BE51-98D3838F2C16}" destId="{CB9BE2F2-C0EF-4E78-8C0E-45B348C7A514}" srcOrd="3" destOrd="0" parTransId="{71B61D44-826F-4D99-9361-EB49E530A8E5}" sibTransId="{8C9D75AF-199C-4316-AB87-53FA113D2A04}"/>
    <dgm:cxn modelId="{F33374D2-8E2E-4E62-AC8D-13521CD733F7}" type="presOf" srcId="{586C7813-F354-4AA3-8631-34487F1C568A}" destId="{952336E8-DE13-4F24-A187-8F25FFBBA077}" srcOrd="0" destOrd="0" presId="urn:microsoft.com/office/officeart/2005/8/layout/process2"/>
    <dgm:cxn modelId="{7E476BDC-E64A-402C-847A-70CCCFD9479E}" type="presOf" srcId="{6212B391-1D7D-4798-9552-EA479D9BE800}" destId="{E6C5FE88-A600-492F-AEE7-C164C5D600AF}" srcOrd="1" destOrd="0" presId="urn:microsoft.com/office/officeart/2005/8/layout/process2"/>
    <dgm:cxn modelId="{031795DC-6EF1-4628-8CE1-BB027CC01B06}" type="presOf" srcId="{8C9D75AF-199C-4316-AB87-53FA113D2A04}" destId="{C6749FC2-92C8-4EAC-92B1-D77CBA9951A3}" srcOrd="1" destOrd="0" presId="urn:microsoft.com/office/officeart/2005/8/layout/process2"/>
    <dgm:cxn modelId="{B86EFADD-2D9B-475D-AD45-6CF1973D918F}" srcId="{9CCF6873-B749-4CFB-BE51-98D3838F2C16}" destId="{B0324AE1-8E6A-4A52-8FF0-C6F42AC7BB5F}" srcOrd="2" destOrd="0" parTransId="{6FD575FC-C6A8-4BDA-BA5D-6C1C23B38986}" sibTransId="{9A635FDD-C07E-4E6F-93BC-55E09040CCEE}"/>
    <dgm:cxn modelId="{BF6E96E4-29BE-40C2-BAE5-093F0A763396}" type="presOf" srcId="{A25580BB-62BF-42C0-A3D0-41C4E9934865}" destId="{FD9E7721-7525-427A-ACDB-FE6DDAA7A93E}" srcOrd="0" destOrd="0" presId="urn:microsoft.com/office/officeart/2005/8/layout/process2"/>
    <dgm:cxn modelId="{305D7FF6-D0BB-4D47-8636-D4F01381A84B}" type="presOf" srcId="{A774FFA3-53C0-48BC-B5FA-7E60B7FF24B8}" destId="{A92423B0-0FBA-420D-B718-D529B1FA99EA}" srcOrd="1" destOrd="0" presId="urn:microsoft.com/office/officeart/2005/8/layout/process2"/>
    <dgm:cxn modelId="{57CEBCFC-077C-4259-A96A-272BF1047DE8}" type="presOf" srcId="{F3D4EA74-E7EF-475B-BF08-D41B5BEE5CAF}" destId="{C5DEB770-A41C-47C5-8975-F5749C83A9A1}" srcOrd="0" destOrd="0" presId="urn:microsoft.com/office/officeart/2005/8/layout/process2"/>
    <dgm:cxn modelId="{FFF6E4B5-6AF5-470F-9AF7-157B40DA6374}" type="presParOf" srcId="{4858FC4C-BDB7-48A6-9C43-B12F756459FA}" destId="{FD9E7721-7525-427A-ACDB-FE6DDAA7A93E}" srcOrd="0" destOrd="0" presId="urn:microsoft.com/office/officeart/2005/8/layout/process2"/>
    <dgm:cxn modelId="{DF671360-1028-4DC6-9030-47644B31FCB9}" type="presParOf" srcId="{4858FC4C-BDB7-48A6-9C43-B12F756459FA}" destId="{4E5362A2-D07C-4403-83C8-EE85B3A2B753}" srcOrd="1" destOrd="0" presId="urn:microsoft.com/office/officeart/2005/8/layout/process2"/>
    <dgm:cxn modelId="{220B787C-95F9-4418-8D63-6DEE4A5F933D}" type="presParOf" srcId="{4E5362A2-D07C-4403-83C8-EE85B3A2B753}" destId="{ED663EB0-A7A8-4B14-A915-1DD701E5492B}" srcOrd="0" destOrd="0" presId="urn:microsoft.com/office/officeart/2005/8/layout/process2"/>
    <dgm:cxn modelId="{B0FE25C9-8A13-46FD-B65C-40858755A7EF}" type="presParOf" srcId="{4858FC4C-BDB7-48A6-9C43-B12F756459FA}" destId="{27423B71-A43B-4EA4-97C9-D7AE48EBB460}" srcOrd="2" destOrd="0" presId="urn:microsoft.com/office/officeart/2005/8/layout/process2"/>
    <dgm:cxn modelId="{CC220E5D-FD6E-41AE-90B6-827A127796F7}" type="presParOf" srcId="{4858FC4C-BDB7-48A6-9C43-B12F756459FA}" destId="{C5DEB770-A41C-47C5-8975-F5749C83A9A1}" srcOrd="3" destOrd="0" presId="urn:microsoft.com/office/officeart/2005/8/layout/process2"/>
    <dgm:cxn modelId="{E908610C-7AD4-4D35-A858-C072E4EF85D8}" type="presParOf" srcId="{C5DEB770-A41C-47C5-8975-F5749C83A9A1}" destId="{0B20FB7C-A49D-44FE-92DE-B8EC256B565D}" srcOrd="0" destOrd="0" presId="urn:microsoft.com/office/officeart/2005/8/layout/process2"/>
    <dgm:cxn modelId="{9770EAE3-8096-43BD-97DE-D0C121341FD1}" type="presParOf" srcId="{4858FC4C-BDB7-48A6-9C43-B12F756459FA}" destId="{56D40DDC-3313-41FA-88DC-C5C18893EFA6}" srcOrd="4" destOrd="0" presId="urn:microsoft.com/office/officeart/2005/8/layout/process2"/>
    <dgm:cxn modelId="{1C4184EC-100C-4B74-BBC7-BBD248C92E5F}" type="presParOf" srcId="{4858FC4C-BDB7-48A6-9C43-B12F756459FA}" destId="{ECA90522-4A2C-45FD-B32F-C5253AAA95A3}" srcOrd="5" destOrd="0" presId="urn:microsoft.com/office/officeart/2005/8/layout/process2"/>
    <dgm:cxn modelId="{CBCE18ED-B3A3-497A-964C-5EEA8A96A483}" type="presParOf" srcId="{ECA90522-4A2C-45FD-B32F-C5253AAA95A3}" destId="{A5D72B4C-801D-4308-926A-0A30AB9676E3}" srcOrd="0" destOrd="0" presId="urn:microsoft.com/office/officeart/2005/8/layout/process2"/>
    <dgm:cxn modelId="{6EDDC432-9A48-4500-A7E6-2ED92B20C870}" type="presParOf" srcId="{4858FC4C-BDB7-48A6-9C43-B12F756459FA}" destId="{BF12440F-33B0-49DF-A2F4-4A2C78F42956}" srcOrd="6" destOrd="0" presId="urn:microsoft.com/office/officeart/2005/8/layout/process2"/>
    <dgm:cxn modelId="{4231F0FC-3E80-43E0-A34A-6B83729FEFD7}" type="presParOf" srcId="{4858FC4C-BDB7-48A6-9C43-B12F756459FA}" destId="{4318533A-1D50-45D0-AFB9-AE6CA5E6393A}" srcOrd="7" destOrd="0" presId="urn:microsoft.com/office/officeart/2005/8/layout/process2"/>
    <dgm:cxn modelId="{B1CA84B8-C8D2-41C7-9044-077F64D2B6B5}" type="presParOf" srcId="{4318533A-1D50-45D0-AFB9-AE6CA5E6393A}" destId="{C6749FC2-92C8-4EAC-92B1-D77CBA9951A3}" srcOrd="0" destOrd="0" presId="urn:microsoft.com/office/officeart/2005/8/layout/process2"/>
    <dgm:cxn modelId="{C2F78C0B-E457-49BB-BBFF-13701D0616E8}" type="presParOf" srcId="{4858FC4C-BDB7-48A6-9C43-B12F756459FA}" destId="{9443EB7F-EB21-4DBF-8AEA-06795E7FC4D9}" srcOrd="8" destOrd="0" presId="urn:microsoft.com/office/officeart/2005/8/layout/process2"/>
    <dgm:cxn modelId="{B0787B8D-D19E-4C00-95B3-8C02ED17343D}" type="presParOf" srcId="{4858FC4C-BDB7-48A6-9C43-B12F756459FA}" destId="{952336E8-DE13-4F24-A187-8F25FFBBA077}" srcOrd="9" destOrd="0" presId="urn:microsoft.com/office/officeart/2005/8/layout/process2"/>
    <dgm:cxn modelId="{FE5EB97E-7DE8-4EC6-B9D2-790968CC170B}" type="presParOf" srcId="{952336E8-DE13-4F24-A187-8F25FFBBA077}" destId="{0A359880-7630-49B8-969D-59E04CB8D242}" srcOrd="0" destOrd="0" presId="urn:microsoft.com/office/officeart/2005/8/layout/process2"/>
    <dgm:cxn modelId="{1D546558-FD39-4F13-805C-98A03A4EE412}" type="presParOf" srcId="{4858FC4C-BDB7-48A6-9C43-B12F756459FA}" destId="{A9CBF5B1-2B46-4286-A386-6F7527E5BBCC}" srcOrd="10" destOrd="0" presId="urn:microsoft.com/office/officeart/2005/8/layout/process2"/>
    <dgm:cxn modelId="{850923C1-4456-4732-B3E6-E51CB53D5F03}" type="presParOf" srcId="{4858FC4C-BDB7-48A6-9C43-B12F756459FA}" destId="{7552A407-C80B-4009-85BE-CC18293A30C6}" srcOrd="11" destOrd="0" presId="urn:microsoft.com/office/officeart/2005/8/layout/process2"/>
    <dgm:cxn modelId="{1B4AB34A-E367-4D17-8CC8-5D59F432B132}" type="presParOf" srcId="{7552A407-C80B-4009-85BE-CC18293A30C6}" destId="{A92423B0-0FBA-420D-B718-D529B1FA99EA}" srcOrd="0" destOrd="0" presId="urn:microsoft.com/office/officeart/2005/8/layout/process2"/>
    <dgm:cxn modelId="{E3BD83CD-5CF4-4C8C-9F2E-F43772C28E2F}" type="presParOf" srcId="{4858FC4C-BDB7-48A6-9C43-B12F756459FA}" destId="{141FD304-291A-4BF1-9ED6-B1FE07BA8AC4}" srcOrd="12" destOrd="0" presId="urn:microsoft.com/office/officeart/2005/8/layout/process2"/>
    <dgm:cxn modelId="{9CB03567-4FEC-4813-B8F7-E541D7A50B11}" type="presParOf" srcId="{4858FC4C-BDB7-48A6-9C43-B12F756459FA}" destId="{D6104FE1-98F6-4AAE-B47D-B2233F0D7624}" srcOrd="13" destOrd="0" presId="urn:microsoft.com/office/officeart/2005/8/layout/process2"/>
    <dgm:cxn modelId="{A8E63714-B614-499C-8789-9B19C55166B6}" type="presParOf" srcId="{D6104FE1-98F6-4AAE-B47D-B2233F0D7624}" destId="{E6C5FE88-A600-492F-AEE7-C164C5D600AF}" srcOrd="0" destOrd="0" presId="urn:microsoft.com/office/officeart/2005/8/layout/process2"/>
    <dgm:cxn modelId="{232EA89B-CC4E-40AB-B8AE-A6F04779F94F}" type="presParOf" srcId="{4858FC4C-BDB7-48A6-9C43-B12F756459FA}" destId="{8F527A3D-64FF-43CE-BA03-67EB677A8089}" srcOrd="14"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CF6873-B749-4CFB-BE51-98D3838F2C16}"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A25580BB-62BF-42C0-A3D0-41C4E9934865}">
      <dgm:prSet phldrT="[Text]"/>
      <dgm:spPr/>
      <dgm:t>
        <a:bodyPr/>
        <a:lstStyle/>
        <a:p>
          <a:r>
            <a:rPr lang="en-GB"/>
            <a:t>My Safety Plan Initial Meeting (chaired by Contextual Safeguarding Hub Team Manager) </a:t>
          </a:r>
        </a:p>
      </dgm:t>
    </dgm:pt>
    <dgm:pt modelId="{DB15EA75-74DD-4C00-8815-F15843A3FA3E}" type="parTrans" cxnId="{BA819329-B0DB-424F-A561-3E8EB56D134B}">
      <dgm:prSet/>
      <dgm:spPr/>
      <dgm:t>
        <a:bodyPr/>
        <a:lstStyle/>
        <a:p>
          <a:endParaRPr lang="en-GB"/>
        </a:p>
      </dgm:t>
    </dgm:pt>
    <dgm:pt modelId="{12A70584-215E-4560-94B5-8E2203B3472A}" type="sibTrans" cxnId="{BA819329-B0DB-424F-A561-3E8EB56D134B}">
      <dgm:prSet/>
      <dgm:spPr/>
      <dgm:t>
        <a:bodyPr/>
        <a:lstStyle/>
        <a:p>
          <a:endParaRPr lang="en-GB"/>
        </a:p>
      </dgm:t>
    </dgm:pt>
    <dgm:pt modelId="{A6C585BA-B998-4D98-A763-60A8A46A6FE9}">
      <dgm:prSet phldrT="[Text]"/>
      <dgm:spPr/>
      <dgm:t>
        <a:bodyPr/>
        <a:lstStyle/>
        <a:p>
          <a:r>
            <a:rPr lang="en-GB"/>
            <a:t>Progress Checks chaired by Key Professional / Social Worker / Young Person (frequency dependant upon identifiable risk)</a:t>
          </a:r>
        </a:p>
      </dgm:t>
    </dgm:pt>
    <dgm:pt modelId="{7EDA5877-84E7-4D2B-9687-015981A7E9ED}" type="parTrans" cxnId="{5EEF19BD-96F7-4A1A-8917-742ADB548E8C}">
      <dgm:prSet/>
      <dgm:spPr/>
      <dgm:t>
        <a:bodyPr/>
        <a:lstStyle/>
        <a:p>
          <a:endParaRPr lang="en-GB"/>
        </a:p>
      </dgm:t>
    </dgm:pt>
    <dgm:pt modelId="{F3D4EA74-E7EF-475B-BF08-D41B5BEE5CAF}" type="sibTrans" cxnId="{5EEF19BD-96F7-4A1A-8917-742ADB548E8C}">
      <dgm:prSet/>
      <dgm:spPr/>
      <dgm:t>
        <a:bodyPr/>
        <a:lstStyle/>
        <a:p>
          <a:endParaRPr lang="en-GB"/>
        </a:p>
      </dgm:t>
    </dgm:pt>
    <dgm:pt modelId="{B0324AE1-8E6A-4A52-8FF0-C6F42AC7BB5F}">
      <dgm:prSet phldrT="[Text]"/>
      <dgm:spPr/>
      <dgm:t>
        <a:bodyPr/>
        <a:lstStyle/>
        <a:p>
          <a:r>
            <a:rPr lang="en-GB"/>
            <a:t>My Safety Plan Review (chaired by Contextual Safeguarding Hub Team Manager within 3 months of My Safety Plan Initial Meeting). Frequency and chair of subsequent Reviews agreed at this meeting.</a:t>
          </a:r>
        </a:p>
      </dgm:t>
    </dgm:pt>
    <dgm:pt modelId="{6FD575FC-C6A8-4BDA-BA5D-6C1C23B38986}" type="parTrans" cxnId="{B86EFADD-2D9B-475D-AD45-6CF1973D918F}">
      <dgm:prSet/>
      <dgm:spPr/>
      <dgm:t>
        <a:bodyPr/>
        <a:lstStyle/>
        <a:p>
          <a:endParaRPr lang="en-GB"/>
        </a:p>
      </dgm:t>
    </dgm:pt>
    <dgm:pt modelId="{9A635FDD-C07E-4E6F-93BC-55E09040CCEE}" type="sibTrans" cxnId="{B86EFADD-2D9B-475D-AD45-6CF1973D918F}">
      <dgm:prSet/>
      <dgm:spPr/>
      <dgm:t>
        <a:bodyPr/>
        <a:lstStyle/>
        <a:p>
          <a:endParaRPr lang="en-GB"/>
        </a:p>
      </dgm:t>
    </dgm:pt>
    <dgm:pt modelId="{CB9BE2F2-C0EF-4E78-8C0E-45B348C7A514}">
      <dgm:prSet/>
      <dgm:spPr/>
      <dgm:t>
        <a:bodyPr/>
        <a:lstStyle/>
        <a:p>
          <a:r>
            <a:rPr lang="en-US"/>
            <a:t>Subsequent Progress Checks and My Safety Plan Reviews  </a:t>
          </a:r>
          <a:endParaRPr lang="en-GB"/>
        </a:p>
      </dgm:t>
    </dgm:pt>
    <dgm:pt modelId="{71B61D44-826F-4D99-9361-EB49E530A8E5}" type="parTrans" cxnId="{921E2FCD-04D5-42DC-A179-F34AE28123EC}">
      <dgm:prSet/>
      <dgm:spPr/>
      <dgm:t>
        <a:bodyPr/>
        <a:lstStyle/>
        <a:p>
          <a:endParaRPr lang="en-GB"/>
        </a:p>
      </dgm:t>
    </dgm:pt>
    <dgm:pt modelId="{8C9D75AF-199C-4316-AB87-53FA113D2A04}" type="sibTrans" cxnId="{921E2FCD-04D5-42DC-A179-F34AE28123EC}">
      <dgm:prSet/>
      <dgm:spPr/>
      <dgm:t>
        <a:bodyPr/>
        <a:lstStyle/>
        <a:p>
          <a:endParaRPr lang="en-GB"/>
        </a:p>
      </dgm:t>
    </dgm:pt>
    <dgm:pt modelId="{4858FC4C-BDB7-48A6-9C43-B12F756459FA}" type="pres">
      <dgm:prSet presAssocID="{9CCF6873-B749-4CFB-BE51-98D3838F2C16}" presName="linearFlow" presStyleCnt="0">
        <dgm:presLayoutVars>
          <dgm:resizeHandles val="exact"/>
        </dgm:presLayoutVars>
      </dgm:prSet>
      <dgm:spPr/>
    </dgm:pt>
    <dgm:pt modelId="{FD9E7721-7525-427A-ACDB-FE6DDAA7A93E}" type="pres">
      <dgm:prSet presAssocID="{A25580BB-62BF-42C0-A3D0-41C4E9934865}" presName="node" presStyleLbl="node1" presStyleIdx="0" presStyleCnt="4" custScaleX="270126" custLinFactNeighborX="-1181" custLinFactNeighborY="9447">
        <dgm:presLayoutVars>
          <dgm:bulletEnabled val="1"/>
        </dgm:presLayoutVars>
      </dgm:prSet>
      <dgm:spPr/>
    </dgm:pt>
    <dgm:pt modelId="{4E5362A2-D07C-4403-83C8-EE85B3A2B753}" type="pres">
      <dgm:prSet presAssocID="{12A70584-215E-4560-94B5-8E2203B3472A}" presName="sibTrans" presStyleLbl="sibTrans2D1" presStyleIdx="0" presStyleCnt="3"/>
      <dgm:spPr/>
    </dgm:pt>
    <dgm:pt modelId="{ED663EB0-A7A8-4B14-A915-1DD701E5492B}" type="pres">
      <dgm:prSet presAssocID="{12A70584-215E-4560-94B5-8E2203B3472A}" presName="connectorText" presStyleLbl="sibTrans2D1" presStyleIdx="0" presStyleCnt="3"/>
      <dgm:spPr/>
    </dgm:pt>
    <dgm:pt modelId="{27423B71-A43B-4EA4-97C9-D7AE48EBB460}" type="pres">
      <dgm:prSet presAssocID="{A6C585BA-B998-4D98-A763-60A8A46A6FE9}" presName="node" presStyleLbl="node1" presStyleIdx="1" presStyleCnt="4" custScaleX="272488">
        <dgm:presLayoutVars>
          <dgm:bulletEnabled val="1"/>
        </dgm:presLayoutVars>
      </dgm:prSet>
      <dgm:spPr/>
    </dgm:pt>
    <dgm:pt modelId="{C5DEB770-A41C-47C5-8975-F5749C83A9A1}" type="pres">
      <dgm:prSet presAssocID="{F3D4EA74-E7EF-475B-BF08-D41B5BEE5CAF}" presName="sibTrans" presStyleLbl="sibTrans2D1" presStyleIdx="1" presStyleCnt="3"/>
      <dgm:spPr/>
    </dgm:pt>
    <dgm:pt modelId="{0B20FB7C-A49D-44FE-92DE-B8EC256B565D}" type="pres">
      <dgm:prSet presAssocID="{F3D4EA74-E7EF-475B-BF08-D41B5BEE5CAF}" presName="connectorText" presStyleLbl="sibTrans2D1" presStyleIdx="1" presStyleCnt="3"/>
      <dgm:spPr/>
    </dgm:pt>
    <dgm:pt modelId="{56D40DDC-3313-41FA-88DC-C5C18893EFA6}" type="pres">
      <dgm:prSet presAssocID="{B0324AE1-8E6A-4A52-8FF0-C6F42AC7BB5F}" presName="node" presStyleLbl="node1" presStyleIdx="2" presStyleCnt="4" custScaleX="272162">
        <dgm:presLayoutVars>
          <dgm:bulletEnabled val="1"/>
        </dgm:presLayoutVars>
      </dgm:prSet>
      <dgm:spPr/>
    </dgm:pt>
    <dgm:pt modelId="{ECA90522-4A2C-45FD-B32F-C5253AAA95A3}" type="pres">
      <dgm:prSet presAssocID="{9A635FDD-C07E-4E6F-93BC-55E09040CCEE}" presName="sibTrans" presStyleLbl="sibTrans2D1" presStyleIdx="2" presStyleCnt="3"/>
      <dgm:spPr/>
    </dgm:pt>
    <dgm:pt modelId="{A5D72B4C-801D-4308-926A-0A30AB9676E3}" type="pres">
      <dgm:prSet presAssocID="{9A635FDD-C07E-4E6F-93BC-55E09040CCEE}" presName="connectorText" presStyleLbl="sibTrans2D1" presStyleIdx="2" presStyleCnt="3"/>
      <dgm:spPr/>
    </dgm:pt>
    <dgm:pt modelId="{BF12440F-33B0-49DF-A2F4-4A2C78F42956}" type="pres">
      <dgm:prSet presAssocID="{CB9BE2F2-C0EF-4E78-8C0E-45B348C7A514}" presName="node" presStyleLbl="node1" presStyleIdx="3" presStyleCnt="4" custScaleX="273669">
        <dgm:presLayoutVars>
          <dgm:bulletEnabled val="1"/>
        </dgm:presLayoutVars>
      </dgm:prSet>
      <dgm:spPr/>
    </dgm:pt>
  </dgm:ptLst>
  <dgm:cxnLst>
    <dgm:cxn modelId="{7FA5AD07-662D-4CF7-9235-873614AEA0AD}" type="presOf" srcId="{9A635FDD-C07E-4E6F-93BC-55E09040CCEE}" destId="{A5D72B4C-801D-4308-926A-0A30AB9676E3}" srcOrd="1" destOrd="0" presId="urn:microsoft.com/office/officeart/2005/8/layout/process2"/>
    <dgm:cxn modelId="{BA819329-B0DB-424F-A561-3E8EB56D134B}" srcId="{9CCF6873-B749-4CFB-BE51-98D3838F2C16}" destId="{A25580BB-62BF-42C0-A3D0-41C4E9934865}" srcOrd="0" destOrd="0" parTransId="{DB15EA75-74DD-4C00-8815-F15843A3FA3E}" sibTransId="{12A70584-215E-4560-94B5-8E2203B3472A}"/>
    <dgm:cxn modelId="{BC25B833-A3E3-4128-92EB-4C7238B26999}" type="presOf" srcId="{12A70584-215E-4560-94B5-8E2203B3472A}" destId="{4E5362A2-D07C-4403-83C8-EE85B3A2B753}" srcOrd="0" destOrd="0" presId="urn:microsoft.com/office/officeart/2005/8/layout/process2"/>
    <dgm:cxn modelId="{2D62FB63-4766-4D7D-AF77-BFFF97A242B9}" type="presOf" srcId="{CB9BE2F2-C0EF-4E78-8C0E-45B348C7A514}" destId="{BF12440F-33B0-49DF-A2F4-4A2C78F42956}" srcOrd="0" destOrd="0" presId="urn:microsoft.com/office/officeart/2005/8/layout/process2"/>
    <dgm:cxn modelId="{34F42575-D766-4BF7-83F9-BF7DBCE5FD06}" type="presOf" srcId="{12A70584-215E-4560-94B5-8E2203B3472A}" destId="{ED663EB0-A7A8-4B14-A915-1DD701E5492B}" srcOrd="1" destOrd="0" presId="urn:microsoft.com/office/officeart/2005/8/layout/process2"/>
    <dgm:cxn modelId="{0CA04879-2FCA-4671-B0D0-315093310A04}" type="presOf" srcId="{9CCF6873-B749-4CFB-BE51-98D3838F2C16}" destId="{4858FC4C-BDB7-48A6-9C43-B12F756459FA}" srcOrd="0" destOrd="0" presId="urn:microsoft.com/office/officeart/2005/8/layout/process2"/>
    <dgm:cxn modelId="{BA901386-8D70-475D-8427-66734F187FD3}" type="presOf" srcId="{F3D4EA74-E7EF-475B-BF08-D41B5BEE5CAF}" destId="{0B20FB7C-A49D-44FE-92DE-B8EC256B565D}" srcOrd="1" destOrd="0" presId="urn:microsoft.com/office/officeart/2005/8/layout/process2"/>
    <dgm:cxn modelId="{242B078E-9018-4538-928A-FC849ABBE9B2}" type="presOf" srcId="{9A635FDD-C07E-4E6F-93BC-55E09040CCEE}" destId="{ECA90522-4A2C-45FD-B32F-C5253AAA95A3}" srcOrd="0" destOrd="0" presId="urn:microsoft.com/office/officeart/2005/8/layout/process2"/>
    <dgm:cxn modelId="{3DBBAF8E-F0B4-435D-B96A-311D9556057C}" type="presOf" srcId="{B0324AE1-8E6A-4A52-8FF0-C6F42AC7BB5F}" destId="{56D40DDC-3313-41FA-88DC-C5C18893EFA6}" srcOrd="0" destOrd="0" presId="urn:microsoft.com/office/officeart/2005/8/layout/process2"/>
    <dgm:cxn modelId="{40FD4EA9-E61D-4B6C-897E-F6B1853C2C8B}" type="presOf" srcId="{A6C585BA-B998-4D98-A763-60A8A46A6FE9}" destId="{27423B71-A43B-4EA4-97C9-D7AE48EBB460}" srcOrd="0" destOrd="0" presId="urn:microsoft.com/office/officeart/2005/8/layout/process2"/>
    <dgm:cxn modelId="{5EEF19BD-96F7-4A1A-8917-742ADB548E8C}" srcId="{9CCF6873-B749-4CFB-BE51-98D3838F2C16}" destId="{A6C585BA-B998-4D98-A763-60A8A46A6FE9}" srcOrd="1" destOrd="0" parTransId="{7EDA5877-84E7-4D2B-9687-015981A7E9ED}" sibTransId="{F3D4EA74-E7EF-475B-BF08-D41B5BEE5CAF}"/>
    <dgm:cxn modelId="{921E2FCD-04D5-42DC-A179-F34AE28123EC}" srcId="{9CCF6873-B749-4CFB-BE51-98D3838F2C16}" destId="{CB9BE2F2-C0EF-4E78-8C0E-45B348C7A514}" srcOrd="3" destOrd="0" parTransId="{71B61D44-826F-4D99-9361-EB49E530A8E5}" sibTransId="{8C9D75AF-199C-4316-AB87-53FA113D2A04}"/>
    <dgm:cxn modelId="{B86EFADD-2D9B-475D-AD45-6CF1973D918F}" srcId="{9CCF6873-B749-4CFB-BE51-98D3838F2C16}" destId="{B0324AE1-8E6A-4A52-8FF0-C6F42AC7BB5F}" srcOrd="2" destOrd="0" parTransId="{6FD575FC-C6A8-4BDA-BA5D-6C1C23B38986}" sibTransId="{9A635FDD-C07E-4E6F-93BC-55E09040CCEE}"/>
    <dgm:cxn modelId="{BF6E96E4-29BE-40C2-BAE5-093F0A763396}" type="presOf" srcId="{A25580BB-62BF-42C0-A3D0-41C4E9934865}" destId="{FD9E7721-7525-427A-ACDB-FE6DDAA7A93E}" srcOrd="0" destOrd="0" presId="urn:microsoft.com/office/officeart/2005/8/layout/process2"/>
    <dgm:cxn modelId="{57CEBCFC-077C-4259-A96A-272BF1047DE8}" type="presOf" srcId="{F3D4EA74-E7EF-475B-BF08-D41B5BEE5CAF}" destId="{C5DEB770-A41C-47C5-8975-F5749C83A9A1}" srcOrd="0" destOrd="0" presId="urn:microsoft.com/office/officeart/2005/8/layout/process2"/>
    <dgm:cxn modelId="{FFF6E4B5-6AF5-470F-9AF7-157B40DA6374}" type="presParOf" srcId="{4858FC4C-BDB7-48A6-9C43-B12F756459FA}" destId="{FD9E7721-7525-427A-ACDB-FE6DDAA7A93E}" srcOrd="0" destOrd="0" presId="urn:microsoft.com/office/officeart/2005/8/layout/process2"/>
    <dgm:cxn modelId="{DF671360-1028-4DC6-9030-47644B31FCB9}" type="presParOf" srcId="{4858FC4C-BDB7-48A6-9C43-B12F756459FA}" destId="{4E5362A2-D07C-4403-83C8-EE85B3A2B753}" srcOrd="1" destOrd="0" presId="urn:microsoft.com/office/officeart/2005/8/layout/process2"/>
    <dgm:cxn modelId="{220B787C-95F9-4418-8D63-6DEE4A5F933D}" type="presParOf" srcId="{4E5362A2-D07C-4403-83C8-EE85B3A2B753}" destId="{ED663EB0-A7A8-4B14-A915-1DD701E5492B}" srcOrd="0" destOrd="0" presId="urn:microsoft.com/office/officeart/2005/8/layout/process2"/>
    <dgm:cxn modelId="{B0FE25C9-8A13-46FD-B65C-40858755A7EF}" type="presParOf" srcId="{4858FC4C-BDB7-48A6-9C43-B12F756459FA}" destId="{27423B71-A43B-4EA4-97C9-D7AE48EBB460}" srcOrd="2" destOrd="0" presId="urn:microsoft.com/office/officeart/2005/8/layout/process2"/>
    <dgm:cxn modelId="{CC220E5D-FD6E-41AE-90B6-827A127796F7}" type="presParOf" srcId="{4858FC4C-BDB7-48A6-9C43-B12F756459FA}" destId="{C5DEB770-A41C-47C5-8975-F5749C83A9A1}" srcOrd="3" destOrd="0" presId="urn:microsoft.com/office/officeart/2005/8/layout/process2"/>
    <dgm:cxn modelId="{E908610C-7AD4-4D35-A858-C072E4EF85D8}" type="presParOf" srcId="{C5DEB770-A41C-47C5-8975-F5749C83A9A1}" destId="{0B20FB7C-A49D-44FE-92DE-B8EC256B565D}" srcOrd="0" destOrd="0" presId="urn:microsoft.com/office/officeart/2005/8/layout/process2"/>
    <dgm:cxn modelId="{9770EAE3-8096-43BD-97DE-D0C121341FD1}" type="presParOf" srcId="{4858FC4C-BDB7-48A6-9C43-B12F756459FA}" destId="{56D40DDC-3313-41FA-88DC-C5C18893EFA6}" srcOrd="4" destOrd="0" presId="urn:microsoft.com/office/officeart/2005/8/layout/process2"/>
    <dgm:cxn modelId="{1C4184EC-100C-4B74-BBC7-BBD248C92E5F}" type="presParOf" srcId="{4858FC4C-BDB7-48A6-9C43-B12F756459FA}" destId="{ECA90522-4A2C-45FD-B32F-C5253AAA95A3}" srcOrd="5" destOrd="0" presId="urn:microsoft.com/office/officeart/2005/8/layout/process2"/>
    <dgm:cxn modelId="{CBCE18ED-B3A3-497A-964C-5EEA8A96A483}" type="presParOf" srcId="{ECA90522-4A2C-45FD-B32F-C5253AAA95A3}" destId="{A5D72B4C-801D-4308-926A-0A30AB9676E3}" srcOrd="0" destOrd="0" presId="urn:microsoft.com/office/officeart/2005/8/layout/process2"/>
    <dgm:cxn modelId="{6EDDC432-9A48-4500-A7E6-2ED92B20C870}" type="presParOf" srcId="{4858FC4C-BDB7-48A6-9C43-B12F756459FA}" destId="{BF12440F-33B0-49DF-A2F4-4A2C78F42956}" srcOrd="6"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E7721-7525-427A-ACDB-FE6DDAA7A93E}">
      <dsp:nvSpPr>
        <dsp:cNvPr id="0" name=""/>
        <dsp:cNvSpPr/>
      </dsp:nvSpPr>
      <dsp:spPr>
        <a:xfrm>
          <a:off x="1028701" y="2789"/>
          <a:ext cx="3486146" cy="32264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Referral to MASH</a:t>
          </a:r>
        </a:p>
      </dsp:txBody>
      <dsp:txXfrm>
        <a:off x="1038151" y="12239"/>
        <a:ext cx="3467246" cy="303740"/>
      </dsp:txXfrm>
    </dsp:sp>
    <dsp:sp modelId="{4E5362A2-D07C-4403-83C8-EE85B3A2B753}">
      <dsp:nvSpPr>
        <dsp:cNvPr id="0" name=""/>
        <dsp:cNvSpPr/>
      </dsp:nvSpPr>
      <dsp:spPr>
        <a:xfrm rot="5400000">
          <a:off x="2711279" y="333496"/>
          <a:ext cx="120990" cy="145188"/>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rot="-5400000">
        <a:off x="2728219" y="345595"/>
        <a:ext cx="87112" cy="84693"/>
      </dsp:txXfrm>
    </dsp:sp>
    <dsp:sp modelId="{27423B71-A43B-4EA4-97C9-D7AE48EBB460}">
      <dsp:nvSpPr>
        <dsp:cNvPr id="0" name=""/>
        <dsp:cNvSpPr/>
      </dsp:nvSpPr>
      <dsp:spPr>
        <a:xfrm>
          <a:off x="1013460" y="486750"/>
          <a:ext cx="3516629" cy="32264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Allocation to Duty and Assessment Service</a:t>
          </a:r>
        </a:p>
      </dsp:txBody>
      <dsp:txXfrm>
        <a:off x="1022910" y="496200"/>
        <a:ext cx="3497729" cy="303740"/>
      </dsp:txXfrm>
    </dsp:sp>
    <dsp:sp modelId="{C5DEB770-A41C-47C5-8975-F5749C83A9A1}">
      <dsp:nvSpPr>
        <dsp:cNvPr id="0" name=""/>
        <dsp:cNvSpPr/>
      </dsp:nvSpPr>
      <dsp:spPr>
        <a:xfrm rot="5400000">
          <a:off x="2711279" y="817457"/>
          <a:ext cx="120990" cy="145188"/>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rot="-5400000">
        <a:off x="2728219" y="829556"/>
        <a:ext cx="87112" cy="84693"/>
      </dsp:txXfrm>
    </dsp:sp>
    <dsp:sp modelId="{56D40DDC-3313-41FA-88DC-C5C18893EFA6}">
      <dsp:nvSpPr>
        <dsp:cNvPr id="0" name=""/>
        <dsp:cNvSpPr/>
      </dsp:nvSpPr>
      <dsp:spPr>
        <a:xfrm>
          <a:off x="1015563" y="970711"/>
          <a:ext cx="3512422" cy="32264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Allocated Social Worker completes Contextual Safeguarding Screening Tool alongside CYPA </a:t>
          </a:r>
        </a:p>
      </dsp:txBody>
      <dsp:txXfrm>
        <a:off x="1025013" y="980161"/>
        <a:ext cx="3493522" cy="303740"/>
      </dsp:txXfrm>
    </dsp:sp>
    <dsp:sp modelId="{ECA90522-4A2C-45FD-B32F-C5253AAA95A3}">
      <dsp:nvSpPr>
        <dsp:cNvPr id="0" name=""/>
        <dsp:cNvSpPr/>
      </dsp:nvSpPr>
      <dsp:spPr>
        <a:xfrm rot="5400000">
          <a:off x="2711279" y="1301418"/>
          <a:ext cx="120990" cy="145188"/>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rot="-5400000">
        <a:off x="2728219" y="1313517"/>
        <a:ext cx="87112" cy="84693"/>
      </dsp:txXfrm>
    </dsp:sp>
    <dsp:sp modelId="{BF12440F-33B0-49DF-A2F4-4A2C78F42956}">
      <dsp:nvSpPr>
        <dsp:cNvPr id="0" name=""/>
        <dsp:cNvSpPr/>
      </dsp:nvSpPr>
      <dsp:spPr>
        <a:xfrm>
          <a:off x="1005839" y="1454673"/>
          <a:ext cx="3531871" cy="32264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Contextual Safeguarding Screening Tool is sent to Contexual Safeguarding Hub Work Tray </a:t>
          </a:r>
          <a:endParaRPr lang="en-GB" sz="600" kern="1200"/>
        </a:p>
      </dsp:txBody>
      <dsp:txXfrm>
        <a:off x="1015289" y="1464123"/>
        <a:ext cx="3512971" cy="303740"/>
      </dsp:txXfrm>
    </dsp:sp>
    <dsp:sp modelId="{4318533A-1D50-45D0-AFB9-AE6CA5E6393A}">
      <dsp:nvSpPr>
        <dsp:cNvPr id="0" name=""/>
        <dsp:cNvSpPr/>
      </dsp:nvSpPr>
      <dsp:spPr>
        <a:xfrm rot="5400000">
          <a:off x="2711279" y="1785379"/>
          <a:ext cx="120990" cy="145188"/>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rot="-5400000">
        <a:off x="2728219" y="1797478"/>
        <a:ext cx="87112" cy="84693"/>
      </dsp:txXfrm>
    </dsp:sp>
    <dsp:sp modelId="{9443EB7F-EB21-4DBF-8AEA-06795E7FC4D9}">
      <dsp:nvSpPr>
        <dsp:cNvPr id="0" name=""/>
        <dsp:cNvSpPr/>
      </dsp:nvSpPr>
      <dsp:spPr>
        <a:xfrm>
          <a:off x="1036322" y="1938634"/>
          <a:ext cx="3470904" cy="32264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The Social Worker engages in a consultation with the Contextual Safeguarding Hub Manager</a:t>
          </a:r>
        </a:p>
      </dsp:txBody>
      <dsp:txXfrm>
        <a:off x="1045772" y="1948084"/>
        <a:ext cx="3452004" cy="303740"/>
      </dsp:txXfrm>
    </dsp:sp>
    <dsp:sp modelId="{952336E8-DE13-4F24-A187-8F25FFBBA077}">
      <dsp:nvSpPr>
        <dsp:cNvPr id="0" name=""/>
        <dsp:cNvSpPr/>
      </dsp:nvSpPr>
      <dsp:spPr>
        <a:xfrm rot="5282400">
          <a:off x="2723484" y="2263812"/>
          <a:ext cx="112763" cy="145188"/>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rot="-5400000">
        <a:off x="2735731" y="2280034"/>
        <a:ext cx="87112" cy="78934"/>
      </dsp:txXfrm>
    </dsp:sp>
    <dsp:sp modelId="{A9CBF5B1-2B46-4286-A386-6F7527E5BBCC}">
      <dsp:nvSpPr>
        <dsp:cNvPr id="0" name=""/>
        <dsp:cNvSpPr/>
      </dsp:nvSpPr>
      <dsp:spPr>
        <a:xfrm>
          <a:off x="1049634" y="2411538"/>
          <a:ext cx="3476647" cy="32264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Social Worker completes CYPA and, if appropriate, recommends a My Safety Plan </a:t>
          </a:r>
        </a:p>
      </dsp:txBody>
      <dsp:txXfrm>
        <a:off x="1059084" y="2420988"/>
        <a:ext cx="3457747" cy="303740"/>
      </dsp:txXfrm>
    </dsp:sp>
    <dsp:sp modelId="{7552A407-C80B-4009-85BE-CC18293A30C6}">
      <dsp:nvSpPr>
        <dsp:cNvPr id="0" name=""/>
        <dsp:cNvSpPr/>
      </dsp:nvSpPr>
      <dsp:spPr>
        <a:xfrm rot="8294951">
          <a:off x="2325307" y="2797665"/>
          <a:ext cx="282657" cy="123986"/>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rot="10800000">
        <a:off x="2357780" y="2810078"/>
        <a:ext cx="245461" cy="74392"/>
      </dsp:txXfrm>
    </dsp:sp>
    <dsp:sp modelId="{141FD304-291A-4BF1-9ED6-B1FE07BA8AC4}">
      <dsp:nvSpPr>
        <dsp:cNvPr id="0" name=""/>
        <dsp:cNvSpPr/>
      </dsp:nvSpPr>
      <dsp:spPr>
        <a:xfrm>
          <a:off x="1059042" y="2985138"/>
          <a:ext cx="1620147" cy="815684"/>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If concerns could </a:t>
          </a:r>
          <a:r>
            <a:rPr lang="en-US" sz="500" kern="1200"/>
            <a:t>be managed at a level of intervention equivalent to </a:t>
          </a:r>
          <a:r>
            <a:rPr lang="en-US" sz="500" b="1" kern="1200"/>
            <a:t>Child in Need</a:t>
          </a:r>
          <a:r>
            <a:rPr lang="en-US" sz="500" kern="1200"/>
            <a:t>; Social Worker will</a:t>
          </a:r>
          <a:r>
            <a:rPr lang="en-GB" sz="500" kern="1200"/>
            <a:t> recommend  My Safety Plan. Team Manager to approve if appropriate </a:t>
          </a:r>
        </a:p>
      </dsp:txBody>
      <dsp:txXfrm>
        <a:off x="1082933" y="3009029"/>
        <a:ext cx="1572365" cy="767902"/>
      </dsp:txXfrm>
    </dsp:sp>
    <dsp:sp modelId="{D6104FE1-98F6-4AAE-B47D-B2233F0D7624}">
      <dsp:nvSpPr>
        <dsp:cNvPr id="0" name=""/>
        <dsp:cNvSpPr/>
      </dsp:nvSpPr>
      <dsp:spPr>
        <a:xfrm rot="2184518">
          <a:off x="3054366" y="2802319"/>
          <a:ext cx="260425" cy="124355"/>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p>
      </dsp:txBody>
      <dsp:txXfrm>
        <a:off x="3058007" y="2816119"/>
        <a:ext cx="223119" cy="74613"/>
      </dsp:txXfrm>
    </dsp:sp>
    <dsp:sp modelId="{8F527A3D-64FF-43CE-BA03-67EB677A8089}">
      <dsp:nvSpPr>
        <dsp:cNvPr id="0" name=""/>
        <dsp:cNvSpPr/>
      </dsp:nvSpPr>
      <dsp:spPr>
        <a:xfrm flipH="1">
          <a:off x="2941090" y="2967094"/>
          <a:ext cx="1646151" cy="79994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If threshold to initiate </a:t>
          </a:r>
          <a:r>
            <a:rPr lang="en-US" sz="500" b="1" kern="1200"/>
            <a:t>Child Protection </a:t>
          </a:r>
          <a:r>
            <a:rPr lang="en-US" sz="500" kern="1200"/>
            <a:t>procedures is met, Team Manager to discuss concerns with the duty Independent Reviewing Officer</a:t>
          </a:r>
          <a:endParaRPr lang="en-GB" sz="500" kern="1200"/>
        </a:p>
      </dsp:txBody>
      <dsp:txXfrm>
        <a:off x="2964520" y="2990524"/>
        <a:ext cx="1599291" cy="7530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E7721-7525-427A-ACDB-FE6DDAA7A93E}">
      <dsp:nvSpPr>
        <dsp:cNvPr id="0" name=""/>
        <dsp:cNvSpPr/>
      </dsp:nvSpPr>
      <dsp:spPr>
        <a:xfrm>
          <a:off x="0" y="44742"/>
          <a:ext cx="5495497" cy="8503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My Safety Plan Initial Meeting (chaired by Contextual Safeguarding Hub Team Manager) </a:t>
          </a:r>
        </a:p>
      </dsp:txBody>
      <dsp:txXfrm>
        <a:off x="24907" y="69649"/>
        <a:ext cx="5445683" cy="800577"/>
      </dsp:txXfrm>
    </dsp:sp>
    <dsp:sp modelId="{4E5362A2-D07C-4403-83C8-EE85B3A2B753}">
      <dsp:nvSpPr>
        <dsp:cNvPr id="0" name=""/>
        <dsp:cNvSpPr/>
      </dsp:nvSpPr>
      <dsp:spPr>
        <a:xfrm rot="5333151">
          <a:off x="2615349" y="896309"/>
          <a:ext cx="288825" cy="382676"/>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44116" y="943243"/>
        <a:ext cx="229606" cy="202178"/>
      </dsp:txXfrm>
    </dsp:sp>
    <dsp:sp modelId="{27423B71-A43B-4EA4-97C9-D7AE48EBB460}">
      <dsp:nvSpPr>
        <dsp:cNvPr id="0" name=""/>
        <dsp:cNvSpPr/>
      </dsp:nvSpPr>
      <dsp:spPr>
        <a:xfrm>
          <a:off x="0" y="1280161"/>
          <a:ext cx="5543550" cy="8503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Progress Checks chaired by Key Professional / Social Worker / Young Person (frequency dependant upon identifiable risk)</a:t>
          </a:r>
        </a:p>
      </dsp:txBody>
      <dsp:txXfrm>
        <a:off x="24907" y="1305068"/>
        <a:ext cx="5493736" cy="800577"/>
      </dsp:txXfrm>
    </dsp:sp>
    <dsp:sp modelId="{C5DEB770-A41C-47C5-8975-F5749C83A9A1}">
      <dsp:nvSpPr>
        <dsp:cNvPr id="0" name=""/>
        <dsp:cNvSpPr/>
      </dsp:nvSpPr>
      <dsp:spPr>
        <a:xfrm rot="5400000">
          <a:off x="2612326" y="2151811"/>
          <a:ext cx="318896" cy="382676"/>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56972" y="2183701"/>
        <a:ext cx="229606" cy="223227"/>
      </dsp:txXfrm>
    </dsp:sp>
    <dsp:sp modelId="{56D40DDC-3313-41FA-88DC-C5C18893EFA6}">
      <dsp:nvSpPr>
        <dsp:cNvPr id="0" name=""/>
        <dsp:cNvSpPr/>
      </dsp:nvSpPr>
      <dsp:spPr>
        <a:xfrm>
          <a:off x="3316" y="2555747"/>
          <a:ext cx="5536917" cy="8503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My Safety Plan Review (chaired by Contextual Safeguarding Hub Team Manager within 3 months of My Safety Plan Initial Meeting). Frequency and chair of subsequent Reviews agreed at this meeting.</a:t>
          </a:r>
        </a:p>
      </dsp:txBody>
      <dsp:txXfrm>
        <a:off x="28223" y="2580654"/>
        <a:ext cx="5487103" cy="800577"/>
      </dsp:txXfrm>
    </dsp:sp>
    <dsp:sp modelId="{ECA90522-4A2C-45FD-B32F-C5253AAA95A3}">
      <dsp:nvSpPr>
        <dsp:cNvPr id="0" name=""/>
        <dsp:cNvSpPr/>
      </dsp:nvSpPr>
      <dsp:spPr>
        <a:xfrm rot="5400000">
          <a:off x="2612326" y="3427398"/>
          <a:ext cx="318896" cy="382676"/>
        </a:xfrm>
        <a:prstGeom prs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656972" y="3459288"/>
        <a:ext cx="229606" cy="223227"/>
      </dsp:txXfrm>
    </dsp:sp>
    <dsp:sp modelId="{BF12440F-33B0-49DF-A2F4-4A2C78F42956}">
      <dsp:nvSpPr>
        <dsp:cNvPr id="0" name=""/>
        <dsp:cNvSpPr/>
      </dsp:nvSpPr>
      <dsp:spPr>
        <a:xfrm>
          <a:off x="-12013" y="3831334"/>
          <a:ext cx="5567576" cy="85039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Subsequent Progress Checks and My Safety Plan Reviews  </a:t>
          </a:r>
          <a:endParaRPr lang="en-GB" sz="1300" kern="1200"/>
        </a:p>
      </dsp:txBody>
      <dsp:txXfrm>
        <a:off x="12894" y="3856241"/>
        <a:ext cx="5517762" cy="8005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cfe5cdfd-5145-423f-b1c8-12ce9c2770ad</TermId>
        </TermInfo>
      </Terms>
    </o08f1b52a2b244ac81738a72e1f2e60f>
    <DocumentCategory xmlns="fb2141da-1f12-4788-a0b0-9c6229778481">General</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147</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CONNECT-403683136-3056</_dlc_DocId>
    <_dlc_DocIdUrl xmlns="fb2141da-1f12-4788-a0b0-9c6229778481">
      <Url>https://connect.dudley.gov.uk/documents/_layouts/15/DocIdRedir.aspx?ID=CONNECT-403683136-3056</Url>
      <Description>CONNECT-403683136-3056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2b9c661a4d68f3cdc20bb062d99dd4a6">
  <xsd:schema xmlns:xsd="http://www.w3.org/2001/XMLSchema" xmlns:xs="http://www.w3.org/2001/XMLSchema" xmlns:p="http://schemas.microsoft.com/office/2006/metadata/properties" xmlns:ns2="fb2141da-1f12-4788-a0b0-9c6229778481" targetNamespace="http://schemas.microsoft.com/office/2006/metadata/properties" ma:root="true" ma:fieldsID="f2f5b7593e3bcb55690401ce18fd05ff"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Label"/>
          <xsd:enumeration value="Manual"/>
          <xsd:enumeration value="Marketing"/>
          <xsd:enumeration value="Multimedia"/>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7C0A54-BE80-4959-9E7E-95CA6A84D3C9}">
  <ds:schemaRefs>
    <ds:schemaRef ds:uri="http://schemas.microsoft.com/sharepoint/v3/contenttype/forms"/>
  </ds:schemaRefs>
</ds:datastoreItem>
</file>

<file path=customXml/itemProps2.xml><?xml version="1.0" encoding="utf-8"?>
<ds:datastoreItem xmlns:ds="http://schemas.openxmlformats.org/officeDocument/2006/customXml" ds:itemID="{F47481AD-E6C9-41B0-A1F8-F5649617C34A}">
  <ds:schemaRefs>
    <ds:schemaRef ds:uri="http://schemas.microsoft.com/office/2006/metadata/properties"/>
    <ds:schemaRef ds:uri="http://schemas.microsoft.com/office/infopath/2007/PartnerControls"/>
    <ds:schemaRef ds:uri="fb2141da-1f12-4788-a0b0-9c6229778481"/>
  </ds:schemaRefs>
</ds:datastoreItem>
</file>

<file path=customXml/itemProps3.xml><?xml version="1.0" encoding="utf-8"?>
<ds:datastoreItem xmlns:ds="http://schemas.openxmlformats.org/officeDocument/2006/customXml" ds:itemID="{09BFA76E-2ADF-49BB-A3E4-634843B60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861E7-DDDA-4C4B-B5C8-62E4576CD3B3}">
  <ds:schemaRefs>
    <ds:schemaRef ds:uri="http://schemas.openxmlformats.org/officeDocument/2006/bibliography"/>
  </ds:schemaRefs>
</ds:datastoreItem>
</file>

<file path=customXml/itemProps5.xml><?xml version="1.0" encoding="utf-8"?>
<ds:datastoreItem xmlns:ds="http://schemas.openxmlformats.org/officeDocument/2006/customXml" ds:itemID="{BE85698D-3A85-4F4B-8624-01DBE81779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2666</Words>
  <Characters>15200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Document template</vt:lpstr>
    </vt:vector>
  </TitlesOfParts>
  <Company>Dudley MBC</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Rachel Oliver (Childrens Services Business Support)</dc:creator>
  <cp:lastModifiedBy>Alia Siddique (Childrens and Young People Safeguarding and Review)</cp:lastModifiedBy>
  <cp:revision>2</cp:revision>
  <dcterms:created xsi:type="dcterms:W3CDTF">2021-04-15T12:39:00Z</dcterms:created>
  <dcterms:modified xsi:type="dcterms:W3CDTF">2021-04-15T12:39:00Z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d313f2b2-6136-459d-a25e-4563a9701ab2</vt:lpwstr>
  </property>
  <property fmtid="{D5CDD505-2E9C-101B-9397-08002B2CF9AE}" pid="4" name="LGCL">
    <vt:lpwstr>8;#Information management|22b5931d-a622-45c8-afba-f6b7d4943931</vt:lpwstr>
  </property>
  <property fmtid="{D5CDD505-2E9C-101B-9397-08002B2CF9AE}" pid="5" name="DocumentCategories">
    <vt:lpwstr>147;#Marketing|cfe5cdfd-5145-423f-b1c8-12ce9c2770ad</vt:lpwstr>
  </property>
  <property fmtid="{D5CDD505-2E9C-101B-9397-08002B2CF9AE}" pid="6" name="SupportCategories">
    <vt:lpwstr>162;#Communications and Public Affairs|9b70284a-eb44-4a8c-bac9-abfd9ef233ad</vt:lpwstr>
  </property>
</Properties>
</file>