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02EE" w14:textId="77777777" w:rsidR="00C7235D" w:rsidRDefault="0055346F" w:rsidP="0055346F">
      <w:pPr>
        <w:jc w:val="center"/>
        <w:rPr>
          <w:rFonts w:ascii="Arial" w:hAnsi="Arial" w:cs="Arial"/>
          <w:b/>
          <w:sz w:val="24"/>
          <w:szCs w:val="24"/>
        </w:rPr>
      </w:pPr>
      <w:r w:rsidRPr="0055346F">
        <w:rPr>
          <w:rFonts w:ascii="Arial" w:hAnsi="Arial" w:cs="Arial"/>
          <w:b/>
          <w:sz w:val="24"/>
          <w:szCs w:val="24"/>
        </w:rPr>
        <w:t xml:space="preserve">FDAC North East Referral Pathway – </w:t>
      </w:r>
      <w:r w:rsidR="00AB272D">
        <w:rPr>
          <w:rFonts w:ascii="Arial" w:hAnsi="Arial" w:cs="Arial"/>
          <w:b/>
          <w:sz w:val="24"/>
          <w:szCs w:val="24"/>
        </w:rPr>
        <w:t>Newcastle Children’s</w:t>
      </w:r>
      <w:r w:rsidRPr="0055346F">
        <w:rPr>
          <w:rFonts w:ascii="Arial" w:hAnsi="Arial" w:cs="Arial"/>
          <w:b/>
          <w:sz w:val="24"/>
          <w:szCs w:val="24"/>
        </w:rPr>
        <w:t xml:space="preserve"> Soci</w:t>
      </w:r>
      <w:r>
        <w:rPr>
          <w:rFonts w:ascii="Arial" w:hAnsi="Arial" w:cs="Arial"/>
          <w:b/>
          <w:sz w:val="24"/>
          <w:szCs w:val="24"/>
        </w:rPr>
        <w:t>al</w:t>
      </w:r>
      <w:r w:rsidRPr="0055346F">
        <w:rPr>
          <w:rFonts w:ascii="Arial" w:hAnsi="Arial" w:cs="Arial"/>
          <w:b/>
          <w:sz w:val="24"/>
          <w:szCs w:val="24"/>
        </w:rPr>
        <w:t xml:space="preserve"> Care</w:t>
      </w:r>
    </w:p>
    <w:p w14:paraId="36162068" w14:textId="77777777" w:rsidR="0055346F" w:rsidRDefault="003D4F7E" w:rsidP="005534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FE45F5" wp14:editId="16CE9A34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4191000" cy="542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24172" w14:textId="770A7B42" w:rsidR="0055346F" w:rsidRPr="00C72D3E" w:rsidRDefault="00AB272D" w:rsidP="0055346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Legal Panel</w:t>
                            </w:r>
                            <w:r w:rsidR="0055346F" w:rsidRPr="00C72D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E29F5">
                              <w:rPr>
                                <w:rFonts w:ascii="Arial" w:hAnsi="Arial" w:cs="Arial"/>
                              </w:rPr>
                              <w:t xml:space="preserve">/ Legal Clinic </w:t>
                            </w:r>
                            <w:r w:rsidR="0055346F" w:rsidRPr="00C72D3E">
                              <w:rPr>
                                <w:rFonts w:ascii="Arial" w:hAnsi="Arial" w:cs="Arial"/>
                              </w:rPr>
                              <w:t>– decision made to issue care proceedings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consideration for FDAC North East.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E45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95pt;width:330pt;height:42.75pt;z-index:251645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" fillcolor="white [3201]" strokeweight=".5pt">
                <v:textbox>
                  <w:txbxContent>
                    <w:p w14:paraId="15724172" w14:textId="770A7B42" w:rsidR="0055346F" w:rsidRPr="00C72D3E" w:rsidRDefault="00AB272D" w:rsidP="0055346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Legal Panel</w:t>
                      </w:r>
                      <w:r w:rsidR="0055346F" w:rsidRPr="00C72D3E">
                        <w:rPr>
                          <w:rFonts w:ascii="Arial" w:hAnsi="Arial" w:cs="Arial"/>
                        </w:rPr>
                        <w:t xml:space="preserve"> </w:t>
                      </w:r>
                      <w:r w:rsidR="003E29F5">
                        <w:rPr>
                          <w:rFonts w:ascii="Arial" w:hAnsi="Arial" w:cs="Arial"/>
                        </w:rPr>
                        <w:t xml:space="preserve">/ Legal Clinic </w:t>
                      </w:r>
                      <w:r w:rsidR="0055346F" w:rsidRPr="00C72D3E">
                        <w:rPr>
                          <w:rFonts w:ascii="Arial" w:hAnsi="Arial" w:cs="Arial"/>
                        </w:rPr>
                        <w:t>– decision made to issue care proceedings</w:t>
                      </w:r>
                      <w:r>
                        <w:rPr>
                          <w:rFonts w:ascii="Arial" w:hAnsi="Arial" w:cs="Arial"/>
                        </w:rPr>
                        <w:t xml:space="preserve"> / consideration for FDAC North East.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5F540" w14:textId="77777777" w:rsidR="0055346F" w:rsidRPr="0055346F" w:rsidRDefault="00A93770" w:rsidP="005534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E7A56" wp14:editId="53A7E69E">
                <wp:simplePos x="0" y="0"/>
                <wp:positionH relativeFrom="column">
                  <wp:posOffset>752475</wp:posOffset>
                </wp:positionH>
                <wp:positionV relativeFrom="paragraph">
                  <wp:posOffset>8263255</wp:posOffset>
                </wp:positionV>
                <wp:extent cx="5229225" cy="8382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382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BC358" w14:textId="77777777" w:rsidR="00A93770" w:rsidRPr="00A93770" w:rsidRDefault="00A93770" w:rsidP="00A937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***F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or c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ases already in proceedings or cases that have gone to court in an emergency, the </w:t>
                            </w:r>
                            <w:r w:rsidRPr="00A93770">
                              <w:rPr>
                                <w:rFonts w:ascii="Arial" w:hAnsi="Arial" w:cs="Arial"/>
                                <w:i/>
                                <w:color w:val="201F1E"/>
                                <w:u w:val="single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>same</w:t>
                            </w:r>
                            <w:r>
                              <w:rPr>
                                <w:rFonts w:ascii="Arial" w:hAnsi="Arial" w:cs="Arial"/>
                                <w:color w:val="201F1E"/>
                                <w:bdr w:val="none" w:sz="0" w:space="0" w:color="auto" w:frame="1"/>
                                <w:shd w:val="clear" w:color="auto" w:fill="FFFFFF"/>
                                <w:lang w:val="en-US"/>
                              </w:rPr>
                              <w:t xml:space="preserve"> process is followed, but LA makes an application to the court to bring into FDAC, where a case is suitable.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59.25pt;margin-top:650.65pt;width:411.75pt;height:6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" fillcolor="white [3201]" strokecolor="#4f81bd [3204]" strokeweight="6pt">
                <v:textbox>
                  <w:txbxContent>
                    <w:p w:rsidR="00A93770" w:rsidRPr="00A93770" w:rsidRDefault="00A93770" w:rsidP="00A937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***F</w:t>
                      </w:r>
                      <w:r>
                        <w:rPr>
                          <w:rFonts w:ascii="Arial" w:hAnsi="Arial" w:cs="Arial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or c</w:t>
                      </w:r>
                      <w:r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ases already in proceedings or cases that have go</w:t>
                      </w:r>
                      <w:r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ne to court in an emergency, </w:t>
                      </w:r>
                      <w:r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the </w:t>
                      </w:r>
                      <w:r w:rsidRPr="00A93770">
                        <w:rPr>
                          <w:rFonts w:ascii="Arial" w:hAnsi="Arial" w:cs="Arial"/>
                          <w:i/>
                          <w:color w:val="201F1E"/>
                          <w:u w:val="singl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same</w:t>
                      </w:r>
                      <w:r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 xml:space="preserve"> process is followed, but LA makes an application to the court to bring into FDAC, where a case is suitable</w:t>
                      </w:r>
                      <w:r>
                        <w:rPr>
                          <w:rFonts w:ascii="Arial" w:hAnsi="Arial" w:cs="Arial"/>
                          <w:color w:val="201F1E"/>
                          <w:bdr w:val="none" w:sz="0" w:space="0" w:color="auto" w:frame="1"/>
                          <w:shd w:val="clear" w:color="auto" w:fill="FFFFFF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73022" wp14:editId="250E8868">
                <wp:simplePos x="0" y="0"/>
                <wp:positionH relativeFrom="margin">
                  <wp:align>center</wp:align>
                </wp:positionH>
                <wp:positionV relativeFrom="paragraph">
                  <wp:posOffset>6729730</wp:posOffset>
                </wp:positionV>
                <wp:extent cx="438150" cy="314325"/>
                <wp:effectExtent l="38100" t="0" r="0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ECC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0;margin-top:529.9pt;width:34.5pt;height:24.75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93C198" wp14:editId="7476A674">
                <wp:simplePos x="0" y="0"/>
                <wp:positionH relativeFrom="column">
                  <wp:posOffset>1314450</wp:posOffset>
                </wp:positionH>
                <wp:positionV relativeFrom="paragraph">
                  <wp:posOffset>6091555</wp:posOffset>
                </wp:positionV>
                <wp:extent cx="4191000" cy="5048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C7B28" w14:textId="77777777" w:rsidR="00C72D3E" w:rsidRPr="00C72D3E" w:rsidRDefault="00C72D3E" w:rsidP="00C72D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2D3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>FDAC gateway screen and advise LA of outcome.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905F" id="Text Box 7" o:spid="_x0000_s1027" type="#_x0000_t202" style="position:absolute;left:0;text-align:left;margin-left:103.5pt;margin-top:479.65pt;width:330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" fillcolor="white [3201]" strokeweight=".5pt">
                <v:textbox>
                  <w:txbxContent>
                    <w:p w:rsidR="00C72D3E" w:rsidRPr="00C72D3E" w:rsidRDefault="00C72D3E" w:rsidP="00C72D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FDAC gateway screen and advise LA of outcome.</w:t>
                      </w:r>
                    </w:p>
                  </w:txbxContent>
                </v:textbox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DC9FDD" wp14:editId="58ED8E2A">
                <wp:simplePos x="0" y="0"/>
                <wp:positionH relativeFrom="margin">
                  <wp:align>center</wp:align>
                </wp:positionH>
                <wp:positionV relativeFrom="paragraph">
                  <wp:posOffset>5643880</wp:posOffset>
                </wp:positionV>
                <wp:extent cx="438150" cy="314325"/>
                <wp:effectExtent l="38100" t="0" r="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33FDE" id="Down Arrow 13" o:spid="_x0000_s1026" type="#_x0000_t67" style="position:absolute;margin-left:0;margin-top:444.4pt;width:34.5pt;height:24.75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3D9E5" wp14:editId="737AEA99">
                <wp:simplePos x="0" y="0"/>
                <wp:positionH relativeFrom="column">
                  <wp:posOffset>3133725</wp:posOffset>
                </wp:positionH>
                <wp:positionV relativeFrom="paragraph">
                  <wp:posOffset>4529455</wp:posOffset>
                </wp:positionV>
                <wp:extent cx="438150" cy="314325"/>
                <wp:effectExtent l="38100" t="0" r="0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A7EFC" id="Down Arrow 14" o:spid="_x0000_s1026" type="#_x0000_t67" style="position:absolute;margin-left:246.75pt;margin-top:356.65pt;width:34.5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86E991" wp14:editId="4BBB2E6D">
                <wp:simplePos x="0" y="0"/>
                <wp:positionH relativeFrom="margin">
                  <wp:align>center</wp:align>
                </wp:positionH>
                <wp:positionV relativeFrom="paragraph">
                  <wp:posOffset>3500755</wp:posOffset>
                </wp:positionV>
                <wp:extent cx="438150" cy="314325"/>
                <wp:effectExtent l="38100" t="0" r="0" b="476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C802A" id="Down Arrow 12" o:spid="_x0000_s1026" type="#_x0000_t67" style="position:absolute;margin-left:0;margin-top:275.65pt;width:34.5pt;height:24.7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0E1C3" wp14:editId="4211F1B2">
                <wp:simplePos x="0" y="0"/>
                <wp:positionH relativeFrom="margin">
                  <wp:posOffset>3075305</wp:posOffset>
                </wp:positionH>
                <wp:positionV relativeFrom="paragraph">
                  <wp:posOffset>2500630</wp:posOffset>
                </wp:positionV>
                <wp:extent cx="438150" cy="314325"/>
                <wp:effectExtent l="38100" t="0" r="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4F30C" id="Down Arrow 15" o:spid="_x0000_s1026" type="#_x0000_t67" style="position:absolute;margin-left:242.15pt;margin-top:196.9pt;width:34.5pt;height:24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" adj="10800" fillcolor="#4f81bd [3204]" strokecolor="#243f60 [1604]" strokeweight="2pt">
                <w10:wrap anchorx="margin"/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21D2B" wp14:editId="45D5DCDA">
                <wp:simplePos x="0" y="0"/>
                <wp:positionH relativeFrom="column">
                  <wp:posOffset>1219200</wp:posOffset>
                </wp:positionH>
                <wp:positionV relativeFrom="paragraph">
                  <wp:posOffset>1995806</wp:posOffset>
                </wp:positionV>
                <wp:extent cx="419100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FEC96" w14:textId="77777777" w:rsidR="0055346F" w:rsidRPr="00C72D3E" w:rsidRDefault="0055346F" w:rsidP="005534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2D3E">
                              <w:rPr>
                                <w:rFonts w:ascii="Arial" w:hAnsi="Arial" w:cs="Arial"/>
                              </w:rPr>
                              <w:t>SW informs parents of decision to issues care proceedings.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3DB5" id="Text Box 3" o:spid="_x0000_s1028" type="#_x0000_t202" style="position:absolute;left:0;text-align:left;margin-left:96pt;margin-top:157.15pt;width:330pt;height:3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" fillcolor="white [3201]" strokeweight=".5pt">
                <v:textbox>
                  <w:txbxContent>
                    <w:p w:rsidR="0055346F" w:rsidRPr="00C72D3E" w:rsidRDefault="0055346F" w:rsidP="005534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72D3E">
                        <w:rPr>
                          <w:rFonts w:ascii="Arial" w:hAnsi="Arial" w:cs="Arial"/>
                        </w:rPr>
                        <w:t>SW informs parents of decision to issues care proceedings.</w:t>
                      </w:r>
                    </w:p>
                  </w:txbxContent>
                </v:textbox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6760E" wp14:editId="196BCF47">
                <wp:simplePos x="0" y="0"/>
                <wp:positionH relativeFrom="column">
                  <wp:posOffset>3048000</wp:posOffset>
                </wp:positionH>
                <wp:positionV relativeFrom="paragraph">
                  <wp:posOffset>1614805</wp:posOffset>
                </wp:positionV>
                <wp:extent cx="438150" cy="314325"/>
                <wp:effectExtent l="38100" t="0" r="0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C79DB" id="Down Arrow 16" o:spid="_x0000_s1026" type="#_x0000_t67" style="position:absolute;margin-left:240pt;margin-top:127.15pt;width:34.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FBA89D" wp14:editId="6C80765C">
                <wp:simplePos x="0" y="0"/>
                <wp:positionH relativeFrom="margin">
                  <wp:posOffset>1303655</wp:posOffset>
                </wp:positionH>
                <wp:positionV relativeFrom="paragraph">
                  <wp:posOffset>3910330</wp:posOffset>
                </wp:positionV>
                <wp:extent cx="4191000" cy="542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91A0A" w14:textId="77777777" w:rsidR="0055346F" w:rsidRPr="00C72D3E" w:rsidRDefault="0055346F" w:rsidP="005534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2D3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>Referral sent to FDAC. Parenting assessment</w:t>
                            </w:r>
                            <w:r w:rsidR="00AB272D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 xml:space="preserve"> / chronology / genogram</w:t>
                            </w:r>
                            <w:r w:rsidRPr="00C72D3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 xml:space="preserve"> and court bundle provided as part of referral</w:t>
                            </w:r>
                            <w:r w:rsidRPr="00C72D3E">
                              <w:rPr>
                                <w:rStyle w:val="eop"/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E3D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102.65pt;margin-top:307.9pt;width:330pt;height:42.75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" fillcolor="white [3201]" strokeweight=".5pt">
                <v:textbox>
                  <w:txbxContent>
                    <w:p w:rsidR="0055346F" w:rsidRPr="00C72D3E" w:rsidRDefault="0055346F" w:rsidP="005534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Referral sent to FDAC. Parenting assessment</w:t>
                      </w:r>
                      <w:r w:rsidR="00AB272D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 xml:space="preserve"> / chronology / </w:t>
                      </w:r>
                      <w:r w:rsidR="00AB272D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geno</w:t>
                      </w:r>
                      <w:bookmarkStart w:id="1" w:name="_GoBack"/>
                      <w:bookmarkEnd w:id="1"/>
                      <w:r w:rsidR="00AB272D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gram</w:t>
                      </w:r>
                      <w:r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 xml:space="preserve"> and court bundle provided as part of referral</w:t>
                      </w:r>
                      <w:r w:rsidRPr="00C72D3E">
                        <w:rPr>
                          <w:rStyle w:val="eop"/>
                          <w:rFonts w:ascii="Arial" w:hAnsi="Arial" w:cs="Arial"/>
                          <w:color w:val="201F1E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4993C5" wp14:editId="7CB6B937">
                <wp:simplePos x="0" y="0"/>
                <wp:positionH relativeFrom="column">
                  <wp:posOffset>1304925</wp:posOffset>
                </wp:positionH>
                <wp:positionV relativeFrom="paragraph">
                  <wp:posOffset>4910455</wp:posOffset>
                </wp:positionV>
                <wp:extent cx="4191000" cy="628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2D7FD" w14:textId="77777777" w:rsidR="0055346F" w:rsidRPr="00C72D3E" w:rsidRDefault="00C72D3E" w:rsidP="005534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72D3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>FDAC contacts the family for some initial introduction discussions and share the key values/ideas of FDAC so they can talk with their solicitor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7ED6" id="Text Box 6" o:spid="_x0000_s1030" type="#_x0000_t202" style="position:absolute;left:0;text-align:left;margin-left:102.75pt;margin-top:386.65pt;width:330pt;height:4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" fillcolor="white [3201]" strokeweight=".5pt">
                <v:textbox>
                  <w:txbxContent>
                    <w:p w:rsidR="0055346F" w:rsidRPr="00C72D3E" w:rsidRDefault="00C72D3E" w:rsidP="005534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FDAC contacts the family for some initial introduction discussions and share the key values/ideas of FDAC so they can talk with their </w:t>
                      </w:r>
                      <w:r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solicitor</w:t>
                      </w:r>
                    </w:p>
                  </w:txbxContent>
                </v:textbox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C6C38" wp14:editId="71004FEC">
                <wp:simplePos x="0" y="0"/>
                <wp:positionH relativeFrom="column">
                  <wp:posOffset>1304925</wp:posOffset>
                </wp:positionH>
                <wp:positionV relativeFrom="paragraph">
                  <wp:posOffset>7158355</wp:posOffset>
                </wp:positionV>
                <wp:extent cx="4191000" cy="628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346BB" w14:textId="77777777" w:rsidR="00C72D3E" w:rsidRPr="00C72D3E" w:rsidRDefault="003D4F7E" w:rsidP="00C72D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>LA Legal issue</w:t>
                            </w:r>
                            <w:r w:rsidR="00C72D3E" w:rsidRPr="00C72D3E">
                              <w:rPr>
                                <w:rFonts w:ascii="Arial" w:hAnsi="Arial" w:cs="Arial"/>
                                <w:color w:val="201F1E"/>
                                <w:shd w:val="clear" w:color="auto" w:fill="FFFFFF"/>
                              </w:rPr>
                              <w:t xml:space="preserve"> and request for the initial CMH to be an FDAC information hearing in front of an FDAC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905F" id="Text Box 8" o:spid="_x0000_s1031" type="#_x0000_t202" style="position:absolute;left:0;text-align:left;margin-left:102.75pt;margin-top:563.65pt;width:330pt;height:4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" fillcolor="white [3201]" strokeweight=".5pt">
                <v:textbox>
                  <w:txbxContent>
                    <w:p w:rsidR="00C72D3E" w:rsidRPr="00C72D3E" w:rsidRDefault="003D4F7E" w:rsidP="00C72D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>LA Legal issue</w:t>
                      </w:r>
                      <w:r w:rsidR="00C72D3E" w:rsidRPr="00C72D3E">
                        <w:rPr>
                          <w:rFonts w:ascii="Arial" w:hAnsi="Arial" w:cs="Arial"/>
                          <w:color w:val="201F1E"/>
                          <w:shd w:val="clear" w:color="auto" w:fill="FFFFFF"/>
                        </w:rPr>
                        <w:t xml:space="preserve"> and request for the initial CMH to be an FDAC information hearing in front of an FDAC Judge</w:t>
                      </w:r>
                    </w:p>
                  </w:txbxContent>
                </v:textbox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6F7B0" wp14:editId="0A58E498">
                <wp:simplePos x="0" y="0"/>
                <wp:positionH relativeFrom="column">
                  <wp:posOffset>3009900</wp:posOffset>
                </wp:positionH>
                <wp:positionV relativeFrom="paragraph">
                  <wp:posOffset>586105</wp:posOffset>
                </wp:positionV>
                <wp:extent cx="438150" cy="314325"/>
                <wp:effectExtent l="38100" t="0" r="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89693B" id="Down Arrow 11" o:spid="_x0000_s1026" type="#_x0000_t67" style="position:absolute;margin-left:237pt;margin-top:46.15pt;width:34.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" adj="10800" fillcolor="#4f81bd [3204]" strokecolor="#243f60 [1604]" strokeweight="2pt"/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4663E7" wp14:editId="1A734FBD">
                <wp:simplePos x="0" y="0"/>
                <wp:positionH relativeFrom="column">
                  <wp:posOffset>1266825</wp:posOffset>
                </wp:positionH>
                <wp:positionV relativeFrom="paragraph">
                  <wp:posOffset>2900680</wp:posOffset>
                </wp:positionV>
                <wp:extent cx="4191000" cy="542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506D4" w14:textId="77777777" w:rsidR="0055346F" w:rsidRPr="00C72D3E" w:rsidRDefault="00AB272D" w:rsidP="005534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>SW</w:t>
                            </w:r>
                            <w:r w:rsidR="0055346F" w:rsidRPr="00C72D3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 xml:space="preserve"> provide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>s</w:t>
                            </w:r>
                            <w:r w:rsidR="0055346F" w:rsidRPr="00C72D3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 xml:space="preserve"> parent and their solicitor with FDAC family/professional leaflets and seeks </w:t>
                            </w:r>
                            <w:r w:rsidR="003D4F7E">
                              <w:rPr>
                                <w:rStyle w:val="normaltextrun"/>
                                <w:rFonts w:ascii="Arial" w:hAnsi="Arial" w:cs="Arial"/>
                                <w:color w:val="201F1E"/>
                                <w:shd w:val="clear" w:color="auto" w:fill="FFFFFF"/>
                                <w:lang w:val="en-US"/>
                              </w:rPr>
                              <w:t>their agreement to refer.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E3DB5" id="Text Box 5" o:spid="_x0000_s1033" type="#_x0000_t202" style="position:absolute;left:0;text-align:left;margin-left:99.75pt;margin-top:228.4pt;width:330pt;height:4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" fillcolor="white [3201]" strokeweight=".5pt">
                <v:textbox>
                  <w:txbxContent>
                    <w:p w:rsidR="0055346F" w:rsidRPr="00C72D3E" w:rsidRDefault="00AB272D" w:rsidP="005534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SW</w:t>
                      </w:r>
                      <w:r w:rsidR="0055346F"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 xml:space="preserve"> provide</w:t>
                      </w:r>
                      <w:r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s</w:t>
                      </w:r>
                      <w:r w:rsidR="0055346F" w:rsidRPr="00C72D3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 xml:space="preserve"> parent and their solicitor with FDAC family/professional leaflets and seeks </w:t>
                      </w:r>
                      <w:r w:rsidR="003D4F7E">
                        <w:rPr>
                          <w:rStyle w:val="normaltextrun"/>
                          <w:rFonts w:ascii="Arial" w:hAnsi="Arial" w:cs="Arial"/>
                          <w:color w:val="201F1E"/>
                          <w:shd w:val="clear" w:color="auto" w:fill="FFFFFF"/>
                          <w:lang w:val="en-US"/>
                        </w:rPr>
                        <w:t>their agreement to refer.</w:t>
                      </w:r>
                    </w:p>
                  </w:txbxContent>
                </v:textbox>
              </v:shape>
            </w:pict>
          </mc:Fallback>
        </mc:AlternateContent>
      </w:r>
      <w:r w:rsidR="003D4F7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C6CFB0" wp14:editId="6A1A7E75">
                <wp:simplePos x="0" y="0"/>
                <wp:positionH relativeFrom="margin">
                  <wp:align>center</wp:align>
                </wp:positionH>
                <wp:positionV relativeFrom="paragraph">
                  <wp:posOffset>999490</wp:posOffset>
                </wp:positionV>
                <wp:extent cx="4191000" cy="542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6C562" w14:textId="77777777" w:rsidR="0055346F" w:rsidRPr="00C72D3E" w:rsidRDefault="00AB272D" w:rsidP="0055346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Initital disucssion between</w:t>
                            </w:r>
                            <w:r w:rsidR="0055346F" w:rsidRPr="00C72D3E">
                              <w:rPr>
                                <w:rFonts w:ascii="Arial" w:hAnsi="Arial" w:cs="Arial"/>
                              </w:rPr>
                              <w:t xml:space="preserve"> SW and FDAC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E3DB5" id="Text Box 2" o:spid="_x0000_s1034" type="#_x0000_t202" style="position:absolute;left:0;text-align:left;margin-left:0;margin-top:78.7pt;width:330pt;height:42.75pt;z-index:251650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" fillcolor="white [3201]" strokeweight=".5pt">
                <v:textbox>
                  <w:txbxContent>
                    <w:p w:rsidR="0055346F" w:rsidRPr="00C72D3E" w:rsidRDefault="00AB272D" w:rsidP="0055346F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Initital disucssion between</w:t>
                      </w:r>
                      <w:r w:rsidR="0055346F" w:rsidRPr="00C72D3E">
                        <w:rPr>
                          <w:rFonts w:ascii="Arial" w:hAnsi="Arial" w:cs="Arial"/>
                        </w:rPr>
                        <w:t xml:space="preserve"> SW and FDAC Team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346F" w:rsidRPr="0055346F" w:rsidSect="005534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 Bold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tag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tag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6F"/>
    <w:rsid w:val="00241D93"/>
    <w:rsid w:val="0029046B"/>
    <w:rsid w:val="003D4F7E"/>
    <w:rsid w:val="003E29F5"/>
    <w:rsid w:val="003E4577"/>
    <w:rsid w:val="0055346F"/>
    <w:rsid w:val="005C5EC8"/>
    <w:rsid w:val="006C3028"/>
    <w:rsid w:val="0070265A"/>
    <w:rsid w:val="0070534B"/>
    <w:rsid w:val="007C657D"/>
    <w:rsid w:val="00872F3F"/>
    <w:rsid w:val="009E5E2F"/>
    <w:rsid w:val="00A23E70"/>
    <w:rsid w:val="00A93770"/>
    <w:rsid w:val="00AB272D"/>
    <w:rsid w:val="00C7235D"/>
    <w:rsid w:val="00C72D3E"/>
    <w:rsid w:val="00CB5DD3"/>
    <w:rsid w:val="00CF13DD"/>
    <w:rsid w:val="00FB0CB0"/>
    <w:rsid w:val="00FB6246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5659"/>
  <w15:chartTrackingRefBased/>
  <w15:docId w15:val="{6D6DAA84-68AE-4749-A43B-6CE1EDBB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2F"/>
    <w:pPr>
      <w:spacing w:line="240" w:lineRule="auto"/>
    </w:p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7C657D"/>
    <w:pPr>
      <w:keepNext/>
      <w:keepLines/>
      <w:spacing w:before="480" w:after="0"/>
      <w:outlineLvl w:val="0"/>
    </w:pPr>
    <w:rPr>
      <w:rFonts w:ascii="Stag Bold" w:eastAsiaTheme="majorEastAsia" w:hAnsi="Stag Bold" w:cstheme="majorBidi"/>
      <w:bCs/>
      <w:color w:val="005773"/>
      <w:sz w:val="40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autoRedefine/>
    <w:uiPriority w:val="9"/>
    <w:unhideWhenUsed/>
    <w:qFormat/>
    <w:rsid w:val="007C657D"/>
    <w:pPr>
      <w:keepNext/>
      <w:keepLines/>
      <w:spacing w:before="200" w:after="0"/>
      <w:outlineLvl w:val="1"/>
    </w:pPr>
    <w:rPr>
      <w:rFonts w:ascii="Stag Medium" w:eastAsiaTheme="majorEastAsia" w:hAnsi="Stag Medium" w:cstheme="majorBidi"/>
      <w:bCs/>
      <w:color w:val="6399AB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C657D"/>
    <w:rPr>
      <w:rFonts w:ascii="Stag Bold" w:eastAsiaTheme="majorEastAsia" w:hAnsi="Stag Bold" w:cstheme="majorBidi"/>
      <w:bCs/>
      <w:color w:val="005773"/>
      <w:sz w:val="40"/>
      <w:szCs w:val="28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7C657D"/>
    <w:rPr>
      <w:rFonts w:ascii="Stag Medium" w:eastAsiaTheme="majorEastAsia" w:hAnsi="Stag Medium" w:cstheme="majorBidi"/>
      <w:bCs/>
      <w:color w:val="6399AB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FC6A3C"/>
    <w:rPr>
      <w:rFonts w:ascii="Source Sans Pro SemiBold" w:hAnsi="Source Sans Pro SemiBold"/>
      <w:i w:val="0"/>
      <w:iCs/>
      <w:sz w:val="22"/>
    </w:rPr>
  </w:style>
  <w:style w:type="paragraph" w:styleId="Quote">
    <w:name w:val="Quote"/>
    <w:aliases w:val="Quotes/Figures"/>
    <w:basedOn w:val="Normal"/>
    <w:next w:val="Normal"/>
    <w:link w:val="QuoteChar"/>
    <w:autoRedefine/>
    <w:uiPriority w:val="29"/>
    <w:qFormat/>
    <w:rsid w:val="00C7235D"/>
    <w:rPr>
      <w:rFonts w:ascii="Stag Book" w:hAnsi="Stag Book"/>
      <w:iCs/>
      <w:color w:val="000000" w:themeColor="text1"/>
    </w:rPr>
  </w:style>
  <w:style w:type="character" w:customStyle="1" w:styleId="QuoteChar">
    <w:name w:val="Quote Char"/>
    <w:aliases w:val="Quotes/Figures Char"/>
    <w:basedOn w:val="DefaultParagraphFont"/>
    <w:link w:val="Quote"/>
    <w:uiPriority w:val="29"/>
    <w:rsid w:val="00C7235D"/>
    <w:rPr>
      <w:rFonts w:ascii="Stag Book" w:hAnsi="Stag Book"/>
      <w:iCs/>
      <w:color w:val="000000" w:themeColor="text1"/>
    </w:rPr>
  </w:style>
  <w:style w:type="character" w:customStyle="1" w:styleId="normaltextrun">
    <w:name w:val="normaltextrun"/>
    <w:basedOn w:val="DefaultParagraphFont"/>
    <w:rsid w:val="0055346F"/>
  </w:style>
  <w:style w:type="character" w:customStyle="1" w:styleId="eop">
    <w:name w:val="eop"/>
    <w:basedOn w:val="DefaultParagraphFont"/>
    <w:rsid w:val="0055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Relate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Wilson</dc:creator>
  <cp:keywords/>
  <dc:description/>
  <cp:lastModifiedBy>Dominic Wilson</cp:lastModifiedBy>
  <cp:revision>10</cp:revision>
  <dcterms:created xsi:type="dcterms:W3CDTF">2021-03-11T13:36:00Z</dcterms:created>
  <dcterms:modified xsi:type="dcterms:W3CDTF">2021-04-08T08:21:00Z</dcterms:modified>
</cp:coreProperties>
</file>