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741D" w14:textId="77777777" w:rsidR="00B1689D" w:rsidRPr="00DA334A" w:rsidRDefault="00DA334A" w:rsidP="00B1689D">
      <w:pPr>
        <w:jc w:val="center"/>
        <w:rPr>
          <w:rFonts w:ascii="Arial" w:hAnsi="Arial" w:cs="Arial"/>
          <w:b/>
          <w:sz w:val="28"/>
          <w:szCs w:val="28"/>
          <w:u w:val="single"/>
        </w:rPr>
      </w:pPr>
      <w:r w:rsidRPr="00DA334A">
        <w:rPr>
          <w:rFonts w:ascii="Arial" w:hAnsi="Arial" w:cs="Arial"/>
          <w:b/>
          <w:sz w:val="28"/>
          <w:szCs w:val="28"/>
          <w:u w:val="single"/>
        </w:rPr>
        <w:t>Foster Care</w:t>
      </w:r>
      <w:r w:rsidR="000B0085">
        <w:rPr>
          <w:rFonts w:ascii="Arial" w:hAnsi="Arial" w:cs="Arial"/>
          <w:b/>
          <w:sz w:val="28"/>
          <w:szCs w:val="28"/>
          <w:u w:val="single"/>
        </w:rPr>
        <w:t>r</w:t>
      </w:r>
      <w:r w:rsidRPr="00DA334A">
        <w:rPr>
          <w:rFonts w:ascii="Arial" w:hAnsi="Arial" w:cs="Arial"/>
          <w:b/>
          <w:sz w:val="28"/>
          <w:szCs w:val="28"/>
          <w:u w:val="single"/>
        </w:rPr>
        <w:t xml:space="preserve"> Annual Review Flowchart</w:t>
      </w:r>
    </w:p>
    <w:p w14:paraId="443D741E" w14:textId="77777777" w:rsidR="001775CF" w:rsidRDefault="00DA334A" w:rsidP="001775CF">
      <w:pPr>
        <w:jc w:val="center"/>
        <w:rPr>
          <w:b/>
          <w:u w:val="single"/>
        </w:rPr>
      </w:pPr>
      <w:r>
        <w:rPr>
          <w:noProof/>
          <w:lang w:eastAsia="en-GB"/>
        </w:rPr>
        <mc:AlternateContent>
          <mc:Choice Requires="wps">
            <w:drawing>
              <wp:anchor distT="0" distB="0" distL="114300" distR="114300" simplePos="0" relativeHeight="251712512" behindDoc="0" locked="0" layoutInCell="1" allowOverlap="1" wp14:anchorId="443D7439" wp14:editId="443D743A">
                <wp:simplePos x="0" y="0"/>
                <wp:positionH relativeFrom="margin">
                  <wp:posOffset>1021080</wp:posOffset>
                </wp:positionH>
                <wp:positionV relativeFrom="paragraph">
                  <wp:posOffset>120015</wp:posOffset>
                </wp:positionV>
                <wp:extent cx="5372100" cy="2583180"/>
                <wp:effectExtent l="0" t="0" r="19050" b="26670"/>
                <wp:wrapNone/>
                <wp:docPr id="2" name="Rounded Rectangle 2"/>
                <wp:cNvGraphicFramePr/>
                <a:graphic xmlns:a="http://schemas.openxmlformats.org/drawingml/2006/main">
                  <a:graphicData uri="http://schemas.microsoft.com/office/word/2010/wordprocessingShape">
                    <wps:wsp>
                      <wps:cNvSpPr/>
                      <wps:spPr>
                        <a:xfrm>
                          <a:off x="0" y="0"/>
                          <a:ext cx="5372100" cy="258318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43D7457" w14:textId="77777777" w:rsidR="00DA334A" w:rsidRPr="00DA334A" w:rsidRDefault="00DA334A" w:rsidP="00D434DD">
                            <w:pPr>
                              <w:jc w:val="center"/>
                              <w:rPr>
                                <w:rFonts w:ascii="Arial" w:hAnsi="Arial" w:cs="Arial"/>
                              </w:rPr>
                            </w:pPr>
                            <w:r w:rsidRPr="00DA334A">
                              <w:rPr>
                                <w:rFonts w:ascii="Arial" w:hAnsi="Arial" w:cs="Arial"/>
                              </w:rPr>
                              <w:t>Fostering Supervising Social Worker to circulate consultation/feedback forms for completion and return from the following:</w:t>
                            </w:r>
                          </w:p>
                          <w:p w14:paraId="443D7458" w14:textId="77777777" w:rsidR="00DA334A" w:rsidRPr="00DA334A" w:rsidRDefault="00DA334A" w:rsidP="00DA334A">
                            <w:pPr>
                              <w:spacing w:after="0"/>
                              <w:jc w:val="center"/>
                              <w:rPr>
                                <w:rFonts w:ascii="Arial" w:hAnsi="Arial" w:cs="Arial"/>
                              </w:rPr>
                            </w:pPr>
                            <w:r w:rsidRPr="00DA334A">
                              <w:rPr>
                                <w:rFonts w:ascii="Arial" w:hAnsi="Arial" w:cs="Arial"/>
                              </w:rPr>
                              <w:t xml:space="preserve"> </w:t>
                            </w:r>
                            <w:r w:rsidRPr="00DA334A">
                              <w:rPr>
                                <w:rFonts w:ascii="Arial" w:hAnsi="Arial" w:cs="Arial"/>
                              </w:rPr>
                              <w:sym w:font="Symbol" w:char="F0B7"/>
                            </w:r>
                            <w:r w:rsidRPr="00DA334A">
                              <w:rPr>
                                <w:rFonts w:ascii="Arial" w:hAnsi="Arial" w:cs="Arial"/>
                              </w:rPr>
                              <w:t xml:space="preserve"> feedback report from the foster carer(s)</w:t>
                            </w:r>
                          </w:p>
                          <w:p w14:paraId="443D7459" w14:textId="77777777" w:rsidR="00DA334A" w:rsidRPr="00DA334A" w:rsidRDefault="00DA334A" w:rsidP="00DA334A">
                            <w:pPr>
                              <w:spacing w:after="0"/>
                              <w:jc w:val="center"/>
                              <w:rPr>
                                <w:rFonts w:ascii="Arial" w:hAnsi="Arial" w:cs="Arial"/>
                              </w:rPr>
                            </w:pPr>
                            <w:r w:rsidRPr="00DA334A">
                              <w:rPr>
                                <w:rFonts w:ascii="Arial" w:hAnsi="Arial" w:cs="Arial"/>
                              </w:rPr>
                              <w:t xml:space="preserve"> </w:t>
                            </w:r>
                            <w:r w:rsidRPr="00DA334A">
                              <w:rPr>
                                <w:rFonts w:ascii="Arial" w:hAnsi="Arial" w:cs="Arial"/>
                              </w:rPr>
                              <w:sym w:font="Symbol" w:char="F0B7"/>
                            </w:r>
                            <w:r w:rsidRPr="00DA334A">
                              <w:rPr>
                                <w:rFonts w:ascii="Arial" w:hAnsi="Arial" w:cs="Arial"/>
                              </w:rPr>
                              <w:t xml:space="preserve"> consultation with foster carers own children </w:t>
                            </w:r>
                          </w:p>
                          <w:p w14:paraId="443D745A" w14:textId="77777777" w:rsidR="00DA334A" w:rsidRP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consultation from any other adult living within the fostering home</w:t>
                            </w:r>
                          </w:p>
                          <w:p w14:paraId="443D745B" w14:textId="77777777" w:rsidR="00DA334A" w:rsidRP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consultation from all children placed with the carers during the review period </w:t>
                            </w:r>
                          </w:p>
                          <w:p w14:paraId="443D745C" w14:textId="77777777" w:rsidR="00DA334A" w:rsidRP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Children’s social worker feedback report</w:t>
                            </w:r>
                            <w:r>
                              <w:rPr>
                                <w:rFonts w:ascii="Arial" w:hAnsi="Arial" w:cs="Arial"/>
                              </w:rPr>
                              <w:t xml:space="preserve"> (if no response, this will be escalated to Service Manager, Regulated Services)</w:t>
                            </w:r>
                          </w:p>
                          <w:p w14:paraId="443D745D" w14:textId="77777777" w:rsidR="00DA334A" w:rsidRDefault="00DA334A" w:rsidP="00DA334A">
                            <w:pPr>
                              <w:spacing w:after="0"/>
                              <w:jc w:val="center"/>
                              <w:rPr>
                                <w:rFonts w:ascii="Arial" w:hAnsi="Arial" w:cs="Arial"/>
                              </w:rPr>
                            </w:pPr>
                            <w:r w:rsidRPr="00DA334A">
                              <w:rPr>
                                <w:rFonts w:ascii="Arial" w:hAnsi="Arial" w:cs="Arial"/>
                              </w:rPr>
                              <w:t xml:space="preserve"> </w:t>
                            </w:r>
                            <w:r w:rsidRPr="00DA334A">
                              <w:rPr>
                                <w:rFonts w:ascii="Arial" w:hAnsi="Arial" w:cs="Arial"/>
                              </w:rPr>
                              <w:sym w:font="Symbol" w:char="F0B7"/>
                            </w:r>
                            <w:r w:rsidRPr="00DA334A">
                              <w:rPr>
                                <w:rFonts w:ascii="Arial" w:hAnsi="Arial" w:cs="Arial"/>
                              </w:rPr>
                              <w:t xml:space="preserve"> Where appropriate birth family consultation.</w:t>
                            </w:r>
                          </w:p>
                          <w:p w14:paraId="443D745E" w14:textId="77777777" w:rsidR="00D434DD" w:rsidRPr="00DA334A" w:rsidRDefault="00DA334A" w:rsidP="00D434DD">
                            <w:pPr>
                              <w:jc w:val="center"/>
                              <w:rPr>
                                <w:rFonts w:ascii="Arial" w:hAnsi="Arial" w:cs="Arial"/>
                              </w:rPr>
                            </w:pPr>
                            <w:r>
                              <w:rPr>
                                <w:rFonts w:ascii="Arial" w:hAnsi="Arial" w:cs="Arial"/>
                              </w:rPr>
                              <w:t xml:space="preserve">Fostering Supervising Social Worker to </w:t>
                            </w:r>
                            <w:r w:rsidRPr="00DA334A">
                              <w:rPr>
                                <w:rFonts w:ascii="Arial" w:hAnsi="Arial" w:cs="Arial"/>
                                <w:b/>
                              </w:rPr>
                              <w:t>begin work on annual review report now</w:t>
                            </w:r>
                            <w:r>
                              <w:rPr>
                                <w:rFonts w:ascii="Arial" w:hAnsi="Arial" w:cs="Arial"/>
                              </w:rPr>
                              <w:t xml:space="preserve">. </w:t>
                            </w:r>
                            <w:r w:rsidRPr="00DA334A">
                              <w:rPr>
                                <w:rFonts w:ascii="Arial" w:hAnsi="Arial" w:cs="Arial"/>
                              </w:rPr>
                              <w:t>Update checks in line w</w:t>
                            </w:r>
                            <w:r>
                              <w:rPr>
                                <w:rFonts w:ascii="Arial" w:hAnsi="Arial" w:cs="Arial"/>
                              </w:rPr>
                              <w:t>ith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70DD9" id="Rounded Rectangle 2" o:spid="_x0000_s1026" style="position:absolute;left:0;text-align:left;margin-left:80.4pt;margin-top:9.45pt;width:423pt;height:203.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rsidR="00DA334A" w:rsidRPr="00DA334A" w:rsidRDefault="00DA334A" w:rsidP="00D434DD">
                      <w:pPr>
                        <w:jc w:val="center"/>
                        <w:rPr>
                          <w:rFonts w:ascii="Arial" w:hAnsi="Arial" w:cs="Arial"/>
                        </w:rPr>
                      </w:pPr>
                      <w:r w:rsidRPr="00DA334A">
                        <w:rPr>
                          <w:rFonts w:ascii="Arial" w:hAnsi="Arial" w:cs="Arial"/>
                        </w:rPr>
                        <w:t>Fostering Supervising Social Worker</w:t>
                      </w:r>
                      <w:r w:rsidRPr="00DA334A">
                        <w:rPr>
                          <w:rFonts w:ascii="Arial" w:hAnsi="Arial" w:cs="Arial"/>
                        </w:rPr>
                        <w:t xml:space="preserve"> to circulate consultation/feedback forms for completion and return from the following</w:t>
                      </w:r>
                      <w:r w:rsidRPr="00DA334A">
                        <w:rPr>
                          <w:rFonts w:ascii="Arial" w:hAnsi="Arial" w:cs="Arial"/>
                        </w:rPr>
                        <w:t>:</w:t>
                      </w:r>
                    </w:p>
                    <w:p w:rsidR="00DA334A" w:rsidRPr="00DA334A" w:rsidRDefault="00DA334A" w:rsidP="00DA334A">
                      <w:pPr>
                        <w:spacing w:after="0"/>
                        <w:jc w:val="center"/>
                        <w:rPr>
                          <w:rFonts w:ascii="Arial" w:hAnsi="Arial" w:cs="Arial"/>
                        </w:rPr>
                      </w:pPr>
                      <w:r w:rsidRPr="00DA334A">
                        <w:rPr>
                          <w:rFonts w:ascii="Arial" w:hAnsi="Arial" w:cs="Arial"/>
                        </w:rPr>
                        <w:t xml:space="preserve"> </w:t>
                      </w:r>
                      <w:r w:rsidRPr="00DA334A">
                        <w:rPr>
                          <w:rFonts w:ascii="Arial" w:hAnsi="Arial" w:cs="Arial"/>
                        </w:rPr>
                        <w:sym w:font="Symbol" w:char="F0B7"/>
                      </w:r>
                      <w:r w:rsidRPr="00DA334A">
                        <w:rPr>
                          <w:rFonts w:ascii="Arial" w:hAnsi="Arial" w:cs="Arial"/>
                        </w:rPr>
                        <w:t xml:space="preserve"> feedback report from the foster carer(s)</w:t>
                      </w:r>
                    </w:p>
                    <w:p w:rsidR="00DA334A" w:rsidRPr="00DA334A" w:rsidRDefault="00DA334A" w:rsidP="00DA334A">
                      <w:pPr>
                        <w:spacing w:after="0"/>
                        <w:jc w:val="center"/>
                        <w:rPr>
                          <w:rFonts w:ascii="Arial" w:hAnsi="Arial" w:cs="Arial"/>
                        </w:rPr>
                      </w:pPr>
                      <w:r w:rsidRPr="00DA334A">
                        <w:rPr>
                          <w:rFonts w:ascii="Arial" w:hAnsi="Arial" w:cs="Arial"/>
                        </w:rPr>
                        <w:t xml:space="preserve"> </w:t>
                      </w:r>
                      <w:r w:rsidRPr="00DA334A">
                        <w:rPr>
                          <w:rFonts w:ascii="Arial" w:hAnsi="Arial" w:cs="Arial"/>
                        </w:rPr>
                        <w:sym w:font="Symbol" w:char="F0B7"/>
                      </w:r>
                      <w:r w:rsidRPr="00DA334A">
                        <w:rPr>
                          <w:rFonts w:ascii="Arial" w:hAnsi="Arial" w:cs="Arial"/>
                        </w:rPr>
                        <w:t xml:space="preserve"> consultation with foster carers own children </w:t>
                      </w:r>
                    </w:p>
                    <w:p w:rsidR="00DA334A" w:rsidRP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consultation from any other adult living within the fostering home</w:t>
                      </w:r>
                    </w:p>
                    <w:p w:rsidR="00DA334A" w:rsidRP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consultation from all children placed with the carers during the review period </w:t>
                      </w:r>
                    </w:p>
                    <w:p w:rsidR="00DA334A" w:rsidRP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Children’s social worker feedback report</w:t>
                      </w:r>
                      <w:r>
                        <w:rPr>
                          <w:rFonts w:ascii="Arial" w:hAnsi="Arial" w:cs="Arial"/>
                        </w:rPr>
                        <w:t xml:space="preserve"> (if no response, this will be escalated to Service Manager, Regulated Services)</w:t>
                      </w:r>
                    </w:p>
                    <w:p w:rsidR="00DA334A" w:rsidRDefault="00DA334A" w:rsidP="00DA334A">
                      <w:pPr>
                        <w:spacing w:after="0"/>
                        <w:jc w:val="center"/>
                        <w:rPr>
                          <w:rFonts w:ascii="Arial" w:hAnsi="Arial" w:cs="Arial"/>
                        </w:rPr>
                      </w:pPr>
                      <w:r w:rsidRPr="00DA334A">
                        <w:rPr>
                          <w:rFonts w:ascii="Arial" w:hAnsi="Arial" w:cs="Arial"/>
                        </w:rPr>
                        <w:t xml:space="preserve"> </w:t>
                      </w:r>
                      <w:r w:rsidRPr="00DA334A">
                        <w:rPr>
                          <w:rFonts w:ascii="Arial" w:hAnsi="Arial" w:cs="Arial"/>
                        </w:rPr>
                        <w:sym w:font="Symbol" w:char="F0B7"/>
                      </w:r>
                      <w:r w:rsidRPr="00DA334A">
                        <w:rPr>
                          <w:rFonts w:ascii="Arial" w:hAnsi="Arial" w:cs="Arial"/>
                        </w:rPr>
                        <w:t xml:space="preserve"> Where appropriate birth family consultation.</w:t>
                      </w:r>
                    </w:p>
                    <w:p w:rsidR="00D434DD" w:rsidRPr="00DA334A" w:rsidRDefault="00DA334A" w:rsidP="00D434DD">
                      <w:pPr>
                        <w:jc w:val="center"/>
                        <w:rPr>
                          <w:rFonts w:ascii="Arial" w:hAnsi="Arial" w:cs="Arial"/>
                        </w:rPr>
                      </w:pPr>
                      <w:r>
                        <w:rPr>
                          <w:rFonts w:ascii="Arial" w:hAnsi="Arial" w:cs="Arial"/>
                        </w:rPr>
                        <w:t xml:space="preserve">Fostering Supervising Social Worker to </w:t>
                      </w:r>
                      <w:r w:rsidRPr="00DA334A">
                        <w:rPr>
                          <w:rFonts w:ascii="Arial" w:hAnsi="Arial" w:cs="Arial"/>
                          <w:b/>
                        </w:rPr>
                        <w:t>b</w:t>
                      </w:r>
                      <w:r w:rsidRPr="00DA334A">
                        <w:rPr>
                          <w:rFonts w:ascii="Arial" w:hAnsi="Arial" w:cs="Arial"/>
                          <w:b/>
                        </w:rPr>
                        <w:t xml:space="preserve">egin work on </w:t>
                      </w:r>
                      <w:r w:rsidRPr="00DA334A">
                        <w:rPr>
                          <w:rFonts w:ascii="Arial" w:hAnsi="Arial" w:cs="Arial"/>
                          <w:b/>
                        </w:rPr>
                        <w:t>annual</w:t>
                      </w:r>
                      <w:r w:rsidRPr="00DA334A">
                        <w:rPr>
                          <w:rFonts w:ascii="Arial" w:hAnsi="Arial" w:cs="Arial"/>
                          <w:b/>
                        </w:rPr>
                        <w:t xml:space="preserve"> review report </w:t>
                      </w:r>
                      <w:r w:rsidRPr="00DA334A">
                        <w:rPr>
                          <w:rFonts w:ascii="Arial" w:hAnsi="Arial" w:cs="Arial"/>
                          <w:b/>
                        </w:rPr>
                        <w:t>now</w:t>
                      </w:r>
                      <w:r>
                        <w:rPr>
                          <w:rFonts w:ascii="Arial" w:hAnsi="Arial" w:cs="Arial"/>
                        </w:rPr>
                        <w:t xml:space="preserve">. </w:t>
                      </w:r>
                      <w:r w:rsidRPr="00DA334A">
                        <w:rPr>
                          <w:rFonts w:ascii="Arial" w:hAnsi="Arial" w:cs="Arial"/>
                        </w:rPr>
                        <w:t>Update checks in line w</w:t>
                      </w:r>
                      <w:r>
                        <w:rPr>
                          <w:rFonts w:ascii="Arial" w:hAnsi="Arial" w:cs="Arial"/>
                        </w:rPr>
                        <w:t>ith policy.</w:t>
                      </w:r>
                    </w:p>
                  </w:txbxContent>
                </v:textbox>
                <w10:wrap anchorx="margin"/>
              </v:roundrect>
            </w:pict>
          </mc:Fallback>
        </mc:AlternateContent>
      </w:r>
    </w:p>
    <w:p w14:paraId="443D741F" w14:textId="77777777" w:rsidR="001775CF" w:rsidRDefault="00DA334A" w:rsidP="001775CF">
      <w:r>
        <w:rPr>
          <w:noProof/>
          <w:lang w:eastAsia="en-GB"/>
        </w:rPr>
        <mc:AlternateContent>
          <mc:Choice Requires="wps">
            <w:drawing>
              <wp:anchor distT="0" distB="0" distL="114300" distR="114300" simplePos="0" relativeHeight="251757568" behindDoc="0" locked="0" layoutInCell="1" allowOverlap="1" wp14:anchorId="443D743B" wp14:editId="443D743C">
                <wp:simplePos x="0" y="0"/>
                <wp:positionH relativeFrom="margin">
                  <wp:posOffset>-304800</wp:posOffset>
                </wp:positionH>
                <wp:positionV relativeFrom="paragraph">
                  <wp:posOffset>216535</wp:posOffset>
                </wp:positionV>
                <wp:extent cx="1120140" cy="1882140"/>
                <wp:effectExtent l="0" t="0" r="22860" b="22860"/>
                <wp:wrapNone/>
                <wp:docPr id="1" name="Rounded Rectangle 1"/>
                <wp:cNvGraphicFramePr/>
                <a:graphic xmlns:a="http://schemas.openxmlformats.org/drawingml/2006/main">
                  <a:graphicData uri="http://schemas.microsoft.com/office/word/2010/wordprocessingShape">
                    <wps:wsp>
                      <wps:cNvSpPr/>
                      <wps:spPr>
                        <a:xfrm>
                          <a:off x="0" y="0"/>
                          <a:ext cx="1120140" cy="188214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43D745F" w14:textId="77777777" w:rsidR="00DA334A" w:rsidRPr="00DA334A" w:rsidRDefault="00DA334A" w:rsidP="00DA334A">
                            <w:pPr>
                              <w:jc w:val="center"/>
                              <w:rPr>
                                <w:rFonts w:ascii="Arial" w:hAnsi="Arial" w:cs="Arial"/>
                              </w:rPr>
                            </w:pPr>
                            <w:r w:rsidRPr="00DA334A">
                              <w:rPr>
                                <w:rFonts w:ascii="Arial" w:hAnsi="Arial" w:cs="Arial"/>
                              </w:rPr>
                              <w:t>One month</w:t>
                            </w:r>
                            <w:r>
                              <w:rPr>
                                <w:rFonts w:ascii="Arial" w:hAnsi="Arial" w:cs="Arial"/>
                              </w:rPr>
                              <w:t xml:space="preserve"> (twenty working days)</w:t>
                            </w:r>
                            <w:r w:rsidRPr="00DA334A">
                              <w:rPr>
                                <w:rFonts w:ascii="Arial" w:hAnsi="Arial" w:cs="Arial"/>
                              </w:rPr>
                              <w:t xml:space="preserve"> prior to Annual Review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176B4" id="Rounded Rectangle 1" o:spid="_x0000_s1027" style="position:absolute;margin-left:-24pt;margin-top:17.05pt;width:88.2pt;height:148.2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" fillcolor="#f3a875 [2165]" strokecolor="#ed7d31 [3205]" strokeweight=".5pt">
                <v:fill color2="#f09558 [2613]" rotate="t" colors="0 #f7bda4;.5 #f5b195;1 #f8a581" focus="100%" type="gradient">
                  <o:fill v:ext="view" type="gradientUnscaled"/>
                </v:fill>
                <v:stroke joinstyle="miter"/>
                <v:textbox>
                  <w:txbxContent>
                    <w:p w:rsidR="00DA334A" w:rsidRPr="00DA334A" w:rsidRDefault="00DA334A" w:rsidP="00DA334A">
                      <w:pPr>
                        <w:jc w:val="center"/>
                        <w:rPr>
                          <w:rFonts w:ascii="Arial" w:hAnsi="Arial" w:cs="Arial"/>
                        </w:rPr>
                      </w:pPr>
                      <w:r w:rsidRPr="00DA334A">
                        <w:rPr>
                          <w:rFonts w:ascii="Arial" w:hAnsi="Arial" w:cs="Arial"/>
                        </w:rPr>
                        <w:t>One month</w:t>
                      </w:r>
                      <w:r>
                        <w:rPr>
                          <w:rFonts w:ascii="Arial" w:hAnsi="Arial" w:cs="Arial"/>
                        </w:rPr>
                        <w:t xml:space="preserve"> (twenty working days)</w:t>
                      </w:r>
                      <w:r w:rsidRPr="00DA334A">
                        <w:rPr>
                          <w:rFonts w:ascii="Arial" w:hAnsi="Arial" w:cs="Arial"/>
                        </w:rPr>
                        <w:t xml:space="preserve"> prior to Annual Review date</w:t>
                      </w:r>
                    </w:p>
                  </w:txbxContent>
                </v:textbox>
                <w10:wrap anchorx="margin"/>
              </v:roundrect>
            </w:pict>
          </mc:Fallback>
        </mc:AlternateContent>
      </w:r>
    </w:p>
    <w:p w14:paraId="443D7420" w14:textId="77777777" w:rsidR="00B1689D" w:rsidRDefault="001775CF" w:rsidP="001775CF">
      <w:r>
        <w:t xml:space="preserve">          </w:t>
      </w:r>
      <w:r w:rsidR="00B1689D">
        <w:t xml:space="preserve">         </w:t>
      </w:r>
      <w:r>
        <w:t xml:space="preserve">                                          </w:t>
      </w:r>
    </w:p>
    <w:p w14:paraId="443D7421" w14:textId="77777777" w:rsidR="001775CF" w:rsidRDefault="001775CF" w:rsidP="001775CF"/>
    <w:p w14:paraId="443D7422" w14:textId="77777777" w:rsidR="000E5E1B" w:rsidRDefault="000E5E1B" w:rsidP="000E5E1B">
      <w:r>
        <w:t xml:space="preserve">                                                                    </w:t>
      </w:r>
    </w:p>
    <w:p w14:paraId="443D7423" w14:textId="77777777" w:rsidR="000E5E1B" w:rsidRDefault="000E5E1B" w:rsidP="000E5E1B"/>
    <w:p w14:paraId="443D7424" w14:textId="77777777" w:rsidR="00B1689D" w:rsidRDefault="000E5E1B" w:rsidP="000E5E1B">
      <w:r>
        <w:t xml:space="preserve">                                                                                  </w:t>
      </w:r>
    </w:p>
    <w:p w14:paraId="443D7425" w14:textId="77777777" w:rsidR="001775CF" w:rsidRDefault="000E5E1B" w:rsidP="000E5E1B">
      <w:r>
        <w:t xml:space="preserve"> </w:t>
      </w:r>
      <w:r w:rsidR="00B1689D">
        <w:t xml:space="preserve">                                                               </w:t>
      </w:r>
    </w:p>
    <w:p w14:paraId="443D7426" w14:textId="77777777" w:rsidR="001775CF" w:rsidRPr="00D434DD" w:rsidRDefault="00DA334A" w:rsidP="001775CF">
      <w:pPr>
        <w:rPr>
          <w:rFonts w:ascii="Arial" w:hAnsi="Arial" w:cs="Arial"/>
        </w:rPr>
      </w:pPr>
      <w:r>
        <w:rPr>
          <w:noProof/>
          <w:lang w:eastAsia="en-GB"/>
        </w:rPr>
        <mc:AlternateContent>
          <mc:Choice Requires="wps">
            <w:drawing>
              <wp:anchor distT="0" distB="0" distL="114300" distR="114300" simplePos="0" relativeHeight="251656189" behindDoc="0" locked="0" layoutInCell="1" allowOverlap="1" wp14:anchorId="443D743D" wp14:editId="443D743E">
                <wp:simplePos x="0" y="0"/>
                <wp:positionH relativeFrom="column">
                  <wp:posOffset>3566160</wp:posOffset>
                </wp:positionH>
                <wp:positionV relativeFrom="paragraph">
                  <wp:posOffset>113030</wp:posOffset>
                </wp:positionV>
                <wp:extent cx="0" cy="541020"/>
                <wp:effectExtent l="76200" t="0" r="57150" b="49530"/>
                <wp:wrapNone/>
                <wp:docPr id="6" name="Straight Arrow Connector 6"/>
                <wp:cNvGraphicFramePr/>
                <a:graphic xmlns:a="http://schemas.openxmlformats.org/drawingml/2006/main">
                  <a:graphicData uri="http://schemas.microsoft.com/office/word/2010/wordprocessingShape">
                    <wps:wsp>
                      <wps:cNvCnPr/>
                      <wps:spPr>
                        <a:xfrm>
                          <a:off x="0" y="0"/>
                          <a:ext cx="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78A6B2" id="_x0000_t32" coordsize="21600,21600" o:spt="32" o:oned="t" path="m,l21600,21600e" filled="f">
                <v:path arrowok="t" fillok="f" o:connecttype="none"/>
                <o:lock v:ext="edit" shapetype="t"/>
              </v:shapetype>
              <v:shape id="Straight Arrow Connector 6" o:spid="_x0000_s1026" type="#_x0000_t32" style="position:absolute;margin-left:280.8pt;margin-top:8.9pt;width:0;height:42.6pt;z-index:2516561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" strokecolor="#5b9bd5 [3204]" strokeweight=".5pt">
                <v:stroke endarrow="block" joinstyle="miter"/>
              </v:shape>
            </w:pict>
          </mc:Fallback>
        </mc:AlternateContent>
      </w:r>
      <w:r w:rsidR="00866EE3">
        <w:t xml:space="preserve">                                    </w:t>
      </w:r>
      <w:r w:rsidR="005F4234">
        <w:t xml:space="preserve"> </w:t>
      </w:r>
      <w:r w:rsidR="00866EE3">
        <w:t xml:space="preserve"> </w:t>
      </w:r>
    </w:p>
    <w:p w14:paraId="443D7427" w14:textId="77777777" w:rsidR="000E5E1B" w:rsidRDefault="000E5E1B" w:rsidP="000E5E1B"/>
    <w:p w14:paraId="443D7428" w14:textId="77777777" w:rsidR="001775CF" w:rsidRDefault="00DA334A" w:rsidP="001775CF">
      <w:r>
        <w:rPr>
          <w:noProof/>
          <w:lang w:eastAsia="en-GB"/>
        </w:rPr>
        <mc:AlternateContent>
          <mc:Choice Requires="wps">
            <w:drawing>
              <wp:anchor distT="0" distB="0" distL="114300" distR="114300" simplePos="0" relativeHeight="251759616" behindDoc="0" locked="0" layoutInCell="1" allowOverlap="1" wp14:anchorId="443D743F" wp14:editId="443D7440">
                <wp:simplePos x="0" y="0"/>
                <wp:positionH relativeFrom="margin">
                  <wp:posOffset>990600</wp:posOffset>
                </wp:positionH>
                <wp:positionV relativeFrom="paragraph">
                  <wp:posOffset>116205</wp:posOffset>
                </wp:positionV>
                <wp:extent cx="5372100" cy="35814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5372100" cy="35814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43D7460" w14:textId="77777777" w:rsidR="00DA334A" w:rsidRDefault="00DA334A" w:rsidP="00DA334A">
                            <w:pPr>
                              <w:jc w:val="center"/>
                              <w:rPr>
                                <w:rFonts w:ascii="Arial" w:hAnsi="Arial" w:cs="Arial"/>
                              </w:rPr>
                            </w:pPr>
                            <w:r>
                              <w:rPr>
                                <w:rFonts w:ascii="Arial" w:hAnsi="Arial" w:cs="Arial"/>
                              </w:rPr>
                              <w:t>Team</w:t>
                            </w:r>
                            <w:r w:rsidRPr="00DA334A">
                              <w:rPr>
                                <w:rFonts w:ascii="Arial" w:hAnsi="Arial" w:cs="Arial"/>
                              </w:rPr>
                              <w:t xml:space="preserve"> Manager</w:t>
                            </w:r>
                            <w:r>
                              <w:rPr>
                                <w:rFonts w:ascii="Arial" w:hAnsi="Arial" w:cs="Arial"/>
                              </w:rPr>
                              <w:t>, Fostering Support</w:t>
                            </w:r>
                            <w:r w:rsidRPr="00DA334A">
                              <w:rPr>
                                <w:rFonts w:ascii="Arial" w:hAnsi="Arial" w:cs="Arial"/>
                              </w:rPr>
                              <w:t xml:space="preserve"> to have sight of SSW rev</w:t>
                            </w:r>
                            <w:r>
                              <w:rPr>
                                <w:rFonts w:ascii="Arial" w:hAnsi="Arial" w:cs="Arial"/>
                              </w:rPr>
                              <w:t>iew report, which must include:</w:t>
                            </w:r>
                            <w:r w:rsidRPr="00DA334A">
                              <w:rPr>
                                <w:rFonts w:ascii="Arial" w:hAnsi="Arial" w:cs="Arial"/>
                              </w:rPr>
                              <w:t xml:space="preserve"> </w:t>
                            </w:r>
                          </w:p>
                          <w:p w14:paraId="443D7461" w14:textId="77777777" w:rsid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Correct terms of approval </w:t>
                            </w:r>
                          </w:p>
                          <w:p w14:paraId="443D7462" w14:textId="77777777" w:rsid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Fostering review history </w:t>
                            </w:r>
                            <w:proofErr w:type="gramStart"/>
                            <w:r w:rsidRPr="00DA334A">
                              <w:rPr>
                                <w:rFonts w:ascii="Arial" w:hAnsi="Arial" w:cs="Arial"/>
                              </w:rPr>
                              <w:t>i.e.</w:t>
                            </w:r>
                            <w:proofErr w:type="gramEnd"/>
                            <w:r w:rsidRPr="00DA334A">
                              <w:rPr>
                                <w:rFonts w:ascii="Arial" w:hAnsi="Arial" w:cs="Arial"/>
                              </w:rPr>
                              <w:t xml:space="preserve"> previous review and Fostering Panel recommendations </w:t>
                            </w:r>
                          </w:p>
                          <w:p w14:paraId="443D7463" w14:textId="77777777" w:rsid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Summary of the fostering history including any previous concerns or identified patterns of behaviour such as allegations, complaints even where these are deemed unfounded or unsubstantiated, and times where notice has been served on placements. It may be appropriate to submit a chronology. </w:t>
                            </w:r>
                          </w:p>
                          <w:p w14:paraId="443D7464" w14:textId="77777777" w:rsid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All feedback gained </w:t>
                            </w:r>
                          </w:p>
                          <w:p w14:paraId="443D7465" w14:textId="77777777" w:rsid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Any changes to health of carers </w:t>
                            </w:r>
                          </w:p>
                          <w:p w14:paraId="443D7466" w14:textId="77777777" w:rsid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Any other significant changes e.g., employment, Birth children leaving or returning to the family home. </w:t>
                            </w:r>
                          </w:p>
                          <w:p w14:paraId="443D7467" w14:textId="77777777" w:rsid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Clear practice examples of how the carers are meeting the </w:t>
                            </w:r>
                            <w:r>
                              <w:rPr>
                                <w:rFonts w:ascii="Arial" w:hAnsi="Arial" w:cs="Arial"/>
                              </w:rPr>
                              <w:t>Fostering</w:t>
                            </w:r>
                            <w:r w:rsidRPr="00DA334A">
                              <w:rPr>
                                <w:rFonts w:ascii="Arial" w:hAnsi="Arial" w:cs="Arial"/>
                              </w:rPr>
                              <w:t xml:space="preserve"> Standards </w:t>
                            </w:r>
                          </w:p>
                          <w:p w14:paraId="443D7468" w14:textId="77777777" w:rsidR="00DA334A" w:rsidRP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Any proposed changes to approval and the information that supports this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26BFC" id="Rounded Rectangle 3" o:spid="_x0000_s1028" style="position:absolute;margin-left:78pt;margin-top:9.15pt;width:423pt;height:282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" fillcolor="#91bce3 [2164]" strokecolor="#5b9bd5 [3204]" strokeweight=".5pt">
                <v:fill color2="#7aaddd [2612]" rotate="t" colors="0 #b1cbe9;.5 #a3c1e5;1 #92b9e4" focus="100%" type="gradient">
                  <o:fill v:ext="view" type="gradientUnscaled"/>
                </v:fill>
                <v:stroke joinstyle="miter"/>
                <v:textbox>
                  <w:txbxContent>
                    <w:p w:rsidR="00DA334A" w:rsidRDefault="00DA334A" w:rsidP="00DA334A">
                      <w:pPr>
                        <w:jc w:val="center"/>
                        <w:rPr>
                          <w:rFonts w:ascii="Arial" w:hAnsi="Arial" w:cs="Arial"/>
                        </w:rPr>
                      </w:pPr>
                      <w:r>
                        <w:rPr>
                          <w:rFonts w:ascii="Arial" w:hAnsi="Arial" w:cs="Arial"/>
                        </w:rPr>
                        <w:t>Team</w:t>
                      </w:r>
                      <w:r w:rsidRPr="00DA334A">
                        <w:rPr>
                          <w:rFonts w:ascii="Arial" w:hAnsi="Arial" w:cs="Arial"/>
                        </w:rPr>
                        <w:t xml:space="preserve"> Manager</w:t>
                      </w:r>
                      <w:r>
                        <w:rPr>
                          <w:rFonts w:ascii="Arial" w:hAnsi="Arial" w:cs="Arial"/>
                        </w:rPr>
                        <w:t>, Fostering Support</w:t>
                      </w:r>
                      <w:r w:rsidRPr="00DA334A">
                        <w:rPr>
                          <w:rFonts w:ascii="Arial" w:hAnsi="Arial" w:cs="Arial"/>
                        </w:rPr>
                        <w:t xml:space="preserve"> to have sight of SSW rev</w:t>
                      </w:r>
                      <w:r>
                        <w:rPr>
                          <w:rFonts w:ascii="Arial" w:hAnsi="Arial" w:cs="Arial"/>
                        </w:rPr>
                        <w:t>iew report, which must include:</w:t>
                      </w:r>
                      <w:r w:rsidRPr="00DA334A">
                        <w:rPr>
                          <w:rFonts w:ascii="Arial" w:hAnsi="Arial" w:cs="Arial"/>
                        </w:rPr>
                        <w:t xml:space="preserve"> </w:t>
                      </w:r>
                    </w:p>
                    <w:p w:rsid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Correct terms of approval </w:t>
                      </w:r>
                    </w:p>
                    <w:p w:rsid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Fostering review history i.e. previous review and Fostering Panel recommendations </w:t>
                      </w:r>
                    </w:p>
                    <w:p w:rsid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Summary of the fostering history including any previous concerns or identified patterns of behaviour such as allegations, complaints even where these are deemed unfounded or unsubstantiated, and times where notice has been served on placements. It may be appropriate to submit a chronology. </w:t>
                      </w:r>
                    </w:p>
                    <w:p w:rsid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All feedback gained </w:t>
                      </w:r>
                    </w:p>
                    <w:p w:rsid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Any changes to health of carers </w:t>
                      </w:r>
                    </w:p>
                    <w:p w:rsid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Any other significant changes e.g., employment, Birth children leaving or returning to the family home. </w:t>
                      </w:r>
                    </w:p>
                    <w:p w:rsid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Clear practice examples of how the carers are meeting the </w:t>
                      </w:r>
                      <w:r>
                        <w:rPr>
                          <w:rFonts w:ascii="Arial" w:hAnsi="Arial" w:cs="Arial"/>
                        </w:rPr>
                        <w:t>Fostering</w:t>
                      </w:r>
                      <w:r w:rsidRPr="00DA334A">
                        <w:rPr>
                          <w:rFonts w:ascii="Arial" w:hAnsi="Arial" w:cs="Arial"/>
                        </w:rPr>
                        <w:t xml:space="preserve"> Standards </w:t>
                      </w:r>
                    </w:p>
                    <w:p w:rsidR="00DA334A" w:rsidRPr="00DA334A" w:rsidRDefault="00DA334A" w:rsidP="00DA334A">
                      <w:pPr>
                        <w:spacing w:after="0"/>
                        <w:jc w:val="center"/>
                        <w:rPr>
                          <w:rFonts w:ascii="Arial" w:hAnsi="Arial" w:cs="Arial"/>
                        </w:rPr>
                      </w:pPr>
                      <w:r w:rsidRPr="00DA334A">
                        <w:rPr>
                          <w:rFonts w:ascii="Arial" w:hAnsi="Arial" w:cs="Arial"/>
                        </w:rPr>
                        <w:sym w:font="Symbol" w:char="F0B7"/>
                      </w:r>
                      <w:r w:rsidRPr="00DA334A">
                        <w:rPr>
                          <w:rFonts w:ascii="Arial" w:hAnsi="Arial" w:cs="Arial"/>
                        </w:rPr>
                        <w:t xml:space="preserve"> Any proposed changes to approval and the information that supports this change.</w:t>
                      </w:r>
                    </w:p>
                  </w:txbxContent>
                </v:textbox>
                <w10:wrap anchorx="margin"/>
              </v:roundrect>
            </w:pict>
          </mc:Fallback>
        </mc:AlternateContent>
      </w:r>
    </w:p>
    <w:p w14:paraId="443D7429" w14:textId="77777777" w:rsidR="00B12633" w:rsidRDefault="00B12633" w:rsidP="001775CF"/>
    <w:p w14:paraId="443D742A" w14:textId="77777777" w:rsidR="00B12633" w:rsidRDefault="00B12633" w:rsidP="001775CF"/>
    <w:p w14:paraId="443D742B" w14:textId="77777777" w:rsidR="00B12633" w:rsidRDefault="00DA334A" w:rsidP="001775CF">
      <w:r>
        <w:rPr>
          <w:noProof/>
          <w:lang w:eastAsia="en-GB"/>
        </w:rPr>
        <mc:AlternateContent>
          <mc:Choice Requires="wps">
            <w:drawing>
              <wp:anchor distT="0" distB="0" distL="114300" distR="114300" simplePos="0" relativeHeight="251761664" behindDoc="0" locked="0" layoutInCell="1" allowOverlap="1" wp14:anchorId="443D7441" wp14:editId="443D7442">
                <wp:simplePos x="0" y="0"/>
                <wp:positionH relativeFrom="margin">
                  <wp:posOffset>-297180</wp:posOffset>
                </wp:positionH>
                <wp:positionV relativeFrom="paragraph">
                  <wp:posOffset>166370</wp:posOffset>
                </wp:positionV>
                <wp:extent cx="1120140" cy="18821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1120140" cy="188214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43D7469" w14:textId="77777777" w:rsidR="00DA334A" w:rsidRPr="00DA334A" w:rsidRDefault="00DA334A" w:rsidP="00DA334A">
                            <w:pPr>
                              <w:jc w:val="center"/>
                              <w:rPr>
                                <w:rFonts w:ascii="Arial" w:hAnsi="Arial" w:cs="Arial"/>
                              </w:rPr>
                            </w:pPr>
                            <w:r>
                              <w:rPr>
                                <w:rFonts w:ascii="Arial" w:hAnsi="Arial" w:cs="Arial"/>
                              </w:rPr>
                              <w:t>Twenty working days</w:t>
                            </w:r>
                            <w:r w:rsidRPr="00DA334A">
                              <w:rPr>
                                <w:rFonts w:ascii="Arial" w:hAnsi="Arial" w:cs="Arial"/>
                              </w:rPr>
                              <w:t xml:space="preserve"> prior to Annual Review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27789" id="Rounded Rectangle 4" o:spid="_x0000_s1029" style="position:absolute;margin-left:-23.4pt;margin-top:13.1pt;width:88.2pt;height:148.2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" fillcolor="#f3a875 [2165]" strokecolor="#ed7d31 [3205]" strokeweight=".5pt">
                <v:fill color2="#f09558 [2613]" rotate="t" colors="0 #f7bda4;.5 #f5b195;1 #f8a581" focus="100%" type="gradient">
                  <o:fill v:ext="view" type="gradientUnscaled"/>
                </v:fill>
                <v:stroke joinstyle="miter"/>
                <v:textbox>
                  <w:txbxContent>
                    <w:p w:rsidR="00DA334A" w:rsidRPr="00DA334A" w:rsidRDefault="00DA334A" w:rsidP="00DA334A">
                      <w:pPr>
                        <w:jc w:val="center"/>
                        <w:rPr>
                          <w:rFonts w:ascii="Arial" w:hAnsi="Arial" w:cs="Arial"/>
                        </w:rPr>
                      </w:pPr>
                      <w:r>
                        <w:rPr>
                          <w:rFonts w:ascii="Arial" w:hAnsi="Arial" w:cs="Arial"/>
                        </w:rPr>
                        <w:t>Twenty working days</w:t>
                      </w:r>
                      <w:r w:rsidRPr="00DA334A">
                        <w:rPr>
                          <w:rFonts w:ascii="Arial" w:hAnsi="Arial" w:cs="Arial"/>
                        </w:rPr>
                        <w:t xml:space="preserve"> prior to Annual Review date</w:t>
                      </w:r>
                    </w:p>
                  </w:txbxContent>
                </v:textbox>
                <w10:wrap anchorx="margin"/>
              </v:roundrect>
            </w:pict>
          </mc:Fallback>
        </mc:AlternateContent>
      </w:r>
    </w:p>
    <w:p w14:paraId="443D742C" w14:textId="77777777" w:rsidR="00B12633" w:rsidRDefault="00B12633" w:rsidP="001775CF"/>
    <w:p w14:paraId="443D742D" w14:textId="77777777" w:rsidR="00B12633" w:rsidRDefault="001F74B8" w:rsidP="001775CF">
      <w:r>
        <w:t xml:space="preserve">                                                                                                                                                                                                                                                       </w:t>
      </w:r>
    </w:p>
    <w:p w14:paraId="443D742E" w14:textId="77777777" w:rsidR="001F74B8" w:rsidRDefault="001F74B8" w:rsidP="001775CF"/>
    <w:p w14:paraId="443D742F" w14:textId="77777777" w:rsidR="001F74B8" w:rsidRDefault="001F74B8" w:rsidP="001775CF"/>
    <w:p w14:paraId="443D7430" w14:textId="77777777" w:rsidR="001F74B8" w:rsidRDefault="001F74B8" w:rsidP="001775CF"/>
    <w:p w14:paraId="443D7431" w14:textId="77777777" w:rsidR="001F74B8" w:rsidRDefault="001F74B8" w:rsidP="001775CF"/>
    <w:p w14:paraId="443D7432" w14:textId="77777777" w:rsidR="001F74B8" w:rsidRDefault="001F74B8" w:rsidP="001775CF"/>
    <w:p w14:paraId="443D7433" w14:textId="77777777" w:rsidR="001F74B8" w:rsidRDefault="001F74B8" w:rsidP="001775CF"/>
    <w:p w14:paraId="443D7434" w14:textId="77777777" w:rsidR="001F74B8" w:rsidRDefault="00DA334A" w:rsidP="001775CF">
      <w:r>
        <w:rPr>
          <w:noProof/>
          <w:lang w:eastAsia="en-GB"/>
        </w:rPr>
        <mc:AlternateContent>
          <mc:Choice Requires="wps">
            <w:drawing>
              <wp:anchor distT="0" distB="0" distL="114300" distR="114300" simplePos="0" relativeHeight="251657214" behindDoc="0" locked="0" layoutInCell="1" allowOverlap="1" wp14:anchorId="443D7443" wp14:editId="443D7444">
                <wp:simplePos x="0" y="0"/>
                <wp:positionH relativeFrom="column">
                  <wp:posOffset>3604260</wp:posOffset>
                </wp:positionH>
                <wp:positionV relativeFrom="paragraph">
                  <wp:posOffset>43180</wp:posOffset>
                </wp:positionV>
                <wp:extent cx="0" cy="541020"/>
                <wp:effectExtent l="76200" t="0" r="57150" b="49530"/>
                <wp:wrapNone/>
                <wp:docPr id="57" name="Straight Arrow Connector 57"/>
                <wp:cNvGraphicFramePr/>
                <a:graphic xmlns:a="http://schemas.openxmlformats.org/drawingml/2006/main">
                  <a:graphicData uri="http://schemas.microsoft.com/office/word/2010/wordprocessingShape">
                    <wps:wsp>
                      <wps:cNvCnPr/>
                      <wps:spPr>
                        <a:xfrm>
                          <a:off x="0" y="0"/>
                          <a:ext cx="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94BDF6" id="Straight Arrow Connector 57" o:spid="_x0000_s1026" type="#_x0000_t32" style="position:absolute;margin-left:283.8pt;margin-top:3.4pt;width:0;height:42.6pt;z-index:2516572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" strokecolor="#5b9bd5 [3204]" strokeweight=".5pt">
                <v:stroke endarrow="block" joinstyle="miter"/>
              </v:shape>
            </w:pict>
          </mc:Fallback>
        </mc:AlternateContent>
      </w:r>
    </w:p>
    <w:p w14:paraId="443D7435" w14:textId="77777777" w:rsidR="001F74B8" w:rsidRDefault="000B0085" w:rsidP="001775CF">
      <w:r>
        <w:rPr>
          <w:noProof/>
          <w:lang w:eastAsia="en-GB"/>
        </w:rPr>
        <mc:AlternateContent>
          <mc:Choice Requires="wps">
            <w:drawing>
              <wp:anchor distT="0" distB="0" distL="114300" distR="114300" simplePos="0" relativeHeight="251763712" behindDoc="0" locked="0" layoutInCell="1" allowOverlap="1" wp14:anchorId="443D7445" wp14:editId="443D7446">
                <wp:simplePos x="0" y="0"/>
                <wp:positionH relativeFrom="margin">
                  <wp:posOffset>-259080</wp:posOffset>
                </wp:positionH>
                <wp:positionV relativeFrom="paragraph">
                  <wp:posOffset>266700</wp:posOffset>
                </wp:positionV>
                <wp:extent cx="1120140" cy="845820"/>
                <wp:effectExtent l="0" t="0" r="22860" b="11430"/>
                <wp:wrapNone/>
                <wp:docPr id="5" name="Rounded Rectangle 5"/>
                <wp:cNvGraphicFramePr/>
                <a:graphic xmlns:a="http://schemas.openxmlformats.org/drawingml/2006/main">
                  <a:graphicData uri="http://schemas.microsoft.com/office/word/2010/wordprocessingShape">
                    <wps:wsp>
                      <wps:cNvSpPr/>
                      <wps:spPr>
                        <a:xfrm>
                          <a:off x="0" y="0"/>
                          <a:ext cx="1120140" cy="84582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43D746A" w14:textId="77777777" w:rsidR="00DA334A" w:rsidRPr="00DA334A" w:rsidRDefault="000B0085" w:rsidP="00DA334A">
                            <w:pPr>
                              <w:jc w:val="center"/>
                              <w:rPr>
                                <w:rFonts w:ascii="Arial" w:hAnsi="Arial" w:cs="Arial"/>
                              </w:rPr>
                            </w:pPr>
                            <w:r>
                              <w:rPr>
                                <w:rFonts w:ascii="Arial" w:hAnsi="Arial" w:cs="Arial"/>
                              </w:rPr>
                              <w:t>Ten</w:t>
                            </w:r>
                            <w:r w:rsidR="00DA334A">
                              <w:rPr>
                                <w:rFonts w:ascii="Arial" w:hAnsi="Arial" w:cs="Arial"/>
                              </w:rPr>
                              <w:t xml:space="preserve"> working days</w:t>
                            </w:r>
                            <w:r w:rsidR="00DA334A" w:rsidRPr="00DA334A">
                              <w:rPr>
                                <w:rFonts w:ascii="Arial" w:hAnsi="Arial" w:cs="Arial"/>
                              </w:rPr>
                              <w:t xml:space="preserve"> prior to Annual Review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0487D" id="Rounded Rectangle 5" o:spid="_x0000_s1030" style="position:absolute;margin-left:-20.4pt;margin-top:21pt;width:88.2pt;height:66.6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" fillcolor="#f3a875 [2165]" strokecolor="#ed7d31 [3205]" strokeweight=".5pt">
                <v:fill color2="#f09558 [2613]" rotate="t" colors="0 #f7bda4;.5 #f5b195;1 #f8a581" focus="100%" type="gradient">
                  <o:fill v:ext="view" type="gradientUnscaled"/>
                </v:fill>
                <v:stroke joinstyle="miter"/>
                <v:textbox>
                  <w:txbxContent>
                    <w:p w:rsidR="00DA334A" w:rsidRPr="00DA334A" w:rsidRDefault="000B0085" w:rsidP="00DA334A">
                      <w:pPr>
                        <w:jc w:val="center"/>
                        <w:rPr>
                          <w:rFonts w:ascii="Arial" w:hAnsi="Arial" w:cs="Arial"/>
                        </w:rPr>
                      </w:pPr>
                      <w:r>
                        <w:rPr>
                          <w:rFonts w:ascii="Arial" w:hAnsi="Arial" w:cs="Arial"/>
                        </w:rPr>
                        <w:t>Ten</w:t>
                      </w:r>
                      <w:r w:rsidR="00DA334A">
                        <w:rPr>
                          <w:rFonts w:ascii="Arial" w:hAnsi="Arial" w:cs="Arial"/>
                        </w:rPr>
                        <w:t xml:space="preserve"> working days</w:t>
                      </w:r>
                      <w:r w:rsidR="00DA334A" w:rsidRPr="00DA334A">
                        <w:rPr>
                          <w:rFonts w:ascii="Arial" w:hAnsi="Arial" w:cs="Arial"/>
                        </w:rPr>
                        <w:t xml:space="preserve"> prior to Annual Review date</w:t>
                      </w:r>
                    </w:p>
                  </w:txbxContent>
                </v:textbox>
                <w10:wrap anchorx="margin"/>
              </v:roundrect>
            </w:pict>
          </mc:Fallback>
        </mc:AlternateContent>
      </w:r>
    </w:p>
    <w:p w14:paraId="443D7436" w14:textId="77777777" w:rsidR="001F74B8" w:rsidRDefault="00DA334A" w:rsidP="001775CF">
      <w:r>
        <w:rPr>
          <w:noProof/>
          <w:lang w:eastAsia="en-GB"/>
        </w:rPr>
        <mc:AlternateContent>
          <mc:Choice Requires="wps">
            <w:drawing>
              <wp:anchor distT="0" distB="0" distL="114300" distR="114300" simplePos="0" relativeHeight="251765760" behindDoc="0" locked="0" layoutInCell="1" allowOverlap="1" wp14:anchorId="443D7447" wp14:editId="443D7448">
                <wp:simplePos x="0" y="0"/>
                <wp:positionH relativeFrom="margin">
                  <wp:posOffset>1036320</wp:posOffset>
                </wp:positionH>
                <wp:positionV relativeFrom="paragraph">
                  <wp:posOffset>11430</wp:posOffset>
                </wp:positionV>
                <wp:extent cx="5372100" cy="769620"/>
                <wp:effectExtent l="0" t="0" r="19050" b="11430"/>
                <wp:wrapNone/>
                <wp:docPr id="7" name="Rounded Rectangle 7"/>
                <wp:cNvGraphicFramePr/>
                <a:graphic xmlns:a="http://schemas.openxmlformats.org/drawingml/2006/main">
                  <a:graphicData uri="http://schemas.microsoft.com/office/word/2010/wordprocessingShape">
                    <wps:wsp>
                      <wps:cNvSpPr/>
                      <wps:spPr>
                        <a:xfrm>
                          <a:off x="0" y="0"/>
                          <a:ext cx="5372100" cy="76962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43D746B" w14:textId="77777777" w:rsidR="00DA334A" w:rsidRPr="00DA334A" w:rsidRDefault="00DA334A" w:rsidP="000B0085">
                            <w:pPr>
                              <w:jc w:val="center"/>
                              <w:rPr>
                                <w:rFonts w:ascii="Arial" w:hAnsi="Arial" w:cs="Arial"/>
                              </w:rPr>
                            </w:pPr>
                            <w:r>
                              <w:rPr>
                                <w:rFonts w:ascii="Arial" w:hAnsi="Arial" w:cs="Arial"/>
                              </w:rPr>
                              <w:t>Team</w:t>
                            </w:r>
                            <w:r w:rsidRPr="00DA334A">
                              <w:rPr>
                                <w:rFonts w:ascii="Arial" w:hAnsi="Arial" w:cs="Arial"/>
                              </w:rPr>
                              <w:t xml:space="preserve"> Manager</w:t>
                            </w:r>
                            <w:r>
                              <w:rPr>
                                <w:rFonts w:ascii="Arial" w:hAnsi="Arial" w:cs="Arial"/>
                              </w:rPr>
                              <w:t xml:space="preserve">, Fostering Support finalises the report and meets with HOS Safeguarding and Reviewing Service </w:t>
                            </w:r>
                            <w:r w:rsidR="000B0085" w:rsidRPr="000B0085">
                              <w:rPr>
                                <w:rFonts w:ascii="Arial" w:hAnsi="Arial" w:cs="Arial"/>
                                <w:b/>
                              </w:rPr>
                              <w:t>at fortnightly meeting</w:t>
                            </w:r>
                            <w:r w:rsidR="000B0085">
                              <w:rPr>
                                <w:rFonts w:ascii="Arial" w:hAnsi="Arial" w:cs="Arial"/>
                              </w:rPr>
                              <w:t xml:space="preserve"> </w:t>
                            </w:r>
                            <w:r>
                              <w:rPr>
                                <w:rFonts w:ascii="Arial" w:hAnsi="Arial" w:cs="Arial"/>
                              </w:rPr>
                              <w:t xml:space="preserve">to seek their view on the proposed recommendations. </w:t>
                            </w:r>
                            <w:r w:rsidRPr="00DA334A">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F1B40" id="Rounded Rectangle 7" o:spid="_x0000_s1031" style="position:absolute;margin-left:81.6pt;margin-top:.9pt;width:423pt;height:60.6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" fillcolor="#91bce3 [2164]" strokecolor="#5b9bd5 [3204]" strokeweight=".5pt">
                <v:fill color2="#7aaddd [2612]" rotate="t" colors="0 #b1cbe9;.5 #a3c1e5;1 #92b9e4" focus="100%" type="gradient">
                  <o:fill v:ext="view" type="gradientUnscaled"/>
                </v:fill>
                <v:stroke joinstyle="miter"/>
                <v:textbox>
                  <w:txbxContent>
                    <w:p w:rsidR="00DA334A" w:rsidRPr="00DA334A" w:rsidRDefault="00DA334A" w:rsidP="000B0085">
                      <w:pPr>
                        <w:jc w:val="center"/>
                        <w:rPr>
                          <w:rFonts w:ascii="Arial" w:hAnsi="Arial" w:cs="Arial"/>
                        </w:rPr>
                      </w:pPr>
                      <w:r>
                        <w:rPr>
                          <w:rFonts w:ascii="Arial" w:hAnsi="Arial" w:cs="Arial"/>
                        </w:rPr>
                        <w:t>Team</w:t>
                      </w:r>
                      <w:r w:rsidRPr="00DA334A">
                        <w:rPr>
                          <w:rFonts w:ascii="Arial" w:hAnsi="Arial" w:cs="Arial"/>
                        </w:rPr>
                        <w:t xml:space="preserve"> Manager</w:t>
                      </w:r>
                      <w:r>
                        <w:rPr>
                          <w:rFonts w:ascii="Arial" w:hAnsi="Arial" w:cs="Arial"/>
                        </w:rPr>
                        <w:t>, Fostering Support</w:t>
                      </w:r>
                      <w:r>
                        <w:rPr>
                          <w:rFonts w:ascii="Arial" w:hAnsi="Arial" w:cs="Arial"/>
                        </w:rPr>
                        <w:t xml:space="preserve"> finalises the report and meets with HOS Safeguarding and Reviewing Service </w:t>
                      </w:r>
                      <w:r w:rsidR="000B0085" w:rsidRPr="000B0085">
                        <w:rPr>
                          <w:rFonts w:ascii="Arial" w:hAnsi="Arial" w:cs="Arial"/>
                          <w:b/>
                        </w:rPr>
                        <w:t>at fortnightly meeting</w:t>
                      </w:r>
                      <w:r w:rsidR="000B0085">
                        <w:rPr>
                          <w:rFonts w:ascii="Arial" w:hAnsi="Arial" w:cs="Arial"/>
                        </w:rPr>
                        <w:t xml:space="preserve"> </w:t>
                      </w:r>
                      <w:r>
                        <w:rPr>
                          <w:rFonts w:ascii="Arial" w:hAnsi="Arial" w:cs="Arial"/>
                        </w:rPr>
                        <w:t xml:space="preserve">to seek their view on the proposed recommendations. </w:t>
                      </w:r>
                      <w:r w:rsidRPr="00DA334A">
                        <w:rPr>
                          <w:rFonts w:ascii="Arial" w:hAnsi="Arial" w:cs="Arial"/>
                        </w:rPr>
                        <w:t xml:space="preserve"> </w:t>
                      </w:r>
                    </w:p>
                  </w:txbxContent>
                </v:textbox>
                <w10:wrap anchorx="margin"/>
              </v:roundrect>
            </w:pict>
          </mc:Fallback>
        </mc:AlternateContent>
      </w:r>
    </w:p>
    <w:p w14:paraId="443D7437" w14:textId="77777777" w:rsidR="001F74B8" w:rsidRDefault="000B0085" w:rsidP="001775CF">
      <w:r>
        <w:rPr>
          <w:noProof/>
          <w:lang w:eastAsia="en-GB"/>
        </w:rPr>
        <mc:AlternateContent>
          <mc:Choice Requires="wps">
            <w:drawing>
              <wp:anchor distT="0" distB="0" distL="114300" distR="114300" simplePos="0" relativeHeight="251655164" behindDoc="0" locked="0" layoutInCell="1" allowOverlap="1" wp14:anchorId="443D7449" wp14:editId="443D744A">
                <wp:simplePos x="0" y="0"/>
                <wp:positionH relativeFrom="column">
                  <wp:posOffset>3604260</wp:posOffset>
                </wp:positionH>
                <wp:positionV relativeFrom="paragraph">
                  <wp:posOffset>266700</wp:posOffset>
                </wp:positionV>
                <wp:extent cx="0" cy="541020"/>
                <wp:effectExtent l="76200" t="0" r="57150" b="49530"/>
                <wp:wrapNone/>
                <wp:docPr id="8" name="Straight Arrow Connector 8"/>
                <wp:cNvGraphicFramePr/>
                <a:graphic xmlns:a="http://schemas.openxmlformats.org/drawingml/2006/main">
                  <a:graphicData uri="http://schemas.microsoft.com/office/word/2010/wordprocessingShape">
                    <wps:wsp>
                      <wps:cNvCnPr/>
                      <wps:spPr>
                        <a:xfrm>
                          <a:off x="0" y="0"/>
                          <a:ext cx="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5EBB42" id="Straight Arrow Connector 8" o:spid="_x0000_s1026" type="#_x0000_t32" style="position:absolute;margin-left:283.8pt;margin-top:21pt;width:0;height:42.6pt;z-index:2516551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" strokecolor="#5b9bd5 [3204]" strokeweight=".5pt">
                <v:stroke endarrow="block" joinstyle="miter"/>
              </v:shape>
            </w:pict>
          </mc:Fallback>
        </mc:AlternateContent>
      </w:r>
    </w:p>
    <w:p w14:paraId="443D7438" w14:textId="77777777" w:rsidR="001F74B8" w:rsidRPr="00303842" w:rsidRDefault="000B0085" w:rsidP="001775CF">
      <w:pPr>
        <w:rPr>
          <w:sz w:val="20"/>
          <w:szCs w:val="20"/>
        </w:rPr>
      </w:pPr>
      <w:r>
        <w:rPr>
          <w:noProof/>
          <w:sz w:val="20"/>
          <w:szCs w:val="20"/>
          <w:lang w:eastAsia="en-GB"/>
        </w:rPr>
        <mc:AlternateContent>
          <mc:Choice Requires="wps">
            <w:drawing>
              <wp:anchor distT="0" distB="0" distL="114300" distR="114300" simplePos="0" relativeHeight="251766784" behindDoc="0" locked="0" layoutInCell="1" allowOverlap="1" wp14:anchorId="443D744B" wp14:editId="443D744C">
                <wp:simplePos x="0" y="0"/>
                <wp:positionH relativeFrom="column">
                  <wp:posOffset>-228600</wp:posOffset>
                </wp:positionH>
                <wp:positionV relativeFrom="paragraph">
                  <wp:posOffset>514350</wp:posOffset>
                </wp:positionV>
                <wp:extent cx="6637020" cy="579120"/>
                <wp:effectExtent l="0" t="0" r="11430" b="11430"/>
                <wp:wrapNone/>
                <wp:docPr id="11" name="Rounded Rectangle 11"/>
                <wp:cNvGraphicFramePr/>
                <a:graphic xmlns:a="http://schemas.openxmlformats.org/drawingml/2006/main">
                  <a:graphicData uri="http://schemas.microsoft.com/office/word/2010/wordprocessingShape">
                    <wps:wsp>
                      <wps:cNvSpPr/>
                      <wps:spPr>
                        <a:xfrm>
                          <a:off x="0" y="0"/>
                          <a:ext cx="6637020" cy="57912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43D746C" w14:textId="77777777" w:rsidR="000B0085" w:rsidRPr="000B0085" w:rsidRDefault="000B0085" w:rsidP="000B0085">
                            <w:pPr>
                              <w:jc w:val="center"/>
                              <w:rPr>
                                <w:rFonts w:ascii="Arial" w:hAnsi="Arial" w:cs="Arial"/>
                                <w:b/>
                                <w:color w:val="000000" w:themeColor="text1"/>
                                <w:sz w:val="26"/>
                                <w:szCs w:val="26"/>
                              </w:rPr>
                            </w:pPr>
                            <w:r w:rsidRPr="000B0085">
                              <w:rPr>
                                <w:rFonts w:ascii="Arial" w:hAnsi="Arial" w:cs="Arial"/>
                                <w:b/>
                                <w:color w:val="000000" w:themeColor="text1"/>
                                <w:sz w:val="26"/>
                                <w:szCs w:val="26"/>
                              </w:rPr>
                              <w:t>ANNUAL REVIEW MEETING TAKES PLACE (held five working days prior to Annual Review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2" style="position:absolute;margin-left:-18pt;margin-top:40.5pt;width:522.6pt;height:45.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" fillcolor="#ffc000 [3207]" strokecolor="#7f5f00 [1607]" strokeweight="1pt">
                <v:stroke joinstyle="miter"/>
                <v:textbox>
                  <w:txbxContent>
                    <w:p w:rsidR="000B0085" w:rsidRPr="000B0085" w:rsidRDefault="000B0085" w:rsidP="000B0085">
                      <w:pPr>
                        <w:jc w:val="center"/>
                        <w:rPr>
                          <w:rFonts w:ascii="Arial" w:hAnsi="Arial" w:cs="Arial"/>
                          <w:b/>
                          <w:color w:val="000000" w:themeColor="text1"/>
                          <w:sz w:val="26"/>
                          <w:szCs w:val="26"/>
                        </w:rPr>
                      </w:pPr>
                      <w:r w:rsidRPr="000B0085">
                        <w:rPr>
                          <w:rFonts w:ascii="Arial" w:hAnsi="Arial" w:cs="Arial"/>
                          <w:b/>
                          <w:color w:val="000000" w:themeColor="text1"/>
                          <w:sz w:val="26"/>
                          <w:szCs w:val="26"/>
                        </w:rPr>
                        <w:t>ANNUAL REVIEW MEETING TAKES PLACE (held five working days prior to Annual Review date)</w:t>
                      </w:r>
                    </w:p>
                  </w:txbxContent>
                </v:textbox>
              </v:roundrect>
            </w:pict>
          </mc:Fallback>
        </mc:AlternateContent>
      </w:r>
      <w:r>
        <w:rPr>
          <w:noProof/>
          <w:lang w:eastAsia="en-GB"/>
        </w:rPr>
        <mc:AlternateContent>
          <mc:Choice Requires="wps">
            <w:drawing>
              <wp:anchor distT="0" distB="0" distL="114300" distR="114300" simplePos="0" relativeHeight="251771904" behindDoc="0" locked="0" layoutInCell="1" allowOverlap="1" wp14:anchorId="443D744D" wp14:editId="443D744E">
                <wp:simplePos x="0" y="0"/>
                <wp:positionH relativeFrom="margin">
                  <wp:posOffset>-251460</wp:posOffset>
                </wp:positionH>
                <wp:positionV relativeFrom="paragraph">
                  <wp:posOffset>1062990</wp:posOffset>
                </wp:positionV>
                <wp:extent cx="1120140" cy="876300"/>
                <wp:effectExtent l="0" t="0" r="22860" b="19050"/>
                <wp:wrapNone/>
                <wp:docPr id="14" name="Rounded Rectangle 14"/>
                <wp:cNvGraphicFramePr/>
                <a:graphic xmlns:a="http://schemas.openxmlformats.org/drawingml/2006/main">
                  <a:graphicData uri="http://schemas.microsoft.com/office/word/2010/wordprocessingShape">
                    <wps:wsp>
                      <wps:cNvSpPr/>
                      <wps:spPr>
                        <a:xfrm>
                          <a:off x="0" y="0"/>
                          <a:ext cx="1120140" cy="8763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43D746D" w14:textId="77777777" w:rsidR="000B0085" w:rsidRPr="00DA334A" w:rsidRDefault="000B0085" w:rsidP="000B0085">
                            <w:pPr>
                              <w:jc w:val="center"/>
                              <w:rPr>
                                <w:rFonts w:ascii="Arial" w:hAnsi="Arial" w:cs="Arial"/>
                              </w:rPr>
                            </w:pPr>
                            <w:r>
                              <w:rPr>
                                <w:rFonts w:ascii="Arial" w:hAnsi="Arial" w:cs="Arial"/>
                              </w:rPr>
                              <w:t>Within five working days of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39DF7" id="Rounded Rectangle 14" o:spid="_x0000_s1033" style="position:absolute;margin-left:-19.8pt;margin-top:83.7pt;width:88.2pt;height:69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" fillcolor="#f3a875 [2165]" strokecolor="#ed7d31 [3205]" strokeweight=".5pt">
                <v:fill color2="#f09558 [2613]" rotate="t" colors="0 #f7bda4;.5 #f5b195;1 #f8a581" focus="100%" type="gradient">
                  <o:fill v:ext="view" type="gradientUnscaled"/>
                </v:fill>
                <v:stroke joinstyle="miter"/>
                <v:textbox>
                  <w:txbxContent>
                    <w:p w:rsidR="000B0085" w:rsidRPr="00DA334A" w:rsidRDefault="000B0085" w:rsidP="000B0085">
                      <w:pPr>
                        <w:jc w:val="center"/>
                        <w:rPr>
                          <w:rFonts w:ascii="Arial" w:hAnsi="Arial" w:cs="Arial"/>
                        </w:rPr>
                      </w:pPr>
                      <w:r>
                        <w:rPr>
                          <w:rFonts w:ascii="Arial" w:hAnsi="Arial" w:cs="Arial"/>
                        </w:rPr>
                        <w:t>Within five working days of the meeting</w:t>
                      </w:r>
                    </w:p>
                  </w:txbxContent>
                </v:textbox>
                <w10:wrap anchorx="margin"/>
              </v:roundrect>
            </w:pict>
          </mc:Fallback>
        </mc:AlternateContent>
      </w:r>
      <w:r w:rsidRPr="000B0085">
        <w:rPr>
          <w:noProof/>
        </w:rPr>
        <mc:AlternateContent>
          <mc:Choice Requires="wps">
            <w:drawing>
              <wp:anchor distT="0" distB="0" distL="114300" distR="114300" simplePos="0" relativeHeight="251654139" behindDoc="0" locked="0" layoutInCell="1" allowOverlap="1" wp14:anchorId="443D744F" wp14:editId="443D7450">
                <wp:simplePos x="0" y="0"/>
                <wp:positionH relativeFrom="column">
                  <wp:posOffset>3611880</wp:posOffset>
                </wp:positionH>
                <wp:positionV relativeFrom="paragraph">
                  <wp:posOffset>922020</wp:posOffset>
                </wp:positionV>
                <wp:extent cx="0" cy="541020"/>
                <wp:effectExtent l="76200" t="0" r="57150" b="49530"/>
                <wp:wrapNone/>
                <wp:docPr id="12" name="Straight Arrow Connector 12"/>
                <wp:cNvGraphicFramePr/>
                <a:graphic xmlns:a="http://schemas.openxmlformats.org/drawingml/2006/main">
                  <a:graphicData uri="http://schemas.microsoft.com/office/word/2010/wordprocessingShape">
                    <wps:wsp>
                      <wps:cNvCnPr/>
                      <wps:spPr>
                        <a:xfrm>
                          <a:off x="0" y="0"/>
                          <a:ext cx="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A09688" id="Straight Arrow Connector 12" o:spid="_x0000_s1026" type="#_x0000_t32" style="position:absolute;margin-left:284.4pt;margin-top:72.6pt;width:0;height:42.6pt;z-index:2516541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" strokecolor="#5b9bd5 [3204]" strokeweight=".5pt">
                <v:stroke endarrow="block" joinstyle="miter"/>
              </v:shape>
            </w:pict>
          </mc:Fallback>
        </mc:AlternateContent>
      </w:r>
      <w:r w:rsidRPr="000B0085">
        <w:rPr>
          <w:noProof/>
        </w:rPr>
        <mc:AlternateContent>
          <mc:Choice Requires="wps">
            <w:drawing>
              <wp:anchor distT="0" distB="0" distL="114300" distR="114300" simplePos="0" relativeHeight="251769856" behindDoc="0" locked="0" layoutInCell="1" allowOverlap="1" wp14:anchorId="443D7451" wp14:editId="443D7452">
                <wp:simplePos x="0" y="0"/>
                <wp:positionH relativeFrom="margin">
                  <wp:posOffset>1059180</wp:posOffset>
                </wp:positionH>
                <wp:positionV relativeFrom="paragraph">
                  <wp:posOffset>1421130</wp:posOffset>
                </wp:positionV>
                <wp:extent cx="5372100" cy="358140"/>
                <wp:effectExtent l="0" t="0" r="19050" b="22860"/>
                <wp:wrapNone/>
                <wp:docPr id="13" name="Rounded Rectangle 13"/>
                <wp:cNvGraphicFramePr/>
                <a:graphic xmlns:a="http://schemas.openxmlformats.org/drawingml/2006/main">
                  <a:graphicData uri="http://schemas.microsoft.com/office/word/2010/wordprocessingShape">
                    <wps:wsp>
                      <wps:cNvSpPr/>
                      <wps:spPr>
                        <a:xfrm>
                          <a:off x="0" y="0"/>
                          <a:ext cx="5372100" cy="35814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43D746E" w14:textId="77777777" w:rsidR="000B0085" w:rsidRPr="00DA334A" w:rsidRDefault="000B0085" w:rsidP="000B0085">
                            <w:pPr>
                              <w:jc w:val="center"/>
                              <w:rPr>
                                <w:rFonts w:ascii="Arial" w:hAnsi="Arial" w:cs="Arial"/>
                              </w:rPr>
                            </w:pPr>
                            <w:r>
                              <w:rPr>
                                <w:rFonts w:ascii="Arial" w:hAnsi="Arial" w:cs="Arial"/>
                              </w:rPr>
                              <w:t xml:space="preserve">ADM signs off the Review process. </w:t>
                            </w:r>
                            <w:r w:rsidRPr="00DA334A">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69337" id="Rounded Rectangle 13" o:spid="_x0000_s1034" style="position:absolute;margin-left:83.4pt;margin-top:111.9pt;width:423pt;height:28.2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" fillcolor="#91bce3 [2164]" strokecolor="#5b9bd5 [3204]" strokeweight=".5pt">
                <v:fill color2="#7aaddd [2612]" rotate="t" colors="0 #b1cbe9;.5 #a3c1e5;1 #92b9e4" focus="100%" type="gradient">
                  <o:fill v:ext="view" type="gradientUnscaled"/>
                </v:fill>
                <v:stroke joinstyle="miter"/>
                <v:textbox>
                  <w:txbxContent>
                    <w:p w:rsidR="000B0085" w:rsidRPr="00DA334A" w:rsidRDefault="000B0085" w:rsidP="000B0085">
                      <w:pPr>
                        <w:jc w:val="center"/>
                        <w:rPr>
                          <w:rFonts w:ascii="Arial" w:hAnsi="Arial" w:cs="Arial"/>
                        </w:rPr>
                      </w:pPr>
                      <w:r>
                        <w:rPr>
                          <w:rFonts w:ascii="Arial" w:hAnsi="Arial" w:cs="Arial"/>
                        </w:rPr>
                        <w:t>ADM signs off the Review process.</w:t>
                      </w:r>
                      <w:r>
                        <w:rPr>
                          <w:rFonts w:ascii="Arial" w:hAnsi="Arial" w:cs="Arial"/>
                        </w:rPr>
                        <w:t xml:space="preserve"> </w:t>
                      </w:r>
                      <w:r w:rsidRPr="00DA334A">
                        <w:rPr>
                          <w:rFonts w:ascii="Arial" w:hAnsi="Arial" w:cs="Arial"/>
                        </w:rPr>
                        <w:t xml:space="preserve"> </w:t>
                      </w:r>
                    </w:p>
                  </w:txbxContent>
                </v:textbox>
                <w10:wrap anchorx="margin"/>
              </v:roundrect>
            </w:pict>
          </mc:Fallback>
        </mc:AlternateContent>
      </w:r>
    </w:p>
    <w:sectPr w:rsidR="001F74B8" w:rsidRPr="0030384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7455" w14:textId="77777777" w:rsidR="00C750AF" w:rsidRDefault="00C750AF" w:rsidP="001F74B8">
      <w:pPr>
        <w:spacing w:after="0" w:line="240" w:lineRule="auto"/>
      </w:pPr>
      <w:r>
        <w:separator/>
      </w:r>
    </w:p>
  </w:endnote>
  <w:endnote w:type="continuationSeparator" w:id="0">
    <w:p w14:paraId="443D7456" w14:textId="77777777" w:rsidR="00C750AF" w:rsidRDefault="00C750AF" w:rsidP="001F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7453" w14:textId="77777777" w:rsidR="00C750AF" w:rsidRDefault="00C750AF" w:rsidP="001F74B8">
      <w:pPr>
        <w:spacing w:after="0" w:line="240" w:lineRule="auto"/>
      </w:pPr>
      <w:r>
        <w:separator/>
      </w:r>
    </w:p>
  </w:footnote>
  <w:footnote w:type="continuationSeparator" w:id="0">
    <w:p w14:paraId="443D7454" w14:textId="77777777" w:rsidR="00C750AF" w:rsidRDefault="00C750AF" w:rsidP="001F7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0F8" w14:textId="6C03AD35" w:rsidR="00C6423D" w:rsidRDefault="009173E5" w:rsidP="009173E5">
    <w:pPr>
      <w:pStyle w:val="Header"/>
      <w:tabs>
        <w:tab w:val="clear" w:pos="4513"/>
        <w:tab w:val="clear" w:pos="9026"/>
        <w:tab w:val="left" w:pos="7560"/>
      </w:tabs>
    </w:pPr>
    <w:r w:rsidRPr="008952DF">
      <w:rPr>
        <w:noProof/>
        <w:lang w:eastAsia="en-GB"/>
      </w:rPr>
      <w:drawing>
        <wp:anchor distT="0" distB="0" distL="114300" distR="114300" simplePos="0" relativeHeight="251658240" behindDoc="1" locked="0" layoutInCell="1" allowOverlap="1" wp14:anchorId="38FA6F44" wp14:editId="5840CD2A">
          <wp:simplePos x="0" y="0"/>
          <wp:positionH relativeFrom="column">
            <wp:posOffset>4152900</wp:posOffset>
          </wp:positionH>
          <wp:positionV relativeFrom="paragraph">
            <wp:posOffset>-306705</wp:posOffset>
          </wp:positionV>
          <wp:extent cx="2159635" cy="336550"/>
          <wp:effectExtent l="0" t="0" r="0" b="6350"/>
          <wp:wrapTight wrapText="bothSides">
            <wp:wrapPolygon edited="0">
              <wp:start x="0" y="0"/>
              <wp:lineTo x="0" y="20785"/>
              <wp:lineTo x="21340" y="20785"/>
              <wp:lineTo x="21340" y="0"/>
              <wp:lineTo x="0" y="0"/>
            </wp:wrapPolygon>
          </wp:wrapTight>
          <wp:docPr id="10" name="Picture 10"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336550"/>
                  </a:xfrm>
                  <a:prstGeom prst="rect">
                    <a:avLst/>
                  </a:prstGeom>
                </pic:spPr>
              </pic:pic>
            </a:graphicData>
          </a:graphic>
        </wp:anchor>
      </w:drawing>
    </w:r>
    <w:r w:rsidRPr="000A261C">
      <w:rPr>
        <w:noProof/>
      </w:rPr>
      <w:drawing>
        <wp:anchor distT="0" distB="0" distL="114300" distR="114300" simplePos="0" relativeHeight="251659264" behindDoc="1" locked="0" layoutInCell="1" allowOverlap="1" wp14:anchorId="474B33B6" wp14:editId="23E93C4E">
          <wp:simplePos x="0" y="0"/>
          <wp:positionH relativeFrom="column">
            <wp:posOffset>-257175</wp:posOffset>
          </wp:positionH>
          <wp:positionV relativeFrom="paragraph">
            <wp:posOffset>-392430</wp:posOffset>
          </wp:positionV>
          <wp:extent cx="1270635" cy="550545"/>
          <wp:effectExtent l="0" t="0" r="5715" b="1905"/>
          <wp:wrapTight wrapText="bothSides">
            <wp:wrapPolygon edited="0">
              <wp:start x="0" y="0"/>
              <wp:lineTo x="0" y="20927"/>
              <wp:lineTo x="21373" y="20927"/>
              <wp:lineTo x="21373" y="0"/>
              <wp:lineTo x="0" y="0"/>
            </wp:wrapPolygon>
          </wp:wrapTight>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0635" cy="55054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C45B4"/>
    <w:multiLevelType w:val="hybridMultilevel"/>
    <w:tmpl w:val="7C38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CF"/>
    <w:rsid w:val="000B0085"/>
    <w:rsid w:val="000C0F01"/>
    <w:rsid w:val="000E5E1B"/>
    <w:rsid w:val="001775CF"/>
    <w:rsid w:val="001F74B8"/>
    <w:rsid w:val="00303842"/>
    <w:rsid w:val="004A7C2B"/>
    <w:rsid w:val="00521176"/>
    <w:rsid w:val="005878AB"/>
    <w:rsid w:val="005F4234"/>
    <w:rsid w:val="006D1D42"/>
    <w:rsid w:val="00764E54"/>
    <w:rsid w:val="007914F9"/>
    <w:rsid w:val="00866EE3"/>
    <w:rsid w:val="00874567"/>
    <w:rsid w:val="008F7A30"/>
    <w:rsid w:val="009173E5"/>
    <w:rsid w:val="00A121A7"/>
    <w:rsid w:val="00AE1FD5"/>
    <w:rsid w:val="00B12633"/>
    <w:rsid w:val="00B1689D"/>
    <w:rsid w:val="00B318B0"/>
    <w:rsid w:val="00BF4A67"/>
    <w:rsid w:val="00C6423D"/>
    <w:rsid w:val="00C67B43"/>
    <w:rsid w:val="00C750AF"/>
    <w:rsid w:val="00D03BCE"/>
    <w:rsid w:val="00D434DD"/>
    <w:rsid w:val="00D7101E"/>
    <w:rsid w:val="00DA334A"/>
    <w:rsid w:val="00DD46DF"/>
    <w:rsid w:val="00E07213"/>
    <w:rsid w:val="00E5493C"/>
    <w:rsid w:val="00E86F44"/>
    <w:rsid w:val="00F2012A"/>
    <w:rsid w:val="00F23FCF"/>
    <w:rsid w:val="00FB628C"/>
    <w:rsid w:val="00FF3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741D"/>
  <w15:chartTrackingRefBased/>
  <w15:docId w15:val="{C1D87B81-5EC8-402C-B890-A260F142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4B8"/>
  </w:style>
  <w:style w:type="paragraph" w:styleId="Footer">
    <w:name w:val="footer"/>
    <w:basedOn w:val="Normal"/>
    <w:link w:val="FooterChar"/>
    <w:uiPriority w:val="99"/>
    <w:unhideWhenUsed/>
    <w:rsid w:val="001F7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4B8"/>
  </w:style>
  <w:style w:type="paragraph" w:styleId="ListParagraph">
    <w:name w:val="List Paragraph"/>
    <w:basedOn w:val="Normal"/>
    <w:uiPriority w:val="34"/>
    <w:qFormat/>
    <w:rsid w:val="00DA3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6cf55c4230b7ead10341bc7487fed781">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327099b6d5105ed137e8d028e1aa37d6"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E1B44-994A-41CB-9604-D5DB3853D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38666-3c46-409f-9265-95f3236ffbc3"/>
    <ds:schemaRef ds:uri="175249ee-af0b-4f6c-83e8-b4da5730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CB624-65BB-4B8B-935C-F8C875610789}">
  <ds:schemaRefs>
    <ds:schemaRef ds:uri="http://schemas.microsoft.com/sharepoint/v3/contenttype/forms"/>
  </ds:schemaRefs>
</ds:datastoreItem>
</file>

<file path=customXml/itemProps3.xml><?xml version="1.0" encoding="utf-8"?>
<ds:datastoreItem xmlns:ds="http://schemas.openxmlformats.org/officeDocument/2006/customXml" ds:itemID="{BC2E3944-4846-4FA7-AFC1-556506598F1A}">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175249ee-af0b-4f6c-83e8-b4da5730e63b"/>
    <ds:schemaRef ds:uri="http://purl.org/dc/terms/"/>
    <ds:schemaRef ds:uri="http://schemas.openxmlformats.org/package/2006/metadata/core-properties"/>
    <ds:schemaRef ds:uri="91238666-3c46-409f-9265-95f3236ffbc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Ellie</dc:creator>
  <cp:keywords/>
  <dc:description/>
  <cp:lastModifiedBy>de Sousa, Sophie</cp:lastModifiedBy>
  <cp:revision>5</cp:revision>
  <dcterms:created xsi:type="dcterms:W3CDTF">2021-01-19T17:25:00Z</dcterms:created>
  <dcterms:modified xsi:type="dcterms:W3CDTF">2021-12-03T12:56:00Z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952906618</vt:i4>
  </property>
  <property fmtid="{D5CDD505-2E9C-101B-9397-08002B2CF9AE}" pid="3" name="_NewReviewCycle">
    <vt:lpwstr/>
  </property>
  <property fmtid="{D5CDD505-2E9C-101B-9397-08002B2CF9AE}" pid="4" name="_EmailSubject">
    <vt:lpwstr>TRI - X documents to be uploaded.</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_PreviousAdHocReviewCycleID">
    <vt:i4>1966333095</vt:i4>
  </property>
  <property fmtid="{D5CDD505-2E9C-101B-9397-08002B2CF9AE}" pid="8" name="ContentTypeId">
    <vt:lpwstr>0x0101003184AD11B23B47449E5A1DF5FE47DC82</vt:lpwstr>
  </property>
  <property fmtid="{D5CDD505-2E9C-101B-9397-08002B2CF9AE}" pid="9" name="_ReviewingToolsShownOnce">
    <vt:lpwstr/>
  </property>
</Properties>
</file>