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1B5EAD2C" w14:textId="77777777" w:rsidR="00291FAC" w:rsidRDefault="00291FA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p w14:paraId="44689381" w14:textId="2888BC16" w:rsidR="00291FAC" w:rsidRDefault="00291FA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en-GB"/>
        </w:rPr>
        <w:drawing>
          <wp:inline distT="0" distB="0" distL="0" distR="0" wp14:anchorId="3DCEFC79" wp14:editId="5E1E8012">
            <wp:extent cx="1524000" cy="876300"/>
            <wp:effectExtent l="0" t="0" r="0" b="0"/>
            <wp:docPr id="1" name="Picture 1" descr="C:\Users\brccoem\AppData\Local\Microsoft\Windows\Temporary Internet Files\Content.Outlook\TS0I5YWE\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ccoem\AppData\Local\Microsoft\Windows\Temporary Internet Files\Content.Outlook\TS0I5YWE\logo (00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9AA5" w14:textId="77777777" w:rsidR="00291FAC" w:rsidRDefault="00291FA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proofErr w:type="gramStart"/>
      <w:r w:rsidRPr="002218C7">
        <w:rPr>
          <w:rFonts w:cs="Arial"/>
          <w:b/>
          <w:color w:val="000000" w:themeColor="text1"/>
          <w:sz w:val="36"/>
          <w:szCs w:val="36"/>
        </w:rPr>
        <w:t>urgent</w:t>
      </w:r>
      <w:proofErr w:type="gramEnd"/>
      <w:r w:rsidRPr="002218C7">
        <w:rPr>
          <w:rFonts w:cs="Arial"/>
          <w:b/>
          <w:color w:val="000000" w:themeColor="text1"/>
          <w:sz w:val="36"/>
          <w:szCs w:val="36"/>
        </w:rPr>
        <w:t xml:space="preserve">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name, qualifications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2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to the child/</w:t>
            </w:r>
            <w:proofErr w:type="spellStart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ren</w:t>
            </w:r>
            <w:proofErr w:type="spellEnd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ren</w:t>
      </w:r>
      <w:proofErr w:type="spellEnd"/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</w:t>
            </w:r>
            <w:proofErr w:type="gramStart"/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parents,</w:t>
            </w:r>
            <w:proofErr w:type="gramEnd"/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Initial analysis of the evidence of wider family and friend’s capabilities to meet the needs of the child/</w:t>
      </w:r>
      <w:proofErr w:type="spellStart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ren</w:t>
      </w:r>
      <w:proofErr w:type="spellEnd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lastRenderedPageBreak/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ren</w:t>
            </w:r>
            <w:proofErr w:type="spellEnd"/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</w:t>
            </w:r>
            <w:proofErr w:type="spellStart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</w:t>
            </w:r>
            <w:proofErr w:type="spellEnd"/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 xml:space="preserve">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</w:t>
            </w:r>
            <w:proofErr w:type="spellStart"/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</w:t>
            </w:r>
            <w:proofErr w:type="spellEnd"/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 xml:space="preserve">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</w:t>
            </w:r>
            <w:proofErr w:type="spellStart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ren</w:t>
            </w:r>
            <w:proofErr w:type="spellEnd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Confirm here that the local authority’s concerns and the contents of this statement have been communicated to the child/</w:t>
            </w:r>
            <w:proofErr w:type="spellStart"/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ren</w:t>
            </w:r>
            <w:proofErr w:type="spellEnd"/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983759" w14:textId="77777777" w:rsidR="00291FAC" w:rsidRDefault="00291FAC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460"/>
        <w:gridCol w:w="2599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</w:t>
            </w:r>
            <w:proofErr w:type="spellStart"/>
            <w:r w:rsidR="0089552C">
              <w:rPr>
                <w:rFonts w:ascii="Arial" w:hAnsi="Arial" w:cs="Arial"/>
                <w:b/>
                <w:color w:val="000000" w:themeColor="text1"/>
              </w:rPr>
              <w:t>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</w:t>
            </w:r>
            <w:proofErr w:type="spellEnd"/>
            <w:r w:rsidRPr="002218C7">
              <w:rPr>
                <w:rFonts w:ascii="Arial" w:hAnsi="Arial" w:cs="Arial"/>
                <w:b/>
                <w:color w:val="000000" w:themeColor="text1"/>
              </w:rPr>
              <w:t xml:space="preserve">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</w:t>
            </w:r>
            <w:proofErr w:type="spellStart"/>
            <w:r w:rsidRPr="002218C7">
              <w:rPr>
                <w:rFonts w:ascii="Arial" w:hAnsi="Arial" w:cs="Arial"/>
                <w:b/>
                <w:color w:val="000000" w:themeColor="text1"/>
              </w:rPr>
              <w:t>ren</w:t>
            </w:r>
            <w:proofErr w:type="spellEnd"/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601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EA90BC1" w14:textId="77777777" w:rsidR="00291FAC" w:rsidRDefault="00291FAC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2634C9D3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p w14:paraId="522F6DE8" w14:textId="77777777" w:rsidR="00291FAC" w:rsidRDefault="00291FAC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02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32ED" w14:textId="77777777" w:rsidR="001B286E" w:rsidRDefault="001B286E" w:rsidP="00DA6CD9">
      <w:pPr>
        <w:spacing w:after="0" w:line="240" w:lineRule="auto"/>
      </w:pPr>
      <w:r>
        <w:separator/>
      </w:r>
    </w:p>
  </w:endnote>
  <w:endnote w:type="continuationSeparator" w:id="0">
    <w:p w14:paraId="51A2B5CC" w14:textId="77777777" w:rsidR="001B286E" w:rsidRDefault="001B286E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1B286E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291FAC">
                  <w:rPr>
                    <w:rFonts w:ascii="Arial" w:hAnsi="Arial" w:cs="Arial"/>
                    <w:b/>
                    <w:bCs/>
                    <w:noProof/>
                  </w:rPr>
                  <w:t>1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291FAC">
                  <w:rPr>
                    <w:rFonts w:ascii="Arial" w:hAnsi="Arial" w:cs="Arial"/>
                    <w:b/>
                    <w:bCs/>
                    <w:noProof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022D" w14:textId="77777777" w:rsidR="001B286E" w:rsidRDefault="001B286E" w:rsidP="00DA6CD9">
      <w:pPr>
        <w:spacing w:after="0" w:line="240" w:lineRule="auto"/>
      </w:pPr>
      <w:r>
        <w:separator/>
      </w:r>
    </w:p>
  </w:footnote>
  <w:footnote w:type="continuationSeparator" w:id="0">
    <w:p w14:paraId="70BAE3DE" w14:textId="77777777" w:rsidR="001B286E" w:rsidRDefault="001B286E" w:rsidP="00DA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9"/>
    <w:rsid w:val="001B286E"/>
    <w:rsid w:val="00202614"/>
    <w:rsid w:val="00210759"/>
    <w:rsid w:val="00217C36"/>
    <w:rsid w:val="00250BDB"/>
    <w:rsid w:val="0026107D"/>
    <w:rsid w:val="00291FAC"/>
    <w:rsid w:val="00302BFE"/>
    <w:rsid w:val="00424B9F"/>
    <w:rsid w:val="00467712"/>
    <w:rsid w:val="004941B1"/>
    <w:rsid w:val="0049606B"/>
    <w:rsid w:val="0055053D"/>
    <w:rsid w:val="00581898"/>
    <w:rsid w:val="005B7485"/>
    <w:rsid w:val="005C4E00"/>
    <w:rsid w:val="00601B30"/>
    <w:rsid w:val="006E1D7A"/>
    <w:rsid w:val="006F232A"/>
    <w:rsid w:val="00720425"/>
    <w:rsid w:val="007D6C7B"/>
    <w:rsid w:val="008217D5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8534B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ED61A5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A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cs.org.uk/care/article/SW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Dale</dc:creator>
  <cp:lastModifiedBy>Oliver E Moore</cp:lastModifiedBy>
  <cp:revision>4</cp:revision>
  <dcterms:created xsi:type="dcterms:W3CDTF">2021-05-11T14:21:00Z</dcterms:created>
  <dcterms:modified xsi:type="dcterms:W3CDTF">2021-09-22T11:54:00Z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