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EBE85" w14:textId="7C93FAC9" w:rsidR="00A26C72" w:rsidRPr="00CF2446" w:rsidRDefault="00D14B35">
      <w:pPr>
        <w:rPr>
          <w:rFonts w:cstheme="minorHAnsi"/>
          <w:sz w:val="20"/>
          <w:szCs w:val="20"/>
        </w:rPr>
      </w:pPr>
      <w:r>
        <w:rPr>
          <w:noProof/>
        </w:rPr>
        <w:drawing>
          <wp:anchor distT="0" distB="0" distL="114300" distR="114300" simplePos="0" relativeHeight="251658240" behindDoc="0" locked="0" layoutInCell="1" allowOverlap="1" wp14:anchorId="41D7B0CC" wp14:editId="71C5729B">
            <wp:simplePos x="0" y="0"/>
            <wp:positionH relativeFrom="margin">
              <wp:posOffset>4882393</wp:posOffset>
            </wp:positionH>
            <wp:positionV relativeFrom="paragraph">
              <wp:posOffset>-855677</wp:posOffset>
            </wp:positionV>
            <wp:extent cx="1505585" cy="1426128"/>
            <wp:effectExtent l="0" t="0" r="0" b="3175"/>
            <wp:wrapNone/>
            <wp:docPr id="1" name="Picture 1" descr="Microsoft Customer Story-Bristol City Council unlocks its ability to  innovate and sets the stage for true digital trans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Customer Story-Bristol City Council unlocks its ability to  innovate and sets the stage for true digital transforma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2875" cy="14330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259E" w:rsidRPr="00CF2446">
        <w:rPr>
          <w:rFonts w:cstheme="minorHAnsi"/>
          <w:sz w:val="20"/>
          <w:szCs w:val="20"/>
        </w:rPr>
        <w:t>Name of the Child:                                                                                        Date of birth:</w:t>
      </w:r>
      <w:r>
        <w:rPr>
          <w:rFonts w:cstheme="minorHAnsi"/>
          <w:sz w:val="20"/>
          <w:szCs w:val="20"/>
        </w:rPr>
        <w:t xml:space="preserve"> </w:t>
      </w:r>
    </w:p>
    <w:p w14:paraId="6E086F74" w14:textId="5B145758" w:rsidR="0068259E" w:rsidRPr="00CF2446" w:rsidRDefault="0068259E">
      <w:pPr>
        <w:rPr>
          <w:rFonts w:cstheme="minorHAnsi"/>
          <w:sz w:val="20"/>
          <w:szCs w:val="20"/>
        </w:rPr>
      </w:pPr>
    </w:p>
    <w:p w14:paraId="79F35B1E" w14:textId="5B49FC4A" w:rsidR="0068259E" w:rsidRPr="00CF2446" w:rsidRDefault="0068259E">
      <w:pPr>
        <w:rPr>
          <w:rFonts w:cstheme="minorHAnsi"/>
          <w:b/>
          <w:bCs/>
          <w:sz w:val="20"/>
          <w:szCs w:val="20"/>
        </w:rPr>
      </w:pPr>
      <w:r w:rsidRPr="00CF2446">
        <w:rPr>
          <w:rFonts w:cstheme="minorHAnsi"/>
          <w:b/>
          <w:bCs/>
          <w:sz w:val="20"/>
          <w:szCs w:val="20"/>
        </w:rPr>
        <w:t>Consent to medical treatment</w:t>
      </w:r>
    </w:p>
    <w:p w14:paraId="40609479" w14:textId="3D4F8423" w:rsidR="0068259E" w:rsidRPr="00CF2446" w:rsidRDefault="0068259E">
      <w:pPr>
        <w:rPr>
          <w:rFonts w:cstheme="minorHAnsi"/>
          <w:sz w:val="20"/>
          <w:szCs w:val="20"/>
        </w:rPr>
      </w:pPr>
    </w:p>
    <w:p w14:paraId="310FC837" w14:textId="45737D7E" w:rsidR="0068259E" w:rsidRPr="00CF2446" w:rsidRDefault="0068259E">
      <w:pPr>
        <w:rPr>
          <w:rFonts w:cstheme="minorHAnsi"/>
          <w:sz w:val="20"/>
          <w:szCs w:val="20"/>
        </w:rPr>
      </w:pPr>
      <w:r w:rsidRPr="00CF2446">
        <w:rPr>
          <w:rFonts w:cstheme="minorHAnsi"/>
          <w:sz w:val="20"/>
          <w:szCs w:val="20"/>
        </w:rPr>
        <w:t xml:space="preserve">I/we, who have parental responsibility for the above-named child (insert child’s name), agree to Bristol City Council arranging the following consents for medical treatment. Such treatment would be carried out by an appropriate qualified medical practitioner for the child; whilst she or he is looked after by Bristol City </w:t>
      </w:r>
      <w:proofErr w:type="gramStart"/>
      <w:r w:rsidRPr="00CF2446">
        <w:rPr>
          <w:rFonts w:cstheme="minorHAnsi"/>
          <w:sz w:val="20"/>
          <w:szCs w:val="20"/>
        </w:rPr>
        <w:t>Council, if</w:t>
      </w:r>
      <w:proofErr w:type="gramEnd"/>
      <w:r w:rsidRPr="00CF2446">
        <w:rPr>
          <w:rFonts w:cstheme="minorHAnsi"/>
          <w:sz w:val="20"/>
          <w:szCs w:val="20"/>
        </w:rPr>
        <w:t xml:space="preserve"> the child is not deemed able to give his or her own consent (consider Gillick Competency Test and Fraser/</w:t>
      </w:r>
      <w:proofErr w:type="spellStart"/>
      <w:r w:rsidRPr="00CF2446">
        <w:rPr>
          <w:rFonts w:cstheme="minorHAnsi"/>
          <w:sz w:val="20"/>
          <w:szCs w:val="20"/>
        </w:rPr>
        <w:t>Bichard</w:t>
      </w:r>
      <w:proofErr w:type="spellEnd"/>
      <w:r w:rsidRPr="00CF2446">
        <w:rPr>
          <w:rFonts w:cstheme="minorHAnsi"/>
          <w:sz w:val="20"/>
          <w:szCs w:val="20"/>
        </w:rPr>
        <w:t xml:space="preserve"> Guidance</w:t>
      </w:r>
      <w:r w:rsidR="00065038">
        <w:rPr>
          <w:rFonts w:cstheme="minorHAnsi"/>
          <w:sz w:val="20"/>
          <w:szCs w:val="20"/>
        </w:rPr>
        <w:t xml:space="preserve">). </w:t>
      </w:r>
    </w:p>
    <w:p w14:paraId="77B05F6F" w14:textId="77777777" w:rsidR="0068259E" w:rsidRPr="00CF2446" w:rsidRDefault="0068259E">
      <w:pPr>
        <w:rPr>
          <w:rFonts w:cstheme="minorHAnsi"/>
          <w:sz w:val="20"/>
          <w:szCs w:val="20"/>
        </w:rPr>
      </w:pPr>
    </w:p>
    <w:tbl>
      <w:tblPr>
        <w:tblStyle w:val="TableGrid"/>
        <w:tblW w:w="0" w:type="auto"/>
        <w:tblLook w:val="04A0" w:firstRow="1" w:lastRow="0" w:firstColumn="1" w:lastColumn="0" w:noHBand="0" w:noVBand="1"/>
      </w:tblPr>
      <w:tblGrid>
        <w:gridCol w:w="4508"/>
        <w:gridCol w:w="4508"/>
      </w:tblGrid>
      <w:tr w:rsidR="0068259E" w:rsidRPr="00CF2446" w14:paraId="3F332F3B" w14:textId="77777777" w:rsidTr="0068259E">
        <w:tc>
          <w:tcPr>
            <w:tcW w:w="9016" w:type="dxa"/>
            <w:gridSpan w:val="2"/>
          </w:tcPr>
          <w:p w14:paraId="7EFCB185" w14:textId="253B67F6" w:rsidR="0068259E" w:rsidRPr="00CF2446" w:rsidRDefault="0068259E">
            <w:pPr>
              <w:rPr>
                <w:rFonts w:cstheme="minorHAnsi"/>
                <w:sz w:val="20"/>
                <w:szCs w:val="20"/>
              </w:rPr>
            </w:pPr>
            <w:r w:rsidRPr="00CF2446">
              <w:rPr>
                <w:rFonts w:cstheme="minorHAnsi"/>
                <w:sz w:val="20"/>
                <w:szCs w:val="20"/>
              </w:rPr>
              <w:t xml:space="preserve">Is child deemed able to give consent (circle)?                </w:t>
            </w:r>
            <w:r w:rsidR="00065038">
              <w:rPr>
                <w:rFonts w:cstheme="minorHAnsi"/>
                <w:sz w:val="20"/>
                <w:szCs w:val="20"/>
              </w:rPr>
              <w:t xml:space="preserve">   </w:t>
            </w:r>
            <w:r w:rsidRPr="00CF2446">
              <w:rPr>
                <w:rFonts w:cstheme="minorHAnsi"/>
                <w:sz w:val="20"/>
                <w:szCs w:val="20"/>
              </w:rPr>
              <w:t>Yes                    No</w:t>
            </w:r>
          </w:p>
        </w:tc>
      </w:tr>
      <w:tr w:rsidR="0068259E" w:rsidRPr="00CF2446" w14:paraId="59E8FDDB" w14:textId="77777777" w:rsidTr="0068259E">
        <w:tc>
          <w:tcPr>
            <w:tcW w:w="4508" w:type="dxa"/>
          </w:tcPr>
          <w:p w14:paraId="0831E3C4" w14:textId="5F906694" w:rsidR="0068259E" w:rsidRPr="00CF2446" w:rsidRDefault="0068259E">
            <w:pPr>
              <w:rPr>
                <w:rFonts w:cstheme="minorHAnsi"/>
                <w:b/>
                <w:bCs/>
                <w:sz w:val="20"/>
                <w:szCs w:val="20"/>
              </w:rPr>
            </w:pPr>
            <w:r w:rsidRPr="00CF2446">
              <w:rPr>
                <w:rFonts w:cstheme="minorHAnsi"/>
                <w:b/>
                <w:bCs/>
                <w:sz w:val="20"/>
                <w:szCs w:val="20"/>
              </w:rPr>
              <w:t>Type of treatment</w:t>
            </w:r>
          </w:p>
        </w:tc>
        <w:tc>
          <w:tcPr>
            <w:tcW w:w="4508" w:type="dxa"/>
          </w:tcPr>
          <w:p w14:paraId="7CFB90A5" w14:textId="0DB9B4D8" w:rsidR="0068259E" w:rsidRPr="00CF2446" w:rsidRDefault="0068259E">
            <w:pPr>
              <w:rPr>
                <w:rFonts w:cstheme="minorHAnsi"/>
                <w:b/>
                <w:bCs/>
                <w:sz w:val="20"/>
                <w:szCs w:val="20"/>
              </w:rPr>
            </w:pPr>
            <w:r w:rsidRPr="00CF2446">
              <w:rPr>
                <w:rFonts w:cstheme="minorHAnsi"/>
                <w:b/>
                <w:bCs/>
                <w:sz w:val="20"/>
                <w:szCs w:val="20"/>
              </w:rPr>
              <w:t>Name and position of the person the authority has delegated the responsibility for giving consent to medical treatment</w:t>
            </w:r>
          </w:p>
        </w:tc>
      </w:tr>
      <w:tr w:rsidR="0068259E" w:rsidRPr="00CF2446" w14:paraId="11895EF7" w14:textId="77777777" w:rsidTr="0068259E">
        <w:tc>
          <w:tcPr>
            <w:tcW w:w="4508" w:type="dxa"/>
          </w:tcPr>
          <w:p w14:paraId="5A5F9465" w14:textId="244FA484" w:rsidR="0068259E" w:rsidRPr="00CF2446" w:rsidRDefault="00CF2446">
            <w:pPr>
              <w:rPr>
                <w:rFonts w:cstheme="minorHAnsi"/>
                <w:b/>
                <w:bCs/>
                <w:sz w:val="20"/>
                <w:szCs w:val="20"/>
              </w:rPr>
            </w:pPr>
            <w:r w:rsidRPr="00CF2446">
              <w:rPr>
                <w:rFonts w:cstheme="minorHAnsi"/>
                <w:b/>
                <w:bCs/>
                <w:sz w:val="20"/>
                <w:szCs w:val="20"/>
              </w:rPr>
              <w:t xml:space="preserve">Emergency: surgical, </w:t>
            </w:r>
            <w:proofErr w:type="gramStart"/>
            <w:r w:rsidRPr="00CF2446">
              <w:rPr>
                <w:rFonts w:cstheme="minorHAnsi"/>
                <w:b/>
                <w:bCs/>
                <w:sz w:val="20"/>
                <w:szCs w:val="20"/>
              </w:rPr>
              <w:t>medical</w:t>
            </w:r>
            <w:proofErr w:type="gramEnd"/>
            <w:r w:rsidRPr="00CF2446">
              <w:rPr>
                <w:rFonts w:cstheme="minorHAnsi"/>
                <w:b/>
                <w:bCs/>
                <w:sz w:val="20"/>
                <w:szCs w:val="20"/>
              </w:rPr>
              <w:t xml:space="preserve"> and dental examinations and interventions, including anaesthetics </w:t>
            </w:r>
          </w:p>
        </w:tc>
        <w:tc>
          <w:tcPr>
            <w:tcW w:w="4508" w:type="dxa"/>
          </w:tcPr>
          <w:p w14:paraId="21963DC5" w14:textId="77777777" w:rsidR="0068259E" w:rsidRPr="00CF2446" w:rsidRDefault="00CF2446">
            <w:pPr>
              <w:rPr>
                <w:rFonts w:cstheme="minorHAnsi"/>
                <w:sz w:val="20"/>
                <w:szCs w:val="20"/>
              </w:rPr>
            </w:pPr>
            <w:r w:rsidRPr="00CF2446">
              <w:rPr>
                <w:rFonts w:cstheme="minorHAnsi"/>
                <w:sz w:val="20"/>
                <w:szCs w:val="20"/>
              </w:rPr>
              <w:t>Signature:</w:t>
            </w:r>
          </w:p>
          <w:p w14:paraId="1FCCDEBB" w14:textId="7635AE89" w:rsidR="00CF2446" w:rsidRPr="00CF2446" w:rsidRDefault="00CF2446">
            <w:pPr>
              <w:rPr>
                <w:rFonts w:cstheme="minorHAnsi"/>
                <w:sz w:val="20"/>
                <w:szCs w:val="20"/>
              </w:rPr>
            </w:pPr>
            <w:r w:rsidRPr="00CF2446">
              <w:rPr>
                <w:rFonts w:cstheme="minorHAnsi"/>
                <w:sz w:val="20"/>
                <w:szCs w:val="20"/>
              </w:rPr>
              <w:t>Date of signing</w:t>
            </w:r>
          </w:p>
        </w:tc>
      </w:tr>
      <w:tr w:rsidR="0068259E" w:rsidRPr="00CF2446" w14:paraId="7C273F6E" w14:textId="77777777" w:rsidTr="0068259E">
        <w:tc>
          <w:tcPr>
            <w:tcW w:w="4508" w:type="dxa"/>
          </w:tcPr>
          <w:p w14:paraId="5E0CD197" w14:textId="1FD13CED" w:rsidR="0068259E" w:rsidRPr="00CF2446" w:rsidRDefault="00CF2446">
            <w:pPr>
              <w:rPr>
                <w:rFonts w:cstheme="minorHAnsi"/>
                <w:b/>
                <w:bCs/>
                <w:sz w:val="20"/>
                <w:szCs w:val="20"/>
              </w:rPr>
            </w:pPr>
            <w:r w:rsidRPr="00CF2446">
              <w:rPr>
                <w:rFonts w:cstheme="minorHAnsi"/>
                <w:b/>
                <w:bCs/>
                <w:sz w:val="20"/>
                <w:szCs w:val="20"/>
              </w:rPr>
              <w:t xml:space="preserve">Routine: medical and dental intervention/treatment deemed by an appropriately qualified medical practitioner to be in the best interests of the child, including immunisations </w:t>
            </w:r>
          </w:p>
        </w:tc>
        <w:tc>
          <w:tcPr>
            <w:tcW w:w="4508" w:type="dxa"/>
          </w:tcPr>
          <w:p w14:paraId="724FA12B" w14:textId="77777777" w:rsidR="0068259E" w:rsidRPr="00CF2446" w:rsidRDefault="00CF2446">
            <w:pPr>
              <w:rPr>
                <w:rFonts w:cstheme="minorHAnsi"/>
                <w:sz w:val="20"/>
                <w:szCs w:val="20"/>
              </w:rPr>
            </w:pPr>
            <w:r w:rsidRPr="00CF2446">
              <w:rPr>
                <w:rFonts w:cstheme="minorHAnsi"/>
                <w:sz w:val="20"/>
                <w:szCs w:val="20"/>
              </w:rPr>
              <w:t>Signature:</w:t>
            </w:r>
          </w:p>
          <w:p w14:paraId="2CD17FF9" w14:textId="1E5F21A8" w:rsidR="00CF2446" w:rsidRPr="00CF2446" w:rsidRDefault="00CF2446">
            <w:pPr>
              <w:rPr>
                <w:rFonts w:cstheme="minorHAnsi"/>
                <w:sz w:val="20"/>
                <w:szCs w:val="20"/>
              </w:rPr>
            </w:pPr>
            <w:r w:rsidRPr="00CF2446">
              <w:rPr>
                <w:rFonts w:cstheme="minorHAnsi"/>
                <w:sz w:val="20"/>
                <w:szCs w:val="20"/>
              </w:rPr>
              <w:t>Date of signing:</w:t>
            </w:r>
          </w:p>
        </w:tc>
      </w:tr>
      <w:tr w:rsidR="0068259E" w:rsidRPr="00CF2446" w14:paraId="5AD60871" w14:textId="77777777" w:rsidTr="0068259E">
        <w:tc>
          <w:tcPr>
            <w:tcW w:w="4508" w:type="dxa"/>
          </w:tcPr>
          <w:p w14:paraId="08B96636" w14:textId="02A3B10A" w:rsidR="0068259E" w:rsidRPr="00CF2446" w:rsidRDefault="00CF2446">
            <w:pPr>
              <w:rPr>
                <w:rFonts w:cstheme="minorHAnsi"/>
                <w:b/>
                <w:bCs/>
                <w:sz w:val="20"/>
                <w:szCs w:val="20"/>
              </w:rPr>
            </w:pPr>
            <w:r w:rsidRPr="00CF2446">
              <w:rPr>
                <w:rFonts w:cstheme="minorHAnsi"/>
                <w:b/>
                <w:bCs/>
                <w:sz w:val="20"/>
                <w:szCs w:val="20"/>
              </w:rPr>
              <w:t>Planned: surgical intervention/treatment deemed by an appropriate qualified medical practitioner to be in the best interests of the child</w:t>
            </w:r>
          </w:p>
        </w:tc>
        <w:tc>
          <w:tcPr>
            <w:tcW w:w="4508" w:type="dxa"/>
          </w:tcPr>
          <w:p w14:paraId="2C39635D" w14:textId="77777777" w:rsidR="0068259E" w:rsidRPr="00CF2446" w:rsidRDefault="00CF2446">
            <w:pPr>
              <w:rPr>
                <w:rFonts w:cstheme="minorHAnsi"/>
                <w:sz w:val="20"/>
                <w:szCs w:val="20"/>
              </w:rPr>
            </w:pPr>
            <w:r w:rsidRPr="00CF2446">
              <w:rPr>
                <w:rFonts w:cstheme="minorHAnsi"/>
                <w:sz w:val="20"/>
                <w:szCs w:val="20"/>
              </w:rPr>
              <w:t>Signature:</w:t>
            </w:r>
          </w:p>
          <w:p w14:paraId="00BE4DA5" w14:textId="77777777" w:rsidR="00CF2446" w:rsidRDefault="00CF2446">
            <w:pPr>
              <w:rPr>
                <w:rFonts w:cstheme="minorHAnsi"/>
                <w:sz w:val="20"/>
                <w:szCs w:val="20"/>
              </w:rPr>
            </w:pPr>
            <w:r w:rsidRPr="00CF2446">
              <w:rPr>
                <w:rFonts w:cstheme="minorHAnsi"/>
                <w:sz w:val="20"/>
                <w:szCs w:val="20"/>
              </w:rPr>
              <w:t>Date of signing:</w:t>
            </w:r>
          </w:p>
          <w:p w14:paraId="4B92D3D9" w14:textId="4A020F54" w:rsidR="00612873" w:rsidRPr="00CF2446" w:rsidRDefault="00612873">
            <w:pPr>
              <w:rPr>
                <w:rFonts w:cstheme="minorHAnsi"/>
                <w:sz w:val="20"/>
                <w:szCs w:val="20"/>
              </w:rPr>
            </w:pPr>
          </w:p>
        </w:tc>
      </w:tr>
      <w:tr w:rsidR="0068259E" w:rsidRPr="00CF2446" w14:paraId="07954F77" w14:textId="77777777" w:rsidTr="0068259E">
        <w:tc>
          <w:tcPr>
            <w:tcW w:w="4508" w:type="dxa"/>
          </w:tcPr>
          <w:p w14:paraId="600EC45F" w14:textId="730FFCAA" w:rsidR="0068259E" w:rsidRPr="00CF2446" w:rsidRDefault="00CF2446">
            <w:pPr>
              <w:rPr>
                <w:rFonts w:cstheme="minorHAnsi"/>
                <w:b/>
                <w:bCs/>
                <w:sz w:val="20"/>
                <w:szCs w:val="20"/>
              </w:rPr>
            </w:pPr>
            <w:r w:rsidRPr="00CF2446">
              <w:rPr>
                <w:rFonts w:cstheme="minorHAnsi"/>
                <w:b/>
                <w:bCs/>
                <w:sz w:val="20"/>
                <w:szCs w:val="20"/>
              </w:rPr>
              <w:t>Where applicable, additional consents for complex health needs (</w:t>
            </w:r>
            <w:proofErr w:type="gramStart"/>
            <w:r w:rsidRPr="00CF2446">
              <w:rPr>
                <w:rFonts w:cstheme="minorHAnsi"/>
                <w:b/>
                <w:bCs/>
                <w:sz w:val="20"/>
                <w:szCs w:val="20"/>
              </w:rPr>
              <w:t>e.g.</w:t>
            </w:r>
            <w:proofErr w:type="gramEnd"/>
            <w:r w:rsidRPr="00CF2446">
              <w:rPr>
                <w:rFonts w:cstheme="minorHAnsi"/>
                <w:b/>
                <w:bCs/>
                <w:sz w:val="20"/>
                <w:szCs w:val="20"/>
              </w:rPr>
              <w:t xml:space="preserve"> Agreement to psychiatric or psychological assessment</w:t>
            </w:r>
            <w:r w:rsidR="00065038">
              <w:rPr>
                <w:rFonts w:cstheme="minorHAnsi"/>
                <w:b/>
                <w:bCs/>
                <w:sz w:val="20"/>
                <w:szCs w:val="20"/>
              </w:rPr>
              <w:t>,</w:t>
            </w:r>
            <w:r w:rsidRPr="00CF2446">
              <w:rPr>
                <w:rFonts w:cstheme="minorHAnsi"/>
                <w:b/>
                <w:bCs/>
                <w:sz w:val="20"/>
                <w:szCs w:val="20"/>
              </w:rPr>
              <w:t xml:space="preserve"> consent to administration of non-prescription medicines, such as Calpol, or to consent to the use of an provision of specialist equipment such as tube feeding).</w:t>
            </w:r>
          </w:p>
        </w:tc>
        <w:tc>
          <w:tcPr>
            <w:tcW w:w="4508" w:type="dxa"/>
          </w:tcPr>
          <w:p w14:paraId="23BF2F72" w14:textId="77777777" w:rsidR="0068259E" w:rsidRPr="00CF2446" w:rsidRDefault="00CF2446">
            <w:pPr>
              <w:rPr>
                <w:rFonts w:cstheme="minorHAnsi"/>
                <w:sz w:val="20"/>
                <w:szCs w:val="20"/>
              </w:rPr>
            </w:pPr>
            <w:r w:rsidRPr="00CF2446">
              <w:rPr>
                <w:rFonts w:cstheme="minorHAnsi"/>
                <w:sz w:val="20"/>
                <w:szCs w:val="20"/>
              </w:rPr>
              <w:t>List health needs:</w:t>
            </w:r>
          </w:p>
          <w:p w14:paraId="2B904832" w14:textId="77777777" w:rsidR="00CF2446" w:rsidRPr="00CF2446" w:rsidRDefault="00CF2446">
            <w:pPr>
              <w:rPr>
                <w:rFonts w:cstheme="minorHAnsi"/>
                <w:sz w:val="20"/>
                <w:szCs w:val="20"/>
              </w:rPr>
            </w:pPr>
          </w:p>
          <w:p w14:paraId="66030E47" w14:textId="77777777" w:rsidR="00CF2446" w:rsidRPr="00CF2446" w:rsidRDefault="00CF2446">
            <w:pPr>
              <w:rPr>
                <w:rFonts w:cstheme="minorHAnsi"/>
                <w:sz w:val="20"/>
                <w:szCs w:val="20"/>
              </w:rPr>
            </w:pPr>
          </w:p>
          <w:p w14:paraId="3DA3A0BF" w14:textId="77777777" w:rsidR="00CF2446" w:rsidRPr="00CF2446" w:rsidRDefault="00CF2446">
            <w:pPr>
              <w:rPr>
                <w:rFonts w:cstheme="minorHAnsi"/>
                <w:sz w:val="20"/>
                <w:szCs w:val="20"/>
              </w:rPr>
            </w:pPr>
          </w:p>
          <w:p w14:paraId="60E4027F" w14:textId="77777777" w:rsidR="00CF2446" w:rsidRPr="00CF2446" w:rsidRDefault="00CF2446">
            <w:pPr>
              <w:rPr>
                <w:rFonts w:cstheme="minorHAnsi"/>
                <w:sz w:val="20"/>
                <w:szCs w:val="20"/>
              </w:rPr>
            </w:pPr>
          </w:p>
          <w:p w14:paraId="30623E06" w14:textId="26AD495B" w:rsidR="00CF2446" w:rsidRPr="00CF2446" w:rsidRDefault="00CF2446">
            <w:pPr>
              <w:rPr>
                <w:rFonts w:cstheme="minorHAnsi"/>
                <w:sz w:val="20"/>
                <w:szCs w:val="20"/>
              </w:rPr>
            </w:pPr>
            <w:r w:rsidRPr="00CF2446">
              <w:rPr>
                <w:rFonts w:cstheme="minorHAnsi"/>
                <w:sz w:val="20"/>
                <w:szCs w:val="20"/>
              </w:rPr>
              <w:t>Signature:</w:t>
            </w:r>
          </w:p>
          <w:p w14:paraId="31904AE0" w14:textId="67C41057" w:rsidR="00CF2446" w:rsidRPr="00CF2446" w:rsidRDefault="00CF2446">
            <w:pPr>
              <w:rPr>
                <w:rFonts w:cstheme="minorHAnsi"/>
                <w:sz w:val="20"/>
                <w:szCs w:val="20"/>
              </w:rPr>
            </w:pPr>
            <w:r w:rsidRPr="00CF2446">
              <w:rPr>
                <w:rFonts w:cstheme="minorHAnsi"/>
                <w:sz w:val="20"/>
                <w:szCs w:val="20"/>
              </w:rPr>
              <w:t xml:space="preserve">Date of signing </w:t>
            </w:r>
          </w:p>
        </w:tc>
      </w:tr>
    </w:tbl>
    <w:p w14:paraId="55E32E78" w14:textId="1226FC9B" w:rsidR="0068259E" w:rsidRPr="00CF2446" w:rsidRDefault="0068259E">
      <w:pPr>
        <w:rPr>
          <w:rFonts w:cstheme="minorHAnsi"/>
          <w:sz w:val="20"/>
          <w:szCs w:val="20"/>
        </w:rPr>
      </w:pPr>
      <w:r w:rsidRPr="00CF2446">
        <w:rPr>
          <w:rFonts w:cstheme="minorHAnsi"/>
          <w:sz w:val="20"/>
          <w:szCs w:val="20"/>
        </w:rPr>
        <w:t xml:space="preserve"> </w:t>
      </w:r>
    </w:p>
    <w:p w14:paraId="7CB5755C" w14:textId="1952F608" w:rsidR="00CF2446" w:rsidRPr="00CF2446" w:rsidRDefault="00CF2446">
      <w:pPr>
        <w:rPr>
          <w:rFonts w:cstheme="minorHAnsi"/>
          <w:sz w:val="20"/>
          <w:szCs w:val="20"/>
        </w:rPr>
      </w:pPr>
      <w:r w:rsidRPr="00CF2446">
        <w:rPr>
          <w:rFonts w:cstheme="minorHAnsi"/>
          <w:sz w:val="20"/>
          <w:szCs w:val="20"/>
        </w:rPr>
        <w:t xml:space="preserve">The issue of medical consent has been explained to the person with parental responsibility </w:t>
      </w:r>
    </w:p>
    <w:p w14:paraId="1AF72938" w14:textId="1EB55BB0" w:rsidR="00CF2446" w:rsidRPr="00CF2446" w:rsidRDefault="00CF2446">
      <w:pPr>
        <w:rPr>
          <w:rFonts w:cstheme="minorHAnsi"/>
          <w:sz w:val="20"/>
          <w:szCs w:val="20"/>
        </w:rPr>
      </w:pPr>
    </w:p>
    <w:p w14:paraId="1E397BD1" w14:textId="1E4FC03E" w:rsidR="00CF2446" w:rsidRPr="00CF2446" w:rsidRDefault="00CF2446">
      <w:pPr>
        <w:rPr>
          <w:rFonts w:cstheme="minorHAnsi"/>
          <w:sz w:val="20"/>
          <w:szCs w:val="20"/>
        </w:rPr>
      </w:pPr>
      <w:r w:rsidRPr="00CF2446">
        <w:rPr>
          <w:rFonts w:cstheme="minorHAnsi"/>
          <w:sz w:val="20"/>
          <w:szCs w:val="20"/>
        </w:rPr>
        <w:t xml:space="preserve">                                                                                            Name of social worker:</w:t>
      </w:r>
    </w:p>
    <w:p w14:paraId="74454658" w14:textId="748ED0A7" w:rsidR="00CF2446" w:rsidRPr="00CF2446" w:rsidRDefault="00CF2446">
      <w:pPr>
        <w:rPr>
          <w:rFonts w:cstheme="minorHAnsi"/>
          <w:sz w:val="20"/>
          <w:szCs w:val="20"/>
        </w:rPr>
      </w:pPr>
      <w:r w:rsidRPr="00CF2446">
        <w:rPr>
          <w:rFonts w:cstheme="minorHAnsi"/>
          <w:sz w:val="20"/>
          <w:szCs w:val="20"/>
        </w:rPr>
        <w:t xml:space="preserve">                                                                                            Signature:</w:t>
      </w:r>
    </w:p>
    <w:p w14:paraId="25E79779" w14:textId="62D39343" w:rsidR="00CF2446" w:rsidRPr="00CF2446" w:rsidRDefault="00CF2446">
      <w:pPr>
        <w:rPr>
          <w:rFonts w:cstheme="minorHAnsi"/>
          <w:sz w:val="20"/>
          <w:szCs w:val="20"/>
        </w:rPr>
      </w:pPr>
      <w:r w:rsidRPr="00CF2446">
        <w:rPr>
          <w:rFonts w:cstheme="minorHAnsi"/>
          <w:sz w:val="20"/>
          <w:szCs w:val="20"/>
        </w:rPr>
        <w:t xml:space="preserve">                                                                                            Date explanation given:</w:t>
      </w:r>
    </w:p>
    <w:p w14:paraId="69C557B1" w14:textId="52C1FFC9" w:rsidR="00CF2446" w:rsidRDefault="00CF2446"/>
    <w:tbl>
      <w:tblPr>
        <w:tblStyle w:val="TableGrid"/>
        <w:tblW w:w="0" w:type="auto"/>
        <w:tblLook w:val="04A0" w:firstRow="1" w:lastRow="0" w:firstColumn="1" w:lastColumn="0" w:noHBand="0" w:noVBand="1"/>
      </w:tblPr>
      <w:tblGrid>
        <w:gridCol w:w="9016"/>
      </w:tblGrid>
      <w:tr w:rsidR="00CF2446" w14:paraId="06F2A0D9" w14:textId="77777777" w:rsidTr="00CF2446">
        <w:tc>
          <w:tcPr>
            <w:tcW w:w="9016" w:type="dxa"/>
          </w:tcPr>
          <w:p w14:paraId="5206AA79" w14:textId="64C6C30A" w:rsidR="00CF2446" w:rsidRDefault="00CF2446">
            <w:r>
              <w:t>Parental views on medical consents, including any exceptions to the above:</w:t>
            </w:r>
          </w:p>
          <w:p w14:paraId="5661CF25" w14:textId="77777777" w:rsidR="00CF2446" w:rsidRDefault="00CF2446"/>
          <w:p w14:paraId="26E122A1" w14:textId="77777777" w:rsidR="00CF2446" w:rsidRDefault="00CF2446"/>
          <w:p w14:paraId="0DCA2B7B" w14:textId="77777777" w:rsidR="00CF2446" w:rsidRDefault="00CF2446"/>
          <w:p w14:paraId="3DCB106F" w14:textId="77777777" w:rsidR="00CF2446" w:rsidRDefault="00CF2446"/>
          <w:p w14:paraId="3574DD30" w14:textId="77777777" w:rsidR="00CF2446" w:rsidRDefault="00CF2446"/>
          <w:p w14:paraId="67536FBD" w14:textId="5F565B05" w:rsidR="00CF2446" w:rsidRDefault="00CF2446"/>
        </w:tc>
      </w:tr>
    </w:tbl>
    <w:p w14:paraId="4E142B22" w14:textId="76C797A2" w:rsidR="00065038" w:rsidRDefault="00065038"/>
    <w:p w14:paraId="62110B59" w14:textId="42ED4BF2" w:rsidR="00065038" w:rsidRDefault="00065038"/>
    <w:p w14:paraId="24874AFF" w14:textId="77777777" w:rsidR="00065038" w:rsidRDefault="00065038"/>
    <w:sectPr w:rsidR="000650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0261D" w14:textId="77777777" w:rsidR="00745D1B" w:rsidRDefault="00745D1B" w:rsidP="00CF2446">
      <w:pPr>
        <w:spacing w:after="0" w:line="240" w:lineRule="auto"/>
      </w:pPr>
      <w:r>
        <w:separator/>
      </w:r>
    </w:p>
  </w:endnote>
  <w:endnote w:type="continuationSeparator" w:id="0">
    <w:p w14:paraId="0DB06878" w14:textId="77777777" w:rsidR="00745D1B" w:rsidRDefault="00745D1B" w:rsidP="00CF2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81409" w14:textId="77777777" w:rsidR="00745D1B" w:rsidRDefault="00745D1B" w:rsidP="00CF2446">
      <w:pPr>
        <w:spacing w:after="0" w:line="240" w:lineRule="auto"/>
      </w:pPr>
      <w:r>
        <w:separator/>
      </w:r>
    </w:p>
  </w:footnote>
  <w:footnote w:type="continuationSeparator" w:id="0">
    <w:p w14:paraId="3D9641D6" w14:textId="77777777" w:rsidR="00745D1B" w:rsidRDefault="00745D1B" w:rsidP="00CF24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9E"/>
    <w:rsid w:val="00065038"/>
    <w:rsid w:val="00612873"/>
    <w:rsid w:val="0068259E"/>
    <w:rsid w:val="00745D1B"/>
    <w:rsid w:val="00A26C72"/>
    <w:rsid w:val="00BC6AA6"/>
    <w:rsid w:val="00CF2446"/>
    <w:rsid w:val="00D14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87FC60"/>
  <w15:chartTrackingRefBased/>
  <w15:docId w15:val="{CFEEC1F7-DEBC-49BE-AEAE-7AD43BAC4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2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5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038"/>
  </w:style>
  <w:style w:type="paragraph" w:styleId="Footer">
    <w:name w:val="footer"/>
    <w:basedOn w:val="Normal"/>
    <w:link w:val="FooterChar"/>
    <w:uiPriority w:val="99"/>
    <w:unhideWhenUsed/>
    <w:rsid w:val="00065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327</Words>
  <Characters>1866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Meachin</dc:creator>
  <cp:keywords/>
  <dc:description/>
  <cp:lastModifiedBy>Herdaypal Johal</cp:lastModifiedBy>
  <cp:revision>2</cp:revision>
  <dcterms:created xsi:type="dcterms:W3CDTF">2022-03-22T16:22:00Z</dcterms:created>
  <dcterms:modified xsi:type="dcterms:W3CDTF">2022-03-22T16:22:00Z</dcterms:modified>
</cp:coreProperties>
</file>