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1ACF" w14:textId="30940AD7" w:rsidR="00061B86" w:rsidRDefault="00061B86" w:rsidP="007050C3">
      <w:pPr>
        <w:ind w:left="6480"/>
        <w:jc w:val="center"/>
        <w:rPr>
          <w:b/>
        </w:rPr>
      </w:pPr>
    </w:p>
    <w:p w14:paraId="56B7EEFD" w14:textId="77777777" w:rsidR="00061B86" w:rsidRDefault="00061B86" w:rsidP="00014DCF">
      <w:pPr>
        <w:jc w:val="center"/>
        <w:rPr>
          <w:b/>
        </w:rPr>
      </w:pPr>
    </w:p>
    <w:p w14:paraId="77C936A3" w14:textId="5D899A76" w:rsidR="00061B86" w:rsidRDefault="00061B86" w:rsidP="00061B86">
      <w:pPr>
        <w:ind w:left="5760" w:firstLine="720"/>
        <w:jc w:val="center"/>
        <w:rPr>
          <w:b/>
        </w:rPr>
      </w:pPr>
    </w:p>
    <w:p w14:paraId="66B79C7B" w14:textId="77777777" w:rsidR="00061B86" w:rsidRDefault="00061B86" w:rsidP="00014DCF">
      <w:pPr>
        <w:jc w:val="center"/>
        <w:rPr>
          <w:b/>
        </w:rPr>
      </w:pPr>
    </w:p>
    <w:p w14:paraId="33F379CD" w14:textId="77777777" w:rsidR="00061B86" w:rsidRDefault="00061B86" w:rsidP="00014DCF">
      <w:pPr>
        <w:jc w:val="center"/>
        <w:rPr>
          <w:b/>
        </w:rPr>
      </w:pPr>
    </w:p>
    <w:p w14:paraId="3EB6CC2C" w14:textId="77777777" w:rsidR="00061B86" w:rsidRDefault="00061B86" w:rsidP="00014DCF">
      <w:pPr>
        <w:jc w:val="center"/>
        <w:rPr>
          <w:b/>
        </w:rPr>
      </w:pPr>
    </w:p>
    <w:p w14:paraId="39783116" w14:textId="77777777" w:rsidR="00061B86" w:rsidRDefault="00061B86" w:rsidP="00014DCF">
      <w:pPr>
        <w:jc w:val="center"/>
        <w:rPr>
          <w:b/>
        </w:rPr>
      </w:pPr>
    </w:p>
    <w:p w14:paraId="3CD20C8E" w14:textId="77777777" w:rsidR="00061B86" w:rsidRDefault="00061B86" w:rsidP="00014DCF">
      <w:pPr>
        <w:jc w:val="center"/>
        <w:rPr>
          <w:b/>
        </w:rPr>
      </w:pPr>
    </w:p>
    <w:p w14:paraId="4FFF86F5" w14:textId="77777777" w:rsidR="00061B86" w:rsidRDefault="00061B86" w:rsidP="00014DCF">
      <w:pPr>
        <w:jc w:val="center"/>
        <w:rPr>
          <w:b/>
        </w:rPr>
      </w:pPr>
    </w:p>
    <w:sdt>
      <w:sdtPr>
        <w:rPr>
          <w:rFonts w:ascii="Arial" w:eastAsia="Arial Unicode MS" w:hAnsi="Arial" w:cs="Arial Unicode MS"/>
          <w:b/>
          <w:bCs/>
          <w:color w:val="000000"/>
          <w:sz w:val="24"/>
          <w:szCs w:val="24"/>
          <w:u w:color="000000"/>
          <w:bdr w:val="nil"/>
          <w:lang w:val="en-US"/>
        </w:rPr>
        <w:id w:val="-645123179"/>
        <w:docPartObj>
          <w:docPartGallery w:val="Cover Pages"/>
          <w:docPartUnique/>
        </w:docPartObj>
      </w:sdtPr>
      <w:sdtEndPr/>
      <w:sdtContent>
        <w:p w14:paraId="00D7AC40" w14:textId="77777777" w:rsidR="00061B86" w:rsidRDefault="00061B86" w:rsidP="00061B86"/>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061B86" w14:paraId="7550E49E" w14:textId="77777777" w:rsidTr="005234CC">
            <w:sdt>
              <w:sdtPr>
                <w:rPr>
                  <w:color w:val="365F91" w:themeColor="accent1" w:themeShade="BF"/>
                  <w:sz w:val="24"/>
                  <w:szCs w:val="24"/>
                </w:rPr>
                <w:alias w:val="Company"/>
                <w:id w:val="13406915"/>
                <w:placeholder>
                  <w:docPart w:val="F8FE76742EE947B28D120065BBB5B10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CF7B112" w14:textId="426B897E" w:rsidR="00061B86" w:rsidRDefault="00061B86" w:rsidP="005234CC">
                    <w:pPr>
                      <w:pStyle w:val="NoSpacing"/>
                      <w:rPr>
                        <w:color w:val="365F91" w:themeColor="accent1" w:themeShade="BF"/>
                        <w:sz w:val="24"/>
                      </w:rPr>
                    </w:pPr>
                    <w:r>
                      <w:rPr>
                        <w:color w:val="365F91" w:themeColor="accent1" w:themeShade="BF"/>
                        <w:sz w:val="24"/>
                        <w:szCs w:val="24"/>
                      </w:rPr>
                      <w:t>Safeguarding</w:t>
                    </w:r>
                    <w:r w:rsidR="007050C3">
                      <w:rPr>
                        <w:color w:val="365F91" w:themeColor="accent1" w:themeShade="BF"/>
                        <w:sz w:val="24"/>
                        <w:szCs w:val="24"/>
                      </w:rPr>
                      <w:t>,</w:t>
                    </w:r>
                    <w:r>
                      <w:rPr>
                        <w:color w:val="365F91" w:themeColor="accent1" w:themeShade="BF"/>
                        <w:sz w:val="24"/>
                        <w:szCs w:val="24"/>
                      </w:rPr>
                      <w:t xml:space="preserve"> Quality</w:t>
                    </w:r>
                    <w:r w:rsidR="007050C3">
                      <w:rPr>
                        <w:color w:val="365F91" w:themeColor="accent1" w:themeShade="BF"/>
                        <w:sz w:val="24"/>
                        <w:szCs w:val="24"/>
                      </w:rPr>
                      <w:t>,</w:t>
                    </w:r>
                    <w:r>
                      <w:rPr>
                        <w:color w:val="365F91" w:themeColor="accent1" w:themeShade="BF"/>
                        <w:sz w:val="24"/>
                        <w:szCs w:val="24"/>
                      </w:rPr>
                      <w:t xml:space="preserve"> Impact </w:t>
                    </w:r>
                    <w:r w:rsidR="007050C3">
                      <w:rPr>
                        <w:color w:val="365F91" w:themeColor="accent1" w:themeShade="BF"/>
                        <w:sz w:val="24"/>
                        <w:szCs w:val="24"/>
                      </w:rPr>
                      <w:t xml:space="preserve">&amp; </w:t>
                    </w:r>
                    <w:r>
                      <w:rPr>
                        <w:color w:val="365F91" w:themeColor="accent1" w:themeShade="BF"/>
                        <w:sz w:val="24"/>
                        <w:szCs w:val="24"/>
                      </w:rPr>
                      <w:t>Practice</w:t>
                    </w:r>
                  </w:p>
                </w:tc>
              </w:sdtContent>
            </w:sdt>
          </w:tr>
          <w:tr w:rsidR="00061B86" w14:paraId="562A6EA9" w14:textId="77777777" w:rsidTr="005234CC">
            <w:tc>
              <w:tcPr>
                <w:tcW w:w="7672" w:type="dxa"/>
              </w:tcPr>
              <w:sdt>
                <w:sdtPr>
                  <w:rPr>
                    <w:rFonts w:asciiTheme="majorHAnsi" w:eastAsiaTheme="majorEastAsia" w:hAnsiTheme="majorHAnsi" w:cstheme="majorBidi"/>
                    <w:color w:val="4F81BD" w:themeColor="accent1"/>
                    <w:sz w:val="72"/>
                    <w:szCs w:val="72"/>
                  </w:rPr>
                  <w:alias w:val="Title"/>
                  <w:id w:val="13406919"/>
                  <w:placeholder>
                    <w:docPart w:val="4F2F9B2E9829480AB8B8F5C00B0542EB"/>
                  </w:placeholder>
                  <w:dataBinding w:prefixMappings="xmlns:ns0='http://schemas.openxmlformats.org/package/2006/metadata/core-properties' xmlns:ns1='http://purl.org/dc/elements/1.1/'" w:xpath="/ns0:coreProperties[1]/ns1:title[1]" w:storeItemID="{6C3C8BC8-F283-45AE-878A-BAB7291924A1}"/>
                  <w:text/>
                </w:sdtPr>
                <w:sdtEndPr/>
                <w:sdtContent>
                  <w:p w14:paraId="3B5F6820" w14:textId="03D5685F" w:rsidR="00061B86" w:rsidRPr="00061B86" w:rsidRDefault="007050C3" w:rsidP="005234CC">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72"/>
                      </w:rPr>
                      <w:t>Children’s Services Practice Standards.</w:t>
                    </w:r>
                  </w:p>
                </w:sdtContent>
              </w:sdt>
            </w:tc>
          </w:tr>
          <w:tr w:rsidR="00061B86" w14:paraId="3324F88F" w14:textId="77777777" w:rsidTr="005234CC">
            <w:sdt>
              <w:sdtPr>
                <w:rPr>
                  <w:color w:val="4F81BD" w:themeColor="accent1"/>
                  <w:sz w:val="24"/>
                  <w:szCs w:val="24"/>
                </w:rPr>
                <w:alias w:val="Subtitle"/>
                <w:id w:val="13406923"/>
                <w:placeholder>
                  <w:docPart w:val="C82EB650A6874882B8A9EEC409E570D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4E43DD6" w14:textId="257DB89A" w:rsidR="00061B86" w:rsidRPr="00061B86" w:rsidRDefault="007050C3" w:rsidP="005234CC">
                    <w:pPr>
                      <w:pStyle w:val="NoSpacing"/>
                      <w:rPr>
                        <w:color w:val="4F81BD" w:themeColor="accent1"/>
                        <w:sz w:val="24"/>
                      </w:rPr>
                    </w:pPr>
                    <w:r>
                      <w:rPr>
                        <w:color w:val="4F81BD" w:themeColor="accent1"/>
                        <w:sz w:val="24"/>
                        <w:szCs w:val="24"/>
                      </w:rPr>
                      <w:t>Control Version [</w:t>
                    </w:r>
                    <w:r w:rsidR="00840A9A">
                      <w:rPr>
                        <w:color w:val="4F81BD" w:themeColor="accent1"/>
                        <w:sz w:val="24"/>
                        <w:szCs w:val="24"/>
                      </w:rPr>
                      <w:t>1</w:t>
                    </w:r>
                    <w:r>
                      <w:rPr>
                        <w:color w:val="4F81BD" w:themeColor="accent1"/>
                        <w:sz w:val="24"/>
                        <w:szCs w:val="24"/>
                      </w:rPr>
                      <w: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061B86" w14:paraId="73076B56" w14:textId="77777777" w:rsidTr="005234CC">
            <w:tc>
              <w:tcPr>
                <w:tcW w:w="7221" w:type="dxa"/>
                <w:tcMar>
                  <w:top w:w="216" w:type="dxa"/>
                  <w:left w:w="115" w:type="dxa"/>
                  <w:bottom w:w="216" w:type="dxa"/>
                  <w:right w:w="115" w:type="dxa"/>
                </w:tcMar>
              </w:tcPr>
              <w:sdt>
                <w:sdtPr>
                  <w:rPr>
                    <w:sz w:val="28"/>
                    <w:szCs w:val="28"/>
                  </w:rPr>
                  <w:alias w:val="Author"/>
                  <w:id w:val="13406928"/>
                  <w:placeholder>
                    <w:docPart w:val="7E6E7455B4AC489485F1A99986E00AF6"/>
                  </w:placeholder>
                  <w:dataBinding w:prefixMappings="xmlns:ns0='http://schemas.openxmlformats.org/package/2006/metadata/core-properties' xmlns:ns1='http://purl.org/dc/elements/1.1/'" w:xpath="/ns0:coreProperties[1]/ns1:creator[1]" w:storeItemID="{6C3C8BC8-F283-45AE-878A-BAB7291924A1}"/>
                  <w:text/>
                </w:sdtPr>
                <w:sdtEndPr/>
                <w:sdtContent>
                  <w:p w14:paraId="2C605A2C" w14:textId="44083643" w:rsidR="00061B86" w:rsidRPr="00077F66" w:rsidRDefault="007050C3" w:rsidP="005234CC">
                    <w:pPr>
                      <w:pStyle w:val="NoSpacing"/>
                      <w:rPr>
                        <w:sz w:val="28"/>
                        <w:szCs w:val="28"/>
                      </w:rPr>
                    </w:pPr>
                    <w:r>
                      <w:rPr>
                        <w:sz w:val="28"/>
                        <w:szCs w:val="28"/>
                      </w:rPr>
                      <w:t>Paul</w:t>
                    </w:r>
                    <w:r w:rsidR="00F93B77">
                      <w:rPr>
                        <w:sz w:val="28"/>
                        <w:szCs w:val="28"/>
                      </w:rPr>
                      <w:t>ine Morris</w:t>
                    </w:r>
                  </w:p>
                </w:sdtContent>
              </w:sdt>
              <w:p w14:paraId="077003C2" w14:textId="45DCFB67" w:rsidR="00061B86" w:rsidRPr="00077F66" w:rsidRDefault="00F93B77" w:rsidP="005234CC">
                <w:pPr>
                  <w:pStyle w:val="NoSpacing"/>
                  <w:rPr>
                    <w:sz w:val="28"/>
                    <w:szCs w:val="28"/>
                  </w:rPr>
                </w:pPr>
                <w:r>
                  <w:rPr>
                    <w:sz w:val="28"/>
                    <w:szCs w:val="28"/>
                  </w:rPr>
                  <w:t>15</w:t>
                </w:r>
                <w:r w:rsidR="00663331">
                  <w:rPr>
                    <w:sz w:val="28"/>
                    <w:szCs w:val="28"/>
                  </w:rPr>
                  <w:t>.0</w:t>
                </w:r>
                <w:r>
                  <w:rPr>
                    <w:sz w:val="28"/>
                    <w:szCs w:val="28"/>
                  </w:rPr>
                  <w:t>6</w:t>
                </w:r>
                <w:r w:rsidR="00663331">
                  <w:rPr>
                    <w:sz w:val="28"/>
                    <w:szCs w:val="28"/>
                  </w:rPr>
                  <w:t>.2020</w:t>
                </w:r>
              </w:p>
              <w:p w14:paraId="6F4CDEAC" w14:textId="77777777" w:rsidR="00061B86" w:rsidRDefault="00061B86" w:rsidP="005234CC">
                <w:pPr>
                  <w:pStyle w:val="NoSpacing"/>
                  <w:rPr>
                    <w:color w:val="4F81BD" w:themeColor="accent1"/>
                  </w:rPr>
                </w:pPr>
              </w:p>
            </w:tc>
          </w:tr>
        </w:tbl>
        <w:p w14:paraId="68765269" w14:textId="77777777" w:rsidR="007050C3" w:rsidRDefault="00061B86" w:rsidP="007050C3">
          <w:pPr>
            <w:pStyle w:val="Heading1"/>
          </w:pPr>
          <w:r>
            <w:br w:type="page"/>
          </w:r>
        </w:p>
      </w:sdtContent>
    </w:sdt>
    <w:p w14:paraId="4B9BA339" w14:textId="04B37EFD" w:rsidR="007050C3" w:rsidRPr="00920A42" w:rsidRDefault="007050C3" w:rsidP="007050C3">
      <w:pPr>
        <w:pStyle w:val="Heading1"/>
      </w:pPr>
      <w:r w:rsidRPr="007050C3">
        <w:lastRenderedPageBreak/>
        <w:t xml:space="preserve"> </w:t>
      </w:r>
      <w:r>
        <w:tab/>
      </w:r>
      <w:r>
        <w:tab/>
      </w:r>
      <w:r w:rsidRPr="00101FA3">
        <w:rPr>
          <w:sz w:val="32"/>
          <w:szCs w:val="32"/>
        </w:rPr>
        <w:t>Timescales and Standards Document</w:t>
      </w:r>
      <w:r w:rsidRPr="00101FA3">
        <w:rPr>
          <w:sz w:val="32"/>
          <w:szCs w:val="32"/>
        </w:rPr>
        <w:tab/>
      </w:r>
      <w:r w:rsidRPr="00101FA3">
        <w:rPr>
          <w:sz w:val="32"/>
          <w:szCs w:val="32"/>
        </w:rPr>
        <w:tab/>
      </w:r>
      <w:r w:rsidRPr="00101FA3">
        <w:rPr>
          <w:sz w:val="32"/>
          <w:szCs w:val="32"/>
        </w:rPr>
        <w:tab/>
      </w:r>
      <w:r w:rsidRPr="00101FA3">
        <w:rPr>
          <w:sz w:val="32"/>
          <w:szCs w:val="32"/>
        </w:rPr>
        <w:tab/>
      </w:r>
      <w:r w:rsidRPr="00101FA3">
        <w:rPr>
          <w:sz w:val="32"/>
          <w:szCs w:val="32"/>
        </w:rPr>
        <w:tab/>
      </w:r>
      <w:r w:rsidRPr="00101FA3">
        <w:rPr>
          <w:sz w:val="32"/>
          <w:szCs w:val="32"/>
        </w:rPr>
        <w:tab/>
        <w:t xml:space="preserve"> </w:t>
      </w:r>
    </w:p>
    <w:p w14:paraId="02FAFC7F" w14:textId="73CDC1DD" w:rsidR="007050C3" w:rsidRDefault="007050C3" w:rsidP="007050C3">
      <w:r>
        <w:t xml:space="preserve">These timescales and standards are the </w:t>
      </w:r>
      <w:r>
        <w:rPr>
          <w:b/>
          <w:bCs/>
          <w:i/>
          <w:iCs/>
        </w:rPr>
        <w:t>minimum</w:t>
      </w:r>
      <w:r>
        <w:t xml:space="preserve"> expected for good practice.  They are designed to ensure that records held place enough focus on the needs of the child and contain supporting evidence.</w:t>
      </w:r>
    </w:p>
    <w:p w14:paraId="53B9D600" w14:textId="379320BD" w:rsidR="007050C3" w:rsidRDefault="007050C3" w:rsidP="007050C3">
      <w:r>
        <w:t xml:space="preserve">All workers need to ensure that they are always aware of and comply fully with the requirements of GDPR (see intranet for details).  </w:t>
      </w:r>
    </w:p>
    <w:p w14:paraId="59AFD28B" w14:textId="5D3DC0E2" w:rsidR="002E0593" w:rsidRDefault="007050C3" w:rsidP="007050C3">
      <w:r>
        <w:t>This document is a checklist of key timescales &amp; standards and is not exhaustive. Reference should also be made to more detailed policies via the online procedures manual Tri-X.</w:t>
      </w:r>
    </w:p>
    <w:p w14:paraId="518BACC1" w14:textId="68A09C52" w:rsidR="002C20E9" w:rsidRDefault="007D0D7C" w:rsidP="002C20E9">
      <w:r>
        <w:t>In developing these practice standards there are</w:t>
      </w:r>
      <w:r w:rsidR="002C20E9">
        <w:t xml:space="preserve"> 7 </w:t>
      </w:r>
      <w:r>
        <w:t>principles</w:t>
      </w:r>
      <w:r w:rsidR="002C20E9">
        <w:t xml:space="preserve"> which all Haringey Children’s Services staff should be asking themselves are we meeting when delivering services to children, young </w:t>
      </w:r>
      <w:proofErr w:type="gramStart"/>
      <w:r w:rsidR="002C20E9">
        <w:t>people</w:t>
      </w:r>
      <w:proofErr w:type="gramEnd"/>
      <w:r w:rsidR="002C20E9">
        <w:t xml:space="preserve"> and their families. </w:t>
      </w:r>
    </w:p>
    <w:p w14:paraId="465CF46A" w14:textId="23B6F45D" w:rsidR="00F86FE2" w:rsidRPr="00F93B77" w:rsidRDefault="002E0593" w:rsidP="002C20E9">
      <w:pPr>
        <w:pStyle w:val="ListParagraph"/>
        <w:numPr>
          <w:ilvl w:val="0"/>
          <w:numId w:val="47"/>
        </w:numPr>
        <w:rPr>
          <w:rFonts w:ascii="HelveticaNeue-Bold" w:hAnsi="HelveticaNeue-Bold" w:cs="HelveticaNeue-Bold"/>
          <w:color w:val="000000"/>
          <w:sz w:val="20"/>
          <w:szCs w:val="20"/>
        </w:rPr>
      </w:pPr>
      <w:r w:rsidRPr="00F93B77">
        <w:rPr>
          <w:rFonts w:ascii="HelveticaNeue-Bold" w:hAnsi="HelveticaNeue-Bold" w:cs="HelveticaNeue-Bold"/>
          <w:color w:val="000000"/>
          <w:sz w:val="20"/>
          <w:szCs w:val="20"/>
        </w:rPr>
        <w:t xml:space="preserve">Children </w:t>
      </w:r>
      <w:r w:rsidR="00445AE6" w:rsidRPr="00F93B77">
        <w:rPr>
          <w:rFonts w:ascii="HelveticaNeue-Bold" w:hAnsi="HelveticaNeue-Bold" w:cs="HelveticaNeue-Bold"/>
          <w:color w:val="000000"/>
          <w:sz w:val="20"/>
          <w:szCs w:val="20"/>
        </w:rPr>
        <w:t>or</w:t>
      </w:r>
      <w:r w:rsidRPr="00F93B77">
        <w:rPr>
          <w:rFonts w:ascii="HelveticaNeue-Bold" w:hAnsi="HelveticaNeue-Bold" w:cs="HelveticaNeue-Bold"/>
          <w:color w:val="000000"/>
          <w:sz w:val="20"/>
          <w:szCs w:val="20"/>
        </w:rPr>
        <w:t xml:space="preserve"> </w:t>
      </w:r>
      <w:r w:rsidR="002C20E9" w:rsidRPr="00F93B77">
        <w:rPr>
          <w:rFonts w:ascii="HelveticaNeue-Bold" w:hAnsi="HelveticaNeue-Bold" w:cs="HelveticaNeue-Bold"/>
          <w:color w:val="000000"/>
          <w:sz w:val="20"/>
          <w:szCs w:val="20"/>
        </w:rPr>
        <w:t>y</w:t>
      </w:r>
      <w:r w:rsidRPr="00F93B77">
        <w:rPr>
          <w:rFonts w:ascii="HelveticaNeue-Bold" w:hAnsi="HelveticaNeue-Bold" w:cs="HelveticaNeue-Bold"/>
          <w:color w:val="000000"/>
          <w:sz w:val="20"/>
          <w:szCs w:val="20"/>
        </w:rPr>
        <w:t xml:space="preserve">oung people are seen alone and spoken </w:t>
      </w:r>
      <w:r w:rsidR="007D0D7C" w:rsidRPr="00F93B77">
        <w:rPr>
          <w:rFonts w:ascii="HelveticaNeue-Bold" w:hAnsi="HelveticaNeue-Bold" w:cs="HelveticaNeue-Bold"/>
          <w:color w:val="000000"/>
          <w:sz w:val="20"/>
          <w:szCs w:val="20"/>
        </w:rPr>
        <w:t>to,</w:t>
      </w:r>
      <w:r w:rsidRPr="00F93B77">
        <w:rPr>
          <w:rFonts w:ascii="HelveticaNeue-Bold" w:hAnsi="HelveticaNeue-Bold" w:cs="HelveticaNeue-Bold"/>
          <w:color w:val="000000"/>
          <w:sz w:val="20"/>
          <w:szCs w:val="20"/>
        </w:rPr>
        <w:t xml:space="preserve"> </w:t>
      </w:r>
      <w:r w:rsidR="002C20E9" w:rsidRPr="00F93B77">
        <w:rPr>
          <w:rFonts w:ascii="HelveticaNeue-Bold" w:hAnsi="HelveticaNeue-Bold" w:cs="HelveticaNeue-Bold"/>
          <w:color w:val="000000"/>
          <w:sz w:val="20"/>
          <w:szCs w:val="20"/>
        </w:rPr>
        <w:t>so they are</w:t>
      </w:r>
      <w:r w:rsidRPr="00F93B77">
        <w:rPr>
          <w:rFonts w:ascii="HelveticaNeue-Bold" w:hAnsi="HelveticaNeue-Bold" w:cs="HelveticaNeue-Bold"/>
          <w:color w:val="000000"/>
          <w:sz w:val="20"/>
          <w:szCs w:val="20"/>
        </w:rPr>
        <w:t xml:space="preserve"> given an opportunity</w:t>
      </w:r>
      <w:r w:rsidR="00F86FE2" w:rsidRPr="00F93B77">
        <w:rPr>
          <w:rFonts w:ascii="HelveticaNeue-Bold" w:hAnsi="HelveticaNeue-Bold" w:cs="HelveticaNeue-Bold"/>
          <w:color w:val="000000"/>
          <w:sz w:val="20"/>
          <w:szCs w:val="20"/>
        </w:rPr>
        <w:t xml:space="preserve"> to share their wishes and feelings and </w:t>
      </w:r>
      <w:r w:rsidR="00C26380" w:rsidRPr="00F93B77">
        <w:rPr>
          <w:rFonts w:ascii="HelveticaNeue-Bold" w:hAnsi="HelveticaNeue-Bold" w:cs="HelveticaNeue-Bold"/>
          <w:color w:val="000000"/>
          <w:sz w:val="20"/>
          <w:szCs w:val="20"/>
        </w:rPr>
        <w:t xml:space="preserve">freely tell us </w:t>
      </w:r>
      <w:r w:rsidR="00F86FE2" w:rsidRPr="00F93B77">
        <w:rPr>
          <w:rFonts w:ascii="HelveticaNeue-Bold" w:hAnsi="HelveticaNeue-Bold" w:cs="HelveticaNeue-Bold"/>
          <w:color w:val="000000"/>
          <w:sz w:val="20"/>
          <w:szCs w:val="20"/>
        </w:rPr>
        <w:t xml:space="preserve">what </w:t>
      </w:r>
      <w:r w:rsidR="007D0D7C" w:rsidRPr="00F93B77">
        <w:rPr>
          <w:rFonts w:ascii="HelveticaNeue-Bold" w:hAnsi="HelveticaNeue-Bold" w:cs="HelveticaNeue-Bold"/>
          <w:color w:val="000000"/>
          <w:sz w:val="20"/>
          <w:szCs w:val="20"/>
        </w:rPr>
        <w:t>it is</w:t>
      </w:r>
      <w:r w:rsidR="00F86FE2" w:rsidRPr="00F93B77">
        <w:rPr>
          <w:rFonts w:ascii="HelveticaNeue-Bold" w:hAnsi="HelveticaNeue-Bold" w:cs="HelveticaNeue-Bold"/>
          <w:color w:val="000000"/>
          <w:sz w:val="20"/>
          <w:szCs w:val="20"/>
        </w:rPr>
        <w:t xml:space="preserve"> like to be a child</w:t>
      </w:r>
      <w:r w:rsidR="00C26380" w:rsidRPr="00F93B77">
        <w:rPr>
          <w:rFonts w:ascii="HelveticaNeue-Bold" w:hAnsi="HelveticaNeue-Bold" w:cs="HelveticaNeue-Bold"/>
          <w:color w:val="000000"/>
          <w:sz w:val="20"/>
          <w:szCs w:val="20"/>
        </w:rPr>
        <w:t xml:space="preserve"> or young person</w:t>
      </w:r>
      <w:r w:rsidR="00F86FE2" w:rsidRPr="00F93B77">
        <w:rPr>
          <w:rFonts w:ascii="HelveticaNeue-Bold" w:hAnsi="HelveticaNeue-Bold" w:cs="HelveticaNeue-Bold"/>
          <w:color w:val="000000"/>
          <w:sz w:val="20"/>
          <w:szCs w:val="20"/>
        </w:rPr>
        <w:t xml:space="preserve"> in th</w:t>
      </w:r>
      <w:r w:rsidR="002C20E9" w:rsidRPr="00F93B77">
        <w:rPr>
          <w:rFonts w:ascii="HelveticaNeue-Bold" w:hAnsi="HelveticaNeue-Bold" w:cs="HelveticaNeue-Bold"/>
          <w:color w:val="000000"/>
          <w:sz w:val="20"/>
          <w:szCs w:val="20"/>
        </w:rPr>
        <w:t>eir</w:t>
      </w:r>
      <w:r w:rsidR="00F86FE2" w:rsidRPr="00F93B77">
        <w:rPr>
          <w:rFonts w:ascii="HelveticaNeue-Bold" w:hAnsi="HelveticaNeue-Bold" w:cs="HelveticaNeue-Bold"/>
          <w:color w:val="000000"/>
          <w:sz w:val="20"/>
          <w:szCs w:val="20"/>
        </w:rPr>
        <w:t xml:space="preserve"> family</w:t>
      </w:r>
      <w:r w:rsidR="002C20E9" w:rsidRPr="00F93B77">
        <w:rPr>
          <w:rFonts w:ascii="HelveticaNeue-Bold" w:hAnsi="HelveticaNeue-Bold" w:cs="HelveticaNeue-Bold"/>
          <w:color w:val="000000"/>
          <w:sz w:val="20"/>
          <w:szCs w:val="20"/>
        </w:rPr>
        <w:t>.</w:t>
      </w:r>
    </w:p>
    <w:p w14:paraId="5E236ECD" w14:textId="77777777" w:rsidR="002E0593" w:rsidRPr="00F93B77" w:rsidRDefault="002E0593" w:rsidP="002E0593">
      <w:pPr>
        <w:pStyle w:val="ListParagraph"/>
        <w:autoSpaceDE w:val="0"/>
        <w:autoSpaceDN w:val="0"/>
        <w:adjustRightInd w:val="0"/>
        <w:spacing w:after="0" w:line="240" w:lineRule="auto"/>
        <w:rPr>
          <w:rFonts w:ascii="HelveticaNeue-Bold" w:hAnsi="HelveticaNeue-Bold" w:cs="HelveticaNeue-Bold"/>
          <w:color w:val="000000"/>
          <w:sz w:val="20"/>
          <w:szCs w:val="20"/>
        </w:rPr>
      </w:pPr>
    </w:p>
    <w:p w14:paraId="63783EC6" w14:textId="49ED17DD" w:rsidR="002E0593" w:rsidRPr="00F93B77" w:rsidRDefault="002E0593" w:rsidP="00F86FE2">
      <w:pPr>
        <w:pStyle w:val="ListParagraph"/>
        <w:numPr>
          <w:ilvl w:val="0"/>
          <w:numId w:val="46"/>
        </w:numPr>
        <w:autoSpaceDE w:val="0"/>
        <w:autoSpaceDN w:val="0"/>
        <w:adjustRightInd w:val="0"/>
        <w:spacing w:after="0" w:line="240" w:lineRule="auto"/>
        <w:rPr>
          <w:rFonts w:ascii="HelveticaNeue-Bold" w:hAnsi="HelveticaNeue-Bold" w:cs="HelveticaNeue-Bold"/>
          <w:color w:val="000000"/>
          <w:sz w:val="20"/>
          <w:szCs w:val="20"/>
        </w:rPr>
      </w:pPr>
      <w:r w:rsidRPr="00F93B77">
        <w:rPr>
          <w:rFonts w:ascii="HelveticaNeue-Bold" w:hAnsi="HelveticaNeue-Bold" w:cs="HelveticaNeue-Bold"/>
          <w:color w:val="000000"/>
          <w:sz w:val="20"/>
          <w:szCs w:val="20"/>
        </w:rPr>
        <w:t xml:space="preserve">All children </w:t>
      </w:r>
      <w:r w:rsidR="00445AE6" w:rsidRPr="00F93B77">
        <w:rPr>
          <w:rFonts w:ascii="HelveticaNeue-Bold" w:hAnsi="HelveticaNeue-Bold" w:cs="HelveticaNeue-Bold"/>
          <w:color w:val="000000"/>
          <w:sz w:val="20"/>
          <w:szCs w:val="20"/>
        </w:rPr>
        <w:t>or</w:t>
      </w:r>
      <w:r w:rsidRPr="00F93B77">
        <w:rPr>
          <w:rFonts w:ascii="HelveticaNeue-Bold" w:hAnsi="HelveticaNeue-Bold" w:cs="HelveticaNeue-Bold"/>
          <w:color w:val="000000"/>
          <w:sz w:val="20"/>
          <w:szCs w:val="20"/>
        </w:rPr>
        <w:t xml:space="preserve"> young people </w:t>
      </w:r>
      <w:r w:rsidR="002C20E9" w:rsidRPr="00F93B77">
        <w:rPr>
          <w:rFonts w:ascii="HelveticaNeue-Bold" w:hAnsi="HelveticaNeue-Bold" w:cs="HelveticaNeue-Bold"/>
          <w:color w:val="000000"/>
          <w:sz w:val="20"/>
          <w:szCs w:val="20"/>
        </w:rPr>
        <w:t>require</w:t>
      </w:r>
      <w:r w:rsidRPr="00F93B77">
        <w:rPr>
          <w:rFonts w:ascii="HelveticaNeue-Bold" w:hAnsi="HelveticaNeue-Bold" w:cs="HelveticaNeue-Bold"/>
          <w:color w:val="000000"/>
          <w:sz w:val="20"/>
          <w:szCs w:val="20"/>
        </w:rPr>
        <w:t xml:space="preserve"> an assessment of their needs</w:t>
      </w:r>
      <w:r w:rsidR="00F86FE2" w:rsidRPr="00F93B77">
        <w:rPr>
          <w:rFonts w:ascii="HelveticaNeue-Bold" w:hAnsi="HelveticaNeue-Bold" w:cs="HelveticaNeue-Bold"/>
          <w:color w:val="000000"/>
          <w:sz w:val="20"/>
          <w:szCs w:val="20"/>
        </w:rPr>
        <w:t xml:space="preserve"> completed so we </w:t>
      </w:r>
      <w:proofErr w:type="gramStart"/>
      <w:r w:rsidR="00F86FE2" w:rsidRPr="00F93B77">
        <w:rPr>
          <w:rFonts w:ascii="HelveticaNeue-Bold" w:hAnsi="HelveticaNeue-Bold" w:cs="HelveticaNeue-Bold"/>
          <w:color w:val="000000"/>
          <w:sz w:val="20"/>
          <w:szCs w:val="20"/>
        </w:rPr>
        <w:t>are able to</w:t>
      </w:r>
      <w:proofErr w:type="gramEnd"/>
      <w:r w:rsidR="00F86FE2" w:rsidRPr="00F93B77">
        <w:rPr>
          <w:rFonts w:ascii="HelveticaNeue-Bold" w:hAnsi="HelveticaNeue-Bold" w:cs="HelveticaNeue-Bold"/>
          <w:color w:val="000000"/>
          <w:sz w:val="20"/>
          <w:szCs w:val="20"/>
        </w:rPr>
        <w:t xml:space="preserve"> understand their lived experience and </w:t>
      </w:r>
      <w:r w:rsidR="002C20E9" w:rsidRPr="00F93B77">
        <w:rPr>
          <w:rFonts w:ascii="HelveticaNeue-Bold" w:hAnsi="HelveticaNeue-Bold" w:cs="HelveticaNeue-Bold"/>
          <w:color w:val="000000"/>
          <w:sz w:val="20"/>
          <w:szCs w:val="20"/>
        </w:rPr>
        <w:t xml:space="preserve">the </w:t>
      </w:r>
      <w:r w:rsidR="00F86FE2" w:rsidRPr="00F93B77">
        <w:rPr>
          <w:rFonts w:ascii="HelveticaNeue-Bold" w:hAnsi="HelveticaNeue-Bold" w:cs="HelveticaNeue-Bold"/>
          <w:color w:val="000000"/>
          <w:sz w:val="20"/>
          <w:szCs w:val="20"/>
        </w:rPr>
        <w:t xml:space="preserve">capacity of parents to fulfil their responsibilities in meeting their needs.  </w:t>
      </w:r>
    </w:p>
    <w:p w14:paraId="25420AB2" w14:textId="77777777" w:rsidR="00F86FE2" w:rsidRPr="00F93B77" w:rsidRDefault="00F86FE2" w:rsidP="00F86FE2">
      <w:pPr>
        <w:autoSpaceDE w:val="0"/>
        <w:autoSpaceDN w:val="0"/>
        <w:adjustRightInd w:val="0"/>
        <w:spacing w:after="0" w:line="240" w:lineRule="auto"/>
        <w:rPr>
          <w:rFonts w:ascii="HelveticaNeue-Bold" w:hAnsi="HelveticaNeue-Bold" w:cs="HelveticaNeue-Bold"/>
          <w:color w:val="000000"/>
          <w:sz w:val="20"/>
          <w:szCs w:val="20"/>
        </w:rPr>
      </w:pPr>
    </w:p>
    <w:p w14:paraId="443A4B7F" w14:textId="6822BB19" w:rsidR="002E0593" w:rsidRPr="00F93B77" w:rsidRDefault="00F86FE2" w:rsidP="002E0593">
      <w:pPr>
        <w:pStyle w:val="ListParagraph"/>
        <w:numPr>
          <w:ilvl w:val="0"/>
          <w:numId w:val="46"/>
        </w:numPr>
        <w:autoSpaceDE w:val="0"/>
        <w:autoSpaceDN w:val="0"/>
        <w:adjustRightInd w:val="0"/>
        <w:spacing w:after="0" w:line="240" w:lineRule="auto"/>
        <w:rPr>
          <w:rFonts w:ascii="HelveticaNeue-Bold" w:hAnsi="HelveticaNeue-Bold" w:cs="HelveticaNeue-Bold"/>
          <w:color w:val="000000"/>
          <w:sz w:val="20"/>
          <w:szCs w:val="20"/>
        </w:rPr>
      </w:pPr>
      <w:r w:rsidRPr="00F93B77">
        <w:rPr>
          <w:rFonts w:ascii="HelveticaNeue-Bold" w:hAnsi="HelveticaNeue-Bold" w:cs="HelveticaNeue-Bold"/>
          <w:color w:val="000000"/>
          <w:sz w:val="20"/>
          <w:szCs w:val="20"/>
        </w:rPr>
        <w:t xml:space="preserve">Social Workers and partner agencies </w:t>
      </w:r>
      <w:r w:rsidR="00445AE6" w:rsidRPr="00F93B77">
        <w:rPr>
          <w:rFonts w:ascii="HelveticaNeue-Bold" w:hAnsi="HelveticaNeue-Bold" w:cs="HelveticaNeue-Bold"/>
          <w:color w:val="000000"/>
          <w:sz w:val="20"/>
          <w:szCs w:val="20"/>
        </w:rPr>
        <w:t xml:space="preserve">should </w:t>
      </w:r>
      <w:r w:rsidRPr="00F93B77">
        <w:rPr>
          <w:rFonts w:ascii="HelveticaNeue-Bold" w:hAnsi="HelveticaNeue-Bold" w:cs="HelveticaNeue-Bold"/>
          <w:color w:val="000000"/>
          <w:sz w:val="20"/>
          <w:szCs w:val="20"/>
        </w:rPr>
        <w:t xml:space="preserve">truly understand what it is like to </w:t>
      </w:r>
      <w:r w:rsidR="00C26380" w:rsidRPr="00F93B77">
        <w:rPr>
          <w:rFonts w:ascii="HelveticaNeue-Bold" w:hAnsi="HelveticaNeue-Bold" w:cs="HelveticaNeue-Bold"/>
          <w:color w:val="000000"/>
          <w:sz w:val="20"/>
          <w:szCs w:val="20"/>
        </w:rPr>
        <w:t xml:space="preserve">be a child or young person in this family </w:t>
      </w:r>
      <w:r w:rsidR="00445AE6" w:rsidRPr="00F93B77">
        <w:rPr>
          <w:rFonts w:ascii="HelveticaNeue-Bold" w:hAnsi="HelveticaNeue-Bold" w:cs="HelveticaNeue-Bold"/>
          <w:color w:val="000000"/>
          <w:sz w:val="20"/>
          <w:szCs w:val="20"/>
        </w:rPr>
        <w:t>if we are to</w:t>
      </w:r>
      <w:r w:rsidR="00C26380" w:rsidRPr="00F93B77">
        <w:rPr>
          <w:rFonts w:ascii="HelveticaNeue-Bold" w:hAnsi="HelveticaNeue-Bold" w:cs="HelveticaNeue-Bold"/>
          <w:color w:val="000000"/>
          <w:sz w:val="20"/>
          <w:szCs w:val="20"/>
        </w:rPr>
        <w:t xml:space="preserve"> provide joined up interventions that will </w:t>
      </w:r>
      <w:r w:rsidR="00445AE6" w:rsidRPr="00F93B77">
        <w:rPr>
          <w:rFonts w:ascii="HelveticaNeue-Bold" w:hAnsi="HelveticaNeue-Bold" w:cs="HelveticaNeue-Bold"/>
          <w:color w:val="000000"/>
          <w:sz w:val="20"/>
          <w:szCs w:val="20"/>
        </w:rPr>
        <w:t xml:space="preserve">make a difference and </w:t>
      </w:r>
      <w:r w:rsidR="00C26380" w:rsidRPr="00F93B77">
        <w:rPr>
          <w:rFonts w:ascii="HelveticaNeue-Bold" w:hAnsi="HelveticaNeue-Bold" w:cs="HelveticaNeue-Bold"/>
          <w:color w:val="000000"/>
          <w:sz w:val="20"/>
          <w:szCs w:val="20"/>
        </w:rPr>
        <w:t xml:space="preserve">sustain improved outcomes. </w:t>
      </w:r>
    </w:p>
    <w:p w14:paraId="0B6F2A58" w14:textId="77777777" w:rsidR="002E0593" w:rsidRPr="00F93B77" w:rsidRDefault="002E0593" w:rsidP="002E0593">
      <w:pPr>
        <w:pStyle w:val="ListParagraph"/>
        <w:rPr>
          <w:rFonts w:ascii="HelveticaNeue-Bold" w:hAnsi="HelveticaNeue-Bold" w:cs="HelveticaNeue-Bold"/>
          <w:color w:val="000000"/>
          <w:sz w:val="20"/>
          <w:szCs w:val="20"/>
        </w:rPr>
      </w:pPr>
    </w:p>
    <w:p w14:paraId="11BBF43C" w14:textId="65006E7F" w:rsidR="002E0593" w:rsidRPr="00F93B77" w:rsidRDefault="002E0593" w:rsidP="002E0593">
      <w:pPr>
        <w:pStyle w:val="ListParagraph"/>
        <w:numPr>
          <w:ilvl w:val="0"/>
          <w:numId w:val="46"/>
        </w:numPr>
        <w:autoSpaceDE w:val="0"/>
        <w:autoSpaceDN w:val="0"/>
        <w:adjustRightInd w:val="0"/>
        <w:spacing w:after="0" w:line="240" w:lineRule="auto"/>
        <w:rPr>
          <w:rFonts w:ascii="HelveticaNeue-Bold" w:hAnsi="HelveticaNeue-Bold" w:cs="HelveticaNeue-Bold"/>
          <w:color w:val="000000"/>
          <w:sz w:val="20"/>
          <w:szCs w:val="20"/>
        </w:rPr>
      </w:pPr>
      <w:r w:rsidRPr="00F93B77">
        <w:rPr>
          <w:rFonts w:ascii="HelveticaNeue-Bold" w:hAnsi="HelveticaNeue-Bold" w:cs="HelveticaNeue-Bold"/>
          <w:color w:val="000000"/>
          <w:sz w:val="20"/>
          <w:szCs w:val="20"/>
        </w:rPr>
        <w:t>All children</w:t>
      </w:r>
      <w:r w:rsidR="00C26380" w:rsidRPr="00F93B77">
        <w:rPr>
          <w:rFonts w:ascii="HelveticaNeue-Bold" w:hAnsi="HelveticaNeue-Bold" w:cs="HelveticaNeue-Bold"/>
          <w:color w:val="000000"/>
          <w:sz w:val="20"/>
          <w:szCs w:val="20"/>
        </w:rPr>
        <w:t xml:space="preserve"> </w:t>
      </w:r>
      <w:r w:rsidR="00445AE6" w:rsidRPr="00F93B77">
        <w:rPr>
          <w:rFonts w:ascii="HelveticaNeue-Bold" w:hAnsi="HelveticaNeue-Bold" w:cs="HelveticaNeue-Bold"/>
          <w:color w:val="000000"/>
          <w:sz w:val="20"/>
          <w:szCs w:val="20"/>
        </w:rPr>
        <w:t>or</w:t>
      </w:r>
      <w:r w:rsidR="00C26380" w:rsidRPr="00F93B77">
        <w:rPr>
          <w:rFonts w:ascii="HelveticaNeue-Bold" w:hAnsi="HelveticaNeue-Bold" w:cs="HelveticaNeue-Bold"/>
          <w:color w:val="000000"/>
          <w:sz w:val="20"/>
          <w:szCs w:val="20"/>
        </w:rPr>
        <w:t xml:space="preserve"> young people</w:t>
      </w:r>
      <w:r w:rsidRPr="00F93B77">
        <w:rPr>
          <w:rFonts w:ascii="HelveticaNeue-Bold" w:hAnsi="HelveticaNeue-Bold" w:cs="HelveticaNeue-Bold"/>
          <w:color w:val="000000"/>
          <w:sz w:val="20"/>
          <w:szCs w:val="20"/>
        </w:rPr>
        <w:t xml:space="preserve"> have a plan </w:t>
      </w:r>
      <w:r w:rsidR="00C26380" w:rsidRPr="00F93B77">
        <w:rPr>
          <w:rFonts w:ascii="HelveticaNeue-Bold" w:hAnsi="HelveticaNeue-Bold" w:cs="HelveticaNeue-Bold"/>
          <w:color w:val="000000"/>
          <w:sz w:val="20"/>
          <w:szCs w:val="20"/>
        </w:rPr>
        <w:t xml:space="preserve">that they easily understand </w:t>
      </w:r>
      <w:r w:rsidRPr="00F93B77">
        <w:rPr>
          <w:rFonts w:ascii="HelveticaNeue-Bold" w:hAnsi="HelveticaNeue-Bold" w:cs="HelveticaNeue-Bold"/>
          <w:color w:val="000000"/>
          <w:sz w:val="20"/>
          <w:szCs w:val="20"/>
        </w:rPr>
        <w:t>what needs to happen</w:t>
      </w:r>
      <w:r w:rsidR="00C26380" w:rsidRPr="00F93B77">
        <w:rPr>
          <w:rFonts w:ascii="HelveticaNeue-Bold" w:hAnsi="HelveticaNeue-Bold" w:cs="HelveticaNeue-Bold"/>
          <w:color w:val="000000"/>
          <w:sz w:val="20"/>
          <w:szCs w:val="20"/>
        </w:rPr>
        <w:t xml:space="preserve">, who is involved in delivering their plan, what we are trying to achieve </w:t>
      </w:r>
      <w:r w:rsidR="00445AE6" w:rsidRPr="00F93B77">
        <w:rPr>
          <w:rFonts w:ascii="HelveticaNeue-Bold" w:hAnsi="HelveticaNeue-Bold" w:cs="HelveticaNeue-Bold"/>
          <w:color w:val="000000"/>
          <w:sz w:val="20"/>
          <w:szCs w:val="20"/>
        </w:rPr>
        <w:t xml:space="preserve">with such a plan </w:t>
      </w:r>
      <w:r w:rsidR="00C26380" w:rsidRPr="00F93B77">
        <w:rPr>
          <w:rFonts w:ascii="HelveticaNeue-Bold" w:hAnsi="HelveticaNeue-Bold" w:cs="HelveticaNeue-Bold"/>
          <w:color w:val="000000"/>
          <w:sz w:val="20"/>
          <w:szCs w:val="20"/>
        </w:rPr>
        <w:t>and by when.</w:t>
      </w:r>
    </w:p>
    <w:p w14:paraId="72954F93" w14:textId="77777777" w:rsidR="002E0593" w:rsidRPr="00F93B77" w:rsidRDefault="002E0593" w:rsidP="002E0593">
      <w:pPr>
        <w:pStyle w:val="ListParagraph"/>
        <w:rPr>
          <w:rFonts w:ascii="HelveticaNeue-Bold" w:hAnsi="HelveticaNeue-Bold" w:cs="HelveticaNeue-Bold"/>
          <w:color w:val="000000"/>
          <w:sz w:val="20"/>
          <w:szCs w:val="20"/>
        </w:rPr>
      </w:pPr>
    </w:p>
    <w:p w14:paraId="616E6B56" w14:textId="22CD4517" w:rsidR="002E0593" w:rsidRPr="00F93B77" w:rsidRDefault="002E0593" w:rsidP="002E0593">
      <w:pPr>
        <w:pStyle w:val="ListParagraph"/>
        <w:numPr>
          <w:ilvl w:val="0"/>
          <w:numId w:val="46"/>
        </w:numPr>
        <w:autoSpaceDE w:val="0"/>
        <w:autoSpaceDN w:val="0"/>
        <w:adjustRightInd w:val="0"/>
        <w:spacing w:after="0" w:line="240" w:lineRule="auto"/>
        <w:rPr>
          <w:rFonts w:ascii="HelveticaNeue-Bold" w:hAnsi="HelveticaNeue-Bold" w:cs="HelveticaNeue-Bold"/>
          <w:color w:val="000000"/>
          <w:sz w:val="20"/>
          <w:szCs w:val="20"/>
        </w:rPr>
      </w:pPr>
      <w:r w:rsidRPr="00F93B77">
        <w:rPr>
          <w:rFonts w:ascii="HelveticaNeue-Bold" w:hAnsi="HelveticaNeue-Bold" w:cs="HelveticaNeue-Bold"/>
          <w:color w:val="000000"/>
          <w:sz w:val="20"/>
          <w:szCs w:val="20"/>
        </w:rPr>
        <w:t xml:space="preserve">All </w:t>
      </w:r>
      <w:r w:rsidR="00C26380" w:rsidRPr="00F93B77">
        <w:rPr>
          <w:rFonts w:ascii="HelveticaNeue-Bold" w:hAnsi="HelveticaNeue-Bold" w:cs="HelveticaNeue-Bold"/>
          <w:color w:val="000000"/>
          <w:sz w:val="20"/>
          <w:szCs w:val="20"/>
        </w:rPr>
        <w:t>documents, reports, plans</w:t>
      </w:r>
      <w:r w:rsidRPr="00F93B77">
        <w:rPr>
          <w:rFonts w:ascii="HelveticaNeue-Bold" w:hAnsi="HelveticaNeue-Bold" w:cs="HelveticaNeue-Bold"/>
          <w:color w:val="000000"/>
          <w:sz w:val="20"/>
          <w:szCs w:val="20"/>
        </w:rPr>
        <w:t xml:space="preserve"> are analytical, </w:t>
      </w:r>
      <w:r w:rsidR="00C26380" w:rsidRPr="00F93B77">
        <w:rPr>
          <w:rFonts w:ascii="HelveticaNeue-Bold" w:hAnsi="HelveticaNeue-Bold" w:cs="HelveticaNeue-Bold"/>
          <w:color w:val="000000"/>
          <w:sz w:val="20"/>
          <w:szCs w:val="20"/>
        </w:rPr>
        <w:t>use pla</w:t>
      </w:r>
      <w:r w:rsidR="00445AE6" w:rsidRPr="00F93B77">
        <w:rPr>
          <w:rFonts w:ascii="HelveticaNeue-Bold" w:hAnsi="HelveticaNeue-Bold" w:cs="HelveticaNeue-Bold"/>
          <w:color w:val="000000"/>
          <w:sz w:val="20"/>
          <w:szCs w:val="20"/>
        </w:rPr>
        <w:t>in</w:t>
      </w:r>
      <w:r w:rsidR="00C26380" w:rsidRPr="00F93B77">
        <w:rPr>
          <w:rFonts w:ascii="HelveticaNeue-Bold" w:hAnsi="HelveticaNeue-Bold" w:cs="HelveticaNeue-Bold"/>
          <w:color w:val="000000"/>
          <w:sz w:val="20"/>
          <w:szCs w:val="20"/>
        </w:rPr>
        <w:t xml:space="preserve"> understood language</w:t>
      </w:r>
      <w:r w:rsidRPr="00F93B77">
        <w:rPr>
          <w:rFonts w:ascii="HelveticaNeue-Bold" w:hAnsi="HelveticaNeue-Bold" w:cs="HelveticaNeue-Bold"/>
          <w:color w:val="000000"/>
          <w:sz w:val="20"/>
          <w:szCs w:val="20"/>
        </w:rPr>
        <w:t xml:space="preserve"> and </w:t>
      </w:r>
      <w:r w:rsidR="00C26380" w:rsidRPr="00F93B77">
        <w:rPr>
          <w:rFonts w:ascii="HelveticaNeue-Bold" w:hAnsi="HelveticaNeue-Bold" w:cs="HelveticaNeue-Bold"/>
          <w:color w:val="000000"/>
          <w:sz w:val="20"/>
          <w:szCs w:val="20"/>
        </w:rPr>
        <w:t xml:space="preserve">are </w:t>
      </w:r>
      <w:r w:rsidRPr="00F93B77">
        <w:rPr>
          <w:rFonts w:ascii="HelveticaNeue-Bold" w:hAnsi="HelveticaNeue-Bold" w:cs="HelveticaNeue-Bold"/>
          <w:color w:val="000000"/>
          <w:sz w:val="20"/>
          <w:szCs w:val="20"/>
        </w:rPr>
        <w:t xml:space="preserve">timely, so </w:t>
      </w:r>
      <w:r w:rsidR="00C26380" w:rsidRPr="00F93B77">
        <w:rPr>
          <w:rFonts w:ascii="HelveticaNeue-Bold" w:hAnsi="HelveticaNeue-Bold" w:cs="HelveticaNeue-Bold"/>
          <w:color w:val="000000"/>
          <w:sz w:val="20"/>
          <w:szCs w:val="20"/>
        </w:rPr>
        <w:t xml:space="preserve">children or young people and their parents can fully understand the reasons for our involvement </w:t>
      </w:r>
      <w:r w:rsidR="00445AE6" w:rsidRPr="00F93B77">
        <w:rPr>
          <w:rFonts w:ascii="HelveticaNeue-Bold" w:hAnsi="HelveticaNeue-Bold" w:cs="HelveticaNeue-Bold"/>
          <w:color w:val="000000"/>
          <w:sz w:val="20"/>
          <w:szCs w:val="20"/>
        </w:rPr>
        <w:t xml:space="preserve">and </w:t>
      </w:r>
      <w:r w:rsidR="00C26380" w:rsidRPr="00F93B77">
        <w:rPr>
          <w:rFonts w:ascii="HelveticaNeue-Bold" w:hAnsi="HelveticaNeue-Bold" w:cs="HelveticaNeue-Bold"/>
          <w:color w:val="000000"/>
          <w:sz w:val="20"/>
          <w:szCs w:val="20"/>
        </w:rPr>
        <w:t xml:space="preserve">when will it end. </w:t>
      </w:r>
    </w:p>
    <w:p w14:paraId="6418AE23" w14:textId="77777777" w:rsidR="002E0593" w:rsidRPr="00F93B77" w:rsidRDefault="002E0593" w:rsidP="002E0593">
      <w:pPr>
        <w:pStyle w:val="ListParagraph"/>
        <w:rPr>
          <w:rFonts w:ascii="HelveticaNeue-Bold" w:hAnsi="HelveticaNeue-Bold" w:cs="HelveticaNeue-Bold"/>
          <w:color w:val="000000"/>
          <w:sz w:val="20"/>
          <w:szCs w:val="20"/>
        </w:rPr>
      </w:pPr>
    </w:p>
    <w:p w14:paraId="16A1388F" w14:textId="3A0403C5" w:rsidR="002E0593" w:rsidRPr="00F93B77" w:rsidRDefault="002E0593" w:rsidP="002E0593">
      <w:pPr>
        <w:pStyle w:val="ListParagraph"/>
        <w:numPr>
          <w:ilvl w:val="0"/>
          <w:numId w:val="46"/>
        </w:numPr>
        <w:autoSpaceDE w:val="0"/>
        <w:autoSpaceDN w:val="0"/>
        <w:adjustRightInd w:val="0"/>
        <w:spacing w:after="0" w:line="240" w:lineRule="auto"/>
        <w:rPr>
          <w:rFonts w:ascii="HelveticaNeue-Bold" w:hAnsi="HelveticaNeue-Bold" w:cs="HelveticaNeue-Bold"/>
          <w:color w:val="000000"/>
          <w:sz w:val="20"/>
          <w:szCs w:val="20"/>
        </w:rPr>
      </w:pPr>
      <w:r w:rsidRPr="00F93B77">
        <w:rPr>
          <w:rFonts w:ascii="HelveticaNeue-Bold" w:hAnsi="HelveticaNeue-Bold" w:cs="HelveticaNeue-Bold"/>
          <w:color w:val="000000"/>
          <w:sz w:val="20"/>
          <w:szCs w:val="20"/>
        </w:rPr>
        <w:t>Every child</w:t>
      </w:r>
      <w:r w:rsidR="00C26380" w:rsidRPr="00F93B77">
        <w:rPr>
          <w:rFonts w:ascii="HelveticaNeue-Bold" w:hAnsi="HelveticaNeue-Bold" w:cs="HelveticaNeue-Bold"/>
          <w:color w:val="000000"/>
          <w:sz w:val="20"/>
          <w:szCs w:val="20"/>
        </w:rPr>
        <w:t xml:space="preserve"> </w:t>
      </w:r>
      <w:r w:rsidR="00445AE6" w:rsidRPr="00F93B77">
        <w:rPr>
          <w:rFonts w:ascii="HelveticaNeue-Bold" w:hAnsi="HelveticaNeue-Bold" w:cs="HelveticaNeue-Bold"/>
          <w:color w:val="000000"/>
          <w:sz w:val="20"/>
          <w:szCs w:val="20"/>
        </w:rPr>
        <w:t>or</w:t>
      </w:r>
      <w:r w:rsidR="00C26380" w:rsidRPr="00F93B77">
        <w:rPr>
          <w:rFonts w:ascii="HelveticaNeue-Bold" w:hAnsi="HelveticaNeue-Bold" w:cs="HelveticaNeue-Bold"/>
          <w:color w:val="000000"/>
          <w:sz w:val="20"/>
          <w:szCs w:val="20"/>
        </w:rPr>
        <w:t xml:space="preserve"> young person </w:t>
      </w:r>
      <w:r w:rsidR="00445AE6" w:rsidRPr="00F93B77">
        <w:rPr>
          <w:rFonts w:ascii="HelveticaNeue-Bold" w:hAnsi="HelveticaNeue-Bold" w:cs="HelveticaNeue-Bold"/>
          <w:color w:val="000000"/>
          <w:sz w:val="20"/>
          <w:szCs w:val="20"/>
        </w:rPr>
        <w:t xml:space="preserve">should expect their </w:t>
      </w:r>
      <w:r w:rsidR="00C26380" w:rsidRPr="00F93B77">
        <w:rPr>
          <w:rFonts w:ascii="HelveticaNeue-Bold" w:hAnsi="HelveticaNeue-Bold" w:cs="HelveticaNeue-Bold"/>
          <w:color w:val="000000"/>
          <w:sz w:val="20"/>
          <w:szCs w:val="20"/>
        </w:rPr>
        <w:t xml:space="preserve">allocated worker </w:t>
      </w:r>
      <w:r w:rsidR="00445AE6" w:rsidRPr="00F93B77">
        <w:rPr>
          <w:rFonts w:ascii="HelveticaNeue-Bold" w:hAnsi="HelveticaNeue-Bold" w:cs="HelveticaNeue-Bold"/>
          <w:color w:val="000000"/>
          <w:sz w:val="20"/>
          <w:szCs w:val="20"/>
        </w:rPr>
        <w:t xml:space="preserve">to be highly skilled, and receive </w:t>
      </w:r>
      <w:r w:rsidRPr="00F93B77">
        <w:rPr>
          <w:rFonts w:ascii="HelveticaNeue-Bold" w:hAnsi="HelveticaNeue-Bold" w:cs="HelveticaNeue-Bold"/>
          <w:color w:val="000000"/>
          <w:sz w:val="20"/>
          <w:szCs w:val="20"/>
        </w:rPr>
        <w:t xml:space="preserve">management oversight </w:t>
      </w:r>
      <w:r w:rsidR="002C20E9" w:rsidRPr="00F93B77">
        <w:rPr>
          <w:rFonts w:ascii="HelveticaNeue-Bold" w:hAnsi="HelveticaNeue-Bold" w:cs="HelveticaNeue-Bold"/>
          <w:color w:val="000000"/>
          <w:sz w:val="20"/>
          <w:szCs w:val="20"/>
        </w:rPr>
        <w:t>and reflective supervision so we are able to be professionally accountable for the work we do, it is timely, our interventions and care planning is smart and we are able to support families to sustain the necessary changes.</w:t>
      </w:r>
    </w:p>
    <w:p w14:paraId="420380FE" w14:textId="77777777" w:rsidR="002E0593" w:rsidRPr="00F93B77" w:rsidRDefault="002E0593" w:rsidP="002E0593">
      <w:pPr>
        <w:pStyle w:val="ListParagraph"/>
        <w:rPr>
          <w:rFonts w:ascii="HelveticaNeue-Bold" w:hAnsi="HelveticaNeue-Bold" w:cs="HelveticaNeue-Bold"/>
          <w:color w:val="000000"/>
          <w:sz w:val="20"/>
          <w:szCs w:val="20"/>
        </w:rPr>
      </w:pPr>
    </w:p>
    <w:p w14:paraId="0D8B414C" w14:textId="67DC407F" w:rsidR="002E0593" w:rsidRPr="00F93B77" w:rsidRDefault="00445AE6" w:rsidP="002E0593">
      <w:pPr>
        <w:pStyle w:val="ListParagraph"/>
        <w:numPr>
          <w:ilvl w:val="0"/>
          <w:numId w:val="46"/>
        </w:numPr>
        <w:autoSpaceDE w:val="0"/>
        <w:autoSpaceDN w:val="0"/>
        <w:adjustRightInd w:val="0"/>
        <w:spacing w:after="0" w:line="240" w:lineRule="auto"/>
        <w:rPr>
          <w:rFonts w:ascii="HelveticaNeue-Bold" w:hAnsi="HelveticaNeue-Bold" w:cs="HelveticaNeue-Bold"/>
          <w:color w:val="000000"/>
          <w:sz w:val="20"/>
          <w:szCs w:val="20"/>
        </w:rPr>
      </w:pPr>
      <w:r w:rsidRPr="00F93B77">
        <w:rPr>
          <w:rFonts w:ascii="HelveticaNeue-Bold" w:hAnsi="HelveticaNeue-Bold" w:cs="HelveticaNeue-Bold"/>
          <w:color w:val="000000"/>
          <w:sz w:val="20"/>
          <w:szCs w:val="20"/>
        </w:rPr>
        <w:t>The u</w:t>
      </w:r>
      <w:r w:rsidR="002E0593" w:rsidRPr="00F93B77">
        <w:rPr>
          <w:rFonts w:ascii="HelveticaNeue-Bold" w:hAnsi="HelveticaNeue-Bold" w:cs="HelveticaNeue-Bold"/>
          <w:color w:val="000000"/>
          <w:sz w:val="20"/>
          <w:szCs w:val="20"/>
        </w:rPr>
        <w:t>se restorative approaches</w:t>
      </w:r>
      <w:r w:rsidR="002C20E9" w:rsidRPr="00F93B77">
        <w:rPr>
          <w:rFonts w:ascii="HelveticaNeue-Bold" w:hAnsi="HelveticaNeue-Bold" w:cs="HelveticaNeue-Bold"/>
          <w:color w:val="000000"/>
          <w:sz w:val="20"/>
          <w:szCs w:val="20"/>
        </w:rPr>
        <w:t xml:space="preserve"> </w:t>
      </w:r>
      <w:r w:rsidR="002E0593" w:rsidRPr="00F93B77">
        <w:rPr>
          <w:rFonts w:ascii="HelveticaNeue-Bold" w:hAnsi="HelveticaNeue-Bold" w:cs="HelveticaNeue-Bold"/>
          <w:color w:val="000000"/>
          <w:sz w:val="20"/>
          <w:szCs w:val="20"/>
        </w:rPr>
        <w:t>to resolving issues and</w:t>
      </w:r>
      <w:r w:rsidR="002E0593" w:rsidRPr="00F93B77">
        <w:t xml:space="preserve"> </w:t>
      </w:r>
      <w:r w:rsidR="002E0593" w:rsidRPr="00F93B77">
        <w:rPr>
          <w:rFonts w:ascii="HelveticaNeue-Bold" w:hAnsi="HelveticaNeue-Bold" w:cs="HelveticaNeue-Bold"/>
          <w:color w:val="000000"/>
          <w:sz w:val="20"/>
          <w:szCs w:val="20"/>
        </w:rPr>
        <w:t>improving children</w:t>
      </w:r>
      <w:r w:rsidR="002C20E9" w:rsidRPr="00F93B77">
        <w:rPr>
          <w:rFonts w:ascii="HelveticaNeue-Bold" w:hAnsi="HelveticaNeue-Bold" w:cs="HelveticaNeue-Bold"/>
          <w:color w:val="000000"/>
          <w:sz w:val="20"/>
          <w:szCs w:val="20"/>
        </w:rPr>
        <w:t xml:space="preserve"> </w:t>
      </w:r>
      <w:r w:rsidRPr="00F93B77">
        <w:rPr>
          <w:rFonts w:ascii="HelveticaNeue-Bold" w:hAnsi="HelveticaNeue-Bold" w:cs="HelveticaNeue-Bold"/>
          <w:color w:val="000000"/>
          <w:sz w:val="20"/>
          <w:szCs w:val="20"/>
        </w:rPr>
        <w:t>or</w:t>
      </w:r>
      <w:r w:rsidR="002C20E9" w:rsidRPr="00F93B77">
        <w:rPr>
          <w:rFonts w:ascii="HelveticaNeue-Bold" w:hAnsi="HelveticaNeue-Bold" w:cs="HelveticaNeue-Bold"/>
          <w:color w:val="000000"/>
          <w:sz w:val="20"/>
          <w:szCs w:val="20"/>
        </w:rPr>
        <w:t xml:space="preserve"> young people</w:t>
      </w:r>
      <w:r w:rsidR="002E0593" w:rsidRPr="00F93B77">
        <w:rPr>
          <w:rFonts w:ascii="HelveticaNeue-Bold" w:hAnsi="HelveticaNeue-Bold" w:cs="HelveticaNeue-Bold"/>
          <w:color w:val="000000"/>
          <w:sz w:val="20"/>
          <w:szCs w:val="20"/>
        </w:rPr>
        <w:t xml:space="preserve"> lives</w:t>
      </w:r>
      <w:r w:rsidRPr="00F93B77">
        <w:rPr>
          <w:rFonts w:ascii="HelveticaNeue-Bold" w:hAnsi="HelveticaNeue-Bold" w:cs="HelveticaNeue-Bold"/>
          <w:color w:val="000000"/>
          <w:sz w:val="20"/>
          <w:szCs w:val="20"/>
        </w:rPr>
        <w:t xml:space="preserve"> in their communities</w:t>
      </w:r>
      <w:r w:rsidR="002E0593" w:rsidRPr="00F93B77">
        <w:rPr>
          <w:rFonts w:ascii="HelveticaNeue-Bold" w:hAnsi="HelveticaNeue-Bold" w:cs="HelveticaNeue-Bold"/>
          <w:color w:val="000000"/>
          <w:sz w:val="20"/>
          <w:szCs w:val="20"/>
        </w:rPr>
        <w:t xml:space="preserve">. </w:t>
      </w:r>
    </w:p>
    <w:p w14:paraId="74E70BAD" w14:textId="77777777" w:rsidR="002E0593" w:rsidRDefault="002E0593" w:rsidP="002E0593">
      <w:pPr>
        <w:autoSpaceDE w:val="0"/>
        <w:autoSpaceDN w:val="0"/>
        <w:adjustRightInd w:val="0"/>
        <w:spacing w:after="0" w:line="240" w:lineRule="auto"/>
        <w:rPr>
          <w:rFonts w:ascii="HelveticaNeue-Roman" w:hAnsi="HelveticaNeue-Roman" w:cs="HelveticaNeue-Roman"/>
          <w:color w:val="FFFFFF"/>
          <w:sz w:val="20"/>
          <w:szCs w:val="20"/>
        </w:rPr>
      </w:pPr>
      <w:r>
        <w:rPr>
          <w:rFonts w:ascii="HelveticaNeue-Roman" w:hAnsi="HelveticaNeue-Roman" w:cs="HelveticaNeue-Roman"/>
          <w:color w:val="FFFFFF"/>
          <w:sz w:val="20"/>
          <w:szCs w:val="20"/>
        </w:rPr>
        <w:t>Are you</w:t>
      </w:r>
    </w:p>
    <w:p w14:paraId="0FDB918A" w14:textId="605E4C24" w:rsidR="002E0593" w:rsidRDefault="002E0593" w:rsidP="002E0593">
      <w:pPr>
        <w:autoSpaceDE w:val="0"/>
        <w:autoSpaceDN w:val="0"/>
        <w:adjustRightInd w:val="0"/>
        <w:spacing w:after="0" w:line="240" w:lineRule="auto"/>
        <w:rPr>
          <w:rFonts w:ascii="HelveticaNeue-Roman" w:hAnsi="HelveticaNeue-Roman" w:cs="HelveticaNeue-Roman"/>
          <w:color w:val="FFFFFF"/>
          <w:sz w:val="20"/>
          <w:szCs w:val="20"/>
        </w:rPr>
      </w:pPr>
      <w:r>
        <w:rPr>
          <w:rFonts w:ascii="HelveticaNeue-Roman" w:hAnsi="HelveticaNeue-Roman" w:cs="HelveticaNeue-Roman"/>
          <w:color w:val="FFFFFF"/>
          <w:sz w:val="20"/>
          <w:szCs w:val="20"/>
        </w:rPr>
        <w:t>speaking to</w:t>
      </w:r>
    </w:p>
    <w:p w14:paraId="756B1A4B" w14:textId="77777777" w:rsidR="002E0593" w:rsidRPr="00840A9A" w:rsidRDefault="002E0593" w:rsidP="002E0593">
      <w:pPr>
        <w:autoSpaceDE w:val="0"/>
        <w:autoSpaceDN w:val="0"/>
        <w:adjustRightInd w:val="0"/>
        <w:spacing w:after="0" w:line="240" w:lineRule="auto"/>
        <w:rPr>
          <w:rFonts w:ascii="HelveticaNeue-Roman" w:hAnsi="HelveticaNeue-Roman" w:cs="HelveticaNeue-Roman"/>
          <w:sz w:val="20"/>
          <w:szCs w:val="20"/>
        </w:rPr>
      </w:pPr>
      <w:r>
        <w:rPr>
          <w:rFonts w:ascii="HelveticaNeue-Roman" w:hAnsi="HelveticaNeue-Roman" w:cs="HelveticaNeue-Roman"/>
          <w:color w:val="FFFFFF"/>
          <w:sz w:val="20"/>
          <w:szCs w:val="20"/>
        </w:rPr>
        <w:t>assessment</w:t>
      </w:r>
    </w:p>
    <w:p w14:paraId="054A4B8C" w14:textId="1C9BE795" w:rsidR="00445AE6" w:rsidRDefault="00445AE6" w:rsidP="007050C3">
      <w:pPr>
        <w:pStyle w:val="NoSpacing"/>
      </w:pPr>
    </w:p>
    <w:p w14:paraId="24100530" w14:textId="15A3D5E9" w:rsidR="00BE5EE9" w:rsidRDefault="00BE5EE9" w:rsidP="007050C3">
      <w:pPr>
        <w:pStyle w:val="NoSpacing"/>
      </w:pPr>
    </w:p>
    <w:p w14:paraId="49520C75" w14:textId="6BB4C2E9" w:rsidR="00BE5EE9" w:rsidRDefault="00BE5EE9" w:rsidP="007050C3">
      <w:pPr>
        <w:pStyle w:val="NoSpacing"/>
      </w:pPr>
    </w:p>
    <w:p w14:paraId="10A65FC1" w14:textId="77777777" w:rsidR="00BE5EE9" w:rsidRPr="00840A9A" w:rsidRDefault="00BE5EE9" w:rsidP="007050C3">
      <w:pPr>
        <w:pStyle w:val="NoSpacing"/>
      </w:pPr>
    </w:p>
    <w:tbl>
      <w:tblPr>
        <w:tblW w:w="10349" w:type="dxa"/>
        <w:tblInd w:w="-289" w:type="dxa"/>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Layout w:type="fixed"/>
        <w:tblLook w:val="04A0" w:firstRow="1" w:lastRow="0" w:firstColumn="1" w:lastColumn="0" w:noHBand="0" w:noVBand="1"/>
      </w:tblPr>
      <w:tblGrid>
        <w:gridCol w:w="2978"/>
        <w:gridCol w:w="1417"/>
        <w:gridCol w:w="5954"/>
      </w:tblGrid>
      <w:tr w:rsidR="00840A9A" w:rsidRPr="00840A9A" w14:paraId="3EA4BFF6" w14:textId="77777777" w:rsidTr="005234CC">
        <w:trPr>
          <w:trHeight w:val="28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A948450" w14:textId="2E70A6A4" w:rsidR="007050C3" w:rsidRPr="000602F7" w:rsidRDefault="008E02E6" w:rsidP="005234CC">
            <w:pPr>
              <w:rPr>
                <w:rFonts w:ascii="Calibri" w:hAnsi="Calibri" w:cs="Calibri"/>
                <w:b/>
                <w:bCs/>
                <w:sz w:val="28"/>
                <w:szCs w:val="28"/>
              </w:rPr>
            </w:pPr>
            <w:r w:rsidRPr="00840A9A">
              <w:rPr>
                <w:rFonts w:ascii="Arial" w:hAnsi="Arial" w:cs="Arial"/>
                <w:b/>
                <w:bCs/>
                <w:sz w:val="24"/>
                <w:szCs w:val="24"/>
              </w:rPr>
              <w:lastRenderedPageBreak/>
              <w:t xml:space="preserve">                                         </w:t>
            </w:r>
            <w:r w:rsidR="000602F7">
              <w:rPr>
                <w:rFonts w:ascii="Arial" w:hAnsi="Arial" w:cs="Arial"/>
                <w:b/>
                <w:bCs/>
                <w:sz w:val="24"/>
                <w:szCs w:val="24"/>
              </w:rPr>
              <w:t xml:space="preserve">         </w:t>
            </w:r>
            <w:r w:rsidRPr="00840A9A">
              <w:rPr>
                <w:rFonts w:ascii="Arial" w:hAnsi="Arial" w:cs="Arial"/>
                <w:b/>
                <w:bCs/>
                <w:sz w:val="24"/>
                <w:szCs w:val="24"/>
              </w:rPr>
              <w:t xml:space="preserve">  </w:t>
            </w:r>
            <w:r w:rsidR="007050C3" w:rsidRPr="000602F7">
              <w:rPr>
                <w:rFonts w:ascii="Calibri" w:hAnsi="Calibri" w:cs="Calibri"/>
                <w:b/>
                <w:bCs/>
                <w:sz w:val="28"/>
                <w:szCs w:val="28"/>
              </w:rPr>
              <w:t>General Records</w:t>
            </w:r>
          </w:p>
        </w:tc>
      </w:tr>
      <w:tr w:rsidR="00840A9A" w:rsidRPr="00840A9A" w14:paraId="4326126A" w14:textId="77777777" w:rsidTr="00FE5749">
        <w:trPr>
          <w:trHeight w:val="56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52478" w14:textId="77777777" w:rsidR="007050C3" w:rsidRPr="00F93B77" w:rsidRDefault="007050C3" w:rsidP="005234CC">
            <w:pPr>
              <w:pStyle w:val="Heading3"/>
              <w:rPr>
                <w:rFonts w:asciiTheme="minorHAnsi" w:hAnsiTheme="minorHAnsi" w:cstheme="minorHAnsi"/>
                <w:b/>
                <w:bCs/>
                <w:color w:val="auto"/>
                <w:sz w:val="22"/>
                <w:szCs w:val="22"/>
              </w:rPr>
            </w:pPr>
            <w:r w:rsidRPr="00F93B77">
              <w:rPr>
                <w:rFonts w:asciiTheme="minorHAnsi" w:hAnsiTheme="minorHAnsi" w:cstheme="minorHAnsi"/>
                <w:b/>
                <w:bCs/>
                <w:color w:val="auto"/>
                <w:sz w:val="22"/>
                <w:szCs w:val="22"/>
              </w:rPr>
              <w:t xml:space="preserve">All letters, emails, external reports, Merlin etc.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50336" w14:textId="77777777" w:rsidR="007050C3" w:rsidRPr="00840A9A" w:rsidRDefault="007050C3" w:rsidP="005234CC">
            <w:r w:rsidRPr="00840A9A">
              <w:t xml:space="preserve">24 hours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8EC81" w14:textId="77777777" w:rsidR="007050C3" w:rsidRPr="00840A9A" w:rsidRDefault="007050C3" w:rsidP="007050C3">
            <w:pPr>
              <w:pStyle w:val="ListParagraph"/>
              <w:numPr>
                <w:ilvl w:val="0"/>
                <w:numId w:val="16"/>
              </w:numPr>
              <w:pBdr>
                <w:top w:val="nil"/>
                <w:left w:val="nil"/>
                <w:bottom w:val="nil"/>
                <w:right w:val="nil"/>
                <w:between w:val="nil"/>
                <w:bar w:val="nil"/>
              </w:pBdr>
              <w:spacing w:after="0" w:line="240" w:lineRule="auto"/>
            </w:pPr>
            <w:r w:rsidRPr="00840A9A">
              <w:t>On file within 24 hours</w:t>
            </w:r>
          </w:p>
        </w:tc>
      </w:tr>
      <w:tr w:rsidR="00840A9A" w:rsidRPr="00840A9A" w14:paraId="00818980" w14:textId="77777777" w:rsidTr="00BE5EE9">
        <w:trPr>
          <w:trHeight w:val="263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FFDD" w14:textId="77777777" w:rsidR="007050C3" w:rsidRPr="00F93B77" w:rsidRDefault="007050C3" w:rsidP="005234CC">
            <w:pPr>
              <w:pStyle w:val="Heading3"/>
              <w:rPr>
                <w:rFonts w:asciiTheme="minorHAnsi" w:hAnsiTheme="minorHAnsi" w:cstheme="minorHAnsi"/>
                <w:b/>
                <w:bCs/>
                <w:color w:val="auto"/>
                <w:sz w:val="22"/>
                <w:szCs w:val="22"/>
              </w:rPr>
            </w:pPr>
            <w:r w:rsidRPr="00F93B77">
              <w:rPr>
                <w:rFonts w:asciiTheme="minorHAnsi" w:hAnsiTheme="minorHAnsi" w:cstheme="minorHAnsi"/>
                <w:b/>
                <w:bCs/>
                <w:color w:val="auto"/>
                <w:sz w:val="22"/>
                <w:szCs w:val="22"/>
              </w:rPr>
              <w:t xml:space="preserve">Case recordings </w:t>
            </w:r>
          </w:p>
          <w:p w14:paraId="4D716160" w14:textId="77777777" w:rsidR="00910C40" w:rsidRPr="00F93B77" w:rsidRDefault="00910C40" w:rsidP="00910C40">
            <w:pPr>
              <w:rPr>
                <w:b/>
                <w:bCs/>
                <w:lang w:val="en-US"/>
              </w:rPr>
            </w:pPr>
          </w:p>
          <w:p w14:paraId="269D4899" w14:textId="129993CE" w:rsidR="00910C40" w:rsidRPr="00F93B77" w:rsidRDefault="00910C40" w:rsidP="00910C40">
            <w:pPr>
              <w:rPr>
                <w:b/>
                <w:bCs/>
                <w:lang w:val="en-US"/>
              </w:rPr>
            </w:pPr>
            <w:r w:rsidRPr="00F93B77">
              <w:rPr>
                <w:b/>
                <w:bCs/>
                <w:lang w:val="en-US"/>
              </w:rPr>
              <w:t>Applies to all Children’s Service areas including Early Help.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6D21F" w14:textId="77777777" w:rsidR="007050C3" w:rsidRPr="00840A9A" w:rsidRDefault="007050C3" w:rsidP="005234CC">
            <w:r w:rsidRPr="00840A9A">
              <w:t xml:space="preserve">48 hours (2 working days)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8B108" w14:textId="76DFECC0" w:rsidR="00C71FB4" w:rsidRPr="00840A9A" w:rsidRDefault="00C71FB4" w:rsidP="00C71FB4">
            <w:pPr>
              <w:pStyle w:val="ListParagraph"/>
              <w:numPr>
                <w:ilvl w:val="0"/>
                <w:numId w:val="16"/>
              </w:numPr>
              <w:pBdr>
                <w:top w:val="nil"/>
                <w:left w:val="nil"/>
                <w:bottom w:val="nil"/>
                <w:right w:val="nil"/>
                <w:between w:val="nil"/>
                <w:bar w:val="nil"/>
              </w:pBdr>
              <w:spacing w:after="0" w:line="240" w:lineRule="auto"/>
            </w:pPr>
            <w:r w:rsidRPr="00840A9A">
              <w:t xml:space="preserve">Children’s records are kept up to date, with significant events recorded. </w:t>
            </w:r>
          </w:p>
          <w:p w14:paraId="66E03357" w14:textId="77777777" w:rsidR="00C71FB4" w:rsidRPr="00840A9A" w:rsidRDefault="00C71FB4" w:rsidP="00C71FB4">
            <w:pPr>
              <w:pStyle w:val="ListParagraph"/>
              <w:numPr>
                <w:ilvl w:val="0"/>
                <w:numId w:val="16"/>
              </w:numPr>
              <w:pBdr>
                <w:top w:val="nil"/>
                <w:left w:val="nil"/>
                <w:bottom w:val="nil"/>
                <w:right w:val="nil"/>
                <w:between w:val="nil"/>
                <w:bar w:val="nil"/>
              </w:pBdr>
              <w:spacing w:after="0" w:line="240" w:lineRule="auto"/>
            </w:pPr>
            <w:r w:rsidRPr="00840A9A">
              <w:t xml:space="preserve">In emergency and significant risk situations, recording is completed on the same day. </w:t>
            </w:r>
          </w:p>
          <w:p w14:paraId="793794B6" w14:textId="77777777" w:rsidR="00C71FB4" w:rsidRPr="00840A9A" w:rsidRDefault="00C71FB4" w:rsidP="00C71FB4">
            <w:pPr>
              <w:pStyle w:val="ListParagraph"/>
              <w:numPr>
                <w:ilvl w:val="0"/>
                <w:numId w:val="16"/>
              </w:numPr>
              <w:pBdr>
                <w:top w:val="nil"/>
                <w:left w:val="nil"/>
                <w:bottom w:val="nil"/>
                <w:right w:val="nil"/>
                <w:between w:val="nil"/>
                <w:bar w:val="nil"/>
              </w:pBdr>
              <w:spacing w:after="0" w:line="240" w:lineRule="auto"/>
            </w:pPr>
            <w:r w:rsidRPr="00840A9A">
              <w:t xml:space="preserve">All visits should be referred to in case </w:t>
            </w:r>
            <w:r w:rsidR="00920A42" w:rsidRPr="00840A9A">
              <w:t>records,</w:t>
            </w:r>
            <w:r w:rsidRPr="00840A9A">
              <w:t xml:space="preserve"> but the details of the visit should be completed using the Mosaic visit template.  </w:t>
            </w:r>
          </w:p>
          <w:p w14:paraId="69E7E678" w14:textId="373DC43C" w:rsidR="00920A42" w:rsidRPr="00840A9A" w:rsidRDefault="00920A42" w:rsidP="00BE5EE9">
            <w:pPr>
              <w:pStyle w:val="ListParagraph"/>
              <w:numPr>
                <w:ilvl w:val="0"/>
                <w:numId w:val="16"/>
              </w:numPr>
              <w:pBdr>
                <w:top w:val="nil"/>
                <w:left w:val="nil"/>
                <w:bottom w:val="nil"/>
                <w:right w:val="nil"/>
                <w:between w:val="nil"/>
                <w:bar w:val="nil"/>
              </w:pBdr>
              <w:spacing w:after="0" w:line="240" w:lineRule="auto"/>
            </w:pPr>
            <w:r w:rsidRPr="00840A9A">
              <w:t>Assessments, plans, records of visits and of direct work with the child include the child’s voice.</w:t>
            </w:r>
          </w:p>
        </w:tc>
      </w:tr>
      <w:tr w:rsidR="00840A9A" w:rsidRPr="00840A9A" w14:paraId="7FD48BB4" w14:textId="77777777" w:rsidTr="00F93B77">
        <w:trPr>
          <w:trHeight w:val="18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47BE9" w14:textId="77777777" w:rsidR="000052A6" w:rsidRPr="00F93B77" w:rsidRDefault="00E96D17" w:rsidP="005234CC">
            <w:pPr>
              <w:pStyle w:val="Heading3"/>
              <w:rPr>
                <w:rFonts w:asciiTheme="minorHAnsi" w:hAnsiTheme="minorHAnsi" w:cstheme="minorHAnsi"/>
                <w:b/>
                <w:bCs/>
                <w:color w:val="auto"/>
                <w:sz w:val="22"/>
                <w:szCs w:val="22"/>
              </w:rPr>
            </w:pPr>
            <w:r w:rsidRPr="00F93B77">
              <w:rPr>
                <w:rFonts w:asciiTheme="minorHAnsi" w:hAnsiTheme="minorHAnsi" w:cstheme="minorHAnsi"/>
                <w:b/>
                <w:bCs/>
                <w:color w:val="auto"/>
                <w:sz w:val="22"/>
                <w:szCs w:val="22"/>
              </w:rPr>
              <w:t xml:space="preserve">Case </w:t>
            </w:r>
            <w:r w:rsidR="000052A6" w:rsidRPr="00F93B77">
              <w:rPr>
                <w:rFonts w:asciiTheme="minorHAnsi" w:hAnsiTheme="minorHAnsi" w:cstheme="minorHAnsi"/>
                <w:b/>
                <w:bCs/>
                <w:color w:val="auto"/>
                <w:sz w:val="22"/>
                <w:szCs w:val="22"/>
              </w:rPr>
              <w:t xml:space="preserve">Summaries </w:t>
            </w:r>
          </w:p>
          <w:p w14:paraId="62C7F2A2" w14:textId="77777777" w:rsidR="00910C40" w:rsidRPr="00F93B77" w:rsidRDefault="00910C40" w:rsidP="00910C40">
            <w:pPr>
              <w:rPr>
                <w:b/>
                <w:bCs/>
                <w:lang w:val="en-US"/>
              </w:rPr>
            </w:pPr>
          </w:p>
          <w:p w14:paraId="5A56D2CF" w14:textId="2BB40D64" w:rsidR="00910C40" w:rsidRPr="00F93B77" w:rsidRDefault="00910C40" w:rsidP="00910C40">
            <w:pPr>
              <w:rPr>
                <w:b/>
                <w:bCs/>
                <w:lang w:val="en-US"/>
              </w:rPr>
            </w:pPr>
            <w:r w:rsidRPr="00F93B77">
              <w:rPr>
                <w:b/>
                <w:bCs/>
                <w:lang w:val="en-US"/>
              </w:rPr>
              <w:t>Applies to all Children’s Service areas including Early Help.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24476" w14:textId="3D2DCD33" w:rsidR="000052A6" w:rsidRPr="00840A9A" w:rsidRDefault="00E96D17" w:rsidP="005234CC">
            <w:r w:rsidRPr="00840A9A">
              <w:t>3 monthly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3784" w14:textId="77777777" w:rsidR="00910C40" w:rsidRDefault="00E96D17" w:rsidP="00910C40">
            <w:pPr>
              <w:pStyle w:val="ListParagraph"/>
              <w:numPr>
                <w:ilvl w:val="0"/>
                <w:numId w:val="45"/>
              </w:numPr>
              <w:pBdr>
                <w:top w:val="nil"/>
                <w:left w:val="nil"/>
                <w:bottom w:val="nil"/>
                <w:right w:val="nil"/>
                <w:between w:val="nil"/>
                <w:bar w:val="nil"/>
              </w:pBdr>
              <w:spacing w:after="0" w:line="240" w:lineRule="auto"/>
            </w:pPr>
            <w:r w:rsidRPr="00840A9A">
              <w:t>Using Mosaic Signs of Safety format</w:t>
            </w:r>
          </w:p>
          <w:p w14:paraId="79AA75DC" w14:textId="1B7865F2" w:rsidR="00910C40" w:rsidRDefault="00910C40" w:rsidP="00910C40">
            <w:pPr>
              <w:pStyle w:val="ListParagraph"/>
              <w:pBdr>
                <w:top w:val="nil"/>
                <w:left w:val="nil"/>
                <w:bottom w:val="nil"/>
                <w:right w:val="nil"/>
                <w:between w:val="nil"/>
                <w:bar w:val="nil"/>
              </w:pBdr>
              <w:spacing w:after="0" w:line="240" w:lineRule="auto"/>
            </w:pPr>
          </w:p>
          <w:p w14:paraId="366946F9" w14:textId="5318902E" w:rsidR="00910C40" w:rsidRPr="00840A9A" w:rsidRDefault="00910C40" w:rsidP="00910C40">
            <w:pPr>
              <w:pStyle w:val="ListParagraph"/>
              <w:numPr>
                <w:ilvl w:val="0"/>
                <w:numId w:val="45"/>
              </w:numPr>
              <w:pBdr>
                <w:top w:val="nil"/>
                <w:left w:val="nil"/>
                <w:bottom w:val="nil"/>
                <w:right w:val="nil"/>
                <w:between w:val="nil"/>
                <w:bar w:val="nil"/>
              </w:pBdr>
              <w:spacing w:after="0" w:line="240" w:lineRule="auto"/>
            </w:pPr>
            <w:r>
              <w:t xml:space="preserve">To be clearly identifiable within the Child’s Case Record section under a sub </w:t>
            </w:r>
            <w:r w:rsidR="00F93B77">
              <w:t>heading 3</w:t>
            </w:r>
            <w:r>
              <w:t xml:space="preserve"> Monthly Updated Case Summary.</w:t>
            </w:r>
          </w:p>
        </w:tc>
      </w:tr>
      <w:tr w:rsidR="00840A9A" w:rsidRPr="00840A9A" w14:paraId="42EF2A29" w14:textId="77777777" w:rsidTr="00FE5749">
        <w:trPr>
          <w:trHeight w:val="2677"/>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35895" w14:textId="77777777" w:rsidR="007050C3" w:rsidRPr="00F93B77" w:rsidRDefault="007050C3" w:rsidP="005234CC">
            <w:pPr>
              <w:pStyle w:val="Heading3"/>
              <w:rPr>
                <w:rFonts w:asciiTheme="minorHAnsi" w:hAnsiTheme="minorHAnsi" w:cstheme="minorHAnsi"/>
                <w:b/>
                <w:bCs/>
                <w:color w:val="auto"/>
                <w:sz w:val="22"/>
                <w:szCs w:val="22"/>
              </w:rPr>
            </w:pPr>
            <w:r w:rsidRPr="00F93B77">
              <w:rPr>
                <w:rFonts w:asciiTheme="minorHAnsi" w:hAnsiTheme="minorHAnsi" w:cstheme="minorHAnsi"/>
                <w:b/>
                <w:bCs/>
                <w:color w:val="auto"/>
                <w:sz w:val="22"/>
                <w:szCs w:val="22"/>
              </w:rPr>
              <w:t>Chronologies (to cover child’s life span, not just the point of referral onwards)</w:t>
            </w:r>
          </w:p>
          <w:p w14:paraId="3742D37E" w14:textId="77777777" w:rsidR="000052A6" w:rsidRPr="00F93B77" w:rsidRDefault="000052A6" w:rsidP="000052A6">
            <w:pPr>
              <w:rPr>
                <w:rFonts w:cstheme="minorHAnsi"/>
                <w:b/>
                <w:bCs/>
                <w:lang w:val="en-US"/>
              </w:rPr>
            </w:pPr>
          </w:p>
          <w:p w14:paraId="0484A94D" w14:textId="3C7A34A8" w:rsidR="000052A6" w:rsidRPr="00F93B77" w:rsidRDefault="000052A6" w:rsidP="00E96D17">
            <w:pPr>
              <w:rPr>
                <w:rFonts w:cstheme="minorHAnsi"/>
                <w:b/>
                <w:bCs/>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FB27B" w14:textId="77777777" w:rsidR="007050C3" w:rsidRPr="00840A9A" w:rsidRDefault="007050C3" w:rsidP="005234CC">
            <w:r w:rsidRPr="00840A9A">
              <w:t xml:space="preserve">First 45 working days </w:t>
            </w:r>
          </w:p>
          <w:p w14:paraId="4F3C92F3" w14:textId="77777777" w:rsidR="007050C3" w:rsidRPr="00840A9A" w:rsidRDefault="007050C3" w:rsidP="005234CC"/>
          <w:p w14:paraId="15E6AA32" w14:textId="77777777" w:rsidR="007050C3" w:rsidRPr="00840A9A" w:rsidRDefault="007050C3" w:rsidP="005234CC"/>
          <w:p w14:paraId="4D1BF3CA" w14:textId="77777777" w:rsidR="007050C3" w:rsidRPr="00840A9A" w:rsidRDefault="007050C3" w:rsidP="005234CC">
            <w:r w:rsidRPr="00840A9A">
              <w:t xml:space="preserve">Minimum 3 monthly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FC06B" w14:textId="15794C06" w:rsidR="007050C3" w:rsidRPr="00840A9A" w:rsidRDefault="007050C3" w:rsidP="005234CC">
            <w:pPr>
              <w:pStyle w:val="ListParagraph"/>
              <w:numPr>
                <w:ilvl w:val="0"/>
                <w:numId w:val="16"/>
              </w:numPr>
              <w:pBdr>
                <w:top w:val="nil"/>
                <w:left w:val="nil"/>
                <w:bottom w:val="nil"/>
                <w:right w:val="nil"/>
                <w:between w:val="nil"/>
                <w:bar w:val="nil"/>
              </w:pBdr>
              <w:spacing w:after="0" w:line="240" w:lineRule="auto"/>
            </w:pPr>
            <w:r w:rsidRPr="00840A9A">
              <w:t xml:space="preserve">Chronology at the conclusion of any Child and Family assessment. </w:t>
            </w:r>
          </w:p>
          <w:p w14:paraId="69662DDC" w14:textId="522F4729" w:rsidR="00C71FB4" w:rsidRPr="00840A9A" w:rsidRDefault="00C71FB4" w:rsidP="005234CC">
            <w:pPr>
              <w:pStyle w:val="ListParagraph"/>
              <w:numPr>
                <w:ilvl w:val="0"/>
                <w:numId w:val="16"/>
              </w:numPr>
              <w:pBdr>
                <w:top w:val="nil"/>
                <w:left w:val="nil"/>
                <w:bottom w:val="nil"/>
                <w:right w:val="nil"/>
                <w:between w:val="nil"/>
                <w:bar w:val="nil"/>
              </w:pBdr>
              <w:spacing w:after="0" w:line="240" w:lineRule="auto"/>
            </w:pPr>
            <w:r w:rsidRPr="00840A9A">
              <w:t xml:space="preserve">The Chronology should detail the history of events for the family. </w:t>
            </w:r>
            <w:r w:rsidRPr="00840A9A">
              <w:rPr>
                <w:b/>
                <w:bCs/>
              </w:rPr>
              <w:t>Not just from when we became first involved.</w:t>
            </w:r>
            <w:r w:rsidRPr="00840A9A">
              <w:t xml:space="preserve"> </w:t>
            </w:r>
          </w:p>
          <w:p w14:paraId="77917D2F" w14:textId="77777777" w:rsidR="001E2CCE" w:rsidRPr="00840A9A" w:rsidRDefault="001E2CCE" w:rsidP="001E2CCE">
            <w:pPr>
              <w:pStyle w:val="ListParagraph"/>
              <w:numPr>
                <w:ilvl w:val="0"/>
                <w:numId w:val="16"/>
              </w:numPr>
              <w:pBdr>
                <w:top w:val="nil"/>
                <w:left w:val="nil"/>
                <w:bottom w:val="nil"/>
                <w:right w:val="nil"/>
                <w:between w:val="nil"/>
                <w:bar w:val="nil"/>
              </w:pBdr>
              <w:spacing w:after="0" w:line="240" w:lineRule="auto"/>
            </w:pPr>
            <w:r w:rsidRPr="00840A9A">
              <w:t>The chronology is used as an analytical tool to help understand the impact, both immediate and</w:t>
            </w:r>
          </w:p>
          <w:p w14:paraId="71711D92" w14:textId="237C6957" w:rsidR="001E2CCE" w:rsidRPr="00840A9A" w:rsidRDefault="001E2CCE" w:rsidP="00C518B8">
            <w:pPr>
              <w:pStyle w:val="ListParagraph"/>
              <w:pBdr>
                <w:top w:val="nil"/>
                <w:left w:val="nil"/>
                <w:bottom w:val="nil"/>
                <w:right w:val="nil"/>
                <w:between w:val="nil"/>
                <w:bar w:val="nil"/>
              </w:pBdr>
              <w:spacing w:after="0" w:line="240" w:lineRule="auto"/>
            </w:pPr>
            <w:r w:rsidRPr="00840A9A">
              <w:t>cumulative, of key events and changes in a child or young person’s developmental progress.</w:t>
            </w:r>
          </w:p>
          <w:p w14:paraId="6769F619" w14:textId="77777777" w:rsidR="007050C3" w:rsidRPr="00840A9A" w:rsidRDefault="007050C3" w:rsidP="007050C3">
            <w:pPr>
              <w:pStyle w:val="ListParagraph"/>
              <w:pBdr>
                <w:top w:val="nil"/>
                <w:left w:val="nil"/>
                <w:bottom w:val="nil"/>
                <w:right w:val="nil"/>
                <w:between w:val="nil"/>
                <w:bar w:val="nil"/>
              </w:pBdr>
              <w:spacing w:after="0" w:line="240" w:lineRule="auto"/>
            </w:pPr>
          </w:p>
          <w:p w14:paraId="156D79A6" w14:textId="1BBEF06A" w:rsidR="007050C3" w:rsidRPr="00840A9A" w:rsidRDefault="007050C3" w:rsidP="005234CC">
            <w:pPr>
              <w:pStyle w:val="ListParagraph"/>
              <w:numPr>
                <w:ilvl w:val="0"/>
                <w:numId w:val="16"/>
              </w:numPr>
              <w:pBdr>
                <w:top w:val="nil"/>
                <w:left w:val="nil"/>
                <w:bottom w:val="nil"/>
                <w:right w:val="nil"/>
                <w:between w:val="nil"/>
                <w:bar w:val="nil"/>
              </w:pBdr>
              <w:spacing w:after="0" w:line="240" w:lineRule="auto"/>
            </w:pPr>
            <w:r w:rsidRPr="00840A9A">
              <w:t xml:space="preserve">Chronology should be integrated with any other information on family household members or are relevant adults. </w:t>
            </w:r>
          </w:p>
          <w:p w14:paraId="0719E53C" w14:textId="77777777" w:rsidR="007050C3" w:rsidRPr="00840A9A" w:rsidRDefault="007050C3" w:rsidP="007050C3">
            <w:pPr>
              <w:pBdr>
                <w:top w:val="nil"/>
                <w:left w:val="nil"/>
                <w:bottom w:val="nil"/>
                <w:right w:val="nil"/>
                <w:between w:val="nil"/>
                <w:bar w:val="nil"/>
              </w:pBdr>
              <w:spacing w:after="0" w:line="240" w:lineRule="auto"/>
            </w:pPr>
          </w:p>
          <w:p w14:paraId="798A1FB4" w14:textId="6ABB9B6C" w:rsidR="007050C3" w:rsidRPr="00840A9A" w:rsidRDefault="007050C3" w:rsidP="005234CC">
            <w:pPr>
              <w:pStyle w:val="ListParagraph"/>
              <w:numPr>
                <w:ilvl w:val="0"/>
                <w:numId w:val="16"/>
              </w:numPr>
              <w:pBdr>
                <w:top w:val="nil"/>
                <w:left w:val="nil"/>
                <w:bottom w:val="nil"/>
                <w:right w:val="nil"/>
                <w:between w:val="nil"/>
                <w:bar w:val="nil"/>
              </w:pBdr>
              <w:spacing w:after="0" w:line="240" w:lineRule="auto"/>
            </w:pPr>
            <w:r w:rsidRPr="00840A9A">
              <w:t>To be kept fully up to date and presented to every CP conference and each panel where decisions are made.</w:t>
            </w:r>
          </w:p>
        </w:tc>
      </w:tr>
      <w:tr w:rsidR="00840A9A" w:rsidRPr="00840A9A" w14:paraId="392876FC" w14:textId="77777777" w:rsidTr="005234CC">
        <w:trPr>
          <w:trHeight w:val="503"/>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15275043" w14:textId="75E672AB" w:rsidR="008E02E6" w:rsidRPr="000602F7" w:rsidRDefault="008E02E6" w:rsidP="005234CC">
            <w:pPr>
              <w:pStyle w:val="Heading2"/>
              <w:jc w:val="left"/>
              <w:rPr>
                <w:rFonts w:asciiTheme="minorHAnsi" w:hAnsiTheme="minorHAnsi" w:cstheme="minorHAnsi"/>
                <w:color w:val="auto"/>
                <w:sz w:val="28"/>
                <w:szCs w:val="28"/>
              </w:rPr>
            </w:pPr>
            <w:r w:rsidRPr="00840A9A">
              <w:rPr>
                <w:color w:val="auto"/>
              </w:rPr>
              <w:t xml:space="preserve">                              </w:t>
            </w:r>
            <w:r w:rsidR="000602F7">
              <w:rPr>
                <w:color w:val="auto"/>
              </w:rPr>
              <w:t xml:space="preserve">     </w:t>
            </w:r>
            <w:r w:rsidRPr="00840A9A">
              <w:rPr>
                <w:color w:val="auto"/>
              </w:rPr>
              <w:t xml:space="preserve">      </w:t>
            </w:r>
            <w:r w:rsidR="000602F7">
              <w:rPr>
                <w:color w:val="auto"/>
              </w:rPr>
              <w:t xml:space="preserve">     </w:t>
            </w:r>
            <w:r w:rsidRPr="00840A9A">
              <w:rPr>
                <w:color w:val="auto"/>
              </w:rPr>
              <w:t xml:space="preserve">   </w:t>
            </w:r>
            <w:r w:rsidR="007050C3" w:rsidRPr="000602F7">
              <w:rPr>
                <w:rFonts w:asciiTheme="minorHAnsi" w:hAnsiTheme="minorHAnsi" w:cstheme="minorHAnsi"/>
                <w:color w:val="auto"/>
                <w:sz w:val="28"/>
                <w:szCs w:val="28"/>
              </w:rPr>
              <w:t xml:space="preserve">Supervision Casework </w:t>
            </w:r>
          </w:p>
          <w:p w14:paraId="6C3144C7" w14:textId="159E20BC" w:rsidR="007050C3" w:rsidRPr="000602F7" w:rsidRDefault="000602F7" w:rsidP="005234CC">
            <w:pPr>
              <w:pStyle w:val="Heading2"/>
              <w:jc w:val="left"/>
              <w:rPr>
                <w:rFonts w:asciiTheme="minorHAnsi" w:hAnsiTheme="minorHAnsi" w:cstheme="minorHAnsi"/>
                <w:color w:val="auto"/>
              </w:rPr>
            </w:pPr>
            <w:r>
              <w:rPr>
                <w:rFonts w:asciiTheme="minorHAnsi" w:hAnsiTheme="minorHAnsi" w:cstheme="minorHAnsi"/>
                <w:b w:val="0"/>
                <w:bCs w:val="0"/>
                <w:color w:val="auto"/>
                <w:sz w:val="20"/>
                <w:szCs w:val="20"/>
              </w:rPr>
              <w:t xml:space="preserve">                                       </w:t>
            </w:r>
            <w:r w:rsidR="007050C3" w:rsidRPr="000602F7">
              <w:rPr>
                <w:rFonts w:asciiTheme="minorHAnsi" w:hAnsiTheme="minorHAnsi" w:cstheme="minorHAnsi"/>
                <w:b w:val="0"/>
                <w:bCs w:val="0"/>
                <w:color w:val="auto"/>
                <w:sz w:val="20"/>
                <w:szCs w:val="20"/>
              </w:rPr>
              <w:t>(please refer to supervision policy for more detail and arrangements for 1:1)</w:t>
            </w:r>
          </w:p>
        </w:tc>
      </w:tr>
      <w:tr w:rsidR="00840A9A" w:rsidRPr="00840A9A" w14:paraId="33D91000" w14:textId="77777777" w:rsidTr="00FE5749">
        <w:trPr>
          <w:trHeight w:val="43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98294" w14:textId="77777777" w:rsidR="007050C3" w:rsidRPr="00F93B77" w:rsidRDefault="007050C3" w:rsidP="005234CC">
            <w:pPr>
              <w:rPr>
                <w:b/>
                <w:bCs/>
              </w:rPr>
            </w:pPr>
            <w:r w:rsidRPr="00F93B77">
              <w:rPr>
                <w:b/>
                <w:bCs/>
              </w:rPr>
              <w:t>Social Care Casework (1:1)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34A39" w14:textId="77777777" w:rsidR="007050C3" w:rsidRPr="00840A9A" w:rsidRDefault="007050C3" w:rsidP="005234CC">
            <w:r w:rsidRPr="00840A9A">
              <w:t xml:space="preserve">Monthly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7BF74" w14:textId="77777777" w:rsidR="007050C3" w:rsidRPr="00840A9A" w:rsidRDefault="007050C3" w:rsidP="007050C3">
            <w:pPr>
              <w:pStyle w:val="ListParagraph"/>
              <w:numPr>
                <w:ilvl w:val="0"/>
                <w:numId w:val="16"/>
              </w:numPr>
              <w:pBdr>
                <w:top w:val="nil"/>
                <w:left w:val="nil"/>
                <w:bottom w:val="nil"/>
                <w:right w:val="nil"/>
                <w:between w:val="nil"/>
                <w:bar w:val="nil"/>
              </w:pBdr>
              <w:spacing w:after="0" w:line="240" w:lineRule="auto"/>
            </w:pPr>
            <w:r w:rsidRPr="00840A9A">
              <w:t xml:space="preserve">To include all cases. </w:t>
            </w:r>
          </w:p>
          <w:p w14:paraId="60326F9B" w14:textId="77777777" w:rsidR="001E2CCE" w:rsidRPr="00840A9A" w:rsidRDefault="001E2CCE" w:rsidP="001E2CCE">
            <w:pPr>
              <w:pStyle w:val="ListParagraph"/>
              <w:numPr>
                <w:ilvl w:val="0"/>
                <w:numId w:val="16"/>
              </w:numPr>
              <w:pBdr>
                <w:top w:val="nil"/>
                <w:left w:val="nil"/>
                <w:bottom w:val="nil"/>
                <w:right w:val="nil"/>
                <w:between w:val="nil"/>
                <w:bar w:val="nil"/>
              </w:pBdr>
              <w:spacing w:after="0" w:line="240" w:lineRule="auto"/>
            </w:pPr>
            <w:r w:rsidRPr="00840A9A">
              <w:t>Casework shows evidence of reflection, impact of intervention and management oversight. It</w:t>
            </w:r>
          </w:p>
          <w:p w14:paraId="0DF8063C" w14:textId="77777777" w:rsidR="001E2CCE" w:rsidRPr="00840A9A" w:rsidRDefault="001E2CCE" w:rsidP="001E2CCE">
            <w:pPr>
              <w:pStyle w:val="ListParagraph"/>
              <w:pBdr>
                <w:top w:val="nil"/>
                <w:left w:val="nil"/>
                <w:bottom w:val="nil"/>
                <w:right w:val="nil"/>
                <w:between w:val="nil"/>
                <w:bar w:val="nil"/>
              </w:pBdr>
              <w:spacing w:after="0" w:line="240" w:lineRule="auto"/>
            </w:pPr>
            <w:r w:rsidRPr="00840A9A">
              <w:t>includes clear case direction from the point of allocation, through to any transfers or closure.</w:t>
            </w:r>
          </w:p>
          <w:p w14:paraId="41033A1C" w14:textId="3252C56B" w:rsidR="001E2CCE" w:rsidRPr="00840A9A" w:rsidRDefault="001E2CCE" w:rsidP="001E2CCE">
            <w:pPr>
              <w:pStyle w:val="ListParagraph"/>
              <w:numPr>
                <w:ilvl w:val="0"/>
                <w:numId w:val="44"/>
              </w:numPr>
              <w:pBdr>
                <w:top w:val="nil"/>
                <w:left w:val="nil"/>
                <w:bottom w:val="nil"/>
                <w:right w:val="nil"/>
                <w:between w:val="nil"/>
                <w:bar w:val="nil"/>
              </w:pBdr>
              <w:spacing w:after="0" w:line="240" w:lineRule="auto"/>
            </w:pPr>
            <w:r w:rsidRPr="00840A9A">
              <w:lastRenderedPageBreak/>
              <w:t xml:space="preserve">Any activity or decisions requires actions must also be accompanied by realistic timescales. </w:t>
            </w:r>
          </w:p>
        </w:tc>
      </w:tr>
      <w:tr w:rsidR="00840A9A" w:rsidRPr="00840A9A" w14:paraId="020BB226" w14:textId="77777777" w:rsidTr="00FE5749">
        <w:trPr>
          <w:trHeight w:val="88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7A2F3" w14:textId="77777777" w:rsidR="007050C3" w:rsidRPr="00F93B77" w:rsidRDefault="007050C3" w:rsidP="005234CC">
            <w:pPr>
              <w:rPr>
                <w:b/>
                <w:bCs/>
              </w:rPr>
            </w:pPr>
            <w:r w:rsidRPr="00F93B77">
              <w:rPr>
                <w:b/>
                <w:bCs/>
              </w:rPr>
              <w:lastRenderedPageBreak/>
              <w:t>Early Help.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2FAAD" w14:textId="579E0424" w:rsidR="001E2CCE" w:rsidRPr="00840A9A" w:rsidRDefault="007050C3" w:rsidP="005234CC">
            <w:r w:rsidRPr="00840A9A">
              <w:t xml:space="preserve">Monthly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36024" w14:textId="77777777" w:rsidR="007050C3" w:rsidRDefault="007050C3" w:rsidP="007050C3">
            <w:pPr>
              <w:pStyle w:val="ListParagraph"/>
              <w:numPr>
                <w:ilvl w:val="0"/>
                <w:numId w:val="16"/>
              </w:numPr>
              <w:pBdr>
                <w:top w:val="nil"/>
                <w:left w:val="nil"/>
                <w:bottom w:val="nil"/>
                <w:right w:val="nil"/>
                <w:between w:val="nil"/>
                <w:bar w:val="nil"/>
              </w:pBdr>
              <w:spacing w:after="0" w:line="240" w:lineRule="auto"/>
            </w:pPr>
            <w:r w:rsidRPr="00840A9A">
              <w:t>Newly allocated cases should be taken to the first supervision after allocation</w:t>
            </w:r>
            <w:r w:rsidR="001E2CCE" w:rsidRPr="00840A9A">
              <w:t xml:space="preserve">. </w:t>
            </w:r>
          </w:p>
          <w:p w14:paraId="49F8BE5D" w14:textId="3E2790F7" w:rsidR="00202C67" w:rsidRDefault="00202C67" w:rsidP="007050C3">
            <w:pPr>
              <w:pStyle w:val="ListParagraph"/>
              <w:numPr>
                <w:ilvl w:val="0"/>
                <w:numId w:val="16"/>
              </w:numPr>
              <w:pBdr>
                <w:top w:val="nil"/>
                <w:left w:val="nil"/>
                <w:bottom w:val="nil"/>
                <w:right w:val="nil"/>
                <w:between w:val="nil"/>
                <w:bar w:val="nil"/>
              </w:pBdr>
              <w:spacing w:after="0" w:line="240" w:lineRule="auto"/>
            </w:pPr>
            <w:r>
              <w:t xml:space="preserve">All cases of concern need to be discussed </w:t>
            </w:r>
            <w:r w:rsidR="000602F7">
              <w:t>each</w:t>
            </w:r>
            <w:r>
              <w:t xml:space="preserve"> month.</w:t>
            </w:r>
          </w:p>
          <w:p w14:paraId="3B0E743B" w14:textId="77777777" w:rsidR="00202C67" w:rsidRDefault="00202C67" w:rsidP="007050C3">
            <w:pPr>
              <w:pStyle w:val="ListParagraph"/>
              <w:numPr>
                <w:ilvl w:val="0"/>
                <w:numId w:val="16"/>
              </w:numPr>
              <w:pBdr>
                <w:top w:val="nil"/>
                <w:left w:val="nil"/>
                <w:bottom w:val="nil"/>
                <w:right w:val="nil"/>
                <w:between w:val="nil"/>
                <w:bar w:val="nil"/>
              </w:pBdr>
              <w:spacing w:after="0" w:line="240" w:lineRule="auto"/>
            </w:pPr>
            <w:r>
              <w:t>Casework shows evidence of reflection, impact of intervention and management oversight. It includes clear case direction from the point of allocation, through to any transfer or closure.</w:t>
            </w:r>
          </w:p>
          <w:p w14:paraId="709793BD" w14:textId="4203F9CC" w:rsidR="00202C67" w:rsidRPr="00840A9A" w:rsidRDefault="00202C67" w:rsidP="007050C3">
            <w:pPr>
              <w:pStyle w:val="ListParagraph"/>
              <w:numPr>
                <w:ilvl w:val="0"/>
                <w:numId w:val="16"/>
              </w:numPr>
              <w:pBdr>
                <w:top w:val="nil"/>
                <w:left w:val="nil"/>
                <w:bottom w:val="nil"/>
                <w:right w:val="nil"/>
                <w:between w:val="nil"/>
                <w:bar w:val="nil"/>
              </w:pBdr>
              <w:spacing w:after="0" w:line="240" w:lineRule="auto"/>
            </w:pPr>
            <w:r>
              <w:t xml:space="preserve">Any activity or decisions requiring actions must also be accompanied by realistic timescales. </w:t>
            </w:r>
          </w:p>
        </w:tc>
      </w:tr>
      <w:tr w:rsidR="00840A9A" w:rsidRPr="00840A9A" w14:paraId="0256C764" w14:textId="77777777" w:rsidTr="005234CC">
        <w:trPr>
          <w:trHeight w:val="28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365552D0" w14:textId="5FF6FEC8" w:rsidR="007050C3" w:rsidRPr="000602F7" w:rsidRDefault="008E02E6" w:rsidP="005234CC">
            <w:pPr>
              <w:pStyle w:val="Heading2"/>
              <w:jc w:val="left"/>
              <w:rPr>
                <w:rFonts w:asciiTheme="minorHAnsi" w:hAnsiTheme="minorHAnsi" w:cstheme="minorHAnsi"/>
                <w:color w:val="auto"/>
                <w:sz w:val="28"/>
                <w:szCs w:val="28"/>
              </w:rPr>
            </w:pPr>
            <w:r w:rsidRPr="000602F7">
              <w:rPr>
                <w:color w:val="auto"/>
                <w:sz w:val="28"/>
                <w:szCs w:val="28"/>
              </w:rPr>
              <w:t xml:space="preserve">                              </w:t>
            </w:r>
            <w:r w:rsidR="006747D4" w:rsidRPr="000602F7">
              <w:rPr>
                <w:color w:val="auto"/>
                <w:sz w:val="28"/>
                <w:szCs w:val="28"/>
              </w:rPr>
              <w:t xml:space="preserve">          </w:t>
            </w:r>
            <w:r w:rsidRPr="000602F7">
              <w:rPr>
                <w:color w:val="auto"/>
                <w:sz w:val="28"/>
                <w:szCs w:val="28"/>
              </w:rPr>
              <w:t xml:space="preserve"> </w:t>
            </w:r>
            <w:r w:rsidR="007050C3" w:rsidRPr="000602F7">
              <w:rPr>
                <w:rFonts w:asciiTheme="minorHAnsi" w:hAnsiTheme="minorHAnsi" w:cstheme="minorHAnsi"/>
                <w:color w:val="auto"/>
                <w:sz w:val="28"/>
                <w:szCs w:val="28"/>
              </w:rPr>
              <w:t>Referrals and Assessments</w:t>
            </w:r>
          </w:p>
        </w:tc>
      </w:tr>
      <w:tr w:rsidR="00840A9A" w:rsidRPr="00840A9A" w14:paraId="75DA75B3" w14:textId="77777777" w:rsidTr="00FE5749">
        <w:trPr>
          <w:trHeight w:val="56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BED64" w14:textId="77777777" w:rsidR="007050C3" w:rsidRPr="00F93B77" w:rsidRDefault="007050C3" w:rsidP="005234CC">
            <w:pPr>
              <w:rPr>
                <w:b/>
                <w:bCs/>
              </w:rPr>
            </w:pPr>
            <w:r w:rsidRPr="00F93B77">
              <w:rPr>
                <w:b/>
                <w:bCs/>
              </w:rPr>
              <w:t xml:space="preserve">Managers Decision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EF9A8" w14:textId="77777777" w:rsidR="007050C3" w:rsidRPr="00840A9A" w:rsidRDefault="007050C3" w:rsidP="005234CC">
            <w:r w:rsidRPr="00840A9A">
              <w:t xml:space="preserve">24 hours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C9B32" w14:textId="77777777" w:rsidR="007050C3" w:rsidRPr="00840A9A" w:rsidRDefault="007050C3" w:rsidP="007050C3">
            <w:pPr>
              <w:pStyle w:val="ListParagraph"/>
              <w:numPr>
                <w:ilvl w:val="0"/>
                <w:numId w:val="16"/>
              </w:numPr>
              <w:pBdr>
                <w:top w:val="nil"/>
                <w:left w:val="nil"/>
                <w:bottom w:val="nil"/>
                <w:right w:val="nil"/>
                <w:between w:val="nil"/>
                <w:bar w:val="nil"/>
              </w:pBdr>
              <w:spacing w:after="0" w:line="240" w:lineRule="auto"/>
            </w:pPr>
            <w:r w:rsidRPr="00840A9A">
              <w:t>On receiving referral.</w:t>
            </w:r>
          </w:p>
        </w:tc>
      </w:tr>
      <w:tr w:rsidR="00910C40" w:rsidRPr="00840A9A" w14:paraId="09A426BB" w14:textId="77777777" w:rsidTr="00207F32">
        <w:trPr>
          <w:trHeight w:val="2391"/>
        </w:trPr>
        <w:tc>
          <w:tcPr>
            <w:tcW w:w="29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81D8F1F" w14:textId="77777777" w:rsidR="00910C40" w:rsidRPr="00F93B77" w:rsidRDefault="00910C40" w:rsidP="00910C40">
            <w:pPr>
              <w:rPr>
                <w:b/>
                <w:bCs/>
              </w:rPr>
            </w:pPr>
            <w:r w:rsidRPr="00F93B77">
              <w:rPr>
                <w:b/>
                <w:bCs/>
              </w:rPr>
              <w:t>Early Help All Well Being Assessments:</w:t>
            </w:r>
          </w:p>
          <w:p w14:paraId="086D51F1" w14:textId="77777777" w:rsidR="00910C40" w:rsidRPr="00F93B77" w:rsidRDefault="00910C40" w:rsidP="005234CC">
            <w:pPr>
              <w:rPr>
                <w:b/>
                <w:bCs/>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BAB739" w14:textId="77777777" w:rsidR="00910C40" w:rsidRDefault="00910C40" w:rsidP="00910C40">
            <w:r>
              <w:t>Max 20 working days</w:t>
            </w:r>
          </w:p>
          <w:p w14:paraId="64ED3A5A" w14:textId="77777777" w:rsidR="00910C40" w:rsidRDefault="00910C40" w:rsidP="005234CC"/>
        </w:tc>
        <w:tc>
          <w:tcPr>
            <w:tcW w:w="59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F24546" w14:textId="6EC54C51" w:rsidR="00910C40" w:rsidRPr="00840A9A" w:rsidRDefault="00910C40" w:rsidP="000602F7">
            <w:pPr>
              <w:pStyle w:val="ListParagraph"/>
              <w:numPr>
                <w:ilvl w:val="0"/>
                <w:numId w:val="16"/>
              </w:numPr>
              <w:pBdr>
                <w:top w:val="nil"/>
                <w:left w:val="nil"/>
                <w:bottom w:val="nil"/>
                <w:right w:val="nil"/>
                <w:between w:val="nil"/>
                <w:bar w:val="nil"/>
              </w:pBdr>
              <w:spacing w:after="0" w:line="240" w:lineRule="auto"/>
            </w:pPr>
            <w:r w:rsidRPr="00840A9A">
              <w:t xml:space="preserve">Manager should complete an allocation note, </w:t>
            </w:r>
            <w:proofErr w:type="gramStart"/>
            <w:r w:rsidRPr="00840A9A">
              <w:t>brief summary</w:t>
            </w:r>
            <w:proofErr w:type="gramEnd"/>
            <w:r w:rsidRPr="00840A9A">
              <w:t xml:space="preserve"> of issue of concern, clear SMART directions.</w:t>
            </w:r>
          </w:p>
          <w:p w14:paraId="0A5843A2" w14:textId="77777777" w:rsidR="00910C40" w:rsidRPr="00840A9A" w:rsidRDefault="00910C40" w:rsidP="00910C40">
            <w:pPr>
              <w:pStyle w:val="ListParagraph"/>
              <w:numPr>
                <w:ilvl w:val="0"/>
                <w:numId w:val="16"/>
              </w:numPr>
            </w:pPr>
            <w:r w:rsidRPr="00840A9A">
              <w:t xml:space="preserve">Children and Young people are visited and spoken to alone to capture the voice of the child and their views about the referral. </w:t>
            </w:r>
          </w:p>
          <w:p w14:paraId="703D1453" w14:textId="77777777" w:rsidR="00910C40" w:rsidRDefault="00910C40" w:rsidP="00910C40">
            <w:pPr>
              <w:pStyle w:val="ListParagraph"/>
              <w:numPr>
                <w:ilvl w:val="0"/>
                <w:numId w:val="16"/>
              </w:numPr>
              <w:pBdr>
                <w:top w:val="nil"/>
                <w:left w:val="nil"/>
                <w:bottom w:val="nil"/>
                <w:right w:val="nil"/>
                <w:between w:val="nil"/>
                <w:bar w:val="nil"/>
              </w:pBdr>
              <w:spacing w:after="0" w:line="240" w:lineRule="auto"/>
            </w:pPr>
            <w:r>
              <w:t>Authorised by Senior Family Support Worker or Team Manager.</w:t>
            </w:r>
          </w:p>
          <w:p w14:paraId="10E26947" w14:textId="77777777" w:rsidR="00910C40" w:rsidRDefault="00910C40" w:rsidP="00910C40">
            <w:pPr>
              <w:pStyle w:val="ListParagraph"/>
              <w:numPr>
                <w:ilvl w:val="0"/>
                <w:numId w:val="16"/>
              </w:numPr>
              <w:pBdr>
                <w:top w:val="nil"/>
                <w:left w:val="nil"/>
                <w:bottom w:val="nil"/>
                <w:right w:val="nil"/>
                <w:between w:val="nil"/>
                <w:bar w:val="nil"/>
              </w:pBdr>
              <w:spacing w:after="0" w:line="240" w:lineRule="auto"/>
            </w:pPr>
            <w:r>
              <w:t>All Well Being Assessments must have a plan attached upon completion.</w:t>
            </w:r>
          </w:p>
          <w:p w14:paraId="11BB631E" w14:textId="77777777" w:rsidR="00910C40" w:rsidRDefault="00910C40" w:rsidP="00910C40">
            <w:pPr>
              <w:pStyle w:val="ListParagraph"/>
              <w:numPr>
                <w:ilvl w:val="0"/>
                <w:numId w:val="16"/>
              </w:numPr>
              <w:pBdr>
                <w:top w:val="nil"/>
                <w:left w:val="nil"/>
                <w:bottom w:val="nil"/>
                <w:right w:val="nil"/>
                <w:between w:val="nil"/>
                <w:bar w:val="nil"/>
              </w:pBdr>
              <w:spacing w:after="0" w:line="240" w:lineRule="auto"/>
            </w:pPr>
            <w:r>
              <w:t>Assessments must include fathers/male partners and any other related or important persons in the child’s life i.e. non-resident male or female partners or Grandparents.</w:t>
            </w:r>
          </w:p>
          <w:p w14:paraId="547ABD97" w14:textId="77777777" w:rsidR="00910C40" w:rsidRPr="006747D4" w:rsidRDefault="00910C40" w:rsidP="00910C40">
            <w:pPr>
              <w:pStyle w:val="ListParagraph"/>
              <w:numPr>
                <w:ilvl w:val="0"/>
                <w:numId w:val="16"/>
              </w:numPr>
              <w:pBdr>
                <w:top w:val="nil"/>
                <w:left w:val="nil"/>
                <w:bottom w:val="nil"/>
                <w:right w:val="nil"/>
                <w:between w:val="nil"/>
                <w:bar w:val="nil"/>
              </w:pBdr>
              <w:spacing w:after="0" w:line="240" w:lineRule="auto"/>
              <w:rPr>
                <w:rFonts w:cstheme="minorHAnsi"/>
              </w:rPr>
            </w:pPr>
            <w:r w:rsidRPr="006747D4">
              <w:rPr>
                <w:rFonts w:cstheme="minorHAnsi"/>
              </w:rPr>
              <w:t>Diversity is clearly considered, with the assessment noting if any specific needs arise from the child</w:t>
            </w:r>
          </w:p>
          <w:p w14:paraId="03C82D37" w14:textId="77777777" w:rsidR="00910C40" w:rsidRPr="006747D4" w:rsidRDefault="00910C40" w:rsidP="00910C40">
            <w:pPr>
              <w:pStyle w:val="ListParagraph"/>
              <w:pBdr>
                <w:top w:val="nil"/>
                <w:left w:val="nil"/>
                <w:bottom w:val="nil"/>
                <w:right w:val="nil"/>
                <w:between w:val="nil"/>
                <w:bar w:val="nil"/>
              </w:pBdr>
              <w:spacing w:after="0" w:line="240" w:lineRule="auto"/>
              <w:rPr>
                <w:rFonts w:cstheme="minorHAnsi"/>
              </w:rPr>
            </w:pPr>
            <w:r w:rsidRPr="006747D4">
              <w:rPr>
                <w:rFonts w:cstheme="minorHAnsi"/>
              </w:rPr>
              <w:t xml:space="preserve">or family’s ethnicity, culture, heritage, age, disability, gender, </w:t>
            </w:r>
            <w:proofErr w:type="gramStart"/>
            <w:r w:rsidRPr="006747D4">
              <w:rPr>
                <w:rFonts w:cstheme="minorHAnsi"/>
              </w:rPr>
              <w:t>faith</w:t>
            </w:r>
            <w:proofErr w:type="gramEnd"/>
            <w:r w:rsidRPr="006747D4">
              <w:rPr>
                <w:rFonts w:cstheme="minorHAnsi"/>
              </w:rPr>
              <w:t xml:space="preserve"> and sexuality.</w:t>
            </w:r>
          </w:p>
          <w:p w14:paraId="3AA64EAB" w14:textId="52FDF447" w:rsidR="00910C40" w:rsidRPr="006747D4" w:rsidRDefault="00910C40" w:rsidP="00910C40">
            <w:pPr>
              <w:pStyle w:val="ListParagraph"/>
              <w:numPr>
                <w:ilvl w:val="0"/>
                <w:numId w:val="16"/>
              </w:numPr>
              <w:pBdr>
                <w:top w:val="nil"/>
                <w:left w:val="nil"/>
                <w:bottom w:val="nil"/>
                <w:right w:val="nil"/>
                <w:between w:val="nil"/>
                <w:bar w:val="nil"/>
              </w:pBdr>
              <w:spacing w:after="0" w:line="240" w:lineRule="auto"/>
              <w:rPr>
                <w:rFonts w:cstheme="minorHAnsi"/>
              </w:rPr>
            </w:pPr>
            <w:r w:rsidRPr="006747D4">
              <w:rPr>
                <w:rFonts w:cstheme="minorHAnsi"/>
              </w:rPr>
              <w:t>The assessment must include a contingency plan should the recommended plan be at risk of failing to achieve the intended outcomes to keep the child safe, in the event of an emergency or where a parent may place the child at risk</w:t>
            </w:r>
            <w:r w:rsidR="006747D4">
              <w:rPr>
                <w:rFonts w:cstheme="minorHAnsi"/>
              </w:rPr>
              <w:t>.</w:t>
            </w:r>
          </w:p>
          <w:p w14:paraId="09F266AD" w14:textId="77777777" w:rsidR="00910C40" w:rsidRPr="006747D4" w:rsidRDefault="00910C40" w:rsidP="00910C40">
            <w:pPr>
              <w:pStyle w:val="ListParagraph"/>
              <w:numPr>
                <w:ilvl w:val="0"/>
                <w:numId w:val="16"/>
              </w:numPr>
              <w:pBdr>
                <w:top w:val="nil"/>
                <w:left w:val="nil"/>
                <w:bottom w:val="nil"/>
                <w:right w:val="nil"/>
                <w:between w:val="nil"/>
                <w:bar w:val="nil"/>
              </w:pBdr>
              <w:spacing w:after="0" w:line="240" w:lineRule="auto"/>
              <w:rPr>
                <w:rFonts w:cstheme="minorHAnsi"/>
              </w:rPr>
            </w:pPr>
            <w:r w:rsidRPr="006747D4">
              <w:rPr>
                <w:rFonts w:cstheme="minorHAnsi"/>
              </w:rPr>
              <w:t xml:space="preserve">The assessment is clearly informed by assessment of risk, considering protective factors, and a detailed analysis. </w:t>
            </w:r>
          </w:p>
          <w:p w14:paraId="7BE48A8C" w14:textId="73912B38" w:rsidR="00910C40" w:rsidRPr="00840A9A" w:rsidRDefault="00910C40" w:rsidP="00910C40">
            <w:pPr>
              <w:pStyle w:val="ListParagraph"/>
              <w:numPr>
                <w:ilvl w:val="0"/>
                <w:numId w:val="16"/>
              </w:numPr>
              <w:pBdr>
                <w:top w:val="nil"/>
                <w:left w:val="nil"/>
                <w:bottom w:val="nil"/>
                <w:right w:val="nil"/>
                <w:between w:val="nil"/>
                <w:bar w:val="nil"/>
              </w:pBdr>
              <w:spacing w:after="0" w:line="240" w:lineRule="auto"/>
            </w:pPr>
            <w:r w:rsidRPr="006747D4">
              <w:rPr>
                <w:rFonts w:cstheme="minorHAnsi"/>
              </w:rPr>
              <w:t>All Well Being Assessments should include consideration of Family Network Meetings and show evidence of effective Family finding</w:t>
            </w:r>
            <w:r w:rsidR="006747D4">
              <w:rPr>
                <w:rFonts w:cstheme="minorHAnsi"/>
              </w:rPr>
              <w:t>.</w:t>
            </w:r>
          </w:p>
        </w:tc>
      </w:tr>
      <w:tr w:rsidR="00910C40" w:rsidRPr="00840A9A" w14:paraId="04115F1D" w14:textId="77777777" w:rsidTr="00207F32">
        <w:trPr>
          <w:trHeight w:val="2391"/>
        </w:trPr>
        <w:tc>
          <w:tcPr>
            <w:tcW w:w="29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6C5A1D" w14:textId="54C21B0C" w:rsidR="00910C40" w:rsidRPr="00F93B77" w:rsidRDefault="00910C40" w:rsidP="00910C40">
            <w:pPr>
              <w:rPr>
                <w:b/>
                <w:bCs/>
              </w:rPr>
            </w:pPr>
            <w:r w:rsidRPr="00F93B77">
              <w:rPr>
                <w:b/>
                <w:bCs/>
              </w:rPr>
              <w:lastRenderedPageBreak/>
              <w:t>Children’s Statutory Services</w:t>
            </w:r>
            <w:r w:rsidR="006747D4" w:rsidRPr="00F93B77">
              <w:rPr>
                <w:b/>
                <w:bCs/>
              </w:rPr>
              <w:t xml:space="preserve"> Child and Family Assessments:</w:t>
            </w:r>
          </w:p>
          <w:p w14:paraId="35CCC22F" w14:textId="77777777" w:rsidR="00910C40" w:rsidRPr="00F93B77" w:rsidRDefault="00910C40" w:rsidP="00910C40">
            <w:pPr>
              <w:rPr>
                <w:b/>
                <w:bCs/>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357222" w14:textId="77777777" w:rsidR="00910C40" w:rsidRPr="00840A9A" w:rsidRDefault="00910C40" w:rsidP="00910C40">
            <w:r w:rsidRPr="00840A9A">
              <w:t>Max 45 Working days</w:t>
            </w:r>
          </w:p>
          <w:p w14:paraId="2C686961" w14:textId="77777777" w:rsidR="00910C40" w:rsidRPr="00840A9A" w:rsidRDefault="00910C40" w:rsidP="00910C40">
            <w:r w:rsidRPr="00840A9A">
              <w:t>24/48 hours for sect 47 or Within 10 working days</w:t>
            </w:r>
          </w:p>
          <w:p w14:paraId="0B42539A" w14:textId="77777777" w:rsidR="00910C40" w:rsidRDefault="00910C40" w:rsidP="00910C40"/>
        </w:tc>
        <w:tc>
          <w:tcPr>
            <w:tcW w:w="59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55FF388" w14:textId="77777777" w:rsidR="00910C40" w:rsidRPr="00840A9A" w:rsidRDefault="00910C40" w:rsidP="00910C40">
            <w:pPr>
              <w:pStyle w:val="ListParagraph"/>
              <w:numPr>
                <w:ilvl w:val="0"/>
                <w:numId w:val="16"/>
              </w:numPr>
              <w:pBdr>
                <w:top w:val="nil"/>
                <w:left w:val="nil"/>
                <w:bottom w:val="nil"/>
                <w:right w:val="nil"/>
                <w:between w:val="nil"/>
                <w:bar w:val="nil"/>
              </w:pBdr>
              <w:spacing w:after="0" w:line="240" w:lineRule="auto"/>
            </w:pPr>
            <w:r w:rsidRPr="00840A9A">
              <w:t xml:space="preserve">Manager should complete an allocation note, </w:t>
            </w:r>
            <w:proofErr w:type="gramStart"/>
            <w:r w:rsidRPr="00840A9A">
              <w:t>brief summary</w:t>
            </w:r>
            <w:proofErr w:type="gramEnd"/>
            <w:r w:rsidRPr="00840A9A">
              <w:t xml:space="preserve"> of issue of concern, clear SMART directions.</w:t>
            </w:r>
          </w:p>
          <w:p w14:paraId="6D0E6E29" w14:textId="77777777" w:rsidR="00910C40" w:rsidRPr="00840A9A" w:rsidRDefault="00910C40" w:rsidP="00910C40">
            <w:pPr>
              <w:pStyle w:val="ListParagraph"/>
              <w:pBdr>
                <w:top w:val="nil"/>
                <w:left w:val="nil"/>
                <w:bottom w:val="nil"/>
                <w:right w:val="nil"/>
                <w:between w:val="nil"/>
                <w:bar w:val="nil"/>
              </w:pBdr>
              <w:spacing w:after="0" w:line="240" w:lineRule="auto"/>
            </w:pPr>
          </w:p>
          <w:p w14:paraId="5DA51F37" w14:textId="77777777" w:rsidR="00910C40" w:rsidRPr="00840A9A" w:rsidRDefault="00910C40" w:rsidP="00910C40">
            <w:pPr>
              <w:pStyle w:val="ListParagraph"/>
              <w:numPr>
                <w:ilvl w:val="0"/>
                <w:numId w:val="16"/>
              </w:numPr>
            </w:pPr>
            <w:r w:rsidRPr="00840A9A">
              <w:t xml:space="preserve">Children and Young people are visited and spoken to alone to capture the voice of the child and their views about the referral. </w:t>
            </w:r>
          </w:p>
          <w:p w14:paraId="22AB78CB" w14:textId="77777777" w:rsidR="00910C40" w:rsidRPr="00840A9A" w:rsidRDefault="00910C40" w:rsidP="00910C40">
            <w:pPr>
              <w:pStyle w:val="ListParagraph"/>
            </w:pPr>
          </w:p>
          <w:p w14:paraId="2745C83B" w14:textId="20ED6048" w:rsidR="00910C40" w:rsidRDefault="00910C40" w:rsidP="00910C40">
            <w:pPr>
              <w:pStyle w:val="ListParagraph"/>
              <w:numPr>
                <w:ilvl w:val="0"/>
                <w:numId w:val="16"/>
              </w:numPr>
            </w:pPr>
            <w:r w:rsidRPr="00840A9A">
              <w:t>Section 47 Investigation dependent on managers decision and consideration of Police involvement.</w:t>
            </w:r>
          </w:p>
          <w:p w14:paraId="2936E4A1" w14:textId="77777777" w:rsidR="00910C40" w:rsidRDefault="00910C40" w:rsidP="00910C40">
            <w:pPr>
              <w:pStyle w:val="ListParagraph"/>
            </w:pPr>
          </w:p>
          <w:p w14:paraId="4D935BD5" w14:textId="58BA0D6E" w:rsidR="00910C40" w:rsidRPr="00840A9A" w:rsidRDefault="00910C40" w:rsidP="00910C40">
            <w:pPr>
              <w:pStyle w:val="ListParagraph"/>
              <w:numPr>
                <w:ilvl w:val="0"/>
                <w:numId w:val="16"/>
              </w:numPr>
            </w:pPr>
            <w:r>
              <w:t>Assessments must include fathers/male partners and any other related or important persons in the child’s life i.e. non-resident male or female partners or Grandparents.</w:t>
            </w:r>
          </w:p>
          <w:p w14:paraId="3B1F5A06" w14:textId="77777777" w:rsidR="00910C40" w:rsidRPr="00840A9A" w:rsidRDefault="00910C40" w:rsidP="00910C40">
            <w:pPr>
              <w:pStyle w:val="ListParagraph"/>
            </w:pPr>
          </w:p>
          <w:p w14:paraId="0A8DFC36" w14:textId="3CCD62CF" w:rsidR="00910C40" w:rsidRPr="00840A9A" w:rsidRDefault="00910C40" w:rsidP="00910C40">
            <w:pPr>
              <w:pStyle w:val="ListParagraph"/>
              <w:numPr>
                <w:ilvl w:val="0"/>
                <w:numId w:val="16"/>
              </w:numPr>
              <w:pBdr>
                <w:top w:val="nil"/>
                <w:left w:val="nil"/>
                <w:bottom w:val="nil"/>
                <w:right w:val="nil"/>
                <w:between w:val="nil"/>
                <w:bar w:val="nil"/>
              </w:pBdr>
              <w:spacing w:after="0" w:line="240" w:lineRule="auto"/>
            </w:pPr>
            <w:r w:rsidRPr="00840A9A">
              <w:t xml:space="preserve">The Social Worker needs to consider </w:t>
            </w:r>
            <w:r w:rsidRPr="00840A9A">
              <w:rPr>
                <w:b/>
                <w:bCs/>
              </w:rPr>
              <w:t>What is it like to be a child in this family?</w:t>
            </w:r>
          </w:p>
        </w:tc>
      </w:tr>
      <w:tr w:rsidR="00840A9A" w:rsidRPr="00840A9A" w14:paraId="759A2067" w14:textId="77777777" w:rsidTr="00C518B8">
        <w:trPr>
          <w:trHeight w:val="2887"/>
        </w:trPr>
        <w:tc>
          <w:tcPr>
            <w:tcW w:w="29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9EF3" w14:textId="0CEE42BB" w:rsidR="00207F32" w:rsidRPr="00F93B77" w:rsidRDefault="00207F32" w:rsidP="005234CC">
            <w:pPr>
              <w:rPr>
                <w:b/>
                <w:bCs/>
              </w:rPr>
            </w:pPr>
            <w:r w:rsidRPr="00F93B77">
              <w:rPr>
                <w:b/>
                <w:bCs/>
              </w:rPr>
              <w:t xml:space="preserve">Initial Child and Family Assessment following </w:t>
            </w:r>
            <w:r w:rsidR="00920A42" w:rsidRPr="00F93B77">
              <w:rPr>
                <w:b/>
                <w:bCs/>
              </w:rPr>
              <w:t>referral (including</w:t>
            </w:r>
            <w:r w:rsidR="00C71FB4" w:rsidRPr="00F93B77">
              <w:rPr>
                <w:b/>
                <w:bCs/>
              </w:rPr>
              <w:t xml:space="preserve"> Pre-birth assessment)</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03480" w14:textId="77777777" w:rsidR="00207F32" w:rsidRPr="00840A9A" w:rsidRDefault="00207F32" w:rsidP="00207F32"/>
          <w:p w14:paraId="38612455" w14:textId="77777777" w:rsidR="00207F32" w:rsidRPr="00840A9A" w:rsidRDefault="00207F32" w:rsidP="00207F32"/>
          <w:p w14:paraId="01BB936B" w14:textId="77777777" w:rsidR="00207F32" w:rsidRPr="00840A9A" w:rsidRDefault="00207F32" w:rsidP="00207F32"/>
          <w:p w14:paraId="14132EBD" w14:textId="77777777" w:rsidR="00207F32" w:rsidRPr="00840A9A" w:rsidRDefault="00207F32" w:rsidP="00207F32"/>
          <w:p w14:paraId="2B979B0F" w14:textId="3EF4CB59" w:rsidR="00207F32" w:rsidRPr="00840A9A" w:rsidRDefault="00207F32" w:rsidP="00207F32">
            <w:r w:rsidRPr="00840A9A">
              <w:t>By 20 working days into the assessment.</w:t>
            </w:r>
          </w:p>
        </w:tc>
        <w:tc>
          <w:tcPr>
            <w:tcW w:w="595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34F4" w14:textId="77777777" w:rsidR="00207F32" w:rsidRPr="00840A9A" w:rsidRDefault="00207F32" w:rsidP="00207F32">
            <w:pPr>
              <w:pBdr>
                <w:top w:val="nil"/>
                <w:left w:val="nil"/>
                <w:bottom w:val="nil"/>
                <w:right w:val="nil"/>
                <w:between w:val="nil"/>
                <w:bar w:val="nil"/>
              </w:pBdr>
              <w:spacing w:after="0" w:line="240" w:lineRule="auto"/>
            </w:pPr>
          </w:p>
          <w:p w14:paraId="30AA4424" w14:textId="58E106F6" w:rsidR="00207F32" w:rsidRPr="00840A9A" w:rsidRDefault="00207F32" w:rsidP="00207F32">
            <w:pPr>
              <w:pStyle w:val="ListParagraph"/>
              <w:numPr>
                <w:ilvl w:val="0"/>
                <w:numId w:val="16"/>
              </w:numPr>
              <w:pBdr>
                <w:top w:val="nil"/>
                <w:left w:val="nil"/>
                <w:bottom w:val="nil"/>
                <w:right w:val="nil"/>
                <w:between w:val="nil"/>
                <w:bar w:val="nil"/>
              </w:pBdr>
              <w:spacing w:after="0" w:line="240" w:lineRule="auto"/>
            </w:pPr>
            <w:r w:rsidRPr="00840A9A">
              <w:t xml:space="preserve">Up to 45 working days of receipt of referral. The assessment should ask </w:t>
            </w:r>
            <w:r w:rsidRPr="00840A9A">
              <w:rPr>
                <w:b/>
                <w:bCs/>
              </w:rPr>
              <w:t xml:space="preserve">What is the child lived experience. </w:t>
            </w:r>
          </w:p>
          <w:p w14:paraId="4BD4DE3D" w14:textId="77777777" w:rsidR="00C518B8" w:rsidRPr="00840A9A" w:rsidRDefault="00C518B8" w:rsidP="00C518B8">
            <w:pPr>
              <w:pStyle w:val="ListParagraph"/>
              <w:pBdr>
                <w:top w:val="nil"/>
                <w:left w:val="nil"/>
                <w:bottom w:val="nil"/>
                <w:right w:val="nil"/>
                <w:between w:val="nil"/>
                <w:bar w:val="nil"/>
              </w:pBdr>
              <w:spacing w:after="0" w:line="240" w:lineRule="auto"/>
            </w:pPr>
          </w:p>
          <w:p w14:paraId="28925670" w14:textId="7646CED2" w:rsidR="00C71FB4" w:rsidRPr="00840A9A" w:rsidRDefault="00C71FB4" w:rsidP="00C71FB4">
            <w:pPr>
              <w:pStyle w:val="ListParagraph"/>
              <w:numPr>
                <w:ilvl w:val="0"/>
                <w:numId w:val="16"/>
              </w:numPr>
              <w:pBdr>
                <w:top w:val="nil"/>
                <w:left w:val="nil"/>
                <w:bottom w:val="nil"/>
                <w:right w:val="nil"/>
                <w:between w:val="nil"/>
                <w:bar w:val="nil"/>
              </w:pBdr>
              <w:spacing w:after="0" w:line="240" w:lineRule="auto"/>
            </w:pPr>
            <w:r w:rsidRPr="00840A9A">
              <w:t xml:space="preserve">A chronology is started as part of any new assessment. </w:t>
            </w:r>
          </w:p>
          <w:p w14:paraId="0F04E835" w14:textId="77777777" w:rsidR="00207F32" w:rsidRPr="00840A9A" w:rsidRDefault="00207F32" w:rsidP="00207F32">
            <w:pPr>
              <w:pBdr>
                <w:top w:val="nil"/>
                <w:left w:val="nil"/>
                <w:bottom w:val="nil"/>
                <w:right w:val="nil"/>
                <w:between w:val="nil"/>
                <w:bar w:val="nil"/>
              </w:pBdr>
              <w:spacing w:after="0" w:line="240" w:lineRule="auto"/>
            </w:pPr>
          </w:p>
          <w:p w14:paraId="4A4CE589" w14:textId="77777777" w:rsidR="00207F32" w:rsidRPr="00840A9A" w:rsidRDefault="00207F32" w:rsidP="00207F32">
            <w:pPr>
              <w:pStyle w:val="ListParagraph"/>
              <w:numPr>
                <w:ilvl w:val="0"/>
                <w:numId w:val="16"/>
              </w:numPr>
              <w:pBdr>
                <w:top w:val="nil"/>
                <w:left w:val="nil"/>
                <w:bottom w:val="nil"/>
                <w:right w:val="nil"/>
                <w:between w:val="nil"/>
                <w:bar w:val="nil"/>
              </w:pBdr>
              <w:spacing w:after="0" w:line="240" w:lineRule="auto"/>
            </w:pPr>
            <w:r w:rsidRPr="00840A9A">
              <w:t xml:space="preserve">Assessments must include fathers/male partners and any other related or important persons in the child life. </w:t>
            </w:r>
          </w:p>
          <w:p w14:paraId="030EA006" w14:textId="77777777" w:rsidR="00207F32" w:rsidRPr="00840A9A" w:rsidRDefault="00207F32" w:rsidP="00207F32">
            <w:pPr>
              <w:pStyle w:val="ListParagraph"/>
            </w:pPr>
          </w:p>
          <w:p w14:paraId="631DC531" w14:textId="77777777" w:rsidR="00207F32" w:rsidRPr="00840A9A" w:rsidRDefault="00207F32" w:rsidP="00207F32">
            <w:pPr>
              <w:pStyle w:val="ListParagraph"/>
              <w:numPr>
                <w:ilvl w:val="0"/>
                <w:numId w:val="16"/>
              </w:numPr>
              <w:pBdr>
                <w:top w:val="nil"/>
                <w:left w:val="nil"/>
                <w:bottom w:val="nil"/>
                <w:right w:val="nil"/>
                <w:between w:val="nil"/>
                <w:bar w:val="nil"/>
              </w:pBdr>
              <w:spacing w:after="0" w:line="240" w:lineRule="auto"/>
            </w:pPr>
            <w:r w:rsidRPr="00840A9A">
              <w:t>Diversity is clearly considered, with the assessment noting if any specific needs arise from the child</w:t>
            </w:r>
          </w:p>
          <w:p w14:paraId="0822DFCB" w14:textId="7AC9C922" w:rsidR="00207F32" w:rsidRPr="00840A9A" w:rsidRDefault="00207F32" w:rsidP="00C518B8">
            <w:pPr>
              <w:pStyle w:val="ListParagraph"/>
              <w:pBdr>
                <w:top w:val="nil"/>
                <w:left w:val="nil"/>
                <w:bottom w:val="nil"/>
                <w:right w:val="nil"/>
                <w:between w:val="nil"/>
                <w:bar w:val="nil"/>
              </w:pBdr>
              <w:spacing w:after="0" w:line="240" w:lineRule="auto"/>
            </w:pPr>
            <w:r w:rsidRPr="00840A9A">
              <w:t xml:space="preserve">or family’s ethnicity, culture, heritage, age, disability, gender, </w:t>
            </w:r>
            <w:proofErr w:type="gramStart"/>
            <w:r w:rsidRPr="00840A9A">
              <w:t>faith</w:t>
            </w:r>
            <w:proofErr w:type="gramEnd"/>
            <w:r w:rsidRPr="00840A9A">
              <w:t xml:space="preserve"> and sexuality.</w:t>
            </w:r>
          </w:p>
          <w:p w14:paraId="0FF4098E" w14:textId="77777777" w:rsidR="00C71FB4" w:rsidRPr="00840A9A" w:rsidRDefault="00C71FB4" w:rsidP="00C71FB4">
            <w:pPr>
              <w:pStyle w:val="ListParagraph"/>
              <w:pBdr>
                <w:top w:val="nil"/>
                <w:left w:val="nil"/>
                <w:bottom w:val="nil"/>
                <w:right w:val="nil"/>
                <w:between w:val="nil"/>
                <w:bar w:val="nil"/>
              </w:pBdr>
              <w:spacing w:after="0" w:line="240" w:lineRule="auto"/>
            </w:pPr>
          </w:p>
          <w:p w14:paraId="6A0EAF89" w14:textId="4692ACD7" w:rsidR="00C71FB4" w:rsidRPr="00840A9A" w:rsidRDefault="00C71FB4" w:rsidP="00C71FB4">
            <w:pPr>
              <w:pStyle w:val="ListParagraph"/>
              <w:numPr>
                <w:ilvl w:val="0"/>
                <w:numId w:val="44"/>
              </w:numPr>
              <w:pBdr>
                <w:top w:val="nil"/>
                <w:left w:val="nil"/>
                <w:bottom w:val="nil"/>
                <w:right w:val="nil"/>
                <w:between w:val="nil"/>
                <w:bar w:val="nil"/>
              </w:pBdr>
              <w:spacing w:after="0" w:line="240" w:lineRule="auto"/>
            </w:pPr>
            <w:r w:rsidRPr="00840A9A">
              <w:t xml:space="preserve">The assessment </w:t>
            </w:r>
            <w:r w:rsidR="00C518B8" w:rsidRPr="00840A9A">
              <w:t xml:space="preserve">must </w:t>
            </w:r>
            <w:r w:rsidRPr="00840A9A">
              <w:t xml:space="preserve">include a contingency plan should </w:t>
            </w:r>
            <w:r w:rsidR="00C518B8" w:rsidRPr="00840A9A">
              <w:t>the recommended plan be at risk of</w:t>
            </w:r>
            <w:r w:rsidRPr="00840A9A">
              <w:t xml:space="preserve"> fail</w:t>
            </w:r>
            <w:r w:rsidR="00C518B8" w:rsidRPr="00840A9A">
              <w:t>ing</w:t>
            </w:r>
            <w:r w:rsidRPr="00840A9A">
              <w:t xml:space="preserve"> to achieve the intended outcomes to keep the child</w:t>
            </w:r>
          </w:p>
          <w:p w14:paraId="2A360401" w14:textId="4F2B702A" w:rsidR="00C71FB4" w:rsidRPr="00840A9A" w:rsidRDefault="00C518B8" w:rsidP="00C71FB4">
            <w:pPr>
              <w:pStyle w:val="ListParagraph"/>
              <w:pBdr>
                <w:top w:val="nil"/>
                <w:left w:val="nil"/>
                <w:bottom w:val="nil"/>
                <w:right w:val="nil"/>
                <w:between w:val="nil"/>
                <w:bar w:val="nil"/>
              </w:pBdr>
              <w:spacing w:after="0" w:line="240" w:lineRule="auto"/>
            </w:pPr>
            <w:r w:rsidRPr="00840A9A">
              <w:t>S</w:t>
            </w:r>
            <w:r w:rsidR="00C71FB4" w:rsidRPr="00840A9A">
              <w:t>afe</w:t>
            </w:r>
            <w:r w:rsidRPr="00840A9A">
              <w:t>,</w:t>
            </w:r>
            <w:r w:rsidR="00C71FB4" w:rsidRPr="00840A9A">
              <w:t xml:space="preserve"> in the event of an emergency or where a </w:t>
            </w:r>
            <w:r w:rsidRPr="00840A9A">
              <w:t>parent may</w:t>
            </w:r>
            <w:r w:rsidR="00C71FB4" w:rsidRPr="00840A9A">
              <w:t xml:space="preserve"> place the child at risk.</w:t>
            </w:r>
          </w:p>
          <w:p w14:paraId="3CF023F2" w14:textId="77777777" w:rsidR="00207F32" w:rsidRPr="00840A9A" w:rsidRDefault="00207F32" w:rsidP="00207F32">
            <w:pPr>
              <w:pStyle w:val="ListParagraph"/>
              <w:pBdr>
                <w:top w:val="nil"/>
                <w:left w:val="nil"/>
                <w:bottom w:val="nil"/>
                <w:right w:val="nil"/>
                <w:between w:val="nil"/>
                <w:bar w:val="nil"/>
              </w:pBdr>
              <w:spacing w:after="0" w:line="240" w:lineRule="auto"/>
            </w:pPr>
          </w:p>
          <w:p w14:paraId="639FD367" w14:textId="0814230C" w:rsidR="00207F32" w:rsidRPr="00840A9A" w:rsidRDefault="00207F32" w:rsidP="00207F32">
            <w:pPr>
              <w:pStyle w:val="ListParagraph"/>
              <w:numPr>
                <w:ilvl w:val="0"/>
                <w:numId w:val="16"/>
              </w:numPr>
              <w:pBdr>
                <w:top w:val="nil"/>
                <w:left w:val="nil"/>
                <w:bottom w:val="nil"/>
                <w:right w:val="nil"/>
                <w:between w:val="nil"/>
                <w:bar w:val="nil"/>
              </w:pBdr>
              <w:spacing w:after="0" w:line="240" w:lineRule="auto"/>
            </w:pPr>
            <w:r w:rsidRPr="00840A9A">
              <w:t xml:space="preserve">The assessment is clearly informed by assessment of </w:t>
            </w:r>
            <w:r w:rsidR="00DF16C8" w:rsidRPr="00840A9A">
              <w:t>risk,</w:t>
            </w:r>
            <w:r w:rsidRPr="00840A9A">
              <w:t xml:space="preserve"> considering protective factors, and a detailed analysis. </w:t>
            </w:r>
          </w:p>
          <w:p w14:paraId="057E041E" w14:textId="77777777" w:rsidR="00207F32" w:rsidRPr="00840A9A" w:rsidRDefault="00207F32" w:rsidP="00207F32">
            <w:pPr>
              <w:pBdr>
                <w:top w:val="nil"/>
                <w:left w:val="nil"/>
                <w:bottom w:val="nil"/>
                <w:right w:val="nil"/>
                <w:between w:val="nil"/>
                <w:bar w:val="nil"/>
              </w:pBdr>
              <w:spacing w:after="0" w:line="240" w:lineRule="auto"/>
            </w:pPr>
          </w:p>
          <w:p w14:paraId="523887B8" w14:textId="449FB78A" w:rsidR="00207F32" w:rsidRPr="00840A9A" w:rsidRDefault="00207F32" w:rsidP="00BE5EE9">
            <w:pPr>
              <w:pStyle w:val="ListParagraph"/>
              <w:numPr>
                <w:ilvl w:val="0"/>
                <w:numId w:val="16"/>
              </w:numPr>
              <w:pBdr>
                <w:top w:val="nil"/>
                <w:left w:val="nil"/>
                <w:bottom w:val="nil"/>
                <w:right w:val="nil"/>
                <w:between w:val="nil"/>
                <w:bar w:val="nil"/>
              </w:pBdr>
              <w:spacing w:after="0" w:line="240" w:lineRule="auto"/>
            </w:pPr>
            <w:r w:rsidRPr="00840A9A">
              <w:t xml:space="preserve">If the referral is complex or has large professional network, a professional meeting should be arranged to capture the views of the professional partners. This will also assist with formulating any SMART plan if required. </w:t>
            </w:r>
          </w:p>
          <w:p w14:paraId="5DBB829F" w14:textId="0F19D22C" w:rsidR="00207F32" w:rsidRPr="00840A9A" w:rsidRDefault="00207F32" w:rsidP="00207F32">
            <w:pPr>
              <w:pStyle w:val="ListParagraph"/>
              <w:numPr>
                <w:ilvl w:val="0"/>
                <w:numId w:val="16"/>
              </w:numPr>
              <w:pBdr>
                <w:top w:val="nil"/>
                <w:left w:val="nil"/>
                <w:bottom w:val="nil"/>
                <w:right w:val="nil"/>
                <w:between w:val="nil"/>
                <w:bar w:val="nil"/>
              </w:pBdr>
              <w:spacing w:after="0" w:line="240" w:lineRule="auto"/>
            </w:pPr>
            <w:r w:rsidRPr="00840A9A">
              <w:lastRenderedPageBreak/>
              <w:t xml:space="preserve">A draft assessment is shared with families to ensure details are correct and to </w:t>
            </w:r>
            <w:r w:rsidR="00DF16C8" w:rsidRPr="00840A9A">
              <w:t>capture</w:t>
            </w:r>
            <w:r w:rsidRPr="00840A9A">
              <w:t xml:space="preserve"> the views of the family regarded the outcome of the assessment and if </w:t>
            </w:r>
            <w:r w:rsidR="00DF16C8" w:rsidRPr="00840A9A">
              <w:t>necessary,</w:t>
            </w:r>
            <w:r w:rsidRPr="00840A9A">
              <w:t xml:space="preserve"> any plan.</w:t>
            </w:r>
          </w:p>
          <w:p w14:paraId="7D8EF35C" w14:textId="77777777" w:rsidR="00207F32" w:rsidRPr="00840A9A" w:rsidRDefault="00207F32" w:rsidP="00207F32">
            <w:pPr>
              <w:pStyle w:val="ListParagraph"/>
            </w:pPr>
          </w:p>
          <w:p w14:paraId="701B1C4F" w14:textId="77777777" w:rsidR="00207F32" w:rsidRPr="00840A9A" w:rsidRDefault="00207F32" w:rsidP="00207F32">
            <w:pPr>
              <w:pStyle w:val="ListParagraph"/>
              <w:numPr>
                <w:ilvl w:val="0"/>
                <w:numId w:val="16"/>
              </w:numPr>
            </w:pPr>
            <w:r w:rsidRPr="00840A9A">
              <w:t xml:space="preserve">A draft copy of the assessment to supervising manager by 40 working days for sign off by 45 working days.  </w:t>
            </w:r>
          </w:p>
          <w:p w14:paraId="5B1A07B2" w14:textId="77777777" w:rsidR="00207F32" w:rsidRPr="00840A9A" w:rsidRDefault="00207F32" w:rsidP="00207F32">
            <w:pPr>
              <w:pStyle w:val="ListParagraph"/>
            </w:pPr>
          </w:p>
          <w:p w14:paraId="72244C90" w14:textId="4B9EFDD1" w:rsidR="00207F32" w:rsidRPr="00840A9A" w:rsidRDefault="00207F32" w:rsidP="00207F32">
            <w:pPr>
              <w:pStyle w:val="ListParagraph"/>
              <w:numPr>
                <w:ilvl w:val="0"/>
                <w:numId w:val="16"/>
              </w:numPr>
              <w:pBdr>
                <w:top w:val="nil"/>
                <w:left w:val="nil"/>
                <w:bottom w:val="nil"/>
                <w:right w:val="nil"/>
                <w:between w:val="nil"/>
                <w:bar w:val="nil"/>
              </w:pBdr>
              <w:spacing w:after="0" w:line="240" w:lineRule="auto"/>
            </w:pPr>
            <w:r w:rsidRPr="00840A9A">
              <w:t xml:space="preserve">All Children and Family assessment are reviewed by a manager, with detailed overview and analysis before </w:t>
            </w:r>
            <w:r w:rsidR="00DF16C8" w:rsidRPr="00840A9A">
              <w:t>signing</w:t>
            </w:r>
            <w:r w:rsidRPr="00840A9A">
              <w:t xml:space="preserve"> off. </w:t>
            </w:r>
          </w:p>
        </w:tc>
      </w:tr>
      <w:tr w:rsidR="00840A9A" w:rsidRPr="00840A9A" w14:paraId="3FE06356" w14:textId="77777777" w:rsidTr="00BE5EE9">
        <w:trPr>
          <w:trHeight w:val="87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FEEE2" w14:textId="458115BF" w:rsidR="00F34FCF" w:rsidRPr="00F93B77" w:rsidRDefault="00F34FCF" w:rsidP="00F34FCF">
            <w:pPr>
              <w:rPr>
                <w:b/>
                <w:bCs/>
              </w:rPr>
            </w:pPr>
            <w:r w:rsidRPr="00F93B77">
              <w:rPr>
                <w:b/>
                <w:bCs/>
              </w:rPr>
              <w:lastRenderedPageBreak/>
              <w:t xml:space="preserve">Genogram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C380F" w14:textId="076DC286" w:rsidR="00F34FCF" w:rsidRPr="00840A9A" w:rsidRDefault="00202C67" w:rsidP="00F34FCF">
            <w:r>
              <w:t xml:space="preserve">All Open Cases </w:t>
            </w:r>
            <w:r w:rsidR="00E809CE" w:rsidRPr="00840A9A">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56C3" w14:textId="555F8F91" w:rsidR="00F34FCF" w:rsidRPr="00840A9A" w:rsidRDefault="00C518B8" w:rsidP="00F34FCF">
            <w:pPr>
              <w:pStyle w:val="ListParagraph"/>
              <w:numPr>
                <w:ilvl w:val="0"/>
                <w:numId w:val="16"/>
              </w:numPr>
              <w:pBdr>
                <w:top w:val="nil"/>
                <w:left w:val="nil"/>
                <w:bottom w:val="nil"/>
                <w:right w:val="nil"/>
                <w:between w:val="nil"/>
                <w:bar w:val="nil"/>
              </w:pBdr>
              <w:spacing w:after="0" w:line="240" w:lineRule="auto"/>
            </w:pPr>
            <w:r w:rsidRPr="00840A9A">
              <w:t>T</w:t>
            </w:r>
            <w:r w:rsidR="00F34FCF" w:rsidRPr="00840A9A">
              <w:t>o shows immediate family but also the wider family</w:t>
            </w:r>
            <w:r w:rsidR="005604A3" w:rsidRPr="00840A9A">
              <w:t xml:space="preserve"> network</w:t>
            </w:r>
            <w:r w:rsidR="00F34FCF" w:rsidRPr="00840A9A">
              <w:t xml:space="preserve"> </w:t>
            </w:r>
            <w:r w:rsidR="00F34FCF" w:rsidRPr="00840A9A">
              <w:rPr>
                <w:b/>
                <w:bCs/>
              </w:rPr>
              <w:t xml:space="preserve">not just child, </w:t>
            </w:r>
            <w:proofErr w:type="gramStart"/>
            <w:r w:rsidR="00F34FCF" w:rsidRPr="00840A9A">
              <w:rPr>
                <w:b/>
                <w:bCs/>
              </w:rPr>
              <w:t>mum</w:t>
            </w:r>
            <w:proofErr w:type="gramEnd"/>
            <w:r w:rsidR="00F34FCF" w:rsidRPr="00840A9A">
              <w:rPr>
                <w:b/>
                <w:bCs/>
              </w:rPr>
              <w:t xml:space="preserve"> and dad</w:t>
            </w:r>
          </w:p>
        </w:tc>
      </w:tr>
      <w:tr w:rsidR="00840A9A" w:rsidRPr="00840A9A" w14:paraId="0AC407B0" w14:textId="77777777" w:rsidTr="005234CC">
        <w:trPr>
          <w:trHeight w:val="28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25DF837D" w14:textId="02E3AC55" w:rsidR="007050C3" w:rsidRPr="000602F7" w:rsidRDefault="008E02E6" w:rsidP="005234CC">
            <w:pPr>
              <w:rPr>
                <w:rFonts w:cstheme="minorHAnsi"/>
                <w:sz w:val="28"/>
                <w:szCs w:val="28"/>
              </w:rPr>
            </w:pPr>
            <w:r w:rsidRPr="000602F7">
              <w:rPr>
                <w:rFonts w:cstheme="minorHAnsi"/>
                <w:b/>
                <w:bCs/>
                <w:sz w:val="28"/>
                <w:szCs w:val="28"/>
              </w:rPr>
              <w:t xml:space="preserve">                                    </w:t>
            </w:r>
            <w:r w:rsidR="000602F7">
              <w:rPr>
                <w:rFonts w:cstheme="minorHAnsi"/>
                <w:b/>
                <w:bCs/>
                <w:sz w:val="28"/>
                <w:szCs w:val="28"/>
              </w:rPr>
              <w:t xml:space="preserve">     </w:t>
            </w:r>
            <w:r w:rsidRPr="000602F7">
              <w:rPr>
                <w:rFonts w:cstheme="minorHAnsi"/>
                <w:b/>
                <w:bCs/>
                <w:sz w:val="28"/>
                <w:szCs w:val="28"/>
              </w:rPr>
              <w:t xml:space="preserve">  </w:t>
            </w:r>
            <w:r w:rsidR="007050C3" w:rsidRPr="000602F7">
              <w:rPr>
                <w:rFonts w:cstheme="minorHAnsi"/>
                <w:b/>
                <w:bCs/>
                <w:sz w:val="28"/>
                <w:szCs w:val="28"/>
              </w:rPr>
              <w:t>Children in Need (</w:t>
            </w:r>
            <w:r w:rsidR="006747D4" w:rsidRPr="000602F7">
              <w:rPr>
                <w:rFonts w:cstheme="minorHAnsi"/>
                <w:b/>
                <w:bCs/>
                <w:sz w:val="28"/>
                <w:szCs w:val="28"/>
              </w:rPr>
              <w:t xml:space="preserve">Early Help or </w:t>
            </w:r>
            <w:r w:rsidR="007050C3" w:rsidRPr="000602F7">
              <w:rPr>
                <w:rFonts w:cstheme="minorHAnsi"/>
                <w:b/>
                <w:bCs/>
                <w:sz w:val="28"/>
                <w:szCs w:val="28"/>
              </w:rPr>
              <w:t>C</w:t>
            </w:r>
            <w:r w:rsidR="006747D4" w:rsidRPr="000602F7">
              <w:rPr>
                <w:rFonts w:cstheme="minorHAnsi"/>
                <w:b/>
                <w:bCs/>
                <w:sz w:val="28"/>
                <w:szCs w:val="28"/>
              </w:rPr>
              <w:t>i</w:t>
            </w:r>
            <w:r w:rsidR="007050C3" w:rsidRPr="000602F7">
              <w:rPr>
                <w:rFonts w:cstheme="minorHAnsi"/>
                <w:b/>
                <w:bCs/>
                <w:sz w:val="28"/>
                <w:szCs w:val="28"/>
              </w:rPr>
              <w:t>N)</w:t>
            </w:r>
          </w:p>
        </w:tc>
      </w:tr>
      <w:tr w:rsidR="00840A9A" w:rsidRPr="00840A9A" w14:paraId="2EE03D50" w14:textId="77777777" w:rsidTr="006747D4">
        <w:trPr>
          <w:trHeight w:val="326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AF3B0" w14:textId="23480B62" w:rsidR="006747D4" w:rsidRPr="00F93B77" w:rsidRDefault="006747D4" w:rsidP="006747D4">
            <w:pPr>
              <w:rPr>
                <w:rFonts w:cstheme="minorHAnsi"/>
                <w:b/>
                <w:bCs/>
                <w:lang w:val="en-US"/>
              </w:rPr>
            </w:pPr>
            <w:r w:rsidRPr="00F93B77">
              <w:rPr>
                <w:rFonts w:cstheme="minorHAnsi"/>
                <w:b/>
                <w:bCs/>
                <w:lang w:val="en-US"/>
              </w:rPr>
              <w:t xml:space="preserve">Team Around Family (TAF’s) </w:t>
            </w:r>
          </w:p>
          <w:p w14:paraId="1D67A409" w14:textId="39ECBAB0" w:rsidR="007050C3" w:rsidRPr="00F93B77" w:rsidRDefault="007050C3" w:rsidP="005234CC">
            <w:pPr>
              <w:rPr>
                <w:rFonts w:cstheme="minorHAnsi"/>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41D98" w14:textId="77777777" w:rsidR="006747D4" w:rsidRPr="006747D4" w:rsidRDefault="006747D4" w:rsidP="006747D4">
            <w:pPr>
              <w:rPr>
                <w:rFonts w:cstheme="minorHAnsi"/>
              </w:rPr>
            </w:pPr>
            <w:r w:rsidRPr="006747D4">
              <w:rPr>
                <w:rFonts w:cstheme="minorHAnsi"/>
              </w:rPr>
              <w:t xml:space="preserve">15 days after allocation  </w:t>
            </w:r>
          </w:p>
          <w:p w14:paraId="3AB03586" w14:textId="77777777" w:rsidR="006747D4" w:rsidRPr="006747D4" w:rsidRDefault="006747D4" w:rsidP="006747D4">
            <w:pPr>
              <w:rPr>
                <w:rFonts w:cstheme="minorHAnsi"/>
              </w:rPr>
            </w:pPr>
            <w:r w:rsidRPr="006747D4">
              <w:rPr>
                <w:rFonts w:cstheme="minorHAnsi"/>
              </w:rPr>
              <w:t xml:space="preserve">10 days after completion of Well Being Assessment </w:t>
            </w:r>
          </w:p>
          <w:p w14:paraId="5DAFA2E0" w14:textId="15021F56" w:rsidR="007050C3" w:rsidRPr="006747D4" w:rsidRDefault="006747D4" w:rsidP="006747D4">
            <w:pPr>
              <w:rPr>
                <w:rFonts w:cstheme="minorHAnsi"/>
              </w:rPr>
            </w:pPr>
            <w:r w:rsidRPr="006747D4">
              <w:rPr>
                <w:rFonts w:cstheme="minorHAnsi"/>
              </w:rPr>
              <w:t>Every 6-8 weeks thereafter</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DFABE" w14:textId="7A5E9FFE" w:rsidR="006747D4" w:rsidRDefault="006747D4" w:rsidP="006747D4">
            <w:pPr>
              <w:pStyle w:val="ListParagraph"/>
              <w:numPr>
                <w:ilvl w:val="0"/>
                <w:numId w:val="45"/>
              </w:numPr>
              <w:pBdr>
                <w:top w:val="nil"/>
                <w:left w:val="nil"/>
                <w:bottom w:val="nil"/>
                <w:right w:val="nil"/>
                <w:between w:val="nil"/>
                <w:bar w:val="nil"/>
              </w:pBdr>
              <w:spacing w:after="0" w:line="240" w:lineRule="auto"/>
              <w:rPr>
                <w:rFonts w:cstheme="minorHAnsi"/>
              </w:rPr>
            </w:pPr>
            <w:r w:rsidRPr="006747D4">
              <w:rPr>
                <w:rFonts w:cstheme="minorHAnsi"/>
              </w:rPr>
              <w:t xml:space="preserve">All relevant family members need to be included in the TAF, (including Young People where appropriate). </w:t>
            </w:r>
          </w:p>
          <w:p w14:paraId="1B2CC7A4" w14:textId="77777777" w:rsidR="006747D4" w:rsidRPr="006747D4" w:rsidRDefault="006747D4" w:rsidP="006747D4">
            <w:pPr>
              <w:pStyle w:val="ListParagraph"/>
              <w:pBdr>
                <w:top w:val="nil"/>
                <w:left w:val="nil"/>
                <w:bottom w:val="nil"/>
                <w:right w:val="nil"/>
                <w:between w:val="nil"/>
                <w:bar w:val="nil"/>
              </w:pBdr>
              <w:spacing w:after="0" w:line="240" w:lineRule="auto"/>
              <w:rPr>
                <w:rFonts w:cstheme="minorHAnsi"/>
              </w:rPr>
            </w:pPr>
          </w:p>
          <w:p w14:paraId="4668FA01" w14:textId="5EBB2ECF" w:rsidR="006747D4" w:rsidRDefault="006747D4" w:rsidP="006747D4">
            <w:pPr>
              <w:pStyle w:val="ListParagraph"/>
              <w:numPr>
                <w:ilvl w:val="0"/>
                <w:numId w:val="45"/>
              </w:numPr>
              <w:pBdr>
                <w:top w:val="nil"/>
                <w:left w:val="nil"/>
                <w:bottom w:val="nil"/>
                <w:right w:val="nil"/>
                <w:between w:val="nil"/>
                <w:bar w:val="nil"/>
              </w:pBdr>
              <w:spacing w:after="0" w:line="240" w:lineRule="auto"/>
              <w:rPr>
                <w:rFonts w:cstheme="minorHAnsi"/>
              </w:rPr>
            </w:pPr>
            <w:r w:rsidRPr="006747D4">
              <w:rPr>
                <w:rFonts w:cstheme="minorHAnsi"/>
              </w:rPr>
              <w:t>All professionals currently involved with the family need to attend in person or send a written report</w:t>
            </w:r>
            <w:r>
              <w:rPr>
                <w:rFonts w:cstheme="minorHAnsi"/>
              </w:rPr>
              <w:t>.</w:t>
            </w:r>
          </w:p>
          <w:p w14:paraId="4DFF96D6" w14:textId="77777777" w:rsidR="006747D4" w:rsidRPr="006747D4" w:rsidRDefault="006747D4" w:rsidP="006747D4">
            <w:pPr>
              <w:pBdr>
                <w:top w:val="nil"/>
                <w:left w:val="nil"/>
                <w:bottom w:val="nil"/>
                <w:right w:val="nil"/>
                <w:between w:val="nil"/>
                <w:bar w:val="nil"/>
              </w:pBdr>
              <w:spacing w:after="0" w:line="240" w:lineRule="auto"/>
              <w:rPr>
                <w:rFonts w:cstheme="minorHAnsi"/>
              </w:rPr>
            </w:pPr>
          </w:p>
          <w:p w14:paraId="444BCDEE" w14:textId="49F135F8" w:rsidR="006747D4" w:rsidRDefault="006747D4" w:rsidP="006747D4">
            <w:pPr>
              <w:pStyle w:val="ListParagraph"/>
              <w:numPr>
                <w:ilvl w:val="0"/>
                <w:numId w:val="45"/>
              </w:numPr>
              <w:pBdr>
                <w:top w:val="nil"/>
                <w:left w:val="nil"/>
                <w:bottom w:val="nil"/>
                <w:right w:val="nil"/>
                <w:between w:val="nil"/>
                <w:bar w:val="nil"/>
              </w:pBdr>
              <w:spacing w:after="0" w:line="240" w:lineRule="auto"/>
              <w:rPr>
                <w:rFonts w:cstheme="minorHAnsi"/>
              </w:rPr>
            </w:pPr>
            <w:r w:rsidRPr="006747D4">
              <w:rPr>
                <w:rFonts w:cstheme="minorHAnsi"/>
              </w:rPr>
              <w:t>All TAFS need to be clear on what the outcomes are for the family and the actions need to be reviewed at each meeting and the plan updated accordingly</w:t>
            </w:r>
            <w:r>
              <w:rPr>
                <w:rFonts w:cstheme="minorHAnsi"/>
              </w:rPr>
              <w:t>.</w:t>
            </w:r>
          </w:p>
          <w:p w14:paraId="45B0423C" w14:textId="77777777" w:rsidR="006747D4" w:rsidRPr="006747D4" w:rsidRDefault="006747D4" w:rsidP="006747D4">
            <w:pPr>
              <w:pStyle w:val="ListParagraph"/>
              <w:pBdr>
                <w:top w:val="nil"/>
                <w:left w:val="nil"/>
                <w:bottom w:val="nil"/>
                <w:right w:val="nil"/>
                <w:between w:val="nil"/>
                <w:bar w:val="nil"/>
              </w:pBdr>
              <w:spacing w:after="0" w:line="240" w:lineRule="auto"/>
              <w:rPr>
                <w:rFonts w:cstheme="minorHAnsi"/>
              </w:rPr>
            </w:pPr>
          </w:p>
          <w:p w14:paraId="203F139D" w14:textId="274ECDF9" w:rsidR="007050C3" w:rsidRPr="006747D4" w:rsidRDefault="006747D4" w:rsidP="006747D4">
            <w:pPr>
              <w:pStyle w:val="ListParagraph"/>
              <w:numPr>
                <w:ilvl w:val="0"/>
                <w:numId w:val="45"/>
              </w:numPr>
              <w:pBdr>
                <w:top w:val="nil"/>
                <w:left w:val="nil"/>
                <w:bottom w:val="nil"/>
                <w:right w:val="nil"/>
                <w:between w:val="nil"/>
                <w:bar w:val="nil"/>
              </w:pBdr>
              <w:spacing w:after="0" w:line="240" w:lineRule="auto"/>
              <w:rPr>
                <w:rFonts w:cstheme="minorHAnsi"/>
              </w:rPr>
            </w:pPr>
            <w:r w:rsidRPr="006747D4">
              <w:rPr>
                <w:rFonts w:cstheme="minorHAnsi"/>
              </w:rPr>
              <w:t xml:space="preserve">TAF’s need to have clear actions for all i.e. professionals and parents  </w:t>
            </w:r>
          </w:p>
        </w:tc>
      </w:tr>
      <w:tr w:rsidR="006747D4" w:rsidRPr="00840A9A" w14:paraId="1E4BD215" w14:textId="77777777" w:rsidTr="006747D4">
        <w:trPr>
          <w:trHeight w:val="326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31173" w14:textId="77777777" w:rsidR="006747D4" w:rsidRPr="00F93B77" w:rsidRDefault="006747D4" w:rsidP="006747D4">
            <w:pPr>
              <w:rPr>
                <w:rFonts w:cstheme="minorHAnsi"/>
                <w:b/>
                <w:bCs/>
                <w:lang w:val="en-US"/>
              </w:rPr>
            </w:pPr>
            <w:r w:rsidRPr="00F93B77">
              <w:rPr>
                <w:rFonts w:cstheme="minorHAnsi"/>
                <w:b/>
                <w:bCs/>
                <w:lang w:val="en-US"/>
              </w:rPr>
              <w:t>Early Help:</w:t>
            </w:r>
          </w:p>
          <w:p w14:paraId="659B3EF6" w14:textId="77777777" w:rsidR="006747D4" w:rsidRPr="00F93B77" w:rsidRDefault="006747D4" w:rsidP="006747D4">
            <w:pPr>
              <w:rPr>
                <w:rFonts w:cstheme="minorHAnsi"/>
                <w:b/>
                <w:bCs/>
                <w:lang w:val="en-US"/>
              </w:rPr>
            </w:pPr>
          </w:p>
          <w:p w14:paraId="33FBBF3B" w14:textId="3B812CAA" w:rsidR="006747D4" w:rsidRPr="00F93B77" w:rsidRDefault="006747D4" w:rsidP="006747D4">
            <w:pPr>
              <w:rPr>
                <w:rFonts w:cstheme="minorHAnsi"/>
                <w:b/>
                <w:bCs/>
                <w:lang w:val="en-US"/>
              </w:rPr>
            </w:pPr>
            <w:r w:rsidRPr="00F93B77">
              <w:rPr>
                <w:rFonts w:cstheme="minorHAnsi"/>
                <w:b/>
                <w:bCs/>
                <w:lang w:val="en-US"/>
              </w:rPr>
              <w:t>Outcome based plans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40BE1" w14:textId="2ECC7D2C" w:rsidR="006747D4" w:rsidRPr="006747D4" w:rsidRDefault="006747D4" w:rsidP="006747D4">
            <w:pPr>
              <w:rPr>
                <w:rFonts w:cstheme="minorHAnsi"/>
              </w:rPr>
            </w:pPr>
            <w:r w:rsidRPr="006747D4">
              <w:rPr>
                <w:rFonts w:cstheme="minorHAnsi"/>
              </w:rPr>
              <w:t>Reviewed in line with TAF frequency. 10 days post Well Being Assessment, then every 6-8 weeks thereafter.</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15F1B" w14:textId="77777777" w:rsidR="006747D4" w:rsidRPr="006747D4" w:rsidRDefault="006747D4" w:rsidP="006747D4">
            <w:pPr>
              <w:pStyle w:val="ListParagraph"/>
              <w:numPr>
                <w:ilvl w:val="0"/>
                <w:numId w:val="45"/>
              </w:numPr>
              <w:pBdr>
                <w:top w:val="nil"/>
                <w:left w:val="nil"/>
                <w:bottom w:val="nil"/>
                <w:right w:val="nil"/>
                <w:between w:val="nil"/>
                <w:bar w:val="nil"/>
              </w:pBdr>
              <w:spacing w:after="0" w:line="240" w:lineRule="auto"/>
              <w:rPr>
                <w:rFonts w:cstheme="minorHAnsi"/>
              </w:rPr>
            </w:pPr>
            <w:r w:rsidRPr="006747D4">
              <w:rPr>
                <w:rFonts w:cstheme="minorHAnsi"/>
              </w:rPr>
              <w:t xml:space="preserve">All </w:t>
            </w:r>
            <w:proofErr w:type="gramStart"/>
            <w:r w:rsidRPr="006747D4">
              <w:rPr>
                <w:rFonts w:cstheme="minorHAnsi"/>
              </w:rPr>
              <w:t>outcome based</w:t>
            </w:r>
            <w:proofErr w:type="gramEnd"/>
            <w:r w:rsidRPr="006747D4">
              <w:rPr>
                <w:rFonts w:cstheme="minorHAnsi"/>
              </w:rPr>
              <w:t xml:space="preserve"> plans need SMART: </w:t>
            </w:r>
          </w:p>
          <w:p w14:paraId="56EA66D9" w14:textId="77777777" w:rsidR="006747D4" w:rsidRPr="006747D4" w:rsidRDefault="006747D4" w:rsidP="006747D4">
            <w:pPr>
              <w:pStyle w:val="ListParagraph"/>
              <w:numPr>
                <w:ilvl w:val="0"/>
                <w:numId w:val="45"/>
              </w:numPr>
              <w:rPr>
                <w:rFonts w:cstheme="minorHAnsi"/>
              </w:rPr>
            </w:pPr>
            <w:r w:rsidRPr="006747D4">
              <w:rPr>
                <w:rFonts w:cstheme="minorHAnsi"/>
                <w:b/>
                <w:bCs/>
              </w:rPr>
              <w:t>Specific</w:t>
            </w:r>
            <w:r w:rsidRPr="006747D4">
              <w:rPr>
                <w:rFonts w:cstheme="minorHAnsi"/>
              </w:rPr>
              <w:t xml:space="preserve"> (simple, sensible significant)</w:t>
            </w:r>
          </w:p>
          <w:p w14:paraId="79787D14" w14:textId="77777777" w:rsidR="006747D4" w:rsidRPr="006747D4" w:rsidRDefault="006747D4" w:rsidP="006747D4">
            <w:pPr>
              <w:pStyle w:val="ListParagraph"/>
              <w:numPr>
                <w:ilvl w:val="0"/>
                <w:numId w:val="45"/>
              </w:numPr>
              <w:rPr>
                <w:rFonts w:cstheme="minorHAnsi"/>
              </w:rPr>
            </w:pPr>
            <w:r w:rsidRPr="006747D4">
              <w:rPr>
                <w:rFonts w:cstheme="minorHAnsi"/>
                <w:b/>
                <w:bCs/>
              </w:rPr>
              <w:t>Measurable</w:t>
            </w:r>
            <w:r w:rsidRPr="006747D4">
              <w:rPr>
                <w:rFonts w:cstheme="minorHAnsi"/>
              </w:rPr>
              <w:t xml:space="preserve"> (meaningful, motivating)</w:t>
            </w:r>
          </w:p>
          <w:p w14:paraId="1E6357D6" w14:textId="77777777" w:rsidR="006747D4" w:rsidRPr="006747D4" w:rsidRDefault="006747D4" w:rsidP="006747D4">
            <w:pPr>
              <w:pStyle w:val="ListParagraph"/>
              <w:numPr>
                <w:ilvl w:val="0"/>
                <w:numId w:val="45"/>
              </w:numPr>
              <w:rPr>
                <w:rFonts w:cstheme="minorHAnsi"/>
              </w:rPr>
            </w:pPr>
            <w:r w:rsidRPr="006747D4">
              <w:rPr>
                <w:rFonts w:cstheme="minorHAnsi"/>
                <w:b/>
                <w:bCs/>
              </w:rPr>
              <w:t>Achievable</w:t>
            </w:r>
            <w:r w:rsidRPr="006747D4">
              <w:rPr>
                <w:rFonts w:cstheme="minorHAnsi"/>
              </w:rPr>
              <w:t xml:space="preserve"> (agreed, attainable)</w:t>
            </w:r>
          </w:p>
          <w:p w14:paraId="642D720D" w14:textId="77777777" w:rsidR="006747D4" w:rsidRPr="006747D4" w:rsidRDefault="006747D4" w:rsidP="006747D4">
            <w:pPr>
              <w:pStyle w:val="ListParagraph"/>
              <w:numPr>
                <w:ilvl w:val="0"/>
                <w:numId w:val="45"/>
              </w:numPr>
              <w:rPr>
                <w:rFonts w:cstheme="minorHAnsi"/>
              </w:rPr>
            </w:pPr>
            <w:r w:rsidRPr="006747D4">
              <w:rPr>
                <w:rFonts w:cstheme="minorHAnsi"/>
                <w:b/>
                <w:bCs/>
              </w:rPr>
              <w:t>Relevant</w:t>
            </w:r>
            <w:r w:rsidRPr="006747D4">
              <w:rPr>
                <w:rFonts w:cstheme="minorHAnsi"/>
              </w:rPr>
              <w:t xml:space="preserve"> (reasonable, realistic, resourced, result based)</w:t>
            </w:r>
          </w:p>
          <w:p w14:paraId="3E7D373D" w14:textId="77777777" w:rsidR="006747D4" w:rsidRPr="006747D4" w:rsidRDefault="006747D4" w:rsidP="006747D4">
            <w:pPr>
              <w:pStyle w:val="ListParagraph"/>
              <w:numPr>
                <w:ilvl w:val="0"/>
                <w:numId w:val="45"/>
              </w:numPr>
              <w:pBdr>
                <w:top w:val="nil"/>
                <w:left w:val="nil"/>
                <w:bottom w:val="nil"/>
                <w:right w:val="nil"/>
                <w:between w:val="nil"/>
                <w:bar w:val="nil"/>
              </w:pBdr>
              <w:spacing w:after="0" w:line="240" w:lineRule="auto"/>
              <w:rPr>
                <w:rFonts w:cstheme="minorHAnsi"/>
              </w:rPr>
            </w:pPr>
            <w:r w:rsidRPr="006747D4">
              <w:rPr>
                <w:rFonts w:cstheme="minorHAnsi"/>
                <w:b/>
                <w:bCs/>
              </w:rPr>
              <w:t xml:space="preserve">Timely </w:t>
            </w:r>
            <w:r w:rsidRPr="006747D4">
              <w:rPr>
                <w:rFonts w:cstheme="minorHAnsi"/>
              </w:rPr>
              <w:t>(time-based, time limited, time cost limited, time sensitive)</w:t>
            </w:r>
          </w:p>
          <w:p w14:paraId="64BCE2D2" w14:textId="77777777" w:rsidR="006747D4" w:rsidRPr="006747D4" w:rsidRDefault="006747D4" w:rsidP="006747D4">
            <w:pPr>
              <w:pBdr>
                <w:top w:val="nil"/>
                <w:left w:val="nil"/>
                <w:bottom w:val="nil"/>
                <w:right w:val="nil"/>
                <w:between w:val="nil"/>
                <w:bar w:val="nil"/>
              </w:pBdr>
              <w:spacing w:after="0" w:line="240" w:lineRule="auto"/>
              <w:rPr>
                <w:rFonts w:cstheme="minorHAnsi"/>
              </w:rPr>
            </w:pPr>
          </w:p>
          <w:p w14:paraId="56A8A196" w14:textId="3D566CF4" w:rsidR="006747D4" w:rsidRPr="006747D4" w:rsidRDefault="006747D4" w:rsidP="006747D4">
            <w:pPr>
              <w:pStyle w:val="ListParagraph"/>
              <w:numPr>
                <w:ilvl w:val="0"/>
                <w:numId w:val="45"/>
              </w:numPr>
              <w:pBdr>
                <w:top w:val="nil"/>
                <w:left w:val="nil"/>
                <w:bottom w:val="nil"/>
                <w:right w:val="nil"/>
                <w:between w:val="nil"/>
                <w:bar w:val="nil"/>
              </w:pBdr>
              <w:spacing w:after="0" w:line="240" w:lineRule="auto"/>
              <w:rPr>
                <w:rFonts w:cstheme="minorHAnsi"/>
              </w:rPr>
            </w:pPr>
            <w:r w:rsidRPr="006747D4">
              <w:rPr>
                <w:rFonts w:cstheme="minorHAnsi"/>
              </w:rPr>
              <w:t>All Outcomes base plans need to take place in a timely manner and include the child’s voice and respond and evolve as need changes.</w:t>
            </w:r>
          </w:p>
        </w:tc>
      </w:tr>
      <w:tr w:rsidR="006747D4" w:rsidRPr="00840A9A" w14:paraId="6F175C14" w14:textId="77777777" w:rsidTr="00FE5749">
        <w:trPr>
          <w:trHeight w:val="619"/>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C1515" w14:textId="13119DEA" w:rsidR="006747D4" w:rsidRPr="00F93B77" w:rsidRDefault="006747D4" w:rsidP="005234CC">
            <w:pPr>
              <w:rPr>
                <w:b/>
                <w:bCs/>
              </w:rPr>
            </w:pPr>
            <w:r w:rsidRPr="00F93B77">
              <w:rPr>
                <w:b/>
                <w:bCs/>
              </w:rPr>
              <w:t>Review of CIN Care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86653" w14:textId="77777777" w:rsidR="006747D4" w:rsidRPr="00840A9A" w:rsidRDefault="006747D4" w:rsidP="006747D4">
            <w:r w:rsidRPr="00840A9A">
              <w:t xml:space="preserve">3 months </w:t>
            </w:r>
          </w:p>
          <w:p w14:paraId="2E41A963" w14:textId="331A3E38" w:rsidR="006747D4" w:rsidRPr="00840A9A" w:rsidRDefault="006747D4" w:rsidP="006747D4">
            <w:r w:rsidRPr="00840A9A">
              <w:t>6 monthly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C32C" w14:textId="77777777" w:rsidR="006747D4" w:rsidRPr="00840A9A" w:rsidRDefault="006747D4" w:rsidP="006747D4">
            <w:pPr>
              <w:pStyle w:val="ListParagraph"/>
              <w:numPr>
                <w:ilvl w:val="0"/>
                <w:numId w:val="16"/>
              </w:numPr>
              <w:pBdr>
                <w:top w:val="nil"/>
                <w:left w:val="nil"/>
                <w:bottom w:val="nil"/>
                <w:right w:val="nil"/>
                <w:between w:val="nil"/>
                <w:bar w:val="nil"/>
              </w:pBdr>
              <w:spacing w:after="0" w:line="240" w:lineRule="auto"/>
            </w:pPr>
            <w:r w:rsidRPr="00840A9A">
              <w:t>1</w:t>
            </w:r>
            <w:r w:rsidRPr="00840A9A">
              <w:rPr>
                <w:vertAlign w:val="superscript"/>
              </w:rPr>
              <w:t>st</w:t>
            </w:r>
            <w:r w:rsidRPr="00840A9A">
              <w:t xml:space="preserve"> review  </w:t>
            </w:r>
          </w:p>
          <w:p w14:paraId="743A3F28" w14:textId="77777777" w:rsidR="006747D4" w:rsidRPr="00840A9A" w:rsidRDefault="006747D4" w:rsidP="006747D4">
            <w:pPr>
              <w:pStyle w:val="ListParagraph"/>
              <w:pBdr>
                <w:top w:val="nil"/>
                <w:left w:val="nil"/>
                <w:bottom w:val="nil"/>
                <w:right w:val="nil"/>
                <w:between w:val="nil"/>
                <w:bar w:val="nil"/>
              </w:pBdr>
              <w:spacing w:after="0" w:line="240" w:lineRule="auto"/>
            </w:pPr>
          </w:p>
          <w:p w14:paraId="7995C901" w14:textId="77777777" w:rsidR="006747D4" w:rsidRPr="00840A9A" w:rsidRDefault="006747D4" w:rsidP="006747D4">
            <w:pPr>
              <w:pStyle w:val="ListParagraph"/>
              <w:numPr>
                <w:ilvl w:val="0"/>
                <w:numId w:val="16"/>
              </w:numPr>
              <w:pBdr>
                <w:top w:val="nil"/>
                <w:left w:val="nil"/>
                <w:bottom w:val="nil"/>
                <w:right w:val="nil"/>
                <w:between w:val="nil"/>
                <w:bar w:val="nil"/>
              </w:pBdr>
              <w:spacing w:after="0" w:line="240" w:lineRule="auto"/>
            </w:pPr>
            <w:r w:rsidRPr="00840A9A">
              <w:t xml:space="preserve">include an updated assessment and plan if required. </w:t>
            </w:r>
          </w:p>
          <w:p w14:paraId="024D25BA" w14:textId="77777777" w:rsidR="006747D4" w:rsidRPr="00840A9A" w:rsidRDefault="006747D4" w:rsidP="006747D4">
            <w:pPr>
              <w:pBdr>
                <w:top w:val="nil"/>
                <w:left w:val="nil"/>
                <w:bottom w:val="nil"/>
                <w:right w:val="nil"/>
                <w:between w:val="nil"/>
                <w:bar w:val="nil"/>
              </w:pBdr>
              <w:spacing w:after="0" w:line="240" w:lineRule="auto"/>
            </w:pPr>
          </w:p>
          <w:p w14:paraId="64ACF582" w14:textId="77777777" w:rsidR="006747D4" w:rsidRPr="00840A9A" w:rsidRDefault="006747D4" w:rsidP="006747D4">
            <w:pPr>
              <w:pStyle w:val="ListParagraph"/>
              <w:numPr>
                <w:ilvl w:val="0"/>
                <w:numId w:val="16"/>
              </w:numPr>
              <w:pBdr>
                <w:top w:val="nil"/>
                <w:left w:val="nil"/>
                <w:bottom w:val="nil"/>
                <w:right w:val="nil"/>
                <w:between w:val="nil"/>
                <w:bar w:val="nil"/>
              </w:pBdr>
              <w:spacing w:after="0" w:line="240" w:lineRule="auto"/>
            </w:pPr>
            <w:r w:rsidRPr="00840A9A">
              <w:lastRenderedPageBreak/>
              <w:t>The plan should follow the SMART principles:</w:t>
            </w:r>
          </w:p>
          <w:p w14:paraId="5A536B1F" w14:textId="77777777" w:rsidR="006747D4" w:rsidRPr="00840A9A" w:rsidRDefault="006747D4" w:rsidP="006747D4">
            <w:pPr>
              <w:pStyle w:val="ListParagraph"/>
            </w:pPr>
            <w:r w:rsidRPr="00840A9A">
              <w:rPr>
                <w:b/>
                <w:bCs/>
              </w:rPr>
              <w:t>Specific</w:t>
            </w:r>
            <w:r w:rsidRPr="00840A9A">
              <w:t xml:space="preserve"> (simple, sensible significant)</w:t>
            </w:r>
          </w:p>
          <w:p w14:paraId="4D416E82" w14:textId="77777777" w:rsidR="006747D4" w:rsidRPr="00840A9A" w:rsidRDefault="006747D4" w:rsidP="006747D4">
            <w:pPr>
              <w:pStyle w:val="ListParagraph"/>
            </w:pPr>
            <w:r w:rsidRPr="00840A9A">
              <w:rPr>
                <w:b/>
                <w:bCs/>
              </w:rPr>
              <w:t>Measurable</w:t>
            </w:r>
            <w:r w:rsidRPr="00840A9A">
              <w:t xml:space="preserve"> (meaningful, motivating)</w:t>
            </w:r>
          </w:p>
          <w:p w14:paraId="623960CB" w14:textId="77777777" w:rsidR="006747D4" w:rsidRPr="00840A9A" w:rsidRDefault="006747D4" w:rsidP="006747D4">
            <w:pPr>
              <w:pStyle w:val="ListParagraph"/>
            </w:pPr>
            <w:r w:rsidRPr="00840A9A">
              <w:rPr>
                <w:b/>
                <w:bCs/>
              </w:rPr>
              <w:t>Achievable</w:t>
            </w:r>
            <w:r w:rsidRPr="00840A9A">
              <w:t xml:space="preserve"> (agreed, attainable)</w:t>
            </w:r>
          </w:p>
          <w:p w14:paraId="4E433758" w14:textId="77777777" w:rsidR="006747D4" w:rsidRPr="00840A9A" w:rsidRDefault="006747D4" w:rsidP="006747D4">
            <w:pPr>
              <w:pStyle w:val="ListParagraph"/>
            </w:pPr>
            <w:r w:rsidRPr="00840A9A">
              <w:rPr>
                <w:b/>
                <w:bCs/>
              </w:rPr>
              <w:t>Relevant</w:t>
            </w:r>
            <w:r w:rsidRPr="00840A9A">
              <w:t xml:space="preserve"> (reasonable, realistic, resourced, result based)</w:t>
            </w:r>
          </w:p>
          <w:p w14:paraId="280BFDE1" w14:textId="03AEFE85" w:rsidR="006747D4" w:rsidRPr="00840A9A" w:rsidRDefault="006747D4" w:rsidP="006747D4">
            <w:pPr>
              <w:pStyle w:val="ListParagraph"/>
              <w:numPr>
                <w:ilvl w:val="0"/>
                <w:numId w:val="16"/>
              </w:numPr>
              <w:pBdr>
                <w:top w:val="nil"/>
                <w:left w:val="nil"/>
                <w:bottom w:val="nil"/>
                <w:right w:val="nil"/>
                <w:between w:val="nil"/>
                <w:bar w:val="nil"/>
              </w:pBdr>
              <w:spacing w:after="0" w:line="240" w:lineRule="auto"/>
            </w:pPr>
            <w:r w:rsidRPr="00840A9A">
              <w:rPr>
                <w:b/>
                <w:bCs/>
              </w:rPr>
              <w:t>Timely</w:t>
            </w:r>
            <w:r w:rsidRPr="00840A9A">
              <w:t xml:space="preserve"> (time-based, time limited, time cost limited, time sensitive)</w:t>
            </w:r>
          </w:p>
        </w:tc>
      </w:tr>
      <w:tr w:rsidR="00202C67" w:rsidRPr="00840A9A" w14:paraId="16DD17C4" w14:textId="77777777" w:rsidTr="00FE5749">
        <w:trPr>
          <w:trHeight w:val="619"/>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A183E" w14:textId="5FF84FDD" w:rsidR="00202C67" w:rsidRPr="00F93B77" w:rsidRDefault="00202C67" w:rsidP="005234CC">
            <w:pPr>
              <w:rPr>
                <w:b/>
                <w:bCs/>
              </w:rPr>
            </w:pPr>
            <w:r w:rsidRPr="00F93B77">
              <w:rPr>
                <w:b/>
                <w:bCs/>
              </w:rPr>
              <w:lastRenderedPageBreak/>
              <w:t>Early Help Visits: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0E7F9" w14:textId="68147812" w:rsidR="00202C67" w:rsidRPr="00202C67" w:rsidRDefault="00202C67" w:rsidP="006747D4">
            <w:pPr>
              <w:rPr>
                <w:rFonts w:cstheme="minorHAnsi"/>
              </w:rPr>
            </w:pPr>
            <w:r w:rsidRPr="00202C67">
              <w:rPr>
                <w:rFonts w:cstheme="minorHAnsi"/>
              </w:rPr>
              <w:t xml:space="preserve">3 </w:t>
            </w:r>
            <w:proofErr w:type="gramStart"/>
            <w:r w:rsidRPr="00202C67">
              <w:rPr>
                <w:rFonts w:cstheme="minorHAnsi"/>
              </w:rPr>
              <w:t>weekly</w:t>
            </w:r>
            <w:proofErr w:type="gramEnd"/>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04AD4" w14:textId="77777777" w:rsidR="00202C67" w:rsidRPr="00202C67" w:rsidRDefault="00202C67" w:rsidP="00202C67">
            <w:pPr>
              <w:pStyle w:val="ListParagraph"/>
              <w:numPr>
                <w:ilvl w:val="0"/>
                <w:numId w:val="16"/>
              </w:numPr>
              <w:pBdr>
                <w:top w:val="nil"/>
                <w:left w:val="nil"/>
                <w:bottom w:val="nil"/>
                <w:right w:val="nil"/>
                <w:between w:val="nil"/>
                <w:bar w:val="nil"/>
              </w:pBdr>
              <w:spacing w:after="0" w:line="240" w:lineRule="auto"/>
              <w:rPr>
                <w:rFonts w:cstheme="minorHAnsi"/>
              </w:rPr>
            </w:pPr>
            <w:r w:rsidRPr="00202C67">
              <w:rPr>
                <w:rFonts w:cstheme="minorHAnsi"/>
              </w:rPr>
              <w:t xml:space="preserve">Visits need to be recorded clearly and succinctly </w:t>
            </w:r>
          </w:p>
          <w:p w14:paraId="7A039681" w14:textId="77777777" w:rsidR="00202C67" w:rsidRPr="00202C67" w:rsidRDefault="00202C67" w:rsidP="00202C67">
            <w:pPr>
              <w:pStyle w:val="ListParagraph"/>
              <w:numPr>
                <w:ilvl w:val="0"/>
                <w:numId w:val="16"/>
              </w:numPr>
              <w:pBdr>
                <w:top w:val="nil"/>
                <w:left w:val="nil"/>
                <w:bottom w:val="nil"/>
                <w:right w:val="nil"/>
                <w:between w:val="nil"/>
                <w:bar w:val="nil"/>
              </w:pBdr>
              <w:spacing w:after="0" w:line="240" w:lineRule="auto"/>
              <w:rPr>
                <w:rFonts w:cstheme="minorHAnsi"/>
              </w:rPr>
            </w:pPr>
            <w:r w:rsidRPr="00202C67">
              <w:rPr>
                <w:rFonts w:cstheme="minorHAnsi"/>
              </w:rPr>
              <w:t xml:space="preserve">All visits need to evidence a Family Support Workers “working out” – what they did / why they did it and what the outcome should be </w:t>
            </w:r>
          </w:p>
          <w:p w14:paraId="76B1DDDA" w14:textId="77777777" w:rsidR="00202C67" w:rsidRPr="00202C67" w:rsidRDefault="00202C67" w:rsidP="00202C67">
            <w:pPr>
              <w:pStyle w:val="ListParagraph"/>
              <w:numPr>
                <w:ilvl w:val="0"/>
                <w:numId w:val="16"/>
              </w:numPr>
              <w:pBdr>
                <w:top w:val="nil"/>
                <w:left w:val="nil"/>
                <w:bottom w:val="nil"/>
                <w:right w:val="nil"/>
                <w:between w:val="nil"/>
                <w:bar w:val="nil"/>
              </w:pBdr>
              <w:spacing w:after="0" w:line="240" w:lineRule="auto"/>
              <w:rPr>
                <w:rFonts w:cstheme="minorHAnsi"/>
              </w:rPr>
            </w:pPr>
            <w:r w:rsidRPr="00202C67">
              <w:rPr>
                <w:rFonts w:cstheme="minorHAnsi"/>
              </w:rPr>
              <w:t xml:space="preserve">All visits need to evidence clear direct work with the child that reflects their lived experience. </w:t>
            </w:r>
          </w:p>
          <w:p w14:paraId="2CF03990" w14:textId="2098F24D" w:rsidR="00202C67" w:rsidRPr="00202C67" w:rsidRDefault="00202C67" w:rsidP="00202C67">
            <w:pPr>
              <w:pStyle w:val="ListParagraph"/>
              <w:numPr>
                <w:ilvl w:val="0"/>
                <w:numId w:val="16"/>
              </w:numPr>
              <w:pBdr>
                <w:top w:val="nil"/>
                <w:left w:val="nil"/>
                <w:bottom w:val="nil"/>
                <w:right w:val="nil"/>
                <w:between w:val="nil"/>
                <w:bar w:val="nil"/>
              </w:pBdr>
              <w:spacing w:after="0" w:line="240" w:lineRule="auto"/>
              <w:rPr>
                <w:rFonts w:cstheme="minorHAnsi"/>
              </w:rPr>
            </w:pPr>
            <w:r w:rsidRPr="00202C67">
              <w:rPr>
                <w:rFonts w:cstheme="minorHAnsi"/>
              </w:rPr>
              <w:t>Direct Work will need to be planned and thoughtful using evidenced based direct work tools.</w:t>
            </w:r>
          </w:p>
        </w:tc>
      </w:tr>
      <w:tr w:rsidR="00840A9A" w:rsidRPr="00840A9A" w14:paraId="642E44D3" w14:textId="77777777" w:rsidTr="00FE5749">
        <w:trPr>
          <w:trHeight w:val="147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CE048" w14:textId="77777777" w:rsidR="007050C3" w:rsidRPr="00F93B77" w:rsidRDefault="007050C3" w:rsidP="005234CC">
            <w:pPr>
              <w:rPr>
                <w:b/>
                <w:bCs/>
              </w:rPr>
            </w:pPr>
            <w:r w:rsidRPr="00F93B77">
              <w:rPr>
                <w:b/>
                <w:bCs/>
              </w:rPr>
              <w:t xml:space="preserve">CIN Visits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50929" w14:textId="77777777" w:rsidR="007050C3" w:rsidRPr="00840A9A" w:rsidRDefault="007050C3" w:rsidP="005234CC">
            <w:r w:rsidRPr="00840A9A">
              <w:t xml:space="preserve">Calendar months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37D9E" w14:textId="0E84F463" w:rsidR="007050C3" w:rsidRPr="00840A9A" w:rsidRDefault="007050C3" w:rsidP="005234CC">
            <w:pPr>
              <w:pStyle w:val="ListParagraph"/>
              <w:numPr>
                <w:ilvl w:val="0"/>
                <w:numId w:val="16"/>
              </w:numPr>
              <w:pBdr>
                <w:top w:val="nil"/>
                <w:left w:val="nil"/>
                <w:bottom w:val="nil"/>
                <w:right w:val="nil"/>
                <w:between w:val="nil"/>
                <w:bar w:val="nil"/>
              </w:pBdr>
              <w:spacing w:after="0" w:line="240" w:lineRule="auto"/>
            </w:pPr>
            <w:r w:rsidRPr="00840A9A">
              <w:t>CIN visits to be carried out minimum.</w:t>
            </w:r>
          </w:p>
          <w:p w14:paraId="1DA03C5B" w14:textId="77777777" w:rsidR="007050C3" w:rsidRPr="00840A9A" w:rsidRDefault="007050C3" w:rsidP="007050C3">
            <w:pPr>
              <w:pStyle w:val="ListParagraph"/>
              <w:pBdr>
                <w:top w:val="nil"/>
                <w:left w:val="nil"/>
                <w:bottom w:val="nil"/>
                <w:right w:val="nil"/>
                <w:between w:val="nil"/>
                <w:bar w:val="nil"/>
              </w:pBdr>
              <w:spacing w:after="0" w:line="240" w:lineRule="auto"/>
            </w:pPr>
          </w:p>
          <w:p w14:paraId="7558A13B" w14:textId="0A39A705" w:rsidR="007050C3" w:rsidRPr="00840A9A" w:rsidRDefault="007050C3" w:rsidP="005234CC">
            <w:pPr>
              <w:pStyle w:val="ListParagraph"/>
              <w:numPr>
                <w:ilvl w:val="0"/>
                <w:numId w:val="16"/>
              </w:numPr>
              <w:pBdr>
                <w:top w:val="nil"/>
                <w:left w:val="nil"/>
                <w:bottom w:val="nil"/>
                <w:right w:val="nil"/>
                <w:between w:val="nil"/>
                <w:bar w:val="nil"/>
              </w:pBdr>
              <w:spacing w:after="0" w:line="240" w:lineRule="auto"/>
            </w:pPr>
            <w:r w:rsidRPr="00840A9A">
              <w:t xml:space="preserve">Child and family views should be reflected in the visit record. The visit should ask </w:t>
            </w:r>
            <w:r w:rsidRPr="00840A9A">
              <w:rPr>
                <w:b/>
                <w:bCs/>
              </w:rPr>
              <w:t>What is it like to be a child in this family</w:t>
            </w:r>
          </w:p>
        </w:tc>
      </w:tr>
      <w:tr w:rsidR="00840A9A" w:rsidRPr="00840A9A" w14:paraId="458379EA" w14:textId="77777777" w:rsidTr="00BE5EE9">
        <w:trPr>
          <w:trHeight w:val="71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33E2C" w14:textId="77777777" w:rsidR="007050C3" w:rsidRPr="00F93B77" w:rsidRDefault="007050C3" w:rsidP="005234CC">
            <w:pPr>
              <w:rPr>
                <w:b/>
                <w:bCs/>
              </w:rPr>
            </w:pPr>
            <w:r w:rsidRPr="00F93B77">
              <w:rPr>
                <w:b/>
                <w:bCs/>
              </w:rPr>
              <w:t>CIN visits – write up and on file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510ED" w14:textId="77777777" w:rsidR="007050C3" w:rsidRPr="00840A9A" w:rsidRDefault="007050C3" w:rsidP="005234CC">
            <w:r w:rsidRPr="00840A9A">
              <w:t xml:space="preserve">5 working days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2000" w14:textId="77777777" w:rsidR="007050C3" w:rsidRPr="00840A9A" w:rsidRDefault="007050C3" w:rsidP="007050C3">
            <w:pPr>
              <w:pStyle w:val="ListParagraph"/>
              <w:numPr>
                <w:ilvl w:val="0"/>
                <w:numId w:val="16"/>
              </w:numPr>
              <w:pBdr>
                <w:top w:val="nil"/>
                <w:left w:val="nil"/>
                <w:bottom w:val="nil"/>
                <w:right w:val="nil"/>
                <w:between w:val="nil"/>
                <w:bar w:val="nil"/>
              </w:pBdr>
              <w:spacing w:after="0" w:line="240" w:lineRule="auto"/>
            </w:pPr>
            <w:r w:rsidRPr="00840A9A">
              <w:t xml:space="preserve">Visit record episode with notification in case recording.  </w:t>
            </w:r>
          </w:p>
        </w:tc>
      </w:tr>
      <w:tr w:rsidR="00840A9A" w:rsidRPr="00840A9A" w14:paraId="45E2321E" w14:textId="77777777" w:rsidTr="00B07FAB">
        <w:trPr>
          <w:trHeight w:val="145"/>
        </w:trPr>
        <w:tc>
          <w:tcPr>
            <w:tcW w:w="29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FE8DEA5" w14:textId="77777777" w:rsidR="007050C3" w:rsidRPr="00F93B77" w:rsidRDefault="007050C3" w:rsidP="005234CC">
            <w:pPr>
              <w:rPr>
                <w:b/>
                <w:bCs/>
              </w:rPr>
            </w:pPr>
            <w:r w:rsidRPr="00F93B77">
              <w:rPr>
                <w:b/>
                <w:bCs/>
              </w:rPr>
              <w:t xml:space="preserve">CIN transfer to other LAs </w:t>
            </w:r>
          </w:p>
          <w:p w14:paraId="03B25B94" w14:textId="77777777" w:rsidR="007050C3" w:rsidRPr="00F93B77" w:rsidRDefault="007050C3" w:rsidP="005234CC">
            <w:pPr>
              <w:rPr>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FE500" w14:textId="77777777" w:rsidR="007050C3" w:rsidRPr="00840A9A" w:rsidRDefault="007050C3" w:rsidP="005234CC">
            <w:r w:rsidRPr="00840A9A">
              <w:t>10 working days prior</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1A75" w14:textId="77777777" w:rsidR="00C518B8" w:rsidRDefault="007050C3" w:rsidP="00C518B8">
            <w:pPr>
              <w:pStyle w:val="ListParagraph"/>
              <w:numPr>
                <w:ilvl w:val="0"/>
                <w:numId w:val="16"/>
              </w:numPr>
              <w:pBdr>
                <w:top w:val="nil"/>
                <w:left w:val="nil"/>
                <w:bottom w:val="nil"/>
                <w:right w:val="nil"/>
                <w:between w:val="nil"/>
                <w:bar w:val="nil"/>
              </w:pBdr>
              <w:spacing w:after="0" w:line="240" w:lineRule="auto"/>
            </w:pPr>
            <w:bookmarkStart w:id="0" w:name="_Hlk40275507"/>
            <w:r w:rsidRPr="00840A9A">
              <w:t>Where a CIN plan is transferring to another LA it should be referred and discussed with CPA to quality assure threshold has not been met for CP case transfer.</w:t>
            </w:r>
            <w:bookmarkEnd w:id="0"/>
          </w:p>
          <w:p w14:paraId="4D1B7EDB" w14:textId="77777777" w:rsidR="00BE5EE9" w:rsidRDefault="00BE5EE9" w:rsidP="00BE5EE9">
            <w:pPr>
              <w:pBdr>
                <w:top w:val="nil"/>
                <w:left w:val="nil"/>
                <w:bottom w:val="nil"/>
                <w:right w:val="nil"/>
                <w:between w:val="nil"/>
                <w:bar w:val="nil"/>
              </w:pBdr>
              <w:spacing w:after="0" w:line="240" w:lineRule="auto"/>
            </w:pPr>
          </w:p>
          <w:p w14:paraId="1949D7E5" w14:textId="77777777" w:rsidR="00BE5EE9" w:rsidRDefault="00BE5EE9" w:rsidP="00BE5EE9">
            <w:pPr>
              <w:pBdr>
                <w:top w:val="nil"/>
                <w:left w:val="nil"/>
                <w:bottom w:val="nil"/>
                <w:right w:val="nil"/>
                <w:between w:val="nil"/>
                <w:bar w:val="nil"/>
              </w:pBdr>
              <w:spacing w:after="0" w:line="240" w:lineRule="auto"/>
            </w:pPr>
          </w:p>
          <w:p w14:paraId="64705E65" w14:textId="32DE6808" w:rsidR="00BE5EE9" w:rsidRPr="00840A9A" w:rsidRDefault="00BE5EE9" w:rsidP="00BE5EE9">
            <w:pPr>
              <w:pBdr>
                <w:top w:val="nil"/>
                <w:left w:val="nil"/>
                <w:bottom w:val="nil"/>
                <w:right w:val="nil"/>
                <w:between w:val="nil"/>
                <w:bar w:val="nil"/>
              </w:pBdr>
              <w:spacing w:after="0" w:line="240" w:lineRule="auto"/>
            </w:pPr>
          </w:p>
        </w:tc>
      </w:tr>
      <w:tr w:rsidR="00840A9A" w:rsidRPr="00840A9A" w14:paraId="67B54A4D" w14:textId="77777777" w:rsidTr="00840A9A">
        <w:trPr>
          <w:trHeight w:val="396"/>
        </w:trPr>
        <w:tc>
          <w:tcPr>
            <w:tcW w:w="10349" w:type="dxa"/>
            <w:gridSpan w:val="3"/>
            <w:tcBorders>
              <w:top w:val="single" w:sz="4" w:space="0" w:color="auto"/>
              <w:left w:val="single" w:sz="4" w:space="0" w:color="auto"/>
              <w:bottom w:val="single" w:sz="4" w:space="0" w:color="auto"/>
              <w:right w:val="single" w:sz="4" w:space="0" w:color="000000"/>
            </w:tcBorders>
            <w:shd w:val="clear" w:color="auto" w:fill="BDD6EE"/>
            <w:tcMar>
              <w:top w:w="80" w:type="dxa"/>
              <w:left w:w="80" w:type="dxa"/>
              <w:bottom w:w="80" w:type="dxa"/>
              <w:right w:w="80" w:type="dxa"/>
            </w:tcMar>
          </w:tcPr>
          <w:p w14:paraId="326F023A" w14:textId="3F8A40E1" w:rsidR="008E02E6" w:rsidRPr="000602F7" w:rsidRDefault="008E02E6" w:rsidP="00B07FAB">
            <w:pPr>
              <w:pBdr>
                <w:top w:val="nil"/>
                <w:left w:val="nil"/>
                <w:bottom w:val="nil"/>
                <w:right w:val="nil"/>
                <w:between w:val="nil"/>
                <w:bar w:val="nil"/>
              </w:pBdr>
              <w:spacing w:after="0" w:line="240" w:lineRule="auto"/>
              <w:rPr>
                <w:rFonts w:cstheme="minorHAnsi"/>
                <w:b/>
                <w:bCs/>
                <w:sz w:val="28"/>
                <w:szCs w:val="28"/>
              </w:rPr>
            </w:pPr>
            <w:r w:rsidRPr="000602F7">
              <w:rPr>
                <w:rFonts w:cstheme="minorHAnsi"/>
                <w:b/>
                <w:bCs/>
                <w:sz w:val="28"/>
                <w:szCs w:val="28"/>
              </w:rPr>
              <w:t xml:space="preserve">                                          </w:t>
            </w:r>
            <w:r w:rsidR="000602F7">
              <w:rPr>
                <w:rFonts w:cstheme="minorHAnsi"/>
                <w:b/>
                <w:bCs/>
                <w:sz w:val="28"/>
                <w:szCs w:val="28"/>
              </w:rPr>
              <w:t xml:space="preserve">                 </w:t>
            </w:r>
            <w:r w:rsidRPr="000602F7">
              <w:rPr>
                <w:rFonts w:cstheme="minorHAnsi"/>
                <w:b/>
                <w:bCs/>
                <w:sz w:val="28"/>
                <w:szCs w:val="28"/>
              </w:rPr>
              <w:t xml:space="preserve">Case Transfer </w:t>
            </w:r>
          </w:p>
        </w:tc>
      </w:tr>
      <w:tr w:rsidR="00840A9A" w:rsidRPr="00840A9A" w14:paraId="0C7B07A8" w14:textId="77777777" w:rsidTr="00B07FAB">
        <w:trPr>
          <w:trHeight w:val="1239"/>
        </w:trPr>
        <w:tc>
          <w:tcPr>
            <w:tcW w:w="29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9722E" w14:textId="14B549E6" w:rsidR="007050C3" w:rsidRPr="00F93B77" w:rsidRDefault="00202C67" w:rsidP="005234CC">
            <w:pPr>
              <w:rPr>
                <w:rFonts w:cstheme="minorHAnsi"/>
                <w:b/>
                <w:bCs/>
              </w:rPr>
            </w:pPr>
            <w:r w:rsidRPr="00F93B77">
              <w:rPr>
                <w:rFonts w:cstheme="minorHAnsi"/>
                <w:b/>
                <w:bCs/>
                <w:lang w:val="en-US"/>
              </w:rPr>
              <w:t xml:space="preserve">Step </w:t>
            </w:r>
            <w:proofErr w:type="gramStart"/>
            <w:r w:rsidRPr="00F93B77">
              <w:rPr>
                <w:rFonts w:cstheme="minorHAnsi"/>
                <w:b/>
                <w:bCs/>
                <w:lang w:val="en-US"/>
              </w:rPr>
              <w:t>up’s</w:t>
            </w:r>
            <w:proofErr w:type="gramEnd"/>
            <w:r w:rsidRPr="00F93B77">
              <w:rPr>
                <w:rFonts w:cstheme="minorHAnsi"/>
                <w:b/>
                <w:bCs/>
                <w:lang w:val="en-US"/>
              </w:rPr>
              <w:t xml:space="preserve"> to Children’s Social Care</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E1AEA" w14:textId="1F08788F" w:rsidR="008E02E6" w:rsidRPr="00202C67" w:rsidRDefault="00202C67" w:rsidP="005234CC">
            <w:pPr>
              <w:rPr>
                <w:rFonts w:cstheme="minorHAnsi"/>
              </w:rPr>
            </w:pPr>
            <w:r w:rsidRPr="00202C67">
              <w:rPr>
                <w:rFonts w:cstheme="minorHAnsi"/>
              </w:rPr>
              <w:t>24 hours after management agreement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8E666" w14:textId="77777777" w:rsidR="00202C67" w:rsidRPr="00202C67" w:rsidRDefault="00202C67" w:rsidP="00202C67">
            <w:pPr>
              <w:numPr>
                <w:ilvl w:val="0"/>
                <w:numId w:val="42"/>
              </w:numPr>
              <w:spacing w:after="165" w:line="240" w:lineRule="auto"/>
              <w:ind w:right="445"/>
              <w:contextualSpacing/>
              <w:jc w:val="both"/>
              <w:rPr>
                <w:rFonts w:cstheme="minorHAnsi"/>
              </w:rPr>
            </w:pPr>
            <w:r w:rsidRPr="00202C67">
              <w:rPr>
                <w:rFonts w:cstheme="minorHAnsi"/>
              </w:rPr>
              <w:t xml:space="preserve">A child protection concern being activated </w:t>
            </w:r>
            <w:proofErr w:type="gramStart"/>
            <w:r w:rsidRPr="00202C67">
              <w:rPr>
                <w:rFonts w:cstheme="minorHAnsi"/>
              </w:rPr>
              <w:t>during the course of</w:t>
            </w:r>
            <w:proofErr w:type="gramEnd"/>
            <w:r w:rsidRPr="00202C67">
              <w:rPr>
                <w:rFonts w:cstheme="minorHAnsi"/>
              </w:rPr>
              <w:t xml:space="preserve"> the work </w:t>
            </w:r>
          </w:p>
          <w:p w14:paraId="4FCBBD7B" w14:textId="77777777" w:rsidR="00202C67" w:rsidRPr="00202C67" w:rsidRDefault="00202C67" w:rsidP="00202C67">
            <w:pPr>
              <w:numPr>
                <w:ilvl w:val="0"/>
                <w:numId w:val="42"/>
              </w:numPr>
              <w:spacing w:after="165" w:line="240" w:lineRule="auto"/>
              <w:ind w:right="445"/>
              <w:contextualSpacing/>
              <w:jc w:val="both"/>
              <w:rPr>
                <w:rFonts w:cstheme="minorHAnsi"/>
              </w:rPr>
            </w:pPr>
            <w:r w:rsidRPr="00202C67">
              <w:rPr>
                <w:rFonts w:cstheme="minorHAnsi"/>
              </w:rPr>
              <w:t>A family recently stepped down from Social care where unmet need remains actively acute.</w:t>
            </w:r>
          </w:p>
          <w:p w14:paraId="74982973" w14:textId="5896739C" w:rsidR="00840A9A" w:rsidRPr="00202C67" w:rsidRDefault="00202C67" w:rsidP="00202C67">
            <w:pPr>
              <w:numPr>
                <w:ilvl w:val="0"/>
                <w:numId w:val="42"/>
              </w:numPr>
              <w:spacing w:after="165" w:line="240" w:lineRule="auto"/>
              <w:ind w:right="445"/>
              <w:contextualSpacing/>
              <w:jc w:val="both"/>
              <w:rPr>
                <w:rFonts w:cstheme="minorHAnsi"/>
              </w:rPr>
            </w:pPr>
            <w:r w:rsidRPr="00202C67">
              <w:rPr>
                <w:rFonts w:cstheme="minorHAnsi"/>
              </w:rPr>
              <w:t xml:space="preserve">Families who refuse to engage and the child’s developmental needs would be impaired if a Social Worker does not intervene.  </w:t>
            </w:r>
          </w:p>
        </w:tc>
      </w:tr>
      <w:tr w:rsidR="00202C67" w:rsidRPr="00840A9A" w14:paraId="2AB2605F" w14:textId="77777777" w:rsidTr="00B07FAB">
        <w:trPr>
          <w:trHeight w:val="1239"/>
        </w:trPr>
        <w:tc>
          <w:tcPr>
            <w:tcW w:w="29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30B75" w14:textId="2AFD387A" w:rsidR="00202C67" w:rsidRPr="00F93B77" w:rsidRDefault="00202C67" w:rsidP="005234CC">
            <w:pPr>
              <w:rPr>
                <w:b/>
                <w:bCs/>
              </w:rPr>
            </w:pPr>
            <w:r w:rsidRPr="00F93B77">
              <w:rPr>
                <w:b/>
                <w:bCs/>
              </w:rPr>
              <w:t>Case Transfer Panel (held weekly on Tuesdays)</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B5AE7" w14:textId="67E18711" w:rsidR="00202C67" w:rsidRPr="00840A9A" w:rsidRDefault="00202C67" w:rsidP="005234CC">
            <w:r w:rsidRPr="00840A9A">
              <w:t>2 days (by Thursday of same week)</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5DC25" w14:textId="77777777" w:rsidR="00202C67" w:rsidRPr="00840A9A" w:rsidRDefault="00202C67" w:rsidP="00202C67">
            <w:pPr>
              <w:pStyle w:val="ListParagraph"/>
              <w:numPr>
                <w:ilvl w:val="0"/>
                <w:numId w:val="42"/>
              </w:numPr>
              <w:pBdr>
                <w:top w:val="nil"/>
                <w:left w:val="nil"/>
                <w:bottom w:val="nil"/>
                <w:right w:val="nil"/>
                <w:between w:val="nil"/>
                <w:bar w:val="nil"/>
              </w:pBdr>
              <w:spacing w:after="0" w:line="240" w:lineRule="auto"/>
            </w:pPr>
            <w:r w:rsidRPr="00840A9A">
              <w:t xml:space="preserve">Case transferring between services areas must have work completed and records up to date. </w:t>
            </w:r>
          </w:p>
          <w:p w14:paraId="639B3063" w14:textId="77777777" w:rsidR="00202C67" w:rsidRPr="00840A9A" w:rsidRDefault="00202C67" w:rsidP="00202C67">
            <w:pPr>
              <w:pStyle w:val="ListParagraph"/>
              <w:numPr>
                <w:ilvl w:val="0"/>
                <w:numId w:val="42"/>
              </w:numPr>
              <w:pBdr>
                <w:top w:val="nil"/>
                <w:left w:val="nil"/>
                <w:bottom w:val="nil"/>
                <w:right w:val="nil"/>
                <w:between w:val="nil"/>
                <w:bar w:val="nil"/>
              </w:pBdr>
              <w:spacing w:after="0" w:line="240" w:lineRule="auto"/>
            </w:pPr>
            <w:r w:rsidRPr="00840A9A">
              <w:t xml:space="preserve">A transfer notification must have been sent to the relative manager requesting transfer. </w:t>
            </w:r>
          </w:p>
          <w:p w14:paraId="539C219A" w14:textId="77777777" w:rsidR="00202C67" w:rsidRPr="00840A9A" w:rsidRDefault="00202C67" w:rsidP="00202C67">
            <w:pPr>
              <w:pStyle w:val="ListParagraph"/>
              <w:numPr>
                <w:ilvl w:val="0"/>
                <w:numId w:val="42"/>
              </w:numPr>
              <w:pBdr>
                <w:top w:val="nil"/>
                <w:left w:val="nil"/>
                <w:bottom w:val="nil"/>
                <w:right w:val="nil"/>
                <w:between w:val="nil"/>
                <w:bar w:val="nil"/>
              </w:pBdr>
              <w:spacing w:after="0" w:line="240" w:lineRule="auto"/>
            </w:pPr>
            <w:r w:rsidRPr="00840A9A">
              <w:lastRenderedPageBreak/>
              <w:t xml:space="preserve">The incoming manager will ensure they have completed a review of the case file. </w:t>
            </w:r>
          </w:p>
          <w:p w14:paraId="27C1F068" w14:textId="77777777" w:rsidR="00202C67" w:rsidRPr="00840A9A" w:rsidRDefault="00202C67" w:rsidP="00202C67">
            <w:pPr>
              <w:pStyle w:val="ListParagraph"/>
              <w:numPr>
                <w:ilvl w:val="0"/>
                <w:numId w:val="42"/>
              </w:numPr>
              <w:pBdr>
                <w:top w:val="nil"/>
                <w:left w:val="nil"/>
                <w:bottom w:val="nil"/>
                <w:right w:val="nil"/>
                <w:between w:val="nil"/>
                <w:bar w:val="nil"/>
              </w:pBdr>
              <w:spacing w:after="0" w:line="240" w:lineRule="auto"/>
            </w:pPr>
            <w:r w:rsidRPr="00840A9A">
              <w:t xml:space="preserve">The allocated Social worker must have completed a Case transfer summary to include any actions and care planning. </w:t>
            </w:r>
          </w:p>
          <w:p w14:paraId="25FB09C4" w14:textId="563088FE" w:rsidR="00202C67" w:rsidRPr="00840A9A" w:rsidRDefault="00202C67" w:rsidP="00202C67">
            <w:pPr>
              <w:pStyle w:val="ListParagraph"/>
              <w:numPr>
                <w:ilvl w:val="0"/>
                <w:numId w:val="42"/>
              </w:numPr>
              <w:pBdr>
                <w:top w:val="nil"/>
                <w:left w:val="nil"/>
                <w:bottom w:val="nil"/>
                <w:right w:val="nil"/>
                <w:between w:val="nil"/>
                <w:bar w:val="nil"/>
              </w:pBdr>
              <w:spacing w:after="0" w:line="240" w:lineRule="auto"/>
            </w:pPr>
            <w:r w:rsidRPr="00840A9A">
              <w:t>All cases for transfer are discussed at the weekly Case Transfer Panel, which is chaired by the Safeguarding Service Manager.</w:t>
            </w:r>
          </w:p>
        </w:tc>
      </w:tr>
      <w:tr w:rsidR="00840A9A" w:rsidRPr="00840A9A" w14:paraId="732AD1C6" w14:textId="77777777" w:rsidTr="005234CC">
        <w:trPr>
          <w:trHeight w:val="28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66E17AA4" w14:textId="123FEFA2" w:rsidR="007050C3" w:rsidRPr="00202C67" w:rsidRDefault="008E02E6" w:rsidP="005234CC">
            <w:pPr>
              <w:pStyle w:val="Heading2"/>
              <w:jc w:val="left"/>
              <w:rPr>
                <w:rFonts w:asciiTheme="minorHAnsi" w:hAnsiTheme="minorHAnsi" w:cstheme="minorHAnsi"/>
                <w:color w:val="auto"/>
                <w:sz w:val="28"/>
                <w:szCs w:val="28"/>
              </w:rPr>
            </w:pPr>
            <w:r w:rsidRPr="00202C67">
              <w:rPr>
                <w:rFonts w:asciiTheme="minorHAnsi" w:hAnsiTheme="minorHAnsi" w:cstheme="minorHAnsi"/>
                <w:color w:val="auto"/>
              </w:rPr>
              <w:lastRenderedPageBreak/>
              <w:t xml:space="preserve">                                   </w:t>
            </w:r>
            <w:r w:rsidR="00202C67">
              <w:rPr>
                <w:rFonts w:asciiTheme="minorHAnsi" w:hAnsiTheme="minorHAnsi" w:cstheme="minorHAnsi"/>
                <w:color w:val="auto"/>
              </w:rPr>
              <w:t xml:space="preserve">                       </w:t>
            </w:r>
            <w:r w:rsidRPr="00202C67">
              <w:rPr>
                <w:rFonts w:asciiTheme="minorHAnsi" w:hAnsiTheme="minorHAnsi" w:cstheme="minorHAnsi"/>
                <w:color w:val="auto"/>
              </w:rPr>
              <w:t xml:space="preserve">     </w:t>
            </w:r>
            <w:r w:rsidR="007050C3" w:rsidRPr="00202C67">
              <w:rPr>
                <w:rFonts w:asciiTheme="minorHAnsi" w:hAnsiTheme="minorHAnsi" w:cstheme="minorHAnsi"/>
                <w:color w:val="auto"/>
                <w:sz w:val="28"/>
                <w:szCs w:val="28"/>
              </w:rPr>
              <w:t>Child Protection</w:t>
            </w:r>
          </w:p>
        </w:tc>
      </w:tr>
      <w:tr w:rsidR="00840A9A" w:rsidRPr="00840A9A" w14:paraId="179AAC95" w14:textId="77777777" w:rsidTr="007D0D7C">
        <w:trPr>
          <w:trHeight w:val="118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E7DDC" w14:textId="77777777" w:rsidR="007050C3" w:rsidRPr="00F93B77" w:rsidRDefault="007050C3" w:rsidP="005234CC">
            <w:pPr>
              <w:rPr>
                <w:b/>
                <w:bCs/>
              </w:rPr>
            </w:pPr>
            <w:r w:rsidRPr="00F93B77">
              <w:rPr>
                <w:b/>
                <w:bCs/>
              </w:rPr>
              <w:t xml:space="preserve">S47 Enquiries </w:t>
            </w:r>
          </w:p>
          <w:p w14:paraId="42EF2E2C" w14:textId="77777777" w:rsidR="007050C3" w:rsidRPr="00F93B77" w:rsidRDefault="007050C3" w:rsidP="005234CC">
            <w:pPr>
              <w:rPr>
                <w:b/>
                <w:bCs/>
              </w:rPr>
            </w:pPr>
          </w:p>
          <w:p w14:paraId="6CCB323C" w14:textId="77777777" w:rsidR="007050C3" w:rsidRPr="00840A9A" w:rsidRDefault="007050C3" w:rsidP="005234CC">
            <w:r w:rsidRPr="00F93B77">
              <w:rPr>
                <w:b/>
                <w:bCs/>
              </w:rPr>
              <w:t>Written up and on file</w:t>
            </w:r>
            <w:r w:rsidRPr="00840A9A">
              <w:rPr>
                <w:i/>
                <w:iC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32959" w14:textId="77777777" w:rsidR="007050C3" w:rsidRPr="00840A9A" w:rsidRDefault="007050C3" w:rsidP="005234CC">
            <w:r w:rsidRPr="00840A9A">
              <w:t xml:space="preserve">24 hours </w:t>
            </w:r>
          </w:p>
          <w:p w14:paraId="7366176B" w14:textId="77777777" w:rsidR="007050C3" w:rsidRPr="00840A9A" w:rsidRDefault="007050C3" w:rsidP="005234CC"/>
          <w:p w14:paraId="2E9D46C7" w14:textId="77777777" w:rsidR="007050C3" w:rsidRPr="00840A9A" w:rsidRDefault="007050C3" w:rsidP="005234CC">
            <w:r w:rsidRPr="00840A9A">
              <w:t xml:space="preserve">15 working days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B6B8B" w14:textId="68EEEB81" w:rsidR="007050C3" w:rsidRPr="00840A9A" w:rsidRDefault="007050C3" w:rsidP="007050C3">
            <w:pPr>
              <w:pStyle w:val="ListParagraph"/>
              <w:numPr>
                <w:ilvl w:val="0"/>
                <w:numId w:val="16"/>
              </w:numPr>
              <w:pBdr>
                <w:top w:val="nil"/>
                <w:left w:val="nil"/>
                <w:bottom w:val="nil"/>
                <w:right w:val="nil"/>
                <w:between w:val="nil"/>
                <w:bar w:val="nil"/>
              </w:pBdr>
              <w:spacing w:after="0" w:line="240" w:lineRule="auto"/>
            </w:pPr>
            <w:r w:rsidRPr="00840A9A">
              <w:t>Start within 24 hours</w:t>
            </w:r>
          </w:p>
          <w:p w14:paraId="30CDB172" w14:textId="77777777" w:rsidR="007050C3" w:rsidRPr="00840A9A" w:rsidRDefault="007050C3" w:rsidP="007050C3">
            <w:pPr>
              <w:pStyle w:val="ListParagraph"/>
              <w:pBdr>
                <w:top w:val="nil"/>
                <w:left w:val="nil"/>
                <w:bottom w:val="nil"/>
                <w:right w:val="nil"/>
                <w:between w:val="nil"/>
                <w:bar w:val="nil"/>
              </w:pBdr>
              <w:spacing w:after="0" w:line="240" w:lineRule="auto"/>
            </w:pPr>
          </w:p>
          <w:p w14:paraId="364DB5EF" w14:textId="53BF6D5D" w:rsidR="007050C3" w:rsidRPr="00840A9A" w:rsidRDefault="007050C3" w:rsidP="005234CC">
            <w:pPr>
              <w:pStyle w:val="ListParagraph"/>
              <w:numPr>
                <w:ilvl w:val="0"/>
                <w:numId w:val="16"/>
              </w:numPr>
              <w:pBdr>
                <w:top w:val="nil"/>
                <w:left w:val="nil"/>
                <w:bottom w:val="nil"/>
                <w:right w:val="nil"/>
                <w:between w:val="nil"/>
                <w:bar w:val="nil"/>
              </w:pBdr>
              <w:spacing w:after="0" w:line="240" w:lineRule="auto"/>
            </w:pPr>
            <w:r w:rsidRPr="00840A9A">
              <w:t xml:space="preserve">Robust multi agency strategy discussion or meeting to consider and identify </w:t>
            </w:r>
          </w:p>
          <w:p w14:paraId="71D35A14" w14:textId="77777777" w:rsidR="007050C3" w:rsidRPr="00840A9A" w:rsidRDefault="007050C3" w:rsidP="007050C3">
            <w:pPr>
              <w:pBdr>
                <w:top w:val="nil"/>
                <w:left w:val="nil"/>
                <w:bottom w:val="nil"/>
                <w:right w:val="nil"/>
                <w:between w:val="nil"/>
                <w:bar w:val="nil"/>
              </w:pBdr>
              <w:spacing w:after="0" w:line="240" w:lineRule="auto"/>
            </w:pPr>
          </w:p>
          <w:p w14:paraId="5E495E2D" w14:textId="3F6CD66B" w:rsidR="007050C3" w:rsidRPr="00840A9A" w:rsidRDefault="007050C3" w:rsidP="00812D84">
            <w:pPr>
              <w:pStyle w:val="ListParagraph"/>
              <w:numPr>
                <w:ilvl w:val="0"/>
                <w:numId w:val="33"/>
              </w:numPr>
              <w:pBdr>
                <w:top w:val="nil"/>
                <w:left w:val="nil"/>
                <w:bottom w:val="nil"/>
                <w:right w:val="nil"/>
                <w:between w:val="nil"/>
                <w:bar w:val="nil"/>
              </w:pBdr>
              <w:spacing w:after="0" w:line="240" w:lineRule="auto"/>
            </w:pPr>
            <w:r w:rsidRPr="00840A9A">
              <w:t>relevant concerns and risks for all children living in the household</w:t>
            </w:r>
          </w:p>
          <w:p w14:paraId="4D6AA73A" w14:textId="77777777" w:rsidR="00812D84" w:rsidRPr="00840A9A" w:rsidRDefault="00812D84" w:rsidP="00812D84">
            <w:pPr>
              <w:pStyle w:val="ListParagraph"/>
              <w:pBdr>
                <w:top w:val="nil"/>
                <w:left w:val="nil"/>
                <w:bottom w:val="nil"/>
                <w:right w:val="nil"/>
                <w:between w:val="nil"/>
                <w:bar w:val="nil"/>
              </w:pBdr>
              <w:spacing w:after="0" w:line="240" w:lineRule="auto"/>
            </w:pPr>
          </w:p>
          <w:p w14:paraId="3FAEC1B5" w14:textId="6000A078" w:rsidR="007050C3" w:rsidRPr="00840A9A" w:rsidRDefault="007050C3" w:rsidP="00812D84">
            <w:pPr>
              <w:pStyle w:val="ListParagraph"/>
              <w:numPr>
                <w:ilvl w:val="0"/>
                <w:numId w:val="33"/>
              </w:numPr>
              <w:pBdr>
                <w:top w:val="nil"/>
                <w:left w:val="nil"/>
                <w:bottom w:val="nil"/>
                <w:right w:val="nil"/>
                <w:between w:val="nil"/>
                <w:bar w:val="nil"/>
              </w:pBdr>
              <w:spacing w:after="0" w:line="240" w:lineRule="auto"/>
            </w:pPr>
            <w:r w:rsidRPr="00840A9A">
              <w:t>family vulnerabilities</w:t>
            </w:r>
          </w:p>
          <w:p w14:paraId="1318F49D" w14:textId="77777777" w:rsidR="00812D84" w:rsidRPr="00840A9A" w:rsidRDefault="00812D84" w:rsidP="00812D84">
            <w:pPr>
              <w:pStyle w:val="ListParagraph"/>
              <w:pBdr>
                <w:top w:val="nil"/>
                <w:left w:val="nil"/>
                <w:bottom w:val="nil"/>
                <w:right w:val="nil"/>
                <w:between w:val="nil"/>
                <w:bar w:val="nil"/>
              </w:pBdr>
              <w:spacing w:after="0" w:line="240" w:lineRule="auto"/>
            </w:pPr>
          </w:p>
          <w:p w14:paraId="6D2EC16C" w14:textId="4E54F55A" w:rsidR="007050C3" w:rsidRPr="00840A9A" w:rsidRDefault="007050C3" w:rsidP="00812D84">
            <w:pPr>
              <w:pStyle w:val="ListParagraph"/>
              <w:numPr>
                <w:ilvl w:val="0"/>
                <w:numId w:val="33"/>
              </w:numPr>
              <w:pBdr>
                <w:top w:val="nil"/>
                <w:left w:val="nil"/>
                <w:bottom w:val="nil"/>
                <w:right w:val="nil"/>
                <w:between w:val="nil"/>
                <w:bar w:val="nil"/>
              </w:pBdr>
              <w:spacing w:after="0" w:line="240" w:lineRule="auto"/>
            </w:pPr>
            <w:r w:rsidRPr="00840A9A">
              <w:t>Contextual safeguarding risk including adult exploitation.</w:t>
            </w:r>
          </w:p>
          <w:p w14:paraId="2C555091" w14:textId="77777777" w:rsidR="00812D84" w:rsidRPr="00840A9A" w:rsidRDefault="00812D84" w:rsidP="00812D84">
            <w:pPr>
              <w:pStyle w:val="ListParagraph"/>
              <w:pBdr>
                <w:top w:val="nil"/>
                <w:left w:val="nil"/>
                <w:bottom w:val="nil"/>
                <w:right w:val="nil"/>
                <w:between w:val="nil"/>
                <w:bar w:val="nil"/>
              </w:pBdr>
              <w:spacing w:after="0" w:line="240" w:lineRule="auto"/>
            </w:pPr>
          </w:p>
          <w:p w14:paraId="020A6E4F" w14:textId="17C621AB" w:rsidR="007050C3" w:rsidRPr="00840A9A" w:rsidRDefault="007050C3" w:rsidP="005234CC">
            <w:pPr>
              <w:pStyle w:val="ListParagraph"/>
              <w:numPr>
                <w:ilvl w:val="0"/>
                <w:numId w:val="8"/>
              </w:numPr>
              <w:pBdr>
                <w:top w:val="nil"/>
                <w:left w:val="nil"/>
                <w:bottom w:val="nil"/>
                <w:right w:val="nil"/>
                <w:between w:val="nil"/>
                <w:bar w:val="nil"/>
              </w:pBdr>
              <w:spacing w:after="0" w:line="240" w:lineRule="auto"/>
              <w:rPr>
                <w:b/>
                <w:bCs/>
              </w:rPr>
            </w:pPr>
            <w:r w:rsidRPr="00840A9A">
              <w:t xml:space="preserve">Children seen (where appropriate being seen alone) within 24 hours of a child protection referral as directed by a manager. We should be asking </w:t>
            </w:r>
            <w:r w:rsidRPr="00840A9A">
              <w:rPr>
                <w:b/>
                <w:bCs/>
              </w:rPr>
              <w:t xml:space="preserve">What is the child lived experience. </w:t>
            </w:r>
          </w:p>
          <w:p w14:paraId="27065E76" w14:textId="77777777" w:rsidR="00812D84" w:rsidRPr="00840A9A" w:rsidRDefault="00812D84" w:rsidP="00812D84">
            <w:pPr>
              <w:pStyle w:val="ListParagraph"/>
              <w:pBdr>
                <w:top w:val="nil"/>
                <w:left w:val="nil"/>
                <w:bottom w:val="nil"/>
                <w:right w:val="nil"/>
                <w:between w:val="nil"/>
                <w:bar w:val="nil"/>
              </w:pBdr>
              <w:spacing w:after="0" w:line="240" w:lineRule="auto"/>
              <w:rPr>
                <w:b/>
                <w:bCs/>
              </w:rPr>
            </w:pPr>
          </w:p>
          <w:p w14:paraId="74704C15" w14:textId="0F7447F0" w:rsidR="007050C3" w:rsidRPr="00840A9A" w:rsidRDefault="007050C3" w:rsidP="005234CC">
            <w:pPr>
              <w:pStyle w:val="ListParagraph"/>
              <w:numPr>
                <w:ilvl w:val="0"/>
                <w:numId w:val="8"/>
              </w:numPr>
              <w:pBdr>
                <w:top w:val="nil"/>
                <w:left w:val="nil"/>
                <w:bottom w:val="nil"/>
                <w:right w:val="nil"/>
                <w:between w:val="nil"/>
                <w:bar w:val="nil"/>
              </w:pBdr>
              <w:spacing w:after="0" w:line="240" w:lineRule="auto"/>
            </w:pPr>
            <w:r w:rsidRPr="00840A9A">
              <w:t xml:space="preserve">Section 47 assessment (including pre-birth assessments includes information from other agencies and follows the Signs of Safety model. </w:t>
            </w:r>
          </w:p>
          <w:p w14:paraId="7AF8749C" w14:textId="77777777" w:rsidR="00812D84" w:rsidRPr="00840A9A" w:rsidRDefault="00812D84" w:rsidP="00812D84">
            <w:pPr>
              <w:pBdr>
                <w:top w:val="nil"/>
                <w:left w:val="nil"/>
                <w:bottom w:val="nil"/>
                <w:right w:val="nil"/>
                <w:between w:val="nil"/>
                <w:bar w:val="nil"/>
              </w:pBdr>
              <w:spacing w:after="0" w:line="240" w:lineRule="auto"/>
            </w:pPr>
          </w:p>
          <w:p w14:paraId="5D3A60D9" w14:textId="23D52352" w:rsidR="007050C3" w:rsidRPr="00840A9A" w:rsidRDefault="007050C3" w:rsidP="005234CC">
            <w:pPr>
              <w:pStyle w:val="ListParagraph"/>
              <w:numPr>
                <w:ilvl w:val="0"/>
                <w:numId w:val="8"/>
              </w:numPr>
              <w:pBdr>
                <w:top w:val="nil"/>
                <w:left w:val="nil"/>
                <w:bottom w:val="nil"/>
                <w:right w:val="nil"/>
                <w:between w:val="nil"/>
                <w:bar w:val="nil"/>
              </w:pBdr>
              <w:spacing w:after="0" w:line="240" w:lineRule="auto"/>
            </w:pPr>
            <w:r w:rsidRPr="00840A9A">
              <w:t>The section 47 investigation and assessment must include fathers/male partners as part of any assessment.</w:t>
            </w:r>
          </w:p>
          <w:p w14:paraId="42B8D529" w14:textId="77777777" w:rsidR="00812D84" w:rsidRPr="00840A9A" w:rsidRDefault="00812D84" w:rsidP="00812D84">
            <w:pPr>
              <w:pBdr>
                <w:top w:val="nil"/>
                <w:left w:val="nil"/>
                <w:bottom w:val="nil"/>
                <w:right w:val="nil"/>
                <w:between w:val="nil"/>
                <w:bar w:val="nil"/>
              </w:pBdr>
              <w:spacing w:after="0" w:line="240" w:lineRule="auto"/>
            </w:pPr>
          </w:p>
          <w:p w14:paraId="43237BA0" w14:textId="7CB7F0EA" w:rsidR="00812D84" w:rsidRDefault="007050C3" w:rsidP="00812D84">
            <w:pPr>
              <w:pStyle w:val="ListParagraph"/>
              <w:numPr>
                <w:ilvl w:val="0"/>
                <w:numId w:val="8"/>
              </w:numPr>
              <w:pBdr>
                <w:top w:val="nil"/>
                <w:left w:val="nil"/>
                <w:bottom w:val="nil"/>
                <w:right w:val="nil"/>
                <w:between w:val="nil"/>
                <w:bar w:val="nil"/>
              </w:pBdr>
              <w:spacing w:after="0" w:line="240" w:lineRule="auto"/>
            </w:pPr>
            <w:r w:rsidRPr="00840A9A">
              <w:t xml:space="preserve">Ensure any historical/ background information is included in any section 47 strategy discussion with the Police. This includes any information on adult siblings’ files. </w:t>
            </w:r>
          </w:p>
          <w:p w14:paraId="37A24BED" w14:textId="77777777" w:rsidR="00BE5EE9" w:rsidRPr="00840A9A" w:rsidRDefault="00BE5EE9" w:rsidP="00BE5EE9">
            <w:pPr>
              <w:pBdr>
                <w:top w:val="nil"/>
                <w:left w:val="nil"/>
                <w:bottom w:val="nil"/>
                <w:right w:val="nil"/>
                <w:between w:val="nil"/>
                <w:bar w:val="nil"/>
              </w:pBdr>
              <w:spacing w:after="0" w:line="240" w:lineRule="auto"/>
            </w:pPr>
          </w:p>
          <w:p w14:paraId="7D4DF291" w14:textId="209911BB" w:rsidR="00812D84" w:rsidRPr="00840A9A" w:rsidRDefault="007050C3" w:rsidP="005234CC">
            <w:pPr>
              <w:pStyle w:val="ListParagraph"/>
              <w:numPr>
                <w:ilvl w:val="0"/>
                <w:numId w:val="8"/>
              </w:numPr>
              <w:pBdr>
                <w:top w:val="nil"/>
                <w:left w:val="nil"/>
                <w:bottom w:val="nil"/>
                <w:right w:val="nil"/>
                <w:between w:val="nil"/>
                <w:bar w:val="nil"/>
              </w:pBdr>
              <w:spacing w:after="0" w:line="240" w:lineRule="auto"/>
            </w:pPr>
            <w:r w:rsidRPr="00840A9A">
              <w:t>Any immediate safety plan is identified even prior to the completion of any investigation or risk assessment and includes other agencies and family members.</w:t>
            </w:r>
          </w:p>
          <w:p w14:paraId="2B4A05E1" w14:textId="77777777" w:rsidR="00812D84" w:rsidRPr="00840A9A" w:rsidRDefault="00812D84" w:rsidP="00812D84">
            <w:pPr>
              <w:pBdr>
                <w:top w:val="nil"/>
                <w:left w:val="nil"/>
                <w:bottom w:val="nil"/>
                <w:right w:val="nil"/>
                <w:between w:val="nil"/>
                <w:bar w:val="nil"/>
              </w:pBdr>
              <w:spacing w:after="0" w:line="240" w:lineRule="auto"/>
            </w:pPr>
          </w:p>
          <w:p w14:paraId="38184EFA" w14:textId="604979E3" w:rsidR="00812D84" w:rsidRPr="00840A9A" w:rsidRDefault="007050C3" w:rsidP="00812D84">
            <w:pPr>
              <w:pStyle w:val="ListParagraph"/>
              <w:numPr>
                <w:ilvl w:val="0"/>
                <w:numId w:val="8"/>
              </w:numPr>
              <w:pBdr>
                <w:top w:val="nil"/>
                <w:left w:val="nil"/>
                <w:bottom w:val="nil"/>
                <w:right w:val="nil"/>
                <w:between w:val="nil"/>
                <w:bar w:val="nil"/>
              </w:pBdr>
              <w:spacing w:after="0" w:line="240" w:lineRule="auto"/>
            </w:pPr>
            <w:r w:rsidRPr="00840A9A">
              <w:t xml:space="preserve">Minimum 15 working days from the strategy discussion to any ICPCC date. </w:t>
            </w:r>
          </w:p>
        </w:tc>
      </w:tr>
      <w:tr w:rsidR="00840A9A" w:rsidRPr="00840A9A" w14:paraId="686A101F" w14:textId="77777777" w:rsidTr="00FE5749">
        <w:trPr>
          <w:trHeight w:val="423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88DA" w14:textId="77777777" w:rsidR="007050C3" w:rsidRPr="00F93B77" w:rsidRDefault="007050C3" w:rsidP="005234CC">
            <w:pPr>
              <w:rPr>
                <w:b/>
                <w:bCs/>
              </w:rPr>
            </w:pPr>
            <w:r w:rsidRPr="00F93B77">
              <w:rPr>
                <w:b/>
                <w:bCs/>
              </w:rPr>
              <w:lastRenderedPageBreak/>
              <w:t xml:space="preserve">Child Protection Statutory Visits </w:t>
            </w:r>
          </w:p>
          <w:p w14:paraId="381DD9EE" w14:textId="77777777" w:rsidR="007050C3" w:rsidRPr="00840A9A" w:rsidRDefault="007050C3" w:rsidP="005234CC"/>
          <w:p w14:paraId="6C3E44EB" w14:textId="77777777" w:rsidR="007050C3" w:rsidRPr="00840A9A" w:rsidRDefault="007050C3" w:rsidP="005234CC">
            <w:r w:rsidRPr="00840A9A">
              <w:t>(</w:t>
            </w:r>
            <w:r w:rsidRPr="00840A9A">
              <w:rPr>
                <w:b/>
                <w:bCs/>
                <w:i/>
                <w:iCs/>
              </w:rPr>
              <w:t>See CP procedures for more info regarding CP visits</w:t>
            </w:r>
            <w:r w:rsidRPr="00840A9A">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6D3D3" w14:textId="77777777" w:rsidR="007050C3" w:rsidRPr="00840A9A" w:rsidRDefault="007050C3" w:rsidP="005234CC">
            <w:r w:rsidRPr="00840A9A">
              <w:t xml:space="preserve">10 working days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0AAB1" w14:textId="68594059" w:rsidR="007050C3" w:rsidRPr="00840A9A" w:rsidRDefault="007050C3" w:rsidP="005234CC">
            <w:pPr>
              <w:pStyle w:val="ListParagraph"/>
              <w:numPr>
                <w:ilvl w:val="0"/>
                <w:numId w:val="27"/>
              </w:numPr>
              <w:pBdr>
                <w:top w:val="nil"/>
                <w:left w:val="nil"/>
                <w:bottom w:val="nil"/>
                <w:right w:val="nil"/>
                <w:between w:val="nil"/>
                <w:bar w:val="nil"/>
              </w:pBdr>
              <w:spacing w:after="0" w:line="240" w:lineRule="auto"/>
            </w:pPr>
            <w:r w:rsidRPr="00840A9A">
              <w:t>Visits must be announced and unannounced, so we are able to maximise the safety and wellbeing of the child/young person.</w:t>
            </w:r>
          </w:p>
          <w:p w14:paraId="43068FCA" w14:textId="77777777" w:rsidR="00812D84" w:rsidRPr="00840A9A" w:rsidRDefault="00812D84" w:rsidP="00812D84">
            <w:pPr>
              <w:pStyle w:val="ListParagraph"/>
              <w:pBdr>
                <w:top w:val="nil"/>
                <w:left w:val="nil"/>
                <w:bottom w:val="nil"/>
                <w:right w:val="nil"/>
                <w:between w:val="nil"/>
                <w:bar w:val="nil"/>
              </w:pBdr>
              <w:spacing w:after="0" w:line="240" w:lineRule="auto"/>
            </w:pPr>
          </w:p>
          <w:p w14:paraId="35F0B725" w14:textId="3986DB98" w:rsidR="007050C3" w:rsidRPr="00840A9A" w:rsidRDefault="007050C3" w:rsidP="005234CC">
            <w:pPr>
              <w:pStyle w:val="ListParagraph"/>
              <w:numPr>
                <w:ilvl w:val="0"/>
                <w:numId w:val="13"/>
              </w:numPr>
              <w:pBdr>
                <w:top w:val="nil"/>
                <w:left w:val="nil"/>
                <w:bottom w:val="nil"/>
                <w:right w:val="nil"/>
                <w:between w:val="nil"/>
                <w:bar w:val="nil"/>
              </w:pBdr>
              <w:spacing w:after="0" w:line="240" w:lineRule="auto"/>
              <w:rPr>
                <w:b/>
                <w:bCs/>
              </w:rPr>
            </w:pPr>
            <w:r w:rsidRPr="00840A9A">
              <w:t xml:space="preserve">Each visit the child and siblings should be seen alone and their wishes and feeling sought. </w:t>
            </w:r>
            <w:r w:rsidRPr="00840A9A">
              <w:rPr>
                <w:b/>
                <w:bCs/>
              </w:rPr>
              <w:t>We should continue to ask What is it like to be a child in this family.</w:t>
            </w:r>
          </w:p>
          <w:p w14:paraId="05A32619" w14:textId="77777777" w:rsidR="00812D84" w:rsidRPr="00840A9A" w:rsidRDefault="00812D84" w:rsidP="00812D84">
            <w:pPr>
              <w:pStyle w:val="ListParagraph"/>
              <w:pBdr>
                <w:top w:val="nil"/>
                <w:left w:val="nil"/>
                <w:bottom w:val="nil"/>
                <w:right w:val="nil"/>
                <w:between w:val="nil"/>
                <w:bar w:val="nil"/>
              </w:pBdr>
              <w:spacing w:after="0" w:line="240" w:lineRule="auto"/>
              <w:rPr>
                <w:b/>
                <w:bCs/>
              </w:rPr>
            </w:pPr>
          </w:p>
          <w:p w14:paraId="44410E73" w14:textId="1B82E8DE" w:rsidR="007050C3" w:rsidRPr="00840A9A" w:rsidRDefault="007050C3" w:rsidP="005234CC">
            <w:pPr>
              <w:pStyle w:val="ListParagraph"/>
              <w:numPr>
                <w:ilvl w:val="0"/>
                <w:numId w:val="13"/>
              </w:numPr>
              <w:pBdr>
                <w:top w:val="nil"/>
                <w:left w:val="nil"/>
                <w:bottom w:val="nil"/>
                <w:right w:val="nil"/>
                <w:between w:val="nil"/>
                <w:bar w:val="nil"/>
              </w:pBdr>
              <w:spacing w:after="0" w:line="240" w:lineRule="auto"/>
            </w:pPr>
            <w:r w:rsidRPr="00840A9A">
              <w:t xml:space="preserve">Elements of the child protection plan should be discussed with the parents and child during the visit and recorded in the visit record </w:t>
            </w:r>
          </w:p>
          <w:p w14:paraId="082C42C0" w14:textId="77777777" w:rsidR="00812D84" w:rsidRPr="00840A9A" w:rsidRDefault="00812D84" w:rsidP="00812D84">
            <w:pPr>
              <w:pBdr>
                <w:top w:val="nil"/>
                <w:left w:val="nil"/>
                <w:bottom w:val="nil"/>
                <w:right w:val="nil"/>
                <w:between w:val="nil"/>
                <w:bar w:val="nil"/>
              </w:pBdr>
              <w:spacing w:after="0" w:line="240" w:lineRule="auto"/>
            </w:pPr>
          </w:p>
          <w:p w14:paraId="7F407F8C" w14:textId="7CFAC075" w:rsidR="007050C3" w:rsidRPr="00840A9A" w:rsidRDefault="007050C3" w:rsidP="005234CC">
            <w:pPr>
              <w:pStyle w:val="ListParagraph"/>
              <w:numPr>
                <w:ilvl w:val="0"/>
                <w:numId w:val="13"/>
              </w:numPr>
              <w:pBdr>
                <w:top w:val="nil"/>
                <w:left w:val="nil"/>
                <w:bottom w:val="nil"/>
                <w:right w:val="nil"/>
                <w:between w:val="nil"/>
                <w:bar w:val="nil"/>
              </w:pBdr>
              <w:spacing w:after="0" w:line="240" w:lineRule="auto"/>
              <w:rPr>
                <w:b/>
                <w:bCs/>
              </w:rPr>
            </w:pPr>
            <w:r w:rsidRPr="00840A9A">
              <w:rPr>
                <w:b/>
                <w:bCs/>
              </w:rPr>
              <w:t xml:space="preserve">Where a child was not seen within 10 working days the Social Worker must inform the team manager. </w:t>
            </w:r>
          </w:p>
        </w:tc>
      </w:tr>
      <w:tr w:rsidR="00840A9A" w:rsidRPr="00840A9A" w14:paraId="09EA1D61" w14:textId="77777777" w:rsidTr="00FE5749">
        <w:trPr>
          <w:trHeight w:val="679"/>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EA6E8" w14:textId="22ECCB6E" w:rsidR="00FE5749" w:rsidRPr="00840A9A" w:rsidRDefault="00FE5749" w:rsidP="005234CC">
            <w:r w:rsidRPr="00840A9A">
              <w:rPr>
                <w:b/>
                <w:bCs/>
              </w:rPr>
              <w:t>CP Statutory visits</w:t>
            </w:r>
            <w:r w:rsidRPr="00840A9A">
              <w:t xml:space="preserve"> – Write up and on file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6188E" w14:textId="25A5FC41" w:rsidR="00FE5749" w:rsidRPr="00840A9A" w:rsidRDefault="00FE5749" w:rsidP="005234CC">
            <w:r w:rsidRPr="00840A9A">
              <w:t>72 hours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8C63F" w14:textId="4BAD3CE8" w:rsidR="00FE5749" w:rsidRPr="00840A9A" w:rsidRDefault="00FE5749" w:rsidP="005234CC">
            <w:pPr>
              <w:pStyle w:val="ListParagraph"/>
              <w:numPr>
                <w:ilvl w:val="0"/>
                <w:numId w:val="27"/>
              </w:numPr>
              <w:pBdr>
                <w:top w:val="nil"/>
                <w:left w:val="nil"/>
                <w:bottom w:val="nil"/>
                <w:right w:val="nil"/>
                <w:between w:val="nil"/>
                <w:bar w:val="nil"/>
              </w:pBdr>
              <w:spacing w:after="0" w:line="240" w:lineRule="auto"/>
            </w:pPr>
            <w:r w:rsidRPr="00840A9A">
              <w:t>Write up must be completed in Mosaic</w:t>
            </w:r>
          </w:p>
        </w:tc>
      </w:tr>
      <w:tr w:rsidR="00840A9A" w:rsidRPr="00840A9A" w14:paraId="14FFD166" w14:textId="77777777" w:rsidTr="00FE5749">
        <w:trPr>
          <w:trHeight w:val="619"/>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1C496" w14:textId="77777777" w:rsidR="007050C3" w:rsidRPr="00840A9A" w:rsidRDefault="007050C3" w:rsidP="005234CC">
            <w:pPr>
              <w:rPr>
                <w:b/>
                <w:bCs/>
              </w:rPr>
            </w:pPr>
            <w:r w:rsidRPr="00840A9A">
              <w:rPr>
                <w:b/>
                <w:bCs/>
              </w:rPr>
              <w:t xml:space="preserve">Core Group Meeting </w:t>
            </w:r>
          </w:p>
          <w:p w14:paraId="503F9DFC" w14:textId="77777777" w:rsidR="007050C3" w:rsidRPr="00840A9A" w:rsidRDefault="007050C3" w:rsidP="005234CC"/>
          <w:p w14:paraId="339CB12D" w14:textId="77777777" w:rsidR="007050C3" w:rsidRPr="00840A9A" w:rsidRDefault="007050C3" w:rsidP="005234CC">
            <w:r w:rsidRPr="00840A9A">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5E304" w14:textId="77777777" w:rsidR="007050C3" w:rsidRPr="00840A9A" w:rsidRDefault="007050C3" w:rsidP="005234CC">
            <w:r w:rsidRPr="00840A9A">
              <w:t xml:space="preserve">10 working days, then every 6 weeks. </w:t>
            </w:r>
          </w:p>
          <w:p w14:paraId="1D22D7DD" w14:textId="77777777" w:rsidR="007050C3" w:rsidRPr="00840A9A" w:rsidRDefault="007050C3" w:rsidP="005234CC"/>
          <w:p w14:paraId="5CBFF0BB" w14:textId="77777777" w:rsidR="007050C3" w:rsidRPr="00840A9A" w:rsidRDefault="007050C3" w:rsidP="005234CC">
            <w:r w:rsidRPr="00840A9A">
              <w:t xml:space="preserve">On the day </w:t>
            </w:r>
          </w:p>
          <w:p w14:paraId="4A831FA8" w14:textId="77777777" w:rsidR="007050C3" w:rsidRPr="00840A9A" w:rsidRDefault="007050C3" w:rsidP="005234CC"/>
          <w:p w14:paraId="23625530" w14:textId="77777777" w:rsidR="007050C3" w:rsidRPr="00840A9A" w:rsidRDefault="007050C3" w:rsidP="005234CC"/>
          <w:p w14:paraId="0E6ACE29" w14:textId="77777777" w:rsidR="007050C3" w:rsidRPr="00840A9A" w:rsidRDefault="007050C3" w:rsidP="005234CC"/>
          <w:p w14:paraId="3273A574" w14:textId="77777777" w:rsidR="007050C3" w:rsidRPr="00840A9A" w:rsidRDefault="007050C3" w:rsidP="005234CC"/>
          <w:p w14:paraId="06D1C594" w14:textId="77777777" w:rsidR="007050C3" w:rsidRPr="00840A9A" w:rsidRDefault="007050C3" w:rsidP="005234CC">
            <w:r w:rsidRPr="00840A9A">
              <w:t xml:space="preserve">3 working days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ADB4F" w14:textId="024A0A1B" w:rsidR="007050C3" w:rsidRPr="00840A9A" w:rsidRDefault="007050C3" w:rsidP="00812D84">
            <w:pPr>
              <w:pStyle w:val="ListParagraph"/>
              <w:numPr>
                <w:ilvl w:val="0"/>
                <w:numId w:val="17"/>
              </w:numPr>
              <w:pBdr>
                <w:top w:val="nil"/>
                <w:left w:val="nil"/>
                <w:bottom w:val="nil"/>
                <w:right w:val="nil"/>
                <w:between w:val="nil"/>
                <w:bar w:val="nil"/>
              </w:pBdr>
              <w:spacing w:after="0" w:line="240" w:lineRule="auto"/>
            </w:pPr>
            <w:r w:rsidRPr="00840A9A">
              <w:t>Core Group Meeting from ICPCC</w:t>
            </w:r>
          </w:p>
          <w:p w14:paraId="6D725C1D" w14:textId="77777777" w:rsidR="00812D84" w:rsidRPr="00840A9A" w:rsidRDefault="00812D84" w:rsidP="00812D84">
            <w:pPr>
              <w:pStyle w:val="ListParagraph"/>
              <w:pBdr>
                <w:top w:val="nil"/>
                <w:left w:val="nil"/>
                <w:bottom w:val="nil"/>
                <w:right w:val="nil"/>
                <w:between w:val="nil"/>
                <w:bar w:val="nil"/>
              </w:pBdr>
              <w:spacing w:after="0" w:line="240" w:lineRule="auto"/>
            </w:pPr>
          </w:p>
          <w:p w14:paraId="27148A1F" w14:textId="13D8F063" w:rsidR="007050C3" w:rsidRPr="00840A9A" w:rsidRDefault="007050C3" w:rsidP="005234CC">
            <w:pPr>
              <w:pStyle w:val="ListParagraph"/>
              <w:numPr>
                <w:ilvl w:val="0"/>
                <w:numId w:val="17"/>
              </w:numPr>
              <w:pBdr>
                <w:top w:val="nil"/>
                <w:left w:val="nil"/>
                <w:bottom w:val="nil"/>
                <w:right w:val="nil"/>
                <w:between w:val="nil"/>
                <w:bar w:val="nil"/>
              </w:pBdr>
              <w:spacing w:after="0" w:line="240" w:lineRule="auto"/>
            </w:pPr>
            <w:r w:rsidRPr="00840A9A">
              <w:t>Paper minutes of decisions available to take away from the meeting.</w:t>
            </w:r>
          </w:p>
          <w:p w14:paraId="048AB972" w14:textId="77777777" w:rsidR="00812D84" w:rsidRPr="00840A9A" w:rsidRDefault="00812D84" w:rsidP="00812D84">
            <w:pPr>
              <w:pBdr>
                <w:top w:val="nil"/>
                <w:left w:val="nil"/>
                <w:bottom w:val="nil"/>
                <w:right w:val="nil"/>
                <w:between w:val="nil"/>
                <w:bar w:val="nil"/>
              </w:pBdr>
              <w:spacing w:after="0" w:line="240" w:lineRule="auto"/>
            </w:pPr>
          </w:p>
          <w:p w14:paraId="563D0BA7" w14:textId="00437AC3" w:rsidR="007050C3" w:rsidRPr="00840A9A" w:rsidRDefault="007050C3" w:rsidP="005234CC">
            <w:pPr>
              <w:pStyle w:val="ListParagraph"/>
              <w:numPr>
                <w:ilvl w:val="0"/>
                <w:numId w:val="17"/>
              </w:numPr>
              <w:pBdr>
                <w:top w:val="nil"/>
                <w:left w:val="nil"/>
                <w:bottom w:val="nil"/>
                <w:right w:val="nil"/>
                <w:between w:val="nil"/>
                <w:bar w:val="nil"/>
              </w:pBdr>
              <w:spacing w:after="0" w:line="240" w:lineRule="auto"/>
            </w:pPr>
            <w:r w:rsidRPr="00840A9A">
              <w:t>The plan should follow the SMART principles:</w:t>
            </w:r>
          </w:p>
          <w:p w14:paraId="37C93A1F" w14:textId="77777777" w:rsidR="00812D84" w:rsidRPr="00840A9A" w:rsidRDefault="00812D84" w:rsidP="00812D84">
            <w:pPr>
              <w:pBdr>
                <w:top w:val="nil"/>
                <w:left w:val="nil"/>
                <w:bottom w:val="nil"/>
                <w:right w:val="nil"/>
                <w:between w:val="nil"/>
                <w:bar w:val="nil"/>
              </w:pBdr>
              <w:spacing w:after="0" w:line="240" w:lineRule="auto"/>
            </w:pPr>
          </w:p>
          <w:p w14:paraId="7F649704" w14:textId="77777777" w:rsidR="00E96D17" w:rsidRPr="00840A9A" w:rsidRDefault="007050C3" w:rsidP="00E96D17">
            <w:pPr>
              <w:pStyle w:val="ListParagraph"/>
              <w:numPr>
                <w:ilvl w:val="0"/>
                <w:numId w:val="37"/>
              </w:numPr>
            </w:pPr>
            <w:r w:rsidRPr="00840A9A">
              <w:rPr>
                <w:b/>
                <w:bCs/>
              </w:rPr>
              <w:t>Specific</w:t>
            </w:r>
            <w:r w:rsidRPr="00840A9A">
              <w:t xml:space="preserve"> (simple, sensible significant)</w:t>
            </w:r>
          </w:p>
          <w:p w14:paraId="2077B6D3" w14:textId="77777777" w:rsidR="00E96D17" w:rsidRPr="00840A9A" w:rsidRDefault="007050C3" w:rsidP="00E96D17">
            <w:pPr>
              <w:pStyle w:val="ListParagraph"/>
              <w:numPr>
                <w:ilvl w:val="0"/>
                <w:numId w:val="37"/>
              </w:numPr>
            </w:pPr>
            <w:r w:rsidRPr="00840A9A">
              <w:rPr>
                <w:b/>
                <w:bCs/>
              </w:rPr>
              <w:t>Measurable</w:t>
            </w:r>
            <w:r w:rsidRPr="00840A9A">
              <w:t xml:space="preserve"> (meaningful, motivating)</w:t>
            </w:r>
          </w:p>
          <w:p w14:paraId="7D032DEA" w14:textId="200FFD5E" w:rsidR="007050C3" w:rsidRPr="00840A9A" w:rsidRDefault="007050C3" w:rsidP="00E96D17">
            <w:pPr>
              <w:pStyle w:val="ListParagraph"/>
              <w:numPr>
                <w:ilvl w:val="0"/>
                <w:numId w:val="37"/>
              </w:numPr>
            </w:pPr>
            <w:r w:rsidRPr="00840A9A">
              <w:rPr>
                <w:b/>
                <w:bCs/>
              </w:rPr>
              <w:t>Achievable</w:t>
            </w:r>
            <w:r w:rsidRPr="00840A9A">
              <w:t xml:space="preserve"> (agreed, attainable)</w:t>
            </w:r>
          </w:p>
          <w:p w14:paraId="7E0560D7" w14:textId="77777777" w:rsidR="007050C3" w:rsidRPr="00840A9A" w:rsidRDefault="007050C3" w:rsidP="00E96D17">
            <w:pPr>
              <w:pStyle w:val="ListParagraph"/>
              <w:numPr>
                <w:ilvl w:val="0"/>
                <w:numId w:val="37"/>
              </w:numPr>
            </w:pPr>
            <w:r w:rsidRPr="00840A9A">
              <w:rPr>
                <w:b/>
                <w:bCs/>
              </w:rPr>
              <w:t>Relevant</w:t>
            </w:r>
            <w:r w:rsidRPr="00840A9A">
              <w:t xml:space="preserve"> (reasonable, realistic, resourced, result based)</w:t>
            </w:r>
          </w:p>
          <w:p w14:paraId="3B6CDAC2" w14:textId="6A45883E" w:rsidR="007050C3" w:rsidRPr="00840A9A" w:rsidRDefault="007050C3" w:rsidP="00E96D17">
            <w:pPr>
              <w:pStyle w:val="ListParagraph"/>
              <w:numPr>
                <w:ilvl w:val="0"/>
                <w:numId w:val="37"/>
              </w:numPr>
              <w:rPr>
                <w:b/>
                <w:bCs/>
              </w:rPr>
            </w:pPr>
            <w:r w:rsidRPr="00840A9A">
              <w:rPr>
                <w:b/>
                <w:bCs/>
              </w:rPr>
              <w:t xml:space="preserve">Timely </w:t>
            </w:r>
            <w:r w:rsidRPr="00840A9A">
              <w:t>(time-based, time limited, time cost limited, time sensitive)</w:t>
            </w:r>
          </w:p>
          <w:p w14:paraId="5A919FF4" w14:textId="3506AC5A" w:rsidR="007050C3" w:rsidRPr="00840A9A" w:rsidRDefault="007050C3" w:rsidP="00FE5749">
            <w:pPr>
              <w:pStyle w:val="ListParagraph"/>
              <w:numPr>
                <w:ilvl w:val="0"/>
                <w:numId w:val="18"/>
              </w:numPr>
              <w:pBdr>
                <w:top w:val="nil"/>
                <w:left w:val="nil"/>
                <w:bottom w:val="nil"/>
                <w:right w:val="nil"/>
                <w:between w:val="nil"/>
                <w:bar w:val="nil"/>
              </w:pBdr>
              <w:spacing w:after="0" w:line="240" w:lineRule="auto"/>
            </w:pPr>
            <w:r w:rsidRPr="00840A9A">
              <w:t>Social Worker to ensure write up of meeting and sent to Core Group members and parents. These are also shared with CPA.</w:t>
            </w:r>
          </w:p>
          <w:p w14:paraId="1FB244A3"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Core Group Members notes from meeting should also go to Child/Young Person where this is appropriate. </w:t>
            </w:r>
          </w:p>
        </w:tc>
      </w:tr>
      <w:tr w:rsidR="00840A9A" w:rsidRPr="00840A9A" w14:paraId="779E4C4D" w14:textId="77777777" w:rsidTr="00BE5EE9">
        <w:trPr>
          <w:trHeight w:val="655"/>
        </w:trPr>
        <w:tc>
          <w:tcPr>
            <w:tcW w:w="29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10E1AA" w14:textId="77777777" w:rsidR="007050C3" w:rsidRPr="00840A9A" w:rsidRDefault="007050C3" w:rsidP="005234CC">
            <w:pPr>
              <w:rPr>
                <w:b/>
                <w:bCs/>
              </w:rPr>
            </w:pPr>
            <w:r w:rsidRPr="00840A9A">
              <w:rPr>
                <w:b/>
                <w:bCs/>
              </w:rPr>
              <w:t>Child Protection Conference assessment/ reports</w:t>
            </w:r>
          </w:p>
          <w:p w14:paraId="63AE05A8" w14:textId="77777777" w:rsidR="007050C3" w:rsidRPr="00840A9A" w:rsidRDefault="007050C3" w:rsidP="005234CC"/>
          <w:p w14:paraId="261BE223" w14:textId="77777777" w:rsidR="007050C3" w:rsidRPr="00840A9A" w:rsidRDefault="007050C3" w:rsidP="005234CC"/>
          <w:p w14:paraId="16BF25F8" w14:textId="77777777" w:rsidR="007050C3" w:rsidRPr="00840A9A" w:rsidRDefault="007050C3" w:rsidP="005234CC"/>
          <w:p w14:paraId="3E2058FC" w14:textId="77777777" w:rsidR="007050C3" w:rsidRPr="00840A9A" w:rsidRDefault="007050C3" w:rsidP="005234CC"/>
          <w:p w14:paraId="7A0296BB" w14:textId="77777777" w:rsidR="007050C3" w:rsidRPr="00840A9A" w:rsidRDefault="007050C3" w:rsidP="005234CC"/>
          <w:p w14:paraId="505D864F" w14:textId="77777777" w:rsidR="007050C3" w:rsidRPr="00840A9A" w:rsidRDefault="007050C3" w:rsidP="005234CC"/>
          <w:p w14:paraId="2EF660A3" w14:textId="77777777" w:rsidR="007050C3" w:rsidRPr="00840A9A" w:rsidRDefault="007050C3" w:rsidP="005234CC"/>
          <w:p w14:paraId="3CE6222F" w14:textId="77777777" w:rsidR="007050C3" w:rsidRPr="00840A9A" w:rsidRDefault="007050C3" w:rsidP="005234CC"/>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3BA3E29" w14:textId="77777777" w:rsidR="007050C3" w:rsidRPr="00840A9A" w:rsidRDefault="007050C3" w:rsidP="005234CC">
            <w:r w:rsidRPr="00840A9A">
              <w:lastRenderedPageBreak/>
              <w:t>48 hours prior to an ICPCC.</w:t>
            </w:r>
          </w:p>
          <w:p w14:paraId="1CC16E89" w14:textId="77777777" w:rsidR="00E96D17" w:rsidRPr="00840A9A" w:rsidRDefault="00E96D17" w:rsidP="005234CC"/>
          <w:p w14:paraId="7AEFA9F8" w14:textId="319ADA9C" w:rsidR="007050C3" w:rsidRPr="00840A9A" w:rsidRDefault="007050C3" w:rsidP="005234CC">
            <w:r w:rsidRPr="00840A9A">
              <w:lastRenderedPageBreak/>
              <w:t>5 working days prior to the RCPC</w:t>
            </w:r>
          </w:p>
          <w:p w14:paraId="575891B1" w14:textId="77777777" w:rsidR="007050C3" w:rsidRPr="00840A9A" w:rsidRDefault="007050C3" w:rsidP="005234CC"/>
          <w:p w14:paraId="7BDA2437" w14:textId="77777777" w:rsidR="007050C3" w:rsidRPr="00840A9A" w:rsidRDefault="007050C3" w:rsidP="005234CC"/>
          <w:p w14:paraId="7AAC47EA" w14:textId="77777777" w:rsidR="007050C3" w:rsidRPr="00840A9A" w:rsidRDefault="007050C3" w:rsidP="005234CC">
            <w:r w:rsidRPr="00840A9A">
              <w:t>5 working days</w:t>
            </w:r>
          </w:p>
          <w:p w14:paraId="491BA503" w14:textId="77777777" w:rsidR="007050C3" w:rsidRPr="00840A9A" w:rsidRDefault="007050C3" w:rsidP="005234CC"/>
          <w:p w14:paraId="44963BAE" w14:textId="77777777" w:rsidR="007050C3" w:rsidRPr="00840A9A" w:rsidRDefault="007050C3" w:rsidP="005234CC">
            <w:r w:rsidRPr="00840A9A">
              <w:t xml:space="preserve">35 working days of the assessment process (45 working days). </w:t>
            </w:r>
          </w:p>
          <w:p w14:paraId="527C6903" w14:textId="77777777" w:rsidR="007050C3" w:rsidRPr="00840A9A" w:rsidRDefault="007050C3" w:rsidP="005234CC"/>
          <w:p w14:paraId="09D57A06" w14:textId="77777777" w:rsidR="007050C3" w:rsidRPr="00840A9A" w:rsidRDefault="007050C3" w:rsidP="005234CC">
            <w:r w:rsidRPr="00840A9A">
              <w:t>Day of the conference.</w:t>
            </w:r>
          </w:p>
        </w:tc>
        <w:tc>
          <w:tcPr>
            <w:tcW w:w="59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DB6FB2A" w14:textId="0C69328D" w:rsidR="007050C3" w:rsidRPr="00840A9A" w:rsidRDefault="007050C3" w:rsidP="007050C3">
            <w:pPr>
              <w:pStyle w:val="ListParagraph"/>
              <w:numPr>
                <w:ilvl w:val="0"/>
                <w:numId w:val="24"/>
              </w:numPr>
              <w:pBdr>
                <w:top w:val="nil"/>
                <w:left w:val="nil"/>
                <w:bottom w:val="nil"/>
                <w:right w:val="nil"/>
                <w:between w:val="nil"/>
                <w:bar w:val="nil"/>
              </w:pBdr>
              <w:spacing w:after="0" w:line="240" w:lineRule="auto"/>
            </w:pPr>
            <w:r w:rsidRPr="00840A9A">
              <w:lastRenderedPageBreak/>
              <w:t xml:space="preserve">Social Worker should complete </w:t>
            </w:r>
            <w:r w:rsidR="00DF16C8" w:rsidRPr="00840A9A">
              <w:t>a</w:t>
            </w:r>
            <w:r w:rsidRPr="00840A9A">
              <w:t xml:space="preserve"> holistic assessment of child for both ICPC and Review Child Protection Conference to provide up to date baseline of the child and their specific needs, to detail each child’s needs according to their development etc.</w:t>
            </w:r>
          </w:p>
          <w:p w14:paraId="4FCE62EF" w14:textId="77777777" w:rsidR="007050C3" w:rsidRPr="00840A9A" w:rsidRDefault="007050C3" w:rsidP="005234CC">
            <w:pPr>
              <w:pStyle w:val="ListParagraph"/>
            </w:pPr>
          </w:p>
          <w:p w14:paraId="3BB63B26" w14:textId="77777777" w:rsidR="007050C3" w:rsidRPr="00840A9A" w:rsidRDefault="007050C3" w:rsidP="007050C3">
            <w:pPr>
              <w:pStyle w:val="ListParagraph"/>
              <w:numPr>
                <w:ilvl w:val="0"/>
                <w:numId w:val="24"/>
              </w:numPr>
              <w:pBdr>
                <w:top w:val="nil"/>
                <w:left w:val="nil"/>
                <w:bottom w:val="nil"/>
                <w:right w:val="nil"/>
                <w:between w:val="nil"/>
                <w:bar w:val="nil"/>
              </w:pBdr>
              <w:spacing w:after="0" w:line="240" w:lineRule="auto"/>
            </w:pPr>
            <w:r w:rsidRPr="00840A9A">
              <w:t>CPA should have had a pre-conference meeting with the Social Worker</w:t>
            </w:r>
          </w:p>
          <w:p w14:paraId="5907EFDA" w14:textId="77777777" w:rsidR="007050C3" w:rsidRPr="00840A9A" w:rsidRDefault="007050C3" w:rsidP="005234CC">
            <w:pPr>
              <w:pStyle w:val="ListParagraph"/>
            </w:pPr>
          </w:p>
          <w:p w14:paraId="53A3992B" w14:textId="1E6B1688"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Any assessment has collated updated information from partner agencies.</w:t>
            </w:r>
          </w:p>
          <w:p w14:paraId="0D4C2B50" w14:textId="77777777" w:rsidR="00812D84" w:rsidRPr="00840A9A" w:rsidRDefault="00812D84" w:rsidP="00812D84">
            <w:pPr>
              <w:pStyle w:val="ListParagraph"/>
              <w:pBdr>
                <w:top w:val="nil"/>
                <w:left w:val="nil"/>
                <w:bottom w:val="nil"/>
                <w:right w:val="nil"/>
                <w:between w:val="nil"/>
                <w:bar w:val="nil"/>
              </w:pBdr>
              <w:spacing w:after="0" w:line="240" w:lineRule="auto"/>
            </w:pPr>
          </w:p>
          <w:p w14:paraId="6A572D44" w14:textId="4BD9B440"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An updated Chronology should be provided to the conference.</w:t>
            </w:r>
          </w:p>
          <w:p w14:paraId="5DEBE134" w14:textId="77777777" w:rsidR="00C518B8" w:rsidRPr="00840A9A" w:rsidRDefault="00C518B8" w:rsidP="00C518B8">
            <w:pPr>
              <w:pStyle w:val="ListParagraph"/>
            </w:pPr>
          </w:p>
          <w:p w14:paraId="2335AD66" w14:textId="738B967B" w:rsidR="00C518B8" w:rsidRPr="00840A9A" w:rsidRDefault="00C518B8" w:rsidP="00C518B8">
            <w:pPr>
              <w:pStyle w:val="ListParagraph"/>
              <w:numPr>
                <w:ilvl w:val="0"/>
                <w:numId w:val="18"/>
              </w:numPr>
              <w:pBdr>
                <w:top w:val="nil"/>
                <w:left w:val="nil"/>
                <w:bottom w:val="nil"/>
                <w:right w:val="nil"/>
                <w:between w:val="nil"/>
                <w:bar w:val="nil"/>
              </w:pBdr>
              <w:spacing w:after="0" w:line="240" w:lineRule="auto"/>
            </w:pPr>
            <w:r w:rsidRPr="00840A9A">
              <w:t>The updated assessment must include a contingency plan should the recommended plan be at risk of failing to achieve the intended outcomes to keep the child</w:t>
            </w:r>
          </w:p>
          <w:p w14:paraId="5D49F1ED" w14:textId="3D08D165" w:rsidR="00C518B8" w:rsidRPr="00840A9A" w:rsidRDefault="00C518B8" w:rsidP="00C518B8">
            <w:pPr>
              <w:pStyle w:val="ListParagraph"/>
              <w:pBdr>
                <w:top w:val="nil"/>
                <w:left w:val="nil"/>
                <w:bottom w:val="nil"/>
                <w:right w:val="nil"/>
                <w:between w:val="nil"/>
                <w:bar w:val="nil"/>
              </w:pBdr>
              <w:spacing w:after="0" w:line="240" w:lineRule="auto"/>
            </w:pPr>
            <w:r w:rsidRPr="00840A9A">
              <w:t xml:space="preserve">Safe, in the event of an emergency or where a parent may </w:t>
            </w:r>
            <w:r w:rsidR="00920A42" w:rsidRPr="00840A9A">
              <w:t xml:space="preserve">at a future date </w:t>
            </w:r>
            <w:r w:rsidRPr="00840A9A">
              <w:t>place the child at risk.</w:t>
            </w:r>
          </w:p>
          <w:p w14:paraId="6FB2D698" w14:textId="77777777" w:rsidR="00812D84" w:rsidRPr="00840A9A" w:rsidRDefault="00812D84" w:rsidP="00812D84">
            <w:pPr>
              <w:pBdr>
                <w:top w:val="nil"/>
                <w:left w:val="nil"/>
                <w:bottom w:val="nil"/>
                <w:right w:val="nil"/>
                <w:between w:val="nil"/>
                <w:bar w:val="nil"/>
              </w:pBdr>
              <w:spacing w:after="0" w:line="240" w:lineRule="auto"/>
            </w:pPr>
          </w:p>
          <w:p w14:paraId="3609AAC9" w14:textId="106913AB"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Any assessment/ conference report should have been shared with the parent prior to the conference.</w:t>
            </w:r>
          </w:p>
          <w:p w14:paraId="2A243AAC" w14:textId="77777777" w:rsidR="00812D84" w:rsidRPr="00840A9A" w:rsidRDefault="00812D84" w:rsidP="00812D84">
            <w:pPr>
              <w:pBdr>
                <w:top w:val="nil"/>
                <w:left w:val="nil"/>
                <w:bottom w:val="nil"/>
                <w:right w:val="nil"/>
                <w:between w:val="nil"/>
                <w:bar w:val="nil"/>
              </w:pBdr>
              <w:spacing w:after="0" w:line="240" w:lineRule="auto"/>
            </w:pPr>
          </w:p>
          <w:p w14:paraId="2BE9A6A1"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CPA to meet with the parents prior to the conference. If available to meet with any Young person attending.</w:t>
            </w:r>
          </w:p>
          <w:p w14:paraId="3DAA3E83" w14:textId="77777777" w:rsidR="007050C3" w:rsidRPr="00840A9A" w:rsidRDefault="007050C3" w:rsidP="005234CC">
            <w:pPr>
              <w:pStyle w:val="ListParagraph"/>
            </w:pPr>
          </w:p>
          <w:p w14:paraId="472D0121"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CPA create an overarching plan at conference, SW and Core Group are tasked to develop this further, to chart its progress against each objective at each meeting and factor this in so that when they bring the case back to conference, they are able to evidence progress at each stage, or not as the case may be</w:t>
            </w:r>
          </w:p>
          <w:p w14:paraId="24912B27" w14:textId="77777777" w:rsidR="007050C3" w:rsidRPr="00840A9A" w:rsidRDefault="007050C3" w:rsidP="005234CC">
            <w:pPr>
              <w:pStyle w:val="ListParagraph"/>
            </w:pPr>
          </w:p>
          <w:p w14:paraId="70313AAD"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Within conferences the Signs and Safety Model must evidence: </w:t>
            </w:r>
          </w:p>
          <w:p w14:paraId="2BA4F1F0" w14:textId="77777777" w:rsidR="007050C3" w:rsidRPr="00840A9A" w:rsidRDefault="007050C3" w:rsidP="007050C3">
            <w:pPr>
              <w:pStyle w:val="ListParagraph"/>
              <w:numPr>
                <w:ilvl w:val="0"/>
                <w:numId w:val="25"/>
              </w:numPr>
              <w:pBdr>
                <w:top w:val="nil"/>
                <w:left w:val="nil"/>
                <w:bottom w:val="nil"/>
                <w:right w:val="nil"/>
                <w:between w:val="nil"/>
                <w:bar w:val="nil"/>
              </w:pBdr>
              <w:spacing w:after="0" w:line="240" w:lineRule="auto"/>
            </w:pPr>
            <w:r w:rsidRPr="00840A9A">
              <w:t>Danger Statement</w:t>
            </w:r>
          </w:p>
          <w:p w14:paraId="71E25E06" w14:textId="77777777" w:rsidR="007050C3" w:rsidRPr="00840A9A" w:rsidRDefault="007050C3" w:rsidP="007050C3">
            <w:pPr>
              <w:pStyle w:val="ListParagraph"/>
              <w:numPr>
                <w:ilvl w:val="0"/>
                <w:numId w:val="25"/>
              </w:numPr>
              <w:pBdr>
                <w:top w:val="nil"/>
                <w:left w:val="nil"/>
                <w:bottom w:val="nil"/>
                <w:right w:val="nil"/>
                <w:between w:val="nil"/>
                <w:bar w:val="nil"/>
              </w:pBdr>
              <w:spacing w:after="0" w:line="240" w:lineRule="auto"/>
            </w:pPr>
            <w:r w:rsidRPr="00840A9A">
              <w:t xml:space="preserve">Summary of the concerns and </w:t>
            </w:r>
          </w:p>
          <w:p w14:paraId="143E0438" w14:textId="77777777" w:rsidR="007050C3" w:rsidRPr="00840A9A" w:rsidRDefault="007050C3" w:rsidP="007050C3">
            <w:pPr>
              <w:pStyle w:val="ListParagraph"/>
              <w:numPr>
                <w:ilvl w:val="0"/>
                <w:numId w:val="25"/>
              </w:numPr>
              <w:pBdr>
                <w:top w:val="nil"/>
                <w:left w:val="nil"/>
                <w:bottom w:val="nil"/>
                <w:right w:val="nil"/>
                <w:between w:val="nil"/>
                <w:bar w:val="nil"/>
              </w:pBdr>
              <w:spacing w:after="0" w:line="240" w:lineRule="auto"/>
            </w:pPr>
            <w:r w:rsidRPr="00840A9A">
              <w:t>what is it like to be a child in this family?</w:t>
            </w:r>
          </w:p>
          <w:p w14:paraId="2A348B85" w14:textId="77777777" w:rsidR="007050C3" w:rsidRPr="00840A9A" w:rsidRDefault="007050C3" w:rsidP="007050C3">
            <w:pPr>
              <w:pStyle w:val="ListParagraph"/>
              <w:numPr>
                <w:ilvl w:val="0"/>
                <w:numId w:val="25"/>
              </w:numPr>
              <w:pBdr>
                <w:top w:val="nil"/>
                <w:left w:val="nil"/>
                <w:bottom w:val="nil"/>
                <w:right w:val="nil"/>
                <w:between w:val="nil"/>
                <w:bar w:val="nil"/>
              </w:pBdr>
              <w:spacing w:after="0" w:line="240" w:lineRule="auto"/>
            </w:pPr>
            <w:r w:rsidRPr="00840A9A">
              <w:t>Parental views (including service user feedback form outcome)</w:t>
            </w:r>
          </w:p>
          <w:p w14:paraId="3CD9497B" w14:textId="77777777" w:rsidR="007050C3" w:rsidRPr="00840A9A" w:rsidRDefault="007050C3" w:rsidP="007050C3">
            <w:pPr>
              <w:pStyle w:val="ListParagraph"/>
              <w:numPr>
                <w:ilvl w:val="0"/>
                <w:numId w:val="25"/>
              </w:numPr>
              <w:pBdr>
                <w:top w:val="nil"/>
                <w:left w:val="nil"/>
                <w:bottom w:val="nil"/>
                <w:right w:val="nil"/>
                <w:between w:val="nil"/>
                <w:bar w:val="nil"/>
              </w:pBdr>
              <w:spacing w:after="0" w:line="240" w:lineRule="auto"/>
            </w:pPr>
            <w:r w:rsidRPr="00840A9A">
              <w:t>Agencies Scales of risk</w:t>
            </w:r>
          </w:p>
          <w:p w14:paraId="76E4B731" w14:textId="77777777" w:rsidR="007050C3" w:rsidRPr="00840A9A" w:rsidRDefault="007050C3" w:rsidP="007050C3">
            <w:pPr>
              <w:pStyle w:val="ListParagraph"/>
              <w:numPr>
                <w:ilvl w:val="0"/>
                <w:numId w:val="25"/>
              </w:numPr>
              <w:pBdr>
                <w:top w:val="nil"/>
                <w:left w:val="nil"/>
                <w:bottom w:val="nil"/>
                <w:right w:val="nil"/>
                <w:between w:val="nil"/>
                <w:bar w:val="nil"/>
              </w:pBdr>
              <w:spacing w:after="0" w:line="240" w:lineRule="auto"/>
            </w:pPr>
            <w:r w:rsidRPr="00840A9A">
              <w:t>Identified agencies and their roles and responsibilities for the plan</w:t>
            </w:r>
          </w:p>
          <w:p w14:paraId="5CF9A1C7" w14:textId="77777777" w:rsidR="00E96D17" w:rsidRPr="00840A9A" w:rsidRDefault="00E96D17" w:rsidP="00E96D17">
            <w:pPr>
              <w:pStyle w:val="ListParagraph"/>
              <w:pBdr>
                <w:top w:val="nil"/>
                <w:left w:val="nil"/>
                <w:bottom w:val="nil"/>
                <w:right w:val="nil"/>
                <w:between w:val="nil"/>
                <w:bar w:val="nil"/>
              </w:pBdr>
              <w:spacing w:after="0" w:line="240" w:lineRule="auto"/>
            </w:pPr>
          </w:p>
          <w:p w14:paraId="3F54C5E4" w14:textId="43BA4BC5"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The CPA during any conference must ensure the parents and professionals know, </w:t>
            </w:r>
          </w:p>
          <w:p w14:paraId="323895AB" w14:textId="77777777" w:rsidR="007050C3" w:rsidRPr="00840A9A" w:rsidRDefault="007050C3" w:rsidP="007050C3">
            <w:pPr>
              <w:pStyle w:val="ListParagraph"/>
              <w:numPr>
                <w:ilvl w:val="0"/>
                <w:numId w:val="26"/>
              </w:numPr>
              <w:pBdr>
                <w:top w:val="nil"/>
                <w:left w:val="nil"/>
                <w:bottom w:val="nil"/>
                <w:right w:val="nil"/>
                <w:between w:val="nil"/>
                <w:bar w:val="nil"/>
              </w:pBdr>
              <w:spacing w:after="0" w:line="240" w:lineRule="auto"/>
            </w:pPr>
            <w:r w:rsidRPr="00840A9A">
              <w:t>First Core Group date</w:t>
            </w:r>
          </w:p>
          <w:p w14:paraId="3FD292CB" w14:textId="77777777" w:rsidR="007050C3" w:rsidRPr="00840A9A" w:rsidRDefault="007050C3" w:rsidP="007050C3">
            <w:pPr>
              <w:pStyle w:val="ListParagraph"/>
              <w:numPr>
                <w:ilvl w:val="0"/>
                <w:numId w:val="26"/>
              </w:numPr>
              <w:pBdr>
                <w:top w:val="nil"/>
                <w:left w:val="nil"/>
                <w:bottom w:val="nil"/>
                <w:right w:val="nil"/>
                <w:between w:val="nil"/>
                <w:bar w:val="nil"/>
              </w:pBdr>
              <w:spacing w:after="0" w:line="240" w:lineRule="auto"/>
            </w:pPr>
            <w:r w:rsidRPr="00840A9A">
              <w:t>Role of each agency</w:t>
            </w:r>
          </w:p>
          <w:p w14:paraId="6626BFF0" w14:textId="17A6A3CB" w:rsidR="007050C3" w:rsidRPr="00840A9A" w:rsidRDefault="007050C3" w:rsidP="00812D84">
            <w:pPr>
              <w:pStyle w:val="ListParagraph"/>
              <w:numPr>
                <w:ilvl w:val="0"/>
                <w:numId w:val="26"/>
              </w:numPr>
              <w:pBdr>
                <w:top w:val="nil"/>
                <w:left w:val="nil"/>
                <w:bottom w:val="nil"/>
                <w:right w:val="nil"/>
                <w:between w:val="nil"/>
                <w:bar w:val="nil"/>
              </w:pBdr>
              <w:spacing w:after="0" w:line="240" w:lineRule="auto"/>
            </w:pPr>
            <w:r w:rsidRPr="00840A9A">
              <w:t>Date of the next conference date</w:t>
            </w:r>
          </w:p>
        </w:tc>
      </w:tr>
      <w:tr w:rsidR="00840A9A" w:rsidRPr="00840A9A" w14:paraId="29EE3CF1" w14:textId="77777777" w:rsidTr="000602F7">
        <w:trPr>
          <w:trHeight w:val="1775"/>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21851" w14:textId="77777777" w:rsidR="007050C3" w:rsidRPr="00F93B77" w:rsidRDefault="007050C3" w:rsidP="005234CC">
            <w:pPr>
              <w:rPr>
                <w:b/>
                <w:bCs/>
              </w:rPr>
            </w:pPr>
            <w:r w:rsidRPr="00F93B77">
              <w:rPr>
                <w:b/>
                <w:bCs/>
              </w:rPr>
              <w:lastRenderedPageBreak/>
              <w:t>Child Protection Plan</w:t>
            </w:r>
          </w:p>
          <w:p w14:paraId="12CB9619" w14:textId="77777777" w:rsidR="007050C3" w:rsidRPr="00F93B77" w:rsidRDefault="007050C3" w:rsidP="005234CC">
            <w:pPr>
              <w:rPr>
                <w:b/>
                <w:bCs/>
              </w:rPr>
            </w:pPr>
          </w:p>
          <w:p w14:paraId="2749F92D" w14:textId="77777777" w:rsidR="007050C3" w:rsidRPr="00F93B77" w:rsidRDefault="007050C3" w:rsidP="005234CC">
            <w:pPr>
              <w:rPr>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E9195" w14:textId="7E3976F0" w:rsidR="007050C3" w:rsidRPr="00840A9A" w:rsidRDefault="007050C3" w:rsidP="005234CC">
            <w:r w:rsidRPr="00840A9A">
              <w:t xml:space="preserve">24 hours </w:t>
            </w:r>
          </w:p>
          <w:p w14:paraId="20B8C1FB" w14:textId="7D94E366" w:rsidR="00812D84" w:rsidRPr="00840A9A" w:rsidRDefault="007050C3" w:rsidP="005234CC">
            <w:r w:rsidRPr="00840A9A">
              <w:t>24 hours</w:t>
            </w:r>
          </w:p>
          <w:p w14:paraId="4E1D07F9" w14:textId="77777777" w:rsidR="007050C3" w:rsidRPr="00840A9A" w:rsidRDefault="007050C3" w:rsidP="005234CC">
            <w:r w:rsidRPr="00840A9A">
              <w:t xml:space="preserve">5 working days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7B84B"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Decisions and Plan. </w:t>
            </w:r>
          </w:p>
          <w:p w14:paraId="6AF5F11B" w14:textId="77777777" w:rsidR="007050C3" w:rsidRPr="00840A9A" w:rsidRDefault="007050C3" w:rsidP="005234CC">
            <w:pPr>
              <w:pStyle w:val="ListParagraph"/>
            </w:pPr>
          </w:p>
          <w:p w14:paraId="7FF56C72" w14:textId="5E029E71"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 xml:space="preserve"> Mosaic Child Protection badge added </w:t>
            </w:r>
          </w:p>
          <w:p w14:paraId="25854E83" w14:textId="77777777" w:rsidR="00FE5749" w:rsidRPr="00840A9A" w:rsidRDefault="00FE5749" w:rsidP="00FE5749">
            <w:pPr>
              <w:pBdr>
                <w:top w:val="nil"/>
                <w:left w:val="nil"/>
                <w:bottom w:val="nil"/>
                <w:right w:val="nil"/>
                <w:between w:val="nil"/>
                <w:bar w:val="nil"/>
              </w:pBdr>
              <w:spacing w:after="0" w:line="240" w:lineRule="auto"/>
            </w:pPr>
          </w:p>
          <w:p w14:paraId="054E5A63"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Write up of minutes on file</w:t>
            </w:r>
          </w:p>
        </w:tc>
      </w:tr>
      <w:tr w:rsidR="00840A9A" w:rsidRPr="00840A9A" w14:paraId="6C1D463A" w14:textId="77777777" w:rsidTr="00FE5749">
        <w:trPr>
          <w:trHeight w:val="1313"/>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4AD23" w14:textId="77777777" w:rsidR="007050C3" w:rsidRPr="00F93B77" w:rsidRDefault="007050C3" w:rsidP="005234CC">
            <w:pPr>
              <w:rPr>
                <w:b/>
                <w:bCs/>
              </w:rPr>
            </w:pPr>
            <w:r w:rsidRPr="00F93B77">
              <w:rPr>
                <w:b/>
                <w:bCs/>
              </w:rPr>
              <w:t xml:space="preserve">Child Protection Plan Review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DF0DD" w14:textId="0EC5746D" w:rsidR="007050C3" w:rsidRPr="00840A9A" w:rsidRDefault="007050C3" w:rsidP="005234CC">
            <w:r w:rsidRPr="00840A9A">
              <w:t>3 months</w:t>
            </w:r>
          </w:p>
          <w:p w14:paraId="78EE2054" w14:textId="77777777" w:rsidR="007050C3" w:rsidRPr="00840A9A" w:rsidRDefault="007050C3" w:rsidP="005234CC">
            <w:r w:rsidRPr="00840A9A">
              <w:t xml:space="preserve">6 months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6A985" w14:textId="6426CAA6"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1</w:t>
            </w:r>
            <w:r w:rsidRPr="00840A9A">
              <w:rPr>
                <w:vertAlign w:val="superscript"/>
              </w:rPr>
              <w:t>st</w:t>
            </w:r>
            <w:r w:rsidRPr="00840A9A">
              <w:t xml:space="preserve"> CP Conference review </w:t>
            </w:r>
          </w:p>
          <w:p w14:paraId="3F392822" w14:textId="77777777" w:rsidR="00FE5749" w:rsidRPr="00840A9A" w:rsidRDefault="00FE5749" w:rsidP="00FE5749">
            <w:pPr>
              <w:pStyle w:val="ListParagraph"/>
              <w:pBdr>
                <w:top w:val="nil"/>
                <w:left w:val="nil"/>
                <w:bottom w:val="nil"/>
                <w:right w:val="nil"/>
                <w:between w:val="nil"/>
                <w:bar w:val="nil"/>
              </w:pBdr>
              <w:spacing w:after="0" w:line="240" w:lineRule="auto"/>
            </w:pPr>
          </w:p>
          <w:p w14:paraId="7D922EE0"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Further Review conferences. CPA’s can bring cases back sooner for review where circumstances merit it. </w:t>
            </w:r>
          </w:p>
        </w:tc>
      </w:tr>
      <w:tr w:rsidR="00840A9A" w:rsidRPr="00840A9A" w14:paraId="3574C333" w14:textId="77777777" w:rsidTr="00FE5749">
        <w:trPr>
          <w:trHeight w:val="168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9FAE4" w14:textId="41D4F3EF" w:rsidR="00FE5749" w:rsidRPr="00F93B77" w:rsidRDefault="00FE5749" w:rsidP="005234CC">
            <w:pPr>
              <w:rPr>
                <w:b/>
                <w:bCs/>
              </w:rPr>
            </w:pPr>
            <w:r w:rsidRPr="00F93B77">
              <w:rPr>
                <w:b/>
                <w:bCs/>
              </w:rPr>
              <w:t>Child Protection Core Group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9F62F" w14:textId="77777777" w:rsidR="00FE5749" w:rsidRPr="00840A9A" w:rsidRDefault="00FE5749" w:rsidP="00FE5749">
            <w:r w:rsidRPr="00840A9A">
              <w:t>10 working days.</w:t>
            </w:r>
          </w:p>
          <w:p w14:paraId="6C663353" w14:textId="77777777" w:rsidR="00FE5749" w:rsidRPr="00840A9A" w:rsidRDefault="00FE5749" w:rsidP="00FE5749">
            <w:r w:rsidRPr="00840A9A">
              <w:t xml:space="preserve">6 weeks </w:t>
            </w:r>
          </w:p>
          <w:p w14:paraId="17CAD492" w14:textId="27CBF795" w:rsidR="00FE5749" w:rsidRPr="00840A9A" w:rsidRDefault="00FE5749" w:rsidP="00FE5749">
            <w:r w:rsidRPr="00840A9A">
              <w:t>2 monthly min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2E7FC" w14:textId="77777777" w:rsidR="00FE5749" w:rsidRPr="00840A9A" w:rsidRDefault="00FE5749" w:rsidP="00FE5749">
            <w:pPr>
              <w:pStyle w:val="ListParagraph"/>
              <w:numPr>
                <w:ilvl w:val="0"/>
                <w:numId w:val="18"/>
              </w:numPr>
              <w:pBdr>
                <w:top w:val="nil"/>
                <w:left w:val="nil"/>
                <w:bottom w:val="nil"/>
                <w:right w:val="nil"/>
                <w:between w:val="nil"/>
                <w:bar w:val="nil"/>
              </w:pBdr>
              <w:spacing w:after="0" w:line="240" w:lineRule="auto"/>
            </w:pPr>
            <w:r w:rsidRPr="00840A9A">
              <w:t>Initial Core Group following ICPCC</w:t>
            </w:r>
          </w:p>
          <w:p w14:paraId="6D4A7EA5" w14:textId="77777777" w:rsidR="00FE5749" w:rsidRPr="00840A9A" w:rsidRDefault="00FE5749" w:rsidP="00FE5749">
            <w:pPr>
              <w:pStyle w:val="ListParagraph"/>
              <w:pBdr>
                <w:top w:val="nil"/>
                <w:left w:val="nil"/>
                <w:bottom w:val="nil"/>
                <w:right w:val="nil"/>
                <w:between w:val="nil"/>
                <w:bar w:val="nil"/>
              </w:pBdr>
              <w:spacing w:after="0" w:line="240" w:lineRule="auto"/>
            </w:pPr>
          </w:p>
          <w:p w14:paraId="5DE96073" w14:textId="77777777" w:rsidR="00FE5749" w:rsidRPr="00840A9A" w:rsidRDefault="00FE5749" w:rsidP="00FE5749">
            <w:pPr>
              <w:pStyle w:val="ListParagraph"/>
              <w:numPr>
                <w:ilvl w:val="0"/>
                <w:numId w:val="18"/>
              </w:numPr>
              <w:pBdr>
                <w:top w:val="nil"/>
                <w:left w:val="nil"/>
                <w:bottom w:val="nil"/>
                <w:right w:val="nil"/>
                <w:between w:val="nil"/>
                <w:bar w:val="nil"/>
              </w:pBdr>
              <w:spacing w:after="0" w:line="240" w:lineRule="auto"/>
            </w:pPr>
            <w:r w:rsidRPr="00840A9A">
              <w:t>Following Initial Core Group meeting</w:t>
            </w:r>
          </w:p>
          <w:p w14:paraId="5D25F3D1" w14:textId="77777777" w:rsidR="00FE5749" w:rsidRPr="00840A9A" w:rsidRDefault="00FE5749" w:rsidP="00FE5749">
            <w:pPr>
              <w:pBdr>
                <w:top w:val="nil"/>
                <w:left w:val="nil"/>
                <w:bottom w:val="nil"/>
                <w:right w:val="nil"/>
                <w:between w:val="nil"/>
                <w:bar w:val="nil"/>
              </w:pBdr>
              <w:spacing w:after="0" w:line="240" w:lineRule="auto"/>
            </w:pPr>
          </w:p>
          <w:p w14:paraId="1407832D" w14:textId="77777777" w:rsidR="00FE5749" w:rsidRPr="00840A9A" w:rsidRDefault="00FE5749" w:rsidP="00FE5749">
            <w:pPr>
              <w:pStyle w:val="ListParagraph"/>
              <w:numPr>
                <w:ilvl w:val="0"/>
                <w:numId w:val="18"/>
              </w:numPr>
              <w:pBdr>
                <w:top w:val="nil"/>
                <w:left w:val="nil"/>
                <w:bottom w:val="nil"/>
                <w:right w:val="nil"/>
                <w:between w:val="nil"/>
                <w:bar w:val="nil"/>
              </w:pBdr>
              <w:spacing w:after="0" w:line="240" w:lineRule="auto"/>
            </w:pPr>
            <w:r w:rsidRPr="00840A9A">
              <w:t>Following first review child Protection conference review meeting</w:t>
            </w:r>
          </w:p>
          <w:p w14:paraId="7F401E8D" w14:textId="77777777" w:rsidR="00FE5749" w:rsidRPr="00840A9A" w:rsidRDefault="00FE5749" w:rsidP="00FE5749">
            <w:pPr>
              <w:pBdr>
                <w:top w:val="nil"/>
                <w:left w:val="nil"/>
                <w:bottom w:val="nil"/>
                <w:right w:val="nil"/>
                <w:between w:val="nil"/>
                <w:bar w:val="nil"/>
              </w:pBdr>
              <w:spacing w:after="0" w:line="240" w:lineRule="auto"/>
            </w:pPr>
          </w:p>
          <w:p w14:paraId="59E0F2D2" w14:textId="4860DF36" w:rsidR="00FE5749" w:rsidRPr="00840A9A" w:rsidRDefault="00FE5749" w:rsidP="00FE5749">
            <w:pPr>
              <w:pStyle w:val="ListParagraph"/>
              <w:numPr>
                <w:ilvl w:val="0"/>
                <w:numId w:val="18"/>
              </w:numPr>
              <w:pBdr>
                <w:top w:val="nil"/>
                <w:left w:val="nil"/>
                <w:bottom w:val="nil"/>
                <w:right w:val="nil"/>
                <w:between w:val="nil"/>
                <w:bar w:val="nil"/>
              </w:pBdr>
              <w:spacing w:after="0" w:line="240" w:lineRule="auto"/>
            </w:pPr>
            <w:r w:rsidRPr="00840A9A">
              <w:t>Core Group are tasked to develop this further, to chart its progress against each objective at each meeting and factor this in so that when they bring the case back to conference,</w:t>
            </w:r>
          </w:p>
          <w:p w14:paraId="476001A5" w14:textId="77777777" w:rsidR="00FE5749" w:rsidRPr="00840A9A" w:rsidRDefault="00FE5749" w:rsidP="00FE5749">
            <w:pPr>
              <w:pBdr>
                <w:top w:val="nil"/>
                <w:left w:val="nil"/>
                <w:bottom w:val="nil"/>
                <w:right w:val="nil"/>
                <w:between w:val="nil"/>
                <w:bar w:val="nil"/>
              </w:pBdr>
              <w:spacing w:after="0" w:line="240" w:lineRule="auto"/>
            </w:pPr>
          </w:p>
          <w:p w14:paraId="5B49B36A" w14:textId="66FE9833" w:rsidR="00FE5749" w:rsidRPr="00840A9A" w:rsidRDefault="00FE5749" w:rsidP="007050C3">
            <w:pPr>
              <w:pStyle w:val="ListParagraph"/>
              <w:numPr>
                <w:ilvl w:val="0"/>
                <w:numId w:val="18"/>
              </w:numPr>
              <w:pBdr>
                <w:top w:val="nil"/>
                <w:left w:val="nil"/>
                <w:bottom w:val="nil"/>
                <w:right w:val="nil"/>
                <w:between w:val="nil"/>
                <w:bar w:val="nil"/>
              </w:pBdr>
              <w:spacing w:after="0" w:line="240" w:lineRule="auto"/>
            </w:pPr>
            <w:r w:rsidRPr="00840A9A">
              <w:t xml:space="preserve">Young people </w:t>
            </w:r>
            <w:r w:rsidR="00DF16C8" w:rsidRPr="00840A9A">
              <w:t>view,</w:t>
            </w:r>
            <w:r w:rsidRPr="00840A9A">
              <w:t xml:space="preserve"> wishes and feeling as part of their contribution to their plan must be evidenced at each Core Group.</w:t>
            </w:r>
          </w:p>
        </w:tc>
      </w:tr>
      <w:tr w:rsidR="00840A9A" w:rsidRPr="00840A9A" w14:paraId="7B74DF83" w14:textId="77777777" w:rsidTr="00404F22">
        <w:trPr>
          <w:trHeight w:val="95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7D71C" w14:textId="77777777" w:rsidR="00404F22" w:rsidRPr="00F93B77" w:rsidRDefault="00404F22" w:rsidP="00404F22">
            <w:pPr>
              <w:rPr>
                <w:b/>
                <w:bCs/>
              </w:rPr>
            </w:pPr>
            <w:r w:rsidRPr="00F93B77">
              <w:rPr>
                <w:b/>
                <w:bCs/>
              </w:rPr>
              <w:t>Parental Consent/start of LAC</w:t>
            </w:r>
          </w:p>
          <w:p w14:paraId="3A1C0CD7" w14:textId="2294CEF9" w:rsidR="007050C3" w:rsidRPr="00840A9A" w:rsidRDefault="007050C3" w:rsidP="005234CC"/>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49213" w14:textId="77777777" w:rsidR="00404F22" w:rsidRPr="00840A9A" w:rsidRDefault="007050C3" w:rsidP="00404F22">
            <w:r w:rsidRPr="00840A9A">
              <w:t xml:space="preserve"> </w:t>
            </w:r>
            <w:r w:rsidR="00404F22" w:rsidRPr="00840A9A">
              <w:t>24 hours</w:t>
            </w:r>
          </w:p>
          <w:p w14:paraId="2A14FCE2" w14:textId="6294B313" w:rsidR="007050C3" w:rsidRPr="00840A9A" w:rsidRDefault="007050C3" w:rsidP="005234CC"/>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A225B" w14:textId="6E9F51BF" w:rsidR="007050C3" w:rsidRPr="00840A9A" w:rsidRDefault="00404F22" w:rsidP="00404F22">
            <w:pPr>
              <w:pStyle w:val="ListParagraph"/>
              <w:numPr>
                <w:ilvl w:val="0"/>
                <w:numId w:val="36"/>
              </w:numPr>
              <w:pBdr>
                <w:top w:val="nil"/>
                <w:left w:val="nil"/>
                <w:bottom w:val="nil"/>
                <w:right w:val="nil"/>
                <w:between w:val="nil"/>
                <w:bar w:val="nil"/>
              </w:pBdr>
              <w:spacing w:after="0" w:line="240" w:lineRule="auto"/>
            </w:pPr>
            <w:r w:rsidRPr="00840A9A">
              <w:t>To be recorded on a template specified and agreed by LB Haringey Children’s services and uploaded to the child’s file within 24 hours.</w:t>
            </w:r>
          </w:p>
        </w:tc>
      </w:tr>
      <w:tr w:rsidR="00840A9A" w:rsidRPr="00840A9A" w14:paraId="6474A6F6" w14:textId="77777777" w:rsidTr="005234CC">
        <w:trPr>
          <w:trHeight w:val="28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DAF985B" w14:textId="52F07168" w:rsidR="007050C3" w:rsidRPr="000602F7" w:rsidRDefault="008E02E6" w:rsidP="008E02E6">
            <w:pPr>
              <w:pStyle w:val="Heading2"/>
              <w:jc w:val="left"/>
              <w:rPr>
                <w:rFonts w:asciiTheme="minorHAnsi" w:hAnsiTheme="minorHAnsi" w:cstheme="minorHAnsi"/>
                <w:color w:val="auto"/>
                <w:sz w:val="28"/>
                <w:szCs w:val="28"/>
              </w:rPr>
            </w:pPr>
            <w:r w:rsidRPr="000602F7">
              <w:rPr>
                <w:rFonts w:asciiTheme="minorHAnsi" w:hAnsiTheme="minorHAnsi" w:cstheme="minorHAnsi"/>
                <w:color w:val="auto"/>
                <w:sz w:val="28"/>
                <w:szCs w:val="28"/>
              </w:rPr>
              <w:t xml:space="preserve">                                  </w:t>
            </w:r>
            <w:r w:rsidR="000602F7">
              <w:rPr>
                <w:rFonts w:asciiTheme="minorHAnsi" w:hAnsiTheme="minorHAnsi" w:cstheme="minorHAnsi"/>
                <w:color w:val="auto"/>
                <w:sz w:val="28"/>
                <w:szCs w:val="28"/>
              </w:rPr>
              <w:t xml:space="preserve">                   </w:t>
            </w:r>
            <w:r w:rsidRPr="000602F7">
              <w:rPr>
                <w:rFonts w:asciiTheme="minorHAnsi" w:hAnsiTheme="minorHAnsi" w:cstheme="minorHAnsi"/>
                <w:color w:val="auto"/>
                <w:sz w:val="28"/>
                <w:szCs w:val="28"/>
              </w:rPr>
              <w:t xml:space="preserve">  </w:t>
            </w:r>
            <w:r w:rsidR="007050C3" w:rsidRPr="000602F7">
              <w:rPr>
                <w:rFonts w:asciiTheme="minorHAnsi" w:hAnsiTheme="minorHAnsi" w:cstheme="minorHAnsi"/>
                <w:color w:val="auto"/>
                <w:sz w:val="28"/>
                <w:szCs w:val="28"/>
              </w:rPr>
              <w:t>Looked After Children</w:t>
            </w:r>
          </w:p>
        </w:tc>
      </w:tr>
      <w:tr w:rsidR="00840A9A" w:rsidRPr="00840A9A" w14:paraId="093756F6" w14:textId="77777777" w:rsidTr="00BE5EE9">
        <w:trPr>
          <w:trHeight w:val="88"/>
        </w:trPr>
        <w:tc>
          <w:tcPr>
            <w:tcW w:w="29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BAFD8" w14:textId="77777777" w:rsidR="007050C3" w:rsidRPr="00F93B77" w:rsidRDefault="007050C3" w:rsidP="005234CC">
            <w:pPr>
              <w:rPr>
                <w:b/>
                <w:bCs/>
              </w:rPr>
            </w:pPr>
            <w:r w:rsidRPr="00F93B77">
              <w:rPr>
                <w:b/>
                <w:bCs/>
              </w:rPr>
              <w:t xml:space="preserve">LAC Visits </w:t>
            </w:r>
          </w:p>
          <w:p w14:paraId="5395E23C" w14:textId="77777777" w:rsidR="007050C3" w:rsidRPr="00F93B77" w:rsidRDefault="007050C3" w:rsidP="005234CC">
            <w:pPr>
              <w:rPr>
                <w:b/>
                <w:bCs/>
              </w:rPr>
            </w:pPr>
          </w:p>
          <w:p w14:paraId="29DD6C24" w14:textId="77777777" w:rsidR="007050C3" w:rsidRPr="00F93B77" w:rsidRDefault="007050C3" w:rsidP="005234CC">
            <w:pPr>
              <w:rPr>
                <w:b/>
                <w:bCs/>
              </w:rPr>
            </w:pPr>
          </w:p>
          <w:p w14:paraId="2E8A6677" w14:textId="77777777" w:rsidR="007050C3" w:rsidRPr="00F93B77" w:rsidRDefault="007050C3" w:rsidP="005234CC">
            <w:pPr>
              <w:rPr>
                <w:b/>
                <w:bCs/>
              </w:rPr>
            </w:pPr>
          </w:p>
          <w:p w14:paraId="508CA23C" w14:textId="62FA4D21" w:rsidR="007050C3" w:rsidRPr="00F93B77" w:rsidRDefault="007050C3" w:rsidP="005234CC">
            <w:pPr>
              <w:rPr>
                <w:b/>
                <w:bCs/>
              </w:rPr>
            </w:pPr>
            <w:r w:rsidRPr="00F93B77">
              <w:rPr>
                <w:b/>
                <w:bCs/>
              </w:rPr>
              <w:t xml:space="preserve">Written up and on file </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35FAC" w14:textId="26C2B919" w:rsidR="007050C3" w:rsidRPr="00840A9A" w:rsidRDefault="007050C3" w:rsidP="005234CC">
            <w:r w:rsidRPr="00840A9A">
              <w:t xml:space="preserve">7 calendar days for the first 4 week. </w:t>
            </w:r>
          </w:p>
          <w:p w14:paraId="469A347C" w14:textId="2D1202D9" w:rsidR="007050C3" w:rsidRPr="00840A9A" w:rsidRDefault="007050C3" w:rsidP="005234CC">
            <w:r w:rsidRPr="00840A9A">
              <w:t xml:space="preserve">6 weekly </w:t>
            </w:r>
          </w:p>
          <w:p w14:paraId="5DC79B62" w14:textId="2703FAC7" w:rsidR="007050C3" w:rsidRPr="00840A9A" w:rsidRDefault="007050C3" w:rsidP="005234CC">
            <w:r w:rsidRPr="00840A9A">
              <w:t xml:space="preserve">3 monthly </w:t>
            </w:r>
          </w:p>
          <w:p w14:paraId="4DA0DA03" w14:textId="77777777" w:rsidR="007050C3" w:rsidRPr="00840A9A" w:rsidRDefault="007050C3" w:rsidP="005234CC">
            <w:r w:rsidRPr="00840A9A">
              <w:t xml:space="preserve">5 working days </w:t>
            </w:r>
          </w:p>
        </w:tc>
        <w:tc>
          <w:tcPr>
            <w:tcW w:w="595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CBE87" w14:textId="4685DB63" w:rsidR="007050C3" w:rsidRPr="00840A9A" w:rsidRDefault="007050C3" w:rsidP="005234CC">
            <w:pPr>
              <w:pStyle w:val="ListParagraph"/>
              <w:numPr>
                <w:ilvl w:val="0"/>
                <w:numId w:val="34"/>
              </w:numPr>
              <w:pBdr>
                <w:top w:val="nil"/>
                <w:left w:val="nil"/>
                <w:bottom w:val="nil"/>
                <w:right w:val="nil"/>
                <w:between w:val="nil"/>
                <w:bar w:val="nil"/>
              </w:pBdr>
              <w:spacing w:after="0" w:line="240" w:lineRule="auto"/>
            </w:pPr>
            <w:r w:rsidRPr="00840A9A">
              <w:t>1</w:t>
            </w:r>
            <w:r w:rsidRPr="00840A9A">
              <w:rPr>
                <w:vertAlign w:val="superscript"/>
              </w:rPr>
              <w:t>st</w:t>
            </w:r>
            <w:r w:rsidRPr="00840A9A">
              <w:t xml:space="preserve"> LAC visit following initial placement. </w:t>
            </w:r>
          </w:p>
          <w:p w14:paraId="183E3D4F" w14:textId="77777777" w:rsidR="00FE5749" w:rsidRPr="00840A9A" w:rsidRDefault="00FE5749" w:rsidP="00FE5749">
            <w:pPr>
              <w:pStyle w:val="ListParagraph"/>
              <w:pBdr>
                <w:top w:val="nil"/>
                <w:left w:val="nil"/>
                <w:bottom w:val="nil"/>
                <w:right w:val="nil"/>
                <w:between w:val="nil"/>
                <w:bar w:val="nil"/>
              </w:pBdr>
              <w:spacing w:after="0" w:line="240" w:lineRule="auto"/>
            </w:pPr>
          </w:p>
          <w:p w14:paraId="625DA150" w14:textId="15FC9852"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In 1</w:t>
            </w:r>
            <w:r w:rsidRPr="00840A9A">
              <w:rPr>
                <w:vertAlign w:val="superscript"/>
              </w:rPr>
              <w:t>st</w:t>
            </w:r>
            <w:r w:rsidRPr="00840A9A">
              <w:t xml:space="preserve"> year of placement or until placement is confirmed as a permanent placement.</w:t>
            </w:r>
          </w:p>
          <w:p w14:paraId="166C5231" w14:textId="77777777" w:rsidR="00FE5749" w:rsidRPr="00840A9A" w:rsidRDefault="00FE5749" w:rsidP="00FE5749">
            <w:pPr>
              <w:pStyle w:val="ListParagraph"/>
              <w:pBdr>
                <w:top w:val="nil"/>
                <w:left w:val="nil"/>
                <w:bottom w:val="nil"/>
                <w:right w:val="nil"/>
                <w:between w:val="nil"/>
                <w:bar w:val="nil"/>
              </w:pBdr>
              <w:spacing w:after="0" w:line="240" w:lineRule="auto"/>
            </w:pPr>
          </w:p>
          <w:p w14:paraId="6FCD488C" w14:textId="48E3444D"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Thereafter once a placement is confirmed as a permanent placement.</w:t>
            </w:r>
          </w:p>
          <w:p w14:paraId="51C02227" w14:textId="77777777" w:rsidR="00FE5749" w:rsidRPr="00840A9A" w:rsidRDefault="00FE5749" w:rsidP="00FE5749">
            <w:pPr>
              <w:pBdr>
                <w:top w:val="nil"/>
                <w:left w:val="nil"/>
                <w:bottom w:val="nil"/>
                <w:right w:val="nil"/>
                <w:between w:val="nil"/>
                <w:bar w:val="nil"/>
              </w:pBdr>
              <w:spacing w:after="0" w:line="240" w:lineRule="auto"/>
            </w:pPr>
          </w:p>
          <w:p w14:paraId="31651906"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The LAC visiting episode must be used for all statutory (6 weekly and 3 monthly) visits.</w:t>
            </w:r>
          </w:p>
          <w:p w14:paraId="0E7DBFE4"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Any additional visits can be recorded using case notes.</w:t>
            </w:r>
          </w:p>
        </w:tc>
      </w:tr>
      <w:tr w:rsidR="00840A9A" w:rsidRPr="00840A9A" w14:paraId="43BF43E7" w14:textId="77777777" w:rsidTr="00404F22">
        <w:trPr>
          <w:trHeight w:val="761"/>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F385" w14:textId="392C5281" w:rsidR="007050C3" w:rsidRPr="00F93B77" w:rsidRDefault="007050C3" w:rsidP="005234CC">
            <w:pPr>
              <w:rPr>
                <w:b/>
                <w:bCs/>
              </w:rPr>
            </w:pPr>
            <w:r w:rsidRPr="00F93B77">
              <w:rPr>
                <w:b/>
                <w:bCs/>
              </w:rPr>
              <w:lastRenderedPageBreak/>
              <w:t>Visits - Care leavers 18+</w:t>
            </w:r>
          </w:p>
          <w:p w14:paraId="39BD519C" w14:textId="77777777" w:rsidR="00E96D17" w:rsidRPr="00F93B77" w:rsidRDefault="00E96D17" w:rsidP="005234CC">
            <w:pPr>
              <w:rPr>
                <w:b/>
                <w:bCs/>
              </w:rPr>
            </w:pPr>
          </w:p>
          <w:p w14:paraId="63B6FCB9" w14:textId="6FC027A1" w:rsidR="007050C3" w:rsidRPr="00F93B77" w:rsidRDefault="007050C3" w:rsidP="005234CC">
            <w:pPr>
              <w:rPr>
                <w:b/>
                <w:bCs/>
              </w:rPr>
            </w:pPr>
            <w:r w:rsidRPr="00F93B77">
              <w:rPr>
                <w:b/>
                <w:bCs/>
              </w:rPr>
              <w:t xml:space="preserve">Written up and on file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A8AF" w14:textId="77777777" w:rsidR="00D85072" w:rsidRPr="00840A9A" w:rsidRDefault="007050C3" w:rsidP="005234CC">
            <w:r w:rsidRPr="00840A9A">
              <w:t xml:space="preserve">2 monthly </w:t>
            </w:r>
          </w:p>
          <w:p w14:paraId="780D18CD" w14:textId="77777777" w:rsidR="00F34FCF" w:rsidRPr="00840A9A" w:rsidRDefault="00F34FCF" w:rsidP="005234CC"/>
          <w:p w14:paraId="7F3AB592" w14:textId="66377194" w:rsidR="007050C3" w:rsidRPr="00840A9A" w:rsidRDefault="007050C3" w:rsidP="005234CC">
            <w:r w:rsidRPr="00840A9A">
              <w:t xml:space="preserve">5 working days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87C17" w14:textId="4EA2A216"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 xml:space="preserve">Visiting frequency minimum. </w:t>
            </w:r>
          </w:p>
          <w:p w14:paraId="5031024E" w14:textId="77777777" w:rsidR="00FE5749" w:rsidRPr="00840A9A" w:rsidRDefault="00FE5749" w:rsidP="00FE5749">
            <w:pPr>
              <w:pStyle w:val="ListParagraph"/>
              <w:pBdr>
                <w:top w:val="nil"/>
                <w:left w:val="nil"/>
                <w:bottom w:val="nil"/>
                <w:right w:val="nil"/>
                <w:between w:val="nil"/>
                <w:bar w:val="nil"/>
              </w:pBdr>
              <w:spacing w:after="0" w:line="240" w:lineRule="auto"/>
            </w:pPr>
          </w:p>
          <w:p w14:paraId="622614F3" w14:textId="77777777" w:rsidR="00E96D17" w:rsidRPr="00840A9A" w:rsidRDefault="00E96D17" w:rsidP="00E96D17">
            <w:pPr>
              <w:pStyle w:val="ListParagraph"/>
              <w:pBdr>
                <w:top w:val="nil"/>
                <w:left w:val="nil"/>
                <w:bottom w:val="nil"/>
                <w:right w:val="nil"/>
                <w:between w:val="nil"/>
                <w:bar w:val="nil"/>
              </w:pBdr>
              <w:spacing w:after="0" w:line="240" w:lineRule="auto"/>
            </w:pPr>
          </w:p>
          <w:p w14:paraId="69FE91DB" w14:textId="77777777" w:rsidR="00E96D17" w:rsidRPr="00840A9A" w:rsidRDefault="00E96D17" w:rsidP="00E96D17">
            <w:pPr>
              <w:pStyle w:val="ListParagraph"/>
            </w:pPr>
          </w:p>
          <w:p w14:paraId="222D6D1A" w14:textId="2EF0ACE8"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Episode to be written up and on file.</w:t>
            </w:r>
          </w:p>
        </w:tc>
      </w:tr>
      <w:tr w:rsidR="00840A9A" w:rsidRPr="00840A9A" w14:paraId="1F3AAC42" w14:textId="77777777" w:rsidTr="00FE5749">
        <w:trPr>
          <w:trHeight w:val="1081"/>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ECD5E" w14:textId="2C1AA4B7" w:rsidR="007050C3" w:rsidRPr="00F93B77" w:rsidRDefault="007050C3" w:rsidP="005234CC">
            <w:pPr>
              <w:rPr>
                <w:b/>
                <w:bCs/>
              </w:rPr>
            </w:pPr>
            <w:r w:rsidRPr="00F93B77">
              <w:rPr>
                <w:b/>
                <w:bCs/>
              </w:rPr>
              <w:t xml:space="preserve">Visits - Regulation 24 </w:t>
            </w:r>
          </w:p>
          <w:p w14:paraId="09B93750" w14:textId="77777777" w:rsidR="007050C3" w:rsidRPr="00F93B77" w:rsidRDefault="007050C3" w:rsidP="005234CC">
            <w:pPr>
              <w:rPr>
                <w:b/>
                <w:bCs/>
              </w:rPr>
            </w:pPr>
            <w:r w:rsidRPr="00F93B77">
              <w:rPr>
                <w:b/>
                <w:bCs/>
              </w:rPr>
              <w:t xml:space="preserve">Written up and on file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BB954" w14:textId="77777777" w:rsidR="007050C3" w:rsidRPr="00840A9A" w:rsidRDefault="007050C3" w:rsidP="005234CC">
            <w:r w:rsidRPr="00840A9A">
              <w:t xml:space="preserve">Weekly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53A1C" w14:textId="38975A70"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 xml:space="preserve">Until the first LAC review.  </w:t>
            </w:r>
          </w:p>
          <w:p w14:paraId="21753DFA" w14:textId="77777777" w:rsidR="00FE5749" w:rsidRPr="00840A9A" w:rsidRDefault="00FE5749" w:rsidP="00FE5749">
            <w:pPr>
              <w:pStyle w:val="ListParagraph"/>
              <w:pBdr>
                <w:top w:val="nil"/>
                <w:left w:val="nil"/>
                <w:bottom w:val="nil"/>
                <w:right w:val="nil"/>
                <w:between w:val="nil"/>
                <w:bar w:val="nil"/>
              </w:pBdr>
              <w:spacing w:after="0" w:line="240" w:lineRule="auto"/>
            </w:pPr>
          </w:p>
          <w:p w14:paraId="55830A9A"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Minimum LAC standards above then apply. </w:t>
            </w:r>
          </w:p>
        </w:tc>
      </w:tr>
      <w:tr w:rsidR="00840A9A" w:rsidRPr="00840A9A" w14:paraId="3B5D4104" w14:textId="77777777" w:rsidTr="00FE5749">
        <w:trPr>
          <w:trHeight w:val="28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F328D" w14:textId="77777777" w:rsidR="007050C3" w:rsidRPr="00F93B77" w:rsidRDefault="007050C3" w:rsidP="005234CC">
            <w:pPr>
              <w:rPr>
                <w:b/>
                <w:bCs/>
              </w:rPr>
            </w:pPr>
            <w:r w:rsidRPr="00F93B77">
              <w:rPr>
                <w:b/>
                <w:bCs/>
              </w:rPr>
              <w:t xml:space="preserve">P W P visits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30524" w14:textId="77777777" w:rsidR="007050C3" w:rsidRPr="00840A9A" w:rsidRDefault="007050C3" w:rsidP="005234CC"/>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91F95" w14:textId="77777777" w:rsidR="007050C3" w:rsidRPr="00840A9A" w:rsidRDefault="007050C3" w:rsidP="007050C3">
            <w:pPr>
              <w:pStyle w:val="Heading4"/>
              <w:numPr>
                <w:ilvl w:val="0"/>
                <w:numId w:val="18"/>
              </w:numPr>
              <w:rPr>
                <w:rFonts w:ascii="Calibri" w:hAnsi="Calibri" w:cs="Calibri"/>
                <w:color w:val="auto"/>
                <w:sz w:val="22"/>
                <w:szCs w:val="22"/>
              </w:rPr>
            </w:pPr>
            <w:r w:rsidRPr="00840A9A">
              <w:rPr>
                <w:rFonts w:ascii="Calibri" w:hAnsi="Calibri" w:cs="Calibri"/>
                <w:i w:val="0"/>
                <w:iCs w:val="0"/>
                <w:color w:val="auto"/>
                <w:sz w:val="22"/>
                <w:szCs w:val="22"/>
              </w:rPr>
              <w:t>Prior to placement</w:t>
            </w:r>
          </w:p>
        </w:tc>
      </w:tr>
      <w:tr w:rsidR="00840A9A" w:rsidRPr="00840A9A" w14:paraId="0AB9E6E7" w14:textId="77777777" w:rsidTr="00FE5749">
        <w:trPr>
          <w:trHeight w:val="28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D6A69" w14:textId="5E5FCE31" w:rsidR="00D85072" w:rsidRPr="00F93B77" w:rsidRDefault="00D85072" w:rsidP="005234CC">
            <w:pPr>
              <w:rPr>
                <w:b/>
                <w:bCs/>
              </w:rPr>
            </w:pPr>
            <w:r w:rsidRPr="00F93B77">
              <w:rPr>
                <w:b/>
                <w:bCs/>
              </w:rPr>
              <w:t>Child and Family Assessment</w:t>
            </w:r>
            <w:r w:rsidR="00876A13" w:rsidRPr="00F93B77">
              <w:rPr>
                <w:b/>
                <w:bCs/>
              </w:rPr>
              <w:t xml:space="preserve"> updates.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7EB55" w14:textId="350D5ED7" w:rsidR="00D85072" w:rsidRPr="00840A9A" w:rsidRDefault="00876A13" w:rsidP="005234CC">
            <w:r w:rsidRPr="00840A9A">
              <w:t>1st review within 20 days of child becoming looked after, 2nd review within 3 months and then 6 monthly?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10F4" w14:textId="4C518FBC" w:rsidR="00C518B8" w:rsidRPr="00840A9A" w:rsidRDefault="00876A13" w:rsidP="00C518B8">
            <w:pPr>
              <w:pStyle w:val="Heading4"/>
              <w:numPr>
                <w:ilvl w:val="0"/>
                <w:numId w:val="18"/>
              </w:numPr>
              <w:rPr>
                <w:rFonts w:asciiTheme="minorHAnsi" w:hAnsiTheme="minorHAnsi" w:cstheme="minorHAnsi"/>
                <w:i w:val="0"/>
                <w:iCs w:val="0"/>
                <w:color w:val="auto"/>
                <w:sz w:val="22"/>
                <w:szCs w:val="22"/>
              </w:rPr>
            </w:pPr>
            <w:r w:rsidRPr="00840A9A">
              <w:rPr>
                <w:rFonts w:asciiTheme="minorHAnsi" w:hAnsiTheme="minorHAnsi" w:cstheme="minorHAnsi"/>
                <w:i w:val="0"/>
                <w:iCs w:val="0"/>
                <w:color w:val="auto"/>
                <w:sz w:val="22"/>
                <w:szCs w:val="22"/>
              </w:rPr>
              <w:t>Update Child and family assessment to be completed for LA</w:t>
            </w:r>
            <w:r w:rsidR="00C518B8" w:rsidRPr="00840A9A">
              <w:rPr>
                <w:rFonts w:asciiTheme="minorHAnsi" w:hAnsiTheme="minorHAnsi" w:cstheme="minorHAnsi"/>
                <w:i w:val="0"/>
                <w:iCs w:val="0"/>
                <w:color w:val="auto"/>
                <w:sz w:val="22"/>
                <w:szCs w:val="22"/>
              </w:rPr>
              <w:t>C</w:t>
            </w:r>
            <w:r w:rsidRPr="00840A9A">
              <w:rPr>
                <w:rFonts w:asciiTheme="minorHAnsi" w:hAnsiTheme="minorHAnsi" w:cstheme="minorHAnsi"/>
                <w:i w:val="0"/>
                <w:iCs w:val="0"/>
                <w:color w:val="auto"/>
                <w:sz w:val="22"/>
                <w:szCs w:val="22"/>
              </w:rPr>
              <w:t xml:space="preserve"> reviews (instead of LAC report).</w:t>
            </w:r>
          </w:p>
          <w:p w14:paraId="04520126" w14:textId="06AE9150" w:rsidR="00C518B8" w:rsidRPr="00840A9A" w:rsidRDefault="00C518B8" w:rsidP="00C518B8">
            <w:pPr>
              <w:pStyle w:val="ListParagraph"/>
              <w:numPr>
                <w:ilvl w:val="0"/>
                <w:numId w:val="18"/>
              </w:numPr>
              <w:rPr>
                <w:lang w:val="en-US"/>
              </w:rPr>
            </w:pPr>
            <w:r w:rsidRPr="00840A9A">
              <w:rPr>
                <w:lang w:val="en-US"/>
              </w:rPr>
              <w:t xml:space="preserve">A chronology must be updated as part of any </w:t>
            </w:r>
            <w:r w:rsidR="00920A42" w:rsidRPr="00840A9A">
              <w:rPr>
                <w:lang w:val="en-US"/>
              </w:rPr>
              <w:t>updated assessment</w:t>
            </w:r>
            <w:r w:rsidRPr="00840A9A">
              <w:rPr>
                <w:lang w:val="en-US"/>
              </w:rPr>
              <w:t xml:space="preserve">. </w:t>
            </w:r>
          </w:p>
          <w:p w14:paraId="4D5FE7DE" w14:textId="77777777" w:rsidR="00C518B8" w:rsidRPr="00840A9A" w:rsidRDefault="00C518B8" w:rsidP="00C518B8">
            <w:pPr>
              <w:pStyle w:val="ListParagraph"/>
              <w:numPr>
                <w:ilvl w:val="0"/>
                <w:numId w:val="18"/>
              </w:numPr>
              <w:rPr>
                <w:lang w:val="en-US"/>
              </w:rPr>
            </w:pPr>
            <w:r w:rsidRPr="00840A9A">
              <w:rPr>
                <w:lang w:val="en-US"/>
              </w:rPr>
              <w:t>Diversity is clearly considered, with the assessment noting if any specific needs arise from the child</w:t>
            </w:r>
          </w:p>
          <w:p w14:paraId="3CA435A1" w14:textId="29A260CB" w:rsidR="00C518B8" w:rsidRPr="00840A9A" w:rsidRDefault="00C518B8" w:rsidP="00C518B8">
            <w:pPr>
              <w:pStyle w:val="ListParagraph"/>
              <w:numPr>
                <w:ilvl w:val="0"/>
                <w:numId w:val="18"/>
              </w:numPr>
              <w:rPr>
                <w:lang w:val="en-US"/>
              </w:rPr>
            </w:pPr>
            <w:r w:rsidRPr="00840A9A">
              <w:rPr>
                <w:lang w:val="en-US"/>
              </w:rPr>
              <w:t xml:space="preserve">or family’s ethnicity, culture, heritage, age, disability, gender, </w:t>
            </w:r>
            <w:proofErr w:type="gramStart"/>
            <w:r w:rsidRPr="00840A9A">
              <w:rPr>
                <w:lang w:val="en-US"/>
              </w:rPr>
              <w:t>faith</w:t>
            </w:r>
            <w:proofErr w:type="gramEnd"/>
            <w:r w:rsidRPr="00840A9A">
              <w:rPr>
                <w:lang w:val="en-US"/>
              </w:rPr>
              <w:t xml:space="preserve"> and sexuality.</w:t>
            </w:r>
          </w:p>
          <w:p w14:paraId="13607660" w14:textId="1C9ACE4A" w:rsidR="00C518B8" w:rsidRPr="00840A9A" w:rsidRDefault="00C518B8" w:rsidP="00C518B8">
            <w:pPr>
              <w:numPr>
                <w:ilvl w:val="0"/>
                <w:numId w:val="17"/>
              </w:numPr>
              <w:pBdr>
                <w:top w:val="nil"/>
                <w:left w:val="nil"/>
                <w:bottom w:val="nil"/>
                <w:right w:val="nil"/>
                <w:between w:val="nil"/>
                <w:bar w:val="nil"/>
              </w:pBdr>
              <w:spacing w:after="0" w:line="240" w:lineRule="auto"/>
              <w:contextualSpacing/>
            </w:pPr>
            <w:r w:rsidRPr="00840A9A">
              <w:t>The recommended LAC plan should follow the SMART principles:</w:t>
            </w:r>
          </w:p>
          <w:p w14:paraId="76AA0AAD" w14:textId="77777777" w:rsidR="00C518B8" w:rsidRPr="00840A9A" w:rsidRDefault="00C518B8" w:rsidP="00C518B8">
            <w:pPr>
              <w:pBdr>
                <w:top w:val="nil"/>
                <w:left w:val="nil"/>
                <w:bottom w:val="nil"/>
                <w:right w:val="nil"/>
                <w:between w:val="nil"/>
                <w:bar w:val="nil"/>
              </w:pBdr>
              <w:spacing w:after="0" w:line="240" w:lineRule="auto"/>
            </w:pPr>
          </w:p>
          <w:p w14:paraId="74688BD3" w14:textId="77777777" w:rsidR="00C518B8" w:rsidRPr="00840A9A" w:rsidRDefault="00C518B8" w:rsidP="00C518B8">
            <w:pPr>
              <w:numPr>
                <w:ilvl w:val="0"/>
                <w:numId w:val="37"/>
              </w:numPr>
              <w:contextualSpacing/>
            </w:pPr>
            <w:r w:rsidRPr="00840A9A">
              <w:rPr>
                <w:b/>
                <w:bCs/>
              </w:rPr>
              <w:t>Specific</w:t>
            </w:r>
            <w:r w:rsidRPr="00840A9A">
              <w:t xml:space="preserve"> (simple, sensible significant)</w:t>
            </w:r>
          </w:p>
          <w:p w14:paraId="69C91CF4" w14:textId="77777777" w:rsidR="00C518B8" w:rsidRPr="00840A9A" w:rsidRDefault="00C518B8" w:rsidP="00C518B8">
            <w:pPr>
              <w:numPr>
                <w:ilvl w:val="0"/>
                <w:numId w:val="37"/>
              </w:numPr>
              <w:contextualSpacing/>
            </w:pPr>
            <w:r w:rsidRPr="00840A9A">
              <w:rPr>
                <w:b/>
                <w:bCs/>
              </w:rPr>
              <w:t>Measurable</w:t>
            </w:r>
            <w:r w:rsidRPr="00840A9A">
              <w:t xml:space="preserve"> (meaningful, motivating)</w:t>
            </w:r>
          </w:p>
          <w:p w14:paraId="6368ADDB" w14:textId="77777777" w:rsidR="00C518B8" w:rsidRPr="00840A9A" w:rsidRDefault="00C518B8" w:rsidP="00C518B8">
            <w:pPr>
              <w:numPr>
                <w:ilvl w:val="0"/>
                <w:numId w:val="37"/>
              </w:numPr>
              <w:contextualSpacing/>
            </w:pPr>
            <w:r w:rsidRPr="00840A9A">
              <w:rPr>
                <w:b/>
                <w:bCs/>
              </w:rPr>
              <w:t>Achievable</w:t>
            </w:r>
            <w:r w:rsidRPr="00840A9A">
              <w:t xml:space="preserve"> (agreed, attainable)</w:t>
            </w:r>
          </w:p>
          <w:p w14:paraId="41E29602" w14:textId="77777777" w:rsidR="00C518B8" w:rsidRPr="00840A9A" w:rsidRDefault="00C518B8" w:rsidP="00C518B8">
            <w:pPr>
              <w:numPr>
                <w:ilvl w:val="0"/>
                <w:numId w:val="37"/>
              </w:numPr>
              <w:contextualSpacing/>
            </w:pPr>
            <w:r w:rsidRPr="00840A9A">
              <w:rPr>
                <w:b/>
                <w:bCs/>
              </w:rPr>
              <w:t>Relevant</w:t>
            </w:r>
            <w:r w:rsidRPr="00840A9A">
              <w:t xml:space="preserve"> (reasonable, realistic, resourced, result based)</w:t>
            </w:r>
          </w:p>
          <w:p w14:paraId="6D9BBD4B" w14:textId="720AD97D" w:rsidR="00C518B8" w:rsidRPr="00BE5EE9" w:rsidRDefault="00C518B8" w:rsidP="00BE5EE9">
            <w:pPr>
              <w:numPr>
                <w:ilvl w:val="0"/>
                <w:numId w:val="37"/>
              </w:numPr>
              <w:contextualSpacing/>
              <w:rPr>
                <w:b/>
                <w:bCs/>
              </w:rPr>
            </w:pPr>
            <w:r w:rsidRPr="00840A9A">
              <w:rPr>
                <w:b/>
                <w:bCs/>
              </w:rPr>
              <w:t xml:space="preserve">Timely </w:t>
            </w:r>
            <w:r w:rsidRPr="00840A9A">
              <w:t>(time-based, time limited, time cost limited, time sensitive)</w:t>
            </w:r>
          </w:p>
        </w:tc>
      </w:tr>
      <w:tr w:rsidR="00840A9A" w:rsidRPr="00840A9A" w14:paraId="34A24025" w14:textId="77777777" w:rsidTr="00FE5749">
        <w:trPr>
          <w:trHeight w:val="112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F52C5" w14:textId="77777777" w:rsidR="007050C3" w:rsidRPr="00F93B77" w:rsidRDefault="007050C3" w:rsidP="005234CC">
            <w:pPr>
              <w:rPr>
                <w:b/>
                <w:bCs/>
              </w:rPr>
            </w:pPr>
            <w:bookmarkStart w:id="1" w:name="_Hlk39479792"/>
            <w:r w:rsidRPr="00F93B77">
              <w:rPr>
                <w:b/>
                <w:bCs/>
              </w:rPr>
              <w:t>Section 20 cases &amp; Legal Gateway Meeting</w:t>
            </w:r>
          </w:p>
          <w:p w14:paraId="339A8673" w14:textId="77777777" w:rsidR="00E96D17" w:rsidRPr="00840A9A" w:rsidRDefault="00E96D17" w:rsidP="005234CC"/>
          <w:p w14:paraId="7D0751DF" w14:textId="77777777" w:rsidR="00E96D17" w:rsidRPr="00840A9A" w:rsidRDefault="00E96D17" w:rsidP="005234CC"/>
          <w:p w14:paraId="5FDB223D" w14:textId="77777777" w:rsidR="00E96D17" w:rsidRPr="00840A9A" w:rsidRDefault="00E96D17" w:rsidP="005234CC"/>
          <w:p w14:paraId="0393FE8A" w14:textId="1CDCDB70" w:rsidR="00E96D17" w:rsidRPr="00840A9A" w:rsidRDefault="00E96D17" w:rsidP="005234CC"/>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89D91" w14:textId="114C7614" w:rsidR="007050C3" w:rsidRPr="00840A9A" w:rsidRDefault="000951B2" w:rsidP="005234CC">
            <w:pPr>
              <w:pStyle w:val="Heading4"/>
              <w:rPr>
                <w:rFonts w:asciiTheme="minorHAnsi" w:hAnsiTheme="minorHAnsi" w:cstheme="minorHAnsi"/>
                <w:i w:val="0"/>
                <w:iCs w:val="0"/>
                <w:color w:val="auto"/>
                <w:sz w:val="22"/>
                <w:szCs w:val="22"/>
              </w:rPr>
            </w:pPr>
            <w:r w:rsidRPr="00840A9A">
              <w:rPr>
                <w:rFonts w:asciiTheme="minorHAnsi" w:hAnsiTheme="minorHAnsi" w:cstheme="minorHAnsi"/>
                <w:i w:val="0"/>
                <w:iCs w:val="0"/>
                <w:color w:val="auto"/>
                <w:sz w:val="22"/>
                <w:szCs w:val="22"/>
              </w:rPr>
              <w:t xml:space="preserve">Next available panel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4D5F9" w14:textId="39DA5FA9" w:rsidR="000951B2" w:rsidRPr="00840A9A" w:rsidRDefault="007050C3" w:rsidP="000951B2">
            <w:pPr>
              <w:pStyle w:val="Heading4"/>
              <w:numPr>
                <w:ilvl w:val="0"/>
                <w:numId w:val="18"/>
              </w:numPr>
              <w:rPr>
                <w:rFonts w:asciiTheme="minorHAnsi" w:hAnsiTheme="minorHAnsi" w:cstheme="minorHAnsi"/>
                <w:color w:val="auto"/>
                <w:sz w:val="22"/>
                <w:szCs w:val="22"/>
              </w:rPr>
            </w:pPr>
            <w:r w:rsidRPr="00840A9A">
              <w:rPr>
                <w:rFonts w:asciiTheme="minorHAnsi" w:hAnsiTheme="minorHAnsi" w:cstheme="minorHAnsi"/>
                <w:i w:val="0"/>
                <w:iCs w:val="0"/>
                <w:color w:val="auto"/>
                <w:sz w:val="22"/>
                <w:szCs w:val="22"/>
              </w:rPr>
              <w:t xml:space="preserve">All sec 20 cases must be presented to the Legal Gateway meeting </w:t>
            </w:r>
            <w:r w:rsidRPr="00840A9A">
              <w:rPr>
                <w:rFonts w:asciiTheme="minorHAnsi" w:hAnsiTheme="minorHAnsi" w:cstheme="minorHAnsi"/>
                <w:b/>
                <w:bCs/>
                <w:i w:val="0"/>
                <w:iCs w:val="0"/>
                <w:color w:val="auto"/>
                <w:sz w:val="22"/>
                <w:szCs w:val="22"/>
              </w:rPr>
              <w:t>except where the young person is 16/17yrs old</w:t>
            </w:r>
            <w:r w:rsidRPr="00840A9A">
              <w:rPr>
                <w:rFonts w:asciiTheme="minorHAnsi" w:hAnsiTheme="minorHAnsi" w:cstheme="minorHAnsi"/>
                <w:i w:val="0"/>
                <w:iCs w:val="0"/>
                <w:color w:val="auto"/>
                <w:sz w:val="22"/>
                <w:szCs w:val="22"/>
              </w:rPr>
              <w:t>.</w:t>
            </w:r>
            <w:r w:rsidRPr="00840A9A">
              <w:rPr>
                <w:rFonts w:asciiTheme="minorHAnsi" w:hAnsiTheme="minorHAnsi" w:cstheme="minorHAnsi"/>
                <w:color w:val="auto"/>
                <w:sz w:val="22"/>
                <w:szCs w:val="22"/>
              </w:rPr>
              <w:t xml:space="preserve"> </w:t>
            </w:r>
          </w:p>
          <w:p w14:paraId="3653CF4E" w14:textId="252EAE47" w:rsidR="00F34FCF" w:rsidRPr="00840A9A" w:rsidRDefault="00E809CE" w:rsidP="00F34FCF">
            <w:pPr>
              <w:pStyle w:val="ListParagraph"/>
              <w:numPr>
                <w:ilvl w:val="0"/>
                <w:numId w:val="18"/>
              </w:numPr>
              <w:rPr>
                <w:lang w:val="en-US"/>
              </w:rPr>
            </w:pPr>
            <w:r w:rsidRPr="00840A9A">
              <w:rPr>
                <w:lang w:val="en-US"/>
              </w:rPr>
              <w:t xml:space="preserve">all cases were legal advice has been obtained to determine the threshold for PLO should come to </w:t>
            </w:r>
            <w:r w:rsidR="00DF16C8" w:rsidRPr="00840A9A">
              <w:rPr>
                <w:lang w:val="en-US"/>
              </w:rPr>
              <w:t>the Legal</w:t>
            </w:r>
            <w:r w:rsidRPr="00840A9A">
              <w:rPr>
                <w:lang w:val="en-US"/>
              </w:rPr>
              <w:t xml:space="preserve"> Gateway meeting</w:t>
            </w:r>
          </w:p>
          <w:p w14:paraId="66AD2B99" w14:textId="2D1FEDC9" w:rsidR="000951B2" w:rsidRPr="00840A9A" w:rsidRDefault="00F34FCF" w:rsidP="000951B2">
            <w:pPr>
              <w:pStyle w:val="ListParagraph"/>
              <w:numPr>
                <w:ilvl w:val="0"/>
                <w:numId w:val="34"/>
              </w:numPr>
              <w:rPr>
                <w:b/>
                <w:bCs/>
                <w:lang w:val="en-US"/>
              </w:rPr>
            </w:pPr>
            <w:r w:rsidRPr="00840A9A">
              <w:rPr>
                <w:lang w:val="en-US"/>
              </w:rPr>
              <w:t xml:space="preserve">A genogram should also be provided to shows wider family </w:t>
            </w:r>
            <w:r w:rsidRPr="00840A9A">
              <w:rPr>
                <w:b/>
                <w:bCs/>
                <w:lang w:val="en-US"/>
              </w:rPr>
              <w:t xml:space="preserve">not just child, </w:t>
            </w:r>
            <w:proofErr w:type="gramStart"/>
            <w:r w:rsidRPr="00840A9A">
              <w:rPr>
                <w:b/>
                <w:bCs/>
                <w:lang w:val="en-US"/>
              </w:rPr>
              <w:t>mum</w:t>
            </w:r>
            <w:proofErr w:type="gramEnd"/>
            <w:r w:rsidRPr="00840A9A">
              <w:rPr>
                <w:b/>
                <w:bCs/>
                <w:lang w:val="en-US"/>
              </w:rPr>
              <w:t xml:space="preserve"> and dad</w:t>
            </w:r>
          </w:p>
          <w:p w14:paraId="32BC668D"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An up to date chronology should be submitted with any referral to both the legal Gateway meeting and/or Resource Panel. A genogram should also be provided which shows wider family not just child, </w:t>
            </w:r>
            <w:proofErr w:type="gramStart"/>
            <w:r w:rsidRPr="00840A9A">
              <w:t>mum</w:t>
            </w:r>
            <w:proofErr w:type="gramEnd"/>
            <w:r w:rsidRPr="00840A9A">
              <w:t xml:space="preserve"> and dad. </w:t>
            </w:r>
          </w:p>
          <w:p w14:paraId="00B70D90" w14:textId="77777777" w:rsidR="007050C3" w:rsidRPr="00840A9A" w:rsidRDefault="007050C3" w:rsidP="00404F22">
            <w:pPr>
              <w:pStyle w:val="NoSpacing"/>
            </w:pPr>
          </w:p>
          <w:p w14:paraId="098FF4BA"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lastRenderedPageBreak/>
              <w:t>If legal advice is required prior to the Legal Gateway meeting this should not delay referral to the Legal Gateway Meeting</w:t>
            </w:r>
          </w:p>
          <w:p w14:paraId="4188B55B" w14:textId="184539FF" w:rsidR="007050C3" w:rsidRPr="00840A9A" w:rsidRDefault="007050C3" w:rsidP="00E96D17">
            <w:pPr>
              <w:pBdr>
                <w:top w:val="nil"/>
                <w:left w:val="nil"/>
                <w:bottom w:val="nil"/>
                <w:right w:val="nil"/>
                <w:between w:val="nil"/>
                <w:bar w:val="nil"/>
              </w:pBdr>
              <w:spacing w:after="0" w:line="240" w:lineRule="auto"/>
            </w:pPr>
          </w:p>
        </w:tc>
      </w:tr>
      <w:tr w:rsidR="00840A9A" w:rsidRPr="00840A9A" w14:paraId="65778453" w14:textId="77777777" w:rsidTr="00FE5749">
        <w:trPr>
          <w:trHeight w:val="477"/>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54397" w14:textId="469A604E" w:rsidR="00E96D17" w:rsidRPr="00F93B77" w:rsidRDefault="00E96D17" w:rsidP="005234CC">
            <w:pPr>
              <w:rPr>
                <w:b/>
                <w:bCs/>
              </w:rPr>
            </w:pPr>
            <w:r w:rsidRPr="00F93B77">
              <w:rPr>
                <w:b/>
                <w:bCs/>
              </w:rPr>
              <w:lastRenderedPageBreak/>
              <w:t>Resource Panel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EDC30" w14:textId="3467B8F6" w:rsidR="00E96D17" w:rsidRPr="00840A9A" w:rsidRDefault="00876A13" w:rsidP="005234CC">
            <w:r w:rsidRPr="00840A9A">
              <w:t>First available panel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1D93B" w14:textId="2C61679D" w:rsidR="00E96D17" w:rsidRPr="00840A9A" w:rsidRDefault="00E96D17" w:rsidP="007050C3">
            <w:pPr>
              <w:pStyle w:val="ListParagraph"/>
              <w:numPr>
                <w:ilvl w:val="0"/>
                <w:numId w:val="18"/>
              </w:numPr>
              <w:pBdr>
                <w:top w:val="nil"/>
                <w:left w:val="nil"/>
                <w:bottom w:val="nil"/>
                <w:right w:val="nil"/>
                <w:between w:val="nil"/>
                <w:bar w:val="nil"/>
              </w:pBdr>
              <w:spacing w:after="0" w:line="240" w:lineRule="auto"/>
            </w:pPr>
            <w:r w:rsidRPr="00840A9A">
              <w:t xml:space="preserve">All 16/17 yr. old get presented </w:t>
            </w:r>
            <w:r w:rsidR="00F34FCF" w:rsidRPr="00840A9A">
              <w:t>with a detailed referral and update chronology on any new referral to the Resource Panel.</w:t>
            </w:r>
          </w:p>
        </w:tc>
      </w:tr>
      <w:tr w:rsidR="00840A9A" w:rsidRPr="00840A9A" w14:paraId="66499E8A" w14:textId="77777777" w:rsidTr="00FE5749">
        <w:trPr>
          <w:trHeight w:val="477"/>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3AE59" w14:textId="1FA017F0" w:rsidR="007050C3" w:rsidRPr="00F93B77" w:rsidRDefault="007050C3" w:rsidP="005234CC">
            <w:pPr>
              <w:rPr>
                <w:b/>
                <w:bCs/>
              </w:rPr>
            </w:pPr>
            <w:r w:rsidRPr="00F93B77">
              <w:rPr>
                <w:b/>
                <w:bCs/>
              </w:rPr>
              <w:t xml:space="preserve">Minutes of Legal </w:t>
            </w:r>
            <w:r w:rsidR="00DF16C8" w:rsidRPr="00F93B77">
              <w:rPr>
                <w:b/>
                <w:bCs/>
              </w:rPr>
              <w:t>Gateway meetings</w:t>
            </w:r>
            <w:r w:rsidR="000951B2" w:rsidRPr="00F93B77">
              <w:rPr>
                <w:b/>
                <w:bCs/>
              </w:rPr>
              <w:t xml:space="preserve"> </w:t>
            </w:r>
            <w:r w:rsidR="00E809CE" w:rsidRPr="00F93B77">
              <w:rPr>
                <w:b/>
                <w:bCs/>
              </w:rPr>
              <w:t>or</w:t>
            </w:r>
            <w:r w:rsidR="000951B2" w:rsidRPr="00F93B77">
              <w:rPr>
                <w:b/>
                <w:bCs/>
              </w:rPr>
              <w:t xml:space="preserve"> Resource Panel</w:t>
            </w:r>
            <w:r w:rsidRPr="00F93B77">
              <w:rPr>
                <w:b/>
                <w:bC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45D2F" w14:textId="5710EE90" w:rsidR="007050C3" w:rsidRPr="00840A9A" w:rsidRDefault="00E809CE" w:rsidP="005234CC">
            <w:r w:rsidRPr="00840A9A">
              <w:t xml:space="preserve">Within 72 hrs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872D"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Written up and on file</w:t>
            </w:r>
          </w:p>
        </w:tc>
      </w:tr>
      <w:bookmarkEnd w:id="1"/>
      <w:tr w:rsidR="00840A9A" w:rsidRPr="00840A9A" w14:paraId="480E5318" w14:textId="77777777" w:rsidTr="00BE5EE9">
        <w:trPr>
          <w:trHeight w:val="3763"/>
        </w:trPr>
        <w:tc>
          <w:tcPr>
            <w:tcW w:w="29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F2C44E" w14:textId="00F5D116" w:rsidR="000951B2" w:rsidRPr="00F93B77" w:rsidRDefault="007050C3" w:rsidP="005234CC">
            <w:pPr>
              <w:rPr>
                <w:b/>
                <w:bCs/>
              </w:rPr>
            </w:pPr>
            <w:r w:rsidRPr="00F93B77">
              <w:rPr>
                <w:b/>
                <w:bCs/>
              </w:rPr>
              <w:t xml:space="preserve">PEP  </w:t>
            </w:r>
          </w:p>
          <w:p w14:paraId="561BBB85" w14:textId="77777777" w:rsidR="000951B2" w:rsidRPr="00F93B77" w:rsidRDefault="000951B2" w:rsidP="005234CC">
            <w:pPr>
              <w:rPr>
                <w:b/>
                <w:bCs/>
              </w:rPr>
            </w:pPr>
          </w:p>
          <w:p w14:paraId="78FD0173" w14:textId="77777777" w:rsidR="000951B2" w:rsidRPr="00F93B77" w:rsidRDefault="000951B2" w:rsidP="005234CC">
            <w:pPr>
              <w:rPr>
                <w:b/>
                <w:bCs/>
              </w:rPr>
            </w:pPr>
          </w:p>
          <w:p w14:paraId="2626B029" w14:textId="77777777" w:rsidR="007050C3" w:rsidRPr="00F93B77" w:rsidRDefault="007050C3" w:rsidP="005234CC">
            <w:pPr>
              <w:rPr>
                <w:b/>
                <w:bCs/>
              </w:rPr>
            </w:pPr>
          </w:p>
          <w:p w14:paraId="18231F85" w14:textId="77777777" w:rsidR="007050C3" w:rsidRPr="00F93B77" w:rsidRDefault="007050C3" w:rsidP="005234CC">
            <w:pPr>
              <w:rPr>
                <w:b/>
                <w:bCs/>
              </w:rPr>
            </w:pPr>
          </w:p>
          <w:p w14:paraId="5A68C221" w14:textId="2C7AB505" w:rsidR="007050C3" w:rsidRPr="00F93B77" w:rsidRDefault="007050C3" w:rsidP="005234CC">
            <w:pPr>
              <w:rPr>
                <w:b/>
                <w:bCs/>
              </w:rPr>
            </w:pPr>
            <w:r w:rsidRPr="00F93B77">
              <w:rPr>
                <w:b/>
                <w:bCs/>
              </w:rPr>
              <w:t>New / updated at the start of a new school</w:t>
            </w:r>
          </w:p>
          <w:p w14:paraId="2587AFF7" w14:textId="01FAA37C" w:rsidR="007050C3" w:rsidRPr="00F93B77" w:rsidRDefault="007050C3" w:rsidP="005234CC">
            <w:pPr>
              <w:rPr>
                <w:b/>
                <w:bCs/>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92898F1" w14:textId="16FB1DE1" w:rsidR="007050C3" w:rsidRPr="00840A9A" w:rsidRDefault="007050C3" w:rsidP="005234CC">
            <w:r w:rsidRPr="00840A9A">
              <w:t xml:space="preserve">Before LAC or min 10 working days. </w:t>
            </w:r>
          </w:p>
          <w:p w14:paraId="5EE1F958" w14:textId="77777777" w:rsidR="000951B2" w:rsidRPr="00840A9A" w:rsidRDefault="000951B2" w:rsidP="005234CC"/>
          <w:p w14:paraId="21D7BECE" w14:textId="1078160F" w:rsidR="007050C3" w:rsidRPr="00840A9A" w:rsidRDefault="007050C3" w:rsidP="005234CC">
            <w:r w:rsidRPr="00840A9A">
              <w:t xml:space="preserve">20 </w:t>
            </w:r>
            <w:r w:rsidR="000951B2" w:rsidRPr="00840A9A">
              <w:t xml:space="preserve">working </w:t>
            </w:r>
            <w:r w:rsidRPr="00840A9A">
              <w:t xml:space="preserve">days </w:t>
            </w:r>
          </w:p>
          <w:p w14:paraId="38702C6A" w14:textId="1A182CC8" w:rsidR="007050C3" w:rsidRPr="00840A9A" w:rsidRDefault="007050C3" w:rsidP="00FE5749">
            <w:pPr>
              <w:pStyle w:val="NoSpacing"/>
            </w:pPr>
            <w:r w:rsidRPr="00840A9A">
              <w:t>20 wo</w:t>
            </w:r>
            <w:r w:rsidR="00FE5749" w:rsidRPr="00840A9A">
              <w:t>r</w:t>
            </w:r>
            <w:r w:rsidRPr="00840A9A">
              <w:t>king days/</w:t>
            </w:r>
            <w:r w:rsidR="00F34FCF" w:rsidRPr="00840A9A">
              <w:t>Annual</w:t>
            </w:r>
          </w:p>
          <w:p w14:paraId="2B5D52E3" w14:textId="02553FBC" w:rsidR="000951B2" w:rsidRPr="00840A9A" w:rsidRDefault="000951B2" w:rsidP="005234CC"/>
        </w:tc>
        <w:tc>
          <w:tcPr>
            <w:tcW w:w="59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DFF9FBD" w14:textId="44B3635D"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The PEP should be initiated as part of the Care Plan before the child becomes Looked After and be available</w:t>
            </w:r>
            <w:r w:rsidRPr="00840A9A">
              <w:rPr>
                <w:u w:color="FF0000"/>
              </w:rPr>
              <w:t xml:space="preserve"> </w:t>
            </w:r>
            <w:r w:rsidRPr="00840A9A">
              <w:t xml:space="preserve">for the first LAC review meeting. Relevant agencies associated with the child /young person are consulted with. </w:t>
            </w:r>
          </w:p>
          <w:p w14:paraId="30F7C785" w14:textId="77777777" w:rsidR="00FE5749" w:rsidRPr="00840A9A" w:rsidRDefault="00FE5749" w:rsidP="00FE5749">
            <w:pPr>
              <w:pStyle w:val="ListParagraph"/>
              <w:pBdr>
                <w:top w:val="nil"/>
                <w:left w:val="nil"/>
                <w:bottom w:val="nil"/>
                <w:right w:val="nil"/>
                <w:between w:val="nil"/>
                <w:bar w:val="nil"/>
              </w:pBdr>
              <w:spacing w:after="0" w:line="240" w:lineRule="auto"/>
            </w:pPr>
          </w:p>
          <w:p w14:paraId="6727D30F" w14:textId="3C567F75"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A new or updated PEP should be in place of the child joining a new school. Subsequent PEP’s should correspond with the Looked After Review cycle.</w:t>
            </w:r>
          </w:p>
          <w:p w14:paraId="5D647E73" w14:textId="77777777" w:rsidR="00FE5749" w:rsidRPr="00840A9A" w:rsidRDefault="00FE5749" w:rsidP="00FE5749">
            <w:pPr>
              <w:pBdr>
                <w:top w:val="nil"/>
                <w:left w:val="nil"/>
                <w:bottom w:val="nil"/>
                <w:right w:val="nil"/>
                <w:between w:val="nil"/>
                <w:bar w:val="nil"/>
              </w:pBdr>
              <w:spacing w:after="0" w:line="240" w:lineRule="auto"/>
            </w:pPr>
          </w:p>
          <w:p w14:paraId="72FF5289" w14:textId="3274D19E" w:rsidR="007050C3" w:rsidRPr="00840A9A" w:rsidRDefault="007050C3" w:rsidP="000E179F">
            <w:pPr>
              <w:pStyle w:val="ListParagraph"/>
              <w:numPr>
                <w:ilvl w:val="0"/>
                <w:numId w:val="18"/>
              </w:numPr>
              <w:pBdr>
                <w:top w:val="nil"/>
                <w:left w:val="nil"/>
                <w:bottom w:val="nil"/>
                <w:right w:val="nil"/>
                <w:between w:val="nil"/>
                <w:bar w:val="nil"/>
              </w:pBdr>
              <w:spacing w:after="0" w:line="240" w:lineRule="auto"/>
            </w:pPr>
            <w:r w:rsidRPr="00840A9A">
              <w:t>Children without a school place should still have an up-to-date PEP. It should address the child's immediate educational needs and the longer-term planning.</w:t>
            </w:r>
          </w:p>
        </w:tc>
      </w:tr>
      <w:tr w:rsidR="00840A9A" w:rsidRPr="00840A9A" w14:paraId="745CAE2F" w14:textId="77777777" w:rsidTr="00BE5EE9">
        <w:trPr>
          <w:trHeight w:val="1709"/>
        </w:trPr>
        <w:tc>
          <w:tcPr>
            <w:tcW w:w="297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251134" w14:textId="01C5C765" w:rsidR="00E809CE" w:rsidRPr="00F93B77" w:rsidRDefault="00E809CE" w:rsidP="005234CC">
            <w:pPr>
              <w:rPr>
                <w:b/>
                <w:bCs/>
              </w:rPr>
            </w:pPr>
            <w:r w:rsidRPr="00F93B77">
              <w:rPr>
                <w:b/>
                <w:bCs/>
              </w:rPr>
              <w:t>First/Health Assessments have been completed</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6AC94D" w14:textId="2AA155C2" w:rsidR="00E809CE" w:rsidRPr="00840A9A" w:rsidRDefault="000E179F" w:rsidP="005234CC">
            <w:r w:rsidRPr="00840A9A">
              <w:t xml:space="preserve">Within 20 days </w:t>
            </w:r>
          </w:p>
          <w:p w14:paraId="7366B4AE" w14:textId="650EDC7C" w:rsidR="000E179F" w:rsidRPr="00840A9A" w:rsidRDefault="000E179F" w:rsidP="005234CC">
            <w:r w:rsidRPr="00840A9A">
              <w:t>6 monthly</w:t>
            </w:r>
          </w:p>
          <w:p w14:paraId="2811B75B" w14:textId="59A00E71" w:rsidR="000E179F" w:rsidRPr="00840A9A" w:rsidRDefault="000E179F" w:rsidP="005234CC">
            <w:r w:rsidRPr="00840A9A">
              <w:t>Annual</w:t>
            </w:r>
          </w:p>
        </w:tc>
        <w:tc>
          <w:tcPr>
            <w:tcW w:w="59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D7FAB9" w14:textId="6A60A6D6" w:rsidR="000E179F" w:rsidRPr="00840A9A" w:rsidRDefault="000E179F" w:rsidP="000E179F">
            <w:pPr>
              <w:pStyle w:val="ListParagraph"/>
              <w:pBdr>
                <w:top w:val="nil"/>
                <w:left w:val="nil"/>
                <w:bottom w:val="nil"/>
                <w:right w:val="nil"/>
                <w:between w:val="nil"/>
                <w:bar w:val="nil"/>
              </w:pBdr>
              <w:spacing w:after="0" w:line="240" w:lineRule="auto"/>
              <w:ind w:left="360"/>
            </w:pPr>
            <w:r w:rsidRPr="00840A9A">
              <w:t>•</w:t>
            </w:r>
            <w:r w:rsidRPr="00840A9A">
              <w:tab/>
              <w:t>All new LAC</w:t>
            </w:r>
          </w:p>
          <w:p w14:paraId="033B6487" w14:textId="188C503C" w:rsidR="000E179F" w:rsidRPr="00840A9A" w:rsidRDefault="000E179F" w:rsidP="000E179F">
            <w:pPr>
              <w:pStyle w:val="ListParagraph"/>
              <w:pBdr>
                <w:top w:val="nil"/>
                <w:left w:val="nil"/>
                <w:bottom w:val="nil"/>
                <w:right w:val="nil"/>
                <w:between w:val="nil"/>
                <w:bar w:val="nil"/>
              </w:pBdr>
              <w:spacing w:after="0" w:line="240" w:lineRule="auto"/>
            </w:pPr>
          </w:p>
          <w:p w14:paraId="49133843" w14:textId="016239C9" w:rsidR="000E179F" w:rsidRPr="00840A9A" w:rsidRDefault="000E179F" w:rsidP="000E179F">
            <w:pPr>
              <w:pBdr>
                <w:top w:val="nil"/>
                <w:left w:val="nil"/>
                <w:bottom w:val="nil"/>
                <w:right w:val="nil"/>
                <w:between w:val="nil"/>
                <w:bar w:val="nil"/>
              </w:pBdr>
              <w:spacing w:after="0" w:line="240" w:lineRule="auto"/>
            </w:pPr>
          </w:p>
          <w:p w14:paraId="3BACFB2B" w14:textId="18ED5289" w:rsidR="000E179F" w:rsidRPr="00840A9A" w:rsidRDefault="000E179F" w:rsidP="005234CC">
            <w:pPr>
              <w:pStyle w:val="ListParagraph"/>
              <w:numPr>
                <w:ilvl w:val="0"/>
                <w:numId w:val="18"/>
              </w:numPr>
              <w:pBdr>
                <w:top w:val="nil"/>
                <w:left w:val="nil"/>
                <w:bottom w:val="nil"/>
                <w:right w:val="nil"/>
                <w:between w:val="nil"/>
                <w:bar w:val="nil"/>
              </w:pBdr>
              <w:spacing w:after="0" w:line="240" w:lineRule="auto"/>
            </w:pPr>
            <w:r w:rsidRPr="00840A9A">
              <w:t xml:space="preserve">for under 5’s  </w:t>
            </w:r>
          </w:p>
          <w:p w14:paraId="63840FBC" w14:textId="77777777" w:rsidR="000E179F" w:rsidRPr="00840A9A" w:rsidRDefault="000E179F" w:rsidP="000E179F">
            <w:pPr>
              <w:pStyle w:val="ListParagraph"/>
              <w:pBdr>
                <w:top w:val="nil"/>
                <w:left w:val="nil"/>
                <w:bottom w:val="nil"/>
                <w:right w:val="nil"/>
                <w:between w:val="nil"/>
                <w:bar w:val="nil"/>
              </w:pBdr>
              <w:spacing w:after="0" w:line="240" w:lineRule="auto"/>
            </w:pPr>
          </w:p>
          <w:p w14:paraId="4AB3F221" w14:textId="3FB053DF" w:rsidR="00E809CE" w:rsidRPr="00840A9A" w:rsidRDefault="000E179F" w:rsidP="005234CC">
            <w:pPr>
              <w:pStyle w:val="ListParagraph"/>
              <w:numPr>
                <w:ilvl w:val="0"/>
                <w:numId w:val="18"/>
              </w:numPr>
              <w:pBdr>
                <w:top w:val="nil"/>
                <w:left w:val="nil"/>
                <w:bottom w:val="nil"/>
                <w:right w:val="nil"/>
                <w:between w:val="nil"/>
                <w:bar w:val="nil"/>
              </w:pBdr>
              <w:spacing w:after="0" w:line="240" w:lineRule="auto"/>
            </w:pPr>
            <w:r w:rsidRPr="00840A9A">
              <w:t xml:space="preserve"> for over 5’s</w:t>
            </w:r>
          </w:p>
        </w:tc>
      </w:tr>
      <w:tr w:rsidR="00840A9A" w:rsidRPr="00840A9A" w14:paraId="309A8F35" w14:textId="77777777" w:rsidTr="00BE5EE9">
        <w:trPr>
          <w:trHeight w:val="830"/>
        </w:trPr>
        <w:tc>
          <w:tcPr>
            <w:tcW w:w="29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61B52" w14:textId="177BD0AE" w:rsidR="000951B2" w:rsidRPr="00F93B77" w:rsidRDefault="000951B2" w:rsidP="005234CC">
            <w:pPr>
              <w:rPr>
                <w:b/>
                <w:bCs/>
              </w:rPr>
            </w:pPr>
            <w:r w:rsidRPr="00F93B77">
              <w:rPr>
                <w:b/>
                <w:bCs/>
              </w:rPr>
              <w:t xml:space="preserve">Write up of </w:t>
            </w:r>
            <w:r w:rsidR="00F34FCF" w:rsidRPr="00F93B77">
              <w:rPr>
                <w:b/>
                <w:bCs/>
              </w:rPr>
              <w:t xml:space="preserve">completed </w:t>
            </w:r>
            <w:r w:rsidRPr="00F93B77">
              <w:rPr>
                <w:b/>
                <w:bCs/>
              </w:rPr>
              <w:t xml:space="preserve">PEP and Health </w:t>
            </w:r>
            <w:r w:rsidR="00F34FCF" w:rsidRPr="00F93B77">
              <w:rPr>
                <w:b/>
                <w:bCs/>
              </w:rPr>
              <w:t>P</w:t>
            </w:r>
            <w:r w:rsidRPr="00F93B77">
              <w:rPr>
                <w:b/>
                <w:bCs/>
              </w:rPr>
              <w:t>lan and on file</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03A3" w14:textId="166CEE10" w:rsidR="000951B2" w:rsidRPr="00840A9A" w:rsidRDefault="000951B2" w:rsidP="005234CC">
            <w:r w:rsidRPr="00840A9A">
              <w:t>5 working days</w:t>
            </w:r>
          </w:p>
        </w:tc>
        <w:tc>
          <w:tcPr>
            <w:tcW w:w="595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F5EF4" w14:textId="7987A2A8" w:rsidR="000951B2" w:rsidRPr="00840A9A" w:rsidRDefault="000951B2" w:rsidP="00F34FCF">
            <w:pPr>
              <w:pStyle w:val="ListParagraph"/>
              <w:numPr>
                <w:ilvl w:val="0"/>
                <w:numId w:val="38"/>
              </w:numPr>
              <w:pBdr>
                <w:top w:val="nil"/>
                <w:left w:val="nil"/>
                <w:bottom w:val="nil"/>
                <w:right w:val="nil"/>
                <w:between w:val="nil"/>
                <w:bar w:val="nil"/>
              </w:pBdr>
              <w:spacing w:after="0" w:line="240" w:lineRule="auto"/>
            </w:pPr>
            <w:r w:rsidRPr="00840A9A">
              <w:t>Copies to relevant agencies associated with the child /young person are consulted with.</w:t>
            </w:r>
          </w:p>
        </w:tc>
      </w:tr>
      <w:tr w:rsidR="00840A9A" w:rsidRPr="00840A9A" w14:paraId="03274B66" w14:textId="77777777" w:rsidTr="00404F22">
        <w:trPr>
          <w:trHeight w:val="161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6AD56" w14:textId="77777777" w:rsidR="007050C3" w:rsidRPr="00F93B77" w:rsidRDefault="007050C3" w:rsidP="005234CC">
            <w:pPr>
              <w:rPr>
                <w:b/>
                <w:bCs/>
              </w:rPr>
            </w:pPr>
            <w:r w:rsidRPr="00F93B77">
              <w:rPr>
                <w:b/>
                <w:bCs/>
              </w:rPr>
              <w:t>LAC care plan</w:t>
            </w:r>
          </w:p>
          <w:p w14:paraId="52512EBB" w14:textId="77777777" w:rsidR="007050C3" w:rsidRPr="00F93B77" w:rsidRDefault="007050C3" w:rsidP="005234CC">
            <w:pPr>
              <w:rPr>
                <w:b/>
                <w:bCs/>
              </w:rPr>
            </w:pPr>
          </w:p>
          <w:p w14:paraId="0F7A8B96" w14:textId="77777777" w:rsidR="007050C3" w:rsidRPr="00F93B77" w:rsidRDefault="007050C3" w:rsidP="005234CC">
            <w:pPr>
              <w:rPr>
                <w:b/>
                <w:bCs/>
              </w:rPr>
            </w:pPr>
            <w:r w:rsidRPr="00F93B77">
              <w:rPr>
                <w:b/>
                <w:bCs/>
              </w:rPr>
              <w:t xml:space="preserve">Written up and on file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BB509" w14:textId="5F91A2CF" w:rsidR="007050C3" w:rsidRPr="00840A9A" w:rsidRDefault="007050C3" w:rsidP="005234CC">
            <w:r w:rsidRPr="00840A9A">
              <w:t>Prior to placement</w:t>
            </w:r>
          </w:p>
          <w:p w14:paraId="425CE3ED" w14:textId="77777777" w:rsidR="007050C3" w:rsidRPr="00840A9A" w:rsidRDefault="007050C3" w:rsidP="005234CC">
            <w:r w:rsidRPr="00840A9A">
              <w:t xml:space="preserve">10 working days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43459" w14:textId="7ECBFA41"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1</w:t>
            </w:r>
            <w:r w:rsidRPr="00840A9A">
              <w:rPr>
                <w:vertAlign w:val="superscript"/>
              </w:rPr>
              <w:t>st</w:t>
            </w:r>
            <w:r w:rsidRPr="00840A9A">
              <w:t xml:space="preserve"> LAC care plan prior to placement where possible. (To be updated after each LAC review) </w:t>
            </w:r>
          </w:p>
          <w:p w14:paraId="724C9E6D" w14:textId="77777777" w:rsidR="00FE5749" w:rsidRPr="00840A9A" w:rsidRDefault="00FE5749" w:rsidP="00FE5749">
            <w:pPr>
              <w:pStyle w:val="ListParagraph"/>
              <w:pBdr>
                <w:top w:val="nil"/>
                <w:left w:val="nil"/>
                <w:bottom w:val="nil"/>
                <w:right w:val="nil"/>
                <w:between w:val="nil"/>
                <w:bar w:val="nil"/>
              </w:pBdr>
              <w:spacing w:after="0" w:line="240" w:lineRule="auto"/>
            </w:pPr>
          </w:p>
          <w:p w14:paraId="4E39315B"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Minimum 10 working days of placement.</w:t>
            </w:r>
          </w:p>
        </w:tc>
      </w:tr>
      <w:tr w:rsidR="00840A9A" w:rsidRPr="00840A9A" w14:paraId="4FD191D7" w14:textId="77777777" w:rsidTr="00BE5EE9">
        <w:trPr>
          <w:trHeight w:val="9018"/>
        </w:trPr>
        <w:tc>
          <w:tcPr>
            <w:tcW w:w="29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69703F" w14:textId="454EAED2" w:rsidR="007050C3" w:rsidRPr="00F93B77" w:rsidRDefault="007050C3" w:rsidP="005234CC">
            <w:r w:rsidRPr="00F93B77">
              <w:lastRenderedPageBreak/>
              <w:t xml:space="preserve">LAC Review </w:t>
            </w:r>
          </w:p>
          <w:p w14:paraId="76957AB7" w14:textId="77777777" w:rsidR="00FE5749" w:rsidRPr="00F93B77" w:rsidRDefault="00FE5749" w:rsidP="005234CC"/>
          <w:p w14:paraId="1B32D85A" w14:textId="77777777" w:rsidR="00876A13" w:rsidRPr="00F93B77" w:rsidRDefault="00876A13" w:rsidP="005234CC"/>
          <w:p w14:paraId="6561F767" w14:textId="77777777" w:rsidR="00876A13" w:rsidRPr="00F93B77" w:rsidRDefault="00876A13" w:rsidP="005234CC"/>
          <w:p w14:paraId="5E847D9F" w14:textId="77777777" w:rsidR="00876A13" w:rsidRPr="00F93B77" w:rsidRDefault="00876A13" w:rsidP="005234CC"/>
          <w:p w14:paraId="3273E39E" w14:textId="77777777" w:rsidR="00876A13" w:rsidRPr="00F93B77" w:rsidRDefault="00876A13" w:rsidP="005234CC"/>
          <w:p w14:paraId="4A7CAECF" w14:textId="77777777" w:rsidR="007050C3" w:rsidRPr="00F93B77" w:rsidRDefault="007050C3" w:rsidP="005234CC"/>
          <w:p w14:paraId="2C4B15A4" w14:textId="77777777" w:rsidR="007050C3" w:rsidRPr="00F93B77" w:rsidRDefault="007050C3" w:rsidP="005234CC"/>
          <w:p w14:paraId="1C4FDE84" w14:textId="77777777" w:rsidR="007050C3" w:rsidRPr="00F93B77" w:rsidRDefault="007050C3" w:rsidP="005234CC"/>
          <w:p w14:paraId="3F183775" w14:textId="77777777" w:rsidR="007050C3" w:rsidRPr="00F93B77" w:rsidRDefault="007050C3" w:rsidP="005234CC"/>
          <w:p w14:paraId="7C66A68C" w14:textId="77777777" w:rsidR="000E179F" w:rsidRPr="00F93B77" w:rsidRDefault="000E179F" w:rsidP="005234CC"/>
          <w:p w14:paraId="51487720" w14:textId="77777777" w:rsidR="000E179F" w:rsidRPr="00F93B77" w:rsidRDefault="000E179F" w:rsidP="005234CC"/>
          <w:p w14:paraId="2D8EBB52" w14:textId="77777777" w:rsidR="000E179F" w:rsidRPr="00F93B77" w:rsidRDefault="000E179F" w:rsidP="005234CC"/>
          <w:p w14:paraId="4092D320" w14:textId="77777777" w:rsidR="000E179F" w:rsidRPr="00F93B77" w:rsidRDefault="000E179F" w:rsidP="005234CC"/>
          <w:p w14:paraId="0E32FCA1" w14:textId="77777777" w:rsidR="007D0D7C" w:rsidRPr="00F93B77" w:rsidRDefault="007D0D7C" w:rsidP="005234CC"/>
          <w:p w14:paraId="1F14649D" w14:textId="1B044760" w:rsidR="007050C3" w:rsidRPr="00F93B77" w:rsidRDefault="007050C3" w:rsidP="005234CC">
            <w:r w:rsidRPr="00F93B77">
              <w:t xml:space="preserve">Midway Review </w:t>
            </w:r>
          </w:p>
          <w:p w14:paraId="29F23224" w14:textId="77777777" w:rsidR="007050C3" w:rsidRPr="00F93B77" w:rsidRDefault="007050C3" w:rsidP="005234CC"/>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1348162" w14:textId="0BA70B8A" w:rsidR="007050C3" w:rsidRPr="00840A9A" w:rsidRDefault="007050C3" w:rsidP="005234CC">
            <w:r w:rsidRPr="00840A9A">
              <w:t xml:space="preserve"> </w:t>
            </w:r>
            <w:r w:rsidR="00876A13" w:rsidRPr="00840A9A">
              <w:t>1st review within 20 days of child becoming looked after, 2nd review within 3 months and then 6 monthly?</w:t>
            </w:r>
          </w:p>
          <w:p w14:paraId="765459C6" w14:textId="77777777" w:rsidR="007050C3" w:rsidRPr="00840A9A" w:rsidRDefault="007050C3" w:rsidP="005234CC"/>
          <w:p w14:paraId="1D050495" w14:textId="77777777" w:rsidR="007050C3" w:rsidRPr="00840A9A" w:rsidRDefault="007050C3" w:rsidP="005234CC"/>
          <w:p w14:paraId="648D8126" w14:textId="77777777" w:rsidR="007050C3" w:rsidRPr="00840A9A" w:rsidRDefault="007050C3" w:rsidP="005234CC"/>
          <w:p w14:paraId="22F27070" w14:textId="77777777" w:rsidR="000E179F" w:rsidRPr="00840A9A" w:rsidRDefault="000E179F" w:rsidP="005234CC"/>
          <w:p w14:paraId="557CB36D" w14:textId="77777777" w:rsidR="000E179F" w:rsidRPr="00840A9A" w:rsidRDefault="000E179F" w:rsidP="005234CC"/>
          <w:p w14:paraId="04CFC33A" w14:textId="77777777" w:rsidR="000E179F" w:rsidRPr="00840A9A" w:rsidRDefault="000E179F" w:rsidP="005234CC"/>
          <w:p w14:paraId="02793AA6" w14:textId="77777777" w:rsidR="000E179F" w:rsidRPr="00840A9A" w:rsidRDefault="000E179F" w:rsidP="005234CC"/>
          <w:p w14:paraId="57EFD68C" w14:textId="78E4F433" w:rsidR="007050C3" w:rsidRPr="00840A9A" w:rsidRDefault="007050C3" w:rsidP="005234CC">
            <w:r w:rsidRPr="00840A9A">
              <w:t xml:space="preserve">6 monthly </w:t>
            </w:r>
          </w:p>
          <w:p w14:paraId="419B75AF" w14:textId="455BA636" w:rsidR="007050C3" w:rsidRPr="00840A9A" w:rsidRDefault="007050C3" w:rsidP="005234CC">
            <w:r w:rsidRPr="00840A9A">
              <w:t xml:space="preserve">Midway between reviews </w:t>
            </w:r>
          </w:p>
        </w:tc>
        <w:tc>
          <w:tcPr>
            <w:tcW w:w="59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5A0625" w14:textId="18C81E01"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1</w:t>
            </w:r>
            <w:r w:rsidRPr="00840A9A">
              <w:rPr>
                <w:vertAlign w:val="superscript"/>
              </w:rPr>
              <w:t>st</w:t>
            </w:r>
            <w:r w:rsidRPr="00840A9A">
              <w:t xml:space="preserve"> review minimum 20 working days of child becoming LAC. </w:t>
            </w:r>
          </w:p>
          <w:p w14:paraId="5033BE57" w14:textId="77777777" w:rsidR="00FE5749" w:rsidRPr="00840A9A" w:rsidRDefault="00FE5749" w:rsidP="00FE5749">
            <w:pPr>
              <w:pStyle w:val="ListParagraph"/>
              <w:pBdr>
                <w:top w:val="nil"/>
                <w:left w:val="nil"/>
                <w:bottom w:val="nil"/>
                <w:right w:val="nil"/>
                <w:between w:val="nil"/>
                <w:bar w:val="nil"/>
              </w:pBdr>
              <w:spacing w:after="0" w:line="240" w:lineRule="auto"/>
            </w:pPr>
          </w:p>
          <w:p w14:paraId="33AAA9E9"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Updated holistic assessment of each child is needed. Second LAC Review to factor in permanency planning. </w:t>
            </w:r>
          </w:p>
          <w:p w14:paraId="35451BC6" w14:textId="77777777" w:rsidR="007050C3" w:rsidRPr="00840A9A" w:rsidRDefault="007050C3" w:rsidP="005234CC">
            <w:pPr>
              <w:pStyle w:val="ListParagraph"/>
            </w:pPr>
          </w:p>
          <w:p w14:paraId="37474363"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IRO must keep in touch with CYP? </w:t>
            </w:r>
          </w:p>
          <w:p w14:paraId="43F0F93E" w14:textId="77777777" w:rsidR="007050C3" w:rsidRPr="00840A9A" w:rsidRDefault="007050C3" w:rsidP="005234CC">
            <w:pPr>
              <w:pStyle w:val="ListParagraph"/>
            </w:pPr>
          </w:p>
          <w:p w14:paraId="3BAEAD82" w14:textId="256974BA" w:rsidR="00812D84" w:rsidRPr="00840A9A" w:rsidRDefault="007050C3" w:rsidP="00812D84">
            <w:pPr>
              <w:pStyle w:val="ListParagraph"/>
              <w:numPr>
                <w:ilvl w:val="0"/>
                <w:numId w:val="18"/>
              </w:numPr>
              <w:pBdr>
                <w:top w:val="nil"/>
                <w:left w:val="nil"/>
                <w:bottom w:val="nil"/>
                <w:right w:val="nil"/>
                <w:between w:val="nil"/>
                <w:bar w:val="nil"/>
              </w:pBdr>
              <w:spacing w:after="0" w:line="240" w:lineRule="auto"/>
            </w:pPr>
            <w:r w:rsidRPr="00840A9A">
              <w:t xml:space="preserve">Personal Advisor’s keep in touch with young adults in care. </w:t>
            </w:r>
          </w:p>
          <w:p w14:paraId="59AFC967" w14:textId="77777777" w:rsidR="00FE5749" w:rsidRPr="00840A9A" w:rsidRDefault="00FE5749" w:rsidP="00FE5749">
            <w:pPr>
              <w:pBdr>
                <w:top w:val="nil"/>
                <w:left w:val="nil"/>
                <w:bottom w:val="nil"/>
                <w:right w:val="nil"/>
                <w:between w:val="nil"/>
                <w:bar w:val="nil"/>
              </w:pBdr>
              <w:spacing w:after="0" w:line="240" w:lineRule="auto"/>
            </w:pPr>
          </w:p>
          <w:p w14:paraId="72DF7916" w14:textId="72857495"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IRO and Social Worker to ensure they have met with the child/young person to ensure the following are covered:</w:t>
            </w:r>
          </w:p>
          <w:p w14:paraId="04D65D49" w14:textId="77777777" w:rsidR="00812D84" w:rsidRPr="00840A9A" w:rsidRDefault="00812D84" w:rsidP="00812D84">
            <w:pPr>
              <w:pBdr>
                <w:top w:val="nil"/>
                <w:left w:val="nil"/>
                <w:bottom w:val="nil"/>
                <w:right w:val="nil"/>
                <w:between w:val="nil"/>
                <w:bar w:val="nil"/>
              </w:pBdr>
              <w:spacing w:after="0" w:line="240" w:lineRule="auto"/>
            </w:pPr>
          </w:p>
          <w:p w14:paraId="02353BA7" w14:textId="77777777" w:rsidR="007050C3" w:rsidRPr="00840A9A" w:rsidRDefault="007050C3" w:rsidP="007050C3">
            <w:pPr>
              <w:pStyle w:val="ListParagraph"/>
              <w:numPr>
                <w:ilvl w:val="0"/>
                <w:numId w:val="22"/>
              </w:numPr>
              <w:pBdr>
                <w:top w:val="nil"/>
                <w:left w:val="nil"/>
                <w:bottom w:val="nil"/>
                <w:right w:val="nil"/>
                <w:between w:val="nil"/>
                <w:bar w:val="nil"/>
              </w:pBdr>
              <w:spacing w:after="0" w:line="240" w:lineRule="auto"/>
            </w:pPr>
            <w:r w:rsidRPr="00840A9A">
              <w:t xml:space="preserve">they understand the reason for being LAC. </w:t>
            </w:r>
          </w:p>
          <w:p w14:paraId="4F3E367B" w14:textId="77777777" w:rsidR="007050C3" w:rsidRPr="00840A9A" w:rsidRDefault="007050C3" w:rsidP="007050C3">
            <w:pPr>
              <w:pStyle w:val="ListParagraph"/>
              <w:numPr>
                <w:ilvl w:val="0"/>
                <w:numId w:val="22"/>
              </w:numPr>
              <w:pBdr>
                <w:top w:val="nil"/>
                <w:left w:val="nil"/>
                <w:bottom w:val="nil"/>
                <w:right w:val="nil"/>
                <w:between w:val="nil"/>
                <w:bar w:val="nil"/>
              </w:pBdr>
              <w:spacing w:after="0" w:line="240" w:lineRule="auto"/>
            </w:pPr>
            <w:r w:rsidRPr="00840A9A">
              <w:t xml:space="preserve">They have some personal possessions from home. </w:t>
            </w:r>
          </w:p>
          <w:p w14:paraId="20BCEB19" w14:textId="77777777" w:rsidR="007050C3" w:rsidRPr="00840A9A" w:rsidRDefault="007050C3" w:rsidP="007050C3">
            <w:pPr>
              <w:pStyle w:val="ListParagraph"/>
              <w:numPr>
                <w:ilvl w:val="0"/>
                <w:numId w:val="22"/>
              </w:numPr>
              <w:pBdr>
                <w:top w:val="nil"/>
                <w:left w:val="nil"/>
                <w:bottom w:val="nil"/>
                <w:right w:val="nil"/>
                <w:between w:val="nil"/>
                <w:bar w:val="nil"/>
              </w:pBdr>
              <w:spacing w:after="0" w:line="240" w:lineRule="auto"/>
            </w:pPr>
            <w:r w:rsidRPr="00840A9A">
              <w:t>Information on advocacy and independent person</w:t>
            </w:r>
          </w:p>
          <w:p w14:paraId="0A93E378" w14:textId="77777777" w:rsidR="007050C3" w:rsidRPr="00840A9A" w:rsidRDefault="007050C3" w:rsidP="007050C3">
            <w:pPr>
              <w:pStyle w:val="ListParagraph"/>
              <w:numPr>
                <w:ilvl w:val="0"/>
                <w:numId w:val="22"/>
              </w:numPr>
              <w:pBdr>
                <w:top w:val="nil"/>
                <w:left w:val="nil"/>
                <w:bottom w:val="nil"/>
                <w:right w:val="nil"/>
                <w:between w:val="nil"/>
                <w:bar w:val="nil"/>
              </w:pBdr>
              <w:spacing w:after="0" w:line="240" w:lineRule="auto"/>
            </w:pPr>
            <w:r w:rsidRPr="00840A9A">
              <w:t xml:space="preserve">They have received CIC information pack. </w:t>
            </w:r>
          </w:p>
          <w:p w14:paraId="668A2DB6" w14:textId="77777777" w:rsidR="007050C3" w:rsidRPr="00840A9A" w:rsidRDefault="007050C3" w:rsidP="007050C3">
            <w:pPr>
              <w:pStyle w:val="ListParagraph"/>
              <w:numPr>
                <w:ilvl w:val="0"/>
                <w:numId w:val="22"/>
              </w:numPr>
              <w:pBdr>
                <w:top w:val="nil"/>
                <w:left w:val="nil"/>
                <w:bottom w:val="nil"/>
                <w:right w:val="nil"/>
                <w:between w:val="nil"/>
                <w:bar w:val="nil"/>
              </w:pBdr>
              <w:spacing w:after="0" w:line="240" w:lineRule="auto"/>
            </w:pPr>
            <w:r w:rsidRPr="00840A9A">
              <w:t xml:space="preserve">contact arrangement with parents, siblings, </w:t>
            </w:r>
            <w:proofErr w:type="gramStart"/>
            <w:r w:rsidRPr="00840A9A">
              <w:t>friends</w:t>
            </w:r>
            <w:proofErr w:type="gramEnd"/>
            <w:r w:rsidRPr="00840A9A">
              <w:t xml:space="preserve"> and any relevant person</w:t>
            </w:r>
          </w:p>
          <w:p w14:paraId="5E088505" w14:textId="77777777" w:rsidR="007050C3" w:rsidRPr="00840A9A" w:rsidRDefault="007050C3" w:rsidP="007050C3">
            <w:pPr>
              <w:pStyle w:val="ListParagraph"/>
              <w:numPr>
                <w:ilvl w:val="0"/>
                <w:numId w:val="23"/>
              </w:numPr>
              <w:pBdr>
                <w:top w:val="nil"/>
                <w:left w:val="nil"/>
                <w:bottom w:val="nil"/>
                <w:right w:val="nil"/>
                <w:between w:val="nil"/>
                <w:bar w:val="nil"/>
              </w:pBdr>
              <w:spacing w:after="0" w:line="240" w:lineRule="auto"/>
            </w:pPr>
            <w:r w:rsidRPr="00840A9A">
              <w:t>timescale of placement with carer</w:t>
            </w:r>
          </w:p>
          <w:p w14:paraId="0BC47109" w14:textId="1B165258" w:rsidR="007050C3" w:rsidRPr="00840A9A" w:rsidRDefault="007050C3" w:rsidP="005234CC">
            <w:pPr>
              <w:pStyle w:val="ListParagraph"/>
              <w:numPr>
                <w:ilvl w:val="0"/>
                <w:numId w:val="23"/>
              </w:numPr>
              <w:pBdr>
                <w:top w:val="nil"/>
                <w:left w:val="nil"/>
                <w:bottom w:val="nil"/>
                <w:right w:val="nil"/>
                <w:between w:val="nil"/>
                <w:bar w:val="nil"/>
              </w:pBdr>
              <w:spacing w:after="0" w:line="240" w:lineRule="auto"/>
            </w:pPr>
            <w:r w:rsidRPr="00840A9A">
              <w:t>an awareness of the complaint’s procedures</w:t>
            </w:r>
          </w:p>
          <w:p w14:paraId="4261B384" w14:textId="77777777" w:rsidR="00812D84" w:rsidRPr="00840A9A" w:rsidRDefault="00812D84" w:rsidP="00812D84">
            <w:pPr>
              <w:pStyle w:val="ListParagraph"/>
              <w:pBdr>
                <w:top w:val="nil"/>
                <w:left w:val="nil"/>
                <w:bottom w:val="nil"/>
                <w:right w:val="nil"/>
                <w:between w:val="nil"/>
                <w:bar w:val="nil"/>
              </w:pBdr>
              <w:spacing w:after="0" w:line="240" w:lineRule="auto"/>
            </w:pPr>
          </w:p>
          <w:p w14:paraId="67D7BEBE" w14:textId="77777777" w:rsidR="00812D84" w:rsidRPr="00840A9A" w:rsidRDefault="00812D84" w:rsidP="00812D84">
            <w:pPr>
              <w:pStyle w:val="ListParagraph"/>
              <w:pBdr>
                <w:top w:val="nil"/>
                <w:left w:val="nil"/>
                <w:bottom w:val="nil"/>
                <w:right w:val="nil"/>
                <w:between w:val="nil"/>
                <w:bar w:val="nil"/>
              </w:pBdr>
              <w:spacing w:after="0" w:line="240" w:lineRule="auto"/>
            </w:pPr>
          </w:p>
          <w:p w14:paraId="1A517520" w14:textId="4F8B64B8"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 xml:space="preserve">IRO to use escalation processes through Service Manager to challenge any systems or barriers. </w:t>
            </w:r>
          </w:p>
          <w:p w14:paraId="31A3C33B" w14:textId="77777777" w:rsidR="00812D84" w:rsidRPr="00840A9A" w:rsidRDefault="00812D84" w:rsidP="00812D84">
            <w:pPr>
              <w:pBdr>
                <w:top w:val="nil"/>
                <w:left w:val="nil"/>
                <w:bottom w:val="nil"/>
                <w:right w:val="nil"/>
                <w:between w:val="nil"/>
                <w:bar w:val="nil"/>
              </w:pBdr>
              <w:spacing w:after="0" w:line="240" w:lineRule="auto"/>
            </w:pPr>
          </w:p>
          <w:p w14:paraId="249574D9" w14:textId="76AE66A3"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2</w:t>
            </w:r>
            <w:r w:rsidRPr="00840A9A">
              <w:rPr>
                <w:vertAlign w:val="superscript"/>
              </w:rPr>
              <w:t>nd</w:t>
            </w:r>
            <w:r w:rsidRPr="00840A9A">
              <w:t xml:space="preserve"> review minimum after 1</w:t>
            </w:r>
            <w:r w:rsidRPr="00840A9A">
              <w:rPr>
                <w:vertAlign w:val="superscript"/>
              </w:rPr>
              <w:t>st</w:t>
            </w:r>
            <w:r w:rsidRPr="00840A9A">
              <w:t xml:space="preserve"> review supported by an update assessment</w:t>
            </w:r>
          </w:p>
          <w:p w14:paraId="1BA4653E" w14:textId="77777777" w:rsidR="00812D84" w:rsidRPr="00840A9A" w:rsidRDefault="00812D84" w:rsidP="00812D84">
            <w:pPr>
              <w:pBdr>
                <w:top w:val="nil"/>
                <w:left w:val="nil"/>
                <w:bottom w:val="nil"/>
                <w:right w:val="nil"/>
                <w:between w:val="nil"/>
                <w:bar w:val="nil"/>
              </w:pBdr>
              <w:spacing w:after="0" w:line="240" w:lineRule="auto"/>
            </w:pPr>
          </w:p>
          <w:p w14:paraId="14B07051"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From the second review onwards, midway between the last and the next review </w:t>
            </w:r>
          </w:p>
        </w:tc>
      </w:tr>
      <w:tr w:rsidR="00840A9A" w:rsidRPr="00840A9A" w14:paraId="79C5DDC2" w14:textId="77777777" w:rsidTr="000602F7">
        <w:trPr>
          <w:trHeight w:val="1116"/>
        </w:trPr>
        <w:tc>
          <w:tcPr>
            <w:tcW w:w="29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C1DF2" w14:textId="7034EFE2" w:rsidR="000E179F" w:rsidRPr="00F93B77" w:rsidRDefault="000E179F" w:rsidP="005234CC">
            <w:r w:rsidRPr="00F93B77">
              <w:t>Life Story Work</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5B596" w14:textId="77777777" w:rsidR="000E179F" w:rsidRPr="00840A9A" w:rsidRDefault="000E179F" w:rsidP="005234CC"/>
        </w:tc>
        <w:tc>
          <w:tcPr>
            <w:tcW w:w="595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322D" w14:textId="50AB3B0C" w:rsidR="000E179F" w:rsidRPr="00840A9A" w:rsidRDefault="000E179F" w:rsidP="007050C3">
            <w:pPr>
              <w:pStyle w:val="ListParagraph"/>
              <w:numPr>
                <w:ilvl w:val="0"/>
                <w:numId w:val="18"/>
              </w:numPr>
              <w:pBdr>
                <w:top w:val="nil"/>
                <w:left w:val="nil"/>
                <w:bottom w:val="nil"/>
                <w:right w:val="nil"/>
                <w:between w:val="nil"/>
                <w:bar w:val="nil"/>
              </w:pBdr>
              <w:spacing w:after="0" w:line="240" w:lineRule="auto"/>
            </w:pPr>
            <w:r w:rsidRPr="00840A9A">
              <w:t xml:space="preserve">Promoting life story work including the child and family’s racial identity and culture using materials, </w:t>
            </w:r>
            <w:proofErr w:type="gramStart"/>
            <w:r w:rsidRPr="00840A9A">
              <w:t>photo</w:t>
            </w:r>
            <w:proofErr w:type="gramEnd"/>
            <w:r w:rsidRPr="00840A9A">
              <w:t xml:space="preserve"> and family related information</w:t>
            </w:r>
          </w:p>
        </w:tc>
      </w:tr>
      <w:tr w:rsidR="00840A9A" w:rsidRPr="00840A9A" w14:paraId="5A77EA62" w14:textId="77777777" w:rsidTr="00FE5749">
        <w:trPr>
          <w:trHeight w:val="18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4CAB6" w14:textId="77777777" w:rsidR="007050C3" w:rsidRPr="00F93B77" w:rsidRDefault="007050C3" w:rsidP="005234CC">
            <w:pPr>
              <w:rPr>
                <w:b/>
                <w:bCs/>
              </w:rPr>
            </w:pPr>
            <w:r w:rsidRPr="00F93B77">
              <w:rPr>
                <w:b/>
                <w:bCs/>
              </w:rPr>
              <w:t>Placement Agreement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53629" w14:textId="6D68122E" w:rsidR="007050C3" w:rsidRPr="00840A9A" w:rsidRDefault="007050C3" w:rsidP="005234CC">
            <w:r w:rsidRPr="00840A9A">
              <w:t>72 hours</w:t>
            </w:r>
          </w:p>
          <w:p w14:paraId="43BBA547" w14:textId="77777777" w:rsidR="007050C3" w:rsidRPr="00840A9A" w:rsidRDefault="007050C3" w:rsidP="005234CC">
            <w:r w:rsidRPr="00840A9A">
              <w:t>On the day of planned placement takes place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9E263" w14:textId="0D8E9965"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 xml:space="preserve">Unplanned placement if unplanned. </w:t>
            </w:r>
          </w:p>
          <w:p w14:paraId="329F5DFB" w14:textId="77777777" w:rsidR="00812D84" w:rsidRPr="00840A9A" w:rsidRDefault="00812D84" w:rsidP="00812D84">
            <w:pPr>
              <w:pStyle w:val="ListParagraph"/>
              <w:pBdr>
                <w:top w:val="nil"/>
                <w:left w:val="nil"/>
                <w:bottom w:val="nil"/>
                <w:right w:val="nil"/>
                <w:between w:val="nil"/>
                <w:bar w:val="nil"/>
              </w:pBdr>
              <w:spacing w:after="0" w:line="240" w:lineRule="auto"/>
            </w:pPr>
          </w:p>
          <w:p w14:paraId="71AED03F"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 xml:space="preserve">If placement was planned move. </w:t>
            </w:r>
          </w:p>
        </w:tc>
      </w:tr>
      <w:tr w:rsidR="00840A9A" w:rsidRPr="00840A9A" w14:paraId="3DED76F6" w14:textId="77777777" w:rsidTr="00404F22">
        <w:trPr>
          <w:trHeight w:val="4021"/>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AB19F" w14:textId="5D2AEF5E" w:rsidR="00920A42" w:rsidRDefault="00920A42" w:rsidP="005234CC">
            <w:pPr>
              <w:rPr>
                <w:b/>
                <w:bCs/>
              </w:rPr>
            </w:pPr>
            <w:r w:rsidRPr="00F93B77">
              <w:rPr>
                <w:b/>
                <w:bCs/>
              </w:rPr>
              <w:lastRenderedPageBreak/>
              <w:t xml:space="preserve">Care Leavers </w:t>
            </w:r>
            <w:r w:rsidR="007050C3" w:rsidRPr="00F93B77">
              <w:rPr>
                <w:b/>
                <w:bCs/>
              </w:rPr>
              <w:t>Pathway Planning</w:t>
            </w:r>
          </w:p>
          <w:p w14:paraId="532DD259" w14:textId="77777777" w:rsidR="000602F7" w:rsidRPr="00F93B77" w:rsidRDefault="000602F7" w:rsidP="000602F7">
            <w:pPr>
              <w:pStyle w:val="NoSpacing"/>
            </w:pPr>
          </w:p>
          <w:p w14:paraId="28341810" w14:textId="777DEC80" w:rsidR="00920A42" w:rsidRPr="00F93B77" w:rsidRDefault="002E0593" w:rsidP="00920A42">
            <w:pPr>
              <w:rPr>
                <w:b/>
                <w:bCs/>
              </w:rPr>
            </w:pPr>
            <w:r w:rsidRPr="00F93B77">
              <w:rPr>
                <w:b/>
                <w:bCs/>
              </w:rPr>
              <w:t xml:space="preserve">Keeping in Touch </w:t>
            </w:r>
          </w:p>
          <w:p w14:paraId="34AD0E10" w14:textId="77777777" w:rsidR="007050C3" w:rsidRPr="00F93B77" w:rsidRDefault="007050C3" w:rsidP="005234CC">
            <w:pPr>
              <w:rPr>
                <w:b/>
                <w:bCs/>
              </w:rPr>
            </w:pPr>
          </w:p>
          <w:p w14:paraId="6E014B9C" w14:textId="77777777" w:rsidR="007050C3" w:rsidRPr="00F93B77" w:rsidRDefault="007050C3" w:rsidP="005234CC">
            <w:pPr>
              <w:rPr>
                <w:b/>
                <w:bCs/>
              </w:rPr>
            </w:pPr>
          </w:p>
          <w:p w14:paraId="3F001A99" w14:textId="77777777" w:rsidR="002E0593" w:rsidRPr="00F93B77" w:rsidRDefault="002E0593" w:rsidP="005234CC">
            <w:pPr>
              <w:rPr>
                <w:b/>
                <w:bCs/>
              </w:rPr>
            </w:pPr>
          </w:p>
          <w:p w14:paraId="30965B2D" w14:textId="536AB073" w:rsidR="007050C3" w:rsidRPr="00F93B77" w:rsidRDefault="007050C3" w:rsidP="005234CC">
            <w:pPr>
              <w:rPr>
                <w:b/>
                <w:bCs/>
              </w:rPr>
            </w:pPr>
            <w:r w:rsidRPr="00F93B77">
              <w:rPr>
                <w:b/>
                <w:bCs/>
              </w:rPr>
              <w:t>Review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49C2D" w14:textId="5F4AE3CD" w:rsidR="007050C3" w:rsidRPr="00840A9A" w:rsidRDefault="007050C3" w:rsidP="005234CC">
            <w:r w:rsidRPr="00840A9A">
              <w:t xml:space="preserve">8 weeks </w:t>
            </w:r>
          </w:p>
          <w:p w14:paraId="57122B67" w14:textId="6F17F8E3" w:rsidR="002E0593" w:rsidRPr="00840A9A" w:rsidRDefault="002E0593" w:rsidP="005234CC"/>
          <w:p w14:paraId="05B420F1" w14:textId="15A8FE30" w:rsidR="002E0593" w:rsidRPr="00840A9A" w:rsidRDefault="002E0593" w:rsidP="005234CC">
            <w:r w:rsidRPr="00840A9A">
              <w:t>2 months</w:t>
            </w:r>
          </w:p>
          <w:p w14:paraId="6458211E" w14:textId="77777777" w:rsidR="007050C3" w:rsidRPr="00840A9A" w:rsidRDefault="007050C3" w:rsidP="005234CC"/>
          <w:p w14:paraId="23FB73A3" w14:textId="77777777" w:rsidR="007050C3" w:rsidRPr="00840A9A" w:rsidRDefault="007050C3" w:rsidP="005234CC"/>
          <w:p w14:paraId="15EA2A6F" w14:textId="77777777" w:rsidR="002E0593" w:rsidRPr="00840A9A" w:rsidRDefault="002E0593" w:rsidP="005234CC"/>
          <w:p w14:paraId="00C8F397" w14:textId="17D9B464" w:rsidR="007050C3" w:rsidRPr="00840A9A" w:rsidRDefault="007050C3" w:rsidP="005234CC">
            <w:r w:rsidRPr="00840A9A">
              <w:t xml:space="preserve">12 weeks </w:t>
            </w:r>
          </w:p>
          <w:p w14:paraId="3835944A" w14:textId="77777777" w:rsidR="007050C3" w:rsidRPr="00840A9A" w:rsidRDefault="007050C3" w:rsidP="005234CC"/>
          <w:p w14:paraId="1F55056A" w14:textId="7A403C15" w:rsidR="007050C3" w:rsidRPr="00840A9A" w:rsidRDefault="007050C3" w:rsidP="005234CC">
            <w:r w:rsidRPr="00840A9A">
              <w:t xml:space="preserve">6 monthly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F6C7B" w14:textId="34E6D007" w:rsidR="007050C3" w:rsidRPr="00840A9A" w:rsidRDefault="007050C3" w:rsidP="00812D84">
            <w:pPr>
              <w:pStyle w:val="ListParagraph"/>
              <w:numPr>
                <w:ilvl w:val="0"/>
                <w:numId w:val="18"/>
              </w:numPr>
              <w:pBdr>
                <w:top w:val="nil"/>
                <w:left w:val="nil"/>
                <w:bottom w:val="nil"/>
                <w:right w:val="nil"/>
                <w:between w:val="nil"/>
                <w:bar w:val="nil"/>
              </w:pBdr>
              <w:spacing w:after="0" w:line="240" w:lineRule="auto"/>
            </w:pPr>
            <w:r w:rsidRPr="00840A9A">
              <w:t>All eligible, relevant &amp; former relevant young people should have a pathway plan.  This replaces part two of the care plan and is completed in two sections.</w:t>
            </w:r>
          </w:p>
          <w:p w14:paraId="15C77B2E" w14:textId="77777777" w:rsidR="002E0593" w:rsidRPr="00840A9A" w:rsidRDefault="002E0593" w:rsidP="002E0593">
            <w:pPr>
              <w:pStyle w:val="ListParagraph"/>
              <w:pBdr>
                <w:top w:val="nil"/>
                <w:left w:val="nil"/>
                <w:bottom w:val="nil"/>
                <w:right w:val="nil"/>
                <w:between w:val="nil"/>
                <w:bar w:val="nil"/>
              </w:pBdr>
              <w:spacing w:after="0" w:line="240" w:lineRule="auto"/>
            </w:pPr>
          </w:p>
          <w:p w14:paraId="5CA2AC04" w14:textId="1EE2DAE8" w:rsidR="00920A42" w:rsidRPr="00840A9A" w:rsidRDefault="00920A42" w:rsidP="002E0593">
            <w:pPr>
              <w:pStyle w:val="ListParagraph"/>
              <w:numPr>
                <w:ilvl w:val="0"/>
                <w:numId w:val="18"/>
              </w:numPr>
              <w:pBdr>
                <w:top w:val="nil"/>
                <w:left w:val="nil"/>
                <w:bottom w:val="nil"/>
                <w:right w:val="nil"/>
                <w:between w:val="nil"/>
                <w:bar w:val="nil"/>
              </w:pBdr>
              <w:spacing w:after="0" w:line="240" w:lineRule="auto"/>
            </w:pPr>
            <w:r w:rsidRPr="00840A9A">
              <w:t xml:space="preserve">Young people aged 18-25 should </w:t>
            </w:r>
            <w:r w:rsidR="002E0593" w:rsidRPr="00840A9A">
              <w:t>be seen at</w:t>
            </w:r>
            <w:r w:rsidRPr="00840A9A">
              <w:t xml:space="preserve"> least every by their personal advisor</w:t>
            </w:r>
            <w:r w:rsidR="002E0593" w:rsidRPr="00840A9A">
              <w:t>.</w:t>
            </w:r>
            <w:r w:rsidRPr="00840A9A">
              <w:t xml:space="preserve"> In addition </w:t>
            </w:r>
            <w:r w:rsidR="002E0593" w:rsidRPr="00840A9A">
              <w:t xml:space="preserve">to </w:t>
            </w:r>
            <w:r w:rsidRPr="00840A9A">
              <w:t>keeping in touch by phone, text or email based on the Y</w:t>
            </w:r>
            <w:r w:rsidR="002E0593" w:rsidRPr="00840A9A">
              <w:t xml:space="preserve">oung </w:t>
            </w:r>
            <w:r w:rsidRPr="00840A9A">
              <w:t>P</w:t>
            </w:r>
            <w:r w:rsidR="002E0593" w:rsidRPr="00840A9A">
              <w:t>erson</w:t>
            </w:r>
            <w:r w:rsidRPr="00840A9A">
              <w:t xml:space="preserve"> preference</w:t>
            </w:r>
            <w:r w:rsidR="002E0593" w:rsidRPr="00840A9A">
              <w:t>.</w:t>
            </w:r>
          </w:p>
          <w:p w14:paraId="74214B3E" w14:textId="77777777" w:rsidR="002E0593" w:rsidRPr="00840A9A" w:rsidRDefault="002E0593" w:rsidP="002E0593">
            <w:pPr>
              <w:pBdr>
                <w:top w:val="nil"/>
                <w:left w:val="nil"/>
                <w:bottom w:val="nil"/>
                <w:right w:val="nil"/>
                <w:between w:val="nil"/>
                <w:bar w:val="nil"/>
              </w:pBdr>
              <w:spacing w:after="0" w:line="240" w:lineRule="auto"/>
            </w:pPr>
          </w:p>
          <w:p w14:paraId="35A6EB50" w14:textId="1FAE8AD6" w:rsidR="00920A42" w:rsidRPr="00840A9A" w:rsidRDefault="002E0593" w:rsidP="00920A42">
            <w:pPr>
              <w:pStyle w:val="ListParagraph"/>
              <w:numPr>
                <w:ilvl w:val="0"/>
                <w:numId w:val="18"/>
              </w:numPr>
              <w:pBdr>
                <w:top w:val="nil"/>
                <w:left w:val="nil"/>
                <w:bottom w:val="nil"/>
                <w:right w:val="nil"/>
                <w:between w:val="nil"/>
                <w:bar w:val="nil"/>
              </w:pBdr>
              <w:spacing w:after="0" w:line="240" w:lineRule="auto"/>
            </w:pPr>
            <w:r w:rsidRPr="00840A9A">
              <w:t>A F</w:t>
            </w:r>
            <w:r w:rsidR="00920A42" w:rsidRPr="00840A9A">
              <w:t>requency and type of contact agreed with the Y</w:t>
            </w:r>
            <w:r w:rsidRPr="00840A9A">
              <w:t>oung person</w:t>
            </w:r>
            <w:r w:rsidR="00920A42" w:rsidRPr="00840A9A">
              <w:t xml:space="preserve"> and set out in their Pathway Plan</w:t>
            </w:r>
          </w:p>
          <w:p w14:paraId="3D6308C4" w14:textId="77777777" w:rsidR="00812D84" w:rsidRPr="00840A9A" w:rsidRDefault="00812D84" w:rsidP="00812D84">
            <w:pPr>
              <w:pStyle w:val="ListParagraph"/>
              <w:pBdr>
                <w:top w:val="nil"/>
                <w:left w:val="nil"/>
                <w:bottom w:val="nil"/>
                <w:right w:val="nil"/>
                <w:between w:val="nil"/>
                <w:bar w:val="nil"/>
              </w:pBdr>
              <w:spacing w:after="0" w:line="240" w:lineRule="auto"/>
            </w:pPr>
          </w:p>
          <w:p w14:paraId="7E21A44A" w14:textId="77777777" w:rsidR="007050C3" w:rsidRPr="00840A9A" w:rsidRDefault="007050C3" w:rsidP="007050C3">
            <w:pPr>
              <w:pStyle w:val="ListParagraph"/>
              <w:numPr>
                <w:ilvl w:val="1"/>
                <w:numId w:val="18"/>
              </w:numPr>
              <w:pBdr>
                <w:top w:val="nil"/>
                <w:left w:val="nil"/>
                <w:bottom w:val="nil"/>
                <w:right w:val="nil"/>
                <w:between w:val="nil"/>
                <w:bar w:val="nil"/>
              </w:pBdr>
              <w:spacing w:after="0" w:line="240" w:lineRule="auto"/>
            </w:pPr>
            <w:r w:rsidRPr="00840A9A">
              <w:rPr>
                <w:b/>
                <w:bCs/>
              </w:rPr>
              <w:t>Part 1</w:t>
            </w:r>
            <w:r w:rsidRPr="00840A9A">
              <w:t>(needs assessment) completed prior to transfer to LCT or case allocation in the LCT</w:t>
            </w:r>
          </w:p>
          <w:p w14:paraId="6BA8A397" w14:textId="77777777" w:rsidR="007050C3" w:rsidRPr="00840A9A" w:rsidRDefault="007050C3" w:rsidP="005234CC">
            <w:pPr>
              <w:ind w:left="147" w:hanging="147"/>
            </w:pPr>
          </w:p>
          <w:p w14:paraId="637DA206" w14:textId="45BCF69F" w:rsidR="007050C3" w:rsidRPr="00840A9A" w:rsidRDefault="007050C3" w:rsidP="005234CC">
            <w:pPr>
              <w:pStyle w:val="ListParagraph"/>
              <w:numPr>
                <w:ilvl w:val="1"/>
                <w:numId w:val="18"/>
              </w:numPr>
              <w:pBdr>
                <w:top w:val="nil"/>
                <w:left w:val="nil"/>
                <w:bottom w:val="nil"/>
                <w:right w:val="nil"/>
                <w:between w:val="nil"/>
                <w:bar w:val="nil"/>
              </w:pBdr>
              <w:spacing w:after="0" w:line="240" w:lineRule="auto"/>
            </w:pPr>
            <w:r w:rsidRPr="00840A9A">
              <w:rPr>
                <w:b/>
                <w:bCs/>
              </w:rPr>
              <w:t>Part 2</w:t>
            </w:r>
            <w:r w:rsidRPr="00840A9A">
              <w:t>(the plan) to be completed within 16th birthday or at the first LAC review since 16th birthday.</w:t>
            </w:r>
          </w:p>
          <w:p w14:paraId="7D4E1A5C" w14:textId="77777777" w:rsidR="00812D84" w:rsidRPr="00840A9A" w:rsidRDefault="00812D84" w:rsidP="00812D84">
            <w:pPr>
              <w:pBdr>
                <w:top w:val="nil"/>
                <w:left w:val="nil"/>
                <w:bottom w:val="nil"/>
                <w:right w:val="nil"/>
                <w:between w:val="nil"/>
                <w:bar w:val="nil"/>
              </w:pBdr>
              <w:spacing w:after="0" w:line="240" w:lineRule="auto"/>
            </w:pPr>
          </w:p>
          <w:p w14:paraId="5FA7A839" w14:textId="61BFF1C1"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Review of part 1 and 2 of the pathway plan should take place and/or after every LAC review.</w:t>
            </w:r>
          </w:p>
        </w:tc>
      </w:tr>
      <w:tr w:rsidR="00840A9A" w:rsidRPr="00840A9A" w14:paraId="5711A199" w14:textId="77777777" w:rsidTr="005234CC">
        <w:trPr>
          <w:trHeight w:val="28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9F9968E" w14:textId="73AF64BA" w:rsidR="007050C3" w:rsidRPr="000602F7" w:rsidRDefault="008E02E6" w:rsidP="008E02E6">
            <w:pPr>
              <w:pStyle w:val="Heading1"/>
              <w:rPr>
                <w:rFonts w:asciiTheme="minorHAnsi" w:hAnsiTheme="minorHAnsi" w:cstheme="minorHAnsi"/>
                <w:color w:val="auto"/>
                <w:sz w:val="28"/>
                <w:szCs w:val="28"/>
              </w:rPr>
            </w:pPr>
            <w:r w:rsidRPr="000602F7">
              <w:rPr>
                <w:rFonts w:asciiTheme="minorHAnsi" w:hAnsiTheme="minorHAnsi" w:cstheme="minorHAnsi"/>
                <w:color w:val="auto"/>
                <w:sz w:val="28"/>
                <w:szCs w:val="28"/>
              </w:rPr>
              <w:t xml:space="preserve">                                       </w:t>
            </w:r>
            <w:r w:rsidR="000602F7">
              <w:rPr>
                <w:rFonts w:asciiTheme="minorHAnsi" w:hAnsiTheme="minorHAnsi" w:cstheme="minorHAnsi"/>
                <w:color w:val="auto"/>
                <w:sz w:val="28"/>
                <w:szCs w:val="28"/>
              </w:rPr>
              <w:t xml:space="preserve">               </w:t>
            </w:r>
            <w:r w:rsidR="007050C3" w:rsidRPr="000602F7">
              <w:rPr>
                <w:rFonts w:asciiTheme="minorHAnsi" w:hAnsiTheme="minorHAnsi" w:cstheme="minorHAnsi"/>
                <w:color w:val="auto"/>
                <w:sz w:val="28"/>
                <w:szCs w:val="28"/>
              </w:rPr>
              <w:t xml:space="preserve">Fostering and Adoption </w:t>
            </w:r>
          </w:p>
        </w:tc>
      </w:tr>
      <w:tr w:rsidR="00840A9A" w:rsidRPr="00840A9A" w14:paraId="1ADB7B1F" w14:textId="77777777" w:rsidTr="00FE5749">
        <w:trPr>
          <w:trHeight w:val="112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14685" w14:textId="77777777" w:rsidR="007050C3" w:rsidRPr="00F93B77" w:rsidRDefault="007050C3" w:rsidP="005234CC">
            <w:pPr>
              <w:rPr>
                <w:b/>
                <w:bCs/>
              </w:rPr>
            </w:pPr>
            <w:r w:rsidRPr="00F93B77">
              <w:rPr>
                <w:b/>
                <w:bCs/>
              </w:rPr>
              <w:t>Prospective Adopters &amp; foster carers report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917E1" w14:textId="77777777" w:rsidR="00C518B8" w:rsidRPr="00840A9A" w:rsidRDefault="007050C3" w:rsidP="005234CC">
            <w:r w:rsidRPr="00840A9A">
              <w:t>6 months max</w:t>
            </w:r>
          </w:p>
          <w:p w14:paraId="339F1535" w14:textId="77777777" w:rsidR="00920A42" w:rsidRPr="00840A9A" w:rsidRDefault="00920A42" w:rsidP="005234CC">
            <w:r w:rsidRPr="00840A9A">
              <w:t>Time scale?</w:t>
            </w:r>
          </w:p>
          <w:p w14:paraId="46AB3149" w14:textId="6F1C48DC" w:rsidR="007050C3" w:rsidRPr="00840A9A" w:rsidRDefault="00920A42" w:rsidP="005234CC">
            <w:r w:rsidRPr="00840A9A">
              <w:t>Time scale?</w:t>
            </w:r>
            <w:r w:rsidR="007050C3" w:rsidRPr="00840A9A">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4B763" w14:textId="1B392CC4"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 xml:space="preserve">This is a 2-stage process which is adopter lead – Report minimum. </w:t>
            </w:r>
          </w:p>
          <w:p w14:paraId="7B770935" w14:textId="77777777" w:rsidR="00812D84" w:rsidRPr="00840A9A" w:rsidRDefault="00812D84" w:rsidP="00812D84">
            <w:pPr>
              <w:pStyle w:val="ListParagraph"/>
              <w:pBdr>
                <w:top w:val="nil"/>
                <w:left w:val="nil"/>
                <w:bottom w:val="nil"/>
                <w:right w:val="nil"/>
                <w:between w:val="nil"/>
                <w:bar w:val="nil"/>
              </w:pBdr>
              <w:spacing w:after="0" w:line="240" w:lineRule="auto"/>
            </w:pPr>
          </w:p>
          <w:p w14:paraId="6608EC52" w14:textId="6823E9BB" w:rsidR="00DF16C8" w:rsidRPr="00840A9A" w:rsidRDefault="007050C3" w:rsidP="00DF16C8">
            <w:pPr>
              <w:pStyle w:val="ListParagraph"/>
              <w:numPr>
                <w:ilvl w:val="0"/>
                <w:numId w:val="18"/>
              </w:numPr>
            </w:pPr>
            <w:bookmarkStart w:id="2" w:name="_Hlk40267190"/>
            <w:r w:rsidRPr="00840A9A">
              <w:t xml:space="preserve">SW’s need to produce later life </w:t>
            </w:r>
            <w:r w:rsidR="00DF16C8" w:rsidRPr="00840A9A">
              <w:t>letter.</w:t>
            </w:r>
            <w:r w:rsidRPr="00840A9A">
              <w:t xml:space="preserve"> </w:t>
            </w:r>
          </w:p>
          <w:p w14:paraId="7F5EE086" w14:textId="77777777" w:rsidR="00DF16C8" w:rsidRPr="00840A9A" w:rsidRDefault="00DF16C8" w:rsidP="00DF16C8">
            <w:pPr>
              <w:pStyle w:val="ListParagraph"/>
            </w:pPr>
          </w:p>
          <w:p w14:paraId="1F0EEE5F" w14:textId="27C716A5" w:rsidR="007050C3" w:rsidRPr="00840A9A" w:rsidRDefault="007050C3" w:rsidP="00DF16C8">
            <w:pPr>
              <w:pStyle w:val="ListParagraph"/>
              <w:numPr>
                <w:ilvl w:val="0"/>
                <w:numId w:val="18"/>
              </w:numPr>
            </w:pPr>
            <w:r w:rsidRPr="00840A9A">
              <w:t xml:space="preserve"> SW to present to matching panel, </w:t>
            </w:r>
            <w:bookmarkEnd w:id="2"/>
          </w:p>
        </w:tc>
      </w:tr>
      <w:tr w:rsidR="00840A9A" w:rsidRPr="00840A9A" w14:paraId="66BEF815" w14:textId="77777777" w:rsidTr="00BE5EE9">
        <w:trPr>
          <w:trHeight w:val="249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B3ACC" w14:textId="0547B4AB" w:rsidR="007050C3" w:rsidRPr="00F93B77" w:rsidRDefault="007050C3" w:rsidP="005234CC">
            <w:pPr>
              <w:rPr>
                <w:b/>
                <w:bCs/>
              </w:rPr>
            </w:pPr>
            <w:r w:rsidRPr="00F93B77">
              <w:rPr>
                <w:b/>
                <w:bCs/>
              </w:rPr>
              <w:t>Foster carer reviews</w:t>
            </w:r>
          </w:p>
          <w:p w14:paraId="16CB7B2E" w14:textId="77777777" w:rsidR="007050C3" w:rsidRPr="00F93B77" w:rsidRDefault="007050C3" w:rsidP="005234CC">
            <w:pPr>
              <w:rPr>
                <w:b/>
                <w:bCs/>
              </w:rPr>
            </w:pPr>
            <w:r w:rsidRPr="00F93B77">
              <w:rPr>
                <w:b/>
                <w:bCs/>
              </w:rPr>
              <w:t>1</w:t>
            </w:r>
            <w:r w:rsidRPr="00F93B77">
              <w:rPr>
                <w:b/>
                <w:bCs/>
                <w:vertAlign w:val="superscript"/>
              </w:rPr>
              <w:t>st</w:t>
            </w:r>
            <w:r w:rsidRPr="00F93B77">
              <w:rPr>
                <w:b/>
                <w:bCs/>
              </w:rPr>
              <w:t xml:space="preserve"> review </w:t>
            </w:r>
          </w:p>
          <w:p w14:paraId="1C776032" w14:textId="77777777" w:rsidR="007050C3" w:rsidRPr="00F93B77" w:rsidRDefault="007050C3" w:rsidP="005234CC">
            <w:pPr>
              <w:rPr>
                <w:b/>
                <w:bCs/>
              </w:rPr>
            </w:pPr>
          </w:p>
          <w:p w14:paraId="2AB213AA" w14:textId="77777777" w:rsidR="007050C3" w:rsidRPr="00F93B77" w:rsidRDefault="007050C3" w:rsidP="005234CC">
            <w:pPr>
              <w:rPr>
                <w:b/>
                <w:bCs/>
              </w:rPr>
            </w:pPr>
            <w:r w:rsidRPr="00F93B77">
              <w:rPr>
                <w:b/>
                <w:bCs/>
              </w:rPr>
              <w:t xml:space="preserve">Annual Review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82947" w14:textId="19D9224D" w:rsidR="007050C3" w:rsidRPr="00840A9A" w:rsidRDefault="007050C3" w:rsidP="00812D84">
            <w:pPr>
              <w:pStyle w:val="Heading4"/>
              <w:rPr>
                <w:rFonts w:asciiTheme="minorHAnsi" w:hAnsiTheme="minorHAnsi" w:cstheme="minorHAnsi"/>
                <w:i w:val="0"/>
                <w:iCs w:val="0"/>
                <w:color w:val="auto"/>
                <w:sz w:val="22"/>
                <w:szCs w:val="22"/>
              </w:rPr>
            </w:pPr>
            <w:r w:rsidRPr="00840A9A">
              <w:rPr>
                <w:rFonts w:asciiTheme="minorHAnsi" w:hAnsiTheme="minorHAnsi" w:cstheme="minorHAnsi"/>
                <w:i w:val="0"/>
                <w:iCs w:val="0"/>
                <w:color w:val="auto"/>
                <w:sz w:val="22"/>
                <w:szCs w:val="22"/>
              </w:rPr>
              <w:t xml:space="preserve">Yearly </w:t>
            </w:r>
          </w:p>
          <w:p w14:paraId="3A05A2EA" w14:textId="77777777" w:rsidR="00812D84" w:rsidRPr="00840A9A" w:rsidRDefault="00812D84" w:rsidP="00812D84">
            <w:pPr>
              <w:pStyle w:val="NoSpacing"/>
              <w:rPr>
                <w:rFonts w:cstheme="minorHAnsi"/>
              </w:rPr>
            </w:pPr>
          </w:p>
          <w:p w14:paraId="5AF0456E" w14:textId="2AEAA671" w:rsidR="007050C3" w:rsidRPr="00840A9A" w:rsidRDefault="007050C3" w:rsidP="005234CC">
            <w:pPr>
              <w:rPr>
                <w:rFonts w:cstheme="minorHAnsi"/>
              </w:rPr>
            </w:pPr>
            <w:r w:rsidRPr="00840A9A">
              <w:rPr>
                <w:rFonts w:cstheme="minorHAnsi"/>
              </w:rPr>
              <w:t>9 months</w:t>
            </w:r>
          </w:p>
          <w:p w14:paraId="0188D2D5" w14:textId="77777777" w:rsidR="007050C3" w:rsidRPr="00840A9A" w:rsidRDefault="007050C3" w:rsidP="005234CC">
            <w:pPr>
              <w:rPr>
                <w:rFonts w:cstheme="minorHAnsi"/>
              </w:rPr>
            </w:pPr>
          </w:p>
          <w:p w14:paraId="790CF0DE" w14:textId="77777777" w:rsidR="007050C3" w:rsidRPr="00840A9A" w:rsidRDefault="007050C3" w:rsidP="005234CC">
            <w:pPr>
              <w:rPr>
                <w:rFonts w:cstheme="minorHAnsi"/>
              </w:rPr>
            </w:pPr>
            <w:r w:rsidRPr="00840A9A">
              <w:rPr>
                <w:rFonts w:cstheme="minorHAnsi"/>
              </w:rPr>
              <w:t xml:space="preserve">3 yearly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AD42A" w14:textId="16ABD21D" w:rsidR="00812D84" w:rsidRPr="00840A9A" w:rsidRDefault="007050C3" w:rsidP="00812D84">
            <w:pPr>
              <w:pStyle w:val="Heading4"/>
              <w:numPr>
                <w:ilvl w:val="0"/>
                <w:numId w:val="18"/>
              </w:numPr>
              <w:rPr>
                <w:rFonts w:asciiTheme="minorHAnsi" w:hAnsiTheme="minorHAnsi" w:cstheme="minorHAnsi"/>
                <w:i w:val="0"/>
                <w:iCs w:val="0"/>
                <w:color w:val="auto"/>
                <w:sz w:val="22"/>
                <w:szCs w:val="22"/>
              </w:rPr>
            </w:pPr>
            <w:r w:rsidRPr="00840A9A">
              <w:rPr>
                <w:rFonts w:asciiTheme="minorHAnsi" w:hAnsiTheme="minorHAnsi" w:cstheme="minorHAnsi"/>
                <w:i w:val="0"/>
                <w:iCs w:val="0"/>
                <w:color w:val="auto"/>
                <w:sz w:val="22"/>
                <w:szCs w:val="22"/>
              </w:rPr>
              <w:t>Annual reviews for all carers.</w:t>
            </w:r>
          </w:p>
          <w:p w14:paraId="58A8624C" w14:textId="77777777" w:rsidR="00812D84" w:rsidRPr="00840A9A" w:rsidRDefault="00812D84" w:rsidP="00812D84">
            <w:pPr>
              <w:pStyle w:val="NoSpacing"/>
              <w:rPr>
                <w:rFonts w:cstheme="minorHAnsi"/>
              </w:rPr>
            </w:pPr>
          </w:p>
          <w:p w14:paraId="404AB387" w14:textId="77777777" w:rsidR="007050C3" w:rsidRPr="00840A9A" w:rsidRDefault="007050C3" w:rsidP="007050C3">
            <w:pPr>
              <w:pStyle w:val="Heading4"/>
              <w:numPr>
                <w:ilvl w:val="0"/>
                <w:numId w:val="18"/>
              </w:numPr>
              <w:rPr>
                <w:rFonts w:asciiTheme="minorHAnsi" w:hAnsiTheme="minorHAnsi" w:cstheme="minorHAnsi"/>
                <w:i w:val="0"/>
                <w:iCs w:val="0"/>
                <w:color w:val="auto"/>
                <w:sz w:val="22"/>
                <w:szCs w:val="22"/>
              </w:rPr>
            </w:pPr>
            <w:r w:rsidRPr="00840A9A">
              <w:rPr>
                <w:rFonts w:asciiTheme="minorHAnsi" w:hAnsiTheme="minorHAnsi" w:cstheme="minorHAnsi"/>
                <w:i w:val="0"/>
                <w:iCs w:val="0"/>
                <w:color w:val="auto"/>
                <w:sz w:val="22"/>
                <w:szCs w:val="22"/>
              </w:rPr>
              <w:t>1st annual review to ensure panel within 1</w:t>
            </w:r>
            <w:r w:rsidRPr="00840A9A">
              <w:rPr>
                <w:rFonts w:asciiTheme="minorHAnsi" w:hAnsiTheme="minorHAnsi" w:cstheme="minorHAnsi"/>
                <w:i w:val="0"/>
                <w:iCs w:val="0"/>
                <w:color w:val="auto"/>
                <w:sz w:val="22"/>
                <w:szCs w:val="22"/>
                <w:vertAlign w:val="superscript"/>
              </w:rPr>
              <w:t>st</w:t>
            </w:r>
            <w:r w:rsidRPr="00840A9A">
              <w:rPr>
                <w:rFonts w:asciiTheme="minorHAnsi" w:hAnsiTheme="minorHAnsi" w:cstheme="minorHAnsi"/>
                <w:i w:val="0"/>
                <w:iCs w:val="0"/>
                <w:color w:val="auto"/>
                <w:sz w:val="22"/>
                <w:szCs w:val="22"/>
              </w:rPr>
              <w:t xml:space="preserve"> year of approval.</w:t>
            </w:r>
          </w:p>
          <w:p w14:paraId="0CD6075B" w14:textId="77777777" w:rsidR="007050C3" w:rsidRPr="00840A9A" w:rsidRDefault="007050C3" w:rsidP="005234CC">
            <w:pPr>
              <w:pStyle w:val="Heading4"/>
              <w:rPr>
                <w:rFonts w:asciiTheme="minorHAnsi" w:hAnsiTheme="minorHAnsi" w:cstheme="minorHAnsi"/>
                <w:i w:val="0"/>
                <w:iCs w:val="0"/>
                <w:color w:val="auto"/>
                <w:sz w:val="22"/>
                <w:szCs w:val="22"/>
              </w:rPr>
            </w:pPr>
          </w:p>
          <w:p w14:paraId="09E4E236" w14:textId="77777777" w:rsidR="007050C3" w:rsidRPr="00840A9A" w:rsidRDefault="007050C3" w:rsidP="007050C3">
            <w:pPr>
              <w:pStyle w:val="Heading4"/>
              <w:numPr>
                <w:ilvl w:val="0"/>
                <w:numId w:val="30"/>
              </w:numPr>
              <w:rPr>
                <w:rFonts w:asciiTheme="minorHAnsi" w:hAnsiTheme="minorHAnsi" w:cstheme="minorHAnsi"/>
                <w:i w:val="0"/>
                <w:iCs w:val="0"/>
                <w:color w:val="auto"/>
                <w:sz w:val="22"/>
                <w:szCs w:val="22"/>
              </w:rPr>
            </w:pPr>
            <w:r w:rsidRPr="00840A9A">
              <w:rPr>
                <w:rFonts w:asciiTheme="minorHAnsi" w:hAnsiTheme="minorHAnsi" w:cstheme="minorHAnsi"/>
                <w:i w:val="0"/>
                <w:iCs w:val="0"/>
                <w:color w:val="auto"/>
                <w:sz w:val="22"/>
                <w:szCs w:val="22"/>
              </w:rPr>
              <w:t>The following reviews are taken to panel:</w:t>
            </w:r>
          </w:p>
          <w:p w14:paraId="2CC6F547" w14:textId="197FF912" w:rsidR="007050C3" w:rsidRPr="00840A9A" w:rsidRDefault="007050C3" w:rsidP="007050C3">
            <w:pPr>
              <w:pStyle w:val="Heading4"/>
              <w:numPr>
                <w:ilvl w:val="0"/>
                <w:numId w:val="30"/>
              </w:numPr>
              <w:rPr>
                <w:rFonts w:asciiTheme="minorHAnsi" w:hAnsiTheme="minorHAnsi" w:cstheme="minorHAnsi"/>
                <w:i w:val="0"/>
                <w:iCs w:val="0"/>
                <w:color w:val="auto"/>
                <w:sz w:val="22"/>
                <w:szCs w:val="22"/>
              </w:rPr>
            </w:pPr>
            <w:r w:rsidRPr="00840A9A">
              <w:rPr>
                <w:rFonts w:asciiTheme="minorHAnsi" w:hAnsiTheme="minorHAnsi" w:cstheme="minorHAnsi"/>
                <w:i w:val="0"/>
                <w:iCs w:val="0"/>
                <w:color w:val="auto"/>
                <w:sz w:val="22"/>
                <w:szCs w:val="22"/>
              </w:rPr>
              <w:t xml:space="preserve">Newly approved carer first review        </w:t>
            </w:r>
          </w:p>
          <w:p w14:paraId="67BC7F74" w14:textId="77777777" w:rsidR="007050C3" w:rsidRPr="00840A9A" w:rsidRDefault="007050C3" w:rsidP="007050C3">
            <w:pPr>
              <w:pStyle w:val="ListParagraph"/>
              <w:numPr>
                <w:ilvl w:val="0"/>
                <w:numId w:val="30"/>
              </w:numPr>
              <w:pBdr>
                <w:top w:val="nil"/>
                <w:left w:val="nil"/>
                <w:bottom w:val="nil"/>
                <w:right w:val="nil"/>
                <w:between w:val="nil"/>
                <w:bar w:val="nil"/>
              </w:pBdr>
              <w:spacing w:after="0" w:line="240" w:lineRule="auto"/>
              <w:rPr>
                <w:rFonts w:cstheme="minorHAnsi"/>
              </w:rPr>
            </w:pPr>
            <w:r w:rsidRPr="00840A9A">
              <w:rPr>
                <w:rFonts w:cstheme="minorHAnsi"/>
              </w:rPr>
              <w:t>Allegations against carer</w:t>
            </w:r>
          </w:p>
          <w:p w14:paraId="0426FCDA" w14:textId="200E3520" w:rsidR="007050C3" w:rsidRPr="00BE5EE9" w:rsidRDefault="007050C3" w:rsidP="00DF16C8">
            <w:pPr>
              <w:pStyle w:val="ListParagraph"/>
              <w:numPr>
                <w:ilvl w:val="0"/>
                <w:numId w:val="30"/>
              </w:numPr>
              <w:pBdr>
                <w:top w:val="nil"/>
                <w:left w:val="nil"/>
                <w:bottom w:val="nil"/>
                <w:right w:val="nil"/>
                <w:between w:val="nil"/>
                <w:bar w:val="nil"/>
              </w:pBdr>
              <w:spacing w:after="0" w:line="240" w:lineRule="auto"/>
              <w:rPr>
                <w:rFonts w:cstheme="minorHAnsi"/>
              </w:rPr>
            </w:pPr>
            <w:r w:rsidRPr="00840A9A">
              <w:rPr>
                <w:rFonts w:cstheme="minorHAnsi"/>
              </w:rPr>
              <w:t>Standard of care</w:t>
            </w:r>
          </w:p>
        </w:tc>
      </w:tr>
      <w:tr w:rsidR="00840A9A" w:rsidRPr="00840A9A" w14:paraId="42A897F7" w14:textId="77777777" w:rsidTr="00FE5749">
        <w:trPr>
          <w:trHeight w:val="95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02302" w14:textId="0A3BED9D" w:rsidR="007050C3" w:rsidRPr="00F93B77" w:rsidRDefault="007B4B5F" w:rsidP="005234CC">
            <w:pPr>
              <w:rPr>
                <w:b/>
                <w:bCs/>
              </w:rPr>
            </w:pPr>
            <w:r w:rsidRPr="00F93B77">
              <w:rPr>
                <w:b/>
                <w:bCs/>
              </w:rPr>
              <w:t xml:space="preserve">Supervising Social Worker Visits.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3B02C" w14:textId="566F50DD" w:rsidR="007050C3" w:rsidRPr="00840A9A" w:rsidRDefault="007050C3" w:rsidP="005234CC">
            <w:r w:rsidRPr="00840A9A">
              <w:t xml:space="preserve">3 </w:t>
            </w:r>
            <w:proofErr w:type="gramStart"/>
            <w:r w:rsidRPr="00840A9A">
              <w:t>weekly</w:t>
            </w:r>
            <w:proofErr w:type="gramEnd"/>
            <w:r w:rsidRPr="00840A9A">
              <w:t xml:space="preserve"> </w:t>
            </w:r>
          </w:p>
          <w:p w14:paraId="7CDA657E" w14:textId="05E251F8" w:rsidR="007050C3" w:rsidRPr="00840A9A" w:rsidRDefault="007050C3" w:rsidP="005234CC">
            <w:r w:rsidRPr="00840A9A">
              <w:t>6 weekly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53688" w14:textId="0FBD2EFF" w:rsidR="007050C3" w:rsidRPr="00840A9A" w:rsidRDefault="007050C3" w:rsidP="005234CC">
            <w:pPr>
              <w:pStyle w:val="ListParagraph"/>
              <w:numPr>
                <w:ilvl w:val="0"/>
                <w:numId w:val="18"/>
              </w:numPr>
              <w:pBdr>
                <w:top w:val="nil"/>
                <w:left w:val="nil"/>
                <w:bottom w:val="nil"/>
                <w:right w:val="nil"/>
                <w:between w:val="nil"/>
                <w:bar w:val="nil"/>
              </w:pBdr>
              <w:spacing w:after="0" w:line="240" w:lineRule="auto"/>
            </w:pPr>
            <w:r w:rsidRPr="00840A9A">
              <w:t>visits for short term carers</w:t>
            </w:r>
            <w:r w:rsidR="00DF16C8" w:rsidRPr="00840A9A">
              <w:t xml:space="preserve">. </w:t>
            </w:r>
          </w:p>
          <w:p w14:paraId="7DBE3ACA" w14:textId="77777777" w:rsidR="00812D84" w:rsidRPr="00840A9A" w:rsidRDefault="00812D84" w:rsidP="00812D84">
            <w:pPr>
              <w:pStyle w:val="ListParagraph"/>
              <w:pBdr>
                <w:top w:val="nil"/>
                <w:left w:val="nil"/>
                <w:bottom w:val="nil"/>
                <w:right w:val="nil"/>
                <w:between w:val="nil"/>
                <w:bar w:val="nil"/>
              </w:pBdr>
              <w:spacing w:after="0" w:line="240" w:lineRule="auto"/>
            </w:pPr>
          </w:p>
          <w:p w14:paraId="0AE9B3EF" w14:textId="77777777" w:rsidR="007050C3" w:rsidRPr="00840A9A" w:rsidRDefault="007050C3" w:rsidP="007050C3">
            <w:pPr>
              <w:pStyle w:val="ListParagraph"/>
              <w:numPr>
                <w:ilvl w:val="0"/>
                <w:numId w:val="18"/>
              </w:numPr>
              <w:pBdr>
                <w:top w:val="nil"/>
                <w:left w:val="nil"/>
                <w:bottom w:val="nil"/>
                <w:right w:val="nil"/>
                <w:between w:val="nil"/>
                <w:bar w:val="nil"/>
              </w:pBdr>
              <w:spacing w:after="0" w:line="240" w:lineRule="auto"/>
            </w:pPr>
            <w:r w:rsidRPr="00840A9A">
              <w:t>visits for long term carers</w:t>
            </w:r>
          </w:p>
        </w:tc>
      </w:tr>
      <w:tr w:rsidR="00840A9A" w:rsidRPr="00840A9A" w14:paraId="56F0ACDA" w14:textId="77777777" w:rsidTr="005234CC">
        <w:trPr>
          <w:trHeight w:val="282"/>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8DAA4CA" w14:textId="596BA3D3" w:rsidR="007050C3" w:rsidRPr="000602F7" w:rsidRDefault="008E02E6" w:rsidP="005234CC">
            <w:pPr>
              <w:pStyle w:val="Heading1"/>
              <w:rPr>
                <w:rFonts w:asciiTheme="minorHAnsi" w:hAnsiTheme="minorHAnsi" w:cstheme="minorHAnsi"/>
                <w:color w:val="auto"/>
                <w:sz w:val="28"/>
                <w:szCs w:val="28"/>
              </w:rPr>
            </w:pPr>
            <w:r w:rsidRPr="00840A9A">
              <w:rPr>
                <w:color w:val="auto"/>
              </w:rPr>
              <w:lastRenderedPageBreak/>
              <w:t xml:space="preserve">                        </w:t>
            </w:r>
            <w:r w:rsidR="000602F7">
              <w:rPr>
                <w:color w:val="auto"/>
              </w:rPr>
              <w:t xml:space="preserve">          </w:t>
            </w:r>
            <w:r w:rsidRPr="00840A9A">
              <w:rPr>
                <w:color w:val="auto"/>
              </w:rPr>
              <w:t xml:space="preserve">   </w:t>
            </w:r>
            <w:r w:rsidRPr="000602F7">
              <w:rPr>
                <w:rFonts w:asciiTheme="minorHAnsi" w:hAnsiTheme="minorHAnsi" w:cstheme="minorHAnsi"/>
                <w:color w:val="auto"/>
                <w:sz w:val="28"/>
                <w:szCs w:val="28"/>
              </w:rPr>
              <w:t>Connected Person/</w:t>
            </w:r>
            <w:r w:rsidR="007050C3" w:rsidRPr="000602F7">
              <w:rPr>
                <w:rFonts w:asciiTheme="minorHAnsi" w:hAnsiTheme="minorHAnsi" w:cstheme="minorHAnsi"/>
                <w:color w:val="auto"/>
                <w:sz w:val="28"/>
                <w:szCs w:val="28"/>
              </w:rPr>
              <w:t>Kinship Placements</w:t>
            </w:r>
            <w:r w:rsidR="007050C3" w:rsidRPr="000602F7">
              <w:rPr>
                <w:rFonts w:asciiTheme="minorHAnsi" w:hAnsiTheme="minorHAnsi" w:cstheme="minorHAnsi"/>
                <w:color w:val="auto"/>
                <w:sz w:val="28"/>
                <w:szCs w:val="28"/>
                <w:u w:color="FF0000"/>
              </w:rPr>
              <w:t xml:space="preserve"> </w:t>
            </w:r>
          </w:p>
        </w:tc>
      </w:tr>
      <w:tr w:rsidR="00840A9A" w:rsidRPr="00840A9A" w14:paraId="1B2B0CDF" w14:textId="77777777" w:rsidTr="00FE5749">
        <w:trPr>
          <w:trHeight w:val="28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40E5F" w14:textId="1B1435DB" w:rsidR="007050C3" w:rsidRPr="00F93B77" w:rsidRDefault="00DF16C8" w:rsidP="005234CC">
            <w:pPr>
              <w:rPr>
                <w:b/>
                <w:bCs/>
              </w:rPr>
            </w:pPr>
            <w:r w:rsidRPr="00F93B77">
              <w:rPr>
                <w:b/>
                <w:bCs/>
              </w:rPr>
              <w:t xml:space="preserve">Completion of </w:t>
            </w:r>
            <w:r w:rsidR="007050C3" w:rsidRPr="00F93B77">
              <w:rPr>
                <w:b/>
                <w:bCs/>
              </w:rPr>
              <w:t xml:space="preserve">Permanence </w:t>
            </w:r>
            <w:r w:rsidRPr="00F93B77">
              <w:rPr>
                <w:b/>
                <w:bCs/>
              </w:rPr>
              <w:t>A</w:t>
            </w:r>
            <w:r w:rsidR="007050C3" w:rsidRPr="00F93B77">
              <w:rPr>
                <w:b/>
                <w:bCs/>
              </w:rPr>
              <w:t xml:space="preserve">ssessments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830ED" w14:textId="77777777" w:rsidR="007050C3" w:rsidRPr="00840A9A" w:rsidRDefault="007050C3" w:rsidP="005234CC">
            <w:r w:rsidRPr="00840A9A">
              <w:t xml:space="preserve">3 months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9A27A" w14:textId="1C4B1218" w:rsidR="007050C3" w:rsidRPr="00840A9A" w:rsidRDefault="00BE5EE9" w:rsidP="00BE5EE9">
            <w:pPr>
              <w:pStyle w:val="ListParagraph"/>
              <w:numPr>
                <w:ilvl w:val="0"/>
                <w:numId w:val="38"/>
              </w:numPr>
            </w:pPr>
            <w:r>
              <w:t xml:space="preserve">In accordance to expected professional requirements. </w:t>
            </w:r>
          </w:p>
        </w:tc>
      </w:tr>
      <w:tr w:rsidR="00840A9A" w:rsidRPr="00840A9A" w14:paraId="75C49727" w14:textId="77777777" w:rsidTr="00FE5749">
        <w:trPr>
          <w:trHeight w:val="28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CB005" w14:textId="5010EFC5" w:rsidR="00E809CE" w:rsidRPr="00F93B77" w:rsidRDefault="00D2061C" w:rsidP="005234CC">
            <w:pPr>
              <w:rPr>
                <w:b/>
                <w:bCs/>
              </w:rPr>
            </w:pPr>
            <w:r w:rsidRPr="00F93B77">
              <w:rPr>
                <w:b/>
                <w:bCs/>
              </w:rPr>
              <w:t>Emergency Placements and Planning of a Connected Persons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98B74" w14:textId="2E400EBB" w:rsidR="00D2061C" w:rsidRPr="00840A9A" w:rsidRDefault="00D2061C" w:rsidP="005234CC">
            <w:r w:rsidRPr="00840A9A">
              <w:t xml:space="preserve">Last 16 weeks with additional approval for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4FFF" w14:textId="15586EBC" w:rsidR="00D2061C" w:rsidRPr="00840A9A" w:rsidRDefault="00D2061C" w:rsidP="00D2061C">
            <w:pPr>
              <w:pStyle w:val="ListParagraph"/>
              <w:numPr>
                <w:ilvl w:val="0"/>
                <w:numId w:val="40"/>
              </w:numPr>
            </w:pPr>
            <w:r w:rsidRPr="00840A9A">
              <w:t>Close relative or family friend is available the local authority should place the child with them within Regulation 24 arrangement.</w:t>
            </w:r>
          </w:p>
          <w:p w14:paraId="0AE968AA" w14:textId="0BAD8922" w:rsidR="007B4B5F" w:rsidRPr="00840A9A" w:rsidRDefault="007B4B5F" w:rsidP="007B4B5F">
            <w:pPr>
              <w:pStyle w:val="ListParagraph"/>
              <w:numPr>
                <w:ilvl w:val="0"/>
                <w:numId w:val="40"/>
              </w:numPr>
            </w:pPr>
            <w:r w:rsidRPr="00840A9A">
              <w:t xml:space="preserve">A home visit must also be conducted by the child’s social worker </w:t>
            </w:r>
            <w:proofErr w:type="gramStart"/>
            <w:r w:rsidRPr="00840A9A">
              <w:t>in order for</w:t>
            </w:r>
            <w:proofErr w:type="gramEnd"/>
            <w:r w:rsidRPr="00840A9A">
              <w:t xml:space="preserve"> the arrangements to be assessed.</w:t>
            </w:r>
          </w:p>
          <w:p w14:paraId="7C9CEFFF" w14:textId="3760EEDE" w:rsidR="007B4B5F" w:rsidRPr="00840A9A" w:rsidRDefault="007B4B5F" w:rsidP="007B4B5F">
            <w:pPr>
              <w:pStyle w:val="ListParagraph"/>
              <w:numPr>
                <w:ilvl w:val="0"/>
                <w:numId w:val="40"/>
              </w:numPr>
            </w:pPr>
            <w:r w:rsidRPr="00840A9A">
              <w:t>The child’s wishes and feelings also need to be obtained as do those of the child’s parents.</w:t>
            </w:r>
          </w:p>
          <w:p w14:paraId="3CB55E15" w14:textId="69337EB6" w:rsidR="00D2061C" w:rsidRPr="00840A9A" w:rsidRDefault="00D2061C" w:rsidP="00D2061C">
            <w:pPr>
              <w:pStyle w:val="ListParagraph"/>
              <w:numPr>
                <w:ilvl w:val="0"/>
                <w:numId w:val="40"/>
              </w:numPr>
            </w:pPr>
            <w:r w:rsidRPr="00840A9A">
              <w:t>Temporary approval is done on the basis that such placements are made in exceptional circumstances</w:t>
            </w:r>
            <w:r w:rsidR="007B4B5F" w:rsidRPr="00840A9A">
              <w:t xml:space="preserve"> </w:t>
            </w:r>
            <w:r w:rsidR="00DF16C8" w:rsidRPr="00840A9A">
              <w:t>and designed</w:t>
            </w:r>
            <w:r w:rsidR="007B4B5F" w:rsidRPr="00840A9A">
              <w:t xml:space="preserve"> to cover emergency situations only. </w:t>
            </w:r>
          </w:p>
          <w:p w14:paraId="77777DF9" w14:textId="0EAFE436" w:rsidR="00D2061C" w:rsidRPr="00840A9A" w:rsidRDefault="00D2061C" w:rsidP="00D2061C">
            <w:pPr>
              <w:pStyle w:val="ListParagraph"/>
              <w:numPr>
                <w:ilvl w:val="0"/>
                <w:numId w:val="40"/>
              </w:numPr>
            </w:pPr>
            <w:r w:rsidRPr="00840A9A">
              <w:t xml:space="preserve">Close relative </w:t>
            </w:r>
            <w:r w:rsidR="007B4B5F" w:rsidRPr="00840A9A">
              <w:t>or friends who are connected persons (are not</w:t>
            </w:r>
            <w:r w:rsidRPr="00840A9A">
              <w:t xml:space="preserve"> approved foster carer</w:t>
            </w:r>
            <w:r w:rsidR="007B4B5F" w:rsidRPr="00840A9A">
              <w:t>)</w:t>
            </w:r>
            <w:r w:rsidRPr="00840A9A">
              <w:t xml:space="preserve"> </w:t>
            </w:r>
            <w:r w:rsidR="007B4B5F" w:rsidRPr="00840A9A">
              <w:t>must</w:t>
            </w:r>
            <w:r w:rsidRPr="00840A9A">
              <w:t xml:space="preserve"> sign </w:t>
            </w:r>
            <w:r w:rsidR="00DF16C8" w:rsidRPr="00840A9A">
              <w:t>a</w:t>
            </w:r>
            <w:r w:rsidRPr="00840A9A">
              <w:t xml:space="preserve"> </w:t>
            </w:r>
            <w:r w:rsidR="007B4B5F" w:rsidRPr="00840A9A">
              <w:t xml:space="preserve">written </w:t>
            </w:r>
            <w:r w:rsidRPr="00840A9A">
              <w:t xml:space="preserve">agreement </w:t>
            </w:r>
            <w:r w:rsidR="007B4B5F" w:rsidRPr="00840A9A">
              <w:t xml:space="preserve">as part of the viability assessment. </w:t>
            </w:r>
          </w:p>
          <w:p w14:paraId="4197C099" w14:textId="18C10079" w:rsidR="00D2061C" w:rsidRPr="00840A9A" w:rsidRDefault="00D2061C" w:rsidP="00D2061C">
            <w:pPr>
              <w:pStyle w:val="ListParagraph"/>
              <w:numPr>
                <w:ilvl w:val="0"/>
                <w:numId w:val="40"/>
              </w:numPr>
            </w:pPr>
            <w:r w:rsidRPr="00840A9A">
              <w:t xml:space="preserve">The child/young person cannot be placed until a viability assessment has been completed and signed by the ----.  </w:t>
            </w:r>
          </w:p>
        </w:tc>
      </w:tr>
      <w:tr w:rsidR="00840A9A" w:rsidRPr="00840A9A" w14:paraId="519C4675" w14:textId="77777777" w:rsidTr="00FE5749">
        <w:trPr>
          <w:trHeight w:val="282"/>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985BA" w14:textId="34B63738" w:rsidR="007050C3" w:rsidRPr="00F93B77" w:rsidRDefault="00DE6F2D" w:rsidP="005234CC">
            <w:pPr>
              <w:rPr>
                <w:b/>
                <w:bCs/>
              </w:rPr>
            </w:pPr>
            <w:r w:rsidRPr="00F93B77">
              <w:rPr>
                <w:b/>
                <w:bCs/>
              </w:rPr>
              <w:t>Connected Person/</w:t>
            </w:r>
            <w:r w:rsidR="007050C3" w:rsidRPr="00F93B77">
              <w:rPr>
                <w:b/>
                <w:bCs/>
              </w:rPr>
              <w:t xml:space="preserve">Kinship </w:t>
            </w:r>
            <w:r w:rsidR="00E809CE" w:rsidRPr="00F93B77">
              <w:rPr>
                <w:b/>
                <w:bCs/>
              </w:rPr>
              <w:t>A</w:t>
            </w:r>
            <w:r w:rsidR="007050C3" w:rsidRPr="00F93B77">
              <w:rPr>
                <w:b/>
                <w:bCs/>
              </w:rPr>
              <w:t xml:space="preserve">ssessments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C0BAE" w14:textId="324EC56B" w:rsidR="007050C3" w:rsidRPr="00840A9A" w:rsidRDefault="007B4B5F" w:rsidP="005234CC">
            <w:r w:rsidRPr="00840A9A">
              <w:t>Before 16 weeks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90D9F" w14:textId="387A13D5" w:rsidR="007050C3" w:rsidRPr="00840A9A" w:rsidRDefault="007B4B5F" w:rsidP="007B4B5F">
            <w:pPr>
              <w:pStyle w:val="ListParagraph"/>
              <w:numPr>
                <w:ilvl w:val="0"/>
                <w:numId w:val="41"/>
              </w:numPr>
            </w:pPr>
            <w:r w:rsidRPr="00840A9A">
              <w:t>Full assessment is completed, this will be presented to the panel by the child’s social worker and the assessing supervising social worker jointly.</w:t>
            </w:r>
          </w:p>
        </w:tc>
      </w:tr>
      <w:tr w:rsidR="00840A9A" w:rsidRPr="00840A9A" w14:paraId="4510A264" w14:textId="77777777" w:rsidTr="00FE5749">
        <w:trPr>
          <w:trHeight w:val="345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D43A2" w14:textId="6DCD9EF6" w:rsidR="00812D84" w:rsidRPr="00F93B77" w:rsidRDefault="00DE6F2D" w:rsidP="005234CC">
            <w:pPr>
              <w:rPr>
                <w:b/>
                <w:bCs/>
              </w:rPr>
            </w:pPr>
            <w:r w:rsidRPr="00F93B77">
              <w:rPr>
                <w:b/>
                <w:bCs/>
              </w:rPr>
              <w:t>Connected Persons/</w:t>
            </w:r>
            <w:r w:rsidR="007050C3" w:rsidRPr="00F93B77">
              <w:rPr>
                <w:b/>
                <w:bCs/>
              </w:rPr>
              <w:t>Kinship placements visiting frequency</w:t>
            </w:r>
          </w:p>
          <w:p w14:paraId="04583590" w14:textId="77777777" w:rsidR="00BE5EE9" w:rsidRPr="00F93B77" w:rsidRDefault="00BE5EE9" w:rsidP="005234CC">
            <w:pPr>
              <w:rPr>
                <w:b/>
                <w:bCs/>
              </w:rPr>
            </w:pPr>
          </w:p>
          <w:p w14:paraId="79B6EE0D" w14:textId="4AE05952" w:rsidR="00812D84" w:rsidRPr="00F93B77" w:rsidRDefault="007050C3" w:rsidP="005234CC">
            <w:pPr>
              <w:rPr>
                <w:b/>
                <w:bCs/>
              </w:rPr>
            </w:pPr>
            <w:r w:rsidRPr="00F93B77">
              <w:rPr>
                <w:b/>
                <w:bCs/>
              </w:rPr>
              <w:t xml:space="preserve">Prior to approval </w:t>
            </w:r>
          </w:p>
          <w:p w14:paraId="0D01ED1D" w14:textId="77777777" w:rsidR="0049468F" w:rsidRPr="00F93B77" w:rsidRDefault="0049468F" w:rsidP="005234CC">
            <w:pPr>
              <w:rPr>
                <w:b/>
                <w:bCs/>
              </w:rPr>
            </w:pPr>
          </w:p>
          <w:p w14:paraId="733315DD" w14:textId="2510B524" w:rsidR="007050C3" w:rsidRPr="00F93B77" w:rsidRDefault="007050C3" w:rsidP="005234CC">
            <w:pPr>
              <w:rPr>
                <w:b/>
                <w:bCs/>
              </w:rPr>
            </w:pPr>
            <w:r w:rsidRPr="00F93B77">
              <w:rPr>
                <w:b/>
                <w:bCs/>
              </w:rPr>
              <w:t xml:space="preserve">Following approval </w:t>
            </w:r>
          </w:p>
          <w:p w14:paraId="25A3AABF" w14:textId="77777777" w:rsidR="007050C3" w:rsidRPr="00F93B77" w:rsidRDefault="007050C3" w:rsidP="005234CC">
            <w:pPr>
              <w:rPr>
                <w:b/>
                <w:bCs/>
              </w:rPr>
            </w:pPr>
          </w:p>
          <w:p w14:paraId="12DA232D" w14:textId="3620ABCD" w:rsidR="007050C3" w:rsidRPr="00840A9A" w:rsidRDefault="007050C3" w:rsidP="005234CC">
            <w:r w:rsidRPr="00F93B77">
              <w:rPr>
                <w:b/>
                <w:bCs/>
              </w:rPr>
              <w:t>Where approved as long-term foster carers</w:t>
            </w:r>
            <w:r w:rsidRPr="00840A9A">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43B41" w14:textId="33762F1A" w:rsidR="007050C3" w:rsidRPr="00840A9A" w:rsidRDefault="007B4B5F" w:rsidP="005234CC">
            <w:r w:rsidRPr="00840A9A">
              <w:t>Monthly u</w:t>
            </w:r>
            <w:r w:rsidR="002864FA" w:rsidRPr="00840A9A">
              <w:t>p to</w:t>
            </w:r>
            <w:r w:rsidRPr="00840A9A">
              <w:t xml:space="preserve"> </w:t>
            </w:r>
            <w:r w:rsidR="002864FA" w:rsidRPr="00840A9A">
              <w:t>16 weeks.</w:t>
            </w:r>
          </w:p>
          <w:p w14:paraId="4CE21882" w14:textId="77777777" w:rsidR="007050C3" w:rsidRPr="00840A9A" w:rsidRDefault="007050C3" w:rsidP="005234CC"/>
          <w:p w14:paraId="6A3738B0" w14:textId="3D90B991" w:rsidR="007050C3" w:rsidRPr="00840A9A" w:rsidRDefault="007050C3" w:rsidP="005234CC">
            <w:r w:rsidRPr="00840A9A">
              <w:t xml:space="preserve">Monthly </w:t>
            </w:r>
          </w:p>
          <w:p w14:paraId="6EA228D4" w14:textId="77777777" w:rsidR="0049468F" w:rsidRPr="00840A9A" w:rsidRDefault="0049468F" w:rsidP="005234CC"/>
          <w:p w14:paraId="14C3970D" w14:textId="1DF22C82" w:rsidR="007050C3" w:rsidRPr="00840A9A" w:rsidRDefault="007050C3" w:rsidP="005234CC">
            <w:r w:rsidRPr="00840A9A">
              <w:t xml:space="preserve">6 weekly </w:t>
            </w:r>
          </w:p>
          <w:p w14:paraId="23FCC39A" w14:textId="77777777" w:rsidR="007B4B5F" w:rsidRPr="00840A9A" w:rsidRDefault="007B4B5F" w:rsidP="005234CC"/>
          <w:p w14:paraId="2E869881" w14:textId="57F9C4B9" w:rsidR="007050C3" w:rsidRPr="00840A9A" w:rsidRDefault="007050C3" w:rsidP="005234CC">
            <w:r w:rsidRPr="00840A9A">
              <w:t xml:space="preserve">3 monthly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A48EB" w14:textId="20C1617D" w:rsidR="007050C3" w:rsidRPr="00840A9A" w:rsidRDefault="007050C3" w:rsidP="005234CC">
            <w:r w:rsidRPr="00840A9A">
              <w:t>(by kinship team shared with area team) where carers are temporarily approved – up to the first LAC review</w:t>
            </w:r>
          </w:p>
          <w:p w14:paraId="35C5C18B" w14:textId="77777777" w:rsidR="00812D84" w:rsidRPr="00840A9A" w:rsidRDefault="00812D84" w:rsidP="005234CC"/>
          <w:p w14:paraId="6EA84D1F" w14:textId="5442281C" w:rsidR="007050C3" w:rsidRPr="00840A9A" w:rsidRDefault="002864FA" w:rsidP="005234CC">
            <w:r w:rsidRPr="00840A9A">
              <w:t>U</w:t>
            </w:r>
            <w:r w:rsidR="007050C3" w:rsidRPr="00840A9A">
              <w:t xml:space="preserve">ntil the carers are approved as kinship carers. </w:t>
            </w:r>
          </w:p>
          <w:p w14:paraId="142057BE" w14:textId="77777777" w:rsidR="002864FA" w:rsidRPr="00840A9A" w:rsidRDefault="002864FA" w:rsidP="005234CC"/>
          <w:p w14:paraId="20F81A6F" w14:textId="5048CE54" w:rsidR="007050C3" w:rsidRPr="00840A9A" w:rsidRDefault="007050C3" w:rsidP="005234CC">
            <w:r w:rsidRPr="00840A9A">
              <w:t xml:space="preserve">Once approved minimum. </w:t>
            </w:r>
          </w:p>
          <w:p w14:paraId="4BA5E3CA" w14:textId="77777777" w:rsidR="0049468F" w:rsidRPr="00840A9A" w:rsidRDefault="0049468F" w:rsidP="005234CC"/>
          <w:p w14:paraId="691AD2AA" w14:textId="2FAAEF2A" w:rsidR="007050C3" w:rsidRPr="00840A9A" w:rsidRDefault="007050C3" w:rsidP="005234CC">
            <w:r w:rsidRPr="00840A9A">
              <w:t xml:space="preserve">Where carers are approved as long-term foster carers minimum </w:t>
            </w:r>
          </w:p>
        </w:tc>
      </w:tr>
    </w:tbl>
    <w:p w14:paraId="2A32BFFB" w14:textId="77777777" w:rsidR="007050C3" w:rsidRDefault="007050C3" w:rsidP="007050C3">
      <w:pPr>
        <w:widowControl w:val="0"/>
      </w:pPr>
    </w:p>
    <w:sectPr w:rsidR="007050C3" w:rsidSect="001D09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EDAE" w14:textId="77777777" w:rsidR="00910C40" w:rsidRDefault="00910C40" w:rsidP="00B9113E">
      <w:pPr>
        <w:spacing w:after="0" w:line="240" w:lineRule="auto"/>
      </w:pPr>
      <w:r>
        <w:separator/>
      </w:r>
    </w:p>
  </w:endnote>
  <w:endnote w:type="continuationSeparator" w:id="0">
    <w:p w14:paraId="51B78377" w14:textId="77777777" w:rsidR="00910C40" w:rsidRDefault="00910C40" w:rsidP="00B9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020"/>
      <w:docPartObj>
        <w:docPartGallery w:val="Page Numbers (Bottom of Page)"/>
        <w:docPartUnique/>
      </w:docPartObj>
    </w:sdtPr>
    <w:sdtEndPr/>
    <w:sdtContent>
      <w:p w14:paraId="5DF08710" w14:textId="77777777" w:rsidR="00910C40" w:rsidRDefault="00910C40">
        <w:pPr>
          <w:pStyle w:val="Footer"/>
        </w:pPr>
        <w:r>
          <w:fldChar w:fldCharType="begin"/>
        </w:r>
        <w:r>
          <w:instrText xml:space="preserve"> PAGE   \* MERGEFORMAT </w:instrText>
        </w:r>
        <w:r>
          <w:fldChar w:fldCharType="separate"/>
        </w:r>
        <w:r>
          <w:rPr>
            <w:noProof/>
          </w:rPr>
          <w:t>19</w:t>
        </w:r>
        <w:r>
          <w:rPr>
            <w:noProof/>
          </w:rPr>
          <w:fldChar w:fldCharType="end"/>
        </w:r>
      </w:p>
    </w:sdtContent>
  </w:sdt>
  <w:p w14:paraId="6F7A598F" w14:textId="77777777" w:rsidR="00910C40" w:rsidRDefault="0091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ADA2" w14:textId="77777777" w:rsidR="00910C40" w:rsidRDefault="00910C40" w:rsidP="00B9113E">
      <w:pPr>
        <w:spacing w:after="0" w:line="240" w:lineRule="auto"/>
      </w:pPr>
      <w:r>
        <w:separator/>
      </w:r>
    </w:p>
  </w:footnote>
  <w:footnote w:type="continuationSeparator" w:id="0">
    <w:p w14:paraId="653D4410" w14:textId="77777777" w:rsidR="00910C40" w:rsidRDefault="00910C40" w:rsidP="00B9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29F" w14:textId="326E289A" w:rsidR="00910C40" w:rsidRPr="004A478F" w:rsidRDefault="00910C40">
    <w:pPr>
      <w:pStyle w:val="Header"/>
      <w:rPr>
        <w:sz w:val="16"/>
        <w:szCs w:val="16"/>
      </w:rPr>
    </w:pPr>
    <w:r>
      <w:rPr>
        <w:noProof/>
      </w:rPr>
      <w:drawing>
        <wp:anchor distT="0" distB="0" distL="114300" distR="114300" simplePos="0" relativeHeight="251659264" behindDoc="0" locked="0" layoutInCell="1" allowOverlap="0" wp14:anchorId="4DDF61B4" wp14:editId="322C2BE3">
          <wp:simplePos x="0" y="0"/>
          <wp:positionH relativeFrom="margin">
            <wp:posOffset>4418330</wp:posOffset>
          </wp:positionH>
          <wp:positionV relativeFrom="page">
            <wp:posOffset>179070</wp:posOffset>
          </wp:positionV>
          <wp:extent cx="1814195" cy="775970"/>
          <wp:effectExtent l="0" t="0" r="0" b="5080"/>
          <wp:wrapTopAndBottom/>
          <wp:docPr id="900" name="Picture 900"/>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814195" cy="77597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Haringey Children’s Services Practice Standards  </w:t>
    </w:r>
  </w:p>
  <w:p w14:paraId="6B2C2E6C" w14:textId="77777777" w:rsidR="00910C40" w:rsidRDefault="0091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62"/>
    <w:multiLevelType w:val="hybridMultilevel"/>
    <w:tmpl w:val="503E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795E77"/>
    <w:multiLevelType w:val="hybridMultilevel"/>
    <w:tmpl w:val="B364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014435"/>
    <w:multiLevelType w:val="hybridMultilevel"/>
    <w:tmpl w:val="B0AC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06340"/>
    <w:multiLevelType w:val="hybridMultilevel"/>
    <w:tmpl w:val="D39C92B4"/>
    <w:lvl w:ilvl="0" w:tplc="0809000B">
      <w:start w:val="1"/>
      <w:numFmt w:val="bullet"/>
      <w:lvlText w:val=""/>
      <w:lvlJc w:val="left"/>
      <w:pPr>
        <w:ind w:left="720" w:hanging="360"/>
      </w:pPr>
      <w:rPr>
        <w:rFonts w:ascii="Wingdings" w:hAnsi="Wingdings" w:hint="default"/>
      </w:rPr>
    </w:lvl>
    <w:lvl w:ilvl="1" w:tplc="9484F088">
      <w:start w:val="47"/>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8761BF"/>
    <w:multiLevelType w:val="hybridMultilevel"/>
    <w:tmpl w:val="B0263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27728"/>
    <w:multiLevelType w:val="hybridMultilevel"/>
    <w:tmpl w:val="2D22DC96"/>
    <w:lvl w:ilvl="0" w:tplc="251E76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5AA0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763F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949A7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22E1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F8B7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2CD11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164AB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FA4B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496418"/>
    <w:multiLevelType w:val="hybridMultilevel"/>
    <w:tmpl w:val="63C86C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E4CF4"/>
    <w:multiLevelType w:val="hybridMultilevel"/>
    <w:tmpl w:val="E2BA8604"/>
    <w:lvl w:ilvl="0" w:tplc="7B2852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44323"/>
    <w:multiLevelType w:val="hybridMultilevel"/>
    <w:tmpl w:val="8F8C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6C83944"/>
    <w:multiLevelType w:val="hybridMultilevel"/>
    <w:tmpl w:val="2DA6C3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7850C7C"/>
    <w:multiLevelType w:val="hybridMultilevel"/>
    <w:tmpl w:val="E5FEEF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A475147"/>
    <w:multiLevelType w:val="hybridMultilevel"/>
    <w:tmpl w:val="8F98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475A4"/>
    <w:multiLevelType w:val="hybridMultilevel"/>
    <w:tmpl w:val="AB488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A63979"/>
    <w:multiLevelType w:val="multilevel"/>
    <w:tmpl w:val="BA3E96E6"/>
    <w:lvl w:ilvl="0">
      <w:start w:val="1"/>
      <w:numFmt w:val="decimal"/>
      <w:lvlText w:val="%1."/>
      <w:lvlJc w:val="left"/>
      <w:pPr>
        <w:ind w:left="360" w:hanging="360"/>
      </w:p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D4DBA"/>
    <w:multiLevelType w:val="hybridMultilevel"/>
    <w:tmpl w:val="22AEBF9A"/>
    <w:lvl w:ilvl="0" w:tplc="7B2852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37608"/>
    <w:multiLevelType w:val="hybridMultilevel"/>
    <w:tmpl w:val="AFC481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2B674E77"/>
    <w:multiLevelType w:val="hybridMultilevel"/>
    <w:tmpl w:val="C2FC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507DB"/>
    <w:multiLevelType w:val="hybridMultilevel"/>
    <w:tmpl w:val="680C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6585"/>
    <w:multiLevelType w:val="hybridMultilevel"/>
    <w:tmpl w:val="BB8A3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F02110E"/>
    <w:multiLevelType w:val="hybridMultilevel"/>
    <w:tmpl w:val="CDC80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043F8"/>
    <w:multiLevelType w:val="hybridMultilevel"/>
    <w:tmpl w:val="403ED444"/>
    <w:lvl w:ilvl="0" w:tplc="7B2852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D64F2"/>
    <w:multiLevelType w:val="hybridMultilevel"/>
    <w:tmpl w:val="9AB81B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7C715F7"/>
    <w:multiLevelType w:val="hybridMultilevel"/>
    <w:tmpl w:val="9774C3D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3CDE519C"/>
    <w:multiLevelType w:val="hybridMultilevel"/>
    <w:tmpl w:val="3F82D4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E5742FA"/>
    <w:multiLevelType w:val="hybridMultilevel"/>
    <w:tmpl w:val="7892D67A"/>
    <w:lvl w:ilvl="0" w:tplc="7B2852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96C21"/>
    <w:multiLevelType w:val="hybridMultilevel"/>
    <w:tmpl w:val="1D48A112"/>
    <w:lvl w:ilvl="0" w:tplc="0809000B">
      <w:start w:val="1"/>
      <w:numFmt w:val="bullet"/>
      <w:lvlText w:val=""/>
      <w:lvlJc w:val="left"/>
      <w:pPr>
        <w:ind w:left="720" w:hanging="360"/>
      </w:pPr>
      <w:rPr>
        <w:rFonts w:ascii="Wingdings" w:hAnsi="Wingdings" w:hint="default"/>
      </w:rPr>
    </w:lvl>
    <w:lvl w:ilvl="1" w:tplc="9484F088">
      <w:start w:val="47"/>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66E1F03"/>
    <w:multiLevelType w:val="hybridMultilevel"/>
    <w:tmpl w:val="D45EB102"/>
    <w:lvl w:ilvl="0" w:tplc="7B28528E">
      <w:start w:val="1"/>
      <w:numFmt w:val="bullet"/>
      <w:lvlText w:val=""/>
      <w:lvlJc w:val="left"/>
      <w:pPr>
        <w:ind w:left="823" w:hanging="360"/>
      </w:pPr>
      <w:rPr>
        <w:rFonts w:ascii="Symbol" w:hAnsi="Symbol" w:hint="default"/>
        <w:color w:val="auto"/>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7" w15:restartNumberingAfterBreak="0">
    <w:nsid w:val="46B606CC"/>
    <w:multiLevelType w:val="hybridMultilevel"/>
    <w:tmpl w:val="0666E988"/>
    <w:lvl w:ilvl="0" w:tplc="0809000B">
      <w:start w:val="1"/>
      <w:numFmt w:val="bullet"/>
      <w:lvlText w:val=""/>
      <w:lvlJc w:val="left"/>
      <w:pPr>
        <w:ind w:left="720" w:hanging="360"/>
      </w:pPr>
      <w:rPr>
        <w:rFonts w:ascii="Wingdings" w:hAnsi="Wingdings" w:hint="default"/>
      </w:rPr>
    </w:lvl>
    <w:lvl w:ilvl="1" w:tplc="9484F088">
      <w:start w:val="47"/>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A561996"/>
    <w:multiLevelType w:val="hybridMultilevel"/>
    <w:tmpl w:val="AAC26B6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4AA60D3A"/>
    <w:multiLevelType w:val="hybridMultilevel"/>
    <w:tmpl w:val="4D58B7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D6C7BB3"/>
    <w:multiLevelType w:val="hybridMultilevel"/>
    <w:tmpl w:val="898C261A"/>
    <w:lvl w:ilvl="0" w:tplc="0809000B">
      <w:start w:val="1"/>
      <w:numFmt w:val="bullet"/>
      <w:lvlText w:val=""/>
      <w:lvlJc w:val="left"/>
      <w:pPr>
        <w:ind w:left="720" w:hanging="360"/>
      </w:pPr>
      <w:rPr>
        <w:rFonts w:ascii="Wingdings" w:hAnsi="Wingdings" w:hint="default"/>
      </w:rPr>
    </w:lvl>
    <w:lvl w:ilvl="1" w:tplc="9484F088">
      <w:start w:val="47"/>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19A488D"/>
    <w:multiLevelType w:val="hybridMultilevel"/>
    <w:tmpl w:val="2B28E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30C46AD"/>
    <w:multiLevelType w:val="hybridMultilevel"/>
    <w:tmpl w:val="490A6CE2"/>
    <w:lvl w:ilvl="0" w:tplc="0809000B">
      <w:start w:val="1"/>
      <w:numFmt w:val="bullet"/>
      <w:lvlText w:val=""/>
      <w:lvlJc w:val="left"/>
      <w:pPr>
        <w:ind w:left="720" w:hanging="360"/>
      </w:pPr>
      <w:rPr>
        <w:rFonts w:ascii="Wingdings" w:hAnsi="Wingdings" w:hint="default"/>
      </w:rPr>
    </w:lvl>
    <w:lvl w:ilvl="1" w:tplc="9484F088">
      <w:start w:val="47"/>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539247D"/>
    <w:multiLevelType w:val="hybridMultilevel"/>
    <w:tmpl w:val="0D9692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53D59F2"/>
    <w:multiLevelType w:val="hybridMultilevel"/>
    <w:tmpl w:val="B302D3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AA36B30"/>
    <w:multiLevelType w:val="hybridMultilevel"/>
    <w:tmpl w:val="B7F4C374"/>
    <w:lvl w:ilvl="0" w:tplc="0809000B">
      <w:start w:val="1"/>
      <w:numFmt w:val="bullet"/>
      <w:lvlText w:val=""/>
      <w:lvlJc w:val="left"/>
      <w:pPr>
        <w:ind w:left="720" w:hanging="360"/>
      </w:pPr>
      <w:rPr>
        <w:rFonts w:ascii="Wingdings" w:hAnsi="Wingdings" w:hint="default"/>
      </w:rPr>
    </w:lvl>
    <w:lvl w:ilvl="1" w:tplc="9484F088">
      <w:start w:val="47"/>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E9419DA"/>
    <w:multiLevelType w:val="hybridMultilevel"/>
    <w:tmpl w:val="FF9EE0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74EC5"/>
    <w:multiLevelType w:val="hybridMultilevel"/>
    <w:tmpl w:val="55C84354"/>
    <w:lvl w:ilvl="0" w:tplc="08090001">
      <w:start w:val="1"/>
      <w:numFmt w:val="bullet"/>
      <w:lvlText w:val=""/>
      <w:lvlJc w:val="left"/>
      <w:pPr>
        <w:ind w:left="788" w:hanging="360"/>
      </w:pPr>
      <w:rPr>
        <w:rFonts w:ascii="Symbol" w:hAnsi="Symbol" w:cs="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cs="Wingdings" w:hint="default"/>
      </w:rPr>
    </w:lvl>
    <w:lvl w:ilvl="3" w:tplc="08090001" w:tentative="1">
      <w:start w:val="1"/>
      <w:numFmt w:val="bullet"/>
      <w:lvlText w:val=""/>
      <w:lvlJc w:val="left"/>
      <w:pPr>
        <w:ind w:left="2948" w:hanging="360"/>
      </w:pPr>
      <w:rPr>
        <w:rFonts w:ascii="Symbol" w:hAnsi="Symbol" w:cs="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cs="Wingdings" w:hint="default"/>
      </w:rPr>
    </w:lvl>
    <w:lvl w:ilvl="6" w:tplc="08090001" w:tentative="1">
      <w:start w:val="1"/>
      <w:numFmt w:val="bullet"/>
      <w:lvlText w:val=""/>
      <w:lvlJc w:val="left"/>
      <w:pPr>
        <w:ind w:left="5108" w:hanging="360"/>
      </w:pPr>
      <w:rPr>
        <w:rFonts w:ascii="Symbol" w:hAnsi="Symbol" w:cs="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cs="Wingdings" w:hint="default"/>
      </w:rPr>
    </w:lvl>
  </w:abstractNum>
  <w:abstractNum w:abstractNumId="38" w15:restartNumberingAfterBreak="0">
    <w:nsid w:val="60ED2612"/>
    <w:multiLevelType w:val="hybridMultilevel"/>
    <w:tmpl w:val="97984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BA6304"/>
    <w:multiLevelType w:val="hybridMultilevel"/>
    <w:tmpl w:val="C61EEAAA"/>
    <w:lvl w:ilvl="0" w:tplc="08090001">
      <w:start w:val="1"/>
      <w:numFmt w:val="bullet"/>
      <w:lvlText w:val=""/>
      <w:lvlJc w:val="left"/>
      <w:pPr>
        <w:ind w:left="720" w:hanging="360"/>
      </w:pPr>
      <w:rPr>
        <w:rFonts w:ascii="Symbol" w:hAnsi="Symbol" w:cs="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A8D721F"/>
    <w:multiLevelType w:val="hybridMultilevel"/>
    <w:tmpl w:val="B2EC75E4"/>
    <w:lvl w:ilvl="0" w:tplc="7B2852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F0B98"/>
    <w:multiLevelType w:val="hybridMultilevel"/>
    <w:tmpl w:val="DC1E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A330F"/>
    <w:multiLevelType w:val="hybridMultilevel"/>
    <w:tmpl w:val="140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6376891"/>
    <w:multiLevelType w:val="hybridMultilevel"/>
    <w:tmpl w:val="8DD4A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66E263B"/>
    <w:multiLevelType w:val="hybridMultilevel"/>
    <w:tmpl w:val="D3B2F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A5023B"/>
    <w:multiLevelType w:val="hybridMultilevel"/>
    <w:tmpl w:val="8B5CC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EE451F4"/>
    <w:multiLevelType w:val="hybridMultilevel"/>
    <w:tmpl w:val="72B4CDF4"/>
    <w:lvl w:ilvl="0" w:tplc="7B28528E">
      <w:start w:val="1"/>
      <w:numFmt w:val="bullet"/>
      <w:lvlText w:val=""/>
      <w:lvlJc w:val="left"/>
      <w:pPr>
        <w:ind w:left="720" w:hanging="360"/>
      </w:pPr>
      <w:rPr>
        <w:rFonts w:ascii="Symbol" w:hAnsi="Symbol" w:hint="default"/>
        <w:color w:val="auto"/>
      </w:rPr>
    </w:lvl>
    <w:lvl w:ilvl="1" w:tplc="9484F088">
      <w:start w:val="47"/>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F1236D0"/>
    <w:multiLevelType w:val="hybridMultilevel"/>
    <w:tmpl w:val="20E0A4B8"/>
    <w:lvl w:ilvl="0" w:tplc="7B28528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17"/>
  </w:num>
  <w:num w:numId="4">
    <w:abstractNumId w:val="17"/>
  </w:num>
  <w:num w:numId="5">
    <w:abstractNumId w:val="16"/>
  </w:num>
  <w:num w:numId="6">
    <w:abstractNumId w:val="12"/>
  </w:num>
  <w:num w:numId="7">
    <w:abstractNumId w:val="5"/>
  </w:num>
  <w:num w:numId="8">
    <w:abstractNumId w:val="21"/>
  </w:num>
  <w:num w:numId="9">
    <w:abstractNumId w:val="10"/>
  </w:num>
  <w:num w:numId="10">
    <w:abstractNumId w:val="6"/>
  </w:num>
  <w:num w:numId="11">
    <w:abstractNumId w:val="29"/>
  </w:num>
  <w:num w:numId="12">
    <w:abstractNumId w:val="37"/>
  </w:num>
  <w:num w:numId="13">
    <w:abstractNumId w:val="33"/>
  </w:num>
  <w:num w:numId="14">
    <w:abstractNumId w:val="18"/>
  </w:num>
  <w:num w:numId="15">
    <w:abstractNumId w:val="8"/>
  </w:num>
  <w:num w:numId="16">
    <w:abstractNumId w:val="1"/>
  </w:num>
  <w:num w:numId="17">
    <w:abstractNumId w:val="23"/>
  </w:num>
  <w:num w:numId="18">
    <w:abstractNumId w:val="46"/>
  </w:num>
  <w:num w:numId="19">
    <w:abstractNumId w:val="32"/>
  </w:num>
  <w:num w:numId="20">
    <w:abstractNumId w:val="39"/>
  </w:num>
  <w:num w:numId="21">
    <w:abstractNumId w:val="31"/>
  </w:num>
  <w:num w:numId="22">
    <w:abstractNumId w:val="35"/>
  </w:num>
  <w:num w:numId="23">
    <w:abstractNumId w:val="30"/>
  </w:num>
  <w:num w:numId="24">
    <w:abstractNumId w:val="43"/>
  </w:num>
  <w:num w:numId="25">
    <w:abstractNumId w:val="3"/>
  </w:num>
  <w:num w:numId="26">
    <w:abstractNumId w:val="27"/>
  </w:num>
  <w:num w:numId="27">
    <w:abstractNumId w:val="34"/>
  </w:num>
  <w:num w:numId="28">
    <w:abstractNumId w:val="22"/>
  </w:num>
  <w:num w:numId="29">
    <w:abstractNumId w:val="9"/>
  </w:num>
  <w:num w:numId="30">
    <w:abstractNumId w:val="25"/>
  </w:num>
  <w:num w:numId="31">
    <w:abstractNumId w:val="0"/>
  </w:num>
  <w:num w:numId="32">
    <w:abstractNumId w:val="15"/>
  </w:num>
  <w:num w:numId="33">
    <w:abstractNumId w:val="42"/>
  </w:num>
  <w:num w:numId="34">
    <w:abstractNumId w:val="11"/>
  </w:num>
  <w:num w:numId="35">
    <w:abstractNumId w:val="45"/>
  </w:num>
  <w:num w:numId="36">
    <w:abstractNumId w:val="41"/>
  </w:num>
  <w:num w:numId="37">
    <w:abstractNumId w:val="36"/>
  </w:num>
  <w:num w:numId="38">
    <w:abstractNumId w:val="2"/>
  </w:num>
  <w:num w:numId="39">
    <w:abstractNumId w:val="40"/>
  </w:num>
  <w:num w:numId="40">
    <w:abstractNumId w:val="7"/>
  </w:num>
  <w:num w:numId="41">
    <w:abstractNumId w:val="24"/>
  </w:num>
  <w:num w:numId="42">
    <w:abstractNumId w:val="26"/>
  </w:num>
  <w:num w:numId="43">
    <w:abstractNumId w:val="47"/>
  </w:num>
  <w:num w:numId="44">
    <w:abstractNumId w:val="20"/>
  </w:num>
  <w:num w:numId="45">
    <w:abstractNumId w:val="14"/>
  </w:num>
  <w:num w:numId="46">
    <w:abstractNumId w:val="4"/>
  </w:num>
  <w:num w:numId="47">
    <w:abstractNumId w:val="44"/>
  </w:num>
  <w:num w:numId="48">
    <w:abstractNumId w:val="2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8D"/>
    <w:rsid w:val="000033C4"/>
    <w:rsid w:val="00004650"/>
    <w:rsid w:val="000052A6"/>
    <w:rsid w:val="00005717"/>
    <w:rsid w:val="00007974"/>
    <w:rsid w:val="00014DCF"/>
    <w:rsid w:val="000308BC"/>
    <w:rsid w:val="00030AB2"/>
    <w:rsid w:val="00032D8D"/>
    <w:rsid w:val="00034FDF"/>
    <w:rsid w:val="000402D5"/>
    <w:rsid w:val="000443DB"/>
    <w:rsid w:val="00045EDD"/>
    <w:rsid w:val="000577F5"/>
    <w:rsid w:val="00057C2B"/>
    <w:rsid w:val="000602F7"/>
    <w:rsid w:val="00061B86"/>
    <w:rsid w:val="00066BBF"/>
    <w:rsid w:val="0006757F"/>
    <w:rsid w:val="00067901"/>
    <w:rsid w:val="00076D94"/>
    <w:rsid w:val="0008097B"/>
    <w:rsid w:val="00081B0C"/>
    <w:rsid w:val="000911E9"/>
    <w:rsid w:val="000951B2"/>
    <w:rsid w:val="000A20AA"/>
    <w:rsid w:val="000A264F"/>
    <w:rsid w:val="000C188D"/>
    <w:rsid w:val="000C5365"/>
    <w:rsid w:val="000D4745"/>
    <w:rsid w:val="000E179F"/>
    <w:rsid w:val="000E2B27"/>
    <w:rsid w:val="000E35E8"/>
    <w:rsid w:val="000E48B0"/>
    <w:rsid w:val="000E543F"/>
    <w:rsid w:val="000F3B73"/>
    <w:rsid w:val="000F4EA6"/>
    <w:rsid w:val="00100A0A"/>
    <w:rsid w:val="0010262E"/>
    <w:rsid w:val="00107FBF"/>
    <w:rsid w:val="00110A29"/>
    <w:rsid w:val="00114C79"/>
    <w:rsid w:val="0011657A"/>
    <w:rsid w:val="00117214"/>
    <w:rsid w:val="001205F4"/>
    <w:rsid w:val="0012279F"/>
    <w:rsid w:val="00125321"/>
    <w:rsid w:val="00132A9C"/>
    <w:rsid w:val="00133171"/>
    <w:rsid w:val="00141944"/>
    <w:rsid w:val="0015011D"/>
    <w:rsid w:val="001520B8"/>
    <w:rsid w:val="00153509"/>
    <w:rsid w:val="00161754"/>
    <w:rsid w:val="001623C3"/>
    <w:rsid w:val="00172E89"/>
    <w:rsid w:val="001932BE"/>
    <w:rsid w:val="001A2629"/>
    <w:rsid w:val="001A2A9A"/>
    <w:rsid w:val="001C0CD0"/>
    <w:rsid w:val="001C1DBA"/>
    <w:rsid w:val="001C4A13"/>
    <w:rsid w:val="001D09A3"/>
    <w:rsid w:val="001D0E45"/>
    <w:rsid w:val="001D787D"/>
    <w:rsid w:val="001E2CCE"/>
    <w:rsid w:val="001E79B3"/>
    <w:rsid w:val="001F3B37"/>
    <w:rsid w:val="001F70B3"/>
    <w:rsid w:val="001F78ED"/>
    <w:rsid w:val="00201BBA"/>
    <w:rsid w:val="00202C67"/>
    <w:rsid w:val="00207F32"/>
    <w:rsid w:val="00212176"/>
    <w:rsid w:val="002211D4"/>
    <w:rsid w:val="002243AE"/>
    <w:rsid w:val="00227040"/>
    <w:rsid w:val="00231EE6"/>
    <w:rsid w:val="00233FD6"/>
    <w:rsid w:val="00234570"/>
    <w:rsid w:val="00234F79"/>
    <w:rsid w:val="00235EEA"/>
    <w:rsid w:val="00240643"/>
    <w:rsid w:val="00241C59"/>
    <w:rsid w:val="00242E22"/>
    <w:rsid w:val="00243BE6"/>
    <w:rsid w:val="00254D09"/>
    <w:rsid w:val="00275EB1"/>
    <w:rsid w:val="002813DC"/>
    <w:rsid w:val="00284E74"/>
    <w:rsid w:val="002864FA"/>
    <w:rsid w:val="002931BB"/>
    <w:rsid w:val="002B015E"/>
    <w:rsid w:val="002B2DAC"/>
    <w:rsid w:val="002B5587"/>
    <w:rsid w:val="002B5C42"/>
    <w:rsid w:val="002B5F33"/>
    <w:rsid w:val="002B7003"/>
    <w:rsid w:val="002C09B7"/>
    <w:rsid w:val="002C20E9"/>
    <w:rsid w:val="002C3ED0"/>
    <w:rsid w:val="002C44F2"/>
    <w:rsid w:val="002D4686"/>
    <w:rsid w:val="002D4CDC"/>
    <w:rsid w:val="002E0593"/>
    <w:rsid w:val="002E1B74"/>
    <w:rsid w:val="002E21D6"/>
    <w:rsid w:val="002E3388"/>
    <w:rsid w:val="002E72EA"/>
    <w:rsid w:val="002F25D8"/>
    <w:rsid w:val="002F2FAB"/>
    <w:rsid w:val="002F57A9"/>
    <w:rsid w:val="002F5E0F"/>
    <w:rsid w:val="00302FF2"/>
    <w:rsid w:val="00306696"/>
    <w:rsid w:val="0031246B"/>
    <w:rsid w:val="00323D6A"/>
    <w:rsid w:val="0033269D"/>
    <w:rsid w:val="003339EF"/>
    <w:rsid w:val="00336BB1"/>
    <w:rsid w:val="0034702E"/>
    <w:rsid w:val="003509B5"/>
    <w:rsid w:val="00350B19"/>
    <w:rsid w:val="00352530"/>
    <w:rsid w:val="00352E03"/>
    <w:rsid w:val="003558E1"/>
    <w:rsid w:val="00375569"/>
    <w:rsid w:val="00377981"/>
    <w:rsid w:val="00381131"/>
    <w:rsid w:val="00394C07"/>
    <w:rsid w:val="003A0530"/>
    <w:rsid w:val="003A3825"/>
    <w:rsid w:val="003A77F6"/>
    <w:rsid w:val="003B1671"/>
    <w:rsid w:val="003B409F"/>
    <w:rsid w:val="003C33A7"/>
    <w:rsid w:val="003C4B87"/>
    <w:rsid w:val="003D6DD3"/>
    <w:rsid w:val="003F617E"/>
    <w:rsid w:val="00401994"/>
    <w:rsid w:val="0040445E"/>
    <w:rsid w:val="00404F22"/>
    <w:rsid w:val="0040652E"/>
    <w:rsid w:val="00406537"/>
    <w:rsid w:val="0041452B"/>
    <w:rsid w:val="00430DE7"/>
    <w:rsid w:val="004324EB"/>
    <w:rsid w:val="00441233"/>
    <w:rsid w:val="004429E9"/>
    <w:rsid w:val="00445AE6"/>
    <w:rsid w:val="00445EF6"/>
    <w:rsid w:val="00451742"/>
    <w:rsid w:val="00455607"/>
    <w:rsid w:val="00456342"/>
    <w:rsid w:val="00460597"/>
    <w:rsid w:val="00463B4A"/>
    <w:rsid w:val="00466D56"/>
    <w:rsid w:val="004779FB"/>
    <w:rsid w:val="00480485"/>
    <w:rsid w:val="004819FB"/>
    <w:rsid w:val="00481B46"/>
    <w:rsid w:val="00481F6E"/>
    <w:rsid w:val="0048521C"/>
    <w:rsid w:val="00490ACC"/>
    <w:rsid w:val="0049362D"/>
    <w:rsid w:val="0049468F"/>
    <w:rsid w:val="0049534E"/>
    <w:rsid w:val="004970F2"/>
    <w:rsid w:val="0049771A"/>
    <w:rsid w:val="004A1D24"/>
    <w:rsid w:val="004A478F"/>
    <w:rsid w:val="004B060C"/>
    <w:rsid w:val="004B64CE"/>
    <w:rsid w:val="004C09C5"/>
    <w:rsid w:val="004D379C"/>
    <w:rsid w:val="004E1492"/>
    <w:rsid w:val="004E4E50"/>
    <w:rsid w:val="004E4E85"/>
    <w:rsid w:val="004E588F"/>
    <w:rsid w:val="004F41EE"/>
    <w:rsid w:val="004F6EA0"/>
    <w:rsid w:val="00503E9A"/>
    <w:rsid w:val="005067B0"/>
    <w:rsid w:val="0050750D"/>
    <w:rsid w:val="00507774"/>
    <w:rsid w:val="00513645"/>
    <w:rsid w:val="005206C6"/>
    <w:rsid w:val="00520D4C"/>
    <w:rsid w:val="005234CC"/>
    <w:rsid w:val="005361AD"/>
    <w:rsid w:val="00540DA4"/>
    <w:rsid w:val="00542538"/>
    <w:rsid w:val="00552CA8"/>
    <w:rsid w:val="005544F3"/>
    <w:rsid w:val="005604A3"/>
    <w:rsid w:val="0056075A"/>
    <w:rsid w:val="005724CE"/>
    <w:rsid w:val="00580EEE"/>
    <w:rsid w:val="005820CF"/>
    <w:rsid w:val="00582EE0"/>
    <w:rsid w:val="00583DDE"/>
    <w:rsid w:val="0058402B"/>
    <w:rsid w:val="005A1B83"/>
    <w:rsid w:val="005A260F"/>
    <w:rsid w:val="005A5131"/>
    <w:rsid w:val="005A67E0"/>
    <w:rsid w:val="005C20C5"/>
    <w:rsid w:val="005C6C25"/>
    <w:rsid w:val="005D1893"/>
    <w:rsid w:val="005D2C00"/>
    <w:rsid w:val="005D4A8C"/>
    <w:rsid w:val="005D601B"/>
    <w:rsid w:val="005D6A5C"/>
    <w:rsid w:val="005D7F9F"/>
    <w:rsid w:val="005E1E0F"/>
    <w:rsid w:val="005F3A01"/>
    <w:rsid w:val="00600F86"/>
    <w:rsid w:val="00606987"/>
    <w:rsid w:val="006155A0"/>
    <w:rsid w:val="006303B0"/>
    <w:rsid w:val="00633E4D"/>
    <w:rsid w:val="00635AC5"/>
    <w:rsid w:val="00640734"/>
    <w:rsid w:val="0065103A"/>
    <w:rsid w:val="00652F31"/>
    <w:rsid w:val="006606C7"/>
    <w:rsid w:val="00662D4F"/>
    <w:rsid w:val="00663331"/>
    <w:rsid w:val="00667995"/>
    <w:rsid w:val="00671250"/>
    <w:rsid w:val="006747D4"/>
    <w:rsid w:val="00692E99"/>
    <w:rsid w:val="00695522"/>
    <w:rsid w:val="006A58F3"/>
    <w:rsid w:val="006B3421"/>
    <w:rsid w:val="006B479C"/>
    <w:rsid w:val="006B635D"/>
    <w:rsid w:val="006B7588"/>
    <w:rsid w:val="006C076B"/>
    <w:rsid w:val="006C3A2F"/>
    <w:rsid w:val="006C7017"/>
    <w:rsid w:val="006D2868"/>
    <w:rsid w:val="006E3BB3"/>
    <w:rsid w:val="006F0C06"/>
    <w:rsid w:val="006F2D39"/>
    <w:rsid w:val="006F589B"/>
    <w:rsid w:val="006F672F"/>
    <w:rsid w:val="006F7385"/>
    <w:rsid w:val="00700DED"/>
    <w:rsid w:val="007050C3"/>
    <w:rsid w:val="00707C07"/>
    <w:rsid w:val="00711BC0"/>
    <w:rsid w:val="0072018E"/>
    <w:rsid w:val="00732438"/>
    <w:rsid w:val="007343E2"/>
    <w:rsid w:val="00736AA5"/>
    <w:rsid w:val="0074556C"/>
    <w:rsid w:val="007529FF"/>
    <w:rsid w:val="00756CF6"/>
    <w:rsid w:val="0075786C"/>
    <w:rsid w:val="00770B7D"/>
    <w:rsid w:val="007735DD"/>
    <w:rsid w:val="007828B5"/>
    <w:rsid w:val="00794D0D"/>
    <w:rsid w:val="00794F7E"/>
    <w:rsid w:val="007B3A21"/>
    <w:rsid w:val="007B4B5F"/>
    <w:rsid w:val="007B5D45"/>
    <w:rsid w:val="007B728C"/>
    <w:rsid w:val="007C7653"/>
    <w:rsid w:val="007C7B64"/>
    <w:rsid w:val="007D0503"/>
    <w:rsid w:val="007D0D7C"/>
    <w:rsid w:val="007D45E0"/>
    <w:rsid w:val="007D4EEA"/>
    <w:rsid w:val="007E1240"/>
    <w:rsid w:val="007E67BD"/>
    <w:rsid w:val="007E6BCB"/>
    <w:rsid w:val="007F6911"/>
    <w:rsid w:val="00800DE3"/>
    <w:rsid w:val="00802B1C"/>
    <w:rsid w:val="00812D7E"/>
    <w:rsid w:val="00812D84"/>
    <w:rsid w:val="00822C97"/>
    <w:rsid w:val="00824F9C"/>
    <w:rsid w:val="00826523"/>
    <w:rsid w:val="00826907"/>
    <w:rsid w:val="00831521"/>
    <w:rsid w:val="0083276D"/>
    <w:rsid w:val="00840A9A"/>
    <w:rsid w:val="008414B8"/>
    <w:rsid w:val="00842411"/>
    <w:rsid w:val="00842778"/>
    <w:rsid w:val="00847B81"/>
    <w:rsid w:val="00853B2E"/>
    <w:rsid w:val="00857C38"/>
    <w:rsid w:val="008669FE"/>
    <w:rsid w:val="008707BC"/>
    <w:rsid w:val="0087166B"/>
    <w:rsid w:val="0087470A"/>
    <w:rsid w:val="00876A13"/>
    <w:rsid w:val="0088231F"/>
    <w:rsid w:val="00886420"/>
    <w:rsid w:val="00886896"/>
    <w:rsid w:val="0089579F"/>
    <w:rsid w:val="008C0269"/>
    <w:rsid w:val="008D269C"/>
    <w:rsid w:val="008D5AAD"/>
    <w:rsid w:val="008E02E6"/>
    <w:rsid w:val="008E44D3"/>
    <w:rsid w:val="008E460A"/>
    <w:rsid w:val="008F65C5"/>
    <w:rsid w:val="0090079B"/>
    <w:rsid w:val="00910C40"/>
    <w:rsid w:val="00912142"/>
    <w:rsid w:val="00912C35"/>
    <w:rsid w:val="00920A42"/>
    <w:rsid w:val="00925F86"/>
    <w:rsid w:val="0092621B"/>
    <w:rsid w:val="0092736A"/>
    <w:rsid w:val="00946C98"/>
    <w:rsid w:val="00946DB1"/>
    <w:rsid w:val="0094742D"/>
    <w:rsid w:val="00950481"/>
    <w:rsid w:val="00952EEB"/>
    <w:rsid w:val="009623D6"/>
    <w:rsid w:val="00962B40"/>
    <w:rsid w:val="00965E00"/>
    <w:rsid w:val="0097468E"/>
    <w:rsid w:val="00976DDB"/>
    <w:rsid w:val="00985D4F"/>
    <w:rsid w:val="009959A3"/>
    <w:rsid w:val="009A4ECE"/>
    <w:rsid w:val="009A5797"/>
    <w:rsid w:val="009A70F4"/>
    <w:rsid w:val="009B3501"/>
    <w:rsid w:val="009B51FD"/>
    <w:rsid w:val="009B5EFF"/>
    <w:rsid w:val="009B71B1"/>
    <w:rsid w:val="009C0AF9"/>
    <w:rsid w:val="009C1AF8"/>
    <w:rsid w:val="009C51A8"/>
    <w:rsid w:val="009C5D36"/>
    <w:rsid w:val="009C7D06"/>
    <w:rsid w:val="009D20FC"/>
    <w:rsid w:val="009D3A88"/>
    <w:rsid w:val="009E609B"/>
    <w:rsid w:val="009F7DB1"/>
    <w:rsid w:val="00A01BF5"/>
    <w:rsid w:val="00A0334C"/>
    <w:rsid w:val="00A1441B"/>
    <w:rsid w:val="00A1493A"/>
    <w:rsid w:val="00A16C9A"/>
    <w:rsid w:val="00A3225C"/>
    <w:rsid w:val="00A36B3C"/>
    <w:rsid w:val="00A43E28"/>
    <w:rsid w:val="00A4548C"/>
    <w:rsid w:val="00A4648C"/>
    <w:rsid w:val="00A46516"/>
    <w:rsid w:val="00A4729C"/>
    <w:rsid w:val="00A61381"/>
    <w:rsid w:val="00A62AAA"/>
    <w:rsid w:val="00A706B3"/>
    <w:rsid w:val="00A728FE"/>
    <w:rsid w:val="00A803A5"/>
    <w:rsid w:val="00A857CF"/>
    <w:rsid w:val="00A912C7"/>
    <w:rsid w:val="00AA6818"/>
    <w:rsid w:val="00AB0C16"/>
    <w:rsid w:val="00AB1104"/>
    <w:rsid w:val="00AB7689"/>
    <w:rsid w:val="00AC09E8"/>
    <w:rsid w:val="00AC19AF"/>
    <w:rsid w:val="00AC3928"/>
    <w:rsid w:val="00AC5B4D"/>
    <w:rsid w:val="00AD1B64"/>
    <w:rsid w:val="00AD70B4"/>
    <w:rsid w:val="00AE108D"/>
    <w:rsid w:val="00AF21D1"/>
    <w:rsid w:val="00AF2EBC"/>
    <w:rsid w:val="00AF7DA2"/>
    <w:rsid w:val="00B07FAB"/>
    <w:rsid w:val="00B150A1"/>
    <w:rsid w:val="00B159B9"/>
    <w:rsid w:val="00B24255"/>
    <w:rsid w:val="00B24B3D"/>
    <w:rsid w:val="00B274B8"/>
    <w:rsid w:val="00B278AE"/>
    <w:rsid w:val="00B300E7"/>
    <w:rsid w:val="00B44D32"/>
    <w:rsid w:val="00B50824"/>
    <w:rsid w:val="00B50EAD"/>
    <w:rsid w:val="00B55CE8"/>
    <w:rsid w:val="00B56FDC"/>
    <w:rsid w:val="00B65FBB"/>
    <w:rsid w:val="00B71CBB"/>
    <w:rsid w:val="00B71DA5"/>
    <w:rsid w:val="00B76071"/>
    <w:rsid w:val="00B76B61"/>
    <w:rsid w:val="00B807A3"/>
    <w:rsid w:val="00B87448"/>
    <w:rsid w:val="00B90E91"/>
    <w:rsid w:val="00B9113E"/>
    <w:rsid w:val="00B95128"/>
    <w:rsid w:val="00BA6C8D"/>
    <w:rsid w:val="00BB0833"/>
    <w:rsid w:val="00BB79E2"/>
    <w:rsid w:val="00BC04C5"/>
    <w:rsid w:val="00BC1879"/>
    <w:rsid w:val="00BC7FF2"/>
    <w:rsid w:val="00BD0E23"/>
    <w:rsid w:val="00BD5F5E"/>
    <w:rsid w:val="00BE36AE"/>
    <w:rsid w:val="00BE3DD6"/>
    <w:rsid w:val="00BE48DC"/>
    <w:rsid w:val="00BE5EE9"/>
    <w:rsid w:val="00BF4877"/>
    <w:rsid w:val="00BF5FF0"/>
    <w:rsid w:val="00BF6638"/>
    <w:rsid w:val="00BF718F"/>
    <w:rsid w:val="00C14FEA"/>
    <w:rsid w:val="00C24BEB"/>
    <w:rsid w:val="00C26380"/>
    <w:rsid w:val="00C362F9"/>
    <w:rsid w:val="00C37199"/>
    <w:rsid w:val="00C518B8"/>
    <w:rsid w:val="00C530D4"/>
    <w:rsid w:val="00C54661"/>
    <w:rsid w:val="00C65C3B"/>
    <w:rsid w:val="00C71FB4"/>
    <w:rsid w:val="00C727EA"/>
    <w:rsid w:val="00C75C9D"/>
    <w:rsid w:val="00C77C96"/>
    <w:rsid w:val="00C81922"/>
    <w:rsid w:val="00C8292A"/>
    <w:rsid w:val="00C82C27"/>
    <w:rsid w:val="00C84C15"/>
    <w:rsid w:val="00C91ED8"/>
    <w:rsid w:val="00CB64FE"/>
    <w:rsid w:val="00CB76F4"/>
    <w:rsid w:val="00CC301B"/>
    <w:rsid w:val="00CC341A"/>
    <w:rsid w:val="00CC350E"/>
    <w:rsid w:val="00CC50E4"/>
    <w:rsid w:val="00CD0132"/>
    <w:rsid w:val="00CD23D7"/>
    <w:rsid w:val="00CD2A02"/>
    <w:rsid w:val="00CD3ACB"/>
    <w:rsid w:val="00CD41AD"/>
    <w:rsid w:val="00CE55F7"/>
    <w:rsid w:val="00D05C6B"/>
    <w:rsid w:val="00D06D2B"/>
    <w:rsid w:val="00D10DA8"/>
    <w:rsid w:val="00D110F8"/>
    <w:rsid w:val="00D128EF"/>
    <w:rsid w:val="00D12B24"/>
    <w:rsid w:val="00D14F09"/>
    <w:rsid w:val="00D2061C"/>
    <w:rsid w:val="00D216CF"/>
    <w:rsid w:val="00D2259E"/>
    <w:rsid w:val="00D26357"/>
    <w:rsid w:val="00D40255"/>
    <w:rsid w:val="00D41464"/>
    <w:rsid w:val="00D43C3D"/>
    <w:rsid w:val="00D50D03"/>
    <w:rsid w:val="00D62B04"/>
    <w:rsid w:val="00D642C6"/>
    <w:rsid w:val="00D66F21"/>
    <w:rsid w:val="00D676B6"/>
    <w:rsid w:val="00D67F33"/>
    <w:rsid w:val="00D72B87"/>
    <w:rsid w:val="00D82670"/>
    <w:rsid w:val="00D8391A"/>
    <w:rsid w:val="00D85072"/>
    <w:rsid w:val="00D94125"/>
    <w:rsid w:val="00D96AAB"/>
    <w:rsid w:val="00DA4BE8"/>
    <w:rsid w:val="00DA6430"/>
    <w:rsid w:val="00DB7B51"/>
    <w:rsid w:val="00DC43CE"/>
    <w:rsid w:val="00DC7779"/>
    <w:rsid w:val="00DC7B3F"/>
    <w:rsid w:val="00DD22B6"/>
    <w:rsid w:val="00DD72D1"/>
    <w:rsid w:val="00DE0DED"/>
    <w:rsid w:val="00DE24A2"/>
    <w:rsid w:val="00DE31BB"/>
    <w:rsid w:val="00DE653A"/>
    <w:rsid w:val="00DE6F2D"/>
    <w:rsid w:val="00DF16C8"/>
    <w:rsid w:val="00DF67A7"/>
    <w:rsid w:val="00DF7B48"/>
    <w:rsid w:val="00DF7E9F"/>
    <w:rsid w:val="00E056FB"/>
    <w:rsid w:val="00E1078B"/>
    <w:rsid w:val="00E10892"/>
    <w:rsid w:val="00E20755"/>
    <w:rsid w:val="00E20EEC"/>
    <w:rsid w:val="00E24EF7"/>
    <w:rsid w:val="00E260A6"/>
    <w:rsid w:val="00E3158B"/>
    <w:rsid w:val="00E330D6"/>
    <w:rsid w:val="00E435AA"/>
    <w:rsid w:val="00E4695C"/>
    <w:rsid w:val="00E5090C"/>
    <w:rsid w:val="00E515F7"/>
    <w:rsid w:val="00E51805"/>
    <w:rsid w:val="00E529FA"/>
    <w:rsid w:val="00E52D94"/>
    <w:rsid w:val="00E54EF7"/>
    <w:rsid w:val="00E6020D"/>
    <w:rsid w:val="00E662AE"/>
    <w:rsid w:val="00E705EC"/>
    <w:rsid w:val="00E7788E"/>
    <w:rsid w:val="00E809CE"/>
    <w:rsid w:val="00E81E3C"/>
    <w:rsid w:val="00E82D69"/>
    <w:rsid w:val="00E9041D"/>
    <w:rsid w:val="00E91CB8"/>
    <w:rsid w:val="00E92891"/>
    <w:rsid w:val="00E96D17"/>
    <w:rsid w:val="00EA3ED3"/>
    <w:rsid w:val="00EA5713"/>
    <w:rsid w:val="00EB318C"/>
    <w:rsid w:val="00EB5480"/>
    <w:rsid w:val="00EB5AD7"/>
    <w:rsid w:val="00EB7B8E"/>
    <w:rsid w:val="00EC5E75"/>
    <w:rsid w:val="00EE6D22"/>
    <w:rsid w:val="00EE7022"/>
    <w:rsid w:val="00EF2965"/>
    <w:rsid w:val="00EF2AE5"/>
    <w:rsid w:val="00EF3F1F"/>
    <w:rsid w:val="00EF4458"/>
    <w:rsid w:val="00EF74A9"/>
    <w:rsid w:val="00F03CA0"/>
    <w:rsid w:val="00F109CF"/>
    <w:rsid w:val="00F10F2E"/>
    <w:rsid w:val="00F11CC2"/>
    <w:rsid w:val="00F13033"/>
    <w:rsid w:val="00F14305"/>
    <w:rsid w:val="00F20C01"/>
    <w:rsid w:val="00F34FCF"/>
    <w:rsid w:val="00F4454C"/>
    <w:rsid w:val="00F45865"/>
    <w:rsid w:val="00F5227F"/>
    <w:rsid w:val="00F53701"/>
    <w:rsid w:val="00F53CF1"/>
    <w:rsid w:val="00F710C5"/>
    <w:rsid w:val="00F7550A"/>
    <w:rsid w:val="00F830B0"/>
    <w:rsid w:val="00F86FE2"/>
    <w:rsid w:val="00F92EED"/>
    <w:rsid w:val="00F93B77"/>
    <w:rsid w:val="00F97F82"/>
    <w:rsid w:val="00FA4312"/>
    <w:rsid w:val="00FA7FC1"/>
    <w:rsid w:val="00FC5896"/>
    <w:rsid w:val="00FD5975"/>
    <w:rsid w:val="00FD5AF8"/>
    <w:rsid w:val="00FD5FA6"/>
    <w:rsid w:val="00FE03E0"/>
    <w:rsid w:val="00FE250B"/>
    <w:rsid w:val="00FE34D4"/>
    <w:rsid w:val="00FE39FE"/>
    <w:rsid w:val="00FE5749"/>
    <w:rsid w:val="00FE678F"/>
    <w:rsid w:val="00FF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0D81"/>
  <w15:docId w15:val="{9CFE90AD-1476-4527-BDD5-E4FE332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A3"/>
  </w:style>
  <w:style w:type="paragraph" w:styleId="Heading1">
    <w:name w:val="heading 1"/>
    <w:next w:val="Normal"/>
    <w:link w:val="Heading1Char"/>
    <w:uiPriority w:val="9"/>
    <w:qFormat/>
    <w:rsid w:val="007050C3"/>
    <w:pPr>
      <w:keepNext/>
      <w:pBdr>
        <w:top w:val="nil"/>
        <w:left w:val="nil"/>
        <w:bottom w:val="nil"/>
        <w:right w:val="nil"/>
        <w:between w:val="nil"/>
        <w:bar w:val="nil"/>
      </w:pBdr>
      <w:spacing w:after="0" w:line="240" w:lineRule="auto"/>
      <w:outlineLvl w:val="0"/>
    </w:pPr>
    <w:rPr>
      <w:rFonts w:ascii="Arial" w:eastAsia="Arial Unicode MS" w:hAnsi="Arial" w:cs="Arial Unicode MS"/>
      <w:b/>
      <w:bCs/>
      <w:color w:val="000000"/>
      <w:sz w:val="24"/>
      <w:szCs w:val="24"/>
      <w:u w:color="000000"/>
      <w:bdr w:val="nil"/>
      <w:lang w:val="en-US"/>
    </w:rPr>
  </w:style>
  <w:style w:type="paragraph" w:styleId="Heading2">
    <w:name w:val="heading 2"/>
    <w:next w:val="Normal"/>
    <w:link w:val="Heading2Char"/>
    <w:uiPriority w:val="9"/>
    <w:unhideWhenUsed/>
    <w:qFormat/>
    <w:rsid w:val="007050C3"/>
    <w:pPr>
      <w:keepNext/>
      <w:pBdr>
        <w:top w:val="nil"/>
        <w:left w:val="nil"/>
        <w:bottom w:val="nil"/>
        <w:right w:val="nil"/>
        <w:between w:val="nil"/>
        <w:bar w:val="nil"/>
      </w:pBdr>
      <w:spacing w:after="0" w:line="240" w:lineRule="auto"/>
      <w:jc w:val="center"/>
      <w:outlineLvl w:val="1"/>
    </w:pPr>
    <w:rPr>
      <w:rFonts w:ascii="Arial" w:eastAsia="Arial Unicode MS" w:hAnsi="Arial" w:cs="Arial Unicode MS"/>
      <w:b/>
      <w:bCs/>
      <w:color w:val="000000"/>
      <w:sz w:val="24"/>
      <w:szCs w:val="24"/>
      <w:u w:color="000000"/>
      <w:bdr w:val="nil"/>
      <w:lang w:val="en-US"/>
    </w:rPr>
  </w:style>
  <w:style w:type="paragraph" w:styleId="Heading3">
    <w:name w:val="heading 3"/>
    <w:next w:val="Normal"/>
    <w:link w:val="Heading3Char"/>
    <w:uiPriority w:val="9"/>
    <w:unhideWhenUsed/>
    <w:qFormat/>
    <w:rsid w:val="007050C3"/>
    <w:pPr>
      <w:keepNext/>
      <w:pBdr>
        <w:top w:val="nil"/>
        <w:left w:val="nil"/>
        <w:bottom w:val="nil"/>
        <w:right w:val="nil"/>
        <w:between w:val="nil"/>
        <w:bar w:val="nil"/>
      </w:pBdr>
      <w:spacing w:after="0" w:line="240" w:lineRule="auto"/>
      <w:outlineLvl w:val="2"/>
    </w:pPr>
    <w:rPr>
      <w:rFonts w:ascii="Arial" w:eastAsia="Arial Unicode MS" w:hAnsi="Arial" w:cs="Arial Unicode MS"/>
      <w:color w:val="000000"/>
      <w:sz w:val="28"/>
      <w:szCs w:val="28"/>
      <w:u w:color="000000"/>
      <w:bdr w:val="nil"/>
      <w:lang w:val="en-US"/>
    </w:rPr>
  </w:style>
  <w:style w:type="paragraph" w:styleId="Heading4">
    <w:name w:val="heading 4"/>
    <w:next w:val="Normal"/>
    <w:link w:val="Heading4Char"/>
    <w:uiPriority w:val="9"/>
    <w:unhideWhenUsed/>
    <w:qFormat/>
    <w:rsid w:val="007050C3"/>
    <w:pPr>
      <w:keepNext/>
      <w:pBdr>
        <w:top w:val="nil"/>
        <w:left w:val="nil"/>
        <w:bottom w:val="nil"/>
        <w:right w:val="nil"/>
        <w:between w:val="nil"/>
        <w:bar w:val="nil"/>
      </w:pBdr>
      <w:spacing w:after="0" w:line="240" w:lineRule="auto"/>
      <w:outlineLvl w:val="3"/>
    </w:pPr>
    <w:rPr>
      <w:rFonts w:ascii="Arial" w:eastAsia="Arial Unicode MS" w:hAnsi="Arial" w:cs="Arial Unicode MS"/>
      <w:i/>
      <w:iC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13E"/>
  </w:style>
  <w:style w:type="paragraph" w:styleId="Footer">
    <w:name w:val="footer"/>
    <w:basedOn w:val="Normal"/>
    <w:link w:val="FooterChar"/>
    <w:unhideWhenUsed/>
    <w:rsid w:val="00B9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3E"/>
  </w:style>
  <w:style w:type="paragraph" w:styleId="BalloonText">
    <w:name w:val="Balloon Text"/>
    <w:basedOn w:val="Normal"/>
    <w:link w:val="BalloonTextChar"/>
    <w:uiPriority w:val="99"/>
    <w:semiHidden/>
    <w:unhideWhenUsed/>
    <w:rsid w:val="00EA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D3"/>
    <w:rPr>
      <w:rFonts w:ascii="Tahoma" w:hAnsi="Tahoma" w:cs="Tahoma"/>
      <w:sz w:val="16"/>
      <w:szCs w:val="16"/>
    </w:rPr>
  </w:style>
  <w:style w:type="table" w:styleId="TableGrid">
    <w:name w:val="Table Grid"/>
    <w:basedOn w:val="TableNormal"/>
    <w:uiPriority w:val="39"/>
    <w:rsid w:val="00A9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2D1"/>
    <w:pPr>
      <w:ind w:left="720"/>
      <w:contextualSpacing/>
    </w:pPr>
  </w:style>
  <w:style w:type="paragraph" w:styleId="FootnoteText">
    <w:name w:val="footnote text"/>
    <w:basedOn w:val="Normal"/>
    <w:link w:val="FootnoteTextChar"/>
    <w:uiPriority w:val="99"/>
    <w:semiHidden/>
    <w:unhideWhenUsed/>
    <w:rsid w:val="00AC5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B4D"/>
    <w:rPr>
      <w:sz w:val="20"/>
      <w:szCs w:val="20"/>
    </w:rPr>
  </w:style>
  <w:style w:type="character" w:styleId="FootnoteReference">
    <w:name w:val="footnote reference"/>
    <w:basedOn w:val="DefaultParagraphFont"/>
    <w:uiPriority w:val="99"/>
    <w:semiHidden/>
    <w:unhideWhenUsed/>
    <w:rsid w:val="00AC5B4D"/>
    <w:rPr>
      <w:vertAlign w:val="superscript"/>
    </w:rPr>
  </w:style>
  <w:style w:type="character" w:styleId="Hyperlink">
    <w:name w:val="Hyperlink"/>
    <w:basedOn w:val="DefaultParagraphFont"/>
    <w:unhideWhenUsed/>
    <w:rsid w:val="006B7588"/>
    <w:rPr>
      <w:color w:val="0000FF" w:themeColor="hyperlink"/>
      <w:u w:val="single"/>
    </w:rPr>
  </w:style>
  <w:style w:type="paragraph" w:styleId="NoSpacing">
    <w:name w:val="No Spacing"/>
    <w:link w:val="NoSpacingChar"/>
    <w:uiPriority w:val="1"/>
    <w:qFormat/>
    <w:rsid w:val="00061B86"/>
    <w:pPr>
      <w:spacing w:after="0" w:line="240" w:lineRule="auto"/>
    </w:pPr>
    <w:rPr>
      <w:lang w:val="en-US" w:eastAsia="en-US"/>
    </w:rPr>
  </w:style>
  <w:style w:type="character" w:customStyle="1" w:styleId="NoSpacingChar">
    <w:name w:val="No Spacing Char"/>
    <w:basedOn w:val="DefaultParagraphFont"/>
    <w:link w:val="NoSpacing"/>
    <w:uiPriority w:val="1"/>
    <w:rsid w:val="00061B86"/>
    <w:rPr>
      <w:lang w:val="en-US" w:eastAsia="en-US"/>
    </w:rPr>
  </w:style>
  <w:style w:type="character" w:customStyle="1" w:styleId="Heading1Char">
    <w:name w:val="Heading 1 Char"/>
    <w:basedOn w:val="DefaultParagraphFont"/>
    <w:link w:val="Heading1"/>
    <w:uiPriority w:val="9"/>
    <w:rsid w:val="007050C3"/>
    <w:rPr>
      <w:rFonts w:ascii="Arial" w:eastAsia="Arial Unicode MS" w:hAnsi="Arial" w:cs="Arial Unicode MS"/>
      <w:b/>
      <w:bCs/>
      <w:color w:val="000000"/>
      <w:sz w:val="24"/>
      <w:szCs w:val="24"/>
      <w:u w:color="000000"/>
      <w:bdr w:val="nil"/>
      <w:lang w:val="en-US"/>
    </w:rPr>
  </w:style>
  <w:style w:type="character" w:customStyle="1" w:styleId="Heading2Char">
    <w:name w:val="Heading 2 Char"/>
    <w:basedOn w:val="DefaultParagraphFont"/>
    <w:link w:val="Heading2"/>
    <w:uiPriority w:val="9"/>
    <w:rsid w:val="007050C3"/>
    <w:rPr>
      <w:rFonts w:ascii="Arial" w:eastAsia="Arial Unicode MS" w:hAnsi="Arial" w:cs="Arial Unicode MS"/>
      <w:b/>
      <w:bCs/>
      <w:color w:val="000000"/>
      <w:sz w:val="24"/>
      <w:szCs w:val="24"/>
      <w:u w:color="000000"/>
      <w:bdr w:val="nil"/>
      <w:lang w:val="en-US"/>
    </w:rPr>
  </w:style>
  <w:style w:type="character" w:customStyle="1" w:styleId="Heading3Char">
    <w:name w:val="Heading 3 Char"/>
    <w:basedOn w:val="DefaultParagraphFont"/>
    <w:link w:val="Heading3"/>
    <w:uiPriority w:val="9"/>
    <w:rsid w:val="007050C3"/>
    <w:rPr>
      <w:rFonts w:ascii="Arial" w:eastAsia="Arial Unicode MS" w:hAnsi="Arial" w:cs="Arial Unicode MS"/>
      <w:color w:val="000000"/>
      <w:sz w:val="28"/>
      <w:szCs w:val="28"/>
      <w:u w:color="000000"/>
      <w:bdr w:val="nil"/>
      <w:lang w:val="en-US"/>
    </w:rPr>
  </w:style>
  <w:style w:type="character" w:customStyle="1" w:styleId="Heading4Char">
    <w:name w:val="Heading 4 Char"/>
    <w:basedOn w:val="DefaultParagraphFont"/>
    <w:link w:val="Heading4"/>
    <w:uiPriority w:val="9"/>
    <w:rsid w:val="007050C3"/>
    <w:rPr>
      <w:rFonts w:ascii="Arial" w:eastAsia="Arial Unicode MS" w:hAnsi="Arial" w:cs="Arial Unicode MS"/>
      <w:i/>
      <w:iCs/>
      <w:color w:val="000000"/>
      <w:sz w:val="24"/>
      <w:szCs w:val="24"/>
      <w:u w:color="000000"/>
      <w:bdr w:val="nil"/>
      <w:lang w:val="en-US"/>
    </w:rPr>
  </w:style>
  <w:style w:type="paragraph" w:customStyle="1" w:styleId="HeaderFooter">
    <w:name w:val="Header &amp; Footer"/>
    <w:rsid w:val="007050C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8315">
      <w:bodyDiv w:val="1"/>
      <w:marLeft w:val="0"/>
      <w:marRight w:val="0"/>
      <w:marTop w:val="0"/>
      <w:marBottom w:val="0"/>
      <w:divBdr>
        <w:top w:val="none" w:sz="0" w:space="0" w:color="auto"/>
        <w:left w:val="none" w:sz="0" w:space="0" w:color="auto"/>
        <w:bottom w:val="none" w:sz="0" w:space="0" w:color="auto"/>
        <w:right w:val="none" w:sz="0" w:space="0" w:color="auto"/>
      </w:divBdr>
    </w:div>
    <w:div w:id="604190271">
      <w:bodyDiv w:val="1"/>
      <w:marLeft w:val="0"/>
      <w:marRight w:val="0"/>
      <w:marTop w:val="0"/>
      <w:marBottom w:val="0"/>
      <w:divBdr>
        <w:top w:val="none" w:sz="0" w:space="0" w:color="auto"/>
        <w:left w:val="none" w:sz="0" w:space="0" w:color="auto"/>
        <w:bottom w:val="none" w:sz="0" w:space="0" w:color="auto"/>
        <w:right w:val="none" w:sz="0" w:space="0" w:color="auto"/>
      </w:divBdr>
    </w:div>
    <w:div w:id="689647438">
      <w:bodyDiv w:val="1"/>
      <w:marLeft w:val="0"/>
      <w:marRight w:val="0"/>
      <w:marTop w:val="0"/>
      <w:marBottom w:val="0"/>
      <w:divBdr>
        <w:top w:val="none" w:sz="0" w:space="0" w:color="auto"/>
        <w:left w:val="none" w:sz="0" w:space="0" w:color="auto"/>
        <w:bottom w:val="none" w:sz="0" w:space="0" w:color="auto"/>
        <w:right w:val="none" w:sz="0" w:space="0" w:color="auto"/>
      </w:divBdr>
    </w:div>
    <w:div w:id="747187883">
      <w:bodyDiv w:val="1"/>
      <w:marLeft w:val="0"/>
      <w:marRight w:val="0"/>
      <w:marTop w:val="0"/>
      <w:marBottom w:val="0"/>
      <w:divBdr>
        <w:top w:val="none" w:sz="0" w:space="0" w:color="auto"/>
        <w:left w:val="none" w:sz="0" w:space="0" w:color="auto"/>
        <w:bottom w:val="none" w:sz="0" w:space="0" w:color="auto"/>
        <w:right w:val="none" w:sz="0" w:space="0" w:color="auto"/>
      </w:divBdr>
    </w:div>
    <w:div w:id="870604002">
      <w:bodyDiv w:val="1"/>
      <w:marLeft w:val="0"/>
      <w:marRight w:val="0"/>
      <w:marTop w:val="0"/>
      <w:marBottom w:val="0"/>
      <w:divBdr>
        <w:top w:val="none" w:sz="0" w:space="0" w:color="auto"/>
        <w:left w:val="none" w:sz="0" w:space="0" w:color="auto"/>
        <w:bottom w:val="none" w:sz="0" w:space="0" w:color="auto"/>
        <w:right w:val="none" w:sz="0" w:space="0" w:color="auto"/>
      </w:divBdr>
    </w:div>
    <w:div w:id="879443015">
      <w:bodyDiv w:val="1"/>
      <w:marLeft w:val="0"/>
      <w:marRight w:val="0"/>
      <w:marTop w:val="0"/>
      <w:marBottom w:val="0"/>
      <w:divBdr>
        <w:top w:val="none" w:sz="0" w:space="0" w:color="auto"/>
        <w:left w:val="none" w:sz="0" w:space="0" w:color="auto"/>
        <w:bottom w:val="none" w:sz="0" w:space="0" w:color="auto"/>
        <w:right w:val="none" w:sz="0" w:space="0" w:color="auto"/>
      </w:divBdr>
    </w:div>
    <w:div w:id="1403330819">
      <w:bodyDiv w:val="1"/>
      <w:marLeft w:val="0"/>
      <w:marRight w:val="0"/>
      <w:marTop w:val="0"/>
      <w:marBottom w:val="0"/>
      <w:divBdr>
        <w:top w:val="none" w:sz="0" w:space="0" w:color="auto"/>
        <w:left w:val="none" w:sz="0" w:space="0" w:color="auto"/>
        <w:bottom w:val="none" w:sz="0" w:space="0" w:color="auto"/>
        <w:right w:val="none" w:sz="0" w:space="0" w:color="auto"/>
      </w:divBdr>
    </w:div>
    <w:div w:id="15061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E76742EE947B28D120065BBB5B100"/>
        <w:category>
          <w:name w:val="General"/>
          <w:gallery w:val="placeholder"/>
        </w:category>
        <w:types>
          <w:type w:val="bbPlcHdr"/>
        </w:types>
        <w:behaviors>
          <w:behavior w:val="content"/>
        </w:behaviors>
        <w:guid w:val="{A856534F-418F-4362-A97F-F3D1C9F8D4C7}"/>
      </w:docPartPr>
      <w:docPartBody>
        <w:p w:rsidR="00ED71FD" w:rsidRDefault="001A68E2" w:rsidP="001A68E2">
          <w:pPr>
            <w:pStyle w:val="F8FE76742EE947B28D120065BBB5B100"/>
          </w:pPr>
          <w:r>
            <w:rPr>
              <w:color w:val="2F5496" w:themeColor="accent1" w:themeShade="BF"/>
              <w:sz w:val="24"/>
              <w:szCs w:val="24"/>
            </w:rPr>
            <w:t>[Company name]</w:t>
          </w:r>
        </w:p>
      </w:docPartBody>
    </w:docPart>
    <w:docPart>
      <w:docPartPr>
        <w:name w:val="4F2F9B2E9829480AB8B8F5C00B0542EB"/>
        <w:category>
          <w:name w:val="General"/>
          <w:gallery w:val="placeholder"/>
        </w:category>
        <w:types>
          <w:type w:val="bbPlcHdr"/>
        </w:types>
        <w:behaviors>
          <w:behavior w:val="content"/>
        </w:behaviors>
        <w:guid w:val="{AB7E90C5-2B5E-431D-B99C-D5657386F8C0}"/>
      </w:docPartPr>
      <w:docPartBody>
        <w:p w:rsidR="00ED71FD" w:rsidRDefault="001A68E2" w:rsidP="001A68E2">
          <w:pPr>
            <w:pStyle w:val="4F2F9B2E9829480AB8B8F5C00B0542EB"/>
          </w:pPr>
          <w:r>
            <w:rPr>
              <w:rFonts w:asciiTheme="majorHAnsi" w:eastAsiaTheme="majorEastAsia" w:hAnsiTheme="majorHAnsi" w:cstheme="majorBidi"/>
              <w:color w:val="4472C4" w:themeColor="accent1"/>
              <w:sz w:val="88"/>
              <w:szCs w:val="88"/>
            </w:rPr>
            <w:t>[Document title]</w:t>
          </w:r>
        </w:p>
      </w:docPartBody>
    </w:docPart>
    <w:docPart>
      <w:docPartPr>
        <w:name w:val="C82EB650A6874882B8A9EEC409E570D8"/>
        <w:category>
          <w:name w:val="General"/>
          <w:gallery w:val="placeholder"/>
        </w:category>
        <w:types>
          <w:type w:val="bbPlcHdr"/>
        </w:types>
        <w:behaviors>
          <w:behavior w:val="content"/>
        </w:behaviors>
        <w:guid w:val="{60C0797E-B4C0-4C58-B6DD-CD1827B6E450}"/>
      </w:docPartPr>
      <w:docPartBody>
        <w:p w:rsidR="00ED71FD" w:rsidRDefault="001A68E2" w:rsidP="001A68E2">
          <w:pPr>
            <w:pStyle w:val="C82EB650A6874882B8A9EEC409E570D8"/>
          </w:pPr>
          <w:r>
            <w:rPr>
              <w:color w:val="2F5496" w:themeColor="accent1" w:themeShade="BF"/>
              <w:sz w:val="24"/>
              <w:szCs w:val="24"/>
            </w:rPr>
            <w:t>[Document subtitle]</w:t>
          </w:r>
        </w:p>
      </w:docPartBody>
    </w:docPart>
    <w:docPart>
      <w:docPartPr>
        <w:name w:val="7E6E7455B4AC489485F1A99986E00AF6"/>
        <w:category>
          <w:name w:val="General"/>
          <w:gallery w:val="placeholder"/>
        </w:category>
        <w:types>
          <w:type w:val="bbPlcHdr"/>
        </w:types>
        <w:behaviors>
          <w:behavior w:val="content"/>
        </w:behaviors>
        <w:guid w:val="{1D4CF25A-F550-4EF2-9F30-E8A29C955419}"/>
      </w:docPartPr>
      <w:docPartBody>
        <w:p w:rsidR="00ED71FD" w:rsidRDefault="001A68E2" w:rsidP="001A68E2">
          <w:pPr>
            <w:pStyle w:val="7E6E7455B4AC489485F1A99986E00AF6"/>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E2"/>
    <w:rsid w:val="00171064"/>
    <w:rsid w:val="001A68E2"/>
    <w:rsid w:val="00354862"/>
    <w:rsid w:val="006B0C71"/>
    <w:rsid w:val="007E6C5B"/>
    <w:rsid w:val="00ED71FD"/>
    <w:rsid w:val="00E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E76742EE947B28D120065BBB5B100">
    <w:name w:val="F8FE76742EE947B28D120065BBB5B100"/>
    <w:rsid w:val="001A68E2"/>
  </w:style>
  <w:style w:type="paragraph" w:customStyle="1" w:styleId="4F2F9B2E9829480AB8B8F5C00B0542EB">
    <w:name w:val="4F2F9B2E9829480AB8B8F5C00B0542EB"/>
    <w:rsid w:val="001A68E2"/>
  </w:style>
  <w:style w:type="paragraph" w:customStyle="1" w:styleId="C82EB650A6874882B8A9EEC409E570D8">
    <w:name w:val="C82EB650A6874882B8A9EEC409E570D8"/>
    <w:rsid w:val="001A68E2"/>
  </w:style>
  <w:style w:type="paragraph" w:customStyle="1" w:styleId="7E6E7455B4AC489485F1A99986E00AF6">
    <w:name w:val="7E6E7455B4AC489485F1A99986E00AF6"/>
    <w:rsid w:val="001A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967C95-DD0A-42C8-A30E-C7E2E6B2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3946</Words>
  <Characters>22494</Characters>
  <Application>Microsoft Office Word</Application>
  <DocSecurity>6</DocSecurity>
  <Lines>187</Lines>
  <Paragraphs>52</Paragraphs>
  <ScaleCrop>false</ScaleCrop>
  <HeadingPairs>
    <vt:vector size="2" baseType="variant">
      <vt:variant>
        <vt:lpstr>Title</vt:lpstr>
      </vt:variant>
      <vt:variant>
        <vt:i4>1</vt:i4>
      </vt:variant>
    </vt:vector>
  </HeadingPairs>
  <TitlesOfParts>
    <vt:vector size="1" baseType="lpstr">
      <vt:lpstr>Children’s Services Practice Standards.</vt:lpstr>
    </vt:vector>
  </TitlesOfParts>
  <Company>Safeguarding, Quality, Impact &amp; Practice</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Practice Standards.</dc:title>
  <dc:subject>Control Version [1]</dc:subject>
  <dc:creator>Pauline Morris</dc:creator>
  <cp:lastModifiedBy>Szwarc Stephanie</cp:lastModifiedBy>
  <cp:revision>2</cp:revision>
  <cp:lastPrinted>2020-05-20T09:01:00Z</cp:lastPrinted>
  <dcterms:created xsi:type="dcterms:W3CDTF">2021-08-10T12:29:00Z</dcterms:created>
  <dcterms:modified xsi:type="dcterms:W3CDTF">2021-08-10T12:29:00Z</dcterms:modified>
</cp:coreProperties>
</file>