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F7DA" w14:textId="77777777" w:rsidR="00020FB5" w:rsidRPr="00020FB5" w:rsidRDefault="00020FB5" w:rsidP="00020FB5">
      <w:pPr>
        <w:spacing w:after="0" w:line="240" w:lineRule="auto"/>
      </w:pPr>
      <w:r w:rsidRPr="00020FB5">
        <w:rPr>
          <w:noProof/>
        </w:rPr>
        <w:drawing>
          <wp:anchor distT="0" distB="0" distL="114300" distR="114300" simplePos="0" relativeHeight="251658240" behindDoc="1" locked="0" layoutInCell="1" allowOverlap="1" wp14:anchorId="324F1171" wp14:editId="1E5CF9B7">
            <wp:simplePos x="0" y="0"/>
            <wp:positionH relativeFrom="column">
              <wp:posOffset>-501650</wp:posOffset>
            </wp:positionH>
            <wp:positionV relativeFrom="paragraph">
              <wp:posOffset>-417195</wp:posOffset>
            </wp:positionV>
            <wp:extent cx="3559175" cy="767715"/>
            <wp:effectExtent l="0" t="0" r="3175" b="0"/>
            <wp:wrapTight wrapText="bothSides">
              <wp:wrapPolygon edited="0">
                <wp:start x="0" y="0"/>
                <wp:lineTo x="0" y="20903"/>
                <wp:lineTo x="21504" y="20903"/>
                <wp:lineTo x="21504"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9175" cy="7677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50305F" w14:textId="77777777" w:rsidR="00020FB5" w:rsidRPr="00020FB5" w:rsidRDefault="00020FB5" w:rsidP="00020FB5">
      <w:pPr>
        <w:spacing w:after="0" w:line="240" w:lineRule="auto"/>
      </w:pPr>
    </w:p>
    <w:p w14:paraId="455CA5F8" w14:textId="77777777" w:rsidR="00020FB5" w:rsidRPr="00020FB5" w:rsidRDefault="00020FB5" w:rsidP="00020FB5">
      <w:pPr>
        <w:spacing w:after="0" w:line="240" w:lineRule="auto"/>
      </w:pPr>
    </w:p>
    <w:p w14:paraId="0E5805CC" w14:textId="77777777" w:rsidR="00020FB5" w:rsidRPr="00020FB5" w:rsidRDefault="00020FB5" w:rsidP="00020FB5">
      <w:pPr>
        <w:spacing w:after="0" w:line="240" w:lineRule="auto"/>
      </w:pPr>
    </w:p>
    <w:p w14:paraId="61E30965" w14:textId="77777777" w:rsidR="00020FB5" w:rsidRPr="00020FB5" w:rsidRDefault="00020FB5" w:rsidP="00020FB5">
      <w:pPr>
        <w:spacing w:after="0" w:line="240" w:lineRule="auto"/>
        <w:rPr>
          <w:i/>
        </w:rPr>
      </w:pPr>
      <w:r w:rsidRPr="00020FB5">
        <w:rPr>
          <w:i/>
        </w:rPr>
        <w:t>Safe &amp; Together™ Model Practice Tool</w:t>
      </w:r>
    </w:p>
    <w:p w14:paraId="5DEC60ED" w14:textId="77777777" w:rsidR="00020FB5" w:rsidRPr="00020FB5" w:rsidRDefault="00020FB5" w:rsidP="00020FB5">
      <w:pPr>
        <w:spacing w:after="0" w:line="240" w:lineRule="auto"/>
      </w:pPr>
    </w:p>
    <w:p w14:paraId="504F39E4" w14:textId="77777777" w:rsidR="00020FB5" w:rsidRPr="00020FB5" w:rsidRDefault="00020FB5" w:rsidP="00020FB5">
      <w:pPr>
        <w:spacing w:after="0" w:line="240" w:lineRule="auto"/>
        <w:rPr>
          <w:b/>
          <w:sz w:val="40"/>
        </w:rPr>
      </w:pPr>
      <w:r w:rsidRPr="00020FB5">
        <w:rPr>
          <w:b/>
          <w:sz w:val="40"/>
        </w:rPr>
        <w:t>Mapping Perpetrators’ Patterns – Short (MPP-S)</w:t>
      </w:r>
    </w:p>
    <w:p w14:paraId="0A6CB8D9" w14:textId="77777777" w:rsidR="00020FB5" w:rsidRPr="00020FB5" w:rsidRDefault="00020FB5" w:rsidP="00020FB5">
      <w:pPr>
        <w:spacing w:after="0" w:line="240" w:lineRule="auto"/>
      </w:pPr>
    </w:p>
    <w:p w14:paraId="07FC0838" w14:textId="77777777" w:rsidR="00020FB5" w:rsidRPr="00020FB5" w:rsidRDefault="00020FB5" w:rsidP="00020FB5">
      <w:pPr>
        <w:spacing w:after="0" w:line="240" w:lineRule="auto"/>
      </w:pPr>
      <w:r w:rsidRPr="00020FB5">
        <w:t>The following Practice Tool can help you better understand how domestic abuse perpetrators are impacting child and family functioning and how to develop meaningful plans to intervene with the perpetrator to improve child and family functioning. Pick a specific case and use the tool to map the perpetrator’s pattern onto various aspects of assessment, practice, decision-making and collaboration.</w:t>
      </w:r>
    </w:p>
    <w:p w14:paraId="6AD40656" w14:textId="77777777" w:rsidR="006D3A77" w:rsidRPr="00020FB5" w:rsidRDefault="006D3A77" w:rsidP="00020FB5">
      <w:pPr>
        <w:spacing w:after="0" w:line="240" w:lineRule="auto"/>
      </w:pPr>
    </w:p>
    <w:p w14:paraId="630401B5" w14:textId="77777777" w:rsidR="00020FB5" w:rsidRPr="00020FB5" w:rsidRDefault="00020FB5" w:rsidP="00020FB5">
      <w:pPr>
        <w:spacing w:after="0" w:line="240" w:lineRule="auto"/>
      </w:pPr>
    </w:p>
    <w:p w14:paraId="2BC26F52" w14:textId="77777777" w:rsidR="00020FB5" w:rsidRPr="00020FB5" w:rsidRDefault="00020FB5" w:rsidP="00020FB5">
      <w:pPr>
        <w:pBdr>
          <w:top w:val="single" w:sz="4" w:space="1" w:color="auto"/>
          <w:bottom w:val="single" w:sz="4" w:space="1" w:color="auto"/>
        </w:pBdr>
        <w:autoSpaceDE w:val="0"/>
        <w:autoSpaceDN w:val="0"/>
        <w:adjustRightInd w:val="0"/>
        <w:spacing w:after="0" w:line="240" w:lineRule="auto"/>
        <w:jc w:val="center"/>
        <w:rPr>
          <w:rFonts w:cs="Calibri"/>
          <w:sz w:val="16"/>
          <w:szCs w:val="16"/>
        </w:rPr>
      </w:pPr>
      <w:r w:rsidRPr="00020FB5">
        <w:rPr>
          <w:rFonts w:cs="Calibri"/>
          <w:sz w:val="24"/>
          <w:szCs w:val="24"/>
        </w:rPr>
        <w:t>STEP 1: IDENTIFY THE PERPETRATOR’S PATTERN OF COERCIVE CONTROL AND ACTIONS TAKEN TO HARM THE CHILDREN (1</w:t>
      </w:r>
      <w:r w:rsidRPr="00020FB5">
        <w:rPr>
          <w:rFonts w:cs="Calibri"/>
          <w:sz w:val="16"/>
          <w:szCs w:val="16"/>
        </w:rPr>
        <w:t xml:space="preserve">ST </w:t>
      </w:r>
      <w:r w:rsidRPr="00020FB5">
        <w:rPr>
          <w:rFonts w:cs="Calibri"/>
          <w:sz w:val="24"/>
          <w:szCs w:val="24"/>
        </w:rPr>
        <w:t>&amp; 2</w:t>
      </w:r>
      <w:r w:rsidRPr="00020FB5">
        <w:rPr>
          <w:rFonts w:cs="Calibri"/>
          <w:sz w:val="16"/>
          <w:szCs w:val="16"/>
        </w:rPr>
        <w:t xml:space="preserve">ND </w:t>
      </w:r>
      <w:r w:rsidRPr="00020FB5">
        <w:rPr>
          <w:rFonts w:cs="Calibri"/>
          <w:sz w:val="24"/>
          <w:szCs w:val="24"/>
        </w:rPr>
        <w:t xml:space="preserve">CRITICAL COMPONENTS) </w:t>
      </w:r>
      <w:r w:rsidRPr="00020FB5">
        <w:rPr>
          <w:rFonts w:cs="Calibri"/>
          <w:sz w:val="16"/>
          <w:szCs w:val="16"/>
        </w:rPr>
        <w:t>1</w:t>
      </w:r>
    </w:p>
    <w:p w14:paraId="5D356C36" w14:textId="77777777" w:rsidR="00020FB5" w:rsidRPr="00020FB5" w:rsidRDefault="00020FB5" w:rsidP="00020FB5">
      <w:pPr>
        <w:autoSpaceDE w:val="0"/>
        <w:autoSpaceDN w:val="0"/>
        <w:adjustRightInd w:val="0"/>
        <w:spacing w:after="0" w:line="240" w:lineRule="auto"/>
        <w:rPr>
          <w:rFonts w:cs="Calibri"/>
          <w:sz w:val="16"/>
          <w:szCs w:val="16"/>
        </w:rPr>
      </w:pPr>
    </w:p>
    <w:p w14:paraId="65854222" w14:textId="77777777" w:rsidR="00940CEC" w:rsidRDefault="00020FB5" w:rsidP="00020FB5">
      <w:pPr>
        <w:autoSpaceDE w:val="0"/>
        <w:autoSpaceDN w:val="0"/>
        <w:adjustRightInd w:val="0"/>
        <w:spacing w:after="0" w:line="240" w:lineRule="auto"/>
      </w:pPr>
      <w:r w:rsidRPr="00020FB5">
        <w:rPr>
          <w:rFonts w:cs="Calibri-Italic"/>
          <w:i/>
          <w:iCs/>
        </w:rPr>
        <w:t xml:space="preserve">List the </w:t>
      </w:r>
      <w:r w:rsidRPr="00020FB5">
        <w:rPr>
          <w:rFonts w:cs="Calibri-Italic"/>
          <w:i/>
          <w:iCs/>
          <w:u w:val="single"/>
        </w:rPr>
        <w:t>behaviours</w:t>
      </w:r>
      <w:r w:rsidRPr="00020FB5">
        <w:rPr>
          <w:rFonts w:cs="Calibri-Italic"/>
          <w:i/>
          <w:iCs/>
        </w:rPr>
        <w:t xml:space="preserve"> the perpetrator has engaged in to degrade child and family functioning. In this step you are outlining the perpetrator’s behaviour and statements (actions), not its impact on child and family functioning.</w:t>
      </w:r>
    </w:p>
    <w:p w14:paraId="44470F7B" w14:textId="77777777" w:rsidR="00940CEC" w:rsidRPr="00940CEC" w:rsidRDefault="00940CEC" w:rsidP="00940CEC"/>
    <w:p w14:paraId="7529C88F" w14:textId="77777777" w:rsidR="00940CEC" w:rsidRPr="00940CEC" w:rsidRDefault="00940CEC" w:rsidP="00940CEC"/>
    <w:p w14:paraId="5EFFFED9" w14:textId="77777777" w:rsidR="00F159AF" w:rsidRDefault="00F159AF" w:rsidP="00940CEC">
      <w:pPr>
        <w:tabs>
          <w:tab w:val="left" w:pos="3446"/>
        </w:tabs>
      </w:pPr>
    </w:p>
    <w:p w14:paraId="1DE0B010" w14:textId="77777777" w:rsidR="00F159AF" w:rsidRDefault="00F159AF" w:rsidP="00940CEC">
      <w:pPr>
        <w:tabs>
          <w:tab w:val="left" w:pos="3446"/>
        </w:tabs>
      </w:pPr>
    </w:p>
    <w:p w14:paraId="4FCF187F" w14:textId="77777777" w:rsidR="00F159AF" w:rsidRDefault="00F159AF" w:rsidP="00940CEC">
      <w:pPr>
        <w:tabs>
          <w:tab w:val="left" w:pos="3446"/>
        </w:tabs>
      </w:pPr>
    </w:p>
    <w:p w14:paraId="56EBB34D" w14:textId="77777777" w:rsidR="00F159AF" w:rsidRDefault="00F159AF" w:rsidP="00940CEC">
      <w:pPr>
        <w:tabs>
          <w:tab w:val="left" w:pos="3446"/>
        </w:tabs>
      </w:pPr>
    </w:p>
    <w:p w14:paraId="2B4A71C8" w14:textId="77777777" w:rsidR="00F159AF" w:rsidRDefault="00F159AF" w:rsidP="00940CEC">
      <w:pPr>
        <w:tabs>
          <w:tab w:val="left" w:pos="3446"/>
        </w:tabs>
      </w:pPr>
    </w:p>
    <w:p w14:paraId="61FBD335" w14:textId="77777777" w:rsidR="00F159AF" w:rsidRDefault="00F159AF" w:rsidP="00940CEC">
      <w:pPr>
        <w:tabs>
          <w:tab w:val="left" w:pos="3446"/>
        </w:tabs>
      </w:pPr>
    </w:p>
    <w:p w14:paraId="14E27205" w14:textId="3F6F4382" w:rsidR="002B7263" w:rsidRDefault="002B7263" w:rsidP="00940CEC">
      <w:pPr>
        <w:tabs>
          <w:tab w:val="left" w:pos="3446"/>
        </w:tabs>
      </w:pPr>
    </w:p>
    <w:p w14:paraId="2A7D954A" w14:textId="2ED5012A" w:rsidR="001C1F16" w:rsidRDefault="001C1F16" w:rsidP="00940CEC">
      <w:pPr>
        <w:tabs>
          <w:tab w:val="left" w:pos="3446"/>
        </w:tabs>
      </w:pPr>
    </w:p>
    <w:p w14:paraId="3C9A7476" w14:textId="0C72A24B" w:rsidR="001C1F16" w:rsidRDefault="001C1F16" w:rsidP="00940CEC">
      <w:pPr>
        <w:tabs>
          <w:tab w:val="left" w:pos="3446"/>
        </w:tabs>
      </w:pPr>
    </w:p>
    <w:p w14:paraId="137D6FD4" w14:textId="1B8D5117" w:rsidR="00F159AF" w:rsidRDefault="00F159AF" w:rsidP="00940CEC">
      <w:pPr>
        <w:tabs>
          <w:tab w:val="left" w:pos="3446"/>
        </w:tabs>
      </w:pPr>
    </w:p>
    <w:p w14:paraId="22CB159C" w14:textId="2E62270F" w:rsidR="00C4436F" w:rsidRDefault="00C676D7" w:rsidP="00C4436F">
      <w:pPr>
        <w:tabs>
          <w:tab w:val="left" w:pos="3446"/>
        </w:tabs>
        <w:jc w:val="right"/>
        <w:sectPr w:rsidR="00C4436F">
          <w:footerReference w:type="default" r:id="rId7"/>
          <w:pgSz w:w="11906" w:h="16838"/>
          <w:pgMar w:top="1440" w:right="1440" w:bottom="1440" w:left="1440" w:header="708" w:footer="708" w:gutter="0"/>
          <w:cols w:space="708"/>
          <w:docGrid w:linePitch="360"/>
        </w:sectPr>
      </w:pPr>
      <w:r>
        <w:t xml:space="preserve"> </w:t>
      </w:r>
    </w:p>
    <w:p w14:paraId="019A7DEC" w14:textId="530054C0" w:rsidR="00F159AF" w:rsidRDefault="00F159AF" w:rsidP="00F159AF">
      <w:pPr>
        <w:pBdr>
          <w:top w:val="single" w:sz="4" w:space="1" w:color="auto"/>
          <w:bottom w:val="single" w:sz="4" w:space="1" w:color="auto"/>
        </w:pBdr>
        <w:tabs>
          <w:tab w:val="left" w:pos="3446"/>
        </w:tabs>
        <w:jc w:val="center"/>
      </w:pPr>
      <w:r>
        <w:lastRenderedPageBreak/>
        <w:t>STEP 2: MAP THE PERPETRATOR’S PATTERN ONTO THE CHILD AND FAMILY FUNCTIONING</w:t>
      </w:r>
      <w:r>
        <w:rPr>
          <w:rFonts w:cs="Calibri"/>
          <w:sz w:val="16"/>
          <w:szCs w:val="16"/>
        </w:rPr>
        <w:t>2</w:t>
      </w:r>
      <w:r>
        <w:t xml:space="preserve"> (4TH CRITICAL COMPONENT)</w:t>
      </w:r>
    </w:p>
    <w:p w14:paraId="1EDD85AD" w14:textId="77777777" w:rsidR="00F159AF" w:rsidRDefault="00F159AF" w:rsidP="00F159AF">
      <w:pPr>
        <w:tabs>
          <w:tab w:val="left" w:pos="3446"/>
        </w:tabs>
        <w:spacing w:after="0" w:line="240" w:lineRule="auto"/>
        <w:rPr>
          <w:i/>
        </w:rPr>
      </w:pPr>
      <w:r w:rsidRPr="00940CEC">
        <w:rPr>
          <w:i/>
        </w:rPr>
        <w:t>Complete the following sentences:</w:t>
      </w:r>
    </w:p>
    <w:p w14:paraId="335E0781" w14:textId="77777777" w:rsidR="00F159AF" w:rsidRPr="00940CEC" w:rsidRDefault="00F159AF" w:rsidP="00F159AF">
      <w:pPr>
        <w:tabs>
          <w:tab w:val="left" w:pos="3446"/>
        </w:tabs>
        <w:spacing w:after="0" w:line="240" w:lineRule="auto"/>
        <w:rPr>
          <w:i/>
        </w:rPr>
      </w:pPr>
    </w:p>
    <w:p w14:paraId="3952B40C" w14:textId="77777777" w:rsidR="00F159AF" w:rsidRDefault="00F159AF" w:rsidP="00F159AF">
      <w:pPr>
        <w:tabs>
          <w:tab w:val="left" w:pos="3446"/>
        </w:tabs>
        <w:spacing w:after="0" w:line="240" w:lineRule="auto"/>
        <w:rPr>
          <w:i/>
        </w:rPr>
      </w:pPr>
      <w:r w:rsidRPr="00940CEC">
        <w:rPr>
          <w:i/>
        </w:rPr>
        <w:t>The perpetrator’s behaviour pattern caused the following trauma related effects on the children:</w:t>
      </w:r>
    </w:p>
    <w:p w14:paraId="34D1F9D4" w14:textId="77777777" w:rsidR="00F159AF" w:rsidRDefault="00F159AF" w:rsidP="00F159AF">
      <w:pPr>
        <w:tabs>
          <w:tab w:val="left" w:pos="3446"/>
        </w:tabs>
        <w:spacing w:after="0" w:line="240" w:lineRule="auto"/>
        <w:rPr>
          <w:i/>
        </w:rPr>
      </w:pPr>
    </w:p>
    <w:p w14:paraId="766A047E" w14:textId="77777777" w:rsidR="008E273C" w:rsidRDefault="008E273C" w:rsidP="00F159AF">
      <w:pPr>
        <w:tabs>
          <w:tab w:val="left" w:pos="3446"/>
        </w:tabs>
        <w:spacing w:after="0" w:line="240" w:lineRule="auto"/>
        <w:rPr>
          <w:i/>
        </w:rPr>
      </w:pPr>
    </w:p>
    <w:p w14:paraId="5C3B44BE" w14:textId="77777777" w:rsidR="004B369C" w:rsidRDefault="004B369C" w:rsidP="00F159AF">
      <w:pPr>
        <w:tabs>
          <w:tab w:val="left" w:pos="3446"/>
        </w:tabs>
        <w:spacing w:after="0" w:line="240" w:lineRule="auto"/>
        <w:rPr>
          <w:i/>
        </w:rPr>
      </w:pPr>
    </w:p>
    <w:p w14:paraId="68C9074F" w14:textId="77777777" w:rsidR="00F159AF" w:rsidRDefault="00F159AF" w:rsidP="00F159AF">
      <w:pPr>
        <w:tabs>
          <w:tab w:val="left" w:pos="3446"/>
        </w:tabs>
        <w:spacing w:after="0" w:line="240" w:lineRule="auto"/>
        <w:rPr>
          <w:i/>
        </w:rPr>
      </w:pPr>
    </w:p>
    <w:p w14:paraId="032A5D2F" w14:textId="77777777" w:rsidR="00F159AF" w:rsidRPr="00940CEC" w:rsidRDefault="00F159AF" w:rsidP="00F159AF">
      <w:pPr>
        <w:tabs>
          <w:tab w:val="left" w:pos="3446"/>
        </w:tabs>
        <w:spacing w:after="0" w:line="240" w:lineRule="auto"/>
        <w:rPr>
          <w:i/>
        </w:rPr>
      </w:pPr>
    </w:p>
    <w:p w14:paraId="0B4594BE" w14:textId="77777777" w:rsidR="00F159AF" w:rsidRDefault="00F159AF" w:rsidP="00F159AF">
      <w:pPr>
        <w:tabs>
          <w:tab w:val="left" w:pos="3446"/>
        </w:tabs>
        <w:spacing w:after="0" w:line="240" w:lineRule="auto"/>
        <w:rPr>
          <w:i/>
        </w:rPr>
      </w:pPr>
      <w:r w:rsidRPr="00940CEC">
        <w:rPr>
          <w:i/>
        </w:rPr>
        <w:t>The perpetrator’s behaviour pattern disrupted the family’s ecology in the following ways:</w:t>
      </w:r>
    </w:p>
    <w:p w14:paraId="0767E724" w14:textId="77777777" w:rsidR="00F159AF" w:rsidRDefault="00F159AF" w:rsidP="00F159AF">
      <w:pPr>
        <w:tabs>
          <w:tab w:val="left" w:pos="3446"/>
        </w:tabs>
        <w:spacing w:after="0" w:line="240" w:lineRule="auto"/>
        <w:rPr>
          <w:i/>
        </w:rPr>
      </w:pPr>
    </w:p>
    <w:p w14:paraId="381AF755" w14:textId="77777777" w:rsidR="00F159AF" w:rsidRDefault="00F159AF" w:rsidP="00F159AF">
      <w:pPr>
        <w:tabs>
          <w:tab w:val="left" w:pos="3446"/>
        </w:tabs>
        <w:spacing w:after="0" w:line="240" w:lineRule="auto"/>
        <w:rPr>
          <w:i/>
        </w:rPr>
      </w:pPr>
    </w:p>
    <w:p w14:paraId="7D8F495A" w14:textId="77777777" w:rsidR="004B369C" w:rsidRDefault="004B369C" w:rsidP="00F159AF">
      <w:pPr>
        <w:tabs>
          <w:tab w:val="left" w:pos="3446"/>
        </w:tabs>
        <w:spacing w:after="0" w:line="240" w:lineRule="auto"/>
        <w:rPr>
          <w:i/>
        </w:rPr>
      </w:pPr>
    </w:p>
    <w:p w14:paraId="7CFDF3F5" w14:textId="77777777" w:rsidR="008E273C" w:rsidRDefault="008E273C" w:rsidP="00F159AF">
      <w:pPr>
        <w:tabs>
          <w:tab w:val="left" w:pos="3446"/>
        </w:tabs>
        <w:spacing w:after="0" w:line="240" w:lineRule="auto"/>
        <w:rPr>
          <w:i/>
        </w:rPr>
      </w:pPr>
    </w:p>
    <w:p w14:paraId="3584FE5B" w14:textId="77777777" w:rsidR="00F159AF" w:rsidRPr="00940CEC" w:rsidRDefault="00F159AF" w:rsidP="00F159AF">
      <w:pPr>
        <w:tabs>
          <w:tab w:val="left" w:pos="3446"/>
        </w:tabs>
        <w:spacing w:after="0" w:line="240" w:lineRule="auto"/>
        <w:rPr>
          <w:i/>
        </w:rPr>
      </w:pPr>
    </w:p>
    <w:p w14:paraId="4A1EC8BE" w14:textId="77777777" w:rsidR="00F159AF" w:rsidRDefault="00F159AF" w:rsidP="00F159AF">
      <w:pPr>
        <w:tabs>
          <w:tab w:val="left" w:pos="3446"/>
        </w:tabs>
        <w:spacing w:after="0" w:line="240" w:lineRule="auto"/>
        <w:rPr>
          <w:i/>
        </w:rPr>
      </w:pPr>
      <w:r w:rsidRPr="00940CEC">
        <w:rPr>
          <w:i/>
        </w:rPr>
        <w:t>The perpetrator’s behaviour pattern affected the other parent’s parenting in the following ways:</w:t>
      </w:r>
    </w:p>
    <w:p w14:paraId="1A07F924" w14:textId="77777777" w:rsidR="00F159AF" w:rsidRDefault="00F159AF" w:rsidP="00F159AF">
      <w:pPr>
        <w:tabs>
          <w:tab w:val="left" w:pos="3446"/>
        </w:tabs>
        <w:spacing w:after="0" w:line="240" w:lineRule="auto"/>
        <w:rPr>
          <w:i/>
        </w:rPr>
      </w:pPr>
    </w:p>
    <w:p w14:paraId="3EEDA4EF" w14:textId="77777777" w:rsidR="004B369C" w:rsidRDefault="004B369C" w:rsidP="00F159AF">
      <w:pPr>
        <w:tabs>
          <w:tab w:val="left" w:pos="3446"/>
        </w:tabs>
        <w:spacing w:after="0" w:line="240" w:lineRule="auto"/>
        <w:rPr>
          <w:i/>
        </w:rPr>
      </w:pPr>
    </w:p>
    <w:p w14:paraId="3DDD29E9" w14:textId="77777777" w:rsidR="00F159AF" w:rsidRDefault="00F159AF" w:rsidP="00F159AF">
      <w:pPr>
        <w:tabs>
          <w:tab w:val="left" w:pos="3446"/>
        </w:tabs>
        <w:spacing w:after="0" w:line="240" w:lineRule="auto"/>
        <w:rPr>
          <w:i/>
        </w:rPr>
      </w:pPr>
    </w:p>
    <w:p w14:paraId="689D9540" w14:textId="77777777" w:rsidR="008E273C" w:rsidRDefault="008E273C" w:rsidP="00F159AF">
      <w:pPr>
        <w:tabs>
          <w:tab w:val="left" w:pos="3446"/>
        </w:tabs>
        <w:spacing w:after="0" w:line="240" w:lineRule="auto"/>
        <w:rPr>
          <w:i/>
        </w:rPr>
      </w:pPr>
    </w:p>
    <w:p w14:paraId="0073AEA4" w14:textId="77777777" w:rsidR="00F159AF" w:rsidRPr="00940CEC" w:rsidRDefault="00F159AF" w:rsidP="00F159AF">
      <w:pPr>
        <w:tabs>
          <w:tab w:val="left" w:pos="3446"/>
        </w:tabs>
        <w:spacing w:after="0" w:line="240" w:lineRule="auto"/>
        <w:rPr>
          <w:i/>
        </w:rPr>
      </w:pPr>
    </w:p>
    <w:p w14:paraId="70FF7CC0" w14:textId="77777777" w:rsidR="00F159AF" w:rsidRPr="00940CEC" w:rsidRDefault="00F159AF" w:rsidP="00F159AF">
      <w:pPr>
        <w:tabs>
          <w:tab w:val="left" w:pos="3446"/>
        </w:tabs>
        <w:spacing w:after="0" w:line="240" w:lineRule="auto"/>
        <w:rPr>
          <w:i/>
        </w:rPr>
      </w:pPr>
      <w:r w:rsidRPr="00940CEC">
        <w:rPr>
          <w:i/>
        </w:rPr>
        <w:t>How else did the perpetrator’s behaviour pattern impact child and family functioning?</w:t>
      </w:r>
    </w:p>
    <w:p w14:paraId="1461D447" w14:textId="77777777" w:rsidR="00F159AF" w:rsidRDefault="00F159AF" w:rsidP="00F159AF">
      <w:pPr>
        <w:tabs>
          <w:tab w:val="left" w:pos="3446"/>
        </w:tabs>
        <w:spacing w:after="0" w:line="240" w:lineRule="auto"/>
        <w:rPr>
          <w:i/>
        </w:rPr>
      </w:pPr>
    </w:p>
    <w:p w14:paraId="081976D9" w14:textId="77777777" w:rsidR="008E273C" w:rsidRDefault="008E273C" w:rsidP="00F159AF">
      <w:pPr>
        <w:tabs>
          <w:tab w:val="left" w:pos="3446"/>
        </w:tabs>
        <w:spacing w:after="0" w:line="240" w:lineRule="auto"/>
        <w:rPr>
          <w:i/>
        </w:rPr>
      </w:pPr>
    </w:p>
    <w:p w14:paraId="53F10825" w14:textId="77777777" w:rsidR="008E273C" w:rsidRDefault="008E273C" w:rsidP="00F159AF">
      <w:pPr>
        <w:tabs>
          <w:tab w:val="left" w:pos="3446"/>
        </w:tabs>
        <w:spacing w:after="0" w:line="240" w:lineRule="auto"/>
        <w:rPr>
          <w:i/>
        </w:rPr>
      </w:pPr>
    </w:p>
    <w:p w14:paraId="60D25ED0" w14:textId="77777777" w:rsidR="004B369C" w:rsidRPr="00940CEC" w:rsidRDefault="004B369C" w:rsidP="00F159AF">
      <w:pPr>
        <w:tabs>
          <w:tab w:val="left" w:pos="3446"/>
        </w:tabs>
        <w:spacing w:after="0" w:line="240" w:lineRule="auto"/>
        <w:rPr>
          <w:i/>
        </w:rPr>
      </w:pPr>
    </w:p>
    <w:p w14:paraId="018C3692" w14:textId="77777777" w:rsidR="00F159AF" w:rsidRPr="00940CEC" w:rsidRDefault="00F159AF" w:rsidP="00F159AF">
      <w:pPr>
        <w:tabs>
          <w:tab w:val="left" w:pos="3446"/>
        </w:tabs>
        <w:spacing w:after="0" w:line="240" w:lineRule="auto"/>
        <w:rPr>
          <w:i/>
        </w:rPr>
      </w:pPr>
    </w:p>
    <w:p w14:paraId="7B162CD1" w14:textId="77777777" w:rsidR="00F159AF" w:rsidRPr="008F6268" w:rsidRDefault="00F159AF" w:rsidP="00F159AF">
      <w:pPr>
        <w:pBdr>
          <w:top w:val="single" w:sz="4" w:space="1" w:color="auto"/>
          <w:bottom w:val="single" w:sz="4" w:space="1" w:color="auto"/>
        </w:pBdr>
        <w:tabs>
          <w:tab w:val="left" w:pos="3446"/>
        </w:tabs>
        <w:spacing w:after="0" w:line="240" w:lineRule="auto"/>
        <w:jc w:val="center"/>
        <w:rPr>
          <w:i/>
        </w:rPr>
      </w:pPr>
      <w:r w:rsidRPr="008F6268">
        <w:rPr>
          <w:i/>
        </w:rPr>
        <w:t>STEP 3: MAPPING THE PERPETRATOR PATTERN ONTO ADULT SURVIVORS STRENGTHS (3RD</w:t>
      </w:r>
    </w:p>
    <w:p w14:paraId="1CC24D75" w14:textId="77777777" w:rsidR="00F159AF" w:rsidRPr="008F6268" w:rsidRDefault="00F159AF" w:rsidP="00F159AF">
      <w:pPr>
        <w:pBdr>
          <w:top w:val="single" w:sz="4" w:space="1" w:color="auto"/>
          <w:bottom w:val="single" w:sz="4" w:space="1" w:color="auto"/>
        </w:pBdr>
        <w:tabs>
          <w:tab w:val="left" w:pos="3446"/>
        </w:tabs>
        <w:spacing w:after="0" w:line="240" w:lineRule="auto"/>
        <w:jc w:val="center"/>
        <w:rPr>
          <w:i/>
        </w:rPr>
      </w:pPr>
      <w:r w:rsidRPr="008F6268">
        <w:rPr>
          <w:i/>
        </w:rPr>
        <w:t>CRITICAL COMPONENT)</w:t>
      </w:r>
    </w:p>
    <w:p w14:paraId="6522465C" w14:textId="77777777" w:rsidR="00F159AF" w:rsidRDefault="00F159AF" w:rsidP="00F159AF">
      <w:pPr>
        <w:tabs>
          <w:tab w:val="left" w:pos="3446"/>
        </w:tabs>
        <w:spacing w:after="0" w:line="240" w:lineRule="auto"/>
        <w:rPr>
          <w:i/>
        </w:rPr>
      </w:pPr>
    </w:p>
    <w:p w14:paraId="6EF234D9" w14:textId="77777777" w:rsidR="00F159AF" w:rsidRPr="00940CEC" w:rsidRDefault="00F159AF" w:rsidP="00F159AF">
      <w:pPr>
        <w:tabs>
          <w:tab w:val="left" w:pos="3446"/>
        </w:tabs>
        <w:spacing w:after="0" w:line="240" w:lineRule="auto"/>
        <w:rPr>
          <w:i/>
        </w:rPr>
      </w:pPr>
      <w:r w:rsidRPr="008F6268">
        <w:rPr>
          <w:i/>
        </w:rPr>
        <w:t>List as many behaviours as is known in this case in response to each sentence.</w:t>
      </w:r>
      <w:r w:rsidRPr="008F6268">
        <w:rPr>
          <w:rFonts w:cs="Calibri"/>
          <w:sz w:val="16"/>
          <w:szCs w:val="16"/>
        </w:rPr>
        <w:t xml:space="preserve"> </w:t>
      </w:r>
      <w:r>
        <w:rPr>
          <w:rFonts w:cs="Calibri"/>
          <w:sz w:val="16"/>
          <w:szCs w:val="16"/>
        </w:rPr>
        <w:t>3</w:t>
      </w:r>
    </w:p>
    <w:p w14:paraId="5CE26B95" w14:textId="77777777" w:rsidR="00F159AF" w:rsidRDefault="00F159AF" w:rsidP="00F159AF">
      <w:pPr>
        <w:tabs>
          <w:tab w:val="left" w:pos="3446"/>
        </w:tabs>
        <w:rPr>
          <w:i/>
        </w:rPr>
      </w:pPr>
    </w:p>
    <w:p w14:paraId="75460B9E" w14:textId="77777777" w:rsidR="008E273C" w:rsidRDefault="008E273C" w:rsidP="00940CEC">
      <w:pPr>
        <w:tabs>
          <w:tab w:val="left" w:pos="3446"/>
        </w:tabs>
      </w:pPr>
    </w:p>
    <w:p w14:paraId="121B625C" w14:textId="2250218E" w:rsidR="004B369C" w:rsidRDefault="004B369C" w:rsidP="002B7263">
      <w:pPr>
        <w:autoSpaceDE w:val="0"/>
        <w:autoSpaceDN w:val="0"/>
        <w:adjustRightInd w:val="0"/>
        <w:spacing w:after="0" w:line="240" w:lineRule="auto"/>
      </w:pPr>
    </w:p>
    <w:p w14:paraId="77240459" w14:textId="16C50357" w:rsidR="001C1F16" w:rsidRDefault="001C1F16" w:rsidP="002B7263">
      <w:pPr>
        <w:autoSpaceDE w:val="0"/>
        <w:autoSpaceDN w:val="0"/>
        <w:adjustRightInd w:val="0"/>
        <w:spacing w:after="0" w:line="240" w:lineRule="auto"/>
      </w:pPr>
    </w:p>
    <w:p w14:paraId="53D81ECE" w14:textId="28E633E4" w:rsidR="00C4436F" w:rsidRDefault="00C676D7" w:rsidP="00C4436F">
      <w:pPr>
        <w:tabs>
          <w:tab w:val="left" w:pos="3446"/>
        </w:tabs>
        <w:jc w:val="right"/>
        <w:sectPr w:rsidR="00C4436F">
          <w:footerReference w:type="default" r:id="rId8"/>
          <w:pgSz w:w="11906" w:h="16838"/>
          <w:pgMar w:top="1440" w:right="1440" w:bottom="1440" w:left="1440" w:header="708" w:footer="708" w:gutter="0"/>
          <w:cols w:space="708"/>
          <w:docGrid w:linePitch="360"/>
        </w:sectPr>
      </w:pPr>
      <w:r>
        <w:t xml:space="preserve"> </w:t>
      </w:r>
    </w:p>
    <w:p w14:paraId="497547BB" w14:textId="77777777" w:rsidR="001C1F16" w:rsidRDefault="001C1F16" w:rsidP="002B7263">
      <w:pPr>
        <w:autoSpaceDE w:val="0"/>
        <w:autoSpaceDN w:val="0"/>
        <w:adjustRightInd w:val="0"/>
        <w:spacing w:after="0" w:line="240" w:lineRule="auto"/>
        <w:rPr>
          <w:rFonts w:ascii="Calibri" w:hAnsi="Calibri" w:cs="Calibri"/>
          <w:sz w:val="14"/>
          <w:szCs w:val="14"/>
        </w:rPr>
      </w:pPr>
    </w:p>
    <w:p w14:paraId="3F9929A1" w14:textId="77777777" w:rsidR="00691885" w:rsidRPr="00691885" w:rsidRDefault="00691885" w:rsidP="00691885">
      <w:pPr>
        <w:autoSpaceDE w:val="0"/>
        <w:autoSpaceDN w:val="0"/>
        <w:adjustRightInd w:val="0"/>
        <w:spacing w:after="0" w:line="240" w:lineRule="auto"/>
        <w:rPr>
          <w:rFonts w:cs="Calibri-Italic"/>
          <w:i/>
          <w:iCs/>
          <w:sz w:val="14"/>
          <w:szCs w:val="14"/>
        </w:rPr>
      </w:pPr>
      <w:r w:rsidRPr="00691885">
        <w:rPr>
          <w:rFonts w:cs="Calibri-Italic"/>
          <w:i/>
          <w:iCs/>
        </w:rPr>
        <w:t xml:space="preserve">The adult survivor did ________ to promote safety of the children in response to the perpetrator’s coercive control and actions to harm the children. </w:t>
      </w:r>
      <w:r w:rsidRPr="00691885">
        <w:rPr>
          <w:rFonts w:cs="Calibri-Italic"/>
          <w:i/>
          <w:iCs/>
          <w:sz w:val="14"/>
          <w:szCs w:val="14"/>
        </w:rPr>
        <w:t>4</w:t>
      </w:r>
    </w:p>
    <w:p w14:paraId="71DEE6E4" w14:textId="77777777" w:rsidR="00691885" w:rsidRDefault="00691885" w:rsidP="00691885">
      <w:pPr>
        <w:autoSpaceDE w:val="0"/>
        <w:autoSpaceDN w:val="0"/>
        <w:adjustRightInd w:val="0"/>
        <w:spacing w:after="0" w:line="240" w:lineRule="auto"/>
        <w:rPr>
          <w:rFonts w:cs="Calibri-Italic"/>
          <w:i/>
          <w:iCs/>
        </w:rPr>
      </w:pPr>
    </w:p>
    <w:p w14:paraId="0F4CBE21" w14:textId="77777777" w:rsidR="00691885" w:rsidRDefault="00691885" w:rsidP="00691885">
      <w:pPr>
        <w:autoSpaceDE w:val="0"/>
        <w:autoSpaceDN w:val="0"/>
        <w:adjustRightInd w:val="0"/>
        <w:spacing w:after="0" w:line="240" w:lineRule="auto"/>
        <w:rPr>
          <w:rFonts w:cs="Calibri-Italic"/>
          <w:i/>
          <w:iCs/>
        </w:rPr>
      </w:pPr>
    </w:p>
    <w:p w14:paraId="0E26B0DD" w14:textId="77777777" w:rsidR="00691885" w:rsidRDefault="00691885" w:rsidP="00691885">
      <w:pPr>
        <w:autoSpaceDE w:val="0"/>
        <w:autoSpaceDN w:val="0"/>
        <w:adjustRightInd w:val="0"/>
        <w:spacing w:after="0" w:line="240" w:lineRule="auto"/>
        <w:rPr>
          <w:rFonts w:cs="Calibri-Italic"/>
          <w:i/>
          <w:iCs/>
        </w:rPr>
      </w:pPr>
    </w:p>
    <w:p w14:paraId="7D5BBC96" w14:textId="77777777" w:rsidR="00691885" w:rsidRPr="00691885" w:rsidRDefault="00691885" w:rsidP="00691885">
      <w:pPr>
        <w:autoSpaceDE w:val="0"/>
        <w:autoSpaceDN w:val="0"/>
        <w:adjustRightInd w:val="0"/>
        <w:spacing w:after="0" w:line="240" w:lineRule="auto"/>
        <w:rPr>
          <w:rFonts w:cs="Calibri-Italic"/>
          <w:i/>
          <w:iCs/>
        </w:rPr>
      </w:pPr>
    </w:p>
    <w:p w14:paraId="435ED06F" w14:textId="77777777" w:rsidR="00691885" w:rsidRPr="00691885" w:rsidRDefault="00691885" w:rsidP="00691885">
      <w:pPr>
        <w:autoSpaceDE w:val="0"/>
        <w:autoSpaceDN w:val="0"/>
        <w:adjustRightInd w:val="0"/>
        <w:spacing w:after="0" w:line="240" w:lineRule="auto"/>
        <w:rPr>
          <w:rFonts w:cs="Calibri-Italic"/>
          <w:i/>
          <w:iCs/>
        </w:rPr>
      </w:pPr>
      <w:r w:rsidRPr="00691885">
        <w:rPr>
          <w:rFonts w:cs="Calibri-Italic"/>
          <w:i/>
          <w:iCs/>
        </w:rPr>
        <w:t>The adult survivor did ________ to promote healing from trauma of the children in response to the perpetrator’s coercive control and actions to harm the children.</w:t>
      </w:r>
    </w:p>
    <w:p w14:paraId="276F1B9A" w14:textId="77777777" w:rsidR="00691885" w:rsidRDefault="00691885" w:rsidP="00691885">
      <w:pPr>
        <w:autoSpaceDE w:val="0"/>
        <w:autoSpaceDN w:val="0"/>
        <w:adjustRightInd w:val="0"/>
        <w:spacing w:after="0" w:line="240" w:lineRule="auto"/>
        <w:rPr>
          <w:rFonts w:cs="Calibri-Italic"/>
          <w:i/>
          <w:iCs/>
        </w:rPr>
      </w:pPr>
    </w:p>
    <w:p w14:paraId="6C829E49" w14:textId="77777777" w:rsidR="00691885" w:rsidRDefault="00691885" w:rsidP="00691885">
      <w:pPr>
        <w:autoSpaceDE w:val="0"/>
        <w:autoSpaceDN w:val="0"/>
        <w:adjustRightInd w:val="0"/>
        <w:spacing w:after="0" w:line="240" w:lineRule="auto"/>
        <w:rPr>
          <w:rFonts w:cs="Calibri-Italic"/>
          <w:i/>
          <w:iCs/>
        </w:rPr>
      </w:pPr>
    </w:p>
    <w:p w14:paraId="69FF5153" w14:textId="77777777" w:rsidR="00691885" w:rsidRDefault="00691885" w:rsidP="00691885">
      <w:pPr>
        <w:autoSpaceDE w:val="0"/>
        <w:autoSpaceDN w:val="0"/>
        <w:adjustRightInd w:val="0"/>
        <w:spacing w:after="0" w:line="240" w:lineRule="auto"/>
        <w:rPr>
          <w:rFonts w:cs="Calibri-Italic"/>
          <w:i/>
          <w:iCs/>
        </w:rPr>
      </w:pPr>
    </w:p>
    <w:p w14:paraId="02DFD245" w14:textId="77777777" w:rsidR="00691885" w:rsidRPr="00691885" w:rsidRDefault="00691885" w:rsidP="00691885">
      <w:pPr>
        <w:autoSpaceDE w:val="0"/>
        <w:autoSpaceDN w:val="0"/>
        <w:adjustRightInd w:val="0"/>
        <w:spacing w:after="0" w:line="240" w:lineRule="auto"/>
        <w:rPr>
          <w:rFonts w:cs="Calibri-Italic"/>
          <w:i/>
          <w:iCs/>
        </w:rPr>
      </w:pPr>
    </w:p>
    <w:p w14:paraId="5F9250DE" w14:textId="77777777" w:rsidR="00691885" w:rsidRPr="00691885" w:rsidRDefault="00691885" w:rsidP="00691885">
      <w:pPr>
        <w:autoSpaceDE w:val="0"/>
        <w:autoSpaceDN w:val="0"/>
        <w:adjustRightInd w:val="0"/>
        <w:spacing w:after="0" w:line="240" w:lineRule="auto"/>
        <w:rPr>
          <w:rFonts w:cs="Calibri-Italic"/>
          <w:i/>
          <w:iCs/>
        </w:rPr>
      </w:pPr>
      <w:r w:rsidRPr="00691885">
        <w:rPr>
          <w:rFonts w:cs="Calibri-Italic"/>
          <w:i/>
          <w:iCs/>
        </w:rPr>
        <w:t>The adult survivor did ________ to promote stability and nurturance of the children in the face of perpetrator’s coercive control and actions to harm the children.</w:t>
      </w:r>
    </w:p>
    <w:p w14:paraId="0B355083" w14:textId="77777777" w:rsidR="00691885" w:rsidRDefault="00691885" w:rsidP="00691885">
      <w:pPr>
        <w:autoSpaceDE w:val="0"/>
        <w:autoSpaceDN w:val="0"/>
        <w:adjustRightInd w:val="0"/>
        <w:spacing w:after="0" w:line="240" w:lineRule="auto"/>
        <w:rPr>
          <w:rFonts w:cs="Calibri-Italic"/>
          <w:i/>
          <w:iCs/>
        </w:rPr>
      </w:pPr>
    </w:p>
    <w:p w14:paraId="175E5F60" w14:textId="77777777" w:rsidR="00691885" w:rsidRDefault="00691885" w:rsidP="00691885">
      <w:pPr>
        <w:autoSpaceDE w:val="0"/>
        <w:autoSpaceDN w:val="0"/>
        <w:adjustRightInd w:val="0"/>
        <w:spacing w:after="0" w:line="240" w:lineRule="auto"/>
        <w:rPr>
          <w:rFonts w:cs="Calibri-Italic"/>
          <w:i/>
          <w:iCs/>
        </w:rPr>
      </w:pPr>
    </w:p>
    <w:p w14:paraId="1A7D98AE" w14:textId="77777777" w:rsidR="00691885" w:rsidRDefault="00691885" w:rsidP="00691885">
      <w:pPr>
        <w:autoSpaceDE w:val="0"/>
        <w:autoSpaceDN w:val="0"/>
        <w:adjustRightInd w:val="0"/>
        <w:spacing w:after="0" w:line="240" w:lineRule="auto"/>
        <w:rPr>
          <w:rFonts w:cs="Calibri-Italic"/>
          <w:i/>
          <w:iCs/>
        </w:rPr>
      </w:pPr>
    </w:p>
    <w:p w14:paraId="5F570488" w14:textId="77777777" w:rsidR="00691885" w:rsidRPr="00691885" w:rsidRDefault="00691885" w:rsidP="00691885">
      <w:pPr>
        <w:autoSpaceDE w:val="0"/>
        <w:autoSpaceDN w:val="0"/>
        <w:adjustRightInd w:val="0"/>
        <w:spacing w:after="0" w:line="240" w:lineRule="auto"/>
        <w:rPr>
          <w:rFonts w:cs="Calibri-Italic"/>
          <w:i/>
          <w:iCs/>
        </w:rPr>
      </w:pPr>
    </w:p>
    <w:p w14:paraId="2855AD86" w14:textId="77777777" w:rsidR="004B369C" w:rsidRDefault="00691885" w:rsidP="00691885">
      <w:pPr>
        <w:autoSpaceDE w:val="0"/>
        <w:autoSpaceDN w:val="0"/>
        <w:adjustRightInd w:val="0"/>
        <w:spacing w:after="0" w:line="240" w:lineRule="auto"/>
        <w:rPr>
          <w:rFonts w:cs="Calibri-Italic"/>
          <w:i/>
          <w:iCs/>
        </w:rPr>
      </w:pPr>
      <w:r w:rsidRPr="00691885">
        <w:rPr>
          <w:rFonts w:cs="Calibri-Italic"/>
          <w:i/>
          <w:iCs/>
        </w:rPr>
        <w:t>What else did the adult survivor do to promote child and family functioning in the context of the perpetrator’s behaviour pattern?</w:t>
      </w:r>
    </w:p>
    <w:p w14:paraId="79EEB888" w14:textId="77777777" w:rsidR="00691885" w:rsidRDefault="00691885" w:rsidP="00691885">
      <w:pPr>
        <w:autoSpaceDE w:val="0"/>
        <w:autoSpaceDN w:val="0"/>
        <w:adjustRightInd w:val="0"/>
        <w:spacing w:after="0" w:line="240" w:lineRule="auto"/>
        <w:rPr>
          <w:rFonts w:cs="Calibri-Italic"/>
          <w:i/>
          <w:iCs/>
        </w:rPr>
      </w:pPr>
    </w:p>
    <w:p w14:paraId="562A24DA" w14:textId="77777777" w:rsidR="00691885" w:rsidRDefault="00691885" w:rsidP="00691885">
      <w:pPr>
        <w:autoSpaceDE w:val="0"/>
        <w:autoSpaceDN w:val="0"/>
        <w:adjustRightInd w:val="0"/>
        <w:spacing w:after="0" w:line="240" w:lineRule="auto"/>
        <w:rPr>
          <w:rFonts w:cs="Calibri-Italic"/>
          <w:i/>
          <w:iCs/>
        </w:rPr>
      </w:pPr>
    </w:p>
    <w:p w14:paraId="29D4AB52" w14:textId="77777777" w:rsidR="007261B3" w:rsidRDefault="007261B3" w:rsidP="00691885">
      <w:pPr>
        <w:autoSpaceDE w:val="0"/>
        <w:autoSpaceDN w:val="0"/>
        <w:adjustRightInd w:val="0"/>
        <w:spacing w:after="0" w:line="240" w:lineRule="auto"/>
        <w:rPr>
          <w:rFonts w:cs="Calibri-Italic"/>
          <w:i/>
          <w:iCs/>
        </w:rPr>
      </w:pPr>
    </w:p>
    <w:p w14:paraId="5EBD2062" w14:textId="77777777" w:rsidR="00691885" w:rsidRDefault="00691885" w:rsidP="00691885">
      <w:pPr>
        <w:autoSpaceDE w:val="0"/>
        <w:autoSpaceDN w:val="0"/>
        <w:adjustRightInd w:val="0"/>
        <w:spacing w:after="0" w:line="240" w:lineRule="auto"/>
        <w:rPr>
          <w:rFonts w:cs="Calibri-Italic"/>
          <w:i/>
          <w:iCs/>
        </w:rPr>
      </w:pPr>
    </w:p>
    <w:p w14:paraId="18904744" w14:textId="77777777" w:rsidR="00691885" w:rsidRDefault="00691885" w:rsidP="00691885">
      <w:pPr>
        <w:autoSpaceDE w:val="0"/>
        <w:autoSpaceDN w:val="0"/>
        <w:adjustRightInd w:val="0"/>
        <w:spacing w:after="0" w:line="240" w:lineRule="auto"/>
        <w:rPr>
          <w:rFonts w:cs="Calibri-Italic"/>
          <w:i/>
          <w:iCs/>
        </w:rPr>
      </w:pPr>
    </w:p>
    <w:p w14:paraId="720AB240" w14:textId="77777777" w:rsidR="00691885" w:rsidRPr="00691885" w:rsidRDefault="00691885" w:rsidP="00691885">
      <w:pPr>
        <w:pBdr>
          <w:top w:val="single" w:sz="4" w:space="1" w:color="auto"/>
          <w:bottom w:val="single" w:sz="4" w:space="1" w:color="auto"/>
        </w:pBdr>
        <w:autoSpaceDE w:val="0"/>
        <w:autoSpaceDN w:val="0"/>
        <w:adjustRightInd w:val="0"/>
        <w:spacing w:after="0" w:line="240" w:lineRule="auto"/>
        <w:jc w:val="center"/>
        <w:rPr>
          <w:rFonts w:ascii="Calibri" w:hAnsi="Calibri" w:cs="Calibri"/>
          <w:sz w:val="24"/>
          <w:szCs w:val="24"/>
        </w:rPr>
      </w:pPr>
      <w:r w:rsidRPr="00691885">
        <w:rPr>
          <w:rFonts w:ascii="Calibri" w:hAnsi="Calibri" w:cs="Calibri"/>
          <w:sz w:val="24"/>
          <w:szCs w:val="24"/>
        </w:rPr>
        <w:t>STEP 4: MAPPING THE PERPETRATOR PATTERN ONTO SOCIO-ECONOMIC, SUBSTANCE ABUSE, MENTAL HEALTH OR OTHER COMPLICATING FACTORS (5</w:t>
      </w:r>
      <w:r w:rsidRPr="00691885">
        <w:rPr>
          <w:rFonts w:ascii="Calibri" w:hAnsi="Calibri" w:cs="Calibri"/>
          <w:sz w:val="16"/>
          <w:szCs w:val="16"/>
        </w:rPr>
        <w:t xml:space="preserve">TH </w:t>
      </w:r>
      <w:r w:rsidRPr="00691885">
        <w:rPr>
          <w:rFonts w:ascii="Calibri" w:hAnsi="Calibri" w:cs="Calibri"/>
          <w:sz w:val="24"/>
          <w:szCs w:val="24"/>
        </w:rPr>
        <w:t>CRITICAL COMPONENT)</w:t>
      </w:r>
    </w:p>
    <w:p w14:paraId="1F652415" w14:textId="77777777" w:rsidR="00691885" w:rsidRPr="00691885" w:rsidRDefault="00691885" w:rsidP="00691885">
      <w:pPr>
        <w:autoSpaceDE w:val="0"/>
        <w:autoSpaceDN w:val="0"/>
        <w:adjustRightInd w:val="0"/>
        <w:spacing w:after="0" w:line="240" w:lineRule="auto"/>
        <w:rPr>
          <w:rFonts w:cs="Calibri"/>
          <w:color w:val="622423"/>
          <w:sz w:val="24"/>
          <w:szCs w:val="24"/>
        </w:rPr>
      </w:pPr>
    </w:p>
    <w:p w14:paraId="06260396" w14:textId="77777777" w:rsidR="00691885" w:rsidRPr="00691885" w:rsidRDefault="00691885" w:rsidP="00691885">
      <w:pPr>
        <w:autoSpaceDE w:val="0"/>
        <w:autoSpaceDN w:val="0"/>
        <w:adjustRightInd w:val="0"/>
        <w:spacing w:after="0" w:line="240" w:lineRule="auto"/>
        <w:rPr>
          <w:rFonts w:cs="Calibri-Italic"/>
          <w:i/>
          <w:iCs/>
          <w:color w:val="000000"/>
        </w:rPr>
      </w:pPr>
      <w:r w:rsidRPr="00691885">
        <w:rPr>
          <w:rFonts w:cs="Calibri-Italic"/>
          <w:i/>
          <w:iCs/>
          <w:color w:val="000000"/>
        </w:rPr>
        <w:t xml:space="preserve">List the issues in child and family functioning that the perpetrator’s pattern of behaviour may have </w:t>
      </w:r>
      <w:r w:rsidRPr="00691885">
        <w:rPr>
          <w:rFonts w:cs="Calibri-Italic"/>
          <w:i/>
          <w:iCs/>
          <w:color w:val="000000"/>
          <w:u w:val="single"/>
        </w:rPr>
        <w:t>caused</w:t>
      </w:r>
      <w:r w:rsidRPr="00691885">
        <w:rPr>
          <w:rFonts w:cs="Calibri-Italic"/>
          <w:i/>
          <w:iCs/>
          <w:color w:val="000000"/>
        </w:rPr>
        <w:t>, e.g. a homeless family had stable housing before he started his coercive control.</w:t>
      </w:r>
    </w:p>
    <w:p w14:paraId="7B644FAE" w14:textId="77777777" w:rsidR="00691885" w:rsidRDefault="00691885" w:rsidP="00691885">
      <w:pPr>
        <w:autoSpaceDE w:val="0"/>
        <w:autoSpaceDN w:val="0"/>
        <w:adjustRightInd w:val="0"/>
        <w:spacing w:after="0" w:line="240" w:lineRule="auto"/>
        <w:rPr>
          <w:rFonts w:cs="Calibri-Italic"/>
          <w:i/>
          <w:iCs/>
          <w:color w:val="000000"/>
        </w:rPr>
      </w:pPr>
    </w:p>
    <w:p w14:paraId="5251BD45" w14:textId="77777777" w:rsidR="00691885" w:rsidRDefault="00691885" w:rsidP="00691885">
      <w:pPr>
        <w:autoSpaceDE w:val="0"/>
        <w:autoSpaceDN w:val="0"/>
        <w:adjustRightInd w:val="0"/>
        <w:spacing w:after="0" w:line="240" w:lineRule="auto"/>
        <w:rPr>
          <w:rFonts w:cs="Calibri-Italic"/>
          <w:i/>
          <w:iCs/>
          <w:color w:val="000000"/>
        </w:rPr>
      </w:pPr>
    </w:p>
    <w:p w14:paraId="24D6F209" w14:textId="77777777" w:rsidR="00691885" w:rsidRDefault="00691885" w:rsidP="00691885">
      <w:pPr>
        <w:autoSpaceDE w:val="0"/>
        <w:autoSpaceDN w:val="0"/>
        <w:adjustRightInd w:val="0"/>
        <w:spacing w:after="0" w:line="240" w:lineRule="auto"/>
        <w:rPr>
          <w:rFonts w:cs="Calibri-Italic"/>
          <w:i/>
          <w:iCs/>
          <w:color w:val="000000"/>
        </w:rPr>
      </w:pPr>
    </w:p>
    <w:p w14:paraId="6510014F" w14:textId="77777777" w:rsidR="00691885" w:rsidRDefault="00691885" w:rsidP="00691885">
      <w:pPr>
        <w:autoSpaceDE w:val="0"/>
        <w:autoSpaceDN w:val="0"/>
        <w:adjustRightInd w:val="0"/>
        <w:spacing w:after="0" w:line="240" w:lineRule="auto"/>
        <w:rPr>
          <w:rFonts w:cs="Calibri-Italic"/>
          <w:i/>
          <w:iCs/>
          <w:color w:val="000000"/>
        </w:rPr>
      </w:pPr>
    </w:p>
    <w:p w14:paraId="320F1CD3" w14:textId="77777777" w:rsidR="00691885" w:rsidRPr="00691885" w:rsidRDefault="00691885" w:rsidP="00691885">
      <w:pPr>
        <w:autoSpaceDE w:val="0"/>
        <w:autoSpaceDN w:val="0"/>
        <w:adjustRightInd w:val="0"/>
        <w:spacing w:after="0" w:line="240" w:lineRule="auto"/>
        <w:rPr>
          <w:rFonts w:cs="Calibri-Italic"/>
          <w:i/>
          <w:iCs/>
          <w:color w:val="000000"/>
        </w:rPr>
      </w:pPr>
    </w:p>
    <w:p w14:paraId="08D19E6D" w14:textId="77777777" w:rsidR="00691885" w:rsidRDefault="00691885" w:rsidP="00691885">
      <w:pPr>
        <w:autoSpaceDE w:val="0"/>
        <w:autoSpaceDN w:val="0"/>
        <w:adjustRightInd w:val="0"/>
        <w:spacing w:after="0" w:line="240" w:lineRule="auto"/>
        <w:rPr>
          <w:rFonts w:cs="Calibri-Italic"/>
          <w:i/>
          <w:iCs/>
          <w:color w:val="000000"/>
        </w:rPr>
      </w:pPr>
      <w:r w:rsidRPr="00691885">
        <w:rPr>
          <w:rFonts w:cs="Calibri-Italic"/>
          <w:i/>
          <w:iCs/>
          <w:color w:val="000000"/>
        </w:rPr>
        <w:t xml:space="preserve">List the issues in child and family functioning that perpetrator’s pattern of behaviour may have </w:t>
      </w:r>
      <w:r w:rsidRPr="00691885">
        <w:rPr>
          <w:rFonts w:cs="Calibri-Italic"/>
          <w:i/>
          <w:iCs/>
          <w:color w:val="000000"/>
          <w:u w:val="single"/>
        </w:rPr>
        <w:t>exacerbated</w:t>
      </w:r>
      <w:r w:rsidRPr="00691885">
        <w:rPr>
          <w:rFonts w:cs="Calibri-Italic"/>
          <w:i/>
          <w:iCs/>
          <w:color w:val="000000"/>
        </w:rPr>
        <w:t>, e.g. a child’s behaviour issues have gotten worse because of his coercive control.</w:t>
      </w:r>
    </w:p>
    <w:p w14:paraId="6CB771EB" w14:textId="77777777" w:rsidR="00691885" w:rsidRDefault="00691885" w:rsidP="00691885">
      <w:pPr>
        <w:autoSpaceDE w:val="0"/>
        <w:autoSpaceDN w:val="0"/>
        <w:adjustRightInd w:val="0"/>
        <w:spacing w:after="0" w:line="240" w:lineRule="auto"/>
        <w:rPr>
          <w:rFonts w:cs="Calibri-Italic"/>
          <w:i/>
          <w:iCs/>
          <w:color w:val="000000"/>
        </w:rPr>
      </w:pPr>
    </w:p>
    <w:p w14:paraId="549A38A9" w14:textId="77777777" w:rsidR="00691885" w:rsidRDefault="00691885" w:rsidP="00691885">
      <w:pPr>
        <w:autoSpaceDE w:val="0"/>
        <w:autoSpaceDN w:val="0"/>
        <w:adjustRightInd w:val="0"/>
        <w:spacing w:after="0" w:line="240" w:lineRule="auto"/>
        <w:rPr>
          <w:rFonts w:cs="Calibri-Italic"/>
          <w:i/>
          <w:iCs/>
          <w:color w:val="000000"/>
        </w:rPr>
      </w:pPr>
    </w:p>
    <w:p w14:paraId="3B7C81A3" w14:textId="77777777" w:rsidR="00691885" w:rsidRDefault="00691885" w:rsidP="00691885">
      <w:pPr>
        <w:autoSpaceDE w:val="0"/>
        <w:autoSpaceDN w:val="0"/>
        <w:adjustRightInd w:val="0"/>
        <w:spacing w:after="0" w:line="240" w:lineRule="auto"/>
        <w:rPr>
          <w:rFonts w:cs="Calibri-Italic"/>
          <w:i/>
          <w:iCs/>
          <w:color w:val="000000"/>
        </w:rPr>
      </w:pPr>
    </w:p>
    <w:p w14:paraId="328626AD" w14:textId="64D65B07" w:rsidR="00691885" w:rsidRDefault="00691885" w:rsidP="00691885">
      <w:pPr>
        <w:autoSpaceDE w:val="0"/>
        <w:autoSpaceDN w:val="0"/>
        <w:adjustRightInd w:val="0"/>
        <w:spacing w:after="0" w:line="240" w:lineRule="auto"/>
        <w:rPr>
          <w:rFonts w:cs="Calibri-Italic"/>
          <w:i/>
          <w:iCs/>
          <w:color w:val="000000"/>
        </w:rPr>
      </w:pPr>
    </w:p>
    <w:p w14:paraId="0E6EFC94" w14:textId="52DC75DB" w:rsidR="00665624" w:rsidRDefault="00665624" w:rsidP="00691885">
      <w:pPr>
        <w:autoSpaceDE w:val="0"/>
        <w:autoSpaceDN w:val="0"/>
        <w:adjustRightInd w:val="0"/>
        <w:spacing w:after="0" w:line="240" w:lineRule="auto"/>
        <w:rPr>
          <w:rFonts w:cs="Calibri-Italic"/>
          <w:i/>
          <w:iCs/>
          <w:color w:val="000000"/>
        </w:rPr>
      </w:pPr>
    </w:p>
    <w:p w14:paraId="6EA24652" w14:textId="6270A9FA" w:rsidR="00665624" w:rsidRDefault="00665624" w:rsidP="00691885">
      <w:pPr>
        <w:autoSpaceDE w:val="0"/>
        <w:autoSpaceDN w:val="0"/>
        <w:adjustRightInd w:val="0"/>
        <w:spacing w:after="0" w:line="240" w:lineRule="auto"/>
        <w:rPr>
          <w:rFonts w:cs="Calibri-Italic"/>
          <w:i/>
          <w:iCs/>
          <w:color w:val="000000"/>
        </w:rPr>
      </w:pPr>
    </w:p>
    <w:p w14:paraId="1735D522" w14:textId="77777777" w:rsidR="00665624" w:rsidRDefault="00665624" w:rsidP="00691885">
      <w:pPr>
        <w:autoSpaceDE w:val="0"/>
        <w:autoSpaceDN w:val="0"/>
        <w:adjustRightInd w:val="0"/>
        <w:spacing w:after="0" w:line="240" w:lineRule="auto"/>
        <w:rPr>
          <w:rFonts w:cs="Calibri-Italic"/>
          <w:i/>
          <w:iCs/>
          <w:color w:val="000000"/>
        </w:rPr>
      </w:pPr>
    </w:p>
    <w:p w14:paraId="5F869A3B" w14:textId="77777777" w:rsidR="007261B3" w:rsidRDefault="007261B3" w:rsidP="00691885">
      <w:pPr>
        <w:autoSpaceDE w:val="0"/>
        <w:autoSpaceDN w:val="0"/>
        <w:adjustRightInd w:val="0"/>
        <w:spacing w:after="0" w:line="240" w:lineRule="auto"/>
        <w:rPr>
          <w:rFonts w:cs="Calibri-Italic"/>
          <w:i/>
          <w:iCs/>
          <w:color w:val="000000"/>
        </w:rPr>
      </w:pPr>
    </w:p>
    <w:p w14:paraId="49D7AC0A" w14:textId="77777777" w:rsidR="007261B3" w:rsidRDefault="007261B3" w:rsidP="00691885">
      <w:pPr>
        <w:autoSpaceDE w:val="0"/>
        <w:autoSpaceDN w:val="0"/>
        <w:adjustRightInd w:val="0"/>
        <w:spacing w:after="0" w:line="240" w:lineRule="auto"/>
        <w:rPr>
          <w:rFonts w:cs="Calibri-Italic"/>
          <w:i/>
          <w:iCs/>
          <w:color w:val="000000"/>
        </w:rPr>
      </w:pPr>
    </w:p>
    <w:p w14:paraId="71EFD6F8" w14:textId="77777777" w:rsidR="007261B3" w:rsidRDefault="007261B3" w:rsidP="00691885">
      <w:pPr>
        <w:autoSpaceDE w:val="0"/>
        <w:autoSpaceDN w:val="0"/>
        <w:adjustRightInd w:val="0"/>
        <w:spacing w:after="0" w:line="240" w:lineRule="auto"/>
        <w:rPr>
          <w:rFonts w:cs="Calibri-Italic"/>
          <w:i/>
          <w:iCs/>
          <w:color w:val="000000"/>
        </w:rPr>
      </w:pPr>
    </w:p>
    <w:p w14:paraId="55C1E541" w14:textId="12045EA2" w:rsidR="00C4436F" w:rsidRDefault="00C676D7" w:rsidP="00C4436F">
      <w:pPr>
        <w:autoSpaceDE w:val="0"/>
        <w:autoSpaceDN w:val="0"/>
        <w:adjustRightInd w:val="0"/>
        <w:spacing w:after="0" w:line="240" w:lineRule="auto"/>
        <w:jc w:val="right"/>
        <w:rPr>
          <w:rFonts w:ascii="Calibri" w:hAnsi="Calibri" w:cs="Calibri"/>
          <w:sz w:val="14"/>
          <w:szCs w:val="14"/>
        </w:rPr>
        <w:sectPr w:rsidR="00C4436F">
          <w:footerReference w:type="default" r:id="rId9"/>
          <w:pgSz w:w="11906" w:h="16838"/>
          <w:pgMar w:top="1440" w:right="1440" w:bottom="1440" w:left="1440" w:header="708" w:footer="708" w:gutter="0"/>
          <w:cols w:space="708"/>
          <w:docGrid w:linePitch="360"/>
        </w:sectPr>
      </w:pPr>
      <w:r>
        <w:rPr>
          <w:rFonts w:ascii="Calibri" w:hAnsi="Calibri" w:cs="Calibri"/>
          <w:sz w:val="14"/>
          <w:szCs w:val="14"/>
        </w:rPr>
        <w:t xml:space="preserve"> </w:t>
      </w:r>
    </w:p>
    <w:p w14:paraId="78FD4C8E" w14:textId="516DAE6E"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lastRenderedPageBreak/>
        <w:t>List the issues in child and family functioning where the perpetrator has interfered with efforts of other family members to receive treatment or services, e.g. interfering with the other parent’s efforts to get sober.</w:t>
      </w:r>
    </w:p>
    <w:p w14:paraId="286EE2E4" w14:textId="77777777" w:rsidR="00E63B37" w:rsidRDefault="00E63B37" w:rsidP="00E63B37">
      <w:pPr>
        <w:autoSpaceDE w:val="0"/>
        <w:autoSpaceDN w:val="0"/>
        <w:adjustRightInd w:val="0"/>
        <w:spacing w:after="0" w:line="240" w:lineRule="auto"/>
        <w:rPr>
          <w:rFonts w:cs="Calibri-Italic"/>
          <w:i/>
          <w:iCs/>
          <w:color w:val="000000"/>
        </w:rPr>
      </w:pPr>
    </w:p>
    <w:p w14:paraId="41030FAF" w14:textId="77777777" w:rsidR="00E63B37" w:rsidRDefault="00E63B37" w:rsidP="00E63B37">
      <w:pPr>
        <w:autoSpaceDE w:val="0"/>
        <w:autoSpaceDN w:val="0"/>
        <w:adjustRightInd w:val="0"/>
        <w:spacing w:after="0" w:line="240" w:lineRule="auto"/>
        <w:rPr>
          <w:rFonts w:cs="Calibri-Italic"/>
          <w:i/>
          <w:iCs/>
          <w:color w:val="000000"/>
        </w:rPr>
      </w:pPr>
    </w:p>
    <w:p w14:paraId="2D7D71A9" w14:textId="7521032A" w:rsidR="00E63B37" w:rsidRDefault="00E63B37" w:rsidP="00E63B37">
      <w:pPr>
        <w:autoSpaceDE w:val="0"/>
        <w:autoSpaceDN w:val="0"/>
        <w:adjustRightInd w:val="0"/>
        <w:spacing w:after="0" w:line="240" w:lineRule="auto"/>
        <w:rPr>
          <w:rFonts w:cs="Calibri-Italic"/>
          <w:i/>
          <w:iCs/>
          <w:color w:val="000000"/>
        </w:rPr>
      </w:pPr>
    </w:p>
    <w:p w14:paraId="0E8356C6" w14:textId="5FA4AECA" w:rsidR="00665624" w:rsidRDefault="00665624" w:rsidP="00E63B37">
      <w:pPr>
        <w:autoSpaceDE w:val="0"/>
        <w:autoSpaceDN w:val="0"/>
        <w:adjustRightInd w:val="0"/>
        <w:spacing w:after="0" w:line="240" w:lineRule="auto"/>
        <w:rPr>
          <w:rFonts w:cs="Calibri-Italic"/>
          <w:i/>
          <w:iCs/>
          <w:color w:val="000000"/>
        </w:rPr>
      </w:pPr>
    </w:p>
    <w:p w14:paraId="4BD25273" w14:textId="77777777" w:rsidR="00665624" w:rsidRDefault="00665624" w:rsidP="00E63B37">
      <w:pPr>
        <w:autoSpaceDE w:val="0"/>
        <w:autoSpaceDN w:val="0"/>
        <w:adjustRightInd w:val="0"/>
        <w:spacing w:after="0" w:line="240" w:lineRule="auto"/>
        <w:rPr>
          <w:rFonts w:cs="Calibri-Italic"/>
          <w:i/>
          <w:iCs/>
          <w:color w:val="000000"/>
        </w:rPr>
      </w:pPr>
    </w:p>
    <w:p w14:paraId="407E2601" w14:textId="77777777" w:rsidR="00E63B37" w:rsidRPr="00E63B37" w:rsidRDefault="00E63B37" w:rsidP="00E63B37">
      <w:pPr>
        <w:autoSpaceDE w:val="0"/>
        <w:autoSpaceDN w:val="0"/>
        <w:adjustRightInd w:val="0"/>
        <w:spacing w:after="0" w:line="240" w:lineRule="auto"/>
        <w:rPr>
          <w:rFonts w:cs="Calibri-Italic"/>
          <w:i/>
          <w:iCs/>
          <w:color w:val="000000"/>
        </w:rPr>
      </w:pPr>
    </w:p>
    <w:p w14:paraId="4284C463"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 xml:space="preserve">In what ways has the family’s socio-economic status or cultural context increased the perpetrator’s power over the family and/or made family members more vulnerable to his coercive control? </w:t>
      </w:r>
      <w:r w:rsidRPr="00E63B37">
        <w:rPr>
          <w:rFonts w:cs="Calibri-Italic"/>
          <w:i/>
          <w:iCs/>
          <w:color w:val="000000"/>
          <w:sz w:val="14"/>
          <w:szCs w:val="14"/>
        </w:rPr>
        <w:t>5</w:t>
      </w:r>
    </w:p>
    <w:p w14:paraId="7A6EE380" w14:textId="77777777" w:rsidR="00E63B37" w:rsidRDefault="00E63B37" w:rsidP="00E63B37">
      <w:pPr>
        <w:autoSpaceDE w:val="0"/>
        <w:autoSpaceDN w:val="0"/>
        <w:adjustRightInd w:val="0"/>
        <w:spacing w:after="0" w:line="240" w:lineRule="auto"/>
        <w:rPr>
          <w:rFonts w:ascii="Calibri" w:hAnsi="Calibri" w:cs="Calibri"/>
          <w:color w:val="622423"/>
          <w:sz w:val="24"/>
          <w:szCs w:val="24"/>
        </w:rPr>
      </w:pPr>
    </w:p>
    <w:p w14:paraId="0B1AA807" w14:textId="073E2FC1" w:rsidR="00E63B37" w:rsidRDefault="00E63B37" w:rsidP="00E63B37">
      <w:pPr>
        <w:autoSpaceDE w:val="0"/>
        <w:autoSpaceDN w:val="0"/>
        <w:adjustRightInd w:val="0"/>
        <w:spacing w:after="0" w:line="240" w:lineRule="auto"/>
        <w:rPr>
          <w:rFonts w:ascii="Calibri" w:hAnsi="Calibri" w:cs="Calibri"/>
          <w:color w:val="622423"/>
          <w:sz w:val="24"/>
          <w:szCs w:val="24"/>
        </w:rPr>
      </w:pPr>
    </w:p>
    <w:p w14:paraId="77BAADA4" w14:textId="4FA46510" w:rsidR="00665624" w:rsidRDefault="00665624" w:rsidP="00E63B37">
      <w:pPr>
        <w:autoSpaceDE w:val="0"/>
        <w:autoSpaceDN w:val="0"/>
        <w:adjustRightInd w:val="0"/>
        <w:spacing w:after="0" w:line="240" w:lineRule="auto"/>
        <w:rPr>
          <w:rFonts w:ascii="Calibri" w:hAnsi="Calibri" w:cs="Calibri"/>
          <w:color w:val="622423"/>
          <w:sz w:val="24"/>
          <w:szCs w:val="24"/>
        </w:rPr>
      </w:pPr>
    </w:p>
    <w:p w14:paraId="70C5F3A5" w14:textId="77777777" w:rsidR="00665624" w:rsidRDefault="00665624" w:rsidP="00E63B37">
      <w:pPr>
        <w:autoSpaceDE w:val="0"/>
        <w:autoSpaceDN w:val="0"/>
        <w:adjustRightInd w:val="0"/>
        <w:spacing w:after="0" w:line="240" w:lineRule="auto"/>
        <w:rPr>
          <w:rFonts w:ascii="Calibri" w:hAnsi="Calibri" w:cs="Calibri"/>
          <w:color w:val="622423"/>
          <w:sz w:val="24"/>
          <w:szCs w:val="24"/>
        </w:rPr>
      </w:pPr>
    </w:p>
    <w:p w14:paraId="18ACD835" w14:textId="77777777" w:rsidR="00E63B37" w:rsidRDefault="00E63B37" w:rsidP="00E63B37">
      <w:pPr>
        <w:autoSpaceDE w:val="0"/>
        <w:autoSpaceDN w:val="0"/>
        <w:adjustRightInd w:val="0"/>
        <w:spacing w:after="0" w:line="240" w:lineRule="auto"/>
        <w:rPr>
          <w:rFonts w:ascii="Calibri" w:hAnsi="Calibri" w:cs="Calibri"/>
          <w:color w:val="622423"/>
          <w:sz w:val="24"/>
          <w:szCs w:val="24"/>
        </w:rPr>
      </w:pPr>
    </w:p>
    <w:p w14:paraId="39EF1D8E" w14:textId="77777777" w:rsidR="007261B3" w:rsidRDefault="00E63B37">
      <w:pPr>
        <w:autoSpaceDE w:val="0"/>
        <w:autoSpaceDN w:val="0"/>
        <w:adjustRightInd w:val="0"/>
        <w:spacing w:after="0" w:line="240" w:lineRule="auto"/>
        <w:rPr>
          <w:rFonts w:cs="Calibri-Italic"/>
          <w:i/>
          <w:iCs/>
          <w:color w:val="000000"/>
          <w:sz w:val="14"/>
          <w:szCs w:val="14"/>
        </w:rPr>
      </w:pPr>
      <w:r w:rsidRPr="007261B3">
        <w:rPr>
          <w:rFonts w:cs="Calibri-Italic"/>
          <w:i/>
          <w:iCs/>
          <w:color w:val="000000"/>
          <w:sz w:val="14"/>
          <w:szCs w:val="14"/>
        </w:rPr>
        <w:t xml:space="preserve"> </w:t>
      </w:r>
    </w:p>
    <w:p w14:paraId="254DA22F" w14:textId="77777777" w:rsidR="00E63B37" w:rsidRPr="00E63B37" w:rsidRDefault="00E63B37" w:rsidP="00E63B37">
      <w:pPr>
        <w:pBdr>
          <w:top w:val="single" w:sz="4" w:space="1" w:color="auto"/>
          <w:bottom w:val="single" w:sz="4" w:space="1" w:color="auto"/>
        </w:pBdr>
        <w:autoSpaceDE w:val="0"/>
        <w:autoSpaceDN w:val="0"/>
        <w:adjustRightInd w:val="0"/>
        <w:spacing w:after="0" w:line="240" w:lineRule="auto"/>
        <w:jc w:val="center"/>
        <w:rPr>
          <w:rFonts w:ascii="Calibri" w:hAnsi="Calibri" w:cs="Calibri"/>
          <w:sz w:val="24"/>
          <w:szCs w:val="24"/>
        </w:rPr>
      </w:pPr>
      <w:r w:rsidRPr="00E63B37">
        <w:rPr>
          <w:rFonts w:ascii="Calibri" w:hAnsi="Calibri" w:cs="Calibri"/>
          <w:sz w:val="24"/>
          <w:szCs w:val="24"/>
        </w:rPr>
        <w:t>STEP 5: IMPLICATIONS FOR PRACTICE</w:t>
      </w:r>
    </w:p>
    <w:p w14:paraId="2E53B77F" w14:textId="77777777" w:rsidR="00E63B37" w:rsidRDefault="00E63B37" w:rsidP="00E63B37">
      <w:pPr>
        <w:autoSpaceDE w:val="0"/>
        <w:autoSpaceDN w:val="0"/>
        <w:adjustRightInd w:val="0"/>
        <w:spacing w:after="0" w:line="240" w:lineRule="auto"/>
        <w:rPr>
          <w:rFonts w:ascii="Calibri-Italic" w:hAnsi="Calibri-Italic" w:cs="Calibri-Italic"/>
          <w:i/>
          <w:iCs/>
          <w:color w:val="000000"/>
        </w:rPr>
      </w:pPr>
    </w:p>
    <w:p w14:paraId="5CB3557B"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Based on Steps 1-4, answer the following questions using a scaling system where 1</w:t>
      </w:r>
      <w:proofErr w:type="gramStart"/>
      <w:r w:rsidRPr="00E63B37">
        <w:rPr>
          <w:rFonts w:cs="Calibri-Italic"/>
          <w:i/>
          <w:iCs/>
          <w:color w:val="000000"/>
        </w:rPr>
        <w:t>= ”not</w:t>
      </w:r>
      <w:proofErr w:type="gramEnd"/>
      <w:r w:rsidRPr="00E63B37">
        <w:rPr>
          <w:rFonts w:cs="Calibri-Italic"/>
          <w:i/>
          <w:iCs/>
          <w:color w:val="000000"/>
        </w:rPr>
        <w:t xml:space="preserve"> at all” and 5=</w:t>
      </w:r>
      <w:r>
        <w:rPr>
          <w:rFonts w:cs="Calibri-Italic"/>
          <w:i/>
          <w:iCs/>
          <w:color w:val="000000"/>
        </w:rPr>
        <w:t xml:space="preserve"> </w:t>
      </w:r>
      <w:r w:rsidRPr="00E63B37">
        <w:rPr>
          <w:rFonts w:cs="Calibri-Italic"/>
          <w:i/>
          <w:iCs/>
          <w:color w:val="000000"/>
        </w:rPr>
        <w:t>”perfectly”</w:t>
      </w:r>
    </w:p>
    <w:p w14:paraId="66E3416C" w14:textId="77777777" w:rsidR="00E63B37" w:rsidRDefault="00E63B37" w:rsidP="00E63B37">
      <w:pPr>
        <w:autoSpaceDE w:val="0"/>
        <w:autoSpaceDN w:val="0"/>
        <w:adjustRightInd w:val="0"/>
        <w:spacing w:after="0" w:line="240" w:lineRule="auto"/>
        <w:rPr>
          <w:rFonts w:cs="Calibri-Italic"/>
          <w:i/>
          <w:iCs/>
          <w:color w:val="000000"/>
        </w:rPr>
      </w:pPr>
    </w:p>
    <w:p w14:paraId="3751C219"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1. How comprehensively was the perpetrator pattern assessed? If y</w:t>
      </w:r>
      <w:r>
        <w:rPr>
          <w:rFonts w:cs="Calibri-Italic"/>
          <w:i/>
          <w:iCs/>
          <w:color w:val="000000"/>
        </w:rPr>
        <w:t xml:space="preserve">our answer is less than 5, what </w:t>
      </w:r>
      <w:r w:rsidRPr="00E63B37">
        <w:rPr>
          <w:rFonts w:cs="Calibri-Italic"/>
          <w:i/>
          <w:iCs/>
          <w:color w:val="000000"/>
        </w:rPr>
        <w:t>is one thing that could be done to improve the assessment of his pattern of behaviour?</w:t>
      </w:r>
    </w:p>
    <w:p w14:paraId="56900835" w14:textId="3BB58EB2" w:rsidR="00E63B37" w:rsidRDefault="00E63B37" w:rsidP="00E63B37">
      <w:pPr>
        <w:autoSpaceDE w:val="0"/>
        <w:autoSpaceDN w:val="0"/>
        <w:adjustRightInd w:val="0"/>
        <w:spacing w:after="0" w:line="240" w:lineRule="auto"/>
        <w:rPr>
          <w:rFonts w:cs="Calibri-Italic"/>
          <w:i/>
          <w:iCs/>
          <w:color w:val="000000"/>
        </w:rPr>
      </w:pPr>
    </w:p>
    <w:p w14:paraId="3F30038D" w14:textId="77777777" w:rsidR="00D56BA2" w:rsidRDefault="00D56BA2" w:rsidP="00E63B37">
      <w:pPr>
        <w:autoSpaceDE w:val="0"/>
        <w:autoSpaceDN w:val="0"/>
        <w:adjustRightInd w:val="0"/>
        <w:spacing w:after="0" w:line="240" w:lineRule="auto"/>
        <w:rPr>
          <w:rFonts w:cs="Calibri-Italic"/>
          <w:i/>
          <w:iCs/>
          <w:color w:val="000000"/>
        </w:rPr>
      </w:pPr>
    </w:p>
    <w:p w14:paraId="6E97ABE6"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2. How comprehensively was the perpetrator pattern documented cl</w:t>
      </w:r>
      <w:r>
        <w:rPr>
          <w:rFonts w:cs="Calibri-Italic"/>
          <w:i/>
          <w:iCs/>
          <w:color w:val="000000"/>
        </w:rPr>
        <w:t xml:space="preserve">early and in one place? If your </w:t>
      </w:r>
      <w:r w:rsidRPr="00E63B37">
        <w:rPr>
          <w:rFonts w:cs="Calibri-Italic"/>
          <w:i/>
          <w:iCs/>
          <w:color w:val="000000"/>
        </w:rPr>
        <w:t>answer is less than 5, what is one thing that could be done to i</w:t>
      </w:r>
      <w:r>
        <w:rPr>
          <w:rFonts w:cs="Calibri-Italic"/>
          <w:i/>
          <w:iCs/>
          <w:color w:val="000000"/>
        </w:rPr>
        <w:t xml:space="preserve">mprove the documentation of his </w:t>
      </w:r>
      <w:r w:rsidRPr="00E63B37">
        <w:rPr>
          <w:rFonts w:cs="Calibri-Italic"/>
          <w:i/>
          <w:iCs/>
          <w:color w:val="000000"/>
        </w:rPr>
        <w:t>pattern of behaviour?</w:t>
      </w:r>
    </w:p>
    <w:p w14:paraId="4BAA7DCE" w14:textId="30051D9A" w:rsidR="00E63B37" w:rsidRDefault="00E63B37" w:rsidP="00E63B37">
      <w:pPr>
        <w:autoSpaceDE w:val="0"/>
        <w:autoSpaceDN w:val="0"/>
        <w:adjustRightInd w:val="0"/>
        <w:spacing w:after="0" w:line="240" w:lineRule="auto"/>
        <w:rPr>
          <w:rFonts w:cs="Calibri-Italic"/>
          <w:i/>
          <w:iCs/>
          <w:color w:val="000000"/>
        </w:rPr>
      </w:pPr>
    </w:p>
    <w:p w14:paraId="4F4D6D91" w14:textId="77777777" w:rsidR="00D56BA2" w:rsidRDefault="00D56BA2" w:rsidP="00E63B37">
      <w:pPr>
        <w:autoSpaceDE w:val="0"/>
        <w:autoSpaceDN w:val="0"/>
        <w:adjustRightInd w:val="0"/>
        <w:spacing w:after="0" w:line="240" w:lineRule="auto"/>
        <w:rPr>
          <w:rFonts w:cs="Calibri-Italic"/>
          <w:i/>
          <w:iCs/>
          <w:color w:val="000000"/>
        </w:rPr>
      </w:pPr>
    </w:p>
    <w:p w14:paraId="66A92D5D"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 xml:space="preserve">3. How comprehensive were the efforts to intervene with </w:t>
      </w:r>
      <w:r>
        <w:rPr>
          <w:rFonts w:cs="Calibri-Italic"/>
          <w:i/>
          <w:iCs/>
          <w:color w:val="000000"/>
        </w:rPr>
        <w:t xml:space="preserve">him to improve child and family </w:t>
      </w:r>
      <w:r w:rsidRPr="00E63B37">
        <w:rPr>
          <w:rFonts w:cs="Calibri-Italic"/>
          <w:i/>
          <w:iCs/>
          <w:color w:val="000000"/>
        </w:rPr>
        <w:t>functioning? If your answer is less than 5, what is one thing th</w:t>
      </w:r>
      <w:r>
        <w:rPr>
          <w:rFonts w:cs="Calibri-Italic"/>
          <w:i/>
          <w:iCs/>
          <w:color w:val="000000"/>
        </w:rPr>
        <w:t xml:space="preserve">at could be done to improve the </w:t>
      </w:r>
      <w:r w:rsidRPr="00E63B37">
        <w:rPr>
          <w:rFonts w:cs="Calibri-Italic"/>
          <w:i/>
          <w:iCs/>
          <w:color w:val="000000"/>
        </w:rPr>
        <w:t>intervention efforts with the perpetrator?</w:t>
      </w:r>
    </w:p>
    <w:p w14:paraId="033E2759" w14:textId="68713E99" w:rsidR="00E63B37" w:rsidRDefault="00E63B37" w:rsidP="00E63B37">
      <w:pPr>
        <w:autoSpaceDE w:val="0"/>
        <w:autoSpaceDN w:val="0"/>
        <w:adjustRightInd w:val="0"/>
        <w:spacing w:after="0" w:line="240" w:lineRule="auto"/>
        <w:rPr>
          <w:rFonts w:cs="Calibri-Italic"/>
          <w:i/>
          <w:iCs/>
          <w:color w:val="000000"/>
        </w:rPr>
      </w:pPr>
    </w:p>
    <w:p w14:paraId="5B7B5523" w14:textId="77777777" w:rsidR="00D56BA2" w:rsidRDefault="00D56BA2" w:rsidP="00E63B37">
      <w:pPr>
        <w:autoSpaceDE w:val="0"/>
        <w:autoSpaceDN w:val="0"/>
        <w:adjustRightInd w:val="0"/>
        <w:spacing w:after="0" w:line="240" w:lineRule="auto"/>
        <w:rPr>
          <w:rFonts w:cs="Calibri-Italic"/>
          <w:i/>
          <w:iCs/>
          <w:color w:val="000000"/>
        </w:rPr>
      </w:pPr>
    </w:p>
    <w:p w14:paraId="02783DA7"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 xml:space="preserve">4. How well did efforts to partner with the survivor </w:t>
      </w:r>
      <w:proofErr w:type="gramStart"/>
      <w:r w:rsidRPr="00E63B37">
        <w:rPr>
          <w:rFonts w:cs="Calibri-Italic"/>
          <w:i/>
          <w:iCs/>
          <w:color w:val="000000"/>
        </w:rPr>
        <w:t>take into accou</w:t>
      </w:r>
      <w:r>
        <w:rPr>
          <w:rFonts w:cs="Calibri-Italic"/>
          <w:i/>
          <w:iCs/>
          <w:color w:val="000000"/>
        </w:rPr>
        <w:t>nt</w:t>
      </w:r>
      <w:proofErr w:type="gramEnd"/>
      <w:r>
        <w:rPr>
          <w:rFonts w:cs="Calibri-Italic"/>
          <w:i/>
          <w:iCs/>
          <w:color w:val="000000"/>
        </w:rPr>
        <w:t xml:space="preserve"> the perpetrator’s pattern of </w:t>
      </w:r>
      <w:r w:rsidRPr="00E63B37">
        <w:rPr>
          <w:rFonts w:cs="Calibri-Italic"/>
          <w:i/>
          <w:iCs/>
          <w:color w:val="000000"/>
        </w:rPr>
        <w:t>behaviour and her efforts to respond to it? If your answer is less</w:t>
      </w:r>
      <w:r>
        <w:rPr>
          <w:rFonts w:cs="Calibri-Italic"/>
          <w:i/>
          <w:iCs/>
          <w:color w:val="000000"/>
        </w:rPr>
        <w:t xml:space="preserve"> than 5, what is one thing that </w:t>
      </w:r>
      <w:r w:rsidRPr="00E63B37">
        <w:rPr>
          <w:rFonts w:cs="Calibri-Italic"/>
          <w:i/>
          <w:iCs/>
          <w:color w:val="000000"/>
        </w:rPr>
        <w:t>could be done to improve partnering with the adult survivor?</w:t>
      </w:r>
    </w:p>
    <w:p w14:paraId="59E1EB9D" w14:textId="257E0C96" w:rsidR="00E63B37" w:rsidRDefault="00E63B37" w:rsidP="00E63B37">
      <w:pPr>
        <w:autoSpaceDE w:val="0"/>
        <w:autoSpaceDN w:val="0"/>
        <w:adjustRightInd w:val="0"/>
        <w:spacing w:after="0" w:line="240" w:lineRule="auto"/>
        <w:rPr>
          <w:rFonts w:cs="Calibri-Italic"/>
          <w:i/>
          <w:iCs/>
          <w:color w:val="000000"/>
        </w:rPr>
      </w:pPr>
    </w:p>
    <w:p w14:paraId="6FB5AD68" w14:textId="77777777" w:rsidR="00D56BA2" w:rsidRDefault="00D56BA2" w:rsidP="00E63B37">
      <w:pPr>
        <w:autoSpaceDE w:val="0"/>
        <w:autoSpaceDN w:val="0"/>
        <w:adjustRightInd w:val="0"/>
        <w:spacing w:after="0" w:line="240" w:lineRule="auto"/>
        <w:rPr>
          <w:rFonts w:cs="Calibri-Italic"/>
          <w:i/>
          <w:iCs/>
          <w:color w:val="000000"/>
        </w:rPr>
      </w:pPr>
    </w:p>
    <w:p w14:paraId="4B18BC7F" w14:textId="77777777" w:rsidR="00E63B37" w:rsidRP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5. How well managed were any safety risks created by disclosures by t</w:t>
      </w:r>
      <w:r>
        <w:rPr>
          <w:rFonts w:cs="Calibri-Italic"/>
          <w:i/>
          <w:iCs/>
          <w:color w:val="000000"/>
        </w:rPr>
        <w:t xml:space="preserve">he adult and child survivor? If </w:t>
      </w:r>
      <w:r w:rsidRPr="00E63B37">
        <w:rPr>
          <w:rFonts w:cs="Calibri-Italic"/>
          <w:i/>
          <w:iCs/>
          <w:color w:val="000000"/>
        </w:rPr>
        <w:t>your answer is less than 5, what is one thing that could be do</w:t>
      </w:r>
      <w:r>
        <w:rPr>
          <w:rFonts w:cs="Calibri-Italic"/>
          <w:i/>
          <w:iCs/>
          <w:color w:val="000000"/>
        </w:rPr>
        <w:t xml:space="preserve">ne to improve the management of </w:t>
      </w:r>
      <w:r w:rsidRPr="00E63B37">
        <w:rPr>
          <w:rFonts w:cs="Calibri-Italic"/>
          <w:i/>
          <w:iCs/>
          <w:color w:val="000000"/>
        </w:rPr>
        <w:t>any disclosure-related safety risks?</w:t>
      </w:r>
    </w:p>
    <w:p w14:paraId="0F043DDD" w14:textId="06811199" w:rsidR="00E63B37" w:rsidRDefault="00E63B37" w:rsidP="00E63B37">
      <w:pPr>
        <w:autoSpaceDE w:val="0"/>
        <w:autoSpaceDN w:val="0"/>
        <w:adjustRightInd w:val="0"/>
        <w:spacing w:after="0" w:line="240" w:lineRule="auto"/>
        <w:rPr>
          <w:rFonts w:cs="Calibri-Italic"/>
          <w:i/>
          <w:iCs/>
          <w:color w:val="000000"/>
        </w:rPr>
      </w:pPr>
    </w:p>
    <w:p w14:paraId="208CBE8D" w14:textId="77777777" w:rsidR="00D56BA2" w:rsidRDefault="00D56BA2" w:rsidP="00E63B37">
      <w:pPr>
        <w:autoSpaceDE w:val="0"/>
        <w:autoSpaceDN w:val="0"/>
        <w:adjustRightInd w:val="0"/>
        <w:spacing w:after="0" w:line="240" w:lineRule="auto"/>
        <w:rPr>
          <w:rFonts w:cs="Calibri-Italic"/>
          <w:i/>
          <w:iCs/>
          <w:color w:val="000000"/>
        </w:rPr>
      </w:pPr>
    </w:p>
    <w:p w14:paraId="30C60614" w14:textId="47EDBD39" w:rsidR="00E63B37" w:rsidRDefault="00E63B37" w:rsidP="00E63B37">
      <w:pPr>
        <w:autoSpaceDE w:val="0"/>
        <w:autoSpaceDN w:val="0"/>
        <w:adjustRightInd w:val="0"/>
        <w:spacing w:after="0" w:line="240" w:lineRule="auto"/>
        <w:rPr>
          <w:rFonts w:cs="Calibri-Italic"/>
          <w:i/>
          <w:iCs/>
          <w:color w:val="000000"/>
        </w:rPr>
      </w:pPr>
      <w:r w:rsidRPr="00E63B37">
        <w:rPr>
          <w:rFonts w:cs="Calibri-Italic"/>
          <w:i/>
          <w:iCs/>
          <w:color w:val="000000"/>
        </w:rPr>
        <w:t>6. How clearly and comprehensively did the information abo</w:t>
      </w:r>
      <w:r>
        <w:rPr>
          <w:rFonts w:cs="Calibri-Italic"/>
          <w:i/>
          <w:iCs/>
          <w:color w:val="000000"/>
        </w:rPr>
        <w:t xml:space="preserve">ut the perpetrator’s pattern of </w:t>
      </w:r>
      <w:proofErr w:type="spellStart"/>
      <w:r>
        <w:rPr>
          <w:rFonts w:cs="Calibri-Italic"/>
          <w:i/>
          <w:iCs/>
          <w:color w:val="000000"/>
        </w:rPr>
        <w:t>behavio</w:t>
      </w:r>
      <w:r w:rsidRPr="00E63B37">
        <w:rPr>
          <w:rFonts w:cs="Calibri-Italic"/>
          <w:i/>
          <w:iCs/>
          <w:color w:val="000000"/>
        </w:rPr>
        <w:t>r</w:t>
      </w:r>
      <w:proofErr w:type="spellEnd"/>
      <w:r w:rsidRPr="00E63B37">
        <w:rPr>
          <w:rFonts w:cs="Calibri-Italic"/>
          <w:i/>
          <w:iCs/>
          <w:color w:val="000000"/>
        </w:rPr>
        <w:t xml:space="preserve"> inform cross-system collaboration? If your answer is less</w:t>
      </w:r>
      <w:r>
        <w:rPr>
          <w:rFonts w:cs="Calibri-Italic"/>
          <w:i/>
          <w:iCs/>
          <w:color w:val="000000"/>
        </w:rPr>
        <w:t xml:space="preserve"> than 5, what is one thing that </w:t>
      </w:r>
      <w:r w:rsidRPr="00E63B37">
        <w:rPr>
          <w:rFonts w:cs="Calibri-Italic"/>
          <w:i/>
          <w:iCs/>
          <w:color w:val="000000"/>
        </w:rPr>
        <w:t xml:space="preserve">could be done to improve the use of his pattern of </w:t>
      </w:r>
      <w:proofErr w:type="spellStart"/>
      <w:r w:rsidRPr="00E63B37">
        <w:rPr>
          <w:rFonts w:cs="Calibri-Italic"/>
          <w:i/>
          <w:iCs/>
          <w:color w:val="000000"/>
        </w:rPr>
        <w:t>behavior</w:t>
      </w:r>
      <w:proofErr w:type="spellEnd"/>
      <w:r w:rsidRPr="00E63B37">
        <w:rPr>
          <w:rFonts w:cs="Calibri-Italic"/>
          <w:i/>
          <w:iCs/>
          <w:color w:val="000000"/>
        </w:rPr>
        <w:t xml:space="preserve"> to impr</w:t>
      </w:r>
      <w:r>
        <w:rPr>
          <w:rFonts w:cs="Calibri-Italic"/>
          <w:i/>
          <w:iCs/>
          <w:color w:val="000000"/>
        </w:rPr>
        <w:t xml:space="preserve">ove cross-system </w:t>
      </w:r>
      <w:r w:rsidRPr="00E63B37">
        <w:rPr>
          <w:rFonts w:cs="Calibri-Italic"/>
          <w:i/>
          <w:iCs/>
          <w:color w:val="000000"/>
        </w:rPr>
        <w:t>collaboration?</w:t>
      </w:r>
    </w:p>
    <w:p w14:paraId="37E3E8FC" w14:textId="77777777" w:rsidR="007F0047" w:rsidRDefault="007F0047" w:rsidP="00E63B37">
      <w:pPr>
        <w:autoSpaceDE w:val="0"/>
        <w:autoSpaceDN w:val="0"/>
        <w:adjustRightInd w:val="0"/>
        <w:spacing w:after="0" w:line="240" w:lineRule="auto"/>
        <w:rPr>
          <w:rFonts w:cs="Calibri-Italic"/>
          <w:i/>
          <w:iCs/>
          <w:color w:val="000000"/>
        </w:rPr>
      </w:pPr>
    </w:p>
    <w:p w14:paraId="75F429AD" w14:textId="223AD773" w:rsidR="007F0047" w:rsidRPr="007F0047" w:rsidRDefault="007F0047" w:rsidP="007F0047">
      <w:pPr>
        <w:tabs>
          <w:tab w:val="left" w:pos="3446"/>
        </w:tabs>
        <w:rPr>
          <w:rFonts w:ascii="Calibri" w:hAnsi="Calibri" w:cs="Calibri"/>
          <w:sz w:val="14"/>
          <w:szCs w:val="14"/>
        </w:rPr>
      </w:pPr>
      <w:bookmarkStart w:id="0" w:name="_GoBack"/>
      <w:bookmarkEnd w:id="0"/>
    </w:p>
    <w:sectPr w:rsidR="007F0047" w:rsidRPr="007F004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27CB" w14:textId="77777777" w:rsidR="008B3D02" w:rsidRDefault="008B3D02" w:rsidP="00940CEC">
      <w:pPr>
        <w:spacing w:after="0" w:line="240" w:lineRule="auto"/>
      </w:pPr>
      <w:r>
        <w:separator/>
      </w:r>
    </w:p>
  </w:endnote>
  <w:endnote w:type="continuationSeparator" w:id="0">
    <w:p w14:paraId="0730D3A6" w14:textId="77777777" w:rsidR="008B3D02" w:rsidRDefault="008B3D02" w:rsidP="0094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4011" w14:textId="77777777" w:rsidR="00C4436F" w:rsidRPr="002B7263" w:rsidRDefault="00C4436F" w:rsidP="00C4436F">
    <w:pPr>
      <w:autoSpaceDE w:val="0"/>
      <w:autoSpaceDN w:val="0"/>
      <w:adjustRightInd w:val="0"/>
      <w:spacing w:after="0" w:line="240" w:lineRule="auto"/>
      <w:rPr>
        <w:rFonts w:ascii="Calibri" w:hAnsi="Calibri" w:cs="Calibri"/>
        <w:sz w:val="14"/>
        <w:szCs w:val="16"/>
      </w:rPr>
    </w:pPr>
    <w:r w:rsidRPr="002B7263">
      <w:rPr>
        <w:rFonts w:ascii="Calibri" w:hAnsi="Calibri" w:cs="Calibri"/>
        <w:sz w:val="8"/>
        <w:szCs w:val="10"/>
      </w:rPr>
      <w:t xml:space="preserve">1 </w:t>
    </w:r>
    <w:r w:rsidRPr="002B7263">
      <w:rPr>
        <w:rFonts w:ascii="Calibri-Italic" w:hAnsi="Calibri-Italic" w:cs="Calibri-Italic"/>
        <w:i/>
        <w:iCs/>
        <w:sz w:val="14"/>
        <w:szCs w:val="16"/>
      </w:rPr>
      <w:t xml:space="preserve">Types of </w:t>
    </w:r>
    <w:proofErr w:type="spellStart"/>
    <w:r w:rsidRPr="002B7263">
      <w:rPr>
        <w:rFonts w:ascii="Calibri-Italic" w:hAnsi="Calibri-Italic" w:cs="Calibri-Italic"/>
        <w:i/>
        <w:iCs/>
        <w:sz w:val="14"/>
        <w:szCs w:val="16"/>
      </w:rPr>
      <w:t>behavior</w:t>
    </w:r>
    <w:proofErr w:type="spellEnd"/>
    <w:r w:rsidRPr="002B7263">
      <w:rPr>
        <w:rFonts w:ascii="Calibri-Italic" w:hAnsi="Calibri-Italic" w:cs="Calibri-Italic"/>
        <w:i/>
        <w:iCs/>
        <w:sz w:val="14"/>
        <w:szCs w:val="16"/>
      </w:rPr>
      <w:t xml:space="preserve">: </w:t>
    </w:r>
    <w:r w:rsidRPr="002B7263">
      <w:rPr>
        <w:rFonts w:ascii="Calibri" w:hAnsi="Calibri" w:cs="Calibri"/>
        <w:sz w:val="14"/>
        <w:szCs w:val="16"/>
      </w:rPr>
      <w:t xml:space="preserve">Include violence, threats, intimidation, and financial, emotional and sexual abuse, undermining the other person’s parenting, using children as weapons against the other person. Physical and emotional abuse and neglect of children are part of this pattern as well. Include violent </w:t>
    </w:r>
    <w:proofErr w:type="spellStart"/>
    <w:r w:rsidRPr="002B7263">
      <w:rPr>
        <w:rFonts w:ascii="Calibri" w:hAnsi="Calibri" w:cs="Calibri"/>
        <w:sz w:val="14"/>
        <w:szCs w:val="16"/>
      </w:rPr>
      <w:t>behavior</w:t>
    </w:r>
    <w:proofErr w:type="spellEnd"/>
    <w:r w:rsidRPr="002B7263">
      <w:rPr>
        <w:rFonts w:ascii="Calibri" w:hAnsi="Calibri" w:cs="Calibri"/>
        <w:sz w:val="14"/>
        <w:szCs w:val="16"/>
      </w:rPr>
      <w:t xml:space="preserve"> and threatening </w:t>
    </w:r>
    <w:proofErr w:type="spellStart"/>
    <w:r w:rsidRPr="002B7263">
      <w:rPr>
        <w:rFonts w:ascii="Calibri" w:hAnsi="Calibri" w:cs="Calibri"/>
        <w:sz w:val="14"/>
        <w:szCs w:val="16"/>
      </w:rPr>
      <w:t>behavior</w:t>
    </w:r>
    <w:proofErr w:type="spellEnd"/>
    <w:r w:rsidRPr="002B7263">
      <w:rPr>
        <w:rFonts w:ascii="Calibri" w:hAnsi="Calibri" w:cs="Calibri"/>
        <w:sz w:val="14"/>
        <w:szCs w:val="16"/>
      </w:rPr>
      <w:t xml:space="preserve"> to others outside the family in this list including gang involvement, </w:t>
    </w:r>
    <w:proofErr w:type="spellStart"/>
    <w:r w:rsidRPr="002B7263">
      <w:rPr>
        <w:rFonts w:ascii="Calibri" w:hAnsi="Calibri" w:cs="Calibri"/>
        <w:sz w:val="14"/>
        <w:szCs w:val="16"/>
      </w:rPr>
      <w:t>behaviors</w:t>
    </w:r>
    <w:proofErr w:type="spellEnd"/>
    <w:r w:rsidRPr="002B7263">
      <w:rPr>
        <w:rFonts w:ascii="Calibri" w:hAnsi="Calibri" w:cs="Calibri"/>
        <w:sz w:val="14"/>
        <w:szCs w:val="16"/>
      </w:rPr>
      <w:t xml:space="preserve"> towards interveners (police, CPS workers), other violent criminal </w:t>
    </w:r>
    <w:proofErr w:type="spellStart"/>
    <w:r w:rsidRPr="002B7263">
      <w:rPr>
        <w:rFonts w:ascii="Calibri" w:hAnsi="Calibri" w:cs="Calibri"/>
        <w:sz w:val="14"/>
        <w:szCs w:val="16"/>
      </w:rPr>
      <w:t>behavior</w:t>
    </w:r>
    <w:proofErr w:type="spellEnd"/>
    <w:r w:rsidRPr="002B7263">
      <w:rPr>
        <w:rFonts w:ascii="Calibri" w:hAnsi="Calibri" w:cs="Calibri"/>
        <w:sz w:val="14"/>
        <w:szCs w:val="16"/>
      </w:rPr>
      <w:t>, sanctioned violence as part of work/career e.g. martial arts, military service, law enforcement.</w:t>
    </w:r>
  </w:p>
  <w:p w14:paraId="7CA4C22F" w14:textId="77777777" w:rsidR="00C4436F" w:rsidRPr="002B7263" w:rsidRDefault="00C4436F" w:rsidP="00C4436F">
    <w:pPr>
      <w:tabs>
        <w:tab w:val="left" w:pos="1731"/>
      </w:tabs>
      <w:autoSpaceDE w:val="0"/>
      <w:autoSpaceDN w:val="0"/>
      <w:adjustRightInd w:val="0"/>
      <w:spacing w:after="0" w:line="240" w:lineRule="auto"/>
      <w:rPr>
        <w:rFonts w:ascii="Calibri" w:hAnsi="Calibri" w:cs="Calibri"/>
        <w:sz w:val="14"/>
        <w:szCs w:val="16"/>
      </w:rPr>
    </w:pPr>
    <w:r w:rsidRPr="002B7263">
      <w:rPr>
        <w:rFonts w:ascii="Calibri" w:hAnsi="Calibri" w:cs="Calibri"/>
        <w:sz w:val="14"/>
        <w:szCs w:val="16"/>
      </w:rPr>
      <w:tab/>
    </w:r>
  </w:p>
  <w:p w14:paraId="57BA8892" w14:textId="77777777" w:rsidR="00C4436F" w:rsidRPr="002B7263" w:rsidRDefault="00C4436F" w:rsidP="00C4436F">
    <w:pPr>
      <w:autoSpaceDE w:val="0"/>
      <w:autoSpaceDN w:val="0"/>
      <w:adjustRightInd w:val="0"/>
      <w:spacing w:after="0" w:line="240" w:lineRule="auto"/>
      <w:rPr>
        <w:rFonts w:ascii="Calibri" w:hAnsi="Calibri" w:cs="Calibri"/>
        <w:sz w:val="14"/>
        <w:szCs w:val="16"/>
      </w:rPr>
    </w:pPr>
    <w:r w:rsidRPr="002B7263">
      <w:rPr>
        <w:rFonts w:ascii="Calibri-Italic" w:hAnsi="Calibri-Italic" w:cs="Calibri-Italic"/>
        <w:i/>
        <w:iCs/>
        <w:sz w:val="14"/>
        <w:szCs w:val="16"/>
      </w:rPr>
      <w:t xml:space="preserve">Scope of information: </w:t>
    </w:r>
    <w:r w:rsidRPr="002B7263">
      <w:rPr>
        <w:rFonts w:ascii="Calibri" w:hAnsi="Calibri" w:cs="Calibri"/>
        <w:sz w:val="14"/>
        <w:szCs w:val="16"/>
      </w:rPr>
      <w:t xml:space="preserve">Consider the following related to scope of information: Full range of </w:t>
    </w:r>
    <w:proofErr w:type="spellStart"/>
    <w:r w:rsidRPr="002B7263">
      <w:rPr>
        <w:rFonts w:ascii="Calibri" w:hAnsi="Calibri" w:cs="Calibri"/>
        <w:sz w:val="14"/>
        <w:szCs w:val="16"/>
      </w:rPr>
      <w:t>behaviors</w:t>
    </w:r>
    <w:proofErr w:type="spellEnd"/>
    <w:r w:rsidRPr="002B7263">
      <w:rPr>
        <w:rFonts w:ascii="Calibri" w:hAnsi="Calibri" w:cs="Calibri"/>
        <w:sz w:val="14"/>
        <w:szCs w:val="16"/>
      </w:rPr>
      <w:t xml:space="preserve"> during presenting incident: Before, during and after; Pattern in current relationship; </w:t>
    </w:r>
    <w:proofErr w:type="spellStart"/>
    <w:r w:rsidRPr="002B7263">
      <w:rPr>
        <w:rFonts w:ascii="Calibri" w:hAnsi="Calibri" w:cs="Calibri"/>
        <w:sz w:val="14"/>
        <w:szCs w:val="16"/>
      </w:rPr>
      <w:t>Behaviors</w:t>
    </w:r>
    <w:proofErr w:type="spellEnd"/>
    <w:r w:rsidRPr="002B7263">
      <w:rPr>
        <w:rFonts w:ascii="Calibri" w:hAnsi="Calibri" w:cs="Calibri"/>
        <w:sz w:val="14"/>
        <w:szCs w:val="16"/>
      </w:rPr>
      <w:t xml:space="preserve"> in prior relationships; Other relevant </w:t>
    </w:r>
    <w:proofErr w:type="spellStart"/>
    <w:r w:rsidRPr="002B7263">
      <w:rPr>
        <w:rFonts w:ascii="Calibri" w:hAnsi="Calibri" w:cs="Calibri"/>
        <w:sz w:val="14"/>
        <w:szCs w:val="16"/>
      </w:rPr>
      <w:t>behavior</w:t>
    </w:r>
    <w:proofErr w:type="spellEnd"/>
    <w:r w:rsidRPr="002B7263">
      <w:rPr>
        <w:rFonts w:ascii="Calibri" w:hAnsi="Calibri" w:cs="Calibri"/>
        <w:sz w:val="14"/>
        <w:szCs w:val="16"/>
      </w:rPr>
      <w:t>, e.g. violence in other settings; Indirect and direct actions towards children includes both abuse and neglect.</w:t>
    </w:r>
  </w:p>
  <w:p w14:paraId="2A1640DA" w14:textId="77777777" w:rsidR="00C4436F" w:rsidRPr="002B7263" w:rsidRDefault="00C4436F" w:rsidP="00C4436F">
    <w:pPr>
      <w:autoSpaceDE w:val="0"/>
      <w:autoSpaceDN w:val="0"/>
      <w:adjustRightInd w:val="0"/>
      <w:spacing w:after="0" w:line="240" w:lineRule="auto"/>
      <w:rPr>
        <w:rFonts w:ascii="Calibri-Italic" w:hAnsi="Calibri-Italic" w:cs="Calibri-Italic"/>
        <w:i/>
        <w:iCs/>
        <w:sz w:val="14"/>
        <w:szCs w:val="16"/>
      </w:rPr>
    </w:pPr>
  </w:p>
  <w:p w14:paraId="32C2AFAE" w14:textId="77777777" w:rsidR="00C4436F" w:rsidRDefault="00C4436F" w:rsidP="00C4436F">
    <w:pPr>
      <w:autoSpaceDE w:val="0"/>
      <w:autoSpaceDN w:val="0"/>
      <w:adjustRightInd w:val="0"/>
      <w:spacing w:after="0" w:line="240" w:lineRule="auto"/>
      <w:rPr>
        <w:rFonts w:ascii="Calibri" w:hAnsi="Calibri" w:cs="Calibri"/>
        <w:sz w:val="14"/>
        <w:szCs w:val="16"/>
      </w:rPr>
    </w:pPr>
    <w:r w:rsidRPr="002B7263">
      <w:rPr>
        <w:rFonts w:ascii="Calibri-Italic" w:hAnsi="Calibri-Italic" w:cs="Calibri-Italic"/>
        <w:i/>
        <w:iCs/>
        <w:sz w:val="14"/>
        <w:szCs w:val="16"/>
      </w:rPr>
      <w:t xml:space="preserve">Sources of information: </w:t>
    </w:r>
    <w:r w:rsidRPr="002B7263">
      <w:rPr>
        <w:rFonts w:ascii="Calibri" w:hAnsi="Calibri" w:cs="Calibri"/>
        <w:sz w:val="14"/>
        <w:szCs w:val="16"/>
      </w:rPr>
      <w:t>Consider the following related to sources of information: Child welfare records; Criminal background check; Interviews with Adult Survivor, Child Survivor, Perpetrator; Collateral contacts: Family, Friends, Providers, Adult Probation/Court.</w:t>
    </w:r>
  </w:p>
  <w:p w14:paraId="71DA80CC" w14:textId="77777777" w:rsidR="00C4436F" w:rsidRPr="00952C4C" w:rsidRDefault="00C4436F" w:rsidP="00C4436F">
    <w:pPr>
      <w:autoSpaceDE w:val="0"/>
      <w:autoSpaceDN w:val="0"/>
      <w:adjustRightInd w:val="0"/>
      <w:spacing w:after="0" w:line="240" w:lineRule="auto"/>
      <w:rPr>
        <w:rFonts w:ascii="Calibri" w:hAnsi="Calibri" w:cs="Calibri"/>
        <w:sz w:val="14"/>
        <w:szCs w:val="16"/>
      </w:rPr>
    </w:pPr>
  </w:p>
  <w:p w14:paraId="18178167" w14:textId="7FA47DFF" w:rsidR="00940CEC" w:rsidRDefault="00C4436F" w:rsidP="00C4436F">
    <w:pPr>
      <w:pStyle w:val="Footer"/>
      <w:jc w:val="right"/>
    </w:pPr>
    <w:r>
      <w:rPr>
        <w:rFonts w:ascii="Helvetica" w:hAnsi="Helvetica" w:cs="Helvetica"/>
        <w:color w:val="2B2628"/>
        <w:sz w:val="18"/>
        <w:szCs w:val="18"/>
      </w:rPr>
      <w:t>Safe &amp; Together Institute I P.O. Box 745, Canton CT, 06019 I (860) 319-0966</w:t>
    </w:r>
    <w:r>
      <w:rPr>
        <w:rFonts w:ascii="Helvetica" w:hAnsi="Helvetica" w:cs="Helvetica"/>
        <w:color w:val="2B2628"/>
        <w:sz w:val="8"/>
        <w:szCs w:val="8"/>
      </w:rPr>
      <w:t xml:space="preserve">J </w:t>
    </w:r>
    <w:r>
      <w:rPr>
        <w:rFonts w:ascii="Helvetica" w:hAnsi="Helvetica" w:cs="Helvetica"/>
        <w:color w:val="2B2628"/>
        <w:sz w:val="18"/>
        <w:szCs w:val="18"/>
      </w:rPr>
      <w:t>I safeandtogetherinstitute.com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4DA6" w14:textId="77777777" w:rsidR="00C4436F" w:rsidRPr="002B7263" w:rsidRDefault="00C4436F" w:rsidP="00C4436F">
    <w:pPr>
      <w:autoSpaceDE w:val="0"/>
      <w:autoSpaceDN w:val="0"/>
      <w:adjustRightInd w:val="0"/>
      <w:spacing w:after="0" w:line="240" w:lineRule="auto"/>
      <w:rPr>
        <w:rFonts w:ascii="Calibri" w:hAnsi="Calibri" w:cs="Calibri"/>
        <w:sz w:val="14"/>
        <w:szCs w:val="14"/>
      </w:rPr>
    </w:pPr>
    <w:r w:rsidRPr="002B7263">
      <w:rPr>
        <w:rFonts w:ascii="Calibri" w:hAnsi="Calibri" w:cs="Calibri"/>
        <w:sz w:val="14"/>
        <w:szCs w:val="14"/>
      </w:rPr>
      <w:t xml:space="preserve">2 Things to consider: Multiple pathways to harm including trauma, effects of the family ecology and effects on partner’s parenting. Give examples of the connection between perpetrator behaviour patterns and harm to the child and family functioning. Physical safety: Physical abuse of children: Has the perpetrator physically injured the children by physically abusing these children? Other children? Violence or threats of violence towards partner that create child trauma concerns, e.g. driving dangerously leading children to being afraid of being in the car with the perpetrator. Neglect that creates safety issues: Has the perpetrator’s behaviour led to the children being placed in unsafe situations e.g. left alone for long periods of time without supervision. Interference with basic needs being met: Interference with partner's parenting: Has the perpetrator’s coercive control interfered with the other parent’s ability to discipline, guide and/or care for the children? Has this led to aggressive behaviour? Erratic discipline? Impact of overall coercive control on immediate and overall functioning and stability of household, e.g. safe, stable housing or educational disruptions, interference with food, medical care. Connecting children's emotional, </w:t>
    </w:r>
    <w:proofErr w:type="spellStart"/>
    <w:r w:rsidRPr="002B7263">
      <w:rPr>
        <w:rFonts w:ascii="Calibri" w:hAnsi="Calibri" w:cs="Calibri"/>
        <w:sz w:val="14"/>
        <w:szCs w:val="14"/>
      </w:rPr>
      <w:t>behaviorual</w:t>
    </w:r>
    <w:proofErr w:type="spellEnd"/>
    <w:r w:rsidRPr="002B7263">
      <w:rPr>
        <w:rFonts w:ascii="Calibri" w:hAnsi="Calibri" w:cs="Calibri"/>
        <w:sz w:val="14"/>
        <w:szCs w:val="14"/>
      </w:rPr>
      <w:t xml:space="preserve"> and other issues to the perpetrator's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Did the perpetrator’s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pattern cause, exacerbate or interfere with the treatment of any of the following: Trauma related symptoms and issues such as aggression, depression and/or developmental delays.</w:t>
    </w:r>
  </w:p>
  <w:p w14:paraId="5637C533" w14:textId="77777777" w:rsidR="00C4436F" w:rsidRPr="002B7263" w:rsidRDefault="00C4436F" w:rsidP="00C4436F">
    <w:pPr>
      <w:autoSpaceDE w:val="0"/>
      <w:autoSpaceDN w:val="0"/>
      <w:adjustRightInd w:val="0"/>
      <w:spacing w:after="0" w:line="240" w:lineRule="auto"/>
      <w:rPr>
        <w:rFonts w:ascii="Calibri" w:hAnsi="Calibri" w:cs="Calibri"/>
        <w:sz w:val="14"/>
        <w:szCs w:val="14"/>
      </w:rPr>
    </w:pPr>
  </w:p>
  <w:p w14:paraId="349524F2" w14:textId="77777777" w:rsidR="00C4436F" w:rsidRDefault="00C4436F" w:rsidP="00C4436F">
    <w:pPr>
      <w:autoSpaceDE w:val="0"/>
      <w:autoSpaceDN w:val="0"/>
      <w:adjustRightInd w:val="0"/>
      <w:spacing w:after="0" w:line="240" w:lineRule="auto"/>
      <w:rPr>
        <w:rFonts w:ascii="Calibri" w:hAnsi="Calibri" w:cs="Calibri"/>
        <w:sz w:val="14"/>
        <w:szCs w:val="14"/>
      </w:rPr>
    </w:pPr>
    <w:r w:rsidRPr="002B7263">
      <w:rPr>
        <w:rFonts w:ascii="Calibri" w:hAnsi="Calibri" w:cs="Calibri"/>
        <w:sz w:val="14"/>
        <w:szCs w:val="14"/>
      </w:rPr>
      <w:t xml:space="preserve">3 Contextualizing adult survivor decision-making: We cannot understand the adult survivor's decision-making, particularly her protective efforts and safety planning without understanding the perpetrator's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Statements can be made to her like: "I'm assuming you've been taking steps to make things better/keep yourself and your children safe in the face of your partner's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I want to learn more about these efforts." Building a meaningful and effective partnership with an adult domestic violence survivor is built on an understanding of the perpetrator’s pattern. Building a partnership with the adult survivor requires the ability to identify the perpetrator's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not her behaviour and choices nor the relationship as the source of the child welfare concern. This foundation allows you to address child safety and risk without blaming the adult survivor and is more likely to lead to collaboration: "Given that we've seen no change in his pattern, we remain concerned for you and your children." "It's not fair but given that he remains dangerous and we've tried everything in our power to address his </w:t>
    </w:r>
    <w:proofErr w:type="spellStart"/>
    <w:r w:rsidRPr="002B7263">
      <w:rPr>
        <w:rFonts w:ascii="Calibri" w:hAnsi="Calibri" w:cs="Calibri"/>
        <w:sz w:val="14"/>
        <w:szCs w:val="14"/>
      </w:rPr>
      <w:t>behavior</w:t>
    </w:r>
    <w:proofErr w:type="spellEnd"/>
    <w:r w:rsidRPr="002B7263">
      <w:rPr>
        <w:rFonts w:ascii="Calibri" w:hAnsi="Calibri" w:cs="Calibri"/>
        <w:sz w:val="14"/>
        <w:szCs w:val="14"/>
      </w:rPr>
      <w:t xml:space="preserve"> with him, we want to work with you to develop a plan that keeps you and your children safe."</w:t>
    </w:r>
  </w:p>
  <w:p w14:paraId="58B73593" w14:textId="77777777" w:rsidR="00C4436F" w:rsidRDefault="00C4436F" w:rsidP="00C4436F">
    <w:pPr>
      <w:pStyle w:val="Footer"/>
      <w:jc w:val="right"/>
      <w:rPr>
        <w:rFonts w:ascii="Helvetica" w:hAnsi="Helvetica" w:cs="Helvetica"/>
        <w:color w:val="2B2628"/>
        <w:sz w:val="18"/>
        <w:szCs w:val="18"/>
      </w:rPr>
    </w:pPr>
  </w:p>
  <w:p w14:paraId="5827B37C" w14:textId="45937C15" w:rsidR="00C4436F" w:rsidRPr="00C4436F" w:rsidRDefault="00C4436F" w:rsidP="00C4436F">
    <w:pPr>
      <w:pStyle w:val="Footer"/>
      <w:jc w:val="right"/>
    </w:pPr>
    <w:r>
      <w:rPr>
        <w:rFonts w:ascii="Helvetica" w:hAnsi="Helvetica" w:cs="Helvetica"/>
        <w:color w:val="2B2628"/>
        <w:sz w:val="18"/>
        <w:szCs w:val="18"/>
      </w:rPr>
      <w:t>Safe &amp; Together Institute I P.O. Box 745, Canton CT, 06019 I (860) 319-0966</w:t>
    </w:r>
    <w:r>
      <w:rPr>
        <w:rFonts w:ascii="Helvetica" w:hAnsi="Helvetica" w:cs="Helvetica"/>
        <w:color w:val="2B2628"/>
        <w:sz w:val="8"/>
        <w:szCs w:val="8"/>
      </w:rPr>
      <w:t xml:space="preserve">J </w:t>
    </w:r>
    <w:r>
      <w:rPr>
        <w:rFonts w:ascii="Helvetica" w:hAnsi="Helvetica" w:cs="Helvetica"/>
        <w:color w:val="2B2628"/>
        <w:sz w:val="18"/>
        <w:szCs w:val="18"/>
      </w:rPr>
      <w:t>I safeandtogetherinstitute.com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6330" w14:textId="77777777" w:rsidR="00C4436F" w:rsidRDefault="00C4436F" w:rsidP="00C4436F">
    <w:pPr>
      <w:autoSpaceDE w:val="0"/>
      <w:autoSpaceDN w:val="0"/>
      <w:adjustRightInd w:val="0"/>
      <w:spacing w:after="0" w:line="240" w:lineRule="auto"/>
      <w:rPr>
        <w:rFonts w:ascii="Calibri" w:hAnsi="Calibri" w:cs="Calibri"/>
        <w:sz w:val="14"/>
        <w:szCs w:val="14"/>
      </w:rPr>
    </w:pPr>
    <w:r w:rsidRPr="007261B3">
      <w:rPr>
        <w:rFonts w:ascii="Calibri" w:hAnsi="Calibri" w:cs="Calibri"/>
        <w:sz w:val="14"/>
        <w:szCs w:val="14"/>
      </w:rPr>
      <w:t>4 Some examples may include: has consistent rules, routines and discipline, nurtures the children; the childre</w:t>
    </w:r>
    <w:r>
      <w:rPr>
        <w:rFonts w:ascii="Calibri" w:hAnsi="Calibri" w:cs="Calibri"/>
        <w:sz w:val="14"/>
        <w:szCs w:val="14"/>
      </w:rPr>
      <w:t xml:space="preserve">n and the survivor have a clear </w:t>
    </w:r>
    <w:r w:rsidRPr="007261B3">
      <w:rPr>
        <w:rFonts w:ascii="Calibri" w:hAnsi="Calibri" w:cs="Calibri"/>
        <w:sz w:val="14"/>
        <w:szCs w:val="14"/>
      </w:rPr>
      <w:t>attachment; survivor provides financially for the children, ensures the children’s needs (food, education, shelte</w:t>
    </w:r>
    <w:r>
      <w:rPr>
        <w:rFonts w:ascii="Calibri" w:hAnsi="Calibri" w:cs="Calibri"/>
        <w:sz w:val="14"/>
        <w:szCs w:val="14"/>
      </w:rPr>
      <w:t xml:space="preserve">r, clothing, medical treatment) </w:t>
    </w:r>
    <w:r w:rsidRPr="007261B3">
      <w:rPr>
        <w:rFonts w:ascii="Calibri" w:hAnsi="Calibri" w:cs="Calibri"/>
        <w:sz w:val="14"/>
        <w:szCs w:val="14"/>
      </w:rPr>
      <w:t>are taken care of, provides fun for the children, supports the children’s social development, provides love for the children. Other examples may</w:t>
    </w:r>
    <w:r>
      <w:rPr>
        <w:rFonts w:ascii="Calibri" w:hAnsi="Calibri" w:cs="Calibri"/>
        <w:sz w:val="14"/>
        <w:szCs w:val="14"/>
      </w:rPr>
      <w:t xml:space="preserve"> </w:t>
    </w:r>
    <w:r w:rsidRPr="007261B3">
      <w:rPr>
        <w:rFonts w:ascii="Calibri" w:hAnsi="Calibri" w:cs="Calibri"/>
        <w:sz w:val="14"/>
        <w:szCs w:val="14"/>
      </w:rPr>
      <w:t>include: having a support network; maintaining family or social relationships; using formal resources like therapists, advocates or law</w:t>
    </w:r>
    <w:r>
      <w:rPr>
        <w:rFonts w:ascii="Calibri" w:hAnsi="Calibri" w:cs="Calibri"/>
        <w:sz w:val="14"/>
        <w:szCs w:val="14"/>
      </w:rPr>
      <w:t xml:space="preserve"> </w:t>
    </w:r>
    <w:r w:rsidRPr="007261B3">
      <w:rPr>
        <w:rFonts w:ascii="Calibri" w:hAnsi="Calibri" w:cs="Calibri"/>
        <w:sz w:val="14"/>
        <w:szCs w:val="14"/>
      </w:rPr>
      <w:t>enforcement for support; actions taken by the survivor to protect herself from abuse; acting as a positive role model for the children;</w:t>
    </w:r>
    <w:r>
      <w:rPr>
        <w:rFonts w:ascii="Calibri" w:hAnsi="Calibri" w:cs="Calibri"/>
        <w:sz w:val="14"/>
        <w:szCs w:val="14"/>
      </w:rPr>
      <w:t xml:space="preserve"> </w:t>
    </w:r>
    <w:r w:rsidRPr="007261B3">
      <w:rPr>
        <w:rFonts w:ascii="Calibri" w:hAnsi="Calibri" w:cs="Calibri"/>
        <w:sz w:val="14"/>
        <w:szCs w:val="14"/>
      </w:rPr>
      <w:t>maintaining employment; obtaining state assistance; working with housing or other systems to provide stability for the family; knowing what is</w:t>
    </w:r>
    <w:r>
      <w:rPr>
        <w:rFonts w:ascii="Calibri" w:hAnsi="Calibri" w:cs="Calibri"/>
        <w:sz w:val="14"/>
        <w:szCs w:val="14"/>
      </w:rPr>
      <w:t xml:space="preserve"> </w:t>
    </w:r>
    <w:r w:rsidRPr="007261B3">
      <w:rPr>
        <w:rFonts w:ascii="Calibri" w:hAnsi="Calibri" w:cs="Calibri"/>
        <w:sz w:val="14"/>
        <w:szCs w:val="14"/>
      </w:rPr>
      <w:t>safest for her family.</w:t>
    </w:r>
  </w:p>
  <w:p w14:paraId="5E04F7DC" w14:textId="77777777" w:rsidR="00C4436F" w:rsidRDefault="00C4436F" w:rsidP="00C4436F">
    <w:pPr>
      <w:pStyle w:val="Footer"/>
      <w:jc w:val="right"/>
      <w:rPr>
        <w:rFonts w:ascii="Helvetica" w:hAnsi="Helvetica" w:cs="Helvetica"/>
        <w:color w:val="2B2628"/>
        <w:sz w:val="18"/>
        <w:szCs w:val="18"/>
      </w:rPr>
    </w:pPr>
  </w:p>
  <w:p w14:paraId="309AC792" w14:textId="61614A80" w:rsidR="00C4436F" w:rsidRPr="00C4436F" w:rsidRDefault="00C4436F" w:rsidP="00C4436F">
    <w:pPr>
      <w:pStyle w:val="Footer"/>
      <w:jc w:val="right"/>
    </w:pPr>
    <w:r>
      <w:rPr>
        <w:rFonts w:ascii="Helvetica" w:hAnsi="Helvetica" w:cs="Helvetica"/>
        <w:color w:val="2B2628"/>
        <w:sz w:val="18"/>
        <w:szCs w:val="18"/>
      </w:rPr>
      <w:t>Safe &amp; Together Institute I P.O. Box 745, Canton CT, 06019 I (860) 319-0966</w:t>
    </w:r>
    <w:r>
      <w:rPr>
        <w:rFonts w:ascii="Helvetica" w:hAnsi="Helvetica" w:cs="Helvetica"/>
        <w:color w:val="2B2628"/>
        <w:sz w:val="8"/>
        <w:szCs w:val="8"/>
      </w:rPr>
      <w:t xml:space="preserve">J </w:t>
    </w:r>
    <w:r>
      <w:rPr>
        <w:rFonts w:ascii="Helvetica" w:hAnsi="Helvetica" w:cs="Helvetica"/>
        <w:color w:val="2B2628"/>
        <w:sz w:val="18"/>
        <w:szCs w:val="18"/>
      </w:rPr>
      <w:t>I safeandtogetherinstitute.com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766D" w14:textId="77777777" w:rsidR="00C4436F" w:rsidRPr="007F0047" w:rsidRDefault="00C4436F" w:rsidP="00C4436F">
    <w:pPr>
      <w:autoSpaceDE w:val="0"/>
      <w:autoSpaceDN w:val="0"/>
      <w:adjustRightInd w:val="0"/>
      <w:spacing w:after="0" w:line="240" w:lineRule="auto"/>
      <w:rPr>
        <w:rFonts w:ascii="Calibri" w:hAnsi="Calibri" w:cs="Calibri"/>
        <w:sz w:val="14"/>
        <w:szCs w:val="14"/>
      </w:rPr>
    </w:pPr>
    <w:r w:rsidRPr="007F0047">
      <w:rPr>
        <w:rFonts w:ascii="Calibri" w:hAnsi="Calibri" w:cs="Calibri"/>
        <w:sz w:val="14"/>
        <w:szCs w:val="14"/>
      </w:rPr>
      <w:t>5 Some examples of this might be that she has a criminal history that makes her afraid to the call the police; a history of substance abuse that has increased her isolation from potential supports; she’s undocumented; she’s part of tight-knit immigrant community which means it’s easy for him to monitor her.</w:t>
    </w:r>
  </w:p>
  <w:p w14:paraId="2775FCCE" w14:textId="77777777" w:rsidR="00C4436F" w:rsidRDefault="00C4436F" w:rsidP="00C4436F">
    <w:pPr>
      <w:pStyle w:val="Footer"/>
      <w:jc w:val="right"/>
      <w:rPr>
        <w:rFonts w:ascii="Helvetica" w:hAnsi="Helvetica" w:cs="Helvetica"/>
        <w:color w:val="2B2628"/>
        <w:sz w:val="18"/>
        <w:szCs w:val="18"/>
      </w:rPr>
    </w:pPr>
  </w:p>
  <w:p w14:paraId="659FA607" w14:textId="4F3D0A5A" w:rsidR="00C4436F" w:rsidRPr="00C4436F" w:rsidRDefault="00C4436F" w:rsidP="00C4436F">
    <w:pPr>
      <w:pStyle w:val="Footer"/>
      <w:jc w:val="right"/>
    </w:pPr>
    <w:r>
      <w:rPr>
        <w:rFonts w:ascii="Helvetica" w:hAnsi="Helvetica" w:cs="Helvetica"/>
        <w:color w:val="2B2628"/>
        <w:sz w:val="18"/>
        <w:szCs w:val="18"/>
      </w:rPr>
      <w:t>Safe &amp; Together Institute I P.O. Box 745, Canton CT, 06019 I (860) 319-0966</w:t>
    </w:r>
    <w:r>
      <w:rPr>
        <w:rFonts w:ascii="Helvetica" w:hAnsi="Helvetica" w:cs="Helvetica"/>
        <w:color w:val="2B2628"/>
        <w:sz w:val="8"/>
        <w:szCs w:val="8"/>
      </w:rPr>
      <w:t xml:space="preserve">J </w:t>
    </w:r>
    <w:r>
      <w:rPr>
        <w:rFonts w:ascii="Helvetica" w:hAnsi="Helvetica" w:cs="Helvetica"/>
        <w:color w:val="2B2628"/>
        <w:sz w:val="18"/>
        <w:szCs w:val="18"/>
      </w:rPr>
      <w:t>I safeandtogetherinstitute.com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E28E" w14:textId="77777777" w:rsidR="008B3D02" w:rsidRDefault="008B3D02" w:rsidP="00940CEC">
      <w:pPr>
        <w:spacing w:after="0" w:line="240" w:lineRule="auto"/>
      </w:pPr>
      <w:r>
        <w:separator/>
      </w:r>
    </w:p>
  </w:footnote>
  <w:footnote w:type="continuationSeparator" w:id="0">
    <w:p w14:paraId="6B628396" w14:textId="77777777" w:rsidR="008B3D02" w:rsidRDefault="008B3D02" w:rsidP="00940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FB5"/>
    <w:rsid w:val="00020FB5"/>
    <w:rsid w:val="001C1F16"/>
    <w:rsid w:val="002B7263"/>
    <w:rsid w:val="004B369C"/>
    <w:rsid w:val="005D20D6"/>
    <w:rsid w:val="00665624"/>
    <w:rsid w:val="00691885"/>
    <w:rsid w:val="006D3A77"/>
    <w:rsid w:val="007261B3"/>
    <w:rsid w:val="007F0047"/>
    <w:rsid w:val="008B3D02"/>
    <w:rsid w:val="008E273C"/>
    <w:rsid w:val="008F6268"/>
    <w:rsid w:val="00940CEC"/>
    <w:rsid w:val="009C49D2"/>
    <w:rsid w:val="00C4436F"/>
    <w:rsid w:val="00C676D7"/>
    <w:rsid w:val="00D56BA2"/>
    <w:rsid w:val="00E63B37"/>
    <w:rsid w:val="00F159AF"/>
    <w:rsid w:val="00FE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B74EF"/>
  <w15:docId w15:val="{C7B819D5-311A-4F30-A309-7E1BFFA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FB5"/>
    <w:rPr>
      <w:rFonts w:ascii="Tahoma" w:hAnsi="Tahoma" w:cs="Tahoma"/>
      <w:sz w:val="16"/>
      <w:szCs w:val="16"/>
    </w:rPr>
  </w:style>
  <w:style w:type="paragraph" w:styleId="Header">
    <w:name w:val="header"/>
    <w:basedOn w:val="Normal"/>
    <w:link w:val="HeaderChar"/>
    <w:uiPriority w:val="99"/>
    <w:unhideWhenUsed/>
    <w:rsid w:val="0094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EC"/>
  </w:style>
  <w:style w:type="paragraph" w:styleId="Footer">
    <w:name w:val="footer"/>
    <w:basedOn w:val="Normal"/>
    <w:link w:val="FooterChar"/>
    <w:uiPriority w:val="99"/>
    <w:unhideWhenUsed/>
    <w:rsid w:val="0094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708</Words>
  <Characters>4036</Characters>
  <Application>Microsoft Office Word</Application>
  <DocSecurity>0</DocSecurity>
  <Lines>33</Lines>
  <Paragraphs>9</Paragraphs>
  <ScaleCrop>false</ScaleCrop>
  <Company>London Borough of Waltham Forest</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Hamid</dc:creator>
  <cp:lastModifiedBy>Rasha Hamid</cp:lastModifiedBy>
  <cp:revision>17</cp:revision>
  <dcterms:created xsi:type="dcterms:W3CDTF">2019-10-25T14:55:00Z</dcterms:created>
  <dcterms:modified xsi:type="dcterms:W3CDTF">2019-10-28T11:46:00Z</dcterms:modified>
</cp:coreProperties>
</file>