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45EE" w14:textId="77777777" w:rsidR="007655AC" w:rsidRPr="00180665" w:rsidRDefault="007655AC" w:rsidP="007655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Appendix </w:t>
      </w:r>
      <w:r>
        <w:rPr>
          <w:rFonts w:ascii="Arial" w:hAnsi="Arial" w:cs="Arial"/>
          <w:b/>
          <w:sz w:val="24"/>
          <w:szCs w:val="24"/>
        </w:rPr>
        <w:t>1</w:t>
      </w:r>
      <w:r w:rsidRPr="00180665">
        <w:rPr>
          <w:rFonts w:ascii="Arial" w:hAnsi="Arial" w:cs="Arial"/>
          <w:b/>
          <w:sz w:val="24"/>
          <w:szCs w:val="24"/>
        </w:rPr>
        <w:t>: Supervision Agreement</w:t>
      </w:r>
    </w:p>
    <w:p w14:paraId="0520704A" w14:textId="77777777" w:rsidR="007655AC" w:rsidRPr="00180665" w:rsidRDefault="007655AC" w:rsidP="007655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682F0A" wp14:editId="4BE1595D">
            <wp:extent cx="5685790" cy="2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07C88" w14:textId="77777777" w:rsidR="007655AC" w:rsidRPr="00180665" w:rsidRDefault="007655AC" w:rsidP="007655AC">
      <w:pPr>
        <w:ind w:left="6480"/>
        <w:rPr>
          <w:rFonts w:ascii="Arial" w:hAnsi="Arial" w:cs="Arial"/>
          <w:noProof/>
          <w:sz w:val="24"/>
          <w:szCs w:val="24"/>
        </w:rPr>
      </w:pPr>
      <w:r w:rsidRPr="0018066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2E309C" wp14:editId="4A0B92C2">
            <wp:extent cx="1593850" cy="717550"/>
            <wp:effectExtent l="0" t="0" r="6350" b="6350"/>
            <wp:docPr id="1" name="Picture 1" descr="C'dale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'dale fina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64959" w14:textId="77777777" w:rsidR="007655AC" w:rsidRPr="00180665" w:rsidRDefault="007655AC" w:rsidP="007655AC">
      <w:pPr>
        <w:jc w:val="center"/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CHILDREN’S SERVICES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180665">
        <w:rPr>
          <w:rFonts w:ascii="Arial" w:hAnsi="Arial" w:cs="Arial"/>
          <w:b/>
          <w:sz w:val="24"/>
          <w:szCs w:val="24"/>
        </w:rPr>
        <w:t>SUPERVISION AGREEMENT</w:t>
      </w:r>
    </w:p>
    <w:p w14:paraId="31A889F0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Supervisee: </w:t>
      </w:r>
    </w:p>
    <w:p w14:paraId="29C09547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Supervisor: </w:t>
      </w:r>
    </w:p>
    <w:p w14:paraId="5C2B9D82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>Expectations:</w:t>
      </w:r>
    </w:p>
    <w:p w14:paraId="10466077" w14:textId="77777777" w:rsidR="007655AC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help supervisor and supervisee understand one another better and therefore support future supervision discussions</w:t>
      </w:r>
    </w:p>
    <w:p w14:paraId="76EF7FB5" w14:textId="77777777" w:rsidR="007655AC" w:rsidRDefault="007655AC" w:rsidP="007655AC">
      <w:pPr>
        <w:spacing w:after="0" w:line="240" w:lineRule="auto"/>
        <w:ind w:right="-330"/>
        <w:rPr>
          <w:rFonts w:ascii="Arial" w:hAnsi="Arial" w:cs="Arial"/>
          <w:sz w:val="24"/>
          <w:szCs w:val="24"/>
        </w:rPr>
      </w:pPr>
    </w:p>
    <w:p w14:paraId="5D0331B9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Pr="00180665">
        <w:rPr>
          <w:rFonts w:ascii="Arial" w:hAnsi="Arial" w:cs="Arial"/>
          <w:sz w:val="24"/>
          <w:szCs w:val="24"/>
        </w:rPr>
        <w:t>enable the worker to perform to the required standards</w:t>
      </w:r>
    </w:p>
    <w:p w14:paraId="5E97607E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705DBD41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To ensure that the worker is clear about their roles and responsibilities</w:t>
      </w:r>
    </w:p>
    <w:p w14:paraId="57324DA3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3FD95D20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To ensure accountability for the work undertaken by the worker</w:t>
      </w:r>
    </w:p>
    <w:p w14:paraId="10D67895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0EDCAB72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To ensure robust quality assurance of their work</w:t>
      </w:r>
    </w:p>
    <w:p w14:paraId="42A9FA8C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0DFDA74D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To assist in the worker’s professional development and identify and </w:t>
      </w:r>
      <w:proofErr w:type="gramStart"/>
      <w:r w:rsidRPr="00180665">
        <w:rPr>
          <w:rFonts w:ascii="Arial" w:hAnsi="Arial" w:cs="Arial"/>
          <w:sz w:val="24"/>
          <w:szCs w:val="24"/>
        </w:rPr>
        <w:t>support  needs</w:t>
      </w:r>
      <w:proofErr w:type="gramEnd"/>
    </w:p>
    <w:p w14:paraId="5707F1AA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66CEE58A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To be the primary source of support to the worker and promote trust and an open and honest dialogue.</w:t>
      </w:r>
    </w:p>
    <w:p w14:paraId="2A48D6B8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476226C9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To provide regular and constructive feedback to the worker on their performance </w:t>
      </w:r>
    </w:p>
    <w:p w14:paraId="1B76D3F9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38AEC0F6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To provide opportunity for reflection</w:t>
      </w:r>
    </w:p>
    <w:p w14:paraId="232D7E7A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2359D162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To provide uninterrupted time for supervision </w:t>
      </w:r>
    </w:p>
    <w:p w14:paraId="47C265E2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07CB5B4F" w14:textId="77777777" w:rsidR="007655AC" w:rsidRPr="00180665" w:rsidRDefault="007655AC" w:rsidP="007655A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To review the supervision agreement annually</w:t>
      </w:r>
    </w:p>
    <w:p w14:paraId="1F7A8EC3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</w:p>
    <w:p w14:paraId="3BC396FF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>Arrangements agreed for supervision:</w:t>
      </w:r>
    </w:p>
    <w:p w14:paraId="59848B67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lastRenderedPageBreak/>
        <w:t>Agenda:</w:t>
      </w:r>
    </w:p>
    <w:p w14:paraId="4CE4D54B" w14:textId="77777777" w:rsidR="007655AC" w:rsidRPr="00462758" w:rsidRDefault="007655AC" w:rsidP="007655A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Both parties have a responsibility to prepare for supervision</w:t>
      </w:r>
      <w:r w:rsidRPr="00462758">
        <w:rPr>
          <w:rFonts w:ascii="Arial" w:hAnsi="Arial" w:cs="Arial"/>
          <w:sz w:val="24"/>
          <w:szCs w:val="24"/>
        </w:rPr>
        <w:t xml:space="preserve">, including booking the dates in advance and the agenda </w:t>
      </w:r>
    </w:p>
    <w:p w14:paraId="01D78726" w14:textId="77777777" w:rsidR="007655AC" w:rsidRPr="00462758" w:rsidRDefault="007655AC" w:rsidP="007655A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2758">
        <w:rPr>
          <w:rFonts w:ascii="Arial" w:hAnsi="Arial" w:cs="Arial"/>
          <w:sz w:val="24"/>
          <w:szCs w:val="24"/>
        </w:rPr>
        <w:t>If there are difficulties in working together then these should be addressed as per the Supervision Policy</w:t>
      </w:r>
    </w:p>
    <w:p w14:paraId="44687BAB" w14:textId="77777777" w:rsidR="007655AC" w:rsidRPr="00462758" w:rsidRDefault="007655AC" w:rsidP="007655A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62758">
        <w:rPr>
          <w:rFonts w:ascii="Arial" w:hAnsi="Arial" w:cs="Arial"/>
          <w:sz w:val="24"/>
          <w:szCs w:val="24"/>
        </w:rPr>
        <w:t xml:space="preserve">If supervision </w:t>
      </w:r>
      <w:proofErr w:type="gramStart"/>
      <w:r w:rsidRPr="00462758">
        <w:rPr>
          <w:rFonts w:ascii="Arial" w:hAnsi="Arial" w:cs="Arial"/>
          <w:sz w:val="24"/>
          <w:szCs w:val="24"/>
        </w:rPr>
        <w:t>has to</w:t>
      </w:r>
      <w:proofErr w:type="gramEnd"/>
      <w:r w:rsidRPr="00462758">
        <w:rPr>
          <w:rFonts w:ascii="Arial" w:hAnsi="Arial" w:cs="Arial"/>
          <w:sz w:val="24"/>
          <w:szCs w:val="24"/>
        </w:rPr>
        <w:t xml:space="preserve"> be rearranged for any reason, this should be </w:t>
      </w:r>
      <w:r>
        <w:rPr>
          <w:rFonts w:ascii="Arial" w:hAnsi="Arial" w:cs="Arial"/>
          <w:sz w:val="24"/>
          <w:szCs w:val="24"/>
        </w:rPr>
        <w:t>re-</w:t>
      </w:r>
      <w:r w:rsidRPr="00462758">
        <w:rPr>
          <w:rFonts w:ascii="Arial" w:hAnsi="Arial" w:cs="Arial"/>
          <w:sz w:val="24"/>
          <w:szCs w:val="24"/>
        </w:rPr>
        <w:t>booked within 5 working days</w:t>
      </w:r>
    </w:p>
    <w:p w14:paraId="775D382B" w14:textId="77777777" w:rsidR="007655AC" w:rsidRPr="00462758" w:rsidRDefault="007655AC" w:rsidP="007655A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E40D3CA" w14:textId="77777777" w:rsidR="007655AC" w:rsidRPr="00B1109D" w:rsidRDefault="007655AC" w:rsidP="007655AC">
      <w:pPr>
        <w:spacing w:after="0"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B1109D">
        <w:rPr>
          <w:rFonts w:ascii="Arial" w:hAnsi="Arial" w:cs="Arial"/>
          <w:b/>
          <w:bCs/>
          <w:sz w:val="24"/>
          <w:szCs w:val="24"/>
        </w:rPr>
        <w:t>Useful questions for agreement discussion:</w:t>
      </w:r>
    </w:p>
    <w:p w14:paraId="2809C420" w14:textId="77777777" w:rsidR="007655AC" w:rsidRDefault="007655AC" w:rsidP="007655A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2C36">
        <w:rPr>
          <w:rFonts w:ascii="Arial" w:hAnsi="Arial" w:cs="Arial"/>
          <w:sz w:val="24"/>
          <w:szCs w:val="24"/>
        </w:rPr>
        <w:t>how will I know if I have said something you find difficult/upsetting?</w:t>
      </w:r>
    </w:p>
    <w:p w14:paraId="19B5CE01" w14:textId="77777777" w:rsidR="007655AC" w:rsidRDefault="007655AC" w:rsidP="007655A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your learning style?</w:t>
      </w:r>
    </w:p>
    <w:p w14:paraId="6EACAFB0" w14:textId="77777777" w:rsidR="007655AC" w:rsidRDefault="007655AC" w:rsidP="007655A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experiences do you have of previous supervision – what was helpful to you?</w:t>
      </w:r>
    </w:p>
    <w:p w14:paraId="71DCDD09" w14:textId="77777777" w:rsidR="007655AC" w:rsidRDefault="007655AC" w:rsidP="007655A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I be useful to you in supervision?</w:t>
      </w:r>
    </w:p>
    <w:p w14:paraId="411883E7" w14:textId="77777777" w:rsidR="007655AC" w:rsidRPr="00FA2C36" w:rsidRDefault="007655AC" w:rsidP="007655A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4890278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Frequency: </w:t>
      </w:r>
    </w:p>
    <w:p w14:paraId="77308F5B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Duration: </w:t>
      </w:r>
    </w:p>
    <w:p w14:paraId="1CF88721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 xml:space="preserve">Location: </w:t>
      </w:r>
    </w:p>
    <w:p w14:paraId="0564B437" w14:textId="77777777" w:rsidR="007655AC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>Recording:</w:t>
      </w:r>
    </w:p>
    <w:p w14:paraId="03625071" w14:textId="77777777" w:rsidR="007655AC" w:rsidRPr="00180665" w:rsidRDefault="007655AC" w:rsidP="007655AC">
      <w:pPr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The supervisor will provide records which should be checked for accuracy, </w:t>
      </w:r>
      <w:proofErr w:type="gramStart"/>
      <w:r w:rsidRPr="00180665">
        <w:rPr>
          <w:rFonts w:ascii="Arial" w:hAnsi="Arial" w:cs="Arial"/>
          <w:sz w:val="24"/>
          <w:szCs w:val="24"/>
        </w:rPr>
        <w:t>agreed</w:t>
      </w:r>
      <w:proofErr w:type="gramEnd"/>
      <w:r>
        <w:rPr>
          <w:rFonts w:ascii="Arial" w:hAnsi="Arial" w:cs="Arial"/>
          <w:sz w:val="24"/>
          <w:szCs w:val="24"/>
        </w:rPr>
        <w:t xml:space="preserve"> and signed off by both parties and saved as a PDF.</w:t>
      </w:r>
    </w:p>
    <w:p w14:paraId="6DB4A3D7" w14:textId="77777777" w:rsidR="007655AC" w:rsidRPr="00180665" w:rsidRDefault="007655AC" w:rsidP="00765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FE5010" w14:textId="77777777" w:rsidR="007655AC" w:rsidRPr="00180665" w:rsidRDefault="007655AC" w:rsidP="007655A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There are separate records kept for personal supervision and for casework supervision. A copy of the personal supervision should be kept on/in the worker’s supervision file and a copy of the case supervision put on to the service user’s record.</w:t>
      </w:r>
    </w:p>
    <w:p w14:paraId="48525173" w14:textId="77777777" w:rsidR="007655AC" w:rsidRPr="00180665" w:rsidRDefault="007655AC" w:rsidP="007655AC">
      <w:pPr>
        <w:pStyle w:val="ListParagraph"/>
        <w:rPr>
          <w:rFonts w:ascii="Arial" w:hAnsi="Arial" w:cs="Arial"/>
        </w:rPr>
      </w:pPr>
    </w:p>
    <w:p w14:paraId="190B883D" w14:textId="77777777" w:rsidR="007655AC" w:rsidRPr="00180665" w:rsidRDefault="007655AC" w:rsidP="007655A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Service user’s details should not be recorded within personal supervision. If there is a requirement to reference a case, initials only should be used</w:t>
      </w:r>
    </w:p>
    <w:p w14:paraId="6A764F5E" w14:textId="77777777" w:rsidR="007655AC" w:rsidRPr="00180665" w:rsidRDefault="007655AC" w:rsidP="007655AC">
      <w:pPr>
        <w:pStyle w:val="ListParagraph"/>
        <w:rPr>
          <w:rFonts w:ascii="Arial" w:hAnsi="Arial" w:cs="Arial"/>
        </w:rPr>
      </w:pPr>
    </w:p>
    <w:p w14:paraId="57CFC6BA" w14:textId="77777777" w:rsidR="007655AC" w:rsidRPr="00180665" w:rsidRDefault="007655AC" w:rsidP="007655A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Any disagreement should be noted.</w:t>
      </w:r>
    </w:p>
    <w:p w14:paraId="5907B7E4" w14:textId="77777777" w:rsidR="007655AC" w:rsidRPr="00180665" w:rsidRDefault="007655AC" w:rsidP="007655A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8269C5E" w14:textId="77777777" w:rsidR="007655AC" w:rsidRPr="00180665" w:rsidRDefault="007655AC" w:rsidP="007655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>All records are confidential for both parties and should be stored securely</w:t>
      </w:r>
    </w:p>
    <w:p w14:paraId="1C498343" w14:textId="77777777" w:rsidR="007655AC" w:rsidRPr="00180665" w:rsidRDefault="007655AC" w:rsidP="007655AC">
      <w:pPr>
        <w:pStyle w:val="ListParagraph"/>
        <w:rPr>
          <w:rFonts w:ascii="Arial" w:hAnsi="Arial" w:cs="Arial"/>
        </w:rPr>
      </w:pPr>
    </w:p>
    <w:p w14:paraId="4B3D7542" w14:textId="77777777" w:rsidR="007655AC" w:rsidRDefault="007655AC" w:rsidP="007655A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665">
        <w:rPr>
          <w:rFonts w:ascii="Arial" w:hAnsi="Arial" w:cs="Arial"/>
          <w:sz w:val="24"/>
          <w:szCs w:val="24"/>
        </w:rPr>
        <w:t xml:space="preserve">All records of supervision and </w:t>
      </w:r>
      <w:r>
        <w:rPr>
          <w:rFonts w:ascii="Arial" w:hAnsi="Arial" w:cs="Arial"/>
          <w:sz w:val="24"/>
          <w:szCs w:val="24"/>
        </w:rPr>
        <w:t>shared conversations/</w:t>
      </w:r>
      <w:r w:rsidRPr="00180665">
        <w:rPr>
          <w:rFonts w:ascii="Arial" w:hAnsi="Arial" w:cs="Arial"/>
          <w:sz w:val="24"/>
          <w:szCs w:val="24"/>
        </w:rPr>
        <w:t>appraisal</w:t>
      </w:r>
      <w:r>
        <w:rPr>
          <w:rFonts w:ascii="Arial" w:hAnsi="Arial" w:cs="Arial"/>
          <w:sz w:val="24"/>
          <w:szCs w:val="24"/>
        </w:rPr>
        <w:t>s</w:t>
      </w:r>
      <w:r w:rsidRPr="00180665">
        <w:rPr>
          <w:rFonts w:ascii="Arial" w:hAnsi="Arial" w:cs="Arial"/>
          <w:sz w:val="24"/>
          <w:szCs w:val="24"/>
        </w:rPr>
        <w:t xml:space="preserve"> are owned by the </w:t>
      </w:r>
      <w:r>
        <w:rPr>
          <w:rFonts w:ascii="Arial" w:hAnsi="Arial" w:cs="Arial"/>
          <w:sz w:val="24"/>
          <w:szCs w:val="24"/>
        </w:rPr>
        <w:t>Adults</w:t>
      </w:r>
      <w:r w:rsidRPr="00180665">
        <w:rPr>
          <w:rFonts w:ascii="Arial" w:hAnsi="Arial" w:cs="Arial"/>
          <w:sz w:val="24"/>
          <w:szCs w:val="24"/>
        </w:rPr>
        <w:t xml:space="preserve"> and Children’s Services and </w:t>
      </w:r>
      <w:r>
        <w:rPr>
          <w:rFonts w:ascii="Arial" w:hAnsi="Arial" w:cs="Arial"/>
          <w:sz w:val="24"/>
          <w:szCs w:val="24"/>
        </w:rPr>
        <w:t>as such may be subject to inspection, audit and used as evidence in formal proceedings.</w:t>
      </w:r>
    </w:p>
    <w:p w14:paraId="0FC84F9A" w14:textId="77777777" w:rsidR="007655AC" w:rsidRDefault="007655AC" w:rsidP="007655AC">
      <w:pPr>
        <w:pStyle w:val="ListParagraph"/>
        <w:rPr>
          <w:rFonts w:ascii="Arial" w:hAnsi="Arial" w:cs="Arial"/>
        </w:rPr>
      </w:pPr>
    </w:p>
    <w:p w14:paraId="12A28CA2" w14:textId="77777777" w:rsidR="007655AC" w:rsidRPr="00180665" w:rsidRDefault="007655AC" w:rsidP="007655A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0F9D37C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>Supervisor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0665">
        <w:rPr>
          <w:rFonts w:ascii="Arial" w:hAnsi="Arial" w:cs="Arial"/>
          <w:b/>
          <w:sz w:val="24"/>
          <w:szCs w:val="24"/>
        </w:rPr>
        <w:t>Signed:                                                               Date:</w:t>
      </w:r>
    </w:p>
    <w:p w14:paraId="0B32EB1B" w14:textId="77777777" w:rsidR="007655AC" w:rsidRPr="00180665" w:rsidRDefault="007655AC" w:rsidP="007655AC">
      <w:pPr>
        <w:rPr>
          <w:rFonts w:ascii="Arial" w:hAnsi="Arial" w:cs="Arial"/>
          <w:b/>
          <w:sz w:val="24"/>
          <w:szCs w:val="24"/>
        </w:rPr>
      </w:pPr>
      <w:r w:rsidRPr="00180665">
        <w:rPr>
          <w:rFonts w:ascii="Arial" w:hAnsi="Arial" w:cs="Arial"/>
          <w:b/>
          <w:sz w:val="24"/>
          <w:szCs w:val="24"/>
        </w:rPr>
        <w:t>Super</w:t>
      </w:r>
      <w:r>
        <w:rPr>
          <w:rFonts w:ascii="Arial" w:hAnsi="Arial" w:cs="Arial"/>
          <w:b/>
          <w:sz w:val="24"/>
          <w:szCs w:val="24"/>
        </w:rPr>
        <w:t xml:space="preserve">visor </w:t>
      </w:r>
      <w:r w:rsidRPr="00180665">
        <w:rPr>
          <w:rFonts w:ascii="Arial" w:hAnsi="Arial" w:cs="Arial"/>
          <w:b/>
          <w:sz w:val="24"/>
          <w:szCs w:val="24"/>
        </w:rPr>
        <w:t>Signed:                                                                Date:</w:t>
      </w:r>
    </w:p>
    <w:p w14:paraId="3B7220FC" w14:textId="77777777" w:rsidR="00BF4FE7" w:rsidRDefault="007655AC"/>
    <w:sectPr w:rsidR="00BF4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6EB6"/>
    <w:multiLevelType w:val="hybridMultilevel"/>
    <w:tmpl w:val="F5EAC5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CE169D"/>
    <w:multiLevelType w:val="hybridMultilevel"/>
    <w:tmpl w:val="6BBCA0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D6D6F"/>
    <w:multiLevelType w:val="hybridMultilevel"/>
    <w:tmpl w:val="15F6E0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420C7B"/>
    <w:multiLevelType w:val="hybridMultilevel"/>
    <w:tmpl w:val="0A4A2D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AC"/>
    <w:rsid w:val="001806F7"/>
    <w:rsid w:val="00275B81"/>
    <w:rsid w:val="007655AC"/>
    <w:rsid w:val="007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F11D50"/>
  <w15:chartTrackingRefBased/>
  <w15:docId w15:val="{0C8D31AE-7AAC-4FA3-97CC-E11C110D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5A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Ambler</dc:creator>
  <cp:keywords/>
  <dc:description/>
  <cp:lastModifiedBy>Louise Ambler</cp:lastModifiedBy>
  <cp:revision>1</cp:revision>
  <dcterms:created xsi:type="dcterms:W3CDTF">2023-01-09T09:59:00Z</dcterms:created>
  <dcterms:modified xsi:type="dcterms:W3CDTF">2023-01-09T10:00:00Z</dcterms:modified>
</cp:coreProperties>
</file>