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9193" w14:textId="77777777" w:rsidR="00F165AD" w:rsidRDefault="00E97C46">
      <w:r>
        <w:rPr>
          <w:rFonts w:ascii="Calibri" w:hAnsi="Calibri" w:cs="Calibri"/>
          <w:b/>
          <w:noProof/>
          <w:lang w:eastAsia="en-GB"/>
        </w:rPr>
        <w:drawing>
          <wp:inline distT="0" distB="0" distL="0" distR="0" wp14:anchorId="007A9683" wp14:editId="007A9684">
            <wp:extent cx="5257800" cy="2438400"/>
            <wp:effectExtent l="0" t="0" r="0" b="0"/>
            <wp:docPr id="30" name="Picture 30" descr="C:\Users\bredeg1\AppData\Local\Microsoft\Windows\Temporary Internet Files\Content.Outlook\H9BRL2S5\Families in Foc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deg1\AppData\Local\Microsoft\Windows\Temporary Internet Files\Content.Outlook\H9BRL2S5\Families in Focu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438400"/>
                    </a:xfrm>
                    <a:prstGeom prst="rect">
                      <a:avLst/>
                    </a:prstGeom>
                    <a:noFill/>
                    <a:ln>
                      <a:noFill/>
                    </a:ln>
                  </pic:spPr>
                </pic:pic>
              </a:graphicData>
            </a:graphic>
          </wp:inline>
        </w:drawing>
      </w:r>
    </w:p>
    <w:p w14:paraId="007A9194" w14:textId="77777777" w:rsidR="00E97C46" w:rsidRDefault="00E97C46"/>
    <w:p w14:paraId="007A9195" w14:textId="44DCD206" w:rsidR="00E97C46" w:rsidRPr="002002ED" w:rsidRDefault="00E97C46" w:rsidP="00E97C46">
      <w:pPr>
        <w:jc w:val="center"/>
        <w:rPr>
          <w:rFonts w:ascii="Calibri" w:hAnsi="Calibri" w:cs="Calibri"/>
          <w:b/>
          <w:sz w:val="28"/>
          <w:szCs w:val="28"/>
        </w:rPr>
      </w:pPr>
      <w:r>
        <w:rPr>
          <w:rFonts w:ascii="Calibri" w:hAnsi="Calibri" w:cs="Calibri"/>
          <w:b/>
          <w:sz w:val="28"/>
          <w:szCs w:val="28"/>
        </w:rPr>
        <w:t>Operational G</w:t>
      </w:r>
      <w:r w:rsidRPr="002002ED">
        <w:rPr>
          <w:rFonts w:ascii="Calibri" w:hAnsi="Calibri" w:cs="Calibri"/>
          <w:b/>
          <w:sz w:val="28"/>
          <w:szCs w:val="28"/>
        </w:rPr>
        <w:t>uidance</w:t>
      </w:r>
      <w:r>
        <w:rPr>
          <w:rFonts w:ascii="Calibri" w:hAnsi="Calibri" w:cs="Calibri"/>
          <w:b/>
          <w:sz w:val="28"/>
          <w:szCs w:val="28"/>
        </w:rPr>
        <w:t xml:space="preserve"> Appendices 202</w:t>
      </w:r>
      <w:r w:rsidR="00CC09EF">
        <w:rPr>
          <w:rFonts w:ascii="Calibri" w:hAnsi="Calibri" w:cs="Calibri"/>
          <w:b/>
          <w:sz w:val="28"/>
          <w:szCs w:val="28"/>
        </w:rPr>
        <w:t>2</w:t>
      </w:r>
    </w:p>
    <w:p w14:paraId="007A9196" w14:textId="77777777" w:rsidR="00E97C46" w:rsidRDefault="00E97C46"/>
    <w:p w14:paraId="007A9197" w14:textId="77777777" w:rsidR="00E97C46" w:rsidRDefault="00E97C46"/>
    <w:p w14:paraId="007A9198" w14:textId="23D871F3" w:rsidR="00B658D6" w:rsidRDefault="00B658D6" w:rsidP="00B658D6">
      <w:pPr>
        <w:rPr>
          <w:b/>
        </w:rPr>
      </w:pPr>
      <w:r w:rsidRPr="00DA050A">
        <w:rPr>
          <w:b/>
        </w:rPr>
        <w:t xml:space="preserve">Appendices </w:t>
      </w:r>
    </w:p>
    <w:p w14:paraId="41984B0C" w14:textId="77777777" w:rsidR="00F35FA8" w:rsidRPr="007D46C9" w:rsidRDefault="00F35FA8" w:rsidP="00B658D6">
      <w:pPr>
        <w:rPr>
          <w:b/>
        </w:rPr>
      </w:pPr>
    </w:p>
    <w:p w14:paraId="37CCBE4B" w14:textId="1871C6DC" w:rsidR="00952E1E" w:rsidRPr="007D46C9" w:rsidRDefault="004C105E" w:rsidP="00376F09">
      <w:pPr>
        <w:pStyle w:val="ListParagraph"/>
        <w:numPr>
          <w:ilvl w:val="0"/>
          <w:numId w:val="42"/>
        </w:numPr>
      </w:pPr>
      <w:r w:rsidRPr="007D46C9">
        <w:t>Locality Meetings Terms of Reference</w:t>
      </w:r>
      <w:r w:rsidR="005D2933" w:rsidRPr="007D46C9">
        <w:t>: page 2</w:t>
      </w:r>
    </w:p>
    <w:p w14:paraId="52E056EF" w14:textId="72EB912B" w:rsidR="00FF0D42" w:rsidRPr="007D46C9" w:rsidRDefault="00FF0D42" w:rsidP="00376F09">
      <w:pPr>
        <w:pStyle w:val="ListParagraph"/>
        <w:numPr>
          <w:ilvl w:val="0"/>
          <w:numId w:val="42"/>
        </w:numPr>
      </w:pPr>
      <w:r w:rsidRPr="007D46C9">
        <w:t>Guidance</w:t>
      </w:r>
      <w:r w:rsidR="005B145F" w:rsidRPr="007D46C9">
        <w:t xml:space="preserve">: </w:t>
      </w:r>
      <w:r w:rsidRPr="007D46C9">
        <w:t>Locality Transfer Form</w:t>
      </w:r>
      <w:r w:rsidR="00C82D35" w:rsidRPr="007D46C9">
        <w:t>: page 6</w:t>
      </w:r>
    </w:p>
    <w:p w14:paraId="007A919A" w14:textId="2F72A0D2" w:rsidR="00B658D6" w:rsidRPr="007D46C9" w:rsidRDefault="004C105E" w:rsidP="00376F09">
      <w:pPr>
        <w:pStyle w:val="ListParagraph"/>
        <w:numPr>
          <w:ilvl w:val="0"/>
          <w:numId w:val="42"/>
        </w:numPr>
      </w:pPr>
      <w:r w:rsidRPr="007D46C9">
        <w:t>F</w:t>
      </w:r>
      <w:r w:rsidR="00E92DF9" w:rsidRPr="007D46C9">
        <w:t>amilies in Focus</w:t>
      </w:r>
      <w:r w:rsidRPr="007D46C9">
        <w:t xml:space="preserve"> and Social Care Joint Working Protocol</w:t>
      </w:r>
      <w:r w:rsidR="009C4708" w:rsidRPr="007D46C9">
        <w:t>: page 9</w:t>
      </w:r>
    </w:p>
    <w:p w14:paraId="0E19BC43" w14:textId="0798F88B" w:rsidR="00E92DF9" w:rsidRPr="007D46C9" w:rsidRDefault="00E92DF9" w:rsidP="00376F09">
      <w:pPr>
        <w:pStyle w:val="ListParagraph"/>
        <w:numPr>
          <w:ilvl w:val="0"/>
          <w:numId w:val="42"/>
        </w:numPr>
      </w:pPr>
      <w:r w:rsidRPr="007D46C9">
        <w:t>Social Work and Children’s Centre 1:1 Family Support</w:t>
      </w:r>
      <w:r w:rsidR="009C4708" w:rsidRPr="007D46C9">
        <w:t>: page 11</w:t>
      </w:r>
    </w:p>
    <w:p w14:paraId="4E2BDB9A" w14:textId="5C3370F1" w:rsidR="00F5702B" w:rsidRPr="007D46C9" w:rsidRDefault="00D52F88" w:rsidP="00F5702B">
      <w:pPr>
        <w:pStyle w:val="ListParagraph"/>
        <w:numPr>
          <w:ilvl w:val="0"/>
          <w:numId w:val="42"/>
        </w:numPr>
      </w:pPr>
      <w:r w:rsidRPr="007D46C9">
        <w:t>Guidance for Referring to Evidence Based Parenting Programmes</w:t>
      </w:r>
      <w:r w:rsidR="00F5702B" w:rsidRPr="007D46C9">
        <w:t>: page 13</w:t>
      </w:r>
    </w:p>
    <w:p w14:paraId="007A919C" w14:textId="1E2DC035" w:rsidR="00B658D6" w:rsidRPr="007D46C9" w:rsidRDefault="00BC133A" w:rsidP="00376F09">
      <w:pPr>
        <w:pStyle w:val="ListParagraph"/>
        <w:numPr>
          <w:ilvl w:val="0"/>
          <w:numId w:val="42"/>
        </w:numPr>
      </w:pPr>
      <w:r w:rsidRPr="007D46C9">
        <w:t>Team Around the</w:t>
      </w:r>
      <w:r w:rsidR="00B658D6" w:rsidRPr="007D46C9">
        <w:t xml:space="preserve"> School Terms of Reference</w:t>
      </w:r>
      <w:r w:rsidR="00F21C89" w:rsidRPr="007D46C9">
        <w:t xml:space="preserve"> and TAS </w:t>
      </w:r>
      <w:r w:rsidR="0069597D" w:rsidRPr="007D46C9">
        <w:t>P</w:t>
      </w:r>
      <w:r w:rsidR="00EB5F5F" w:rsidRPr="007D46C9">
        <w:t>aperwork</w:t>
      </w:r>
      <w:r w:rsidR="00F25FEF" w:rsidRPr="007D46C9">
        <w:t>: page 1</w:t>
      </w:r>
      <w:r w:rsidR="007D46C9" w:rsidRPr="007D46C9">
        <w:t>7</w:t>
      </w:r>
    </w:p>
    <w:p w14:paraId="007A919D" w14:textId="05EC2782" w:rsidR="00B658D6" w:rsidRPr="007D46C9" w:rsidRDefault="00B658D6" w:rsidP="00376F09">
      <w:pPr>
        <w:pStyle w:val="ListParagraph"/>
        <w:numPr>
          <w:ilvl w:val="0"/>
          <w:numId w:val="42"/>
        </w:numPr>
      </w:pPr>
      <w:r w:rsidRPr="007D46C9">
        <w:t>Families in Focus Team Structure</w:t>
      </w:r>
      <w:r w:rsidR="001A2D38">
        <w:t>: page 21</w:t>
      </w:r>
    </w:p>
    <w:p w14:paraId="007A919E" w14:textId="433D8776" w:rsidR="00B658D6" w:rsidRPr="007D46C9" w:rsidRDefault="00B658D6" w:rsidP="00376F09">
      <w:pPr>
        <w:pStyle w:val="ListParagraph"/>
        <w:numPr>
          <w:ilvl w:val="0"/>
          <w:numId w:val="42"/>
        </w:numPr>
      </w:pPr>
      <w:r w:rsidRPr="007D46C9">
        <w:t xml:space="preserve">How </w:t>
      </w:r>
      <w:r w:rsidR="00FD212F" w:rsidRPr="007D46C9">
        <w:t>W</w:t>
      </w:r>
      <w:r w:rsidRPr="007D46C9">
        <w:t xml:space="preserve">e </w:t>
      </w:r>
      <w:r w:rsidR="00FD212F" w:rsidRPr="007D46C9">
        <w:t>H</w:t>
      </w:r>
      <w:r w:rsidRPr="007D46C9">
        <w:t xml:space="preserve">andle </w:t>
      </w:r>
      <w:r w:rsidR="00FD212F" w:rsidRPr="007D46C9">
        <w:t>Y</w:t>
      </w:r>
      <w:r w:rsidRPr="007D46C9">
        <w:t xml:space="preserve">our </w:t>
      </w:r>
      <w:r w:rsidR="00FD212F" w:rsidRPr="007D46C9">
        <w:t>I</w:t>
      </w:r>
      <w:r w:rsidRPr="007D46C9">
        <w:t>nformation</w:t>
      </w:r>
      <w:r w:rsidR="001A2D38">
        <w:t>: page 22</w:t>
      </w:r>
    </w:p>
    <w:p w14:paraId="007A919F" w14:textId="5EFFB5E2" w:rsidR="00B658D6" w:rsidRPr="007D46C9" w:rsidRDefault="00B658D6" w:rsidP="00376F09">
      <w:pPr>
        <w:pStyle w:val="ListParagraph"/>
        <w:numPr>
          <w:ilvl w:val="0"/>
          <w:numId w:val="42"/>
        </w:numPr>
      </w:pPr>
      <w:bookmarkStart w:id="0" w:name="_Hlk104815275"/>
      <w:r w:rsidRPr="007D46C9">
        <w:t xml:space="preserve">Families in Focus </w:t>
      </w:r>
      <w:r w:rsidR="0069597D" w:rsidRPr="007D46C9">
        <w:t>C</w:t>
      </w:r>
      <w:r w:rsidRPr="007D46C9">
        <w:t xml:space="preserve">ase </w:t>
      </w:r>
      <w:r w:rsidR="0069597D" w:rsidRPr="007D46C9">
        <w:t>W</w:t>
      </w:r>
      <w:r w:rsidRPr="007D46C9">
        <w:t xml:space="preserve">ork </w:t>
      </w:r>
      <w:r w:rsidR="0069597D" w:rsidRPr="007D46C9">
        <w:t>P</w:t>
      </w:r>
      <w:r w:rsidRPr="007D46C9">
        <w:t>rocess</w:t>
      </w:r>
      <w:r w:rsidR="001A2D38">
        <w:t>: page 25</w:t>
      </w:r>
      <w:r w:rsidRPr="007D46C9">
        <w:t xml:space="preserve"> </w:t>
      </w:r>
    </w:p>
    <w:bookmarkEnd w:id="0"/>
    <w:p w14:paraId="5A7FE8E3" w14:textId="52BF0A4D" w:rsidR="00AE5056" w:rsidRPr="007D46C9" w:rsidRDefault="00AE5056" w:rsidP="00376F09">
      <w:pPr>
        <w:pStyle w:val="ListParagraph"/>
        <w:numPr>
          <w:ilvl w:val="0"/>
          <w:numId w:val="42"/>
        </w:numPr>
      </w:pPr>
      <w:r w:rsidRPr="007D46C9">
        <w:t>ASB M</w:t>
      </w:r>
      <w:r w:rsidR="005B145F" w:rsidRPr="007D46C9">
        <w:t>ulti-</w:t>
      </w:r>
      <w:r w:rsidRPr="007D46C9">
        <w:t>A</w:t>
      </w:r>
      <w:r w:rsidR="005B145F" w:rsidRPr="007D46C9">
        <w:t xml:space="preserve">gency </w:t>
      </w:r>
      <w:r w:rsidRPr="007D46C9">
        <w:t>M</w:t>
      </w:r>
      <w:r w:rsidR="005B145F" w:rsidRPr="007D46C9">
        <w:t>eeting</w:t>
      </w:r>
      <w:r w:rsidRPr="007D46C9">
        <w:t xml:space="preserve"> </w:t>
      </w:r>
      <w:r w:rsidR="005B145F" w:rsidRPr="007D46C9">
        <w:t>Terms of Reference</w:t>
      </w:r>
      <w:r w:rsidR="001A2D38">
        <w:t>: page 26</w:t>
      </w:r>
    </w:p>
    <w:p w14:paraId="007A91A0" w14:textId="32DAFEB5" w:rsidR="00B658D6" w:rsidRPr="007D46C9" w:rsidRDefault="00B658D6" w:rsidP="00376F09">
      <w:pPr>
        <w:pStyle w:val="ListParagraph"/>
        <w:numPr>
          <w:ilvl w:val="0"/>
          <w:numId w:val="42"/>
        </w:numPr>
      </w:pPr>
      <w:r w:rsidRPr="007D46C9">
        <w:t>Qlik</w:t>
      </w:r>
      <w:r w:rsidR="0040059E">
        <w:t>: page 28</w:t>
      </w:r>
    </w:p>
    <w:p w14:paraId="007A91A1" w14:textId="20D7ABF4" w:rsidR="00B43D0E" w:rsidRPr="007D46C9" w:rsidRDefault="00B658D6" w:rsidP="00376F09">
      <w:pPr>
        <w:pStyle w:val="ListParagraph"/>
        <w:numPr>
          <w:ilvl w:val="0"/>
          <w:numId w:val="42"/>
        </w:numPr>
      </w:pPr>
      <w:r w:rsidRPr="007D46C9">
        <w:t>Quality Assurance Framework</w:t>
      </w:r>
      <w:r w:rsidR="0040059E">
        <w:t>: page 30</w:t>
      </w:r>
    </w:p>
    <w:p w14:paraId="007A91A2" w14:textId="77777777" w:rsidR="00B43D0E" w:rsidRDefault="00B43D0E" w:rsidP="00B43D0E"/>
    <w:p w14:paraId="007A91A3" w14:textId="77777777" w:rsidR="00B43D0E" w:rsidRDefault="00B43D0E" w:rsidP="00B43D0E"/>
    <w:p w14:paraId="007A91A4" w14:textId="77777777" w:rsidR="00B43D0E" w:rsidRDefault="00B43D0E" w:rsidP="00B43D0E"/>
    <w:p w14:paraId="007A91A5" w14:textId="0CB9AE29" w:rsidR="00667C54" w:rsidRDefault="00667C54" w:rsidP="00667C54">
      <w:pPr>
        <w:pStyle w:val="ListParagraph"/>
        <w:ind w:left="1080"/>
      </w:pPr>
    </w:p>
    <w:p w14:paraId="4A5B18EF" w14:textId="77777777" w:rsidR="00F35FA8" w:rsidRDefault="00F35FA8" w:rsidP="00667C54">
      <w:pPr>
        <w:pStyle w:val="ListParagraph"/>
        <w:ind w:left="1080"/>
      </w:pPr>
    </w:p>
    <w:p w14:paraId="007A91A6" w14:textId="77777777" w:rsidR="00667C54" w:rsidRDefault="00667C54" w:rsidP="00667C54">
      <w:pPr>
        <w:pStyle w:val="ListParagraph"/>
        <w:ind w:left="1080"/>
      </w:pPr>
    </w:p>
    <w:p w14:paraId="007A91A7" w14:textId="77777777" w:rsidR="00667C54" w:rsidRDefault="00667C54" w:rsidP="00667C54">
      <w:pPr>
        <w:pStyle w:val="ListParagraph"/>
        <w:ind w:left="1080"/>
      </w:pPr>
    </w:p>
    <w:p w14:paraId="007A91A8" w14:textId="77777777" w:rsidR="00667C54" w:rsidRDefault="00667C54" w:rsidP="00667C54">
      <w:pPr>
        <w:pStyle w:val="ListParagraph"/>
        <w:ind w:left="1080"/>
      </w:pPr>
    </w:p>
    <w:p w14:paraId="007A91A9" w14:textId="77777777" w:rsidR="00667C54" w:rsidRDefault="00667C54" w:rsidP="00667C54">
      <w:pPr>
        <w:pStyle w:val="ListParagraph"/>
        <w:ind w:left="1080"/>
      </w:pPr>
    </w:p>
    <w:p w14:paraId="7C5926F6" w14:textId="289A364D" w:rsidR="00E37585" w:rsidRPr="00E37585" w:rsidRDefault="00E37585" w:rsidP="00376F09">
      <w:pPr>
        <w:pStyle w:val="ListParagraph"/>
        <w:numPr>
          <w:ilvl w:val="0"/>
          <w:numId w:val="43"/>
        </w:numPr>
        <w:rPr>
          <w:b/>
        </w:rPr>
      </w:pPr>
      <w:r w:rsidRPr="00E37585">
        <w:rPr>
          <w:b/>
        </w:rPr>
        <w:t xml:space="preserve">Locality Meetings Terms of Reference </w:t>
      </w:r>
    </w:p>
    <w:p w14:paraId="557BC47E" w14:textId="195A8A15" w:rsidR="001F3575" w:rsidRPr="001F3575" w:rsidRDefault="001F3575" w:rsidP="00E070D0">
      <w:pPr>
        <w:jc w:val="both"/>
        <w:rPr>
          <w:lang w:val="en-US"/>
        </w:rPr>
      </w:pPr>
      <w:r w:rsidRPr="001F3575">
        <w:rPr>
          <w:lang w:val="en-US"/>
        </w:rPr>
        <w:t xml:space="preserve">Bristol Children and Families services are arranged into 3 localities (North, South and East Central). Each locality works closely together with the aim of providing a seamless service to children and young people and their </w:t>
      </w:r>
      <w:r w:rsidR="00E070D0" w:rsidRPr="001F3575">
        <w:rPr>
          <w:lang w:val="en-US"/>
        </w:rPr>
        <w:t>families,</w:t>
      </w:r>
      <w:r w:rsidRPr="001F3575">
        <w:rPr>
          <w:lang w:val="en-US"/>
        </w:rPr>
        <w:t xml:space="preserve"> providing timely and proportionate support depending on the child and family’s needs.</w:t>
      </w:r>
    </w:p>
    <w:p w14:paraId="082DE93F" w14:textId="72F4E396" w:rsidR="001F3575" w:rsidRPr="001F3575" w:rsidRDefault="001F3575" w:rsidP="00573CB8">
      <w:pPr>
        <w:jc w:val="both"/>
      </w:pPr>
      <w:r w:rsidRPr="001F3575">
        <w:rPr>
          <w:bCs/>
        </w:rPr>
        <w:t>Locality Meetings occur in all three localities across the city of Bristol on a weekly basis</w:t>
      </w:r>
      <w:r w:rsidR="00786CDA">
        <w:rPr>
          <w:bCs/>
        </w:rPr>
        <w:t>.</w:t>
      </w:r>
    </w:p>
    <w:p w14:paraId="6459D6B3" w14:textId="77777777" w:rsidR="001F3575" w:rsidRPr="001F3575" w:rsidRDefault="001F3575" w:rsidP="00E070D0">
      <w:pPr>
        <w:ind w:left="360"/>
        <w:jc w:val="both"/>
        <w:rPr>
          <w:b/>
        </w:rPr>
      </w:pPr>
    </w:p>
    <w:p w14:paraId="658E6F6F" w14:textId="77777777" w:rsidR="001F3575" w:rsidRPr="001F3575" w:rsidRDefault="001F3575" w:rsidP="00E070D0">
      <w:pPr>
        <w:ind w:left="360"/>
        <w:jc w:val="both"/>
        <w:rPr>
          <w:b/>
        </w:rPr>
      </w:pPr>
      <w:r w:rsidRPr="001F3575">
        <w:rPr>
          <w:b/>
        </w:rPr>
        <w:t>Purpose:</w:t>
      </w:r>
    </w:p>
    <w:p w14:paraId="2455F06F" w14:textId="77777777" w:rsidR="001F3575" w:rsidRPr="001F3575" w:rsidRDefault="001F3575" w:rsidP="00E070D0">
      <w:pPr>
        <w:numPr>
          <w:ilvl w:val="0"/>
          <w:numId w:val="1"/>
        </w:numPr>
        <w:jc w:val="both"/>
      </w:pPr>
      <w:r w:rsidRPr="001F3575">
        <w:t xml:space="preserve">To ensure that children and families receive the right service at the right time in the right place, proportionate to their need. </w:t>
      </w:r>
    </w:p>
    <w:p w14:paraId="0FF59683" w14:textId="77777777" w:rsidR="001F3575" w:rsidRPr="001F3575" w:rsidRDefault="001F3575" w:rsidP="00E070D0">
      <w:pPr>
        <w:numPr>
          <w:ilvl w:val="0"/>
          <w:numId w:val="1"/>
        </w:numPr>
        <w:jc w:val="both"/>
      </w:pPr>
      <w:r w:rsidRPr="001F3575">
        <w:t>For children and their parents/carers to be supported by the most appropriate professionals or service providers closest to them.</w:t>
      </w:r>
    </w:p>
    <w:p w14:paraId="5B9BDE4E" w14:textId="77777777" w:rsidR="001F3575" w:rsidRPr="001F3575" w:rsidRDefault="001F3575" w:rsidP="00E070D0">
      <w:pPr>
        <w:numPr>
          <w:ilvl w:val="0"/>
          <w:numId w:val="1"/>
        </w:numPr>
        <w:jc w:val="both"/>
      </w:pPr>
      <w:r w:rsidRPr="001F3575">
        <w:t>To provide a seamless delivery of support and to ensure that as needs intensify, or change, appropriate services remain in place, with minimal disruption to the child and family’s support systems</w:t>
      </w:r>
    </w:p>
    <w:p w14:paraId="05AC3174" w14:textId="77777777" w:rsidR="001F3575" w:rsidRPr="001F3575" w:rsidRDefault="001F3575" w:rsidP="00E070D0">
      <w:pPr>
        <w:numPr>
          <w:ilvl w:val="0"/>
          <w:numId w:val="1"/>
        </w:numPr>
        <w:jc w:val="both"/>
      </w:pPr>
      <w:r w:rsidRPr="001F3575">
        <w:t>To embed a consistent application of threshold across the locality, using the available resources within the localities to meet the needs of children and families in their communities</w:t>
      </w:r>
    </w:p>
    <w:p w14:paraId="39F1DDD2" w14:textId="77777777" w:rsidR="001F3575" w:rsidRPr="001F3575" w:rsidRDefault="001F3575" w:rsidP="00E070D0">
      <w:pPr>
        <w:numPr>
          <w:ilvl w:val="0"/>
          <w:numId w:val="1"/>
        </w:numPr>
        <w:jc w:val="both"/>
      </w:pPr>
      <w:r w:rsidRPr="001F3575">
        <w:t xml:space="preserve">To work together and strengthen partnerships between Social Care (including the Disabled Children’s Service and Through Care services), Families in Focus, Youth Offending Teams, Children Centres, Education Providers, Targeted Youth Support, Police, Health, and other statutory, voluntary and community services. </w:t>
      </w:r>
    </w:p>
    <w:p w14:paraId="0ED7A15A" w14:textId="77777777" w:rsidR="001F3575" w:rsidRPr="001F3575" w:rsidRDefault="001F3575" w:rsidP="00E070D0">
      <w:pPr>
        <w:numPr>
          <w:ilvl w:val="0"/>
          <w:numId w:val="1"/>
        </w:numPr>
        <w:jc w:val="both"/>
      </w:pPr>
      <w:r w:rsidRPr="001F3575">
        <w:t>To provide information on good practice, local challenges and future locality needs to the Locality Advisory Boards.</w:t>
      </w:r>
    </w:p>
    <w:p w14:paraId="0155A7EE" w14:textId="77777777" w:rsidR="001F3575" w:rsidRPr="001F3575" w:rsidRDefault="001F3575" w:rsidP="001F3575">
      <w:pPr>
        <w:ind w:left="360"/>
      </w:pPr>
    </w:p>
    <w:p w14:paraId="4E180BB5" w14:textId="77777777" w:rsidR="001F3575" w:rsidRPr="001F3575" w:rsidRDefault="001F3575" w:rsidP="00E070D0">
      <w:pPr>
        <w:ind w:left="360"/>
        <w:jc w:val="both"/>
        <w:rPr>
          <w:b/>
        </w:rPr>
      </w:pPr>
      <w:r w:rsidRPr="001F3575">
        <w:rPr>
          <w:b/>
        </w:rPr>
        <w:t>Membership:</w:t>
      </w:r>
    </w:p>
    <w:p w14:paraId="0B860C14" w14:textId="77777777" w:rsidR="001F3575" w:rsidRPr="001F3575" w:rsidRDefault="001F3575" w:rsidP="00E070D0">
      <w:pPr>
        <w:ind w:left="360"/>
        <w:jc w:val="both"/>
      </w:pPr>
      <w:r w:rsidRPr="001F3575">
        <w:t>Membership of the Locality Meeting needs to include representation from a range of multi-agency partners.  Representatives must be in a position to make decisions in relation to their agency and in the case of representation on a rotational basis, (</w:t>
      </w:r>
      <w:proofErr w:type="spellStart"/>
      <w:proofErr w:type="gramStart"/>
      <w:r w:rsidRPr="001F3575">
        <w:t>ie</w:t>
      </w:r>
      <w:proofErr w:type="spellEnd"/>
      <w:proofErr w:type="gramEnd"/>
      <w:r w:rsidRPr="001F3575">
        <w:t xml:space="preserve"> health, education) make decisions for their colleagues in other settings. Those in attendance must be able to take on active operational role in providing direct work in supporting children and families, or delegate to someone that can within their agency. </w:t>
      </w:r>
    </w:p>
    <w:p w14:paraId="308A1ABB" w14:textId="77777777" w:rsidR="001F3575" w:rsidRPr="001F3575" w:rsidRDefault="001F3575" w:rsidP="00E070D0">
      <w:pPr>
        <w:ind w:left="360"/>
        <w:jc w:val="both"/>
      </w:pPr>
      <w:r w:rsidRPr="001F3575">
        <w:t>Members are asked to send a substitute to any meeting they are unable to attend.</w:t>
      </w:r>
    </w:p>
    <w:p w14:paraId="3D304C01" w14:textId="77777777" w:rsidR="001F3575" w:rsidRPr="001F3575" w:rsidRDefault="001F3575" w:rsidP="00E070D0">
      <w:pPr>
        <w:ind w:left="360"/>
        <w:jc w:val="both"/>
        <w:rPr>
          <w:bCs/>
        </w:rPr>
      </w:pPr>
      <w:r w:rsidRPr="001F3575">
        <w:rPr>
          <w:bCs/>
        </w:rPr>
        <w:t xml:space="preserve">A table of proposed agencies and suggested role are included at the end of this document. </w:t>
      </w:r>
    </w:p>
    <w:p w14:paraId="00E09490" w14:textId="77777777" w:rsidR="001F3575" w:rsidRPr="001F3575" w:rsidRDefault="001F3575" w:rsidP="00E070D0">
      <w:pPr>
        <w:ind w:left="360"/>
        <w:jc w:val="both"/>
        <w:rPr>
          <w:b/>
        </w:rPr>
      </w:pPr>
    </w:p>
    <w:p w14:paraId="42B015C1" w14:textId="77777777" w:rsidR="001F3575" w:rsidRPr="001F3575" w:rsidRDefault="001F3575" w:rsidP="00E070D0">
      <w:pPr>
        <w:ind w:left="360"/>
        <w:jc w:val="both"/>
        <w:rPr>
          <w:b/>
        </w:rPr>
      </w:pPr>
      <w:r w:rsidRPr="001F3575">
        <w:rPr>
          <w:b/>
        </w:rPr>
        <w:t>Accountabilities</w:t>
      </w:r>
    </w:p>
    <w:p w14:paraId="783F64DA" w14:textId="77777777" w:rsidR="001F3575" w:rsidRPr="001F3575" w:rsidRDefault="001F3575" w:rsidP="00E070D0">
      <w:pPr>
        <w:ind w:left="360"/>
        <w:jc w:val="both"/>
      </w:pPr>
      <w:r w:rsidRPr="001F3575">
        <w:t>Chaired by the Families in Focus Area Manager and deputised by the Deputy Area Manager for Social Care, the accountabilities for the Locality Meetings are as follows:</w:t>
      </w:r>
    </w:p>
    <w:p w14:paraId="330CFF66" w14:textId="77777777" w:rsidR="001F3575" w:rsidRPr="001F3575" w:rsidRDefault="001F3575" w:rsidP="00E070D0">
      <w:pPr>
        <w:numPr>
          <w:ilvl w:val="0"/>
          <w:numId w:val="45"/>
        </w:numPr>
        <w:jc w:val="both"/>
      </w:pPr>
      <w:r w:rsidRPr="001F3575">
        <w:t>Locality Meetings to be held weekly in each area over TEAMS or ZOOM</w:t>
      </w:r>
    </w:p>
    <w:p w14:paraId="14AEBDCE" w14:textId="77777777" w:rsidR="001F3575" w:rsidRPr="001F3575" w:rsidRDefault="001F3575" w:rsidP="00E070D0">
      <w:pPr>
        <w:numPr>
          <w:ilvl w:val="1"/>
          <w:numId w:val="45"/>
        </w:numPr>
        <w:jc w:val="both"/>
      </w:pPr>
      <w:r w:rsidRPr="001F3575">
        <w:t xml:space="preserve">North Locality </w:t>
      </w:r>
      <w:proofErr w:type="gramStart"/>
      <w:r w:rsidRPr="001F3575">
        <w:t>meeting :</w:t>
      </w:r>
      <w:proofErr w:type="gramEnd"/>
      <w:r w:rsidRPr="001F3575">
        <w:t xml:space="preserve"> Tuesday @ 10am </w:t>
      </w:r>
    </w:p>
    <w:p w14:paraId="0EB441D5" w14:textId="77777777" w:rsidR="001F3575" w:rsidRPr="001F3575" w:rsidRDefault="001F3575" w:rsidP="00E070D0">
      <w:pPr>
        <w:numPr>
          <w:ilvl w:val="1"/>
          <w:numId w:val="45"/>
        </w:numPr>
        <w:jc w:val="both"/>
      </w:pPr>
      <w:r w:rsidRPr="001F3575">
        <w:t xml:space="preserve">South Locality meeting: Thursdays @ 9.30am </w:t>
      </w:r>
    </w:p>
    <w:p w14:paraId="344E527C" w14:textId="77777777" w:rsidR="001F3575" w:rsidRPr="001F3575" w:rsidRDefault="001F3575" w:rsidP="00E070D0">
      <w:pPr>
        <w:numPr>
          <w:ilvl w:val="1"/>
          <w:numId w:val="45"/>
        </w:numPr>
        <w:jc w:val="both"/>
      </w:pPr>
      <w:r w:rsidRPr="001F3575">
        <w:t>East Central Locality meeting: Wednesday @ 2pm</w:t>
      </w:r>
    </w:p>
    <w:p w14:paraId="3BBF2B2D" w14:textId="77777777" w:rsidR="001F3575" w:rsidRPr="001F3575" w:rsidRDefault="001F3575" w:rsidP="00E070D0">
      <w:pPr>
        <w:numPr>
          <w:ilvl w:val="0"/>
          <w:numId w:val="45"/>
        </w:numPr>
        <w:jc w:val="both"/>
      </w:pPr>
      <w:r w:rsidRPr="001F3575">
        <w:t>Referrals to the Locality Meetings will be made in timely manner and paperwork will be prepared by the Locality Business Support Officer.</w:t>
      </w:r>
    </w:p>
    <w:p w14:paraId="2FE825CE" w14:textId="77777777" w:rsidR="001F3575" w:rsidRPr="001F3575" w:rsidRDefault="001F3575" w:rsidP="00E070D0">
      <w:pPr>
        <w:numPr>
          <w:ilvl w:val="0"/>
          <w:numId w:val="45"/>
        </w:numPr>
        <w:jc w:val="both"/>
      </w:pPr>
      <w:r w:rsidRPr="001F3575">
        <w:t xml:space="preserve">Decisions about which professional or service is best placed to co-ordinate the support to a child and or family is clearly documented in the child’s record. </w:t>
      </w:r>
    </w:p>
    <w:p w14:paraId="77FF1C1C" w14:textId="77777777" w:rsidR="001F3575" w:rsidRPr="001F3575" w:rsidRDefault="001F3575" w:rsidP="00E070D0">
      <w:pPr>
        <w:numPr>
          <w:ilvl w:val="0"/>
          <w:numId w:val="45"/>
        </w:numPr>
        <w:jc w:val="both"/>
      </w:pPr>
      <w:r w:rsidRPr="001F3575">
        <w:t xml:space="preserve">Any disagreement regarding decision making of the Locality meeting, will be investigated through the </w:t>
      </w:r>
      <w:hyperlink r:id="rId11" w:history="1">
        <w:r w:rsidRPr="001F3575">
          <w:rPr>
            <w:rStyle w:val="Hyperlink"/>
          </w:rPr>
          <w:t>BSCB Escalation Policy</w:t>
        </w:r>
      </w:hyperlink>
      <w:r w:rsidRPr="001F3575">
        <w:t xml:space="preserve"> </w:t>
      </w:r>
    </w:p>
    <w:p w14:paraId="10E65AEE" w14:textId="77777777" w:rsidR="001F3575" w:rsidRPr="001F3575" w:rsidRDefault="001F3575" w:rsidP="00E070D0">
      <w:pPr>
        <w:numPr>
          <w:ilvl w:val="0"/>
          <w:numId w:val="45"/>
        </w:numPr>
        <w:jc w:val="both"/>
      </w:pPr>
      <w:r w:rsidRPr="001F3575">
        <w:t xml:space="preserve">The Chair will report quarterly to the Local Advisory Board good practice, emerging issues and challenges as identified in the weekly Locality Meetings. </w:t>
      </w:r>
    </w:p>
    <w:p w14:paraId="703B2091" w14:textId="77777777" w:rsidR="001F3575" w:rsidRPr="001F3575" w:rsidRDefault="001F3575" w:rsidP="00E070D0">
      <w:pPr>
        <w:ind w:left="360"/>
        <w:jc w:val="both"/>
      </w:pPr>
    </w:p>
    <w:p w14:paraId="275D5F27" w14:textId="77777777" w:rsidR="001F3575" w:rsidRPr="001F3575" w:rsidRDefault="001F3575" w:rsidP="00E070D0">
      <w:pPr>
        <w:ind w:left="360"/>
        <w:jc w:val="both"/>
        <w:rPr>
          <w:b/>
        </w:rPr>
      </w:pPr>
      <w:r w:rsidRPr="001F3575">
        <w:rPr>
          <w:b/>
        </w:rPr>
        <w:t>Functions</w:t>
      </w:r>
    </w:p>
    <w:p w14:paraId="4418140A" w14:textId="77777777" w:rsidR="001F3575" w:rsidRPr="001F3575" w:rsidRDefault="001F3575" w:rsidP="00E070D0">
      <w:pPr>
        <w:ind w:left="360"/>
        <w:jc w:val="both"/>
        <w:rPr>
          <w:bCs/>
        </w:rPr>
      </w:pPr>
      <w:r w:rsidRPr="001F3575">
        <w:t xml:space="preserve">The Locality meeting </w:t>
      </w:r>
      <w:r w:rsidRPr="001F3575">
        <w:rPr>
          <w:bCs/>
        </w:rPr>
        <w:t>is a forum in which a group of multi-agency professionals:</w:t>
      </w:r>
    </w:p>
    <w:p w14:paraId="6AC5984D" w14:textId="77777777" w:rsidR="001F3575" w:rsidRPr="001F3575" w:rsidRDefault="001F3575" w:rsidP="00E070D0">
      <w:pPr>
        <w:numPr>
          <w:ilvl w:val="0"/>
          <w:numId w:val="45"/>
        </w:numPr>
        <w:jc w:val="both"/>
        <w:rPr>
          <w:bCs/>
        </w:rPr>
      </w:pPr>
      <w:r w:rsidRPr="001F3575">
        <w:rPr>
          <w:bCs/>
        </w:rPr>
        <w:t>Discuss and review cases that are referred to a locality team</w:t>
      </w:r>
    </w:p>
    <w:p w14:paraId="3970A58E" w14:textId="77777777" w:rsidR="001F3575" w:rsidRPr="001F3575" w:rsidRDefault="001F3575" w:rsidP="00E070D0">
      <w:pPr>
        <w:numPr>
          <w:ilvl w:val="0"/>
          <w:numId w:val="45"/>
        </w:numPr>
        <w:jc w:val="both"/>
        <w:rPr>
          <w:bCs/>
        </w:rPr>
      </w:pPr>
      <w:r w:rsidRPr="001F3575">
        <w:rPr>
          <w:bCs/>
        </w:rPr>
        <w:t xml:space="preserve">Allocate resources to the case where appropriate </w:t>
      </w:r>
    </w:p>
    <w:p w14:paraId="318BFB80" w14:textId="77777777" w:rsidR="001F3575" w:rsidRPr="001F3575" w:rsidRDefault="001F3575" w:rsidP="00E070D0">
      <w:pPr>
        <w:numPr>
          <w:ilvl w:val="0"/>
          <w:numId w:val="45"/>
        </w:numPr>
        <w:jc w:val="both"/>
        <w:rPr>
          <w:bCs/>
        </w:rPr>
      </w:pPr>
      <w:r w:rsidRPr="001F3575">
        <w:rPr>
          <w:bCs/>
        </w:rPr>
        <w:t xml:space="preserve">Provide advice back to agencies who are concerned about cases where they are the Lead Professional </w:t>
      </w:r>
    </w:p>
    <w:p w14:paraId="623C18D7" w14:textId="77777777" w:rsidR="001F3575" w:rsidRPr="001F3575" w:rsidRDefault="001F3575" w:rsidP="00E070D0">
      <w:pPr>
        <w:numPr>
          <w:ilvl w:val="0"/>
          <w:numId w:val="45"/>
        </w:numPr>
        <w:jc w:val="both"/>
        <w:rPr>
          <w:bCs/>
        </w:rPr>
      </w:pPr>
      <w:r w:rsidRPr="001F3575">
        <w:rPr>
          <w:bCs/>
        </w:rPr>
        <w:t>Signpost the referrer to appropriate resources/services to meet the needs of children and young people</w:t>
      </w:r>
    </w:p>
    <w:p w14:paraId="3691EAEA" w14:textId="77777777" w:rsidR="001F3575" w:rsidRPr="001F3575" w:rsidRDefault="001F3575" w:rsidP="00E070D0">
      <w:pPr>
        <w:numPr>
          <w:ilvl w:val="0"/>
          <w:numId w:val="45"/>
        </w:numPr>
        <w:jc w:val="both"/>
        <w:rPr>
          <w:bCs/>
        </w:rPr>
      </w:pPr>
      <w:r w:rsidRPr="001F3575">
        <w:rPr>
          <w:bCs/>
        </w:rPr>
        <w:t xml:space="preserve">Consider non – urgent referrals for area social work teams </w:t>
      </w:r>
    </w:p>
    <w:p w14:paraId="16EDE1AF" w14:textId="77777777" w:rsidR="001F3575" w:rsidRPr="001F3575" w:rsidRDefault="001F3575" w:rsidP="00E070D0">
      <w:pPr>
        <w:numPr>
          <w:ilvl w:val="0"/>
          <w:numId w:val="45"/>
        </w:numPr>
        <w:jc w:val="both"/>
        <w:rPr>
          <w:bCs/>
        </w:rPr>
      </w:pPr>
      <w:r w:rsidRPr="001F3575">
        <w:rPr>
          <w:bCs/>
        </w:rPr>
        <w:t>Consider step out of area social work teams to an alternative Lead Professional</w:t>
      </w:r>
    </w:p>
    <w:p w14:paraId="3EF7C5C6" w14:textId="77777777" w:rsidR="001F3575" w:rsidRPr="001F3575" w:rsidRDefault="001F3575" w:rsidP="00E070D0">
      <w:pPr>
        <w:ind w:left="360"/>
        <w:jc w:val="both"/>
        <w:rPr>
          <w:b/>
          <w:bCs/>
        </w:rPr>
      </w:pPr>
    </w:p>
    <w:p w14:paraId="426B168B" w14:textId="77777777" w:rsidR="001F3575" w:rsidRPr="001F3575" w:rsidRDefault="001F3575" w:rsidP="00E070D0">
      <w:pPr>
        <w:ind w:left="360"/>
        <w:jc w:val="both"/>
        <w:rPr>
          <w:b/>
        </w:rPr>
      </w:pPr>
      <w:r w:rsidRPr="001F3575">
        <w:rPr>
          <w:b/>
        </w:rPr>
        <w:t xml:space="preserve">For more detailed guidance on thresholds, please refer to the Bristol Safeguarding Board </w:t>
      </w:r>
      <w:hyperlink r:id="rId12" w:anchor="ThresholdGuidance" w:history="1">
        <w:r w:rsidRPr="001F3575">
          <w:rPr>
            <w:rStyle w:val="Hyperlink"/>
            <w:b/>
          </w:rPr>
          <w:t>thresholds document</w:t>
        </w:r>
      </w:hyperlink>
    </w:p>
    <w:p w14:paraId="214CB5A1" w14:textId="77777777" w:rsidR="001F3575" w:rsidRPr="001F3575" w:rsidRDefault="001F3575" w:rsidP="00E070D0">
      <w:pPr>
        <w:ind w:left="360"/>
        <w:jc w:val="both"/>
      </w:pPr>
      <w:r w:rsidRPr="001F3575">
        <w:lastRenderedPageBreak/>
        <w:t xml:space="preserve">The Locality Meeting accepts referrals from anyone working within Children and Families Services which includes Area social work </w:t>
      </w:r>
      <w:proofErr w:type="gramStart"/>
      <w:r w:rsidRPr="001F3575">
        <w:t>units,  Through</w:t>
      </w:r>
      <w:proofErr w:type="gramEnd"/>
      <w:r w:rsidRPr="001F3575">
        <w:t xml:space="preserve"> Care,  Disabled Children Services, YOT, Families in Focus and Children’s Centres.</w:t>
      </w:r>
    </w:p>
    <w:p w14:paraId="16E0A0E1" w14:textId="77777777" w:rsidR="001F3575" w:rsidRPr="001F3575" w:rsidRDefault="001F3575" w:rsidP="00E070D0">
      <w:pPr>
        <w:ind w:left="360"/>
        <w:jc w:val="both"/>
      </w:pPr>
      <w:r w:rsidRPr="001F3575">
        <w:t xml:space="preserve">Clear referrals, containing full and accurate information will do much to assist in good decisions being made and a timely and appropriate response being completed. Referrals into Locality must be done using the Family Transfer and Locality Referral form in LCS / EHM.  Incomplete forms will be returned by the Locality business support officer. </w:t>
      </w:r>
    </w:p>
    <w:p w14:paraId="4288A4D7" w14:textId="6D96DB9B" w:rsidR="001F3575" w:rsidRPr="001F3575" w:rsidRDefault="001F3575" w:rsidP="00E070D0">
      <w:pPr>
        <w:ind w:left="360"/>
        <w:jc w:val="both"/>
      </w:pPr>
      <w:r w:rsidRPr="001F3575">
        <w:t xml:space="preserve">The Locality Meeting will discuss the family and </w:t>
      </w:r>
      <w:r w:rsidR="00E070D0" w:rsidRPr="001F3575">
        <w:t>decide</w:t>
      </w:r>
      <w:r w:rsidRPr="001F3575">
        <w:t xml:space="preserve"> about how best to meet the child and families presenting needs. This could be:</w:t>
      </w:r>
    </w:p>
    <w:p w14:paraId="0F28A26D" w14:textId="0393235C" w:rsidR="001F3575" w:rsidRPr="001F3575" w:rsidRDefault="001F3575" w:rsidP="00E070D0">
      <w:pPr>
        <w:numPr>
          <w:ilvl w:val="0"/>
          <w:numId w:val="46"/>
        </w:numPr>
        <w:jc w:val="both"/>
      </w:pPr>
      <w:r w:rsidRPr="001F3575">
        <w:t xml:space="preserve">Signposting the referrer to appropriate and suitable existing </w:t>
      </w:r>
      <w:r w:rsidR="00E070D0" w:rsidRPr="001F3575">
        <w:t>community-based</w:t>
      </w:r>
      <w:r w:rsidRPr="001F3575">
        <w:t xml:space="preserve"> resources.</w:t>
      </w:r>
    </w:p>
    <w:p w14:paraId="24EBECAB" w14:textId="77777777" w:rsidR="001F3575" w:rsidRPr="001F3575" w:rsidRDefault="001F3575" w:rsidP="00E070D0">
      <w:pPr>
        <w:numPr>
          <w:ilvl w:val="0"/>
          <w:numId w:val="46"/>
        </w:numPr>
        <w:jc w:val="both"/>
      </w:pPr>
      <w:r w:rsidRPr="001F3575">
        <w:t xml:space="preserve">Access to Children’s Centre services </w:t>
      </w:r>
    </w:p>
    <w:p w14:paraId="09E31106" w14:textId="77777777" w:rsidR="001F3575" w:rsidRPr="001F3575" w:rsidRDefault="001F3575" w:rsidP="00E070D0">
      <w:pPr>
        <w:numPr>
          <w:ilvl w:val="0"/>
          <w:numId w:val="46"/>
        </w:numPr>
        <w:jc w:val="both"/>
      </w:pPr>
      <w:r w:rsidRPr="001F3575">
        <w:t>A request to a Health / Education or other appropriate professional to co-ordinate a plan to support the child and family.</w:t>
      </w:r>
    </w:p>
    <w:p w14:paraId="6710CFCB" w14:textId="77777777" w:rsidR="001F3575" w:rsidRPr="001F3575" w:rsidRDefault="001F3575" w:rsidP="00E070D0">
      <w:pPr>
        <w:numPr>
          <w:ilvl w:val="0"/>
          <w:numId w:val="46"/>
        </w:numPr>
        <w:jc w:val="both"/>
      </w:pPr>
      <w:r w:rsidRPr="001F3575">
        <w:t xml:space="preserve">A Families in Focus worker allocated who will undertake a </w:t>
      </w:r>
      <w:r w:rsidRPr="001F3575">
        <w:rPr>
          <w:i/>
          <w:iCs/>
        </w:rPr>
        <w:t>specific</w:t>
      </w:r>
      <w:r w:rsidRPr="001F3575">
        <w:t xml:space="preserve"> piece of intervention with a child / parent / family, based on their professional background, as part of a multi-agency team.</w:t>
      </w:r>
    </w:p>
    <w:p w14:paraId="0B009CEE" w14:textId="77777777" w:rsidR="001F3575" w:rsidRPr="001F3575" w:rsidRDefault="001F3575" w:rsidP="00E070D0">
      <w:pPr>
        <w:numPr>
          <w:ilvl w:val="0"/>
          <w:numId w:val="46"/>
        </w:numPr>
        <w:jc w:val="both"/>
      </w:pPr>
      <w:r w:rsidRPr="001F3575">
        <w:t xml:space="preserve">A Families in Focus worker to work as </w:t>
      </w:r>
      <w:r w:rsidRPr="001F3575">
        <w:rPr>
          <w:u w:val="single"/>
        </w:rPr>
        <w:t>part</w:t>
      </w:r>
      <w:r w:rsidRPr="001F3575">
        <w:t xml:space="preserve"> of a Team Around the Family (TAF), with professionals from other agencies including schools, health and CAMHs to deliver a specific piece of intervention.  </w:t>
      </w:r>
    </w:p>
    <w:p w14:paraId="31910571" w14:textId="77777777" w:rsidR="001F3575" w:rsidRPr="001F3575" w:rsidRDefault="001F3575" w:rsidP="00E070D0">
      <w:pPr>
        <w:numPr>
          <w:ilvl w:val="0"/>
          <w:numId w:val="46"/>
        </w:numPr>
        <w:jc w:val="both"/>
      </w:pPr>
      <w:r w:rsidRPr="001F3575">
        <w:t xml:space="preserve">A Families in Focus worker, either Family Support worker or Strengthening Families </w:t>
      </w:r>
      <w:proofErr w:type="gramStart"/>
      <w:r w:rsidRPr="001F3575">
        <w:t>keyworker,  to</w:t>
      </w:r>
      <w:proofErr w:type="gramEnd"/>
      <w:r w:rsidRPr="001F3575">
        <w:t xml:space="preserve"> act as a Lead Professional and co-ordinate a multi-agency intervention to support the child and family.</w:t>
      </w:r>
    </w:p>
    <w:p w14:paraId="238A959F" w14:textId="77777777" w:rsidR="001F3575" w:rsidRPr="001F3575" w:rsidRDefault="001F3575" w:rsidP="00E070D0">
      <w:pPr>
        <w:numPr>
          <w:ilvl w:val="0"/>
          <w:numId w:val="46"/>
        </w:numPr>
        <w:jc w:val="both"/>
      </w:pPr>
      <w:r w:rsidRPr="001F3575">
        <w:t xml:space="preserve"> A Social Worker to act as Lead Professional and investigate any concerns where a child/young person may be at risk of significant harm. </w:t>
      </w:r>
    </w:p>
    <w:p w14:paraId="169AB8E0" w14:textId="77777777" w:rsidR="001F3575" w:rsidRPr="001F3575" w:rsidRDefault="001F3575" w:rsidP="00E070D0">
      <w:pPr>
        <w:numPr>
          <w:ilvl w:val="0"/>
          <w:numId w:val="46"/>
        </w:numPr>
        <w:jc w:val="both"/>
      </w:pPr>
      <w:r w:rsidRPr="001F3575">
        <w:t>Joint work between professionals working within Children and Families Services</w:t>
      </w:r>
    </w:p>
    <w:p w14:paraId="48B3211F" w14:textId="77777777" w:rsidR="001F3575" w:rsidRPr="001F3575" w:rsidRDefault="001F3575" w:rsidP="00E070D0">
      <w:pPr>
        <w:ind w:left="360"/>
        <w:jc w:val="both"/>
        <w:rPr>
          <w:b/>
        </w:rPr>
      </w:pPr>
    </w:p>
    <w:p w14:paraId="1B0A8180" w14:textId="77777777" w:rsidR="001F3575" w:rsidRPr="001F3575" w:rsidRDefault="001F3575" w:rsidP="00E070D0">
      <w:pPr>
        <w:ind w:left="360"/>
        <w:jc w:val="both"/>
      </w:pPr>
      <w:r w:rsidRPr="001F3575">
        <w:t xml:space="preserve">On some occasions, it may be necessary or in the best interests of the child and family for Families in Focus to work jointly with area Social Work colleagues for </w:t>
      </w:r>
      <w:proofErr w:type="gramStart"/>
      <w:r w:rsidRPr="001F3575">
        <w:t>a period of time</w:t>
      </w:r>
      <w:proofErr w:type="gramEnd"/>
      <w:r w:rsidRPr="001F3575">
        <w:t>. In these circumstances, the Joint Working protocol should be followed.</w:t>
      </w:r>
    </w:p>
    <w:p w14:paraId="7D16B9CD" w14:textId="77777777" w:rsidR="001F3575" w:rsidRPr="001F3575" w:rsidRDefault="001F3575" w:rsidP="00E070D0">
      <w:pPr>
        <w:ind w:left="360"/>
        <w:jc w:val="both"/>
      </w:pPr>
      <w:r w:rsidRPr="001F3575">
        <w:t>Confirmation of decisions made will be communicated back to referring individuals/agencies through the Locality Business Support Officer</w:t>
      </w:r>
    </w:p>
    <w:p w14:paraId="6BE2F76A" w14:textId="77777777" w:rsidR="001F3575" w:rsidRPr="001F3575" w:rsidRDefault="001F3575" w:rsidP="001F3575">
      <w:pPr>
        <w:ind w:left="360"/>
        <w:rPr>
          <w:b/>
        </w:rPr>
      </w:pPr>
    </w:p>
    <w:p w14:paraId="7D3A86C7" w14:textId="77777777" w:rsidR="001F3575" w:rsidRPr="001F3575" w:rsidRDefault="001F3575" w:rsidP="001F3575">
      <w:pPr>
        <w:ind w:left="360"/>
        <w:rPr>
          <w:b/>
        </w:rPr>
      </w:pPr>
    </w:p>
    <w:p w14:paraId="49518870" w14:textId="77777777" w:rsidR="001F3575" w:rsidRPr="001F3575" w:rsidRDefault="001F3575" w:rsidP="001F3575">
      <w:pPr>
        <w:ind w:left="360"/>
        <w:rPr>
          <w:b/>
        </w:rPr>
      </w:pPr>
    </w:p>
    <w:p w14:paraId="57EC0C2C" w14:textId="77777777" w:rsidR="001F3575" w:rsidRPr="001F3575" w:rsidRDefault="001F3575" w:rsidP="001F3575">
      <w:pPr>
        <w:ind w:left="360"/>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1F3575" w:rsidRPr="001F3575" w14:paraId="3FD6CCB3" w14:textId="77777777" w:rsidTr="00F91FA6">
        <w:tc>
          <w:tcPr>
            <w:tcW w:w="3544" w:type="dxa"/>
            <w:shd w:val="clear" w:color="auto" w:fill="244061"/>
          </w:tcPr>
          <w:p w14:paraId="159BEBDF" w14:textId="77777777" w:rsidR="001F3575" w:rsidRPr="001F3575" w:rsidRDefault="001F3575" w:rsidP="001F3575">
            <w:pPr>
              <w:ind w:left="360"/>
              <w:rPr>
                <w:b/>
              </w:rPr>
            </w:pPr>
            <w:r w:rsidRPr="001F3575">
              <w:rPr>
                <w:b/>
              </w:rPr>
              <w:t>Agency</w:t>
            </w:r>
          </w:p>
        </w:tc>
        <w:tc>
          <w:tcPr>
            <w:tcW w:w="5670" w:type="dxa"/>
            <w:shd w:val="clear" w:color="auto" w:fill="244061"/>
          </w:tcPr>
          <w:p w14:paraId="19B49578" w14:textId="77777777" w:rsidR="001F3575" w:rsidRPr="001F3575" w:rsidRDefault="001F3575" w:rsidP="001F3575">
            <w:pPr>
              <w:ind w:left="360"/>
              <w:rPr>
                <w:b/>
              </w:rPr>
            </w:pPr>
            <w:r w:rsidRPr="001F3575">
              <w:rPr>
                <w:b/>
              </w:rPr>
              <w:t>Suggested role</w:t>
            </w:r>
          </w:p>
        </w:tc>
      </w:tr>
      <w:tr w:rsidR="001F3575" w:rsidRPr="001F3575" w14:paraId="7C4A0AE0" w14:textId="77777777" w:rsidTr="00F91FA6">
        <w:tc>
          <w:tcPr>
            <w:tcW w:w="3544" w:type="dxa"/>
            <w:shd w:val="clear" w:color="auto" w:fill="auto"/>
          </w:tcPr>
          <w:p w14:paraId="2E77BA08" w14:textId="77777777" w:rsidR="001F3575" w:rsidRPr="001F3575" w:rsidRDefault="001F3575" w:rsidP="001F3575">
            <w:pPr>
              <w:ind w:left="360"/>
              <w:rPr>
                <w:b/>
              </w:rPr>
            </w:pPr>
            <w:r w:rsidRPr="001F3575">
              <w:rPr>
                <w:b/>
              </w:rPr>
              <w:t>Families in Focus</w:t>
            </w:r>
          </w:p>
        </w:tc>
        <w:tc>
          <w:tcPr>
            <w:tcW w:w="5670" w:type="dxa"/>
            <w:shd w:val="clear" w:color="auto" w:fill="auto"/>
          </w:tcPr>
          <w:p w14:paraId="422897ED" w14:textId="77777777" w:rsidR="001F3575" w:rsidRPr="001F3575" w:rsidRDefault="001F3575" w:rsidP="001F3575">
            <w:pPr>
              <w:ind w:left="360"/>
              <w:rPr>
                <w:b/>
              </w:rPr>
            </w:pPr>
            <w:r w:rsidRPr="001F3575">
              <w:rPr>
                <w:b/>
              </w:rPr>
              <w:t xml:space="preserve">Area Manager/Deputy Manager / Co-ordinator </w:t>
            </w:r>
          </w:p>
          <w:p w14:paraId="2A5942D4" w14:textId="77777777" w:rsidR="001F3575" w:rsidRPr="001F3575" w:rsidRDefault="001F3575" w:rsidP="001F3575">
            <w:pPr>
              <w:ind w:left="360"/>
              <w:rPr>
                <w:b/>
              </w:rPr>
            </w:pPr>
            <w:r w:rsidRPr="001F3575">
              <w:rPr>
                <w:b/>
              </w:rPr>
              <w:t>Education Inclusion Manager</w:t>
            </w:r>
          </w:p>
          <w:p w14:paraId="3D658FCA" w14:textId="77777777" w:rsidR="001F3575" w:rsidRPr="001F3575" w:rsidRDefault="001F3575" w:rsidP="001F3575">
            <w:pPr>
              <w:ind w:left="360"/>
              <w:rPr>
                <w:b/>
              </w:rPr>
            </w:pPr>
            <w:r w:rsidRPr="001F3575">
              <w:rPr>
                <w:b/>
              </w:rPr>
              <w:t>Locality Business Support Officer</w:t>
            </w:r>
          </w:p>
        </w:tc>
      </w:tr>
      <w:tr w:rsidR="001F3575" w:rsidRPr="001F3575" w14:paraId="0FA06AD8" w14:textId="77777777" w:rsidTr="00F91FA6">
        <w:tc>
          <w:tcPr>
            <w:tcW w:w="3544" w:type="dxa"/>
            <w:shd w:val="clear" w:color="auto" w:fill="auto"/>
          </w:tcPr>
          <w:p w14:paraId="3F90330E" w14:textId="77777777" w:rsidR="001F3575" w:rsidRPr="001F3575" w:rsidRDefault="001F3575" w:rsidP="001F3575">
            <w:pPr>
              <w:ind w:left="360"/>
              <w:rPr>
                <w:b/>
              </w:rPr>
            </w:pPr>
            <w:r w:rsidRPr="001F3575">
              <w:rPr>
                <w:b/>
              </w:rPr>
              <w:t>Social Care</w:t>
            </w:r>
          </w:p>
        </w:tc>
        <w:tc>
          <w:tcPr>
            <w:tcW w:w="5670" w:type="dxa"/>
            <w:shd w:val="clear" w:color="auto" w:fill="auto"/>
          </w:tcPr>
          <w:p w14:paraId="1A036758" w14:textId="77777777" w:rsidR="001F3575" w:rsidRPr="001F3575" w:rsidRDefault="001F3575" w:rsidP="001F3575">
            <w:pPr>
              <w:ind w:left="360"/>
              <w:rPr>
                <w:b/>
              </w:rPr>
            </w:pPr>
            <w:r w:rsidRPr="001F3575">
              <w:rPr>
                <w:b/>
              </w:rPr>
              <w:t>Area/Deputy Manager</w:t>
            </w:r>
          </w:p>
        </w:tc>
      </w:tr>
      <w:tr w:rsidR="001F3575" w:rsidRPr="001F3575" w14:paraId="438890AD" w14:textId="77777777" w:rsidTr="00F91FA6">
        <w:tc>
          <w:tcPr>
            <w:tcW w:w="3544" w:type="dxa"/>
            <w:shd w:val="clear" w:color="auto" w:fill="auto"/>
          </w:tcPr>
          <w:p w14:paraId="182FAC13" w14:textId="77777777" w:rsidR="001F3575" w:rsidRPr="001F3575" w:rsidRDefault="001F3575" w:rsidP="001F3575">
            <w:pPr>
              <w:ind w:left="360"/>
              <w:rPr>
                <w:b/>
              </w:rPr>
            </w:pPr>
            <w:r w:rsidRPr="001F3575">
              <w:rPr>
                <w:b/>
              </w:rPr>
              <w:t xml:space="preserve">Children’s Centres </w:t>
            </w:r>
          </w:p>
        </w:tc>
        <w:tc>
          <w:tcPr>
            <w:tcW w:w="5670" w:type="dxa"/>
            <w:shd w:val="clear" w:color="auto" w:fill="auto"/>
          </w:tcPr>
          <w:p w14:paraId="77E912F1" w14:textId="77777777" w:rsidR="001F3575" w:rsidRPr="001F3575" w:rsidRDefault="001F3575" w:rsidP="001F3575">
            <w:pPr>
              <w:ind w:left="360"/>
              <w:rPr>
                <w:b/>
              </w:rPr>
            </w:pPr>
            <w:r w:rsidRPr="001F3575">
              <w:rPr>
                <w:b/>
              </w:rPr>
              <w:t>Family Support Lead</w:t>
            </w:r>
          </w:p>
        </w:tc>
      </w:tr>
      <w:tr w:rsidR="001F3575" w:rsidRPr="001F3575" w14:paraId="317035CF" w14:textId="77777777" w:rsidTr="00F91FA6">
        <w:tc>
          <w:tcPr>
            <w:tcW w:w="3544" w:type="dxa"/>
            <w:shd w:val="clear" w:color="auto" w:fill="auto"/>
          </w:tcPr>
          <w:p w14:paraId="692310B1" w14:textId="77777777" w:rsidR="001F3575" w:rsidRPr="001F3575" w:rsidRDefault="001F3575" w:rsidP="001F3575">
            <w:pPr>
              <w:ind w:left="360"/>
              <w:rPr>
                <w:b/>
              </w:rPr>
            </w:pPr>
            <w:r w:rsidRPr="001F3575">
              <w:rPr>
                <w:b/>
              </w:rPr>
              <w:t>DCS / Social Care HUB</w:t>
            </w:r>
          </w:p>
        </w:tc>
        <w:tc>
          <w:tcPr>
            <w:tcW w:w="5670" w:type="dxa"/>
            <w:shd w:val="clear" w:color="auto" w:fill="auto"/>
          </w:tcPr>
          <w:p w14:paraId="014439F6" w14:textId="77777777" w:rsidR="001F3575" w:rsidRPr="001F3575" w:rsidRDefault="001F3575" w:rsidP="001F3575">
            <w:pPr>
              <w:ind w:left="360"/>
              <w:rPr>
                <w:b/>
              </w:rPr>
            </w:pPr>
            <w:r w:rsidRPr="001F3575">
              <w:rPr>
                <w:b/>
              </w:rPr>
              <w:t>Team Manager / Social worker</w:t>
            </w:r>
          </w:p>
        </w:tc>
      </w:tr>
      <w:tr w:rsidR="001F3575" w:rsidRPr="001F3575" w14:paraId="74E5899C" w14:textId="77777777" w:rsidTr="00F91FA6">
        <w:tc>
          <w:tcPr>
            <w:tcW w:w="3544" w:type="dxa"/>
            <w:shd w:val="clear" w:color="auto" w:fill="auto"/>
          </w:tcPr>
          <w:p w14:paraId="38CD1CD1" w14:textId="77777777" w:rsidR="001F3575" w:rsidRPr="001F3575" w:rsidRDefault="001F3575" w:rsidP="001F3575">
            <w:pPr>
              <w:ind w:left="360"/>
              <w:rPr>
                <w:b/>
              </w:rPr>
            </w:pPr>
            <w:r w:rsidRPr="001F3575">
              <w:rPr>
                <w:b/>
              </w:rPr>
              <w:t>Pathways to Independence</w:t>
            </w:r>
          </w:p>
        </w:tc>
        <w:tc>
          <w:tcPr>
            <w:tcW w:w="5670" w:type="dxa"/>
            <w:shd w:val="clear" w:color="auto" w:fill="auto"/>
          </w:tcPr>
          <w:p w14:paraId="2FD7625E" w14:textId="77777777" w:rsidR="001F3575" w:rsidRPr="001F3575" w:rsidRDefault="001F3575" w:rsidP="001F3575">
            <w:pPr>
              <w:ind w:left="360"/>
              <w:rPr>
                <w:b/>
              </w:rPr>
            </w:pPr>
            <w:r w:rsidRPr="001F3575">
              <w:rPr>
                <w:b/>
              </w:rPr>
              <w:t>Team member on rotation</w:t>
            </w:r>
          </w:p>
        </w:tc>
      </w:tr>
      <w:tr w:rsidR="001F3575" w:rsidRPr="001F3575" w14:paraId="7982E465" w14:textId="77777777" w:rsidTr="00F91FA6">
        <w:tc>
          <w:tcPr>
            <w:tcW w:w="3544" w:type="dxa"/>
            <w:shd w:val="clear" w:color="auto" w:fill="auto"/>
          </w:tcPr>
          <w:p w14:paraId="24DD213B" w14:textId="77777777" w:rsidR="001F3575" w:rsidRPr="001F3575" w:rsidRDefault="001F3575" w:rsidP="001F3575">
            <w:pPr>
              <w:ind w:left="360"/>
              <w:rPr>
                <w:b/>
              </w:rPr>
            </w:pPr>
            <w:r w:rsidRPr="001F3575">
              <w:rPr>
                <w:b/>
              </w:rPr>
              <w:t>Youth Offending Team</w:t>
            </w:r>
          </w:p>
        </w:tc>
        <w:tc>
          <w:tcPr>
            <w:tcW w:w="5670" w:type="dxa"/>
            <w:shd w:val="clear" w:color="auto" w:fill="auto"/>
          </w:tcPr>
          <w:p w14:paraId="52509C24" w14:textId="77777777" w:rsidR="001F3575" w:rsidRPr="001F3575" w:rsidRDefault="001F3575" w:rsidP="001F3575">
            <w:pPr>
              <w:ind w:left="360"/>
              <w:rPr>
                <w:b/>
              </w:rPr>
            </w:pPr>
            <w:r w:rsidRPr="001F3575">
              <w:rPr>
                <w:b/>
              </w:rPr>
              <w:t>Area Team Leader</w:t>
            </w:r>
          </w:p>
        </w:tc>
      </w:tr>
      <w:tr w:rsidR="001F3575" w:rsidRPr="001F3575" w14:paraId="0208086D" w14:textId="77777777" w:rsidTr="00F91FA6">
        <w:tc>
          <w:tcPr>
            <w:tcW w:w="3544" w:type="dxa"/>
            <w:shd w:val="clear" w:color="auto" w:fill="auto"/>
          </w:tcPr>
          <w:p w14:paraId="2D80F64C" w14:textId="77777777" w:rsidR="001F3575" w:rsidRPr="001F3575" w:rsidRDefault="001F3575" w:rsidP="001F3575">
            <w:pPr>
              <w:ind w:left="360"/>
              <w:rPr>
                <w:b/>
              </w:rPr>
            </w:pPr>
            <w:r w:rsidRPr="001F3575">
              <w:rPr>
                <w:b/>
              </w:rPr>
              <w:t>Secondary Schools</w:t>
            </w:r>
          </w:p>
        </w:tc>
        <w:tc>
          <w:tcPr>
            <w:tcW w:w="5670" w:type="dxa"/>
            <w:shd w:val="clear" w:color="auto" w:fill="auto"/>
          </w:tcPr>
          <w:p w14:paraId="477581F9" w14:textId="77777777" w:rsidR="001F3575" w:rsidRPr="001F3575" w:rsidRDefault="001F3575" w:rsidP="001F3575">
            <w:pPr>
              <w:ind w:left="360"/>
              <w:rPr>
                <w:b/>
              </w:rPr>
            </w:pPr>
            <w:r w:rsidRPr="001F3575">
              <w:rPr>
                <w:b/>
              </w:rPr>
              <w:t>Head Teacher / DSL / SENCO – on rotation</w:t>
            </w:r>
          </w:p>
        </w:tc>
      </w:tr>
      <w:tr w:rsidR="001F3575" w:rsidRPr="001F3575" w14:paraId="6B258A1E" w14:textId="77777777" w:rsidTr="00F91FA6">
        <w:tc>
          <w:tcPr>
            <w:tcW w:w="3544" w:type="dxa"/>
            <w:shd w:val="clear" w:color="auto" w:fill="auto"/>
          </w:tcPr>
          <w:p w14:paraId="0937DE58" w14:textId="77777777" w:rsidR="001F3575" w:rsidRPr="001F3575" w:rsidRDefault="001F3575" w:rsidP="001F3575">
            <w:pPr>
              <w:ind w:left="360"/>
              <w:rPr>
                <w:b/>
              </w:rPr>
            </w:pPr>
            <w:r w:rsidRPr="001F3575">
              <w:rPr>
                <w:b/>
              </w:rPr>
              <w:t>Primary Schools</w:t>
            </w:r>
          </w:p>
        </w:tc>
        <w:tc>
          <w:tcPr>
            <w:tcW w:w="5670" w:type="dxa"/>
            <w:shd w:val="clear" w:color="auto" w:fill="auto"/>
          </w:tcPr>
          <w:p w14:paraId="3F5997E9" w14:textId="77777777" w:rsidR="001F3575" w:rsidRPr="001F3575" w:rsidRDefault="001F3575" w:rsidP="001F3575">
            <w:pPr>
              <w:ind w:left="360"/>
              <w:rPr>
                <w:b/>
              </w:rPr>
            </w:pPr>
            <w:r w:rsidRPr="001F3575">
              <w:rPr>
                <w:b/>
              </w:rPr>
              <w:t>Head Teacher / DSL / SENCO – on rotation</w:t>
            </w:r>
          </w:p>
        </w:tc>
      </w:tr>
      <w:tr w:rsidR="001F3575" w:rsidRPr="001F3575" w14:paraId="6FFFDD5E" w14:textId="77777777" w:rsidTr="00F91FA6">
        <w:tc>
          <w:tcPr>
            <w:tcW w:w="3544" w:type="dxa"/>
            <w:shd w:val="clear" w:color="auto" w:fill="auto"/>
          </w:tcPr>
          <w:p w14:paraId="1A309291" w14:textId="77777777" w:rsidR="001F3575" w:rsidRPr="001F3575" w:rsidRDefault="001F3575" w:rsidP="001F3575">
            <w:pPr>
              <w:ind w:left="360"/>
              <w:rPr>
                <w:b/>
              </w:rPr>
            </w:pPr>
            <w:r w:rsidRPr="001F3575">
              <w:rPr>
                <w:b/>
              </w:rPr>
              <w:t>Families in Focus Specialists</w:t>
            </w:r>
          </w:p>
        </w:tc>
        <w:tc>
          <w:tcPr>
            <w:tcW w:w="5670" w:type="dxa"/>
            <w:shd w:val="clear" w:color="auto" w:fill="auto"/>
          </w:tcPr>
          <w:p w14:paraId="54738D48" w14:textId="77777777" w:rsidR="001F3575" w:rsidRPr="001F3575" w:rsidRDefault="001F3575" w:rsidP="001F3575">
            <w:pPr>
              <w:ind w:left="360"/>
              <w:rPr>
                <w:b/>
              </w:rPr>
            </w:pPr>
            <w:proofErr w:type="gramStart"/>
            <w:r w:rsidRPr="001F3575">
              <w:rPr>
                <w:b/>
              </w:rPr>
              <w:t>PMHS ,</w:t>
            </w:r>
            <w:proofErr w:type="gramEnd"/>
            <w:r w:rsidRPr="001F3575">
              <w:rPr>
                <w:b/>
              </w:rPr>
              <w:t xml:space="preserve"> IDVA, AMH, TFEA, BDP link worker</w:t>
            </w:r>
          </w:p>
        </w:tc>
      </w:tr>
      <w:tr w:rsidR="001F3575" w:rsidRPr="001F3575" w14:paraId="15813578" w14:textId="77777777" w:rsidTr="00F91FA6">
        <w:tc>
          <w:tcPr>
            <w:tcW w:w="3544" w:type="dxa"/>
            <w:shd w:val="clear" w:color="auto" w:fill="auto"/>
          </w:tcPr>
          <w:p w14:paraId="45DC53A9" w14:textId="77777777" w:rsidR="001F3575" w:rsidRPr="001F3575" w:rsidRDefault="001F3575" w:rsidP="001F3575">
            <w:pPr>
              <w:ind w:left="360"/>
              <w:rPr>
                <w:b/>
              </w:rPr>
            </w:pPr>
            <w:r w:rsidRPr="001F3575">
              <w:rPr>
                <w:b/>
              </w:rPr>
              <w:t>Health Visiting Services</w:t>
            </w:r>
          </w:p>
        </w:tc>
        <w:tc>
          <w:tcPr>
            <w:tcW w:w="5670" w:type="dxa"/>
            <w:shd w:val="clear" w:color="auto" w:fill="auto"/>
          </w:tcPr>
          <w:p w14:paraId="3082659E" w14:textId="77777777" w:rsidR="001F3575" w:rsidRPr="001F3575" w:rsidRDefault="001F3575" w:rsidP="001F3575">
            <w:pPr>
              <w:ind w:left="360"/>
              <w:rPr>
                <w:b/>
              </w:rPr>
            </w:pPr>
            <w:r w:rsidRPr="001F3575">
              <w:rPr>
                <w:b/>
              </w:rPr>
              <w:t>Clinical Lead</w:t>
            </w:r>
          </w:p>
        </w:tc>
      </w:tr>
      <w:tr w:rsidR="001F3575" w:rsidRPr="001F3575" w14:paraId="1554A2D9" w14:textId="77777777" w:rsidTr="00F91FA6">
        <w:tc>
          <w:tcPr>
            <w:tcW w:w="3544" w:type="dxa"/>
            <w:shd w:val="clear" w:color="auto" w:fill="auto"/>
          </w:tcPr>
          <w:p w14:paraId="18ECF29F" w14:textId="77777777" w:rsidR="001F3575" w:rsidRPr="001F3575" w:rsidRDefault="001F3575" w:rsidP="001F3575">
            <w:pPr>
              <w:ind w:left="360"/>
              <w:rPr>
                <w:b/>
              </w:rPr>
            </w:pPr>
            <w:r w:rsidRPr="001F3575">
              <w:rPr>
                <w:b/>
              </w:rPr>
              <w:t>Police</w:t>
            </w:r>
          </w:p>
        </w:tc>
        <w:tc>
          <w:tcPr>
            <w:tcW w:w="5670" w:type="dxa"/>
            <w:shd w:val="clear" w:color="auto" w:fill="auto"/>
          </w:tcPr>
          <w:p w14:paraId="55246FD0" w14:textId="77777777" w:rsidR="001F3575" w:rsidRPr="001F3575" w:rsidRDefault="001F3575" w:rsidP="001F3575">
            <w:pPr>
              <w:ind w:left="360"/>
              <w:rPr>
                <w:b/>
              </w:rPr>
            </w:pPr>
            <w:r w:rsidRPr="001F3575">
              <w:rPr>
                <w:b/>
              </w:rPr>
              <w:t>Neighbourhood Inspector</w:t>
            </w:r>
          </w:p>
          <w:p w14:paraId="71E26549" w14:textId="77777777" w:rsidR="001F3575" w:rsidRPr="001F3575" w:rsidRDefault="001F3575" w:rsidP="001F3575">
            <w:pPr>
              <w:ind w:left="360"/>
              <w:rPr>
                <w:b/>
              </w:rPr>
            </w:pPr>
            <w:r w:rsidRPr="001F3575">
              <w:rPr>
                <w:b/>
              </w:rPr>
              <w:t xml:space="preserve">Early Intervention </w:t>
            </w:r>
            <w:proofErr w:type="spellStart"/>
            <w:r w:rsidRPr="001F3575">
              <w:rPr>
                <w:b/>
              </w:rPr>
              <w:t>Seargent</w:t>
            </w:r>
            <w:proofErr w:type="spellEnd"/>
            <w:r w:rsidRPr="001F3575">
              <w:rPr>
                <w:b/>
              </w:rPr>
              <w:t xml:space="preserve"> / PCSO</w:t>
            </w:r>
          </w:p>
        </w:tc>
      </w:tr>
      <w:tr w:rsidR="001F3575" w:rsidRPr="001F3575" w14:paraId="6D28C46A" w14:textId="77777777" w:rsidTr="00F91FA6">
        <w:tc>
          <w:tcPr>
            <w:tcW w:w="3544" w:type="dxa"/>
            <w:shd w:val="clear" w:color="auto" w:fill="auto"/>
          </w:tcPr>
          <w:p w14:paraId="6AF82616" w14:textId="77777777" w:rsidR="001F3575" w:rsidRPr="001F3575" w:rsidRDefault="001F3575" w:rsidP="001F3575">
            <w:pPr>
              <w:ind w:left="360"/>
              <w:rPr>
                <w:b/>
              </w:rPr>
            </w:pPr>
            <w:r w:rsidRPr="001F3575">
              <w:rPr>
                <w:b/>
              </w:rPr>
              <w:t>Youth work services</w:t>
            </w:r>
          </w:p>
        </w:tc>
        <w:tc>
          <w:tcPr>
            <w:tcW w:w="5670" w:type="dxa"/>
            <w:shd w:val="clear" w:color="auto" w:fill="auto"/>
          </w:tcPr>
          <w:p w14:paraId="4CDA103B" w14:textId="77777777" w:rsidR="001F3575" w:rsidRPr="001F3575" w:rsidRDefault="001F3575" w:rsidP="001F3575">
            <w:pPr>
              <w:ind w:left="360"/>
              <w:rPr>
                <w:b/>
              </w:rPr>
            </w:pPr>
            <w:r w:rsidRPr="001F3575">
              <w:rPr>
                <w:b/>
              </w:rPr>
              <w:t>BCC Senior Youth Practitioner / Youth and Community Worker</w:t>
            </w:r>
          </w:p>
          <w:p w14:paraId="64AD732F" w14:textId="77777777" w:rsidR="001F3575" w:rsidRPr="001F3575" w:rsidRDefault="001F3575" w:rsidP="001F3575">
            <w:pPr>
              <w:ind w:left="360"/>
              <w:rPr>
                <w:b/>
              </w:rPr>
            </w:pPr>
            <w:r w:rsidRPr="001F3575">
              <w:rPr>
                <w:b/>
              </w:rPr>
              <w:t>Manager (Area Lead) Commissioned Provider</w:t>
            </w:r>
          </w:p>
        </w:tc>
      </w:tr>
    </w:tbl>
    <w:p w14:paraId="5003F764" w14:textId="77777777" w:rsidR="001F3575" w:rsidRPr="001F3575" w:rsidRDefault="001F3575" w:rsidP="001F3575">
      <w:pPr>
        <w:ind w:left="360"/>
        <w:rPr>
          <w:b/>
        </w:rPr>
      </w:pPr>
    </w:p>
    <w:p w14:paraId="43368BEC" w14:textId="77777777" w:rsidR="001F3575" w:rsidRPr="001F3575" w:rsidRDefault="001F3575" w:rsidP="001F3575">
      <w:pPr>
        <w:ind w:left="360"/>
        <w:rPr>
          <w:b/>
        </w:rPr>
      </w:pPr>
    </w:p>
    <w:p w14:paraId="1EA2B959" w14:textId="77777777" w:rsidR="001F3575" w:rsidRPr="001F3575" w:rsidRDefault="001F3575" w:rsidP="001F3575">
      <w:pPr>
        <w:ind w:left="360"/>
        <w:rPr>
          <w:b/>
        </w:rPr>
      </w:pPr>
    </w:p>
    <w:p w14:paraId="63AD524A" w14:textId="77777777" w:rsidR="001F3575" w:rsidRPr="001F3575" w:rsidRDefault="001F3575" w:rsidP="001F3575">
      <w:pPr>
        <w:ind w:left="360"/>
        <w:rPr>
          <w:b/>
        </w:rPr>
      </w:pPr>
    </w:p>
    <w:p w14:paraId="0B3ABB40" w14:textId="77777777" w:rsidR="001F3575" w:rsidRPr="001F3575" w:rsidRDefault="001F3575" w:rsidP="001F3575">
      <w:pPr>
        <w:ind w:left="360"/>
        <w:rPr>
          <w:b/>
        </w:rPr>
      </w:pPr>
    </w:p>
    <w:p w14:paraId="735706BC" w14:textId="6E4D8AAB" w:rsidR="000475A8" w:rsidRDefault="000475A8" w:rsidP="001F3575"/>
    <w:p w14:paraId="2FCDA9E6" w14:textId="77777777" w:rsidR="001F3575" w:rsidRDefault="001F3575" w:rsidP="001F3575"/>
    <w:p w14:paraId="5CE6231D" w14:textId="77777777" w:rsidR="000475A8" w:rsidRDefault="000475A8" w:rsidP="00B43D0E">
      <w:pPr>
        <w:ind w:left="360"/>
      </w:pPr>
    </w:p>
    <w:p w14:paraId="007A9239" w14:textId="77777777" w:rsidR="00667C54" w:rsidRDefault="00667C54" w:rsidP="00E97C46">
      <w:pPr>
        <w:pStyle w:val="ListParagraph"/>
        <w:ind w:left="1080"/>
      </w:pPr>
    </w:p>
    <w:p w14:paraId="0CAE4333" w14:textId="192AE4ED" w:rsidR="000475A8" w:rsidRPr="000475A8" w:rsidRDefault="000475A8" w:rsidP="00376F09">
      <w:pPr>
        <w:pStyle w:val="ListParagraph"/>
        <w:numPr>
          <w:ilvl w:val="0"/>
          <w:numId w:val="43"/>
        </w:numPr>
        <w:rPr>
          <w:b/>
        </w:rPr>
      </w:pPr>
      <w:r w:rsidRPr="000475A8">
        <w:rPr>
          <w:b/>
        </w:rPr>
        <w:lastRenderedPageBreak/>
        <w:t>Guidance: Locality Transfer Form</w:t>
      </w:r>
    </w:p>
    <w:p w14:paraId="7ACD66FA" w14:textId="77777777" w:rsidR="00EB64A3" w:rsidRPr="00EB64A3" w:rsidRDefault="00EB64A3" w:rsidP="00EB64A3">
      <w:pPr>
        <w:autoSpaceDE w:val="0"/>
        <w:autoSpaceDN w:val="0"/>
        <w:adjustRightInd w:val="0"/>
        <w:spacing w:after="0" w:line="240" w:lineRule="auto"/>
        <w:rPr>
          <w:rFonts w:cs="Arial"/>
          <w:b/>
          <w:bCs/>
          <w:color w:val="77933C"/>
        </w:rPr>
      </w:pPr>
      <w:r w:rsidRPr="00EB64A3">
        <w:rPr>
          <w:rFonts w:cs="Arial"/>
          <w:b/>
          <w:bCs/>
          <w:color w:val="77933C"/>
        </w:rPr>
        <w:t>Introduction</w:t>
      </w:r>
    </w:p>
    <w:p w14:paraId="34F48FF7"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All proposed transfers between EHM and LCS </w:t>
      </w:r>
      <w:r w:rsidRPr="00EB64A3">
        <w:rPr>
          <w:rFonts w:cs="Arial"/>
          <w:b/>
          <w:bCs/>
          <w:color w:val="000000"/>
        </w:rPr>
        <w:t xml:space="preserve">must </w:t>
      </w:r>
      <w:r w:rsidRPr="00EB64A3">
        <w:rPr>
          <w:rFonts w:cs="Arial"/>
          <w:color w:val="000000"/>
        </w:rPr>
        <w:t xml:space="preserve">be agreed at the Locality Meeting. Before the meeting takes place a </w:t>
      </w:r>
      <w:r w:rsidRPr="00EB64A3">
        <w:rPr>
          <w:rFonts w:cs="Arial"/>
          <w:b/>
          <w:bCs/>
          <w:color w:val="000000"/>
        </w:rPr>
        <w:t xml:space="preserve">Family Transfer &amp; Locality Referral form </w:t>
      </w:r>
      <w:r w:rsidRPr="00EB64A3">
        <w:rPr>
          <w:rFonts w:cs="Arial"/>
          <w:color w:val="000000"/>
        </w:rPr>
        <w:t>needs to be completed on EHM.</w:t>
      </w:r>
    </w:p>
    <w:p w14:paraId="2543B60C"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The Family Transfer and Locality Referral Form has been created on EHM and LCS to record:</w:t>
      </w:r>
    </w:p>
    <w:p w14:paraId="31ABB07E" w14:textId="77777777" w:rsidR="00EB64A3" w:rsidRPr="00EB64A3" w:rsidRDefault="00EB64A3" w:rsidP="00EB64A3">
      <w:pPr>
        <w:autoSpaceDE w:val="0"/>
        <w:autoSpaceDN w:val="0"/>
        <w:adjustRightInd w:val="0"/>
        <w:spacing w:after="0" w:line="240" w:lineRule="auto"/>
        <w:rPr>
          <w:rFonts w:cs="Arial"/>
          <w:color w:val="000000"/>
        </w:rPr>
      </w:pPr>
      <w:r w:rsidRPr="00EB64A3">
        <w:rPr>
          <w:rFonts w:cs="SymbolMT"/>
          <w:color w:val="000000"/>
        </w:rPr>
        <w:t xml:space="preserve">• </w:t>
      </w:r>
      <w:r w:rsidRPr="00EB64A3">
        <w:rPr>
          <w:rFonts w:cs="Arial"/>
          <w:color w:val="000000"/>
        </w:rPr>
        <w:t>Locality referrals (including requests for joint work with another team or for transfers to a team using LCS),</w:t>
      </w:r>
    </w:p>
    <w:p w14:paraId="229EAC37" w14:textId="77777777" w:rsidR="00EB64A3" w:rsidRPr="00EB64A3" w:rsidRDefault="00EB64A3" w:rsidP="00EB64A3">
      <w:pPr>
        <w:autoSpaceDE w:val="0"/>
        <w:autoSpaceDN w:val="0"/>
        <w:adjustRightInd w:val="0"/>
        <w:spacing w:after="0" w:line="240" w:lineRule="auto"/>
        <w:rPr>
          <w:rFonts w:cs="Arial"/>
          <w:color w:val="000000"/>
        </w:rPr>
      </w:pPr>
      <w:r w:rsidRPr="00EB64A3">
        <w:rPr>
          <w:rFonts w:cs="SymbolMT"/>
          <w:color w:val="000000"/>
        </w:rPr>
        <w:t xml:space="preserve">• </w:t>
      </w:r>
      <w:r w:rsidRPr="00EB64A3">
        <w:rPr>
          <w:rFonts w:cs="Arial"/>
          <w:color w:val="000000"/>
        </w:rPr>
        <w:t>Urgent Family Discussion/Transfer (in EHM only)</w:t>
      </w:r>
    </w:p>
    <w:p w14:paraId="3C4176AC" w14:textId="77777777" w:rsidR="00EB64A3" w:rsidRPr="00EB64A3" w:rsidRDefault="00EB64A3" w:rsidP="00EB64A3">
      <w:pPr>
        <w:autoSpaceDE w:val="0"/>
        <w:autoSpaceDN w:val="0"/>
        <w:adjustRightInd w:val="0"/>
        <w:spacing w:after="0" w:line="240" w:lineRule="auto"/>
        <w:rPr>
          <w:rFonts w:cs="Arial"/>
          <w:color w:val="000000"/>
        </w:rPr>
      </w:pPr>
      <w:r w:rsidRPr="00EB64A3">
        <w:rPr>
          <w:rFonts w:cs="SymbolMT"/>
          <w:color w:val="000000"/>
        </w:rPr>
        <w:t xml:space="preserve">• </w:t>
      </w:r>
      <w:r w:rsidRPr="00EB64A3">
        <w:rPr>
          <w:rFonts w:cs="Arial"/>
          <w:color w:val="000000"/>
        </w:rPr>
        <w:t>Internal Transfers</w:t>
      </w:r>
    </w:p>
    <w:p w14:paraId="36728345"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This form replaces the step up and </w:t>
      </w:r>
      <w:proofErr w:type="gramStart"/>
      <w:r w:rsidRPr="00EB64A3">
        <w:rPr>
          <w:rFonts w:cs="Arial"/>
          <w:color w:val="000000"/>
        </w:rPr>
        <w:t>step down</w:t>
      </w:r>
      <w:proofErr w:type="gramEnd"/>
      <w:r w:rsidRPr="00EB64A3">
        <w:rPr>
          <w:rFonts w:cs="Arial"/>
          <w:color w:val="000000"/>
        </w:rPr>
        <w:t xml:space="preserve"> process for any cases on EHM or any open cases to Social Care on LCS.</w:t>
      </w:r>
    </w:p>
    <w:p w14:paraId="6222BF49"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Previously practitioners could trigger the </w:t>
      </w:r>
      <w:proofErr w:type="gramStart"/>
      <w:r w:rsidRPr="00EB64A3">
        <w:rPr>
          <w:rFonts w:cs="Arial"/>
          <w:color w:val="000000"/>
        </w:rPr>
        <w:t>step up</w:t>
      </w:r>
      <w:proofErr w:type="gramEnd"/>
      <w:r w:rsidRPr="00EB64A3">
        <w:rPr>
          <w:rFonts w:cs="Arial"/>
          <w:color w:val="000000"/>
        </w:rPr>
        <w:t xml:space="preserve"> process manually in EHM to LCS either from the Transfer to Social Care standalone form, as an outcome from the contact, or within the SAF Episode. This is no longer possible.</w:t>
      </w:r>
    </w:p>
    <w:p w14:paraId="6A114FD3"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If the transfer to LCS is agreed at Locality, once the new Family Transfer and Locality Referral Form has been completed, a contact will need to be created in LCS and then once the new contact is added then the case can then be closed on EHM.</w:t>
      </w:r>
    </w:p>
    <w:p w14:paraId="316D1BA8" w14:textId="77777777" w:rsidR="00EB64A3" w:rsidRDefault="00EB64A3" w:rsidP="00EB64A3">
      <w:pPr>
        <w:autoSpaceDE w:val="0"/>
        <w:autoSpaceDN w:val="0"/>
        <w:adjustRightInd w:val="0"/>
        <w:spacing w:after="0" w:line="240" w:lineRule="auto"/>
        <w:rPr>
          <w:rFonts w:cs="Calibri-Bold"/>
          <w:b/>
          <w:bCs/>
          <w:color w:val="000000"/>
        </w:rPr>
      </w:pPr>
    </w:p>
    <w:p w14:paraId="73E71BAB" w14:textId="1650B644" w:rsidR="00EB64A3" w:rsidRPr="00EB64A3" w:rsidRDefault="00EB64A3" w:rsidP="00EB64A3">
      <w:pPr>
        <w:autoSpaceDE w:val="0"/>
        <w:autoSpaceDN w:val="0"/>
        <w:adjustRightInd w:val="0"/>
        <w:spacing w:after="0" w:line="240" w:lineRule="auto"/>
        <w:rPr>
          <w:rFonts w:cs="Arial"/>
          <w:b/>
          <w:bCs/>
          <w:color w:val="77933C"/>
        </w:rPr>
      </w:pPr>
      <w:r w:rsidRPr="00EB64A3">
        <w:rPr>
          <w:rFonts w:cs="Arial"/>
          <w:b/>
          <w:bCs/>
          <w:color w:val="77933C"/>
        </w:rPr>
        <w:t>Starting the Family Transfer &amp; Locality Referral Form from an EHM Contact</w:t>
      </w:r>
    </w:p>
    <w:p w14:paraId="041D588D"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A new question has been added into the EHM contact which enables you to complete a Family Transfer &amp; Locality Referral form if required at the contact stage.</w:t>
      </w:r>
    </w:p>
    <w:p w14:paraId="74DABC36"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1. If a Family Transfer &amp; Locality Referral form </w:t>
      </w:r>
      <w:r w:rsidRPr="00EB64A3">
        <w:rPr>
          <w:rFonts w:cs="Arial"/>
          <w:b/>
          <w:bCs/>
          <w:color w:val="000000"/>
        </w:rPr>
        <w:t xml:space="preserve">is </w:t>
      </w:r>
      <w:r w:rsidRPr="00EB64A3">
        <w:rPr>
          <w:rFonts w:cs="Arial"/>
          <w:color w:val="000000"/>
        </w:rPr>
        <w:t xml:space="preserve">required to be completed at this stage then answer </w:t>
      </w:r>
      <w:r w:rsidRPr="00EB64A3">
        <w:rPr>
          <w:rFonts w:cs="Arial"/>
          <w:b/>
          <w:bCs/>
          <w:color w:val="000000"/>
        </w:rPr>
        <w:t xml:space="preserve">yes </w:t>
      </w:r>
      <w:r w:rsidRPr="00EB64A3">
        <w:rPr>
          <w:rFonts w:cs="Arial"/>
          <w:color w:val="000000"/>
        </w:rPr>
        <w:t>to the below question.</w:t>
      </w:r>
    </w:p>
    <w:p w14:paraId="06735D28"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b/>
          <w:bCs/>
          <w:color w:val="000000"/>
        </w:rPr>
        <w:t xml:space="preserve">Do not </w:t>
      </w:r>
      <w:r w:rsidRPr="00EB64A3">
        <w:rPr>
          <w:rFonts w:cs="Arial"/>
          <w:color w:val="000000"/>
        </w:rPr>
        <w:t>separate out the question for different family members.</w:t>
      </w:r>
    </w:p>
    <w:p w14:paraId="12C96CA0"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If you answer </w:t>
      </w:r>
      <w:r w:rsidRPr="00EB64A3">
        <w:rPr>
          <w:rFonts w:cs="Arial"/>
          <w:b/>
          <w:bCs/>
          <w:color w:val="000000"/>
        </w:rPr>
        <w:t xml:space="preserve">yes </w:t>
      </w:r>
      <w:r w:rsidRPr="00EB64A3">
        <w:rPr>
          <w:rFonts w:cs="Arial"/>
          <w:color w:val="000000"/>
        </w:rPr>
        <w:t>to this question then a link to the Family Transfer &amp; Locality Form will appear, the linked Family Transfer &amp; Locality Form will need to be completed and finalised before the contact can be finalised.</w:t>
      </w:r>
    </w:p>
    <w:p w14:paraId="5458E63A" w14:textId="77777777" w:rsidR="00EB64A3" w:rsidRPr="00EB64A3" w:rsidRDefault="00EB64A3" w:rsidP="00EB64A3">
      <w:pPr>
        <w:autoSpaceDE w:val="0"/>
        <w:autoSpaceDN w:val="0"/>
        <w:adjustRightInd w:val="0"/>
        <w:spacing w:after="0" w:line="240" w:lineRule="auto"/>
        <w:rPr>
          <w:rFonts w:cs="Arial"/>
          <w:b/>
          <w:bCs/>
          <w:color w:val="000000"/>
        </w:rPr>
      </w:pPr>
      <w:r w:rsidRPr="00EB64A3">
        <w:rPr>
          <w:rFonts w:cs="Arial"/>
          <w:color w:val="000000"/>
        </w:rPr>
        <w:t xml:space="preserve">2. To </w:t>
      </w:r>
      <w:proofErr w:type="gramStart"/>
      <w:r w:rsidRPr="00EB64A3">
        <w:rPr>
          <w:rFonts w:cs="Arial"/>
          <w:color w:val="000000"/>
        </w:rPr>
        <w:t>open up</w:t>
      </w:r>
      <w:proofErr w:type="gramEnd"/>
      <w:r w:rsidRPr="00EB64A3">
        <w:rPr>
          <w:rFonts w:cs="Arial"/>
          <w:color w:val="000000"/>
        </w:rPr>
        <w:t xml:space="preserve"> the form click on the link </w:t>
      </w:r>
      <w:r w:rsidRPr="00EB64A3">
        <w:rPr>
          <w:rFonts w:cs="Arial"/>
          <w:b/>
          <w:bCs/>
          <w:color w:val="000000"/>
        </w:rPr>
        <w:t>Start Family Transfer &amp; Locality Referral Form</w:t>
      </w:r>
    </w:p>
    <w:p w14:paraId="7185306F"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3. Click on the below link to open the form.</w:t>
      </w:r>
    </w:p>
    <w:p w14:paraId="1DA00BB6"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4. The form is automatically consolidated.</w:t>
      </w:r>
    </w:p>
    <w:p w14:paraId="1FEE027C"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If you do not want all the family members included in the </w:t>
      </w:r>
      <w:proofErr w:type="gramStart"/>
      <w:r w:rsidRPr="00EB64A3">
        <w:rPr>
          <w:rFonts w:cs="Arial"/>
          <w:color w:val="000000"/>
        </w:rPr>
        <w:t>form</w:t>
      </w:r>
      <w:proofErr w:type="gramEnd"/>
      <w:r w:rsidRPr="00EB64A3">
        <w:rPr>
          <w:rFonts w:cs="Arial"/>
          <w:color w:val="000000"/>
        </w:rPr>
        <w:t xml:space="preserve"> you can remove them from within the form from the Consolidation tab </w:t>
      </w:r>
      <w:r w:rsidRPr="00EB64A3">
        <w:rPr>
          <w:rFonts w:cs="ArialMT"/>
          <w:color w:val="000000"/>
        </w:rPr>
        <w:t xml:space="preserve">– </w:t>
      </w:r>
      <w:r w:rsidRPr="00EB64A3">
        <w:rPr>
          <w:rFonts w:cs="Arial"/>
          <w:color w:val="000000"/>
        </w:rPr>
        <w:t>and untick if needed.</w:t>
      </w:r>
    </w:p>
    <w:p w14:paraId="18AB3156" w14:textId="77777777" w:rsidR="00EB64A3" w:rsidRPr="00EB64A3" w:rsidRDefault="00EB64A3" w:rsidP="00EB64A3">
      <w:pPr>
        <w:autoSpaceDE w:val="0"/>
        <w:autoSpaceDN w:val="0"/>
        <w:adjustRightInd w:val="0"/>
        <w:spacing w:after="0" w:line="240" w:lineRule="auto"/>
        <w:rPr>
          <w:rFonts w:cs="Arial"/>
          <w:color w:val="0000FF"/>
        </w:rPr>
      </w:pPr>
      <w:r w:rsidRPr="00EB64A3">
        <w:rPr>
          <w:rFonts w:cs="Arial"/>
          <w:color w:val="000000"/>
        </w:rPr>
        <w:t xml:space="preserve">5. For more information on completing the Family Transfer &amp; Locality Form, go to the section </w:t>
      </w:r>
      <w:r w:rsidRPr="00EB64A3">
        <w:rPr>
          <w:rFonts w:cs="Arial"/>
          <w:color w:val="0000FF"/>
        </w:rPr>
        <w:t>Completing the Family Transfer &amp; Locality Form for a Contact or SAF Episode</w:t>
      </w:r>
    </w:p>
    <w:p w14:paraId="7A90777F"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6. The linked Family Transfer &amp; Locality Form must be completed and finalised before the contact can be finalised. </w:t>
      </w:r>
      <w:proofErr w:type="gramStart"/>
      <w:r w:rsidRPr="00EB64A3">
        <w:rPr>
          <w:rFonts w:cs="Arial"/>
          <w:color w:val="000000"/>
        </w:rPr>
        <w:t>Otherwise</w:t>
      </w:r>
      <w:proofErr w:type="gramEnd"/>
      <w:r w:rsidRPr="00EB64A3">
        <w:rPr>
          <w:rFonts w:cs="Arial"/>
          <w:color w:val="000000"/>
        </w:rPr>
        <w:t xml:space="preserve"> you will get the below message.</w:t>
      </w:r>
    </w:p>
    <w:p w14:paraId="13453960"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If you get this message, click back into the above link to complete the Family Transfer form.</w:t>
      </w:r>
    </w:p>
    <w:p w14:paraId="61B6E3A0"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7. Under </w:t>
      </w:r>
      <w:r w:rsidRPr="00EB64A3">
        <w:rPr>
          <w:rFonts w:cs="Arial"/>
          <w:b/>
          <w:bCs/>
          <w:color w:val="000000"/>
        </w:rPr>
        <w:t xml:space="preserve">Action Taken </w:t>
      </w:r>
      <w:r w:rsidRPr="00EB64A3">
        <w:rPr>
          <w:rFonts w:cs="Arial"/>
          <w:color w:val="000000"/>
        </w:rPr>
        <w:t xml:space="preserve">select the appropriate outcome and follow the normal process. </w:t>
      </w:r>
      <w:r w:rsidRPr="00EB64A3">
        <w:rPr>
          <w:rFonts w:cs="Arial"/>
          <w:b/>
          <w:bCs/>
          <w:color w:val="000000"/>
        </w:rPr>
        <w:t xml:space="preserve">Please note, </w:t>
      </w:r>
      <w:r w:rsidRPr="00EB64A3">
        <w:rPr>
          <w:rFonts w:cs="Arial"/>
          <w:color w:val="000000"/>
        </w:rPr>
        <w:t xml:space="preserve">if the outcome is to Transfer to Social </w:t>
      </w:r>
      <w:proofErr w:type="gramStart"/>
      <w:r w:rsidRPr="00EB64A3">
        <w:rPr>
          <w:rFonts w:cs="Arial"/>
          <w:color w:val="000000"/>
        </w:rPr>
        <w:t>Care</w:t>
      </w:r>
      <w:proofErr w:type="gramEnd"/>
      <w:r w:rsidRPr="00EB64A3">
        <w:rPr>
          <w:rFonts w:cs="Arial"/>
          <w:color w:val="000000"/>
        </w:rPr>
        <w:t xml:space="preserve"> then select the outcome </w:t>
      </w:r>
      <w:r w:rsidRPr="00EB64A3">
        <w:rPr>
          <w:rFonts w:cs="Arial"/>
          <w:b/>
          <w:bCs/>
          <w:color w:val="000000"/>
        </w:rPr>
        <w:t xml:space="preserve">No Further Action, including Transfers to Social Care. </w:t>
      </w:r>
      <w:r w:rsidRPr="00EB64A3">
        <w:rPr>
          <w:rFonts w:cs="Arial"/>
          <w:color w:val="000000"/>
        </w:rPr>
        <w:t>Finalise and authorise.</w:t>
      </w:r>
    </w:p>
    <w:p w14:paraId="2911F7FB" w14:textId="77777777" w:rsidR="00EB64A3" w:rsidRDefault="00EB64A3" w:rsidP="00EB64A3">
      <w:pPr>
        <w:autoSpaceDE w:val="0"/>
        <w:autoSpaceDN w:val="0"/>
        <w:adjustRightInd w:val="0"/>
        <w:spacing w:after="0" w:line="240" w:lineRule="auto"/>
        <w:rPr>
          <w:rFonts w:cs="Calibri-Bold"/>
          <w:b/>
          <w:bCs/>
          <w:color w:val="000000"/>
        </w:rPr>
      </w:pPr>
    </w:p>
    <w:p w14:paraId="0D61060F" w14:textId="4D1E939E" w:rsidR="00EB64A3" w:rsidRPr="00EB64A3" w:rsidRDefault="00EB64A3" w:rsidP="00EB64A3">
      <w:pPr>
        <w:autoSpaceDE w:val="0"/>
        <w:autoSpaceDN w:val="0"/>
        <w:adjustRightInd w:val="0"/>
        <w:spacing w:after="0" w:line="240" w:lineRule="auto"/>
        <w:rPr>
          <w:rFonts w:cs="Arial"/>
          <w:b/>
          <w:bCs/>
          <w:color w:val="77933C"/>
        </w:rPr>
      </w:pPr>
      <w:r w:rsidRPr="00EB64A3">
        <w:rPr>
          <w:rFonts w:cs="Arial"/>
          <w:b/>
          <w:bCs/>
          <w:color w:val="77933C"/>
        </w:rPr>
        <w:t>Starting the Family Transfer &amp; Locality Referral Form from a SAF episode</w:t>
      </w:r>
    </w:p>
    <w:p w14:paraId="5E321CBA"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1. Start the </w:t>
      </w:r>
      <w:r w:rsidRPr="00EB64A3">
        <w:rPr>
          <w:rFonts w:cs="Arial"/>
          <w:b/>
          <w:bCs/>
          <w:color w:val="000000"/>
        </w:rPr>
        <w:t xml:space="preserve">Family Transfer &amp; Locality Referral Form </w:t>
      </w:r>
      <w:r w:rsidRPr="00EB64A3">
        <w:rPr>
          <w:rFonts w:cs="Arial"/>
          <w:color w:val="000000"/>
        </w:rPr>
        <w:t>from the forms tab or from the personal screen.</w:t>
      </w:r>
    </w:p>
    <w:p w14:paraId="4384FD03"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2. </w:t>
      </w:r>
      <w:r w:rsidRPr="00EB64A3">
        <w:rPr>
          <w:rFonts w:cs="Arial"/>
          <w:b/>
          <w:bCs/>
          <w:color w:val="000000"/>
        </w:rPr>
        <w:t xml:space="preserve">The standalone form is not automatically consolidated, </w:t>
      </w:r>
      <w:r w:rsidRPr="00EB64A3">
        <w:rPr>
          <w:rFonts w:cs="Arial"/>
          <w:color w:val="000000"/>
        </w:rPr>
        <w:t>to add the relevant family members into the standalone form follow the below steps:</w:t>
      </w:r>
    </w:p>
    <w:p w14:paraId="5FEB3614"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a) Within the form click on the </w:t>
      </w:r>
      <w:r w:rsidRPr="00EB64A3">
        <w:rPr>
          <w:rFonts w:cs="Arial"/>
          <w:b/>
          <w:bCs/>
          <w:color w:val="000000"/>
        </w:rPr>
        <w:t xml:space="preserve">Consolidation </w:t>
      </w:r>
      <w:r w:rsidRPr="00EB64A3">
        <w:rPr>
          <w:rFonts w:cs="Arial"/>
          <w:color w:val="000000"/>
        </w:rPr>
        <w:t>tab.</w:t>
      </w:r>
    </w:p>
    <w:p w14:paraId="19A9D9A8"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b) Click </w:t>
      </w:r>
      <w:r w:rsidRPr="00EB64A3">
        <w:rPr>
          <w:rFonts w:cs="Arial"/>
          <w:b/>
          <w:bCs/>
          <w:color w:val="000000"/>
        </w:rPr>
        <w:t xml:space="preserve">Start Assessment </w:t>
      </w:r>
      <w:r w:rsidRPr="00EB64A3">
        <w:rPr>
          <w:rFonts w:cs="Arial"/>
          <w:color w:val="000000"/>
        </w:rPr>
        <w:t>for all family members that you want to include in the form.</w:t>
      </w:r>
    </w:p>
    <w:p w14:paraId="240FC6BE"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c) The family member will then appear in the list as ticked and, in the form.</w:t>
      </w:r>
    </w:p>
    <w:p w14:paraId="0C483028" w14:textId="77777777" w:rsidR="00EB64A3" w:rsidRPr="00EB64A3" w:rsidRDefault="00EB64A3" w:rsidP="00EB64A3">
      <w:pPr>
        <w:autoSpaceDE w:val="0"/>
        <w:autoSpaceDN w:val="0"/>
        <w:adjustRightInd w:val="0"/>
        <w:spacing w:after="0" w:line="240" w:lineRule="auto"/>
        <w:rPr>
          <w:rFonts w:cs="Arial"/>
          <w:b/>
          <w:bCs/>
          <w:color w:val="000000"/>
        </w:rPr>
      </w:pPr>
      <w:r w:rsidRPr="00EB64A3">
        <w:rPr>
          <w:rFonts w:cs="Arial"/>
          <w:b/>
          <w:bCs/>
          <w:color w:val="000000"/>
        </w:rPr>
        <w:t xml:space="preserve">See </w:t>
      </w:r>
      <w:r w:rsidRPr="00EB64A3">
        <w:rPr>
          <w:rFonts w:cs="Arial"/>
          <w:b/>
          <w:bCs/>
          <w:color w:val="0000FF"/>
        </w:rPr>
        <w:t xml:space="preserve">next section </w:t>
      </w:r>
      <w:r w:rsidRPr="00EB64A3">
        <w:rPr>
          <w:rFonts w:cs="Arial-BoldMT"/>
          <w:b/>
          <w:bCs/>
          <w:color w:val="000000"/>
        </w:rPr>
        <w:t xml:space="preserve">– </w:t>
      </w:r>
      <w:r w:rsidRPr="00EB64A3">
        <w:rPr>
          <w:rFonts w:cs="Arial"/>
          <w:b/>
          <w:bCs/>
          <w:color w:val="000000"/>
        </w:rPr>
        <w:t>for information about completing the form</w:t>
      </w:r>
    </w:p>
    <w:p w14:paraId="486C2CCC" w14:textId="77777777" w:rsidR="00EB64A3" w:rsidRPr="00EB64A3" w:rsidRDefault="00EB64A3" w:rsidP="00EB64A3">
      <w:pPr>
        <w:autoSpaceDE w:val="0"/>
        <w:autoSpaceDN w:val="0"/>
        <w:adjustRightInd w:val="0"/>
        <w:spacing w:after="0" w:line="240" w:lineRule="auto"/>
        <w:rPr>
          <w:rFonts w:cs="Arial"/>
          <w:b/>
          <w:bCs/>
          <w:color w:val="000000"/>
        </w:rPr>
      </w:pPr>
      <w:r w:rsidRPr="00EB64A3">
        <w:rPr>
          <w:rFonts w:cs="Arial"/>
          <w:b/>
          <w:bCs/>
          <w:color w:val="000000"/>
        </w:rPr>
        <w:lastRenderedPageBreak/>
        <w:t xml:space="preserve">Please note </w:t>
      </w:r>
      <w:r w:rsidRPr="00EB64A3">
        <w:rPr>
          <w:rFonts w:cs="ArialMT"/>
          <w:color w:val="000000"/>
        </w:rPr>
        <w:t xml:space="preserve">the Transfer to Children’s Social Care box is still visible </w:t>
      </w:r>
      <w:r w:rsidRPr="00EB64A3">
        <w:rPr>
          <w:rFonts w:cs="Arial"/>
          <w:color w:val="000000"/>
        </w:rPr>
        <w:t xml:space="preserve">in the local map. If you click on the </w:t>
      </w:r>
      <w:proofErr w:type="gramStart"/>
      <w:r w:rsidRPr="00EB64A3">
        <w:rPr>
          <w:rFonts w:cs="Arial"/>
          <w:color w:val="000000"/>
        </w:rPr>
        <w:t>box</w:t>
      </w:r>
      <w:proofErr w:type="gramEnd"/>
      <w:r w:rsidRPr="00EB64A3">
        <w:rPr>
          <w:rFonts w:cs="Arial"/>
          <w:color w:val="000000"/>
        </w:rPr>
        <w:t xml:space="preserve"> you can manually trigger the old Transfer form, </w:t>
      </w:r>
      <w:r w:rsidRPr="00EB64A3">
        <w:rPr>
          <w:rFonts w:cs="Arial"/>
          <w:b/>
          <w:bCs/>
          <w:color w:val="000000"/>
        </w:rPr>
        <w:t>do not do this.</w:t>
      </w:r>
    </w:p>
    <w:p w14:paraId="78FF65C6" w14:textId="77777777" w:rsidR="00EB64A3" w:rsidRPr="00EB64A3" w:rsidRDefault="00EB64A3" w:rsidP="00EB64A3">
      <w:pPr>
        <w:autoSpaceDE w:val="0"/>
        <w:autoSpaceDN w:val="0"/>
        <w:adjustRightInd w:val="0"/>
        <w:spacing w:after="0" w:line="240" w:lineRule="auto"/>
        <w:rPr>
          <w:rFonts w:cs="Arial"/>
          <w:b/>
          <w:bCs/>
          <w:color w:val="000000"/>
        </w:rPr>
      </w:pPr>
      <w:r w:rsidRPr="00EB64A3">
        <w:rPr>
          <w:rFonts w:cs="Arial"/>
          <w:color w:val="000000"/>
        </w:rPr>
        <w:t xml:space="preserve">If you do open the form, you will see this form is </w:t>
      </w:r>
      <w:r w:rsidRPr="00EB64A3">
        <w:rPr>
          <w:rFonts w:cs="Arial"/>
          <w:b/>
          <w:bCs/>
          <w:color w:val="000000"/>
        </w:rPr>
        <w:t>no longer in use and you are advised to cancel the form and trigger the Family Transfer &amp; Locality Form from the Form tab.</w:t>
      </w:r>
    </w:p>
    <w:p w14:paraId="4B42E432" w14:textId="77777777" w:rsidR="00EB64A3" w:rsidRDefault="00EB64A3" w:rsidP="00EB64A3">
      <w:pPr>
        <w:autoSpaceDE w:val="0"/>
        <w:autoSpaceDN w:val="0"/>
        <w:adjustRightInd w:val="0"/>
        <w:spacing w:after="0" w:line="240" w:lineRule="auto"/>
        <w:rPr>
          <w:rFonts w:cs="Calibri-Bold"/>
          <w:b/>
          <w:bCs/>
          <w:color w:val="000000"/>
        </w:rPr>
      </w:pPr>
    </w:p>
    <w:p w14:paraId="6E06E569" w14:textId="389F1DB1" w:rsidR="00EB64A3" w:rsidRPr="00EB64A3" w:rsidRDefault="00EB64A3" w:rsidP="00EB64A3">
      <w:pPr>
        <w:autoSpaceDE w:val="0"/>
        <w:autoSpaceDN w:val="0"/>
        <w:adjustRightInd w:val="0"/>
        <w:spacing w:after="0" w:line="240" w:lineRule="auto"/>
        <w:rPr>
          <w:rFonts w:cs="Arial"/>
          <w:b/>
          <w:bCs/>
          <w:color w:val="77933C"/>
        </w:rPr>
      </w:pPr>
      <w:r w:rsidRPr="00EB64A3">
        <w:rPr>
          <w:rFonts w:cs="Arial"/>
          <w:b/>
          <w:bCs/>
          <w:color w:val="77933C"/>
        </w:rPr>
        <w:t>Completing the Family Transfer &amp; Referral Form for a Contact/ SAF episode</w:t>
      </w:r>
    </w:p>
    <w:p w14:paraId="199BD526"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Check the consolidation is correct and all family members are included in the form.</w:t>
      </w:r>
    </w:p>
    <w:p w14:paraId="0A4CCAC8"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The form </w:t>
      </w:r>
      <w:proofErr w:type="gramStart"/>
      <w:r w:rsidRPr="00EB64A3">
        <w:rPr>
          <w:rFonts w:cs="Arial"/>
          <w:color w:val="000000"/>
        </w:rPr>
        <w:t>opens up</w:t>
      </w:r>
      <w:proofErr w:type="gramEnd"/>
      <w:r w:rsidRPr="00EB64A3">
        <w:rPr>
          <w:rFonts w:cs="Arial"/>
          <w:color w:val="000000"/>
        </w:rPr>
        <w:t xml:space="preserve"> differently depending on which answer is selected.</w:t>
      </w:r>
    </w:p>
    <w:p w14:paraId="3F0C0212"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Click into the relevant page to complete the Locality Meeting request, Urgent Family Discussion/</w:t>
      </w:r>
      <w:proofErr w:type="gramStart"/>
      <w:r w:rsidRPr="00EB64A3">
        <w:rPr>
          <w:rFonts w:cs="Arial"/>
          <w:color w:val="000000"/>
        </w:rPr>
        <w:t>Transfer</w:t>
      </w:r>
      <w:proofErr w:type="gramEnd"/>
      <w:r w:rsidRPr="00EB64A3">
        <w:rPr>
          <w:rFonts w:cs="Arial"/>
          <w:color w:val="000000"/>
        </w:rPr>
        <w:t xml:space="preserve"> or Internal Transfer. Information is contained in the form to remind you of the process.</w:t>
      </w:r>
    </w:p>
    <w:p w14:paraId="4AB834D8" w14:textId="77777777" w:rsidR="00EB64A3" w:rsidRPr="00EB64A3" w:rsidRDefault="00EB64A3" w:rsidP="00EB64A3">
      <w:pPr>
        <w:autoSpaceDE w:val="0"/>
        <w:autoSpaceDN w:val="0"/>
        <w:adjustRightInd w:val="0"/>
        <w:spacing w:after="0" w:line="240" w:lineRule="auto"/>
        <w:rPr>
          <w:rFonts w:cs="Arial"/>
          <w:b/>
          <w:bCs/>
          <w:color w:val="93D150"/>
        </w:rPr>
      </w:pPr>
      <w:r w:rsidRPr="00EB64A3">
        <w:rPr>
          <w:rFonts w:cs="Arial"/>
          <w:b/>
          <w:bCs/>
          <w:color w:val="93D150"/>
        </w:rPr>
        <w:t>For Locality Meeting Requests</w:t>
      </w:r>
    </w:p>
    <w:p w14:paraId="17D0272D"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1. Within the Locality Meeting Request page, complete the section called </w:t>
      </w:r>
      <w:proofErr w:type="gramStart"/>
      <w:r w:rsidRPr="00EB64A3">
        <w:rPr>
          <w:rFonts w:cs="Arial"/>
          <w:b/>
          <w:bCs/>
          <w:color w:val="000000"/>
        </w:rPr>
        <w:t>To</w:t>
      </w:r>
      <w:proofErr w:type="gramEnd"/>
      <w:r w:rsidRPr="00EB64A3">
        <w:rPr>
          <w:rFonts w:cs="Arial"/>
          <w:b/>
          <w:bCs/>
          <w:color w:val="000000"/>
        </w:rPr>
        <w:t xml:space="preserve"> be completed by the referrer. </w:t>
      </w:r>
      <w:r w:rsidRPr="00EB64A3">
        <w:rPr>
          <w:rFonts w:cs="Arial"/>
          <w:color w:val="000000"/>
        </w:rPr>
        <w:t>Save as you go.</w:t>
      </w:r>
    </w:p>
    <w:p w14:paraId="277BA19F"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2. At the bottom of the section called </w:t>
      </w:r>
      <w:proofErr w:type="gramStart"/>
      <w:r w:rsidRPr="00EB64A3">
        <w:rPr>
          <w:rFonts w:cs="Arial"/>
          <w:b/>
          <w:bCs/>
          <w:color w:val="000000"/>
        </w:rPr>
        <w:t>To</w:t>
      </w:r>
      <w:proofErr w:type="gramEnd"/>
      <w:r w:rsidRPr="00EB64A3">
        <w:rPr>
          <w:rFonts w:cs="Arial"/>
          <w:b/>
          <w:bCs/>
          <w:color w:val="000000"/>
        </w:rPr>
        <w:t xml:space="preserve"> be completed by the referrer </w:t>
      </w:r>
      <w:r w:rsidRPr="00EB64A3">
        <w:rPr>
          <w:rFonts w:cs="Arial"/>
          <w:color w:val="000000"/>
        </w:rPr>
        <w:t>add in the Locality Business Support Tray.</w:t>
      </w:r>
    </w:p>
    <w:p w14:paraId="4CF4140C"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a) Click in the link </w:t>
      </w:r>
      <w:r w:rsidRPr="00EB64A3">
        <w:rPr>
          <w:rFonts w:cs="Arial"/>
          <w:b/>
          <w:bCs/>
          <w:color w:val="000000"/>
        </w:rPr>
        <w:t xml:space="preserve">Click here to select a user </w:t>
      </w:r>
      <w:r w:rsidRPr="00EB64A3">
        <w:rPr>
          <w:rFonts w:cs="Arial"/>
          <w:color w:val="000000"/>
        </w:rPr>
        <w:t>to select the Locality Referral Tray</w:t>
      </w:r>
    </w:p>
    <w:p w14:paraId="4AB1EE8B"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b) To select the Locality group, click on page </w:t>
      </w:r>
      <w:r w:rsidRPr="00EB64A3">
        <w:rPr>
          <w:rFonts w:cs="Arial"/>
          <w:b/>
          <w:bCs/>
          <w:color w:val="000000"/>
        </w:rPr>
        <w:t xml:space="preserve">All Groups </w:t>
      </w:r>
      <w:r w:rsidRPr="00EB64A3">
        <w:rPr>
          <w:rFonts w:cs="Arial"/>
          <w:color w:val="000000"/>
        </w:rPr>
        <w:t>on the left of the Address Book and search in the description box.</w:t>
      </w:r>
    </w:p>
    <w:p w14:paraId="75F1D25B"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c) Click on correct tray for your area</w:t>
      </w:r>
    </w:p>
    <w:p w14:paraId="591FD2BC"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d) Click </w:t>
      </w:r>
      <w:r w:rsidRPr="00EB64A3">
        <w:rPr>
          <w:rFonts w:cs="Arial"/>
          <w:b/>
          <w:bCs/>
          <w:color w:val="000000"/>
        </w:rPr>
        <w:t>Confirm</w:t>
      </w:r>
      <w:r w:rsidRPr="00EB64A3">
        <w:rPr>
          <w:rFonts w:cs="Arial"/>
          <w:color w:val="000000"/>
        </w:rPr>
        <w:t>.</w:t>
      </w:r>
    </w:p>
    <w:p w14:paraId="34E462DE" w14:textId="77777777" w:rsidR="00EB64A3" w:rsidRPr="00EB64A3" w:rsidRDefault="00EB64A3" w:rsidP="00EB64A3">
      <w:pPr>
        <w:autoSpaceDE w:val="0"/>
        <w:autoSpaceDN w:val="0"/>
        <w:adjustRightInd w:val="0"/>
        <w:spacing w:after="0" w:line="240" w:lineRule="auto"/>
        <w:rPr>
          <w:rFonts w:cs="Arial"/>
          <w:i/>
          <w:iCs/>
          <w:color w:val="000000"/>
        </w:rPr>
      </w:pPr>
      <w:r w:rsidRPr="00EB64A3">
        <w:rPr>
          <w:rFonts w:cs="Arial"/>
          <w:i/>
          <w:iCs/>
          <w:color w:val="000000"/>
        </w:rPr>
        <w:t>Tip: bookmark if it is one you might use again.</w:t>
      </w:r>
    </w:p>
    <w:p w14:paraId="38B1C00E"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If this is incorrect, click on the red cross and select the correct area.</w:t>
      </w:r>
    </w:p>
    <w:p w14:paraId="1621B806" w14:textId="77777777" w:rsidR="00EB64A3" w:rsidRPr="00EB64A3" w:rsidRDefault="00EB64A3" w:rsidP="00EB64A3">
      <w:pPr>
        <w:autoSpaceDE w:val="0"/>
        <w:autoSpaceDN w:val="0"/>
        <w:adjustRightInd w:val="0"/>
        <w:spacing w:after="0" w:line="240" w:lineRule="auto"/>
        <w:rPr>
          <w:rFonts w:cs="Arial"/>
          <w:b/>
          <w:bCs/>
          <w:color w:val="000000"/>
        </w:rPr>
      </w:pPr>
      <w:r w:rsidRPr="00EB64A3">
        <w:rPr>
          <w:rFonts w:cs="Arial"/>
          <w:color w:val="000000"/>
        </w:rPr>
        <w:t xml:space="preserve">3. Once completed click on the button </w:t>
      </w:r>
      <w:r w:rsidRPr="00EB64A3">
        <w:rPr>
          <w:rFonts w:cs="Arial"/>
          <w:b/>
          <w:bCs/>
          <w:color w:val="000000"/>
        </w:rPr>
        <w:t>Send to Locality Business Support</w:t>
      </w:r>
    </w:p>
    <w:p w14:paraId="269D76FA"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If the Locality Transfer is agreed at the Locality meeting, Locality Business Support will then add an LCS contact, this needs to happen before the case in EHM can close if the case is being stepped up.</w:t>
      </w:r>
    </w:p>
    <w:p w14:paraId="5C395FFE" w14:textId="77777777" w:rsidR="00EB64A3" w:rsidRDefault="00EB64A3" w:rsidP="00EB64A3">
      <w:pPr>
        <w:autoSpaceDE w:val="0"/>
        <w:autoSpaceDN w:val="0"/>
        <w:adjustRightInd w:val="0"/>
        <w:spacing w:after="0" w:line="240" w:lineRule="auto"/>
        <w:rPr>
          <w:rFonts w:cs="Calibri-Bold"/>
          <w:b/>
          <w:bCs/>
          <w:color w:val="000000"/>
        </w:rPr>
      </w:pPr>
    </w:p>
    <w:p w14:paraId="0FADF249" w14:textId="104FB0AC" w:rsidR="00EB64A3" w:rsidRPr="00EB64A3" w:rsidRDefault="00EB64A3" w:rsidP="00EB64A3">
      <w:pPr>
        <w:autoSpaceDE w:val="0"/>
        <w:autoSpaceDN w:val="0"/>
        <w:adjustRightInd w:val="0"/>
        <w:spacing w:after="0" w:line="240" w:lineRule="auto"/>
        <w:rPr>
          <w:rFonts w:cs="Arial"/>
          <w:b/>
          <w:bCs/>
          <w:color w:val="93D150"/>
        </w:rPr>
      </w:pPr>
      <w:r w:rsidRPr="00EB64A3">
        <w:rPr>
          <w:rFonts w:cs="Arial"/>
          <w:b/>
          <w:bCs/>
          <w:color w:val="93D150"/>
        </w:rPr>
        <w:t>For an Urgent Family Discussion/Transfer</w:t>
      </w:r>
    </w:p>
    <w:p w14:paraId="1F34830F"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1. Within the Urgent Family Discussion/Transfer page, complete and </w:t>
      </w:r>
      <w:r w:rsidRPr="00EB64A3">
        <w:rPr>
          <w:rFonts w:cs="Arial"/>
          <w:b/>
          <w:bCs/>
          <w:color w:val="000000"/>
        </w:rPr>
        <w:t xml:space="preserve">finalise </w:t>
      </w:r>
      <w:r w:rsidRPr="00EB64A3">
        <w:rPr>
          <w:rFonts w:cs="Arial"/>
          <w:color w:val="000000"/>
        </w:rPr>
        <w:t>the form.</w:t>
      </w:r>
    </w:p>
    <w:p w14:paraId="3C949431"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2. If relevant, add the LCS contact before closing the case on EHM. Ensure you add the correct date to the LCS contact, this should be the same date as the date the Family Transfer &amp; Locality Referral form was completed.</w:t>
      </w:r>
    </w:p>
    <w:p w14:paraId="2B05E90E" w14:textId="77777777" w:rsidR="00EB64A3" w:rsidRPr="00EB64A3" w:rsidRDefault="00EB64A3" w:rsidP="00EB64A3">
      <w:pPr>
        <w:autoSpaceDE w:val="0"/>
        <w:autoSpaceDN w:val="0"/>
        <w:adjustRightInd w:val="0"/>
        <w:spacing w:after="0" w:line="240" w:lineRule="auto"/>
        <w:rPr>
          <w:rFonts w:cs="Arial"/>
          <w:b/>
          <w:bCs/>
          <w:color w:val="93D150"/>
        </w:rPr>
      </w:pPr>
      <w:r w:rsidRPr="00EB64A3">
        <w:rPr>
          <w:rFonts w:cs="Arial"/>
          <w:b/>
          <w:bCs/>
          <w:color w:val="93D150"/>
        </w:rPr>
        <w:t>For an Internal Transfer</w:t>
      </w:r>
    </w:p>
    <w:p w14:paraId="1CCA7BFB"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1. Within the Internal Transfer page, complete and finalise the form.</w:t>
      </w:r>
    </w:p>
    <w:p w14:paraId="1F030103" w14:textId="6A82F822" w:rsidR="00EB64A3" w:rsidRDefault="00EB64A3" w:rsidP="00EB64A3">
      <w:pPr>
        <w:autoSpaceDE w:val="0"/>
        <w:autoSpaceDN w:val="0"/>
        <w:adjustRightInd w:val="0"/>
        <w:spacing w:after="0" w:line="240" w:lineRule="auto"/>
        <w:rPr>
          <w:rFonts w:cs="Arial"/>
          <w:color w:val="000000"/>
        </w:rPr>
      </w:pPr>
      <w:r w:rsidRPr="00EB64A3">
        <w:rPr>
          <w:rFonts w:cs="Arial"/>
          <w:color w:val="000000"/>
        </w:rPr>
        <w:t>2. Add the LCS contact before closing the case on EHM. Ensure you add the correct date to the LCS contact, this should be the same date as the date the Family Transfer &amp; Locality Referral form was completed.</w:t>
      </w:r>
    </w:p>
    <w:p w14:paraId="3D760E63" w14:textId="7512C43A" w:rsidR="00EB64A3" w:rsidRDefault="00EB64A3" w:rsidP="00EB64A3">
      <w:pPr>
        <w:autoSpaceDE w:val="0"/>
        <w:autoSpaceDN w:val="0"/>
        <w:adjustRightInd w:val="0"/>
        <w:spacing w:after="0" w:line="240" w:lineRule="auto"/>
        <w:rPr>
          <w:rFonts w:cs="Arial"/>
          <w:color w:val="000000"/>
        </w:rPr>
      </w:pPr>
    </w:p>
    <w:p w14:paraId="6BFEE439" w14:textId="77777777" w:rsidR="00EB64A3" w:rsidRPr="00EB64A3" w:rsidRDefault="00EB64A3" w:rsidP="00EB64A3">
      <w:pPr>
        <w:autoSpaceDE w:val="0"/>
        <w:autoSpaceDN w:val="0"/>
        <w:adjustRightInd w:val="0"/>
        <w:spacing w:after="0" w:line="240" w:lineRule="auto"/>
        <w:rPr>
          <w:rFonts w:cs="Arial"/>
          <w:color w:val="000000"/>
        </w:rPr>
      </w:pPr>
    </w:p>
    <w:p w14:paraId="28A0E58D" w14:textId="77777777" w:rsidR="00EB64A3" w:rsidRPr="00EB64A3" w:rsidRDefault="00EB64A3" w:rsidP="00EB64A3">
      <w:pPr>
        <w:autoSpaceDE w:val="0"/>
        <w:autoSpaceDN w:val="0"/>
        <w:adjustRightInd w:val="0"/>
        <w:spacing w:after="0" w:line="240" w:lineRule="auto"/>
        <w:rPr>
          <w:rFonts w:cs="Arial"/>
          <w:b/>
          <w:bCs/>
          <w:color w:val="77933C"/>
        </w:rPr>
      </w:pPr>
      <w:r w:rsidRPr="00EB64A3">
        <w:rPr>
          <w:rFonts w:cs="Arial"/>
          <w:b/>
          <w:bCs/>
          <w:color w:val="77933C"/>
        </w:rPr>
        <w:t>Starting the form from a Short Intervention, PIT episode or DCS episode</w:t>
      </w:r>
    </w:p>
    <w:p w14:paraId="3F932B50"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1. Start the </w:t>
      </w:r>
      <w:r w:rsidRPr="00EB64A3">
        <w:rPr>
          <w:rFonts w:cs="Arial"/>
          <w:b/>
          <w:bCs/>
          <w:color w:val="000000"/>
        </w:rPr>
        <w:t xml:space="preserve">Family Transfer and Locality Referral Form </w:t>
      </w:r>
      <w:r w:rsidRPr="00EB64A3">
        <w:rPr>
          <w:rFonts w:cs="Arial"/>
          <w:color w:val="000000"/>
        </w:rPr>
        <w:t>from the Active Episode task, under Decisions.</w:t>
      </w:r>
    </w:p>
    <w:p w14:paraId="0BF174C8"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b/>
          <w:bCs/>
          <w:color w:val="000000"/>
        </w:rPr>
        <w:t xml:space="preserve">Please note </w:t>
      </w:r>
      <w:r w:rsidRPr="00EB64A3">
        <w:rPr>
          <w:rFonts w:cs="Arial"/>
          <w:color w:val="000000"/>
        </w:rPr>
        <w:t xml:space="preserve">if the episode has already been started before the changes to the </w:t>
      </w:r>
      <w:proofErr w:type="gramStart"/>
      <w:r w:rsidRPr="00EB64A3">
        <w:rPr>
          <w:rFonts w:cs="Arial"/>
          <w:color w:val="000000"/>
        </w:rPr>
        <w:t>step up</w:t>
      </w:r>
      <w:proofErr w:type="gramEnd"/>
      <w:r w:rsidRPr="00EB64A3">
        <w:rPr>
          <w:rFonts w:cs="Arial"/>
          <w:color w:val="000000"/>
        </w:rPr>
        <w:t xml:space="preserve"> </w:t>
      </w:r>
      <w:r w:rsidRPr="00EB64A3">
        <w:rPr>
          <w:rFonts w:cs="ArialMT"/>
          <w:color w:val="000000"/>
        </w:rPr>
        <w:t xml:space="preserve">process goes live you might not see all these changes. For Children Centre’s Short Intervention’s already started you will not be able to trigger the new form from the </w:t>
      </w:r>
      <w:r w:rsidRPr="00EB64A3">
        <w:rPr>
          <w:rFonts w:cs="Arial"/>
          <w:color w:val="000000"/>
        </w:rPr>
        <w:t>episode.</w:t>
      </w:r>
    </w:p>
    <w:p w14:paraId="4919D288"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2. Ensure all relevant people are included, add the date and reason for decision.</w:t>
      </w:r>
    </w:p>
    <w:p w14:paraId="7EAE75E2"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3. Click Create form</w:t>
      </w:r>
    </w:p>
    <w:p w14:paraId="05ED4E13"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4. Complete the form, save as you go.</w:t>
      </w:r>
    </w:p>
    <w:p w14:paraId="7BD8E2D3"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The form </w:t>
      </w:r>
      <w:proofErr w:type="gramStart"/>
      <w:r w:rsidRPr="00EB64A3">
        <w:rPr>
          <w:rFonts w:cs="Arial"/>
          <w:color w:val="000000"/>
        </w:rPr>
        <w:t>opens up</w:t>
      </w:r>
      <w:proofErr w:type="gramEnd"/>
      <w:r w:rsidRPr="00EB64A3">
        <w:rPr>
          <w:rFonts w:cs="Arial"/>
          <w:color w:val="000000"/>
        </w:rPr>
        <w:t xml:space="preserve"> differently depending on which answer is selected.</w:t>
      </w:r>
    </w:p>
    <w:p w14:paraId="4A82B422"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lastRenderedPageBreak/>
        <w:t>Click into the relevant page to complete the Locality Meeting request, Urgent Family Discussion/</w:t>
      </w:r>
      <w:proofErr w:type="gramStart"/>
      <w:r w:rsidRPr="00EB64A3">
        <w:rPr>
          <w:rFonts w:cs="Arial"/>
          <w:color w:val="000000"/>
        </w:rPr>
        <w:t>Transfer</w:t>
      </w:r>
      <w:proofErr w:type="gramEnd"/>
      <w:r w:rsidRPr="00EB64A3">
        <w:rPr>
          <w:rFonts w:cs="Arial"/>
          <w:color w:val="000000"/>
        </w:rPr>
        <w:t xml:space="preserve"> or Internal Transfer. Information is contained in the form to remind you of the process.</w:t>
      </w:r>
    </w:p>
    <w:p w14:paraId="3BDF331B" w14:textId="77777777" w:rsidR="00EB64A3" w:rsidRPr="00EB64A3" w:rsidRDefault="00EB64A3" w:rsidP="00EB64A3">
      <w:pPr>
        <w:autoSpaceDE w:val="0"/>
        <w:autoSpaceDN w:val="0"/>
        <w:adjustRightInd w:val="0"/>
        <w:spacing w:after="0" w:line="240" w:lineRule="auto"/>
        <w:rPr>
          <w:rFonts w:cs="Arial"/>
          <w:b/>
          <w:bCs/>
          <w:color w:val="93D150"/>
        </w:rPr>
      </w:pPr>
      <w:r w:rsidRPr="00EB64A3">
        <w:rPr>
          <w:rFonts w:cs="Arial"/>
          <w:b/>
          <w:bCs/>
          <w:color w:val="93D150"/>
        </w:rPr>
        <w:t>For Locality Meeting Requests</w:t>
      </w:r>
    </w:p>
    <w:p w14:paraId="7CB8563E" w14:textId="77777777" w:rsidR="00EB64A3" w:rsidRPr="00EB64A3" w:rsidRDefault="00EB64A3" w:rsidP="00EB64A3">
      <w:pPr>
        <w:autoSpaceDE w:val="0"/>
        <w:autoSpaceDN w:val="0"/>
        <w:adjustRightInd w:val="0"/>
        <w:spacing w:after="0" w:line="240" w:lineRule="auto"/>
        <w:rPr>
          <w:rFonts w:cs="Arial"/>
          <w:b/>
          <w:bCs/>
          <w:color w:val="000000"/>
        </w:rPr>
      </w:pPr>
      <w:r w:rsidRPr="00EB64A3">
        <w:rPr>
          <w:rFonts w:cs="Arial"/>
          <w:color w:val="000000"/>
        </w:rPr>
        <w:t xml:space="preserve">1. Within the Locality Meeting Request page, complete the section called </w:t>
      </w:r>
      <w:proofErr w:type="gramStart"/>
      <w:r w:rsidRPr="00EB64A3">
        <w:rPr>
          <w:rFonts w:cs="Arial"/>
          <w:b/>
          <w:bCs/>
          <w:color w:val="000000"/>
        </w:rPr>
        <w:t>To</w:t>
      </w:r>
      <w:proofErr w:type="gramEnd"/>
      <w:r w:rsidRPr="00EB64A3">
        <w:rPr>
          <w:rFonts w:cs="Arial"/>
          <w:b/>
          <w:bCs/>
          <w:color w:val="000000"/>
        </w:rPr>
        <w:t xml:space="preserve"> be completed by the referrer.</w:t>
      </w:r>
    </w:p>
    <w:p w14:paraId="46D174A5"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2. Once the form is Finalised, you need to assign the authorisation task for Locality Meeting Requests to the Locality Referral Area tray to complete the form.</w:t>
      </w:r>
    </w:p>
    <w:p w14:paraId="6C74BBF9"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Please note, if the below Locality Referral trays are not showing then type in the name of the relevant Locality tray into </w:t>
      </w:r>
      <w:r w:rsidRPr="00EB64A3">
        <w:rPr>
          <w:rFonts w:cs="Arial"/>
          <w:b/>
          <w:bCs/>
          <w:color w:val="000000"/>
        </w:rPr>
        <w:t>Other</w:t>
      </w:r>
      <w:r w:rsidRPr="00EB64A3">
        <w:rPr>
          <w:rFonts w:cs="Arial"/>
          <w:color w:val="000000"/>
        </w:rPr>
        <w:t>.</w:t>
      </w:r>
    </w:p>
    <w:p w14:paraId="555C3E16"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If the Locality Transfer is agreed at the Locality meeting, Locality Business Support will then add an LCS contact, this needs to happen before the case in EHM can close if the case is being stepped up.</w:t>
      </w:r>
    </w:p>
    <w:p w14:paraId="0E4BC16D" w14:textId="77777777" w:rsidR="00EB64A3" w:rsidRPr="00EB64A3" w:rsidRDefault="00EB64A3" w:rsidP="00EB64A3">
      <w:pPr>
        <w:autoSpaceDE w:val="0"/>
        <w:autoSpaceDN w:val="0"/>
        <w:adjustRightInd w:val="0"/>
        <w:spacing w:after="0" w:line="240" w:lineRule="auto"/>
        <w:rPr>
          <w:rFonts w:cs="Arial"/>
          <w:b/>
          <w:bCs/>
          <w:color w:val="93D150"/>
        </w:rPr>
      </w:pPr>
      <w:r w:rsidRPr="00EB64A3">
        <w:rPr>
          <w:rFonts w:cs="Arial"/>
          <w:b/>
          <w:bCs/>
          <w:color w:val="93D150"/>
        </w:rPr>
        <w:t>For an Urgent Family Discussion/Transfer</w:t>
      </w:r>
    </w:p>
    <w:p w14:paraId="0B483C55"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1. Within the Urgent Family Discussion/Transfer page, complete and finalise the form.</w:t>
      </w:r>
    </w:p>
    <w:p w14:paraId="6D3F3229"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2. Once the form is finalised, under </w:t>
      </w:r>
      <w:r w:rsidRPr="00EB64A3">
        <w:rPr>
          <w:rFonts w:cs="Arial"/>
          <w:b/>
          <w:bCs/>
          <w:color w:val="000000"/>
        </w:rPr>
        <w:t>Other</w:t>
      </w:r>
      <w:r w:rsidRPr="00EB64A3">
        <w:rPr>
          <w:rFonts w:cs="Arial"/>
          <w:color w:val="000000"/>
        </w:rPr>
        <w:t xml:space="preserve">, type in your managers name and send to them clicking the </w:t>
      </w:r>
      <w:r w:rsidRPr="00EB64A3">
        <w:rPr>
          <w:rFonts w:cs="Arial"/>
          <w:b/>
          <w:bCs/>
          <w:color w:val="000000"/>
        </w:rPr>
        <w:t xml:space="preserve">Assign </w:t>
      </w:r>
      <w:r w:rsidRPr="00EB64A3">
        <w:rPr>
          <w:rFonts w:cs="Arial"/>
          <w:color w:val="000000"/>
        </w:rPr>
        <w:t>button to enable them to authorise the form.</w:t>
      </w:r>
    </w:p>
    <w:p w14:paraId="2C745252"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3. If relevant, add the LCS contact before closing the case on EHM. Ensure you add the correct date to the LCS contact, this should be the same date as the date the Family Transfer &amp; Locality Referral form was completed.</w:t>
      </w:r>
    </w:p>
    <w:p w14:paraId="5A379B96" w14:textId="77777777" w:rsidR="00EB64A3" w:rsidRPr="00EB64A3" w:rsidRDefault="00EB64A3" w:rsidP="00EB64A3">
      <w:pPr>
        <w:autoSpaceDE w:val="0"/>
        <w:autoSpaceDN w:val="0"/>
        <w:adjustRightInd w:val="0"/>
        <w:spacing w:after="0" w:line="240" w:lineRule="auto"/>
        <w:rPr>
          <w:rFonts w:cs="Arial"/>
          <w:b/>
          <w:bCs/>
          <w:color w:val="93D150"/>
        </w:rPr>
      </w:pPr>
      <w:r w:rsidRPr="00EB64A3">
        <w:rPr>
          <w:rFonts w:cs="Arial"/>
          <w:b/>
          <w:bCs/>
          <w:color w:val="93D150"/>
        </w:rPr>
        <w:t>For an Internal Transfer</w:t>
      </w:r>
    </w:p>
    <w:p w14:paraId="2258BE62"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1. Within the Internal Transfer page, complete and finalise the form.</w:t>
      </w:r>
    </w:p>
    <w:p w14:paraId="418C76DD"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 xml:space="preserve">2. Once the form is finalised, under </w:t>
      </w:r>
      <w:r w:rsidRPr="00EB64A3">
        <w:rPr>
          <w:rFonts w:cs="Arial"/>
          <w:b/>
          <w:bCs/>
          <w:color w:val="000000"/>
        </w:rPr>
        <w:t>Other</w:t>
      </w:r>
      <w:r w:rsidRPr="00EB64A3">
        <w:rPr>
          <w:rFonts w:cs="Arial"/>
          <w:color w:val="000000"/>
        </w:rPr>
        <w:t xml:space="preserve">, type in your managers name and send to them clicking the </w:t>
      </w:r>
      <w:r w:rsidRPr="00EB64A3">
        <w:rPr>
          <w:rFonts w:cs="Arial"/>
          <w:b/>
          <w:bCs/>
          <w:color w:val="000000"/>
        </w:rPr>
        <w:t xml:space="preserve">Assign </w:t>
      </w:r>
      <w:r w:rsidRPr="00EB64A3">
        <w:rPr>
          <w:rFonts w:cs="Arial"/>
          <w:color w:val="000000"/>
        </w:rPr>
        <w:t>button to enable them to authorise the form.</w:t>
      </w:r>
    </w:p>
    <w:p w14:paraId="44B8DE24" w14:textId="77777777" w:rsidR="00EB64A3" w:rsidRPr="00EB64A3" w:rsidRDefault="00EB64A3" w:rsidP="00EB64A3">
      <w:pPr>
        <w:autoSpaceDE w:val="0"/>
        <w:autoSpaceDN w:val="0"/>
        <w:adjustRightInd w:val="0"/>
        <w:spacing w:after="0" w:line="240" w:lineRule="auto"/>
        <w:rPr>
          <w:rFonts w:cs="Arial"/>
          <w:color w:val="000000"/>
        </w:rPr>
      </w:pPr>
      <w:r w:rsidRPr="00EB64A3">
        <w:rPr>
          <w:rFonts w:cs="Arial"/>
          <w:color w:val="000000"/>
        </w:rPr>
        <w:t>3. Add the LCS contact before closing the case on EHM. Ensure you add the correct date to the LCS contact, this should be the same date as the date the Family Transfer &amp; Locality Referral form was completed.</w:t>
      </w:r>
    </w:p>
    <w:p w14:paraId="007A92F2" w14:textId="77777777" w:rsidR="00E47469" w:rsidRPr="00EB64A3" w:rsidRDefault="00E47469" w:rsidP="00E47469">
      <w:pPr>
        <w:rPr>
          <w:rFonts w:cs="Arial"/>
        </w:rPr>
      </w:pPr>
    </w:p>
    <w:p w14:paraId="007A92F3" w14:textId="77777777" w:rsidR="00E47469" w:rsidRPr="00EB64A3" w:rsidRDefault="00E47469" w:rsidP="0087764D">
      <w:pPr>
        <w:ind w:left="360"/>
        <w:rPr>
          <w:b/>
        </w:rPr>
      </w:pPr>
    </w:p>
    <w:p w14:paraId="007A92F4" w14:textId="77777777" w:rsidR="00E47469" w:rsidRDefault="00E47469" w:rsidP="0087764D">
      <w:pPr>
        <w:ind w:left="360"/>
        <w:rPr>
          <w:b/>
        </w:rPr>
      </w:pPr>
    </w:p>
    <w:p w14:paraId="23CCC847" w14:textId="77777777" w:rsidR="000475A8" w:rsidRDefault="000475A8" w:rsidP="00E47469">
      <w:pPr>
        <w:jc w:val="center"/>
        <w:rPr>
          <w:b/>
          <w:sz w:val="24"/>
          <w:szCs w:val="24"/>
          <w:u w:val="single"/>
        </w:rPr>
      </w:pPr>
    </w:p>
    <w:p w14:paraId="007A9322" w14:textId="77777777" w:rsidR="00A57D31" w:rsidRDefault="00A57D31" w:rsidP="0087764D">
      <w:pPr>
        <w:ind w:left="360"/>
      </w:pPr>
    </w:p>
    <w:p w14:paraId="007A9323" w14:textId="77777777" w:rsidR="00A57D31" w:rsidRDefault="00A57D31" w:rsidP="0087764D">
      <w:pPr>
        <w:ind w:left="360"/>
      </w:pPr>
    </w:p>
    <w:p w14:paraId="007A9324" w14:textId="77777777" w:rsidR="00A57D31" w:rsidRDefault="00A57D31" w:rsidP="0087764D">
      <w:pPr>
        <w:ind w:left="360"/>
      </w:pPr>
    </w:p>
    <w:p w14:paraId="007A9325" w14:textId="77777777" w:rsidR="00A57D31" w:rsidRDefault="00A57D31" w:rsidP="0087764D">
      <w:pPr>
        <w:ind w:left="360"/>
      </w:pPr>
    </w:p>
    <w:p w14:paraId="007A9326" w14:textId="77777777" w:rsidR="00A57D31" w:rsidRDefault="00A57D31" w:rsidP="0087764D">
      <w:pPr>
        <w:ind w:left="360"/>
      </w:pPr>
    </w:p>
    <w:p w14:paraId="007A9327" w14:textId="77777777" w:rsidR="00A57D31" w:rsidRDefault="00A57D31" w:rsidP="0087764D">
      <w:pPr>
        <w:ind w:left="360"/>
      </w:pPr>
    </w:p>
    <w:p w14:paraId="007A9328" w14:textId="77777777" w:rsidR="00A57D31" w:rsidRDefault="00A57D31" w:rsidP="0087764D">
      <w:pPr>
        <w:ind w:left="360"/>
      </w:pPr>
    </w:p>
    <w:p w14:paraId="007A9329" w14:textId="77777777" w:rsidR="00A57D31" w:rsidRDefault="00A57D31" w:rsidP="0087764D">
      <w:pPr>
        <w:ind w:left="360"/>
      </w:pPr>
    </w:p>
    <w:p w14:paraId="007A932A" w14:textId="77777777" w:rsidR="00A57D31" w:rsidRDefault="00A57D31" w:rsidP="0087764D">
      <w:pPr>
        <w:ind w:left="360"/>
      </w:pPr>
    </w:p>
    <w:p w14:paraId="007A932B" w14:textId="77777777" w:rsidR="00A57D31" w:rsidRDefault="00A57D31" w:rsidP="0087764D">
      <w:pPr>
        <w:ind w:left="360"/>
      </w:pPr>
    </w:p>
    <w:p w14:paraId="007A932C" w14:textId="0FF6874E" w:rsidR="00D32972" w:rsidRPr="00152C6B" w:rsidRDefault="00152C6B" w:rsidP="00D32972">
      <w:pPr>
        <w:rPr>
          <w:b/>
        </w:rPr>
      </w:pPr>
      <w:r w:rsidRPr="00152C6B">
        <w:rPr>
          <w:b/>
        </w:rPr>
        <w:lastRenderedPageBreak/>
        <w:t>3.</w:t>
      </w:r>
      <w:r w:rsidRPr="00152C6B">
        <w:rPr>
          <w:b/>
        </w:rPr>
        <w:tab/>
        <w:t>F</w:t>
      </w:r>
      <w:r w:rsidR="009C4708">
        <w:rPr>
          <w:b/>
        </w:rPr>
        <w:t>amilies in Focus</w:t>
      </w:r>
      <w:r w:rsidRPr="00152C6B">
        <w:rPr>
          <w:b/>
        </w:rPr>
        <w:t xml:space="preserve"> and Social Care Joint Working Protocol</w:t>
      </w:r>
    </w:p>
    <w:p w14:paraId="2F2A8FB2" w14:textId="77777777" w:rsidR="0009580F" w:rsidRPr="0062064A" w:rsidRDefault="0009580F" w:rsidP="0009580F">
      <w:pPr>
        <w:autoSpaceDE w:val="0"/>
        <w:autoSpaceDN w:val="0"/>
        <w:adjustRightInd w:val="0"/>
        <w:spacing w:after="0" w:line="240" w:lineRule="auto"/>
        <w:rPr>
          <w:rFonts w:cs="Calibri"/>
        </w:rPr>
      </w:pPr>
      <w:r w:rsidRPr="0062064A">
        <w:rPr>
          <w:rFonts w:cs="Calibri"/>
        </w:rPr>
        <w:t>This protocol supports Families in Focus and social work teams to safely and effectively joint work when the family situation requires it. The decision to jointly work with a family will come via referrals into the weekly Locality Meetings or following an urgent family discussion. The outcome of the meeting or discussion will be recorded on the Family Transfer and Locality Referral form in LCS / EHM.</w:t>
      </w:r>
    </w:p>
    <w:p w14:paraId="0ED7778F" w14:textId="77777777" w:rsidR="0009580F" w:rsidRPr="0062064A" w:rsidRDefault="0009580F" w:rsidP="0009580F">
      <w:pPr>
        <w:autoSpaceDE w:val="0"/>
        <w:autoSpaceDN w:val="0"/>
        <w:adjustRightInd w:val="0"/>
        <w:spacing w:after="0" w:line="240" w:lineRule="auto"/>
        <w:rPr>
          <w:rFonts w:cs="Calibri"/>
        </w:rPr>
      </w:pPr>
      <w:r w:rsidRPr="0062064A">
        <w:rPr>
          <w:rFonts w:cs="Calibri"/>
        </w:rPr>
        <w:t>The decision to jointly work with a family should be proportionate to the child and family’s needs. Joint working requires mutual respect and understanding, where both parts of the service are given equal importance and value, both for the family and the professional network.</w:t>
      </w:r>
    </w:p>
    <w:p w14:paraId="7B125EE5" w14:textId="72FC5B23" w:rsidR="0009580F" w:rsidRPr="0062064A" w:rsidRDefault="0009580F" w:rsidP="0009580F">
      <w:pPr>
        <w:autoSpaceDE w:val="0"/>
        <w:autoSpaceDN w:val="0"/>
        <w:adjustRightInd w:val="0"/>
        <w:spacing w:after="0" w:line="240" w:lineRule="auto"/>
        <w:rPr>
          <w:rFonts w:cs="Calibri-Bold"/>
          <w:b/>
          <w:bCs/>
        </w:rPr>
      </w:pPr>
      <w:r w:rsidRPr="0062064A">
        <w:rPr>
          <w:rFonts w:cs="Calibri-Bold"/>
          <w:b/>
          <w:bCs/>
        </w:rPr>
        <w:t>Reason</w:t>
      </w:r>
    </w:p>
    <w:p w14:paraId="0ACF6F01" w14:textId="77777777" w:rsidR="0009580F" w:rsidRPr="0062064A" w:rsidRDefault="0009580F" w:rsidP="0009580F">
      <w:pPr>
        <w:autoSpaceDE w:val="0"/>
        <w:autoSpaceDN w:val="0"/>
        <w:adjustRightInd w:val="0"/>
        <w:spacing w:after="0" w:line="240" w:lineRule="auto"/>
        <w:rPr>
          <w:rFonts w:cs="Calibri"/>
        </w:rPr>
      </w:pPr>
      <w:r w:rsidRPr="0062064A">
        <w:rPr>
          <w:rFonts w:cs="Calibri"/>
        </w:rPr>
        <w:t>The reason for joint working needs to clear to both the family and professional network. Circumstances for when a period of joint work may be necessary:</w:t>
      </w:r>
    </w:p>
    <w:p w14:paraId="52E23DEC" w14:textId="77777777" w:rsidR="0009580F" w:rsidRPr="0062064A" w:rsidRDefault="0009580F" w:rsidP="0009580F">
      <w:pPr>
        <w:autoSpaceDE w:val="0"/>
        <w:autoSpaceDN w:val="0"/>
        <w:adjustRightInd w:val="0"/>
        <w:spacing w:after="0" w:line="240" w:lineRule="auto"/>
        <w:rPr>
          <w:rFonts w:cs="Calibri"/>
        </w:rPr>
      </w:pPr>
      <w:r w:rsidRPr="0062064A">
        <w:rPr>
          <w:rFonts w:cs="Calibri"/>
        </w:rPr>
        <w:t>- Families in Focus are working with a child / young person and risks are increasing to the extent that a strategy and / or social work assessment is required.</w:t>
      </w:r>
    </w:p>
    <w:p w14:paraId="4C6E684A" w14:textId="77777777" w:rsidR="0009580F" w:rsidRPr="0062064A" w:rsidRDefault="0009580F" w:rsidP="0009580F">
      <w:pPr>
        <w:autoSpaceDE w:val="0"/>
        <w:autoSpaceDN w:val="0"/>
        <w:adjustRightInd w:val="0"/>
        <w:spacing w:after="0" w:line="240" w:lineRule="auto"/>
        <w:rPr>
          <w:rFonts w:cs="Calibri"/>
        </w:rPr>
      </w:pPr>
      <w:r w:rsidRPr="0062064A">
        <w:rPr>
          <w:rFonts w:cs="Calibri"/>
        </w:rPr>
        <w:t>- Social work unit is working with a child or young person who is on the edge of care or custody and require support from the Strengthening Families Team (please see document re SFT criteria)</w:t>
      </w:r>
    </w:p>
    <w:p w14:paraId="42A3CBC1" w14:textId="5641308B" w:rsidR="0009580F" w:rsidRPr="0062064A" w:rsidRDefault="0009580F" w:rsidP="0009580F">
      <w:pPr>
        <w:autoSpaceDE w:val="0"/>
        <w:autoSpaceDN w:val="0"/>
        <w:adjustRightInd w:val="0"/>
        <w:spacing w:after="0" w:line="240" w:lineRule="auto"/>
        <w:rPr>
          <w:rFonts w:cs="Calibri-Bold"/>
          <w:b/>
          <w:bCs/>
        </w:rPr>
      </w:pPr>
      <w:r w:rsidRPr="0062064A">
        <w:rPr>
          <w:rFonts w:cs="Calibri-Bold"/>
          <w:b/>
          <w:bCs/>
        </w:rPr>
        <w:t>Timescales</w:t>
      </w:r>
    </w:p>
    <w:p w14:paraId="20CC8208" w14:textId="77777777" w:rsidR="0009580F" w:rsidRPr="0062064A" w:rsidRDefault="0009580F" w:rsidP="0009580F">
      <w:pPr>
        <w:autoSpaceDE w:val="0"/>
        <w:autoSpaceDN w:val="0"/>
        <w:adjustRightInd w:val="0"/>
        <w:spacing w:after="0" w:line="240" w:lineRule="auto"/>
        <w:rPr>
          <w:rFonts w:cs="Calibri"/>
        </w:rPr>
      </w:pPr>
      <w:r w:rsidRPr="0062064A">
        <w:rPr>
          <w:rFonts w:cs="Calibri"/>
        </w:rPr>
        <w:t>Where a family is being supported by Families in Focus and a social work assessment or strategy is required, the family should remain open to Families in Focus whilst the assessment takes place in most situations. There may be times when this is not deemed appropriate; this will be mutually agreed by the Families in Focus supervisor and Consultant Social Worker.</w:t>
      </w:r>
    </w:p>
    <w:p w14:paraId="60A53B5B"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If the family is open to a family support worker in Families in Focus and the outcome of the assessment is that a social work service is required, the FiF family support worker will need to end their work with the family. Review meetings as outlined below will allow for endings to be properly undertaken with children, young </w:t>
      </w:r>
      <w:proofErr w:type="gramStart"/>
      <w:r w:rsidRPr="0062064A">
        <w:rPr>
          <w:rFonts w:cs="Calibri"/>
        </w:rPr>
        <w:t>people</w:t>
      </w:r>
      <w:proofErr w:type="gramEnd"/>
      <w:r w:rsidRPr="0062064A">
        <w:rPr>
          <w:rFonts w:cs="Calibri"/>
        </w:rPr>
        <w:t xml:space="preserve"> and their families.</w:t>
      </w:r>
    </w:p>
    <w:p w14:paraId="3DE2F2B7"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Where a social worker and strengthening </w:t>
      </w:r>
      <w:proofErr w:type="gramStart"/>
      <w:r w:rsidRPr="0062064A">
        <w:rPr>
          <w:rFonts w:cs="Calibri"/>
        </w:rPr>
        <w:t>families</w:t>
      </w:r>
      <w:proofErr w:type="gramEnd"/>
      <w:r w:rsidRPr="0062064A">
        <w:rPr>
          <w:rFonts w:cs="Calibri"/>
        </w:rPr>
        <w:t xml:space="preserve"> keyworker are jointly working with a family, the joint working arrangements are likely to be longer. Timescales should be revisited at each review. It is important that there is no drift in joint working arrangements.</w:t>
      </w:r>
    </w:p>
    <w:p w14:paraId="46863C75" w14:textId="1DF034D1" w:rsidR="0009580F" w:rsidRPr="0062064A" w:rsidRDefault="0009580F" w:rsidP="0009580F">
      <w:pPr>
        <w:autoSpaceDE w:val="0"/>
        <w:autoSpaceDN w:val="0"/>
        <w:adjustRightInd w:val="0"/>
        <w:spacing w:after="0" w:line="240" w:lineRule="auto"/>
        <w:rPr>
          <w:rFonts w:cs="Calibri-Bold"/>
          <w:b/>
          <w:bCs/>
        </w:rPr>
      </w:pPr>
      <w:r w:rsidRPr="0062064A">
        <w:rPr>
          <w:rFonts w:cs="Calibri-Bold"/>
          <w:b/>
          <w:bCs/>
        </w:rPr>
        <w:t>Planning and Review</w:t>
      </w:r>
    </w:p>
    <w:p w14:paraId="26CA3683"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A joint working meeting should take place </w:t>
      </w:r>
      <w:r w:rsidRPr="0062064A">
        <w:rPr>
          <w:rFonts w:cs="Calibri-Bold"/>
          <w:b/>
          <w:bCs/>
        </w:rPr>
        <w:t xml:space="preserve">within 7 days </w:t>
      </w:r>
      <w:r w:rsidRPr="0062064A">
        <w:rPr>
          <w:rFonts w:cs="Calibri"/>
        </w:rPr>
        <w:t>of the urgent family discussion or Locality meeting and include the CSW and SW, supervisor and FIF worker.</w:t>
      </w:r>
    </w:p>
    <w:p w14:paraId="369A098C"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A </w:t>
      </w:r>
      <w:r w:rsidRPr="0062064A">
        <w:rPr>
          <w:rFonts w:cs="Calibri-Bold"/>
          <w:b/>
          <w:bCs/>
        </w:rPr>
        <w:t xml:space="preserve">case direction </w:t>
      </w:r>
      <w:r w:rsidRPr="0062064A">
        <w:rPr>
          <w:rFonts w:cs="Calibri"/>
        </w:rPr>
        <w:t>will be added to the child’s record and will be recorded in both EHM and LCS It should be agreed at the meeting who will record the direction. This will set out the reason, roles and responsibilities and estimated timescales as discussed above.</w:t>
      </w:r>
    </w:p>
    <w:p w14:paraId="4E6CFE0D" w14:textId="77777777" w:rsidR="0009580F" w:rsidRPr="0062064A" w:rsidRDefault="0009580F" w:rsidP="0009580F">
      <w:pPr>
        <w:autoSpaceDE w:val="0"/>
        <w:autoSpaceDN w:val="0"/>
        <w:adjustRightInd w:val="0"/>
        <w:spacing w:after="0" w:line="240" w:lineRule="auto"/>
        <w:rPr>
          <w:rFonts w:cs="Calibri"/>
        </w:rPr>
      </w:pPr>
      <w:r w:rsidRPr="0062064A">
        <w:rPr>
          <w:rFonts w:cs="Calibri"/>
        </w:rPr>
        <w:t>In complex joint working scenarios (</w:t>
      </w:r>
      <w:proofErr w:type="spellStart"/>
      <w:proofErr w:type="gramStart"/>
      <w:r w:rsidRPr="0062064A">
        <w:rPr>
          <w:rFonts w:cs="Calibri"/>
        </w:rPr>
        <w:t>ie</w:t>
      </w:r>
      <w:proofErr w:type="spellEnd"/>
      <w:proofErr w:type="gramEnd"/>
      <w:r w:rsidRPr="0062064A">
        <w:rPr>
          <w:rFonts w:cs="Calibri"/>
        </w:rPr>
        <w:t xml:space="preserve"> between Strengthening Families Teams and Area Social work), a </w:t>
      </w:r>
      <w:r w:rsidRPr="0062064A">
        <w:rPr>
          <w:rFonts w:cs="Calibri-Bold"/>
          <w:b/>
          <w:bCs/>
        </w:rPr>
        <w:t>joint work meeting should take place at least every 4 weeks</w:t>
      </w:r>
      <w:r w:rsidRPr="0062064A">
        <w:rPr>
          <w:rFonts w:cs="Calibri"/>
        </w:rPr>
        <w:t xml:space="preserve">. The CSW, social worker, SFT keyworker and Supervisor should attend the first meeting and then decide at that meeting who should attend the monthly meetings that follow. Monthly meetings should be recorded on LCS/EHM. If the family situation is particularly complex or when there </w:t>
      </w:r>
      <w:proofErr w:type="gramStart"/>
      <w:r w:rsidRPr="0062064A">
        <w:rPr>
          <w:rFonts w:cs="Calibri"/>
        </w:rPr>
        <w:t>is</w:t>
      </w:r>
      <w:proofErr w:type="gramEnd"/>
      <w:r w:rsidRPr="0062064A">
        <w:rPr>
          <w:rFonts w:cs="Calibri"/>
        </w:rPr>
        <w:t xml:space="preserve"> differences of view, managers from the respective services should attend. This should allow for the two teams to review the work and roles and reflect on the efficacy of the plan. This should be recorded in both EHM and LCS as a case direction. This may take place in addition to other meetings (</w:t>
      </w:r>
      <w:proofErr w:type="spellStart"/>
      <w:proofErr w:type="gramStart"/>
      <w:r w:rsidRPr="0062064A">
        <w:rPr>
          <w:rFonts w:cs="Calibri"/>
        </w:rPr>
        <w:t>ie</w:t>
      </w:r>
      <w:proofErr w:type="spellEnd"/>
      <w:proofErr w:type="gramEnd"/>
      <w:r w:rsidRPr="0062064A">
        <w:rPr>
          <w:rFonts w:cs="Calibri"/>
        </w:rPr>
        <w:t xml:space="preserve"> CIN reviews / Core groups) but managers are expected to use their professional judgement to determine if additional meetings are needed or if the discussion at CIN and CP meetings is adequate. To avoid unnecessary meetings managers and the workers involved could have a short teams call before a review or core group.</w:t>
      </w:r>
    </w:p>
    <w:p w14:paraId="465B096C" w14:textId="77777777" w:rsidR="0009580F" w:rsidRPr="0062064A" w:rsidRDefault="0009580F" w:rsidP="0009580F">
      <w:pPr>
        <w:autoSpaceDE w:val="0"/>
        <w:autoSpaceDN w:val="0"/>
        <w:adjustRightInd w:val="0"/>
        <w:spacing w:after="0" w:line="240" w:lineRule="auto"/>
        <w:rPr>
          <w:rFonts w:cs="Calibri-BoldItalic"/>
          <w:b/>
          <w:bCs/>
          <w:i/>
          <w:iCs/>
        </w:rPr>
      </w:pPr>
      <w:r w:rsidRPr="0062064A">
        <w:rPr>
          <w:rFonts w:cs="Calibri-BoldItalic"/>
          <w:b/>
          <w:bCs/>
          <w:i/>
          <w:iCs/>
        </w:rPr>
        <w:t>Please note, if there is also a YOT worker involved, then the initial meeting would also include the YOT worker and team leader if available.</w:t>
      </w:r>
    </w:p>
    <w:p w14:paraId="2D853FC3"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At the end of the joint working arrangement a </w:t>
      </w:r>
      <w:r w:rsidRPr="0062064A">
        <w:rPr>
          <w:rFonts w:cs="Calibri-Bold"/>
          <w:b/>
          <w:bCs/>
        </w:rPr>
        <w:t xml:space="preserve">case direction </w:t>
      </w:r>
      <w:r w:rsidRPr="0062064A">
        <w:rPr>
          <w:rFonts w:cs="Calibri"/>
        </w:rPr>
        <w:t>will be added to conclude the joint working arrangement and outline next steps, including how the family will be supported going forward. This can be added by the Supervisor or the manager – the author should be agreed during the discussion.</w:t>
      </w:r>
    </w:p>
    <w:p w14:paraId="6BEBF946" w14:textId="77777777" w:rsidR="0009580F" w:rsidRPr="0062064A" w:rsidRDefault="0009580F" w:rsidP="0009580F">
      <w:pPr>
        <w:autoSpaceDE w:val="0"/>
        <w:autoSpaceDN w:val="0"/>
        <w:adjustRightInd w:val="0"/>
        <w:spacing w:after="0" w:line="240" w:lineRule="auto"/>
        <w:rPr>
          <w:rFonts w:cs="Calibri"/>
        </w:rPr>
      </w:pPr>
      <w:proofErr w:type="gramStart"/>
      <w:r w:rsidRPr="0062064A">
        <w:rPr>
          <w:rFonts w:cs="Calibri"/>
        </w:rPr>
        <w:lastRenderedPageBreak/>
        <w:t>In the event that</w:t>
      </w:r>
      <w:proofErr w:type="gramEnd"/>
      <w:r w:rsidRPr="0062064A">
        <w:rPr>
          <w:rFonts w:cs="Calibri"/>
        </w:rPr>
        <w:t xml:space="preserve"> there is a dispute that is not able to be resolved through the joint working arrangement then this will be escalated through the appropriate line management chain for resolution.</w:t>
      </w:r>
    </w:p>
    <w:p w14:paraId="56C6DFAD" w14:textId="2326F41E" w:rsidR="0009580F" w:rsidRPr="0062064A" w:rsidRDefault="0009580F" w:rsidP="0009580F">
      <w:pPr>
        <w:autoSpaceDE w:val="0"/>
        <w:autoSpaceDN w:val="0"/>
        <w:adjustRightInd w:val="0"/>
        <w:spacing w:after="0" w:line="240" w:lineRule="auto"/>
        <w:rPr>
          <w:rFonts w:cs="Calibri-Bold"/>
          <w:b/>
          <w:bCs/>
        </w:rPr>
      </w:pPr>
      <w:r w:rsidRPr="0062064A">
        <w:rPr>
          <w:rFonts w:cs="Calibri-Bold"/>
          <w:b/>
          <w:bCs/>
        </w:rPr>
        <w:t>Roles and Responsibilities</w:t>
      </w:r>
    </w:p>
    <w:p w14:paraId="267FC365"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It is essential that both the family and the professional network understands who the main point of contact is; the Social Worker or Families in Focus practitioner </w:t>
      </w:r>
      <w:proofErr w:type="gramStart"/>
      <w:r w:rsidRPr="0062064A">
        <w:rPr>
          <w:rFonts w:cs="Calibri"/>
        </w:rPr>
        <w:t>and also</w:t>
      </w:r>
      <w:proofErr w:type="gramEnd"/>
      <w:r w:rsidRPr="0062064A">
        <w:rPr>
          <w:rFonts w:cs="Calibri"/>
        </w:rPr>
        <w:t xml:space="preserve"> that all those involved are clear on their roles and responsibilities.</w:t>
      </w:r>
    </w:p>
    <w:p w14:paraId="0E77C17A"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For ongoing joint working arrangements, </w:t>
      </w:r>
      <w:proofErr w:type="gramStart"/>
      <w:r w:rsidRPr="0062064A">
        <w:rPr>
          <w:rFonts w:cs="Calibri"/>
        </w:rPr>
        <w:t>Social</w:t>
      </w:r>
      <w:proofErr w:type="gramEnd"/>
      <w:r w:rsidRPr="0062064A">
        <w:rPr>
          <w:rFonts w:cs="Calibri"/>
        </w:rPr>
        <w:t xml:space="preserve"> workers will be responsible for overseeing statutory responsibilities and leading on risk management. Keyworkers will be focussing on intensive interventions with the young person and / or their parent / carer.</w:t>
      </w:r>
    </w:p>
    <w:p w14:paraId="2346193F" w14:textId="77777777" w:rsidR="0009580F" w:rsidRPr="0062064A" w:rsidRDefault="0009580F" w:rsidP="0009580F">
      <w:pPr>
        <w:autoSpaceDE w:val="0"/>
        <w:autoSpaceDN w:val="0"/>
        <w:adjustRightInd w:val="0"/>
        <w:spacing w:after="0" w:line="240" w:lineRule="auto"/>
        <w:rPr>
          <w:rFonts w:cs="Calibri"/>
        </w:rPr>
      </w:pPr>
      <w:r w:rsidRPr="0062064A">
        <w:rPr>
          <w:rFonts w:cs="Calibri"/>
        </w:rPr>
        <w:t>If specific tasks are to be assigned to individual workers, then these are to be agreed at the planning and review points (see above) and not directed on an ad-hoc basis.</w:t>
      </w:r>
    </w:p>
    <w:p w14:paraId="53435B01" w14:textId="77777777" w:rsidR="0009580F" w:rsidRPr="0062064A" w:rsidRDefault="0009580F" w:rsidP="0009580F">
      <w:pPr>
        <w:autoSpaceDE w:val="0"/>
        <w:autoSpaceDN w:val="0"/>
        <w:adjustRightInd w:val="0"/>
        <w:spacing w:after="0" w:line="240" w:lineRule="auto"/>
        <w:rPr>
          <w:rFonts w:cs="Calibri"/>
        </w:rPr>
      </w:pPr>
      <w:r w:rsidRPr="0062064A">
        <w:rPr>
          <w:rFonts w:cs="Calibri"/>
        </w:rPr>
        <w:t>Roles and responsibilities will ideally be shared with the family and professional network face to face, during a joint home visit or planned meeting.</w:t>
      </w:r>
    </w:p>
    <w:p w14:paraId="5A071C63" w14:textId="286FF399" w:rsidR="0009580F" w:rsidRPr="0062064A" w:rsidRDefault="0009580F" w:rsidP="0009580F">
      <w:pPr>
        <w:autoSpaceDE w:val="0"/>
        <w:autoSpaceDN w:val="0"/>
        <w:adjustRightInd w:val="0"/>
        <w:spacing w:after="0" w:line="240" w:lineRule="auto"/>
        <w:rPr>
          <w:rFonts w:cs="Calibri-Bold"/>
          <w:b/>
          <w:bCs/>
        </w:rPr>
      </w:pPr>
      <w:r w:rsidRPr="0062064A">
        <w:rPr>
          <w:rFonts w:cs="Calibri-Bold"/>
          <w:b/>
          <w:bCs/>
        </w:rPr>
        <w:t>Recording</w:t>
      </w:r>
    </w:p>
    <w:p w14:paraId="5DD8F8CD" w14:textId="77777777" w:rsidR="0009580F" w:rsidRPr="0062064A" w:rsidRDefault="0009580F" w:rsidP="0009580F">
      <w:pPr>
        <w:autoSpaceDE w:val="0"/>
        <w:autoSpaceDN w:val="0"/>
        <w:adjustRightInd w:val="0"/>
        <w:spacing w:after="0" w:line="240" w:lineRule="auto"/>
        <w:rPr>
          <w:rFonts w:cs="Calibri"/>
        </w:rPr>
      </w:pPr>
      <w:r w:rsidRPr="0062064A">
        <w:rPr>
          <w:rFonts w:cs="Calibri"/>
        </w:rPr>
        <w:t xml:space="preserve">In joint working arrangements recording will take place on both LCS and EHM. It is essential that the workers involved in joint working arrangements (and their supervisors) </w:t>
      </w:r>
      <w:proofErr w:type="gramStart"/>
      <w:r w:rsidRPr="0062064A">
        <w:rPr>
          <w:rFonts w:cs="Calibri"/>
        </w:rPr>
        <w:t>are able to</w:t>
      </w:r>
      <w:proofErr w:type="gramEnd"/>
      <w:r w:rsidRPr="0062064A">
        <w:rPr>
          <w:rFonts w:cs="Calibri"/>
        </w:rPr>
        <w:t xml:space="preserve"> “toggle” between EHM and LCS on the child’s record. If the worker does not have this function, it is their responsibility to request this from the LCS / EHM helpdesk.</w:t>
      </w:r>
    </w:p>
    <w:p w14:paraId="67CDAD75" w14:textId="77777777" w:rsidR="0009580F" w:rsidRPr="0062064A" w:rsidRDefault="0009580F" w:rsidP="0009580F">
      <w:pPr>
        <w:autoSpaceDE w:val="0"/>
        <w:autoSpaceDN w:val="0"/>
        <w:adjustRightInd w:val="0"/>
        <w:spacing w:after="0" w:line="240" w:lineRule="auto"/>
        <w:rPr>
          <w:rFonts w:cs="Calibri"/>
        </w:rPr>
      </w:pPr>
      <w:r w:rsidRPr="0062064A">
        <w:rPr>
          <w:rFonts w:cs="Calibri"/>
        </w:rPr>
        <w:t>Workers will record the work they complete with the child and family on their allocated system (LCS or EHM) for the duration of the joint working arrangement. Should a significant event occur, then it is the responsibility of the workers involved to share information quickly and effectively with each other.</w:t>
      </w:r>
    </w:p>
    <w:p w14:paraId="007A933D" w14:textId="58844B4D" w:rsidR="00D32972" w:rsidRPr="0062064A" w:rsidRDefault="0009580F" w:rsidP="0009580F">
      <w:pPr>
        <w:rPr>
          <w:b/>
          <w:u w:val="single"/>
        </w:rPr>
      </w:pPr>
      <w:r w:rsidRPr="0062064A">
        <w:rPr>
          <w:rFonts w:cs="Calibri"/>
        </w:rPr>
        <w:t xml:space="preserve">If a case has a statutory plan in </w:t>
      </w:r>
      <w:proofErr w:type="gramStart"/>
      <w:r w:rsidRPr="0062064A">
        <w:rPr>
          <w:rFonts w:cs="Calibri"/>
        </w:rPr>
        <w:t>place</w:t>
      </w:r>
      <w:proofErr w:type="gramEnd"/>
      <w:r w:rsidRPr="0062064A">
        <w:rPr>
          <w:rFonts w:cs="Calibri"/>
        </w:rPr>
        <w:t xml:space="preserve"> then this plan will reference the work of Families in Focus. An </w:t>
      </w:r>
      <w:r w:rsidRPr="0062064A">
        <w:rPr>
          <w:rFonts w:cs="Calibri-Bold"/>
          <w:b/>
          <w:bCs/>
        </w:rPr>
        <w:t xml:space="preserve">action plan </w:t>
      </w:r>
      <w:r w:rsidRPr="0062064A">
        <w:rPr>
          <w:rFonts w:cs="Calibri"/>
        </w:rPr>
        <w:t xml:space="preserve">will be started in EHM and SAF will be initiated where appropriate (there may be a delay in starting the EHM SAF if a safeguarding assessment is underway). A plan should also be evident in LCS. </w:t>
      </w:r>
      <w:r w:rsidRPr="0062064A">
        <w:rPr>
          <w:rFonts w:cs="Calibri-Bold"/>
          <w:b/>
          <w:bCs/>
        </w:rPr>
        <w:t>Both plans should be aligned</w:t>
      </w:r>
      <w:r w:rsidRPr="0062064A">
        <w:rPr>
          <w:rFonts w:cs="Calibri"/>
        </w:rPr>
        <w:t>.</w:t>
      </w:r>
    </w:p>
    <w:p w14:paraId="47C9BB76" w14:textId="21298618" w:rsidR="00152C6B" w:rsidRPr="0062064A" w:rsidRDefault="00152C6B" w:rsidP="009D2893">
      <w:pPr>
        <w:rPr>
          <w:b/>
          <w:u w:val="single"/>
        </w:rPr>
      </w:pPr>
    </w:p>
    <w:p w14:paraId="510A1398" w14:textId="0A9E95FF" w:rsidR="00152C6B" w:rsidRPr="0062064A" w:rsidRDefault="00152C6B" w:rsidP="009D2893">
      <w:pPr>
        <w:rPr>
          <w:b/>
          <w:u w:val="single"/>
        </w:rPr>
      </w:pPr>
    </w:p>
    <w:p w14:paraId="6422EDCC" w14:textId="29A1AB76" w:rsidR="00152C6B" w:rsidRDefault="00152C6B" w:rsidP="009D2893">
      <w:pPr>
        <w:rPr>
          <w:b/>
          <w:sz w:val="24"/>
          <w:szCs w:val="24"/>
          <w:u w:val="single"/>
        </w:rPr>
      </w:pPr>
    </w:p>
    <w:p w14:paraId="3A3B8A56" w14:textId="69934DA8" w:rsidR="0009580F" w:rsidRDefault="0009580F" w:rsidP="009D2893">
      <w:pPr>
        <w:rPr>
          <w:b/>
          <w:sz w:val="24"/>
          <w:szCs w:val="24"/>
          <w:u w:val="single"/>
        </w:rPr>
      </w:pPr>
    </w:p>
    <w:p w14:paraId="531714C6" w14:textId="3784DB9A" w:rsidR="0062064A" w:rsidRDefault="0062064A" w:rsidP="009D2893">
      <w:pPr>
        <w:rPr>
          <w:b/>
          <w:sz w:val="24"/>
          <w:szCs w:val="24"/>
          <w:u w:val="single"/>
        </w:rPr>
      </w:pPr>
    </w:p>
    <w:p w14:paraId="7EE97D75" w14:textId="5E7EDB87" w:rsidR="0062064A" w:rsidRDefault="0062064A" w:rsidP="009D2893">
      <w:pPr>
        <w:rPr>
          <w:b/>
          <w:sz w:val="24"/>
          <w:szCs w:val="24"/>
          <w:u w:val="single"/>
        </w:rPr>
      </w:pPr>
    </w:p>
    <w:p w14:paraId="43B8A4C8" w14:textId="1D966539" w:rsidR="0062064A" w:rsidRDefault="0062064A" w:rsidP="009D2893">
      <w:pPr>
        <w:rPr>
          <w:b/>
          <w:sz w:val="24"/>
          <w:szCs w:val="24"/>
          <w:u w:val="single"/>
        </w:rPr>
      </w:pPr>
    </w:p>
    <w:p w14:paraId="2DB60A02" w14:textId="3BAAC173" w:rsidR="0062064A" w:rsidRDefault="0062064A" w:rsidP="009D2893">
      <w:pPr>
        <w:rPr>
          <w:b/>
          <w:sz w:val="24"/>
          <w:szCs w:val="24"/>
          <w:u w:val="single"/>
        </w:rPr>
      </w:pPr>
    </w:p>
    <w:p w14:paraId="20CC20A3" w14:textId="520CC81C" w:rsidR="0062064A" w:rsidRDefault="0062064A" w:rsidP="009D2893">
      <w:pPr>
        <w:rPr>
          <w:b/>
          <w:sz w:val="24"/>
          <w:szCs w:val="24"/>
          <w:u w:val="single"/>
        </w:rPr>
      </w:pPr>
    </w:p>
    <w:p w14:paraId="4F65AB2B" w14:textId="77777777" w:rsidR="0062064A" w:rsidRDefault="0062064A" w:rsidP="009D2893">
      <w:pPr>
        <w:rPr>
          <w:b/>
          <w:sz w:val="24"/>
          <w:szCs w:val="24"/>
          <w:u w:val="single"/>
        </w:rPr>
      </w:pPr>
    </w:p>
    <w:p w14:paraId="39A84D57" w14:textId="5B9051E8" w:rsidR="00675D21" w:rsidRDefault="00675D21" w:rsidP="00675D21">
      <w:pPr>
        <w:rPr>
          <w:rFonts w:cstheme="minorHAnsi"/>
          <w:sz w:val="24"/>
          <w:szCs w:val="24"/>
        </w:rPr>
      </w:pPr>
      <w:bookmarkStart w:id="1" w:name="_Hlk104813683"/>
    </w:p>
    <w:p w14:paraId="4AA32545" w14:textId="77777777" w:rsidR="009C4708" w:rsidRDefault="009C4708" w:rsidP="00675D21">
      <w:pPr>
        <w:rPr>
          <w:rFonts w:cstheme="minorHAnsi"/>
          <w:sz w:val="24"/>
          <w:szCs w:val="24"/>
        </w:rPr>
      </w:pPr>
    </w:p>
    <w:p w14:paraId="007A933E" w14:textId="3CFDC903" w:rsidR="00D32972" w:rsidRPr="00675D21" w:rsidRDefault="00675D21" w:rsidP="00675D21">
      <w:pPr>
        <w:rPr>
          <w:rFonts w:cstheme="minorHAnsi"/>
          <w:b/>
        </w:rPr>
      </w:pPr>
      <w:r w:rsidRPr="00675D21">
        <w:rPr>
          <w:rFonts w:cstheme="minorHAnsi"/>
          <w:b/>
        </w:rPr>
        <w:lastRenderedPageBreak/>
        <w:t>4.</w:t>
      </w:r>
      <w:r>
        <w:rPr>
          <w:rFonts w:cstheme="minorHAnsi"/>
          <w:b/>
        </w:rPr>
        <w:t xml:space="preserve"> </w:t>
      </w:r>
      <w:r w:rsidR="00E92DF9" w:rsidRPr="00675D21">
        <w:rPr>
          <w:rFonts w:cstheme="minorHAnsi"/>
          <w:b/>
        </w:rPr>
        <w:t>Social Work and Children</w:t>
      </w:r>
      <w:r>
        <w:rPr>
          <w:rFonts w:cstheme="minorHAnsi"/>
          <w:b/>
        </w:rPr>
        <w:t>’</w:t>
      </w:r>
      <w:r w:rsidR="00E92DF9" w:rsidRPr="00675D21">
        <w:rPr>
          <w:rFonts w:cstheme="minorHAnsi"/>
          <w:b/>
        </w:rPr>
        <w:t>s Centre 1:1 Family Support</w:t>
      </w:r>
      <w:bookmarkEnd w:id="1"/>
    </w:p>
    <w:p w14:paraId="7B2E49FF" w14:textId="77777777" w:rsidR="00EF45B0" w:rsidRPr="00EF45B0" w:rsidRDefault="00EF45B0" w:rsidP="00EF45B0">
      <w:pPr>
        <w:autoSpaceDE w:val="0"/>
        <w:autoSpaceDN w:val="0"/>
        <w:adjustRightInd w:val="0"/>
        <w:spacing w:after="0" w:line="240" w:lineRule="auto"/>
        <w:jc w:val="both"/>
        <w:rPr>
          <w:rFonts w:cs="Calibri"/>
        </w:rPr>
      </w:pPr>
      <w:r w:rsidRPr="00EF45B0">
        <w:rPr>
          <w:rFonts w:cs="Calibri"/>
        </w:rPr>
        <w:t>This protocol aims to describe the processes and pathways to follow when social workers and Family Support workers within Children’s Centres work together. Please note, this is in relation to 1:1 Family Support (as opposed to a parent accessing universal / universal plus services within the setting).</w:t>
      </w:r>
    </w:p>
    <w:p w14:paraId="39D9B180" w14:textId="2662DE12" w:rsidR="00EF45B0" w:rsidRPr="00B20205" w:rsidRDefault="00EF45B0" w:rsidP="00376F09">
      <w:pPr>
        <w:pStyle w:val="ListParagraph"/>
        <w:numPr>
          <w:ilvl w:val="0"/>
          <w:numId w:val="44"/>
        </w:numPr>
        <w:autoSpaceDE w:val="0"/>
        <w:autoSpaceDN w:val="0"/>
        <w:adjustRightInd w:val="0"/>
        <w:spacing w:after="0" w:line="240" w:lineRule="auto"/>
        <w:jc w:val="both"/>
        <w:rPr>
          <w:rFonts w:cs="Calibri"/>
        </w:rPr>
      </w:pPr>
      <w:r w:rsidRPr="00B20205">
        <w:rPr>
          <w:rFonts w:cs="Calibri"/>
        </w:rPr>
        <w:t>If a child is open to a Children Centre on EHM and something comes in to the First Assessment Service (FAS</w:t>
      </w:r>
      <w:proofErr w:type="gramStart"/>
      <w:r w:rsidRPr="00B20205">
        <w:rPr>
          <w:rFonts w:cs="Calibri"/>
        </w:rPr>
        <w:t>) ,</w:t>
      </w:r>
      <w:proofErr w:type="gramEnd"/>
      <w:r w:rsidRPr="00B20205">
        <w:rPr>
          <w:rFonts w:cs="Calibri"/>
        </w:rPr>
        <w:t xml:space="preserve"> then FAS will then review that information and apply a threshold decision following enquiry where needed. FAS may then choose to take a discussion to MASH, allocate for an assessment or send directly to a unit or DCS for an assessment. FAS will inform the children centre that this has </w:t>
      </w:r>
      <w:proofErr w:type="gramStart"/>
      <w:r w:rsidRPr="00B20205">
        <w:rPr>
          <w:rFonts w:cs="Calibri"/>
        </w:rPr>
        <w:t>happened</w:t>
      </w:r>
      <w:proofErr w:type="gramEnd"/>
      <w:r w:rsidRPr="00B20205">
        <w:rPr>
          <w:rFonts w:cs="Calibri"/>
        </w:rPr>
        <w:t xml:space="preserve"> but it is important that social workers speak to the children centre to explain next steps and look on EHM to understand the work undertaken by the Family Support worker. If a strategy is </w:t>
      </w:r>
      <w:proofErr w:type="gramStart"/>
      <w:r w:rsidRPr="00B20205">
        <w:rPr>
          <w:rFonts w:cs="Calibri"/>
        </w:rPr>
        <w:t>required</w:t>
      </w:r>
      <w:proofErr w:type="gramEnd"/>
      <w:r w:rsidRPr="00B20205">
        <w:rPr>
          <w:rFonts w:cs="Calibri"/>
        </w:rPr>
        <w:t xml:space="preserve"> then it may be helpful to consult / invite the Children Centre Family Support Worker.</w:t>
      </w:r>
    </w:p>
    <w:p w14:paraId="6F7B4AB2" w14:textId="7F693A6E" w:rsidR="00EF45B0" w:rsidRPr="00B20205" w:rsidRDefault="00EF45B0" w:rsidP="00376F09">
      <w:pPr>
        <w:pStyle w:val="ListParagraph"/>
        <w:numPr>
          <w:ilvl w:val="0"/>
          <w:numId w:val="44"/>
        </w:numPr>
        <w:autoSpaceDE w:val="0"/>
        <w:autoSpaceDN w:val="0"/>
        <w:adjustRightInd w:val="0"/>
        <w:spacing w:after="0" w:line="240" w:lineRule="auto"/>
        <w:jc w:val="both"/>
        <w:rPr>
          <w:rFonts w:cs="Calibri"/>
        </w:rPr>
      </w:pPr>
      <w:r w:rsidRPr="00B20205">
        <w:rPr>
          <w:rFonts w:cs="Calibri"/>
        </w:rPr>
        <w:t xml:space="preserve">If a Children’s centre has increasing concerns for a family with regards to </w:t>
      </w:r>
      <w:proofErr w:type="gramStart"/>
      <w:r w:rsidRPr="00B20205">
        <w:rPr>
          <w:rFonts w:cs="Calibri"/>
        </w:rPr>
        <w:t>safeguarding</w:t>
      </w:r>
      <w:proofErr w:type="gramEnd"/>
      <w:r w:rsidRPr="00B20205">
        <w:rPr>
          <w:rFonts w:cs="Calibri"/>
        </w:rPr>
        <w:t xml:space="preserve"> then they will use the Locality meeting to discuss that concern (by completing the Locality Family transfer request form).</w:t>
      </w:r>
    </w:p>
    <w:p w14:paraId="67ED8EA4" w14:textId="553A0C13" w:rsidR="00EF45B0" w:rsidRPr="00B20205" w:rsidRDefault="00EF45B0" w:rsidP="00376F09">
      <w:pPr>
        <w:pStyle w:val="ListParagraph"/>
        <w:numPr>
          <w:ilvl w:val="0"/>
          <w:numId w:val="44"/>
        </w:numPr>
        <w:autoSpaceDE w:val="0"/>
        <w:autoSpaceDN w:val="0"/>
        <w:adjustRightInd w:val="0"/>
        <w:spacing w:after="0" w:line="240" w:lineRule="auto"/>
        <w:jc w:val="both"/>
        <w:rPr>
          <w:rFonts w:cs="Calibri"/>
        </w:rPr>
      </w:pPr>
      <w:r w:rsidRPr="00B20205">
        <w:rPr>
          <w:rFonts w:cs="Calibri"/>
        </w:rPr>
        <w:t xml:space="preserve">All requests for 1:1 family support from a Children’s Centre from a social work unit or other social work teams </w:t>
      </w:r>
      <w:r w:rsidRPr="00B20205">
        <w:rPr>
          <w:rFonts w:cs="Calibri-Bold"/>
          <w:b/>
          <w:bCs/>
        </w:rPr>
        <w:t xml:space="preserve">must </w:t>
      </w:r>
      <w:r w:rsidRPr="00B20205">
        <w:rPr>
          <w:rFonts w:cs="Calibri"/>
        </w:rPr>
        <w:t xml:space="preserve">come via the weekly Locality meetings using the Locality Family transfer request form. This is both for work alongside the social work team in CIN, </w:t>
      </w:r>
      <w:proofErr w:type="gramStart"/>
      <w:r w:rsidRPr="00B20205">
        <w:rPr>
          <w:rFonts w:cs="Calibri"/>
        </w:rPr>
        <w:t>CP</w:t>
      </w:r>
      <w:proofErr w:type="gramEnd"/>
      <w:r w:rsidRPr="00B20205">
        <w:rPr>
          <w:rFonts w:cs="Calibri"/>
        </w:rPr>
        <w:t xml:space="preserve"> or PLO work, as well as transferring to the CC in a lead professional role. If a social work team is involved with a family, another professional (</w:t>
      </w:r>
      <w:proofErr w:type="spellStart"/>
      <w:proofErr w:type="gramStart"/>
      <w:r w:rsidRPr="00B20205">
        <w:rPr>
          <w:rFonts w:cs="Calibri"/>
        </w:rPr>
        <w:t>ie</w:t>
      </w:r>
      <w:proofErr w:type="spellEnd"/>
      <w:proofErr w:type="gramEnd"/>
      <w:r w:rsidRPr="00B20205">
        <w:rPr>
          <w:rFonts w:cs="Calibri"/>
        </w:rPr>
        <w:t xml:space="preserve"> Health visitor) is not able to send a direct request for support to the individual setting. Should such a request be made, then the referral will be </w:t>
      </w:r>
      <w:proofErr w:type="gramStart"/>
      <w:r w:rsidRPr="00B20205">
        <w:rPr>
          <w:rFonts w:cs="Calibri"/>
        </w:rPr>
        <w:t>refused</w:t>
      </w:r>
      <w:proofErr w:type="gramEnd"/>
      <w:r w:rsidRPr="00B20205">
        <w:rPr>
          <w:rFonts w:cs="Calibri"/>
        </w:rPr>
        <w:t xml:space="preserve"> and a request made for the social worker to follow the set process.</w:t>
      </w:r>
    </w:p>
    <w:p w14:paraId="1F860CB6" w14:textId="77777777" w:rsidR="00EF45B0" w:rsidRPr="00EF45B0" w:rsidRDefault="00EF45B0" w:rsidP="00EF45B0">
      <w:pPr>
        <w:autoSpaceDE w:val="0"/>
        <w:autoSpaceDN w:val="0"/>
        <w:adjustRightInd w:val="0"/>
        <w:spacing w:after="0" w:line="240" w:lineRule="auto"/>
        <w:jc w:val="both"/>
        <w:rPr>
          <w:rFonts w:cs="Calibri"/>
        </w:rPr>
      </w:pPr>
      <w:r w:rsidRPr="00EF45B0">
        <w:rPr>
          <w:rFonts w:cs="Calibri"/>
        </w:rPr>
        <w:t xml:space="preserve">There are a number of scenarios which will involve Family Support in Children’s Centres working alongside </w:t>
      </w:r>
      <w:proofErr w:type="gramStart"/>
      <w:r w:rsidRPr="00EF45B0">
        <w:rPr>
          <w:rFonts w:cs="Calibri"/>
        </w:rPr>
        <w:t>Social</w:t>
      </w:r>
      <w:proofErr w:type="gramEnd"/>
      <w:r w:rsidRPr="00EF45B0">
        <w:rPr>
          <w:rFonts w:cs="Calibri"/>
        </w:rPr>
        <w:t xml:space="preserve"> workers:</w:t>
      </w:r>
    </w:p>
    <w:p w14:paraId="74A26181" w14:textId="2904C41F" w:rsidR="00EF45B0" w:rsidRPr="00EF45B0" w:rsidRDefault="00EF45B0" w:rsidP="00EF45B0">
      <w:pPr>
        <w:autoSpaceDE w:val="0"/>
        <w:autoSpaceDN w:val="0"/>
        <w:adjustRightInd w:val="0"/>
        <w:spacing w:after="0" w:line="240" w:lineRule="auto"/>
        <w:jc w:val="both"/>
        <w:rPr>
          <w:rFonts w:cs="Calibri-Bold"/>
          <w:b/>
          <w:bCs/>
        </w:rPr>
      </w:pPr>
      <w:r w:rsidRPr="00EF45B0">
        <w:rPr>
          <w:rFonts w:cs="Calibri-Bold"/>
          <w:b/>
          <w:bCs/>
        </w:rPr>
        <w:t>Family supported by social worker as CIN, CP or PLO and require a specific piece of work from a Children’s Centre Family Support Worker</w:t>
      </w:r>
    </w:p>
    <w:p w14:paraId="14838555" w14:textId="77777777" w:rsidR="00EF45B0" w:rsidRPr="00EF45B0" w:rsidRDefault="00EF45B0" w:rsidP="00EF45B0">
      <w:pPr>
        <w:autoSpaceDE w:val="0"/>
        <w:autoSpaceDN w:val="0"/>
        <w:adjustRightInd w:val="0"/>
        <w:spacing w:after="0" w:line="240" w:lineRule="auto"/>
        <w:jc w:val="both"/>
        <w:rPr>
          <w:rFonts w:cs="Calibri"/>
        </w:rPr>
      </w:pPr>
      <w:r w:rsidRPr="00EF45B0">
        <w:rPr>
          <w:rFonts w:cs="Calibri"/>
        </w:rPr>
        <w:t xml:space="preserve">Children Centre will open a Short Intervention pathway in EHM to work alongside the social work plan. This will be to do the specific piece of work agreed at Locality, for </w:t>
      </w:r>
      <w:proofErr w:type="gramStart"/>
      <w:r w:rsidRPr="00EF45B0">
        <w:rPr>
          <w:rFonts w:cs="Calibri"/>
        </w:rPr>
        <w:t>example;</w:t>
      </w:r>
      <w:proofErr w:type="gramEnd"/>
      <w:r w:rsidRPr="00EF45B0">
        <w:rPr>
          <w:rFonts w:cs="Calibri"/>
        </w:rPr>
        <w:t xml:space="preserve"> 1:1 Parenting, Parental conflict work, bonding and play work etc. When this work is complete the intervention will be closed to the Children’s Centre. Should the social work team require something further from the Children Centre, then agreement would need to be made with the CC Supervisor / Team manager.</w:t>
      </w:r>
    </w:p>
    <w:p w14:paraId="149EBDE9" w14:textId="77777777" w:rsidR="00EF45B0" w:rsidRPr="00EF45B0" w:rsidRDefault="00EF45B0" w:rsidP="00EF45B0">
      <w:pPr>
        <w:autoSpaceDE w:val="0"/>
        <w:autoSpaceDN w:val="0"/>
        <w:adjustRightInd w:val="0"/>
        <w:spacing w:after="0" w:line="240" w:lineRule="auto"/>
        <w:jc w:val="both"/>
        <w:rPr>
          <w:rFonts w:cs="Calibri"/>
        </w:rPr>
      </w:pPr>
      <w:r w:rsidRPr="00EF45B0">
        <w:rPr>
          <w:rFonts w:cs="Calibri"/>
        </w:rPr>
        <w:t>Please note, if social work involvement with the family is assessed as no longer being required and they require the children centre Family Support worker to take the role as Lead professional following closure, then this needs to be agreed with the CC Supervisor/ Team Manager prior to case closure.</w:t>
      </w:r>
    </w:p>
    <w:p w14:paraId="28E857AE" w14:textId="7D89EBB1" w:rsidR="00EF45B0" w:rsidRPr="00EF45B0" w:rsidRDefault="00EF45B0" w:rsidP="00EF45B0">
      <w:pPr>
        <w:autoSpaceDE w:val="0"/>
        <w:autoSpaceDN w:val="0"/>
        <w:adjustRightInd w:val="0"/>
        <w:spacing w:after="0" w:line="240" w:lineRule="auto"/>
        <w:jc w:val="both"/>
        <w:rPr>
          <w:rFonts w:cs="Calibri-Bold"/>
          <w:b/>
          <w:bCs/>
        </w:rPr>
      </w:pPr>
      <w:r w:rsidRPr="00EF45B0">
        <w:rPr>
          <w:rFonts w:cs="Calibri-Bold"/>
          <w:b/>
          <w:bCs/>
        </w:rPr>
        <w:t>Family supported by Children Centre Family Support worker as lead professional (and has an open SAF episode in EHM) and a referral is made to social work units from First Assessment Services</w:t>
      </w:r>
    </w:p>
    <w:p w14:paraId="7478855A" w14:textId="77777777" w:rsidR="00EF45B0" w:rsidRPr="00EF45B0" w:rsidRDefault="00EF45B0" w:rsidP="00EF45B0">
      <w:pPr>
        <w:autoSpaceDE w:val="0"/>
        <w:autoSpaceDN w:val="0"/>
        <w:adjustRightInd w:val="0"/>
        <w:spacing w:after="0" w:line="240" w:lineRule="auto"/>
        <w:jc w:val="both"/>
        <w:rPr>
          <w:rFonts w:cs="Calibri"/>
        </w:rPr>
      </w:pPr>
      <w:r w:rsidRPr="00EF45B0">
        <w:rPr>
          <w:rFonts w:cs="Calibri"/>
        </w:rPr>
        <w:t>The Children Centre will keep the SAF episode open whilst the social work assessment is completed. At the end of the social work assessment, a decision will be made (with the agreement of the CC supervisor / team manager) whether the CC will close their involvement, whether they will open a short intervention for a specific piece of work, or if the social work unit will close and hand back to CC FSW as lead professional (please note, an open SAF episode should not be open to a CC FSW alongside an active CIN or CP plan – the work of the CC FSW needs to be specific in this instance).</w:t>
      </w:r>
    </w:p>
    <w:p w14:paraId="4EA0B10D" w14:textId="10B225D2" w:rsidR="00EF45B0" w:rsidRPr="00EF45B0" w:rsidRDefault="00EF45B0" w:rsidP="00EF45B0">
      <w:pPr>
        <w:autoSpaceDE w:val="0"/>
        <w:autoSpaceDN w:val="0"/>
        <w:adjustRightInd w:val="0"/>
        <w:spacing w:after="0" w:line="240" w:lineRule="auto"/>
        <w:jc w:val="both"/>
        <w:rPr>
          <w:rFonts w:cs="Calibri-Bold"/>
          <w:b/>
          <w:bCs/>
        </w:rPr>
      </w:pPr>
      <w:r w:rsidRPr="00EF45B0">
        <w:rPr>
          <w:rFonts w:cs="Calibri-Bold"/>
          <w:b/>
          <w:bCs/>
        </w:rPr>
        <w:t>Family supported by Children Centre Family Support worker as lead professional (and has an open SAF episode in EHM) and a request for social work support agreed at locality. The decision is made for CC FSW to remain involved to be a specific piece of work.</w:t>
      </w:r>
    </w:p>
    <w:p w14:paraId="05B5142C" w14:textId="77777777" w:rsidR="00EF45B0" w:rsidRPr="00EF45B0" w:rsidRDefault="00EF45B0" w:rsidP="00EF45B0">
      <w:pPr>
        <w:autoSpaceDE w:val="0"/>
        <w:autoSpaceDN w:val="0"/>
        <w:adjustRightInd w:val="0"/>
        <w:spacing w:after="0" w:line="240" w:lineRule="auto"/>
        <w:jc w:val="both"/>
        <w:rPr>
          <w:rFonts w:cs="Calibri"/>
        </w:rPr>
      </w:pPr>
      <w:r w:rsidRPr="00EF45B0">
        <w:rPr>
          <w:rFonts w:cs="Calibri"/>
        </w:rPr>
        <w:t>The children centre will close the open episode in EHM and will open a short intervention for the purpose of what has been agreed.</w:t>
      </w:r>
    </w:p>
    <w:p w14:paraId="7EE13D14" w14:textId="0ED3844D" w:rsidR="00857079" w:rsidRPr="00EF45B0" w:rsidRDefault="00EF45B0" w:rsidP="00EF45B0">
      <w:pPr>
        <w:jc w:val="both"/>
        <w:rPr>
          <w:rFonts w:cstheme="minorHAnsi"/>
          <w:b/>
        </w:rPr>
      </w:pPr>
      <w:r w:rsidRPr="00EF45B0">
        <w:rPr>
          <w:rFonts w:cs="Calibri-Bold"/>
          <w:b/>
          <w:bCs/>
        </w:rPr>
        <w:lastRenderedPageBreak/>
        <w:t>In any situation, please ensure that the role of the social worker and the family support worker is clearly defined, for the family and the professional network, most helpfully made clear in a TAF, CIN review, core group or conference. There will always be a focus from the family support worker to encourage the family to use the children centre setting and access universal groups and activities. Whilst Family support workers in Children’s Centres are not able to work long term with families on a 1:1 basis to monitor concerns, families can access universal services in settings for as long as they wish.</w:t>
      </w:r>
    </w:p>
    <w:p w14:paraId="3A09882B" w14:textId="1AB9B0B1" w:rsidR="00857079" w:rsidRDefault="00857079" w:rsidP="00D32972">
      <w:pPr>
        <w:rPr>
          <w:rFonts w:cstheme="minorHAnsi"/>
          <w:b/>
        </w:rPr>
      </w:pPr>
    </w:p>
    <w:p w14:paraId="60BC2C53" w14:textId="2DFD4492" w:rsidR="00857079" w:rsidRDefault="00857079" w:rsidP="00D32972">
      <w:pPr>
        <w:rPr>
          <w:rFonts w:cstheme="minorHAnsi"/>
          <w:b/>
        </w:rPr>
      </w:pPr>
    </w:p>
    <w:p w14:paraId="683C5566" w14:textId="6DA52B61" w:rsidR="00857079" w:rsidRDefault="00857079" w:rsidP="00D32972">
      <w:pPr>
        <w:rPr>
          <w:rFonts w:cstheme="minorHAnsi"/>
          <w:b/>
        </w:rPr>
      </w:pPr>
    </w:p>
    <w:p w14:paraId="747E15B5" w14:textId="2413A922" w:rsidR="00857079" w:rsidRDefault="00857079" w:rsidP="00D32972">
      <w:pPr>
        <w:rPr>
          <w:rFonts w:cstheme="minorHAnsi"/>
          <w:b/>
        </w:rPr>
      </w:pPr>
    </w:p>
    <w:p w14:paraId="214C31E1" w14:textId="032244E2" w:rsidR="00857079" w:rsidRDefault="00857079" w:rsidP="00D32972">
      <w:pPr>
        <w:rPr>
          <w:rFonts w:cstheme="minorHAnsi"/>
          <w:b/>
        </w:rPr>
      </w:pPr>
    </w:p>
    <w:p w14:paraId="54B931CC" w14:textId="5FB83295" w:rsidR="00857079" w:rsidRDefault="00857079" w:rsidP="00D32972">
      <w:pPr>
        <w:rPr>
          <w:rFonts w:cstheme="minorHAnsi"/>
          <w:b/>
        </w:rPr>
      </w:pPr>
    </w:p>
    <w:p w14:paraId="387955F2" w14:textId="21E2FA42" w:rsidR="00857079" w:rsidRDefault="00857079" w:rsidP="00D32972">
      <w:pPr>
        <w:rPr>
          <w:rFonts w:cstheme="minorHAnsi"/>
          <w:b/>
        </w:rPr>
      </w:pPr>
    </w:p>
    <w:p w14:paraId="1BA78B8C" w14:textId="05A13DF9" w:rsidR="00857079" w:rsidRDefault="00857079" w:rsidP="00D32972">
      <w:pPr>
        <w:rPr>
          <w:rFonts w:cstheme="minorHAnsi"/>
          <w:b/>
        </w:rPr>
      </w:pPr>
    </w:p>
    <w:p w14:paraId="15D33135" w14:textId="6213771F" w:rsidR="00857079" w:rsidRDefault="00857079" w:rsidP="00D32972">
      <w:pPr>
        <w:rPr>
          <w:rFonts w:cstheme="minorHAnsi"/>
          <w:b/>
        </w:rPr>
      </w:pPr>
    </w:p>
    <w:p w14:paraId="1FCDDB4C" w14:textId="3762AFD4" w:rsidR="00857079" w:rsidRDefault="00857079" w:rsidP="00D32972">
      <w:pPr>
        <w:rPr>
          <w:rFonts w:cstheme="minorHAnsi"/>
          <w:b/>
        </w:rPr>
      </w:pPr>
    </w:p>
    <w:p w14:paraId="60001ADA" w14:textId="7F12F7EE" w:rsidR="00857079" w:rsidRDefault="00857079" w:rsidP="00D32972">
      <w:pPr>
        <w:rPr>
          <w:rFonts w:cstheme="minorHAnsi"/>
          <w:b/>
        </w:rPr>
      </w:pPr>
    </w:p>
    <w:p w14:paraId="15BE6464" w14:textId="441E1EC7" w:rsidR="00857079" w:rsidRDefault="00857079" w:rsidP="00D32972">
      <w:pPr>
        <w:rPr>
          <w:rFonts w:cstheme="minorHAnsi"/>
          <w:b/>
        </w:rPr>
      </w:pPr>
    </w:p>
    <w:p w14:paraId="528F98F3" w14:textId="69EB8841" w:rsidR="00857079" w:rsidRDefault="00857079" w:rsidP="00D32972">
      <w:pPr>
        <w:rPr>
          <w:rFonts w:cstheme="minorHAnsi"/>
          <w:b/>
        </w:rPr>
      </w:pPr>
    </w:p>
    <w:p w14:paraId="0BD7079F" w14:textId="534C28B7" w:rsidR="00857079" w:rsidRDefault="00857079" w:rsidP="00D32972">
      <w:pPr>
        <w:rPr>
          <w:rFonts w:cstheme="minorHAnsi"/>
          <w:b/>
        </w:rPr>
      </w:pPr>
    </w:p>
    <w:p w14:paraId="2BC2D909" w14:textId="6D0CFEF7" w:rsidR="00857079" w:rsidRDefault="00857079" w:rsidP="00D32972">
      <w:pPr>
        <w:rPr>
          <w:rFonts w:cstheme="minorHAnsi"/>
          <w:b/>
        </w:rPr>
      </w:pPr>
    </w:p>
    <w:p w14:paraId="269E3BA0" w14:textId="1F622033" w:rsidR="00857079" w:rsidRDefault="00857079" w:rsidP="00D32972">
      <w:pPr>
        <w:rPr>
          <w:rFonts w:cstheme="minorHAnsi"/>
          <w:b/>
        </w:rPr>
      </w:pPr>
    </w:p>
    <w:p w14:paraId="127A0B6A" w14:textId="6F148E8A" w:rsidR="00857079" w:rsidRDefault="00857079" w:rsidP="00D32972">
      <w:pPr>
        <w:rPr>
          <w:rFonts w:cstheme="minorHAnsi"/>
          <w:b/>
        </w:rPr>
      </w:pPr>
    </w:p>
    <w:p w14:paraId="02AD2458" w14:textId="47580023" w:rsidR="00857079" w:rsidRDefault="00857079" w:rsidP="00D32972">
      <w:pPr>
        <w:rPr>
          <w:rFonts w:cstheme="minorHAnsi"/>
          <w:b/>
        </w:rPr>
      </w:pPr>
    </w:p>
    <w:p w14:paraId="160A1317" w14:textId="1B8B11B4" w:rsidR="00857079" w:rsidRDefault="00857079" w:rsidP="00D32972">
      <w:pPr>
        <w:rPr>
          <w:rFonts w:cstheme="minorHAnsi"/>
          <w:b/>
        </w:rPr>
      </w:pPr>
    </w:p>
    <w:p w14:paraId="4132F0A5" w14:textId="5A46C401" w:rsidR="00857079" w:rsidRDefault="00857079" w:rsidP="00D32972">
      <w:pPr>
        <w:rPr>
          <w:rFonts w:cstheme="minorHAnsi"/>
          <w:b/>
        </w:rPr>
      </w:pPr>
    </w:p>
    <w:p w14:paraId="67DA40F0" w14:textId="3AFA2A94" w:rsidR="00857079" w:rsidRDefault="00857079" w:rsidP="00D32972">
      <w:pPr>
        <w:rPr>
          <w:rFonts w:cstheme="minorHAnsi"/>
          <w:b/>
        </w:rPr>
      </w:pPr>
    </w:p>
    <w:p w14:paraId="2A403F1E" w14:textId="7DC22315" w:rsidR="00857079" w:rsidRDefault="00857079" w:rsidP="00D32972">
      <w:pPr>
        <w:rPr>
          <w:rFonts w:cstheme="minorHAnsi"/>
          <w:b/>
        </w:rPr>
      </w:pPr>
    </w:p>
    <w:p w14:paraId="1BC8DDE2" w14:textId="03F4E752" w:rsidR="00857079" w:rsidRDefault="00857079" w:rsidP="00D32972">
      <w:pPr>
        <w:rPr>
          <w:rFonts w:cstheme="minorHAnsi"/>
          <w:b/>
        </w:rPr>
      </w:pPr>
    </w:p>
    <w:p w14:paraId="7F7AD8F3" w14:textId="005117CD" w:rsidR="00376F09" w:rsidRDefault="00376F09" w:rsidP="00376F09">
      <w:pPr>
        <w:rPr>
          <w:b/>
          <w:bCs/>
        </w:rPr>
      </w:pPr>
      <w:r w:rsidRPr="00376F09">
        <w:rPr>
          <w:rFonts w:cstheme="minorHAnsi"/>
          <w:b/>
        </w:rPr>
        <w:lastRenderedPageBreak/>
        <w:t xml:space="preserve">5. </w:t>
      </w:r>
      <w:r w:rsidR="00993278">
        <w:rPr>
          <w:b/>
          <w:bCs/>
        </w:rPr>
        <w:t>Guidance for Social Workers Referring to Evidence Based Parenting Programmes</w:t>
      </w:r>
    </w:p>
    <w:p w14:paraId="290A4C43" w14:textId="51ECA812" w:rsid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This document has been developed to support Social Workers referring parents to Evidenced Based Parenting Programmes delivered by Families in Focus (FiF) Parenting Specialists.</w:t>
      </w:r>
    </w:p>
    <w:p w14:paraId="7EF8AAC7" w14:textId="77777777" w:rsidR="007A20ED" w:rsidRPr="007A20ED" w:rsidRDefault="007A20ED" w:rsidP="007A20ED">
      <w:pPr>
        <w:autoSpaceDE w:val="0"/>
        <w:autoSpaceDN w:val="0"/>
        <w:adjustRightInd w:val="0"/>
        <w:spacing w:after="0" w:line="240" w:lineRule="auto"/>
        <w:jc w:val="both"/>
        <w:rPr>
          <w:rFonts w:cs="Arial"/>
          <w:color w:val="000000"/>
        </w:rPr>
      </w:pPr>
    </w:p>
    <w:p w14:paraId="0B1C7F6F"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There are currently 5 different Parenting programmes delivered by FiF Parenting Specialists:</w:t>
      </w:r>
    </w:p>
    <w:p w14:paraId="5F5177AD"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Incredible Years</w:t>
      </w:r>
    </w:p>
    <w:p w14:paraId="53690415"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Timid to Tiger</w:t>
      </w:r>
    </w:p>
    <w:p w14:paraId="7ECE8A78"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Parents Plus Adolescents Programme</w:t>
      </w:r>
    </w:p>
    <w:p w14:paraId="54A30C90"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Non-Violent Resistance</w:t>
      </w:r>
    </w:p>
    <w:p w14:paraId="0E25CA9B"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Parents Plus Parenting When Separated Programme</w:t>
      </w:r>
    </w:p>
    <w:p w14:paraId="5ADA4B10"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Our Children Centre colleagues deliver:</w:t>
      </w:r>
    </w:p>
    <w:p w14:paraId="037E8BD8"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Ante-natal Nurturing Programme</w:t>
      </w:r>
    </w:p>
    <w:p w14:paraId="28C78795"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The Nurturing Programme</w:t>
      </w:r>
    </w:p>
    <w:p w14:paraId="09A915C1"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Rock-a-bye</w:t>
      </w:r>
    </w:p>
    <w:p w14:paraId="36B4508D"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Circles of Security</w:t>
      </w:r>
    </w:p>
    <w:p w14:paraId="3E82F6FB" w14:textId="24BC983E" w:rsid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Others dependent on area</w:t>
      </w:r>
    </w:p>
    <w:p w14:paraId="7229576A" w14:textId="77777777" w:rsidR="007A20ED" w:rsidRPr="007A20ED" w:rsidRDefault="007A20ED" w:rsidP="007A20ED">
      <w:pPr>
        <w:autoSpaceDE w:val="0"/>
        <w:autoSpaceDN w:val="0"/>
        <w:adjustRightInd w:val="0"/>
        <w:spacing w:after="0" w:line="240" w:lineRule="auto"/>
        <w:jc w:val="both"/>
        <w:rPr>
          <w:rFonts w:cs="Arial"/>
          <w:color w:val="000000"/>
        </w:rPr>
      </w:pPr>
    </w:p>
    <w:p w14:paraId="4149D925"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By Social Workers and Parenting Specialists in Families in focus working together in partnership, the parents</w:t>
      </w:r>
      <w:r w:rsidRPr="007A20ED">
        <w:rPr>
          <w:rFonts w:cs="ArialMT"/>
          <w:color w:val="000000"/>
        </w:rPr>
        <w:t xml:space="preserve">’ </w:t>
      </w:r>
      <w:r w:rsidRPr="007A20ED">
        <w:rPr>
          <w:rFonts w:cs="Arial"/>
          <w:color w:val="000000"/>
        </w:rPr>
        <w:t>experience is strengthened, family</w:t>
      </w:r>
      <w:r w:rsidRPr="007A20ED">
        <w:rPr>
          <w:rFonts w:cs="ArialMT"/>
          <w:color w:val="000000"/>
        </w:rPr>
        <w:t>’</w:t>
      </w:r>
      <w:r w:rsidRPr="007A20ED">
        <w:rPr>
          <w:rFonts w:cs="Arial"/>
          <w:color w:val="000000"/>
        </w:rPr>
        <w:t>s progress is more easily understood, and outcomes ultimately improved.</w:t>
      </w:r>
    </w:p>
    <w:p w14:paraId="491C31BD"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Referrals:</w:t>
      </w:r>
    </w:p>
    <w:p w14:paraId="59ACFC92" w14:textId="370B75FE"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Parenting Models Training delivered by Families in Focus Parenting Specialists provides information on the differences and values of each parenting programme so that professionals can identify which will be best suited to the need of the family. It also provides invaluable insight into what parents can expect when attending a parenting programme and th</w:t>
      </w:r>
      <w:r w:rsidRPr="007A20ED">
        <w:rPr>
          <w:rFonts w:cs="Arial"/>
          <w:color w:val="D23438"/>
        </w:rPr>
        <w:t>r</w:t>
      </w:r>
      <w:r w:rsidRPr="007A20ED">
        <w:rPr>
          <w:rFonts w:cs="Arial"/>
          <w:color w:val="000000"/>
        </w:rPr>
        <w:t>ough this helps other professionals to support parents to attend. Training happens 7 times per year and is bookable via Eventbrite. The workforce will be notified when courses are running.</w:t>
      </w:r>
    </w:p>
    <w:p w14:paraId="5C624FDE"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Parenting consultations from Parenting Supervisors and Specialists are available to Social Workers and Family Support Workers (see contacts </w:t>
      </w:r>
      <w:r w:rsidRPr="007A20ED">
        <w:rPr>
          <w:rFonts w:cs="ArialMT"/>
          <w:color w:val="000000"/>
        </w:rPr>
        <w:t xml:space="preserve">– </w:t>
      </w:r>
      <w:r w:rsidRPr="007A20ED">
        <w:rPr>
          <w:rFonts w:cs="Arial"/>
          <w:color w:val="000000"/>
        </w:rPr>
        <w:t>Appendix 1) to consider the best intervention for parents (</w:t>
      </w:r>
      <w:proofErr w:type="gramStart"/>
      <w:r w:rsidRPr="007A20ED">
        <w:rPr>
          <w:rFonts w:cs="Arial"/>
          <w:color w:val="000000"/>
        </w:rPr>
        <w:t>taking into account</w:t>
      </w:r>
      <w:proofErr w:type="gramEnd"/>
      <w:r w:rsidRPr="007A20ED">
        <w:rPr>
          <w:rFonts w:cs="Arial"/>
          <w:color w:val="0079D5"/>
        </w:rPr>
        <w:t xml:space="preserve">, </w:t>
      </w:r>
      <w:r w:rsidRPr="007A20ED">
        <w:rPr>
          <w:rFonts w:cs="Arial"/>
          <w:color w:val="000000"/>
        </w:rPr>
        <w:t>parent location, needs and issues).</w:t>
      </w:r>
    </w:p>
    <w:p w14:paraId="429EE7E4"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Social Workers referring parents to group work courses should complete the appropriate referral form, identify </w:t>
      </w:r>
      <w:proofErr w:type="gramStart"/>
      <w:r w:rsidRPr="007A20ED">
        <w:rPr>
          <w:rFonts w:cs="Arial"/>
          <w:color w:val="000000"/>
        </w:rPr>
        <w:t>risks</w:t>
      </w:r>
      <w:proofErr w:type="gramEnd"/>
      <w:r w:rsidRPr="007A20ED">
        <w:rPr>
          <w:rFonts w:cs="Arial"/>
          <w:color w:val="000000"/>
        </w:rPr>
        <w:t xml:space="preserve"> and return to the appropriate locality area Families in Focus Parenting Team (Appendix 2).</w:t>
      </w:r>
    </w:p>
    <w:p w14:paraId="6532F369" w14:textId="34EA9B45" w:rsidR="007A20ED" w:rsidRDefault="007A20ED" w:rsidP="007A20ED">
      <w:pPr>
        <w:autoSpaceDE w:val="0"/>
        <w:autoSpaceDN w:val="0"/>
        <w:adjustRightInd w:val="0"/>
        <w:spacing w:after="0" w:line="240" w:lineRule="auto"/>
        <w:jc w:val="both"/>
        <w:rPr>
          <w:rFonts w:cs="ArialNarrow"/>
          <w:color w:val="000000"/>
        </w:rPr>
      </w:pPr>
      <w:r w:rsidRPr="007A20ED">
        <w:rPr>
          <w:rFonts w:cs="ArialNarrow-Bold"/>
          <w:b/>
          <w:bCs/>
          <w:color w:val="000000"/>
        </w:rPr>
        <w:t xml:space="preserve">Aim: </w:t>
      </w:r>
      <w:r w:rsidRPr="007A20ED">
        <w:rPr>
          <w:rFonts w:cs="ArialNarrow"/>
          <w:color w:val="000000"/>
        </w:rPr>
        <w:t xml:space="preserve">To give front-line practitioners an overview of the core principles underpinning </w:t>
      </w:r>
      <w:proofErr w:type="gramStart"/>
      <w:r w:rsidRPr="007A20ED">
        <w:rPr>
          <w:rFonts w:cs="ArialNarrow"/>
          <w:color w:val="000000"/>
        </w:rPr>
        <w:t>evidence based</w:t>
      </w:r>
      <w:proofErr w:type="gramEnd"/>
      <w:r w:rsidRPr="007A20ED">
        <w:rPr>
          <w:rFonts w:cs="ArialNarrow"/>
          <w:color w:val="000000"/>
        </w:rPr>
        <w:t xml:space="preserve"> parenting programmes; to inform staff about what the parents who attend courses should be experiencing and learning, and of how they can look for and build on the changes that carers make. The catalyst for this parenting awareness training is a recommendation that workers referring or supporting parents to attend a programme or intervention should be able to complement this in their own role by recognising and building on positive changes and reinforcing key messages.</w:t>
      </w:r>
    </w:p>
    <w:p w14:paraId="27538347" w14:textId="77777777" w:rsidR="007A20ED" w:rsidRPr="007A20ED" w:rsidRDefault="007A20ED" w:rsidP="007A20ED">
      <w:pPr>
        <w:autoSpaceDE w:val="0"/>
        <w:autoSpaceDN w:val="0"/>
        <w:adjustRightInd w:val="0"/>
        <w:spacing w:after="0" w:line="240" w:lineRule="auto"/>
        <w:jc w:val="both"/>
        <w:rPr>
          <w:rFonts w:cs="ArialNarrow"/>
          <w:color w:val="000000"/>
        </w:rPr>
      </w:pPr>
    </w:p>
    <w:p w14:paraId="6EB0FE53"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Guidance for Social Workers referring to Evidence-Based Parenting Programmes</w:t>
      </w:r>
    </w:p>
    <w:p w14:paraId="4E422C27"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Parents are not able to join a group work programme once it has started as groups close after session 2. It is important therefore that referrals for group are made as soon as possible to ensure parents can be added to waiting lists for next the available course.</w:t>
      </w:r>
    </w:p>
    <w:p w14:paraId="5BA4B69F"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Social Workers can refer to 1:1 parenting services when parents are unable to access a group work programme (see 1:1 Criteria </w:t>
      </w:r>
      <w:r w:rsidRPr="007A20ED">
        <w:rPr>
          <w:rFonts w:cs="ArialMT"/>
          <w:color w:val="000000"/>
        </w:rPr>
        <w:t xml:space="preserve">– </w:t>
      </w:r>
      <w:r w:rsidRPr="007A20ED">
        <w:rPr>
          <w:rFonts w:cs="Arial"/>
          <w:color w:val="000000"/>
        </w:rPr>
        <w:t>Appendix 1). These referrals should come via the weekly Locality Meetings. It is helpful to arrange a consultation with a Parenting Supervisor before referring for a 1:1 intervention to consider the most appropriate parenting service and gain additional information on waiting times and other resources that may be able to support the parent.</w:t>
      </w:r>
    </w:p>
    <w:p w14:paraId="58FEE586"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Referrals for 1:1 parenting support should occur as early as possible when starting work with a family. This will maximise the potential for effective joint working, as a part of the plan for the </w:t>
      </w:r>
      <w:r w:rsidRPr="007A20ED">
        <w:rPr>
          <w:rFonts w:cs="Arial"/>
          <w:color w:val="000000"/>
        </w:rPr>
        <w:lastRenderedPageBreak/>
        <w:t>intervention, with time to complete the parenting work whilst the family remains open to other services. This is particularly important where there are multiple and complex needs within a family unit.</w:t>
      </w:r>
    </w:p>
    <w:p w14:paraId="45B837DF" w14:textId="375E1442" w:rsidR="007A20ED" w:rsidRPr="007A20ED" w:rsidRDefault="007A20ED" w:rsidP="007A20ED">
      <w:pPr>
        <w:autoSpaceDE w:val="0"/>
        <w:autoSpaceDN w:val="0"/>
        <w:adjustRightInd w:val="0"/>
        <w:spacing w:after="0" w:line="240" w:lineRule="auto"/>
        <w:jc w:val="both"/>
        <w:rPr>
          <w:rFonts w:cs="Arial"/>
          <w:color w:val="D23438"/>
        </w:rPr>
      </w:pPr>
      <w:r w:rsidRPr="007A20ED">
        <w:rPr>
          <w:rFonts w:cs="SymbolMT"/>
          <w:color w:val="000000"/>
        </w:rPr>
        <w:t xml:space="preserve">• </w:t>
      </w:r>
      <w:r w:rsidRPr="007A20ED">
        <w:rPr>
          <w:rFonts w:cs="Arial"/>
          <w:color w:val="000000"/>
        </w:rPr>
        <w:t>Parenting Interventions delivered by FiF Parenting Specialists are a psychological intervention (all Specialists are CYP-IAPT trained). It is essential therefore that parents are fully consenting to a referral being made. Parents should not be mandated to attend a parenting programme in any circumstance.</w:t>
      </w:r>
    </w:p>
    <w:p w14:paraId="474438F5"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Particular consideration needs to be taken when referring parents for a parenting programme when they do not have their children in their </w:t>
      </w:r>
      <w:proofErr w:type="gramStart"/>
      <w:r w:rsidRPr="007A20ED">
        <w:rPr>
          <w:rFonts w:cs="Arial"/>
          <w:color w:val="000000"/>
        </w:rPr>
        <w:t>care, or</w:t>
      </w:r>
      <w:proofErr w:type="gramEnd"/>
      <w:r w:rsidRPr="007A20ED">
        <w:rPr>
          <w:rFonts w:cs="Arial"/>
          <w:color w:val="000000"/>
        </w:rPr>
        <w:t xml:space="preserve"> are going through pre-proceedings or court proceedings. For parenting interventions to be successful, parents need to be able to practice what they are learning on a regular basis. In these circumstances, Social Workers should arrange a consultation with a Parenting Supervisor before referring.</w:t>
      </w:r>
    </w:p>
    <w:p w14:paraId="1F49EBC4"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The Parenting team will do all they can to support parents to access their services. If the parent does not respond to the Parent Specialist</w:t>
      </w:r>
      <w:r w:rsidRPr="007A20ED">
        <w:rPr>
          <w:rFonts w:cs="ArialMT"/>
          <w:color w:val="000000"/>
        </w:rPr>
        <w:t>’</w:t>
      </w:r>
      <w:r w:rsidRPr="007A20ED">
        <w:rPr>
          <w:rFonts w:cs="Arial"/>
          <w:color w:val="000000"/>
        </w:rPr>
        <w:t xml:space="preserve">s attempts to engage them into a parenting service or disengages with an </w:t>
      </w:r>
      <w:proofErr w:type="gramStart"/>
      <w:r w:rsidRPr="007A20ED">
        <w:rPr>
          <w:rFonts w:cs="Arial"/>
          <w:color w:val="000000"/>
        </w:rPr>
        <w:t>intervention</w:t>
      </w:r>
      <w:proofErr w:type="gramEnd"/>
      <w:r w:rsidRPr="007A20ED">
        <w:rPr>
          <w:rFonts w:cs="Arial"/>
          <w:color w:val="000000"/>
        </w:rPr>
        <w:t xml:space="preserve"> then the Social Worker will be informed.</w:t>
      </w:r>
    </w:p>
    <w:p w14:paraId="71E69318"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In these circumstances, careful consideration will need to be given as to </w:t>
      </w:r>
      <w:proofErr w:type="gramStart"/>
      <w:r w:rsidRPr="007A20ED">
        <w:rPr>
          <w:rFonts w:cs="Arial"/>
          <w:color w:val="000000"/>
        </w:rPr>
        <w:t>whether or not</w:t>
      </w:r>
      <w:proofErr w:type="gramEnd"/>
      <w:r w:rsidRPr="007A20ED">
        <w:rPr>
          <w:rFonts w:cs="Arial"/>
          <w:color w:val="000000"/>
        </w:rPr>
        <w:t xml:space="preserve"> the parent referred is able to continue with the parenting intervention. The Parenting team do reserve the right to close the referral without the provision of a service if parents are not able to commit to the intervention.</w:t>
      </w:r>
    </w:p>
    <w:p w14:paraId="35A5F834"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Information Sharing:</w:t>
      </w:r>
    </w:p>
    <w:p w14:paraId="3B2FBFBA"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All parents accessing Families in Focus delivered parenting interventions will receive a 1:1 pre-course assessment to identify the most appropriate parenting service to meet the need. The assessment and parents</w:t>
      </w:r>
      <w:r w:rsidRPr="007A20ED">
        <w:rPr>
          <w:rFonts w:cs="ArialMT"/>
          <w:color w:val="000000"/>
        </w:rPr>
        <w:t xml:space="preserve">’ </w:t>
      </w:r>
      <w:r w:rsidRPr="007A20ED">
        <w:rPr>
          <w:rFonts w:cs="Arial"/>
          <w:color w:val="000000"/>
        </w:rPr>
        <w:t xml:space="preserve">attendance will be recorded on the Early Help Module (EHM) in the </w:t>
      </w:r>
      <w:r w:rsidRPr="007A20ED">
        <w:rPr>
          <w:rFonts w:cs="ArialMT"/>
          <w:color w:val="000000"/>
        </w:rPr>
        <w:t>“</w:t>
      </w:r>
      <w:r w:rsidRPr="007A20ED">
        <w:rPr>
          <w:rFonts w:cs="Arial"/>
          <w:color w:val="000000"/>
        </w:rPr>
        <w:t>Parenting Pathway</w:t>
      </w:r>
      <w:r w:rsidRPr="007A20ED">
        <w:rPr>
          <w:rFonts w:cs="ArialMT"/>
          <w:color w:val="000000"/>
        </w:rPr>
        <w:t>”</w:t>
      </w:r>
      <w:r w:rsidRPr="007A20ED">
        <w:rPr>
          <w:rFonts w:cs="Arial"/>
          <w:color w:val="000000"/>
        </w:rPr>
        <w:t>.</w:t>
      </w:r>
    </w:p>
    <w:p w14:paraId="36BC788E" w14:textId="77777777" w:rsidR="006A304F"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Parenting Specialists will record their 1:1 parenting intervention work in EHM. They will use tools such as SDQ2 and other Routine Outcome Measures to support their assessments. </w:t>
      </w:r>
    </w:p>
    <w:p w14:paraId="3E2B5653" w14:textId="13A186C9" w:rsidR="007A20ED" w:rsidRPr="006A304F" w:rsidRDefault="007A20ED" w:rsidP="007A20ED">
      <w:pPr>
        <w:autoSpaceDE w:val="0"/>
        <w:autoSpaceDN w:val="0"/>
        <w:adjustRightInd w:val="0"/>
        <w:spacing w:after="0" w:line="240" w:lineRule="auto"/>
        <w:jc w:val="both"/>
        <w:rPr>
          <w:rFonts w:cs="Arial"/>
          <w:color w:val="000000"/>
        </w:rPr>
      </w:pPr>
      <w:r w:rsidRPr="007A20ED">
        <w:rPr>
          <w:rFonts w:cs="ArialNarrow"/>
          <w:color w:val="000000"/>
        </w:rPr>
        <w:t xml:space="preserve">The Strengths and Difficulties Questionnaire (SDQ) is a brief behavioural screening questionnaire about </w:t>
      </w:r>
      <w:proofErr w:type="gramStart"/>
      <w:r w:rsidRPr="007A20ED">
        <w:rPr>
          <w:rFonts w:cs="ArialNarrow"/>
          <w:color w:val="000000"/>
        </w:rPr>
        <w:t>3-16 year olds</w:t>
      </w:r>
      <w:proofErr w:type="gramEnd"/>
      <w:r w:rsidRPr="007A20ED">
        <w:rPr>
          <w:rFonts w:cs="ArialNarrow"/>
          <w:color w:val="000000"/>
        </w:rPr>
        <w:t>. It exists in several versions to meet the needs of researchers, clinicians and</w:t>
      </w:r>
    </w:p>
    <w:p w14:paraId="2D3E4721"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is important that ROM outcomes are interpreted and understood in the context of the family experience and wider assessment information.</w:t>
      </w:r>
    </w:p>
    <w:p w14:paraId="493B7662" w14:textId="0B567B78"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Social workers will have access to EHM </w:t>
      </w:r>
      <w:proofErr w:type="gramStart"/>
      <w:r w:rsidRPr="007A20ED">
        <w:rPr>
          <w:rFonts w:cs="Arial"/>
          <w:color w:val="000000"/>
        </w:rPr>
        <w:t>in order to</w:t>
      </w:r>
      <w:proofErr w:type="gramEnd"/>
      <w:r w:rsidRPr="007A20ED">
        <w:rPr>
          <w:rFonts w:cs="Arial"/>
          <w:color w:val="000000"/>
        </w:rPr>
        <w:t xml:space="preserve"> understand the work being undertaken including attendance at sessions, what has been covered</w:t>
      </w:r>
      <w:r w:rsidR="006A304F">
        <w:rPr>
          <w:rFonts w:cs="Arial"/>
          <w:color w:val="000000"/>
        </w:rPr>
        <w:t xml:space="preserve"> and</w:t>
      </w:r>
      <w:r w:rsidRPr="007A20ED">
        <w:rPr>
          <w:rFonts w:cs="Arial"/>
          <w:color w:val="881799"/>
        </w:rPr>
        <w:t xml:space="preserve"> </w:t>
      </w:r>
      <w:r w:rsidRPr="007A20ED">
        <w:rPr>
          <w:rFonts w:cs="Arial"/>
          <w:color w:val="000000"/>
        </w:rPr>
        <w:t>details of home practice set between sessions.</w:t>
      </w:r>
    </w:p>
    <w:p w14:paraId="09396CB0"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For parents attending group work programmes, parenting specialists will share the parents</w:t>
      </w:r>
      <w:r w:rsidRPr="007A20ED">
        <w:rPr>
          <w:rFonts w:cs="ArialMT"/>
          <w:color w:val="000000"/>
        </w:rPr>
        <w:t xml:space="preserve">’ </w:t>
      </w:r>
      <w:r w:rsidRPr="007A20ED">
        <w:rPr>
          <w:rFonts w:cs="Arial"/>
          <w:color w:val="000000"/>
        </w:rPr>
        <w:t xml:space="preserve">attendance and engagement in the group, as well as details of home practice set and progress (please note this will be by email as we do not currently </w:t>
      </w:r>
      <w:proofErr w:type="gramStart"/>
      <w:r w:rsidRPr="007A20ED">
        <w:rPr>
          <w:rFonts w:cs="Arial"/>
          <w:color w:val="000000"/>
        </w:rPr>
        <w:t>have the ability to</w:t>
      </w:r>
      <w:proofErr w:type="gramEnd"/>
      <w:r w:rsidRPr="007A20ED">
        <w:rPr>
          <w:rFonts w:cs="Arial"/>
          <w:color w:val="000000"/>
        </w:rPr>
        <w:t xml:space="preserve"> record group work in EHM).</w:t>
      </w:r>
    </w:p>
    <w:p w14:paraId="7B0B62AB" w14:textId="0FCB5E4C"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 xml:space="preserve">Social workers will inform the Parenting Specialists of any significant changes to the family circumstances, </w:t>
      </w:r>
      <w:proofErr w:type="gramStart"/>
      <w:r w:rsidRPr="007A20ED">
        <w:rPr>
          <w:rFonts w:cs="Arial"/>
          <w:color w:val="000000"/>
        </w:rPr>
        <w:t>e.g</w:t>
      </w:r>
      <w:r w:rsidR="006A304F">
        <w:rPr>
          <w:rFonts w:cs="Arial"/>
          <w:color w:val="000000"/>
        </w:rPr>
        <w:t>.</w:t>
      </w:r>
      <w:proofErr w:type="gramEnd"/>
      <w:r w:rsidRPr="007A20ED">
        <w:rPr>
          <w:rFonts w:cs="Arial"/>
          <w:color w:val="000000"/>
        </w:rPr>
        <w:t xml:space="preserve"> DVA in the family</w:t>
      </w:r>
    </w:p>
    <w:p w14:paraId="7ED525F0" w14:textId="20B60224"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Parenting Specialists should</w:t>
      </w:r>
      <w:r w:rsidRPr="007A20ED">
        <w:rPr>
          <w:rFonts w:cs="Times New Roman"/>
          <w:color w:val="000000"/>
        </w:rPr>
        <w:t xml:space="preserve">, </w:t>
      </w:r>
      <w:r w:rsidRPr="007A20ED">
        <w:rPr>
          <w:rFonts w:cs="Arial"/>
          <w:color w:val="000000"/>
        </w:rPr>
        <w:t>where possible, be invited to revie</w:t>
      </w:r>
      <w:r w:rsidRPr="006A304F">
        <w:rPr>
          <w:rFonts w:cs="Arial"/>
        </w:rPr>
        <w:t xml:space="preserve">w meetings </w:t>
      </w:r>
      <w:r w:rsidRPr="007A20ED">
        <w:rPr>
          <w:rFonts w:cs="Arial"/>
          <w:color w:val="000000"/>
        </w:rPr>
        <w:t>with the professional network and the family when delivering a 1:1 intervention.</w:t>
      </w:r>
    </w:p>
    <w:p w14:paraId="521D7713"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Confidentiality Agreement:</w:t>
      </w:r>
    </w:p>
    <w:p w14:paraId="4F6DFCBA"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It</w:t>
      </w:r>
      <w:r w:rsidRPr="007A20ED">
        <w:rPr>
          <w:rFonts w:cs="ArialMT"/>
          <w:color w:val="000000"/>
        </w:rPr>
        <w:t>’</w:t>
      </w:r>
      <w:r w:rsidRPr="007A20ED">
        <w:rPr>
          <w:rFonts w:cs="Arial"/>
          <w:color w:val="000000"/>
        </w:rPr>
        <w:t xml:space="preserve">s important that parents attending group or 1:1 psychological </w:t>
      </w:r>
      <w:proofErr w:type="gramStart"/>
      <w:r w:rsidRPr="007A20ED">
        <w:rPr>
          <w:rFonts w:cs="Arial"/>
          <w:color w:val="000000"/>
        </w:rPr>
        <w:t>interventions</w:t>
      </w:r>
      <w:proofErr w:type="gramEnd"/>
      <w:r w:rsidRPr="007A20ED">
        <w:rPr>
          <w:rFonts w:cs="Arial"/>
          <w:color w:val="000000"/>
        </w:rPr>
        <w:t xml:space="preserve"> feel safe to share openly in order to develop good self-awareness and make changes to their parenting.</w:t>
      </w:r>
    </w:p>
    <w:p w14:paraId="498549D4"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The confidentiality of parents will be maintained unless there are safeguarding concerns.</w:t>
      </w:r>
    </w:p>
    <w:p w14:paraId="196E3730"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Parents engagement with the course, progress and learning will be shared to enable Social Workers to understand progress against the plan.</w:t>
      </w:r>
    </w:p>
    <w:p w14:paraId="3447F8DE"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SymbolMT"/>
          <w:color w:val="000000"/>
        </w:rPr>
        <w:t xml:space="preserve">• </w:t>
      </w:r>
      <w:r w:rsidRPr="007A20ED">
        <w:rPr>
          <w:rFonts w:cs="Arial"/>
          <w:color w:val="000000"/>
        </w:rPr>
        <w:t>All professionals to understand and abide with the parenting intervention Confidentiality Agreement</w:t>
      </w:r>
    </w:p>
    <w:p w14:paraId="6757DF80" w14:textId="77777777" w:rsidR="006A304F" w:rsidRDefault="006A304F" w:rsidP="007A20ED">
      <w:pPr>
        <w:autoSpaceDE w:val="0"/>
        <w:autoSpaceDN w:val="0"/>
        <w:adjustRightInd w:val="0"/>
        <w:spacing w:after="0" w:line="240" w:lineRule="auto"/>
        <w:jc w:val="both"/>
        <w:rPr>
          <w:rFonts w:cs="Times New Roman"/>
          <w:color w:val="000000"/>
        </w:rPr>
      </w:pPr>
    </w:p>
    <w:p w14:paraId="1BBBD836" w14:textId="77777777" w:rsidR="006A304F" w:rsidRDefault="006A304F" w:rsidP="007A20ED">
      <w:pPr>
        <w:autoSpaceDE w:val="0"/>
        <w:autoSpaceDN w:val="0"/>
        <w:adjustRightInd w:val="0"/>
        <w:spacing w:after="0" w:line="240" w:lineRule="auto"/>
        <w:jc w:val="both"/>
        <w:rPr>
          <w:rFonts w:cs="Times New Roman"/>
          <w:color w:val="000000"/>
        </w:rPr>
      </w:pPr>
    </w:p>
    <w:p w14:paraId="05C0DB32" w14:textId="31260C8A"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lastRenderedPageBreak/>
        <w:t>FAMILIES IN FOCUS PARENTING TEAMS (FIFPT)</w:t>
      </w:r>
    </w:p>
    <w:p w14:paraId="52A5BEB1"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East Central</w:t>
      </w:r>
    </w:p>
    <w:p w14:paraId="3B91689D"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ec-fif-parenting@bristol.gov.uk</w:t>
      </w:r>
    </w:p>
    <w:p w14:paraId="5467207B"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North</w:t>
      </w:r>
    </w:p>
    <w:p w14:paraId="1355F989"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fifnorthparenting@bristol.gov.uk</w:t>
      </w:r>
    </w:p>
    <w:p w14:paraId="6452B0FE"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South</w:t>
      </w:r>
    </w:p>
    <w:p w14:paraId="535CF144"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saf.cooper@bristol.gov.uk</w:t>
      </w:r>
    </w:p>
    <w:p w14:paraId="1E67F4D3" w14:textId="0F22CC2A"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Parenting Supervisor</w:t>
      </w:r>
      <w:r w:rsidR="006A304F">
        <w:rPr>
          <w:rFonts w:cs="Arial"/>
          <w:b/>
          <w:bCs/>
          <w:color w:val="000000"/>
        </w:rPr>
        <w:t>s</w:t>
      </w:r>
      <w:r w:rsidR="00740E3E">
        <w:rPr>
          <w:rFonts w:cs="Arial"/>
          <w:b/>
          <w:bCs/>
          <w:color w:val="000000"/>
        </w:rPr>
        <w:t>:</w:t>
      </w:r>
    </w:p>
    <w:p w14:paraId="634D9054" w14:textId="5E631F4A" w:rsidR="006A304F" w:rsidRPr="006A304F" w:rsidRDefault="006A304F" w:rsidP="006A304F">
      <w:pPr>
        <w:autoSpaceDE w:val="0"/>
        <w:autoSpaceDN w:val="0"/>
        <w:adjustRightInd w:val="0"/>
        <w:spacing w:after="0" w:line="240" w:lineRule="auto"/>
        <w:jc w:val="both"/>
        <w:rPr>
          <w:rFonts w:cs="Arial"/>
          <w:color w:val="000000"/>
        </w:rPr>
      </w:pPr>
      <w:r>
        <w:rPr>
          <w:rFonts w:cs="Arial"/>
          <w:color w:val="000000"/>
        </w:rPr>
        <w:t xml:space="preserve">EC: </w:t>
      </w:r>
      <w:r w:rsidRPr="006A304F">
        <w:rPr>
          <w:rFonts w:cs="Arial"/>
          <w:color w:val="000000"/>
        </w:rPr>
        <w:t>Vicky Mundy</w:t>
      </w:r>
    </w:p>
    <w:p w14:paraId="31A6CD05" w14:textId="77777777" w:rsidR="006A304F" w:rsidRPr="006A304F" w:rsidRDefault="006A304F" w:rsidP="006A304F">
      <w:pPr>
        <w:autoSpaceDE w:val="0"/>
        <w:autoSpaceDN w:val="0"/>
        <w:adjustRightInd w:val="0"/>
        <w:spacing w:after="0" w:line="240" w:lineRule="auto"/>
        <w:jc w:val="both"/>
        <w:rPr>
          <w:rFonts w:cs="Arial"/>
          <w:color w:val="000000"/>
        </w:rPr>
      </w:pPr>
      <w:r w:rsidRPr="006A304F">
        <w:rPr>
          <w:rFonts w:cs="Arial"/>
          <w:color w:val="000000"/>
        </w:rPr>
        <w:t>07464 989 849</w:t>
      </w:r>
    </w:p>
    <w:p w14:paraId="111807A6" w14:textId="2689C2C0" w:rsidR="006A304F" w:rsidRDefault="00091E85" w:rsidP="006A304F">
      <w:pPr>
        <w:autoSpaceDE w:val="0"/>
        <w:autoSpaceDN w:val="0"/>
        <w:adjustRightInd w:val="0"/>
        <w:spacing w:after="0" w:line="240" w:lineRule="auto"/>
        <w:jc w:val="both"/>
        <w:rPr>
          <w:rFonts w:cs="Arial"/>
          <w:color w:val="000000"/>
        </w:rPr>
      </w:pPr>
      <w:hyperlink r:id="rId13" w:history="1">
        <w:r w:rsidR="006A304F" w:rsidRPr="006E6719">
          <w:rPr>
            <w:rStyle w:val="Hyperlink"/>
            <w:rFonts w:cs="Arial"/>
          </w:rPr>
          <w:t>victoria.mundy@bristol.gov.uk</w:t>
        </w:r>
      </w:hyperlink>
    </w:p>
    <w:p w14:paraId="2548BE07" w14:textId="00193B89" w:rsidR="007A20ED" w:rsidRPr="007A20ED" w:rsidRDefault="006A304F" w:rsidP="006A304F">
      <w:pPr>
        <w:autoSpaceDE w:val="0"/>
        <w:autoSpaceDN w:val="0"/>
        <w:adjustRightInd w:val="0"/>
        <w:spacing w:after="0" w:line="240" w:lineRule="auto"/>
        <w:jc w:val="both"/>
        <w:rPr>
          <w:rFonts w:cs="Arial"/>
          <w:color w:val="000000"/>
        </w:rPr>
      </w:pPr>
      <w:r>
        <w:rPr>
          <w:rFonts w:cs="Arial"/>
          <w:color w:val="000000"/>
        </w:rPr>
        <w:t xml:space="preserve">North: </w:t>
      </w:r>
      <w:r w:rsidR="007A20ED" w:rsidRPr="007A20ED">
        <w:rPr>
          <w:rFonts w:cs="Arial"/>
          <w:color w:val="000000"/>
        </w:rPr>
        <w:t>Deborah Davis</w:t>
      </w:r>
    </w:p>
    <w:p w14:paraId="72AEC830"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07880 179 204</w:t>
      </w:r>
    </w:p>
    <w:p w14:paraId="3642DBBD"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deborah.davis@bristol.gov.uk</w:t>
      </w:r>
    </w:p>
    <w:p w14:paraId="3DF4B6B4" w14:textId="687AC0D4" w:rsidR="007A20ED" w:rsidRPr="007A20ED" w:rsidRDefault="006A304F" w:rsidP="007A20ED">
      <w:pPr>
        <w:autoSpaceDE w:val="0"/>
        <w:autoSpaceDN w:val="0"/>
        <w:adjustRightInd w:val="0"/>
        <w:spacing w:after="0" w:line="240" w:lineRule="auto"/>
        <w:jc w:val="both"/>
        <w:rPr>
          <w:rFonts w:cs="Arial"/>
          <w:color w:val="000000"/>
        </w:rPr>
      </w:pPr>
      <w:r>
        <w:rPr>
          <w:rFonts w:cs="Arial"/>
          <w:color w:val="000000"/>
        </w:rPr>
        <w:t xml:space="preserve">South: </w:t>
      </w:r>
      <w:proofErr w:type="spellStart"/>
      <w:r w:rsidR="007A20ED" w:rsidRPr="007A20ED">
        <w:rPr>
          <w:rFonts w:cs="Arial"/>
          <w:color w:val="000000"/>
        </w:rPr>
        <w:t>Saf</w:t>
      </w:r>
      <w:proofErr w:type="spellEnd"/>
      <w:r w:rsidR="007A20ED" w:rsidRPr="007A20ED">
        <w:rPr>
          <w:rFonts w:cs="Arial"/>
          <w:color w:val="000000"/>
        </w:rPr>
        <w:t xml:space="preserve"> Cooper</w:t>
      </w:r>
    </w:p>
    <w:p w14:paraId="7011F772"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07760 990 850</w:t>
      </w:r>
    </w:p>
    <w:p w14:paraId="7C4ECB5E"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saf.cooper@bristol.gov.uk</w:t>
      </w:r>
    </w:p>
    <w:p w14:paraId="38581A54" w14:textId="44FF2D8A"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t>Parenting Specialists</w:t>
      </w:r>
      <w:r w:rsidR="00740E3E">
        <w:rPr>
          <w:rFonts w:cs="Arial"/>
          <w:b/>
          <w:bCs/>
          <w:color w:val="000000"/>
        </w:rPr>
        <w:t>:</w:t>
      </w:r>
    </w:p>
    <w:p w14:paraId="26F6E7D4"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 xml:space="preserve">Karen </w:t>
      </w:r>
      <w:proofErr w:type="spellStart"/>
      <w:r w:rsidRPr="007A20ED">
        <w:rPr>
          <w:rFonts w:cs="Arial"/>
          <w:color w:val="000000"/>
        </w:rPr>
        <w:t>Legge</w:t>
      </w:r>
      <w:proofErr w:type="spellEnd"/>
    </w:p>
    <w:p w14:paraId="6928654A"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07384 243 765</w:t>
      </w:r>
    </w:p>
    <w:p w14:paraId="4DC2A757"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karen.legge@bristol.gov.uk</w:t>
      </w:r>
    </w:p>
    <w:p w14:paraId="3F9A9E2E"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Gail Hunter</w:t>
      </w:r>
    </w:p>
    <w:p w14:paraId="29B321EE"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07584 202 855</w:t>
      </w:r>
    </w:p>
    <w:p w14:paraId="58296B6B"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gail.hunter@bristol.gov.uk</w:t>
      </w:r>
    </w:p>
    <w:p w14:paraId="480ADE68"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Rowan Stewart</w:t>
      </w:r>
    </w:p>
    <w:p w14:paraId="64032341"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07552 289 598</w:t>
      </w:r>
    </w:p>
    <w:p w14:paraId="676C6EE5"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rowan.stewart@bristol.gov.uk</w:t>
      </w:r>
    </w:p>
    <w:p w14:paraId="45E731D0"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Chris Hardy</w:t>
      </w:r>
    </w:p>
    <w:p w14:paraId="516EE49C"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07552 289 599</w:t>
      </w:r>
    </w:p>
    <w:p w14:paraId="26450BAA"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chris.hardy@bristol.gov.uk</w:t>
      </w:r>
    </w:p>
    <w:p w14:paraId="41DD4E2D"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Jude Elias</w:t>
      </w:r>
    </w:p>
    <w:p w14:paraId="620CF0E2"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07919 397 634</w:t>
      </w:r>
    </w:p>
    <w:p w14:paraId="2581F475"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Judith.elias@bristol.gov.uk</w:t>
      </w:r>
    </w:p>
    <w:p w14:paraId="65412012"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Lucy Dixon</w:t>
      </w:r>
    </w:p>
    <w:p w14:paraId="0E78507F"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07827 305 457</w:t>
      </w:r>
    </w:p>
    <w:p w14:paraId="38B4D893"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lucy.dixon@bristol.gov.uk</w:t>
      </w:r>
    </w:p>
    <w:p w14:paraId="0CE56156"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Natasha Kirby</w:t>
      </w:r>
    </w:p>
    <w:p w14:paraId="56D3E33A"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07464 510 313</w:t>
      </w:r>
    </w:p>
    <w:p w14:paraId="19C110BF"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natasha.kirby@bristol.gov.uk</w:t>
      </w:r>
    </w:p>
    <w:p w14:paraId="1EAC3FB6"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Vicky Collis</w:t>
      </w:r>
    </w:p>
    <w:p w14:paraId="5114F82A"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07464 983 531</w:t>
      </w:r>
    </w:p>
    <w:p w14:paraId="2C81554D"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Vicky.collis@bristol.gov.uk</w:t>
      </w:r>
    </w:p>
    <w:p w14:paraId="78B22FFA" w14:textId="77777777" w:rsidR="007A20ED" w:rsidRPr="007A20ED" w:rsidRDefault="007A20ED" w:rsidP="007A20ED">
      <w:pPr>
        <w:autoSpaceDE w:val="0"/>
        <w:autoSpaceDN w:val="0"/>
        <w:adjustRightInd w:val="0"/>
        <w:spacing w:after="0" w:line="240" w:lineRule="auto"/>
        <w:jc w:val="both"/>
        <w:rPr>
          <w:rFonts w:cs="Arial"/>
          <w:color w:val="000000"/>
        </w:rPr>
      </w:pPr>
      <w:proofErr w:type="spellStart"/>
      <w:r w:rsidRPr="007A20ED">
        <w:rPr>
          <w:rFonts w:cs="Arial"/>
          <w:color w:val="000000"/>
        </w:rPr>
        <w:t>Kauser</w:t>
      </w:r>
      <w:proofErr w:type="spellEnd"/>
      <w:r w:rsidRPr="007A20ED">
        <w:rPr>
          <w:rFonts w:cs="Arial"/>
          <w:color w:val="000000"/>
        </w:rPr>
        <w:t xml:space="preserve"> </w:t>
      </w:r>
      <w:proofErr w:type="spellStart"/>
      <w:r w:rsidRPr="007A20ED">
        <w:rPr>
          <w:rFonts w:cs="Arial"/>
          <w:color w:val="000000"/>
        </w:rPr>
        <w:t>Perveen</w:t>
      </w:r>
      <w:proofErr w:type="spellEnd"/>
    </w:p>
    <w:p w14:paraId="66E7952F"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07880 101 276</w:t>
      </w:r>
    </w:p>
    <w:p w14:paraId="5D532695"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kauser.perveen@bristol.gov.uk</w:t>
      </w:r>
    </w:p>
    <w:p w14:paraId="59FBFB4B"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Pauline Sparkes</w:t>
      </w:r>
    </w:p>
    <w:p w14:paraId="32E44BEE"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07464 907 637</w:t>
      </w:r>
    </w:p>
    <w:p w14:paraId="7B41C193"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Pauline.sparkes@bristol.gov.uk</w:t>
      </w:r>
    </w:p>
    <w:p w14:paraId="24AC159F"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Jessica Kelly</w:t>
      </w:r>
    </w:p>
    <w:p w14:paraId="78C639EB"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07876 817 116</w:t>
      </w:r>
    </w:p>
    <w:p w14:paraId="67A8DF4F" w14:textId="77777777" w:rsidR="007A20ED" w:rsidRPr="007A20ED" w:rsidRDefault="007A20ED" w:rsidP="007A20ED">
      <w:pPr>
        <w:autoSpaceDE w:val="0"/>
        <w:autoSpaceDN w:val="0"/>
        <w:adjustRightInd w:val="0"/>
        <w:spacing w:after="0" w:line="240" w:lineRule="auto"/>
        <w:jc w:val="both"/>
        <w:rPr>
          <w:rFonts w:cs="Arial"/>
          <w:color w:val="0000FF"/>
        </w:rPr>
      </w:pPr>
      <w:r w:rsidRPr="007A20ED">
        <w:rPr>
          <w:rFonts w:cs="Arial"/>
          <w:color w:val="0000FF"/>
        </w:rPr>
        <w:t>jessica.kelly@bristol.gov.uk</w:t>
      </w:r>
    </w:p>
    <w:p w14:paraId="548BCC1D" w14:textId="77777777" w:rsidR="007A20ED" w:rsidRPr="007A20ED" w:rsidRDefault="007A20ED" w:rsidP="007A20ED">
      <w:pPr>
        <w:autoSpaceDE w:val="0"/>
        <w:autoSpaceDN w:val="0"/>
        <w:adjustRightInd w:val="0"/>
        <w:spacing w:after="0" w:line="240" w:lineRule="auto"/>
        <w:jc w:val="both"/>
        <w:rPr>
          <w:rFonts w:cs="Arial"/>
          <w:b/>
          <w:bCs/>
          <w:color w:val="000000"/>
        </w:rPr>
      </w:pPr>
      <w:r w:rsidRPr="007A20ED">
        <w:rPr>
          <w:rFonts w:cs="Arial"/>
          <w:b/>
          <w:bCs/>
          <w:color w:val="000000"/>
        </w:rPr>
        <w:lastRenderedPageBreak/>
        <w:t>1:1 Criteria</w:t>
      </w:r>
    </w:p>
    <w:p w14:paraId="12225C64"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 xml:space="preserve">This service is aimed at parents with at least one child aged 3 or above who are not able to attend a parenting course and are in a priority group as set out below. Where possible, the service aims to include both parents </w:t>
      </w:r>
      <w:proofErr w:type="gramStart"/>
      <w:r w:rsidRPr="007A20ED">
        <w:rPr>
          <w:rFonts w:cs="Arial"/>
          <w:color w:val="000000"/>
        </w:rPr>
        <w:t>or</w:t>
      </w:r>
      <w:proofErr w:type="gramEnd"/>
      <w:r w:rsidRPr="007A20ED">
        <w:rPr>
          <w:rFonts w:cs="Arial"/>
          <w:color w:val="000000"/>
        </w:rPr>
        <w:t xml:space="preserve"> an adult who is supporting a parent.</w:t>
      </w:r>
    </w:p>
    <w:p w14:paraId="4B3F125D" w14:textId="77777777" w:rsidR="007A20ED" w:rsidRPr="007A20ED" w:rsidRDefault="007A20ED" w:rsidP="007A20ED">
      <w:pPr>
        <w:autoSpaceDE w:val="0"/>
        <w:autoSpaceDN w:val="0"/>
        <w:adjustRightInd w:val="0"/>
        <w:spacing w:after="0" w:line="240" w:lineRule="auto"/>
        <w:jc w:val="both"/>
        <w:rPr>
          <w:rFonts w:cs="Arial"/>
          <w:color w:val="000000"/>
        </w:rPr>
      </w:pPr>
      <w:r w:rsidRPr="007A20ED">
        <w:rPr>
          <w:rFonts w:cs="Arial"/>
          <w:color w:val="000000"/>
        </w:rPr>
        <w:t>Priority groups are parents of children with challenging behaviour as evidenced through a score of 18 and above on SDQ and who are:</w:t>
      </w:r>
    </w:p>
    <w:p w14:paraId="4DB04FCD"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Disabled parents, including parents with a learning disability and physically disabled parents</w:t>
      </w:r>
    </w:p>
    <w:p w14:paraId="7FF25964"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Parents with mental health issues that prohibit group attendance</w:t>
      </w:r>
    </w:p>
    <w:p w14:paraId="0F5C3D14"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Fathers, (including non-resident fathers)</w:t>
      </w:r>
    </w:p>
    <w:p w14:paraId="609FE388"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Parents with overwhelming or complex issues</w:t>
      </w:r>
    </w:p>
    <w:p w14:paraId="70E8CC3E"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Parents with English as an additional language</w:t>
      </w:r>
    </w:p>
    <w:p w14:paraId="2DF05FAF"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Shift workers and other people whose work patterns prohibit group attendance</w:t>
      </w:r>
    </w:p>
    <w:p w14:paraId="79938B78" w14:textId="77777777" w:rsidR="007A20ED" w:rsidRP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Kinship carers</w:t>
      </w:r>
    </w:p>
    <w:p w14:paraId="2C5A8510" w14:textId="4011F0B2" w:rsidR="007A20ED" w:rsidRDefault="007A20ED" w:rsidP="007A20ED">
      <w:pPr>
        <w:autoSpaceDE w:val="0"/>
        <w:autoSpaceDN w:val="0"/>
        <w:adjustRightInd w:val="0"/>
        <w:spacing w:after="0" w:line="240" w:lineRule="auto"/>
        <w:jc w:val="both"/>
        <w:rPr>
          <w:rFonts w:cs="Arial"/>
          <w:i/>
          <w:iCs/>
          <w:color w:val="000000"/>
        </w:rPr>
      </w:pPr>
      <w:r w:rsidRPr="007A20ED">
        <w:rPr>
          <w:rFonts w:cs="SymbolMT"/>
          <w:color w:val="000000"/>
        </w:rPr>
        <w:t xml:space="preserve">• </w:t>
      </w:r>
      <w:r w:rsidRPr="007A20ED">
        <w:rPr>
          <w:rFonts w:cs="Arial"/>
          <w:i/>
          <w:iCs/>
          <w:color w:val="000000"/>
        </w:rPr>
        <w:t>Care leavers</w:t>
      </w:r>
    </w:p>
    <w:p w14:paraId="0B4BA5DF" w14:textId="77777777" w:rsidR="004F6490" w:rsidRPr="007A20ED" w:rsidRDefault="004F6490" w:rsidP="007A20ED">
      <w:pPr>
        <w:autoSpaceDE w:val="0"/>
        <w:autoSpaceDN w:val="0"/>
        <w:adjustRightInd w:val="0"/>
        <w:spacing w:after="0" w:line="240" w:lineRule="auto"/>
        <w:jc w:val="both"/>
        <w:rPr>
          <w:rFonts w:cs="Arial"/>
          <w:i/>
          <w:iCs/>
          <w:color w:val="000000"/>
        </w:rPr>
      </w:pPr>
    </w:p>
    <w:p w14:paraId="3A432DCC" w14:textId="36C3D0EE" w:rsidR="00993278" w:rsidRDefault="00993278" w:rsidP="00376F09">
      <w:pPr>
        <w:rPr>
          <w:rFonts w:cs="Arial"/>
          <w:b/>
          <w:bCs/>
          <w:color w:val="000000"/>
        </w:rPr>
      </w:pPr>
    </w:p>
    <w:p w14:paraId="11331919" w14:textId="7056975D" w:rsidR="009F7A55" w:rsidRDefault="009F7A55" w:rsidP="00376F09">
      <w:pPr>
        <w:rPr>
          <w:rFonts w:cs="Arial"/>
          <w:b/>
          <w:bCs/>
          <w:color w:val="000000"/>
        </w:rPr>
      </w:pPr>
    </w:p>
    <w:p w14:paraId="44F9CF55" w14:textId="77777777" w:rsidR="009F7A55" w:rsidRDefault="009F7A55" w:rsidP="00376F09"/>
    <w:p w14:paraId="655ADB73" w14:textId="26E1D658" w:rsidR="00857079" w:rsidRDefault="00857079" w:rsidP="00D32972">
      <w:pPr>
        <w:rPr>
          <w:rFonts w:cstheme="minorHAnsi"/>
          <w:b/>
        </w:rPr>
      </w:pPr>
    </w:p>
    <w:p w14:paraId="7D6262F5" w14:textId="427B5241" w:rsidR="00857079" w:rsidRDefault="00857079" w:rsidP="00D32972">
      <w:pPr>
        <w:rPr>
          <w:rFonts w:cstheme="minorHAnsi"/>
          <w:b/>
        </w:rPr>
      </w:pPr>
    </w:p>
    <w:p w14:paraId="100F6E32" w14:textId="3B031AD4" w:rsidR="00857079" w:rsidRDefault="00857079" w:rsidP="00D32972">
      <w:pPr>
        <w:rPr>
          <w:rFonts w:cstheme="minorHAnsi"/>
          <w:b/>
        </w:rPr>
      </w:pPr>
    </w:p>
    <w:p w14:paraId="0129065E" w14:textId="1DE60557" w:rsidR="00857079" w:rsidRDefault="00857079" w:rsidP="00D32972">
      <w:pPr>
        <w:rPr>
          <w:rFonts w:cstheme="minorHAnsi"/>
          <w:b/>
        </w:rPr>
      </w:pPr>
    </w:p>
    <w:p w14:paraId="1C678F22" w14:textId="4BEAD6FE" w:rsidR="00857079" w:rsidRDefault="00857079" w:rsidP="00D32972">
      <w:pPr>
        <w:rPr>
          <w:rFonts w:cstheme="minorHAnsi"/>
          <w:b/>
        </w:rPr>
      </w:pPr>
    </w:p>
    <w:p w14:paraId="0B46A2FC" w14:textId="2FE74B1B" w:rsidR="00857079" w:rsidRDefault="00857079" w:rsidP="00D32972">
      <w:pPr>
        <w:rPr>
          <w:rFonts w:cstheme="minorHAnsi"/>
          <w:b/>
        </w:rPr>
      </w:pPr>
    </w:p>
    <w:p w14:paraId="57390F11" w14:textId="4303EB39" w:rsidR="00857079" w:rsidRDefault="00857079" w:rsidP="00D32972">
      <w:pPr>
        <w:rPr>
          <w:rFonts w:cstheme="minorHAnsi"/>
          <w:b/>
        </w:rPr>
      </w:pPr>
    </w:p>
    <w:p w14:paraId="0863C0B4" w14:textId="75E46871" w:rsidR="00857079" w:rsidRDefault="00857079" w:rsidP="00D32972">
      <w:pPr>
        <w:rPr>
          <w:rFonts w:cstheme="minorHAnsi"/>
          <w:b/>
        </w:rPr>
      </w:pPr>
    </w:p>
    <w:p w14:paraId="5687B9F3" w14:textId="2FF585B5" w:rsidR="00857079" w:rsidRDefault="00857079" w:rsidP="00D32972">
      <w:pPr>
        <w:rPr>
          <w:rFonts w:cstheme="minorHAnsi"/>
          <w:b/>
        </w:rPr>
      </w:pPr>
    </w:p>
    <w:p w14:paraId="79172FD7" w14:textId="09934910" w:rsidR="00857079" w:rsidRDefault="00857079" w:rsidP="00D32972">
      <w:pPr>
        <w:rPr>
          <w:rFonts w:cstheme="minorHAnsi"/>
          <w:b/>
        </w:rPr>
      </w:pPr>
    </w:p>
    <w:p w14:paraId="7266AB53" w14:textId="67C7780D" w:rsidR="00857079" w:rsidRDefault="00857079" w:rsidP="00D32972">
      <w:pPr>
        <w:rPr>
          <w:rFonts w:cstheme="minorHAnsi"/>
          <w:b/>
        </w:rPr>
      </w:pPr>
    </w:p>
    <w:p w14:paraId="6A556FF3" w14:textId="6AB4A653" w:rsidR="00857079" w:rsidRDefault="00857079" w:rsidP="00D32972">
      <w:pPr>
        <w:rPr>
          <w:rFonts w:cstheme="minorHAnsi"/>
          <w:b/>
        </w:rPr>
      </w:pPr>
    </w:p>
    <w:p w14:paraId="2F5DB152" w14:textId="3868513C" w:rsidR="00857079" w:rsidRDefault="00857079" w:rsidP="00D32972">
      <w:pPr>
        <w:rPr>
          <w:rFonts w:cstheme="minorHAnsi"/>
          <w:b/>
        </w:rPr>
      </w:pPr>
    </w:p>
    <w:p w14:paraId="1501385A" w14:textId="6ADB8818" w:rsidR="00857079" w:rsidRDefault="00857079" w:rsidP="00D32972">
      <w:pPr>
        <w:rPr>
          <w:rFonts w:cstheme="minorHAnsi"/>
          <w:b/>
        </w:rPr>
      </w:pPr>
    </w:p>
    <w:p w14:paraId="37D3D421" w14:textId="547DD825" w:rsidR="00857079" w:rsidRDefault="00857079" w:rsidP="00D32972">
      <w:pPr>
        <w:rPr>
          <w:rFonts w:cstheme="minorHAnsi"/>
          <w:b/>
        </w:rPr>
      </w:pPr>
    </w:p>
    <w:p w14:paraId="70D2B13F" w14:textId="60559AC5" w:rsidR="00857079" w:rsidRDefault="00857079" w:rsidP="00D32972">
      <w:pPr>
        <w:rPr>
          <w:rFonts w:cstheme="minorHAnsi"/>
          <w:b/>
        </w:rPr>
      </w:pPr>
    </w:p>
    <w:p w14:paraId="4F1F6AE1" w14:textId="72933EAF" w:rsidR="00D52F88" w:rsidRPr="00E13950" w:rsidRDefault="00E13950" w:rsidP="00D32972">
      <w:pPr>
        <w:rPr>
          <w:rFonts w:cstheme="minorHAnsi"/>
          <w:b/>
        </w:rPr>
      </w:pPr>
      <w:r>
        <w:rPr>
          <w:rFonts w:cstheme="minorHAnsi"/>
          <w:b/>
        </w:rPr>
        <w:lastRenderedPageBreak/>
        <w:t>6. Team Around the School (TAS) Terms of Reference</w:t>
      </w:r>
    </w:p>
    <w:p w14:paraId="1BB9ACAB" w14:textId="77777777" w:rsidR="00381A00" w:rsidRDefault="00C95FBC" w:rsidP="00381A00">
      <w:pPr>
        <w:autoSpaceDE w:val="0"/>
        <w:autoSpaceDN w:val="0"/>
        <w:adjustRightInd w:val="0"/>
        <w:jc w:val="both"/>
        <w:rPr>
          <w:rFonts w:cstheme="minorHAnsi"/>
        </w:rPr>
      </w:pPr>
      <w:r w:rsidRPr="00C95FBC">
        <w:rPr>
          <w:rFonts w:cstheme="minorHAnsi"/>
        </w:rPr>
        <w:t xml:space="preserve">The </w:t>
      </w:r>
      <w:hyperlink r:id="rId14" w:history="1">
        <w:r w:rsidRPr="00C95FBC">
          <w:rPr>
            <w:rStyle w:val="Hyperlink"/>
            <w:rFonts w:cstheme="minorHAnsi"/>
          </w:rPr>
          <w:t>Department for Education ‘Keeping Children Safe in Education’</w:t>
        </w:r>
      </w:hyperlink>
      <w:r w:rsidRPr="00C95FBC">
        <w:rPr>
          <w:rFonts w:cstheme="minorHAnsi"/>
        </w:rPr>
        <w:t xml:space="preserve"> guidance highlights the important role school staff take in identifying concerns about children early, providing help as a problem emerges and preventing concerns from escalating. It says that all staff should be aware of early help processes and understand their role in sharing information with other professionals to support early identification and assessment. </w:t>
      </w:r>
    </w:p>
    <w:p w14:paraId="06DF77B2" w14:textId="5BC1251D" w:rsidR="00C95FBC" w:rsidRPr="00C95FBC" w:rsidRDefault="00C95FBC" w:rsidP="00381A00">
      <w:pPr>
        <w:autoSpaceDE w:val="0"/>
        <w:autoSpaceDN w:val="0"/>
        <w:adjustRightInd w:val="0"/>
        <w:jc w:val="both"/>
        <w:rPr>
          <w:rFonts w:cstheme="minorHAnsi"/>
        </w:rPr>
      </w:pPr>
      <w:r w:rsidRPr="00C95FBC">
        <w:rPr>
          <w:rFonts w:cstheme="minorHAnsi"/>
        </w:rPr>
        <w:br/>
        <w:t xml:space="preserve">The delivery of an effective early help offer is not the responsibility of a single agency; it requires a co-ordinated approach supported by Health, Local Authority Services, Police, Schools, Adult Services, </w:t>
      </w:r>
      <w:proofErr w:type="gramStart"/>
      <w:r w:rsidRPr="00C95FBC">
        <w:rPr>
          <w:rFonts w:cstheme="minorHAnsi"/>
        </w:rPr>
        <w:t>housing</w:t>
      </w:r>
      <w:proofErr w:type="gramEnd"/>
      <w:r w:rsidRPr="00C95FBC">
        <w:rPr>
          <w:rFonts w:cstheme="minorHAnsi"/>
        </w:rPr>
        <w:t xml:space="preserve"> and voluntary and community organisations.  Both  </w:t>
      </w:r>
      <w:hyperlink r:id="rId15" w:history="1">
        <w:r w:rsidRPr="00C95FBC">
          <w:rPr>
            <w:rStyle w:val="Hyperlink"/>
            <w:rFonts w:cstheme="minorHAnsi"/>
          </w:rPr>
          <w:t>Working Together to Safeguard Children 2018</w:t>
        </w:r>
      </w:hyperlink>
      <w:r w:rsidRPr="00C95FBC">
        <w:rPr>
          <w:rFonts w:cstheme="minorHAnsi"/>
        </w:rPr>
        <w:t xml:space="preserve"> and the </w:t>
      </w:r>
      <w:hyperlink r:id="rId16" w:history="1">
        <w:r w:rsidRPr="00C95FBC">
          <w:rPr>
            <w:rStyle w:val="Hyperlink"/>
            <w:rFonts w:cstheme="minorHAnsi"/>
          </w:rPr>
          <w:t>Children Act 2004</w:t>
        </w:r>
      </w:hyperlink>
      <w:r w:rsidRPr="00C95FBC">
        <w:rPr>
          <w:rFonts w:cstheme="minorHAnsi"/>
        </w:rPr>
        <w:t xml:space="preserve"> place a duty on local authorities to work with key agencies to improve the well-being of children and young people.</w:t>
      </w:r>
    </w:p>
    <w:p w14:paraId="45FF8B1B" w14:textId="77777777" w:rsidR="00C95FBC" w:rsidRPr="00C95FBC" w:rsidRDefault="00C95FBC" w:rsidP="00C95FBC">
      <w:pPr>
        <w:shd w:val="clear" w:color="auto" w:fill="FFFFFF"/>
        <w:jc w:val="both"/>
        <w:rPr>
          <w:rFonts w:cstheme="minorHAnsi"/>
        </w:rPr>
      </w:pPr>
    </w:p>
    <w:p w14:paraId="324057FD" w14:textId="58FB1D47" w:rsidR="00C95FBC" w:rsidRPr="00381A00" w:rsidRDefault="00C95FBC" w:rsidP="00C95FBC">
      <w:pPr>
        <w:rPr>
          <w:rFonts w:cstheme="minorHAnsi"/>
        </w:rPr>
      </w:pPr>
      <w:r w:rsidRPr="00C95FBC">
        <w:rPr>
          <w:rFonts w:cstheme="minorHAnsi"/>
        </w:rPr>
        <w:t>As part of this co-ordinated approach, Families in Focus is committed to providing support to schools to support children and young people in their setting whom they are worried about through the provision of Team Around the School meetings and virtual surgeries.</w:t>
      </w:r>
    </w:p>
    <w:p w14:paraId="197E1DEA" w14:textId="0FBA89FA" w:rsidR="00C95FBC" w:rsidRPr="00C95FBC" w:rsidRDefault="00C95FBC" w:rsidP="00381A00">
      <w:pPr>
        <w:rPr>
          <w:rFonts w:cstheme="minorHAnsi"/>
        </w:rPr>
      </w:pPr>
      <w:r w:rsidRPr="00C95FBC">
        <w:rPr>
          <w:rFonts w:cstheme="minorHAnsi"/>
          <w:b/>
        </w:rPr>
        <w:t>Purpose</w:t>
      </w:r>
      <w:r w:rsidRPr="00C95FBC">
        <w:rPr>
          <w:rFonts w:cstheme="minorHAnsi"/>
        </w:rPr>
        <w:t>:</w:t>
      </w:r>
    </w:p>
    <w:p w14:paraId="164E4D30"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 xml:space="preserve">Provide an opportunity for early conversations to take place about children and young people that schools are worried about (who are not already in receipt of support from Children’s Services), in order to provide </w:t>
      </w:r>
      <w:proofErr w:type="gramStart"/>
      <w:r w:rsidRPr="00C95FBC">
        <w:rPr>
          <w:rFonts w:cstheme="minorHAnsi"/>
        </w:rPr>
        <w:t>information,  support</w:t>
      </w:r>
      <w:proofErr w:type="gramEnd"/>
      <w:r w:rsidRPr="00C95FBC">
        <w:rPr>
          <w:rFonts w:cstheme="minorHAnsi"/>
        </w:rPr>
        <w:t xml:space="preserve"> planning and signposting</w:t>
      </w:r>
    </w:p>
    <w:p w14:paraId="54F3E03C" w14:textId="77777777" w:rsidR="00C95FBC" w:rsidRPr="00C95FBC" w:rsidRDefault="00C95FBC" w:rsidP="00C95FBC">
      <w:pPr>
        <w:pStyle w:val="ListParagraph"/>
        <w:rPr>
          <w:rFonts w:cstheme="minorHAnsi"/>
        </w:rPr>
      </w:pPr>
    </w:p>
    <w:p w14:paraId="2AEE47AC"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 xml:space="preserve">To support schools when there are emerging concerns about a child, for example, with regards to attendance, behaviour, emotional </w:t>
      </w:r>
      <w:proofErr w:type="gramStart"/>
      <w:r w:rsidRPr="00C95FBC">
        <w:rPr>
          <w:rFonts w:cstheme="minorHAnsi"/>
        </w:rPr>
        <w:t>health</w:t>
      </w:r>
      <w:proofErr w:type="gramEnd"/>
      <w:r w:rsidRPr="00C95FBC">
        <w:rPr>
          <w:rFonts w:cstheme="minorHAnsi"/>
        </w:rPr>
        <w:t xml:space="preserve"> and wellbeing</w:t>
      </w:r>
    </w:p>
    <w:p w14:paraId="12405E37" w14:textId="77777777" w:rsidR="00C95FBC" w:rsidRPr="00C95FBC" w:rsidRDefault="00C95FBC" w:rsidP="00C95FBC">
      <w:pPr>
        <w:pStyle w:val="ListParagraph"/>
        <w:rPr>
          <w:rFonts w:cstheme="minorHAnsi"/>
        </w:rPr>
      </w:pPr>
    </w:p>
    <w:p w14:paraId="4A6B1775"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Early identification of risks and support for children and young people, who without intervention could be vulnerable in the future and ensure correct referral pathways for those identified at risk in a timely way</w:t>
      </w:r>
    </w:p>
    <w:p w14:paraId="096FB52E" w14:textId="77777777" w:rsidR="00C95FBC" w:rsidRPr="00C95FBC" w:rsidRDefault="00C95FBC" w:rsidP="00C95FBC">
      <w:pPr>
        <w:pStyle w:val="ListParagraph"/>
        <w:rPr>
          <w:rFonts w:cstheme="minorHAnsi"/>
        </w:rPr>
      </w:pPr>
    </w:p>
    <w:p w14:paraId="1D8658BD"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 xml:space="preserve">Support for schools to feeling more confident in their decision making and gain greater understanding of risks and threshold decisions of specific services and systems </w:t>
      </w:r>
    </w:p>
    <w:p w14:paraId="460718E3" w14:textId="77777777" w:rsidR="00C95FBC" w:rsidRPr="00C95FBC" w:rsidRDefault="00C95FBC" w:rsidP="00C95FBC">
      <w:pPr>
        <w:shd w:val="clear" w:color="auto" w:fill="FFFFFF"/>
        <w:jc w:val="both"/>
        <w:rPr>
          <w:rFonts w:cstheme="minorHAnsi"/>
        </w:rPr>
      </w:pPr>
    </w:p>
    <w:p w14:paraId="19528838"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Reduce the need to refer to First Response where the threshold for Safeguarding would not be met.</w:t>
      </w:r>
    </w:p>
    <w:p w14:paraId="0E409853" w14:textId="77777777" w:rsidR="00C95FBC" w:rsidRPr="00C95FBC" w:rsidRDefault="00C95FBC" w:rsidP="00C95FBC">
      <w:pPr>
        <w:pStyle w:val="ListParagraph"/>
        <w:rPr>
          <w:rFonts w:cstheme="minorHAnsi"/>
        </w:rPr>
      </w:pPr>
    </w:p>
    <w:p w14:paraId="5F2062AB"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Develop a shared understanding of the needs of the school and local community</w:t>
      </w:r>
    </w:p>
    <w:p w14:paraId="78763500" w14:textId="77777777" w:rsidR="00C95FBC" w:rsidRPr="00C95FBC" w:rsidRDefault="00C95FBC" w:rsidP="00C95FBC">
      <w:pPr>
        <w:pStyle w:val="ListParagraph"/>
        <w:rPr>
          <w:rFonts w:cstheme="minorHAnsi"/>
        </w:rPr>
      </w:pPr>
    </w:p>
    <w:p w14:paraId="69DC3D01" w14:textId="77777777" w:rsidR="00C95FBC" w:rsidRPr="00C95FBC" w:rsidRDefault="00C95FBC" w:rsidP="00C95FBC">
      <w:pPr>
        <w:pStyle w:val="ListParagraph"/>
        <w:numPr>
          <w:ilvl w:val="0"/>
          <w:numId w:val="1"/>
        </w:numPr>
        <w:rPr>
          <w:rFonts w:cstheme="minorHAnsi"/>
        </w:rPr>
      </w:pPr>
      <w:r w:rsidRPr="00C95FBC">
        <w:rPr>
          <w:rFonts w:cstheme="minorHAnsi"/>
        </w:rPr>
        <w:t>Improved Multi-Agency working which avoids duplication and creates supportive but challenging professional conversations.</w:t>
      </w:r>
    </w:p>
    <w:p w14:paraId="411D40E1"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lastRenderedPageBreak/>
        <w:t xml:space="preserve">Reduce rates of exclusion, improving attendance, educational achievement, </w:t>
      </w:r>
      <w:proofErr w:type="gramStart"/>
      <w:r w:rsidRPr="00C95FBC">
        <w:rPr>
          <w:rFonts w:cstheme="minorHAnsi"/>
        </w:rPr>
        <w:t>attainment</w:t>
      </w:r>
      <w:proofErr w:type="gramEnd"/>
      <w:r w:rsidRPr="00C95FBC">
        <w:rPr>
          <w:rFonts w:cstheme="minorHAnsi"/>
        </w:rPr>
        <w:t xml:space="preserve"> and wellbeing.</w:t>
      </w:r>
    </w:p>
    <w:p w14:paraId="5DDC0026" w14:textId="77777777" w:rsidR="00C95FBC" w:rsidRPr="00C95FBC" w:rsidRDefault="00C95FBC" w:rsidP="00C95FBC">
      <w:pPr>
        <w:pStyle w:val="ListParagraph"/>
        <w:ind w:left="0"/>
        <w:rPr>
          <w:rFonts w:cstheme="minorHAnsi"/>
        </w:rPr>
      </w:pPr>
    </w:p>
    <w:p w14:paraId="53C0B6C1" w14:textId="0B8964B0" w:rsidR="00C95FBC" w:rsidRDefault="00C95FBC" w:rsidP="00381A00">
      <w:pPr>
        <w:pStyle w:val="Heading1"/>
        <w:rPr>
          <w:rFonts w:asciiTheme="minorHAnsi" w:hAnsiTheme="minorHAnsi" w:cstheme="minorHAnsi"/>
          <w:b/>
          <w:sz w:val="22"/>
          <w:szCs w:val="22"/>
        </w:rPr>
      </w:pPr>
      <w:r w:rsidRPr="00C95FBC">
        <w:rPr>
          <w:rFonts w:asciiTheme="minorHAnsi" w:hAnsiTheme="minorHAnsi" w:cstheme="minorHAnsi"/>
          <w:b/>
          <w:sz w:val="22"/>
          <w:szCs w:val="22"/>
        </w:rPr>
        <w:t>Functions</w:t>
      </w:r>
    </w:p>
    <w:p w14:paraId="30E864B8" w14:textId="77777777" w:rsidR="00381A00" w:rsidRPr="00381A00" w:rsidRDefault="00381A00" w:rsidP="00381A00"/>
    <w:p w14:paraId="7EC77F21" w14:textId="3A5CAC13" w:rsidR="00C95FBC" w:rsidRPr="00C95FBC" w:rsidRDefault="00C95FBC" w:rsidP="00C95FBC">
      <w:pPr>
        <w:jc w:val="both"/>
        <w:rPr>
          <w:rFonts w:cstheme="minorHAnsi"/>
        </w:rPr>
      </w:pPr>
      <w:r w:rsidRPr="00C95FBC">
        <w:rPr>
          <w:rFonts w:cstheme="minorHAnsi"/>
        </w:rPr>
        <w:t xml:space="preserve">Provide advice and guidance about families where there is no current involvement from Children’s Services (area social work, Families in Focus, Disabled Children’s Service) and the school hold concerns that they feel may escalate without support. </w:t>
      </w:r>
    </w:p>
    <w:p w14:paraId="2DE5363E" w14:textId="74630989" w:rsidR="00C95FBC" w:rsidRPr="00C95FBC" w:rsidRDefault="00C95FBC" w:rsidP="00C95FBC">
      <w:pPr>
        <w:jc w:val="both"/>
        <w:rPr>
          <w:rFonts w:cstheme="minorHAnsi"/>
        </w:rPr>
      </w:pPr>
      <w:r w:rsidRPr="00C95FBC">
        <w:rPr>
          <w:rFonts w:cstheme="minorHAnsi"/>
        </w:rPr>
        <w:t>Assist with Signs of Safety Mappings where there are concerns about a child or young person’s wellbeing, to identify family and agency goals and next steps.</w:t>
      </w:r>
    </w:p>
    <w:p w14:paraId="45F76B1B" w14:textId="094BA5A0" w:rsidR="00C95FBC" w:rsidRPr="00C95FBC" w:rsidRDefault="00C95FBC" w:rsidP="00C95FBC">
      <w:pPr>
        <w:jc w:val="both"/>
        <w:rPr>
          <w:rFonts w:cstheme="minorHAnsi"/>
        </w:rPr>
      </w:pPr>
      <w:r w:rsidRPr="00C95FBC">
        <w:rPr>
          <w:rFonts w:cstheme="minorHAnsi"/>
        </w:rPr>
        <w:t>Review children that have been previously discussed, updating on progress and any outcomes achieved.</w:t>
      </w:r>
    </w:p>
    <w:p w14:paraId="6074C6E1" w14:textId="7821F6A2" w:rsidR="00C95FBC" w:rsidRPr="00C95FBC" w:rsidRDefault="00C95FBC" w:rsidP="00C95FBC">
      <w:pPr>
        <w:jc w:val="both"/>
        <w:rPr>
          <w:rFonts w:cstheme="minorHAnsi"/>
        </w:rPr>
      </w:pPr>
      <w:r w:rsidRPr="00C95FBC">
        <w:rPr>
          <w:rFonts w:cstheme="minorHAnsi"/>
        </w:rPr>
        <w:t>Consider referrals to partner agencies to address specific needs as identified for child and/or family network</w:t>
      </w:r>
    </w:p>
    <w:p w14:paraId="2181C0B7" w14:textId="542CFC6B" w:rsidR="00C95FBC" w:rsidRPr="00C95FBC" w:rsidRDefault="00C95FBC" w:rsidP="00381A00">
      <w:pPr>
        <w:jc w:val="both"/>
        <w:rPr>
          <w:rFonts w:cstheme="minorHAnsi"/>
        </w:rPr>
      </w:pPr>
      <w:r w:rsidRPr="00C95FBC">
        <w:rPr>
          <w:rFonts w:cstheme="minorHAnsi"/>
        </w:rPr>
        <w:t>Identify themes within school, which could be used to inform youth work planning and delivery either in the school or local area, by targeted youth services and/or in house Youth &amp; Community Work teams.</w:t>
      </w:r>
    </w:p>
    <w:p w14:paraId="09CAF637" w14:textId="5CDC650B" w:rsidR="00C95FBC" w:rsidRPr="00C95FBC" w:rsidRDefault="00C95FBC" w:rsidP="00C95FBC">
      <w:pPr>
        <w:pStyle w:val="Heading3"/>
        <w:rPr>
          <w:rFonts w:asciiTheme="minorHAnsi" w:hAnsiTheme="minorHAnsi" w:cstheme="minorHAnsi"/>
          <w:sz w:val="22"/>
          <w:szCs w:val="22"/>
        </w:rPr>
      </w:pPr>
      <w:r w:rsidRPr="00C95FBC">
        <w:rPr>
          <w:rFonts w:asciiTheme="minorHAnsi" w:hAnsiTheme="minorHAnsi" w:cstheme="minorHAnsi"/>
          <w:sz w:val="22"/>
          <w:szCs w:val="22"/>
        </w:rPr>
        <w:t>Membership</w:t>
      </w:r>
    </w:p>
    <w:p w14:paraId="4A544544" w14:textId="77777777" w:rsidR="00C95FBC" w:rsidRPr="00C95FBC" w:rsidRDefault="00C95FBC" w:rsidP="00C95FBC">
      <w:pPr>
        <w:pStyle w:val="ListParagraph"/>
        <w:ind w:left="0"/>
        <w:rPr>
          <w:rFonts w:cstheme="minorHAnsi"/>
        </w:rPr>
      </w:pPr>
    </w:p>
    <w:p w14:paraId="1DF21EC4"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Membership of the Team Around the School will vary and school settings can invite which ever professionals they feel would contribute to the discussion plan.  Examples of attendees are as follows:</w:t>
      </w:r>
    </w:p>
    <w:p w14:paraId="6C930F9B" w14:textId="77777777" w:rsidR="00C95FBC" w:rsidRPr="00C95FBC" w:rsidRDefault="00C95FBC" w:rsidP="00C95FBC">
      <w:pPr>
        <w:shd w:val="clear" w:color="auto" w:fill="FFFFFF"/>
        <w:jc w:val="both"/>
        <w:rPr>
          <w:rFonts w:cstheme="minorHAnsi"/>
        </w:rPr>
      </w:pPr>
    </w:p>
    <w:p w14:paraId="60CA954F"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rPr>
        <w:t xml:space="preserve">Pastoral representation from school </w:t>
      </w:r>
      <w:proofErr w:type="gramStart"/>
      <w:r w:rsidRPr="00C95FBC">
        <w:rPr>
          <w:rFonts w:cstheme="minorHAnsi"/>
        </w:rPr>
        <w:t>e.g.</w:t>
      </w:r>
      <w:proofErr w:type="gramEnd"/>
      <w:r w:rsidRPr="00C95FBC">
        <w:rPr>
          <w:rFonts w:cstheme="minorHAnsi"/>
        </w:rPr>
        <w:t xml:space="preserve"> Designated Safeguarding Lead and/or SENCO</w:t>
      </w:r>
    </w:p>
    <w:p w14:paraId="56CED608"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rPr>
        <w:t>Youth and Community worker</w:t>
      </w:r>
    </w:p>
    <w:p w14:paraId="57F5E50B"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rPr>
        <w:t>Families in Focus Social Worker</w:t>
      </w:r>
    </w:p>
    <w:p w14:paraId="0F60C5AB" w14:textId="77777777" w:rsidR="00C95FBC" w:rsidRPr="00C95FBC" w:rsidRDefault="00C95FBC" w:rsidP="00C95FBC">
      <w:pPr>
        <w:shd w:val="clear" w:color="auto" w:fill="FFFFFF"/>
        <w:jc w:val="both"/>
        <w:rPr>
          <w:rFonts w:cstheme="minorHAnsi"/>
        </w:rPr>
      </w:pPr>
    </w:p>
    <w:p w14:paraId="0E8BEF77" w14:textId="77777777" w:rsidR="00C95FBC" w:rsidRPr="00C95FBC" w:rsidRDefault="00C95FBC" w:rsidP="00C95FBC">
      <w:pPr>
        <w:numPr>
          <w:ilvl w:val="0"/>
          <w:numId w:val="1"/>
        </w:numPr>
        <w:spacing w:after="0" w:line="240" w:lineRule="auto"/>
        <w:jc w:val="both"/>
        <w:rPr>
          <w:rFonts w:cstheme="minorHAnsi"/>
        </w:rPr>
      </w:pPr>
      <w:r w:rsidRPr="00C95FBC">
        <w:rPr>
          <w:rFonts w:cstheme="minorHAnsi"/>
        </w:rPr>
        <w:t>Representatives from the following agencies can attend, where appropriate, as invited by the school:</w:t>
      </w:r>
    </w:p>
    <w:p w14:paraId="296E6081" w14:textId="77777777" w:rsidR="00C95FBC" w:rsidRPr="00C95FBC" w:rsidRDefault="00C95FBC" w:rsidP="00C95FBC">
      <w:pPr>
        <w:ind w:left="357"/>
        <w:jc w:val="both"/>
        <w:rPr>
          <w:rFonts w:cstheme="minorHAnsi"/>
        </w:rPr>
      </w:pPr>
    </w:p>
    <w:p w14:paraId="0A78F827"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rPr>
        <w:t>School nurse</w:t>
      </w:r>
    </w:p>
    <w:p w14:paraId="5DD4A7FD" w14:textId="77777777" w:rsidR="00C95FBC" w:rsidRPr="00C95FBC" w:rsidRDefault="00C95FBC" w:rsidP="00C95FBC">
      <w:pPr>
        <w:numPr>
          <w:ilvl w:val="1"/>
          <w:numId w:val="1"/>
        </w:numPr>
        <w:shd w:val="clear" w:color="auto" w:fill="FFFFFF"/>
        <w:spacing w:after="0" w:line="240" w:lineRule="auto"/>
        <w:jc w:val="both"/>
        <w:rPr>
          <w:rFonts w:cstheme="minorHAnsi"/>
        </w:rPr>
      </w:pPr>
      <w:proofErr w:type="gramStart"/>
      <w:r w:rsidRPr="00C95FBC">
        <w:rPr>
          <w:rFonts w:cstheme="minorHAnsi"/>
        </w:rPr>
        <w:t>Police  /</w:t>
      </w:r>
      <w:proofErr w:type="gramEnd"/>
      <w:r w:rsidRPr="00C95FBC">
        <w:rPr>
          <w:rFonts w:cstheme="minorHAnsi"/>
        </w:rPr>
        <w:t xml:space="preserve"> PCSO</w:t>
      </w:r>
    </w:p>
    <w:p w14:paraId="423D7B1D"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rPr>
        <w:t>Primary Mental Health Specialist</w:t>
      </w:r>
    </w:p>
    <w:p w14:paraId="4BA8D815"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rPr>
        <w:t xml:space="preserve">Families in Focus Specialists </w:t>
      </w:r>
      <w:proofErr w:type="gramStart"/>
      <w:r w:rsidRPr="00C95FBC">
        <w:rPr>
          <w:rFonts w:cstheme="minorHAnsi"/>
        </w:rPr>
        <w:t>e.g.</w:t>
      </w:r>
      <w:proofErr w:type="gramEnd"/>
      <w:r w:rsidRPr="00C95FBC">
        <w:rPr>
          <w:rFonts w:cstheme="minorHAnsi"/>
        </w:rPr>
        <w:t xml:space="preserve"> Independent Domestic Violence Advisor, Substance Misuse Worker, </w:t>
      </w:r>
    </w:p>
    <w:p w14:paraId="27768196" w14:textId="77777777" w:rsidR="00C95FBC" w:rsidRPr="00C95FBC" w:rsidRDefault="00C95FBC" w:rsidP="00C95FBC">
      <w:pPr>
        <w:rPr>
          <w:rFonts w:cstheme="minorHAnsi"/>
        </w:rPr>
      </w:pPr>
    </w:p>
    <w:p w14:paraId="085616CF" w14:textId="5E6CA3D5" w:rsidR="00C95FBC" w:rsidRDefault="00C95FBC" w:rsidP="00C95FBC">
      <w:pPr>
        <w:rPr>
          <w:rFonts w:cstheme="minorHAnsi"/>
        </w:rPr>
      </w:pPr>
    </w:p>
    <w:p w14:paraId="08D61D0A" w14:textId="77777777" w:rsidR="00381A00" w:rsidRPr="00C95FBC" w:rsidRDefault="00381A00" w:rsidP="00C95FBC">
      <w:pPr>
        <w:rPr>
          <w:rFonts w:cstheme="minorHAnsi"/>
        </w:rPr>
      </w:pPr>
    </w:p>
    <w:p w14:paraId="69B5C954" w14:textId="77777777" w:rsidR="00C95FBC" w:rsidRPr="00C95FBC" w:rsidRDefault="00C95FBC" w:rsidP="00C95FBC">
      <w:pPr>
        <w:pStyle w:val="Heading3"/>
        <w:rPr>
          <w:rFonts w:asciiTheme="minorHAnsi" w:hAnsiTheme="minorHAnsi" w:cstheme="minorHAnsi"/>
          <w:sz w:val="22"/>
          <w:szCs w:val="22"/>
        </w:rPr>
      </w:pPr>
      <w:r w:rsidRPr="00C95FBC">
        <w:rPr>
          <w:rFonts w:asciiTheme="minorHAnsi" w:hAnsiTheme="minorHAnsi" w:cstheme="minorHAnsi"/>
          <w:sz w:val="22"/>
          <w:szCs w:val="22"/>
        </w:rPr>
        <w:lastRenderedPageBreak/>
        <w:t>Frequency</w:t>
      </w:r>
    </w:p>
    <w:p w14:paraId="7DF99C50" w14:textId="77777777" w:rsidR="00C95FBC" w:rsidRPr="00C95FBC" w:rsidRDefault="00C95FBC" w:rsidP="00C95FBC">
      <w:pPr>
        <w:rPr>
          <w:rFonts w:cstheme="minorHAnsi"/>
        </w:rPr>
      </w:pPr>
    </w:p>
    <w:p w14:paraId="6BEEB27B"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All Primary, Secondary and Specialist educational settings will be provided with a Team Around the School offer</w:t>
      </w:r>
    </w:p>
    <w:p w14:paraId="3F41F79E" w14:textId="77777777" w:rsidR="00C95FBC" w:rsidRPr="00C95FBC" w:rsidRDefault="00C95FBC" w:rsidP="00C95FBC">
      <w:pPr>
        <w:shd w:val="clear" w:color="auto" w:fill="FFFFFF"/>
        <w:jc w:val="both"/>
        <w:rPr>
          <w:rFonts w:cstheme="minorHAnsi"/>
        </w:rPr>
      </w:pPr>
    </w:p>
    <w:p w14:paraId="60C547A1" w14:textId="77777777" w:rsidR="00C95FBC" w:rsidRPr="00C95FBC" w:rsidRDefault="00C95FBC" w:rsidP="00C95FBC">
      <w:pPr>
        <w:numPr>
          <w:ilvl w:val="0"/>
          <w:numId w:val="1"/>
        </w:numPr>
        <w:shd w:val="clear" w:color="auto" w:fill="FFFFFF"/>
        <w:spacing w:after="0" w:line="240" w:lineRule="auto"/>
        <w:jc w:val="both"/>
        <w:rPr>
          <w:rFonts w:cstheme="minorHAnsi"/>
        </w:rPr>
      </w:pPr>
      <w:r w:rsidRPr="00C95FBC">
        <w:rPr>
          <w:rFonts w:cstheme="minorHAnsi"/>
        </w:rPr>
        <w:t xml:space="preserve">The frequency of Team Around the School meetings will depend on the assessed need for that </w:t>
      </w:r>
      <w:proofErr w:type="gramStart"/>
      <w:r w:rsidRPr="00C95FBC">
        <w:rPr>
          <w:rFonts w:cstheme="minorHAnsi"/>
        </w:rPr>
        <w:t>particular school</w:t>
      </w:r>
      <w:proofErr w:type="gramEnd"/>
      <w:r w:rsidRPr="00C95FBC">
        <w:rPr>
          <w:rFonts w:cstheme="minorHAnsi"/>
        </w:rPr>
        <w:t xml:space="preserve"> using a number of collated data sets including social care, public health, police and demographic information. Schools will be placed in one of two bands:</w:t>
      </w:r>
    </w:p>
    <w:p w14:paraId="0B59E686" w14:textId="77777777" w:rsidR="00C95FBC" w:rsidRPr="00C95FBC" w:rsidRDefault="00C95FBC" w:rsidP="00C95FBC">
      <w:pPr>
        <w:pStyle w:val="ListParagraph"/>
        <w:rPr>
          <w:rFonts w:cstheme="minorHAnsi"/>
        </w:rPr>
      </w:pPr>
    </w:p>
    <w:p w14:paraId="12ED5FE6"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b/>
        </w:rPr>
        <w:t>Band 1</w:t>
      </w:r>
      <w:r w:rsidRPr="00C95FBC">
        <w:rPr>
          <w:rFonts w:cstheme="minorHAnsi"/>
        </w:rPr>
        <w:t xml:space="preserve"> – 4 meetings per year</w:t>
      </w:r>
    </w:p>
    <w:p w14:paraId="3784BD64" w14:textId="77777777" w:rsidR="00C95FBC" w:rsidRPr="00C95FBC" w:rsidRDefault="00C95FBC" w:rsidP="00C95FBC">
      <w:pPr>
        <w:numPr>
          <w:ilvl w:val="1"/>
          <w:numId w:val="1"/>
        </w:numPr>
        <w:shd w:val="clear" w:color="auto" w:fill="FFFFFF"/>
        <w:spacing w:after="0" w:line="240" w:lineRule="auto"/>
        <w:jc w:val="both"/>
        <w:rPr>
          <w:rFonts w:cstheme="minorHAnsi"/>
        </w:rPr>
      </w:pPr>
      <w:r w:rsidRPr="00C95FBC">
        <w:rPr>
          <w:rFonts w:cstheme="minorHAnsi"/>
          <w:b/>
        </w:rPr>
        <w:t>Band 2</w:t>
      </w:r>
      <w:r w:rsidRPr="00C95FBC">
        <w:rPr>
          <w:rFonts w:cstheme="minorHAnsi"/>
        </w:rPr>
        <w:t xml:space="preserve"> – 2 meetings per year</w:t>
      </w:r>
    </w:p>
    <w:p w14:paraId="7A628010" w14:textId="77777777" w:rsidR="00C95FBC" w:rsidRPr="00C95FBC" w:rsidRDefault="00C95FBC" w:rsidP="00C95FBC">
      <w:pPr>
        <w:shd w:val="clear" w:color="auto" w:fill="FFFFFF"/>
        <w:ind w:left="720"/>
        <w:jc w:val="both"/>
        <w:rPr>
          <w:rFonts w:cstheme="minorHAnsi"/>
        </w:rPr>
      </w:pPr>
    </w:p>
    <w:p w14:paraId="2FD7E4BE" w14:textId="77777777" w:rsidR="00C95FBC" w:rsidRPr="00C95FBC" w:rsidRDefault="00C95FBC" w:rsidP="00C95FBC">
      <w:pPr>
        <w:numPr>
          <w:ilvl w:val="0"/>
          <w:numId w:val="1"/>
        </w:numPr>
        <w:spacing w:after="0" w:line="240" w:lineRule="auto"/>
        <w:rPr>
          <w:rFonts w:cstheme="minorHAnsi"/>
        </w:rPr>
      </w:pPr>
      <w:r w:rsidRPr="00C95FBC">
        <w:rPr>
          <w:rFonts w:cstheme="minorHAnsi"/>
        </w:rPr>
        <w:t xml:space="preserve">Regular surgeries will be available in each Locality which will offer bookable slots for schools to discuss children they are worried about. The scheduling of these surgeries will depend on Locality need / </w:t>
      </w:r>
      <w:proofErr w:type="gramStart"/>
      <w:r w:rsidRPr="00C95FBC">
        <w:rPr>
          <w:rFonts w:cstheme="minorHAnsi"/>
        </w:rPr>
        <w:t>schools</w:t>
      </w:r>
      <w:proofErr w:type="gramEnd"/>
      <w:r w:rsidRPr="00C95FBC">
        <w:rPr>
          <w:rFonts w:cstheme="minorHAnsi"/>
        </w:rPr>
        <w:t xml:space="preserve"> requests and will be offered virtually via TEAMS.  </w:t>
      </w:r>
    </w:p>
    <w:p w14:paraId="086F1B7A" w14:textId="77777777" w:rsidR="00C95FBC" w:rsidRPr="00C95FBC" w:rsidRDefault="00C95FBC" w:rsidP="00C95FBC">
      <w:pPr>
        <w:ind w:left="357"/>
        <w:rPr>
          <w:rFonts w:cstheme="minorHAnsi"/>
        </w:rPr>
      </w:pPr>
    </w:p>
    <w:p w14:paraId="297DD19E" w14:textId="77777777" w:rsidR="00C95FBC" w:rsidRPr="00C95FBC" w:rsidRDefault="00C95FBC" w:rsidP="00C95FBC">
      <w:pPr>
        <w:numPr>
          <w:ilvl w:val="0"/>
          <w:numId w:val="1"/>
        </w:numPr>
        <w:spacing w:after="0" w:line="240" w:lineRule="auto"/>
        <w:rPr>
          <w:rFonts w:cstheme="minorHAnsi"/>
        </w:rPr>
      </w:pPr>
      <w:r w:rsidRPr="00C95FBC">
        <w:rPr>
          <w:rFonts w:cstheme="minorHAnsi"/>
        </w:rPr>
        <w:t>The service also offers telephone advice and guidance</w:t>
      </w:r>
    </w:p>
    <w:p w14:paraId="5ADF5A03" w14:textId="77777777" w:rsidR="00C95FBC" w:rsidRPr="00C95FBC" w:rsidRDefault="00C95FBC" w:rsidP="00C95FBC">
      <w:pPr>
        <w:shd w:val="clear" w:color="auto" w:fill="FFFFFF"/>
        <w:ind w:left="357"/>
        <w:jc w:val="both"/>
        <w:rPr>
          <w:rFonts w:cstheme="minorHAnsi"/>
        </w:rPr>
      </w:pPr>
    </w:p>
    <w:p w14:paraId="458D0719" w14:textId="77777777" w:rsidR="00C95FBC" w:rsidRPr="00C95FBC" w:rsidRDefault="00C95FBC" w:rsidP="00C95FBC">
      <w:pPr>
        <w:numPr>
          <w:ilvl w:val="0"/>
          <w:numId w:val="41"/>
        </w:numPr>
        <w:spacing w:after="0" w:line="240" w:lineRule="auto"/>
        <w:rPr>
          <w:rFonts w:cstheme="minorHAnsi"/>
        </w:rPr>
      </w:pPr>
      <w:r w:rsidRPr="00C95FBC">
        <w:rPr>
          <w:rFonts w:cstheme="minorHAnsi"/>
          <w:b/>
        </w:rPr>
        <w:t>North:</w:t>
      </w:r>
      <w:r w:rsidRPr="00C95FBC">
        <w:rPr>
          <w:rFonts w:cstheme="minorHAnsi"/>
        </w:rPr>
        <w:t xml:space="preserve"> 0117 3521499 </w:t>
      </w:r>
    </w:p>
    <w:p w14:paraId="4E561409" w14:textId="77777777" w:rsidR="00C95FBC" w:rsidRPr="00C95FBC" w:rsidRDefault="00C95FBC" w:rsidP="00C95FBC">
      <w:pPr>
        <w:numPr>
          <w:ilvl w:val="0"/>
          <w:numId w:val="41"/>
        </w:numPr>
        <w:spacing w:after="0" w:line="240" w:lineRule="auto"/>
        <w:rPr>
          <w:rFonts w:cstheme="minorHAnsi"/>
        </w:rPr>
      </w:pPr>
      <w:r w:rsidRPr="00C95FBC">
        <w:rPr>
          <w:rFonts w:cstheme="minorHAnsi"/>
          <w:b/>
        </w:rPr>
        <w:t>East Central:</w:t>
      </w:r>
      <w:r w:rsidRPr="00C95FBC">
        <w:rPr>
          <w:rFonts w:cstheme="minorHAnsi"/>
        </w:rPr>
        <w:t xml:space="preserve"> 0117 3576460 </w:t>
      </w:r>
    </w:p>
    <w:p w14:paraId="574B81D2" w14:textId="77777777" w:rsidR="00C95FBC" w:rsidRPr="00C95FBC" w:rsidRDefault="00C95FBC" w:rsidP="00C95FBC">
      <w:pPr>
        <w:numPr>
          <w:ilvl w:val="0"/>
          <w:numId w:val="41"/>
        </w:numPr>
        <w:spacing w:after="0" w:line="240" w:lineRule="auto"/>
        <w:rPr>
          <w:rFonts w:cstheme="minorHAnsi"/>
        </w:rPr>
      </w:pPr>
      <w:r w:rsidRPr="00C95FBC">
        <w:rPr>
          <w:rFonts w:cstheme="minorHAnsi"/>
          <w:b/>
        </w:rPr>
        <w:t>South:</w:t>
      </w:r>
      <w:r w:rsidRPr="00C95FBC">
        <w:rPr>
          <w:rFonts w:cstheme="minorHAnsi"/>
        </w:rPr>
        <w:t xml:space="preserve"> 0117 9037770 </w:t>
      </w:r>
    </w:p>
    <w:p w14:paraId="06C04C5B" w14:textId="77777777" w:rsidR="00C95FBC" w:rsidRPr="00C95FBC" w:rsidRDefault="00C95FBC" w:rsidP="00C95FBC">
      <w:pPr>
        <w:rPr>
          <w:rFonts w:cstheme="minorHAnsi"/>
        </w:rPr>
      </w:pPr>
    </w:p>
    <w:p w14:paraId="1A3DE43A" w14:textId="77777777" w:rsidR="00C95FBC" w:rsidRPr="00C95FBC" w:rsidRDefault="00C95FBC" w:rsidP="00C95FBC">
      <w:pPr>
        <w:pStyle w:val="Heading3"/>
        <w:rPr>
          <w:rFonts w:asciiTheme="minorHAnsi" w:hAnsiTheme="minorHAnsi" w:cstheme="minorHAnsi"/>
          <w:sz w:val="22"/>
          <w:szCs w:val="22"/>
        </w:rPr>
      </w:pPr>
    </w:p>
    <w:p w14:paraId="53693C24" w14:textId="77777777" w:rsidR="00C95FBC" w:rsidRPr="00C95FBC" w:rsidRDefault="00C95FBC" w:rsidP="00C95FBC">
      <w:pPr>
        <w:pStyle w:val="Heading3"/>
        <w:rPr>
          <w:rFonts w:asciiTheme="minorHAnsi" w:hAnsiTheme="minorHAnsi" w:cstheme="minorHAnsi"/>
          <w:sz w:val="22"/>
          <w:szCs w:val="22"/>
        </w:rPr>
      </w:pPr>
      <w:r w:rsidRPr="00C95FBC">
        <w:rPr>
          <w:rFonts w:asciiTheme="minorHAnsi" w:hAnsiTheme="minorHAnsi" w:cstheme="minorHAnsi"/>
          <w:sz w:val="22"/>
          <w:szCs w:val="22"/>
        </w:rPr>
        <w:t>Accountabilities</w:t>
      </w:r>
    </w:p>
    <w:p w14:paraId="07351E54" w14:textId="77777777" w:rsidR="00C95FBC" w:rsidRPr="00C95FBC" w:rsidRDefault="00C95FBC" w:rsidP="00C95FBC">
      <w:pPr>
        <w:pStyle w:val="Heading1"/>
        <w:rPr>
          <w:rFonts w:asciiTheme="minorHAnsi" w:hAnsiTheme="minorHAnsi" w:cstheme="minorHAnsi"/>
          <w:sz w:val="22"/>
          <w:szCs w:val="22"/>
          <w:u w:val="single"/>
        </w:rPr>
      </w:pPr>
    </w:p>
    <w:p w14:paraId="1BD9298D" w14:textId="77777777" w:rsidR="00C95FBC" w:rsidRPr="00C95FBC" w:rsidRDefault="00C95FBC" w:rsidP="00C95FBC">
      <w:pPr>
        <w:pStyle w:val="ListParagraph"/>
        <w:ind w:left="0"/>
        <w:jc w:val="both"/>
        <w:rPr>
          <w:rFonts w:cstheme="minorHAnsi"/>
        </w:rPr>
      </w:pPr>
      <w:r w:rsidRPr="00C95FBC">
        <w:rPr>
          <w:rFonts w:cstheme="minorHAnsi"/>
        </w:rPr>
        <w:t xml:space="preserve">The Families in Focus Locality Business Support Officer will work with schools in the locality to organise and book TAS meeting dates throughout the academic year. </w:t>
      </w:r>
    </w:p>
    <w:p w14:paraId="751BC010" w14:textId="77777777" w:rsidR="00C95FBC" w:rsidRPr="00C95FBC" w:rsidRDefault="00C95FBC" w:rsidP="00C95FBC">
      <w:pPr>
        <w:pStyle w:val="ListParagraph"/>
        <w:ind w:left="0"/>
        <w:jc w:val="both"/>
        <w:rPr>
          <w:rFonts w:cstheme="minorHAnsi"/>
        </w:rPr>
      </w:pPr>
    </w:p>
    <w:p w14:paraId="44A42EB5" w14:textId="340714CA" w:rsidR="00C95FBC" w:rsidRPr="00C95FBC" w:rsidRDefault="00C95FBC" w:rsidP="00C95FBC">
      <w:pPr>
        <w:pStyle w:val="ListParagraph"/>
        <w:ind w:left="0"/>
        <w:jc w:val="both"/>
        <w:rPr>
          <w:rFonts w:cstheme="minorHAnsi"/>
        </w:rPr>
      </w:pPr>
      <w:r w:rsidRPr="00C95FBC">
        <w:rPr>
          <w:rFonts w:cstheme="minorHAnsi"/>
        </w:rPr>
        <w:t xml:space="preserve">The DSL or other identified person within the school will be responsible for collating the children and young people to be discussed and in ensuring that parent / carer consent is obtained. The </w:t>
      </w:r>
      <w:proofErr w:type="gramStart"/>
      <w:r w:rsidRPr="00C95FBC">
        <w:rPr>
          <w:rFonts w:cstheme="minorHAnsi"/>
        </w:rPr>
        <w:t>School</w:t>
      </w:r>
      <w:proofErr w:type="gramEnd"/>
      <w:r w:rsidRPr="00C95FBC">
        <w:rPr>
          <w:rFonts w:cstheme="minorHAnsi"/>
        </w:rPr>
        <w:t xml:space="preserve"> should provide the family with the TAS leaflet and keep signed consent for their records They will ensure that these are received by the Families in Focus business clerk one week ahead of the TAS, so that relevant historical children’s services involvement can be checked to inform the plan.</w:t>
      </w:r>
    </w:p>
    <w:p w14:paraId="69A0AA32" w14:textId="77777777" w:rsidR="00C95FBC" w:rsidRPr="00C95FBC" w:rsidRDefault="00C95FBC" w:rsidP="00C95FBC">
      <w:pPr>
        <w:pStyle w:val="ListParagraph"/>
        <w:ind w:left="0"/>
        <w:jc w:val="both"/>
        <w:rPr>
          <w:rFonts w:cstheme="minorHAnsi"/>
        </w:rPr>
      </w:pPr>
    </w:p>
    <w:p w14:paraId="53AE3534" w14:textId="77777777" w:rsidR="00C95FBC" w:rsidRPr="00C95FBC" w:rsidRDefault="00C95FBC" w:rsidP="00C95FBC">
      <w:pPr>
        <w:pStyle w:val="ListParagraph"/>
        <w:ind w:left="0"/>
        <w:jc w:val="both"/>
        <w:rPr>
          <w:rFonts w:cstheme="minorHAnsi"/>
        </w:rPr>
      </w:pPr>
      <w:r w:rsidRPr="00C95FBC">
        <w:rPr>
          <w:rFonts w:cstheme="minorHAnsi"/>
        </w:rPr>
        <w:t>The school will meet with the parents prior to the meeting to outline their concerns and complete a Signs of Safety mapping which will help to outline the worries and begin to inform a plan of next steps for the family.</w:t>
      </w:r>
    </w:p>
    <w:p w14:paraId="5D3BDB17" w14:textId="77777777" w:rsidR="00C95FBC" w:rsidRPr="00C95FBC" w:rsidRDefault="00C95FBC" w:rsidP="00C95FBC">
      <w:pPr>
        <w:pStyle w:val="ListParagraph"/>
        <w:ind w:left="0"/>
        <w:jc w:val="both"/>
        <w:rPr>
          <w:rFonts w:cstheme="minorHAnsi"/>
        </w:rPr>
      </w:pPr>
    </w:p>
    <w:p w14:paraId="5C50DAF8" w14:textId="77777777" w:rsidR="00C95FBC" w:rsidRPr="00C95FBC" w:rsidRDefault="00C95FBC" w:rsidP="00C95FBC">
      <w:pPr>
        <w:pStyle w:val="ListParagraph"/>
        <w:ind w:left="0"/>
        <w:jc w:val="both"/>
        <w:rPr>
          <w:rFonts w:cstheme="minorHAnsi"/>
        </w:rPr>
      </w:pPr>
      <w:r w:rsidRPr="00C95FBC">
        <w:rPr>
          <w:rFonts w:cstheme="minorHAnsi"/>
        </w:rPr>
        <w:t>Families in Focus will provide an overview of historical involvement with children and families services and will bring this to the TAS, to provide history and context to discussions.</w:t>
      </w:r>
    </w:p>
    <w:p w14:paraId="24ED3F3A" w14:textId="77777777" w:rsidR="00C95FBC" w:rsidRPr="00C95FBC" w:rsidRDefault="00C95FBC" w:rsidP="00C95FBC">
      <w:pPr>
        <w:pStyle w:val="ListParagraph"/>
        <w:ind w:left="0"/>
        <w:jc w:val="both"/>
        <w:rPr>
          <w:rFonts w:cstheme="minorHAnsi"/>
        </w:rPr>
      </w:pPr>
    </w:p>
    <w:p w14:paraId="3C9F5376" w14:textId="77777777" w:rsidR="00C95FBC" w:rsidRPr="00C95FBC" w:rsidRDefault="00C95FBC" w:rsidP="00C95FBC">
      <w:pPr>
        <w:pStyle w:val="ListParagraph"/>
        <w:ind w:left="0"/>
        <w:jc w:val="both"/>
        <w:rPr>
          <w:rFonts w:cstheme="minorHAnsi"/>
        </w:rPr>
      </w:pPr>
      <w:r w:rsidRPr="00C95FBC">
        <w:rPr>
          <w:rFonts w:cstheme="minorHAnsi"/>
        </w:rPr>
        <w:t xml:space="preserve">Where there is no parental /carer consent, children’s services will NOT provide an overview of previous involvement in any detail. </w:t>
      </w:r>
    </w:p>
    <w:p w14:paraId="4751A2F8" w14:textId="77777777" w:rsidR="00C95FBC" w:rsidRPr="00C95FBC" w:rsidRDefault="00C95FBC" w:rsidP="00C95FBC">
      <w:pPr>
        <w:pStyle w:val="ListParagraph"/>
        <w:ind w:left="0"/>
        <w:jc w:val="both"/>
        <w:rPr>
          <w:rFonts w:cstheme="minorHAnsi"/>
        </w:rPr>
      </w:pPr>
    </w:p>
    <w:p w14:paraId="21E5DA6A" w14:textId="77777777" w:rsidR="00C95FBC" w:rsidRPr="00C95FBC" w:rsidRDefault="00C95FBC" w:rsidP="00C95FBC">
      <w:pPr>
        <w:pStyle w:val="ListParagraph"/>
        <w:ind w:left="0"/>
        <w:jc w:val="both"/>
        <w:rPr>
          <w:rFonts w:cstheme="minorHAnsi"/>
        </w:rPr>
      </w:pPr>
      <w:r w:rsidRPr="00C95FBC">
        <w:rPr>
          <w:rFonts w:cstheme="minorHAnsi"/>
        </w:rPr>
        <w:t>The Families in Focus Social Worker will chair the meeting.</w:t>
      </w:r>
    </w:p>
    <w:p w14:paraId="09F8D194" w14:textId="77777777" w:rsidR="00C95FBC" w:rsidRPr="00C95FBC" w:rsidRDefault="00C95FBC" w:rsidP="00C95FBC">
      <w:pPr>
        <w:pStyle w:val="ListParagraph"/>
        <w:ind w:left="0"/>
        <w:jc w:val="both"/>
        <w:rPr>
          <w:rFonts w:cstheme="minorHAnsi"/>
        </w:rPr>
      </w:pPr>
    </w:p>
    <w:p w14:paraId="298CCFAB" w14:textId="77777777" w:rsidR="00C95FBC" w:rsidRPr="00C95FBC" w:rsidRDefault="00C95FBC" w:rsidP="00C95FBC">
      <w:pPr>
        <w:pStyle w:val="ListParagraph"/>
        <w:ind w:left="0"/>
        <w:jc w:val="both"/>
        <w:rPr>
          <w:rFonts w:cstheme="minorHAnsi"/>
        </w:rPr>
      </w:pPr>
      <w:r w:rsidRPr="00C95FBC">
        <w:rPr>
          <w:rFonts w:cstheme="minorHAnsi"/>
        </w:rPr>
        <w:t>The TAS members will commit to regular meetings with the school, to build a strong network in their locality, will be proactive in sharing their expertise and provide links to their host agencies.</w:t>
      </w:r>
    </w:p>
    <w:p w14:paraId="1A078FBE" w14:textId="77777777" w:rsidR="00C95FBC" w:rsidRPr="00C95FBC" w:rsidRDefault="00C95FBC" w:rsidP="00C95FBC">
      <w:pPr>
        <w:pStyle w:val="ListParagraph"/>
        <w:ind w:left="0"/>
        <w:jc w:val="both"/>
        <w:rPr>
          <w:rFonts w:cstheme="minorHAnsi"/>
        </w:rPr>
      </w:pPr>
    </w:p>
    <w:p w14:paraId="2F221D7A" w14:textId="334E18F4" w:rsidR="00C95FBC" w:rsidRPr="00C95FBC" w:rsidRDefault="00C95FBC" w:rsidP="00C95FBC">
      <w:pPr>
        <w:pStyle w:val="ListParagraph"/>
        <w:ind w:left="0"/>
        <w:jc w:val="both"/>
        <w:rPr>
          <w:rFonts w:cstheme="minorHAnsi"/>
        </w:rPr>
      </w:pPr>
      <w:r w:rsidRPr="00C95FBC">
        <w:rPr>
          <w:rFonts w:cstheme="minorHAnsi"/>
        </w:rPr>
        <w:t xml:space="preserve">Any </w:t>
      </w:r>
      <w:r w:rsidR="00381A00">
        <w:rPr>
          <w:rFonts w:cstheme="minorHAnsi"/>
        </w:rPr>
        <w:t>families</w:t>
      </w:r>
      <w:r w:rsidRPr="00C95FBC">
        <w:rPr>
          <w:rFonts w:cstheme="minorHAnsi"/>
        </w:rPr>
        <w:t xml:space="preserve"> discussed are recorded with specific and measurable actions with clear timescales.</w:t>
      </w:r>
    </w:p>
    <w:p w14:paraId="4AD1A6AA" w14:textId="77777777" w:rsidR="00C95FBC" w:rsidRPr="00C95FBC" w:rsidRDefault="00C95FBC" w:rsidP="00C95FBC">
      <w:pPr>
        <w:pStyle w:val="ListParagraph"/>
        <w:ind w:left="360"/>
        <w:rPr>
          <w:rFonts w:cstheme="minorHAnsi"/>
        </w:rPr>
      </w:pPr>
    </w:p>
    <w:p w14:paraId="67F39D53" w14:textId="77777777" w:rsidR="00C95FBC" w:rsidRDefault="00C95FBC" w:rsidP="00C95FBC">
      <w:pPr>
        <w:rPr>
          <w:sz w:val="24"/>
        </w:rPr>
      </w:pPr>
    </w:p>
    <w:p w14:paraId="07E763A1" w14:textId="77777777" w:rsidR="00C95FBC" w:rsidRDefault="00C95FBC" w:rsidP="00C95FBC">
      <w:pPr>
        <w:jc w:val="both"/>
        <w:rPr>
          <w:sz w:val="24"/>
        </w:rPr>
      </w:pPr>
    </w:p>
    <w:p w14:paraId="52E5CF3C" w14:textId="77777777" w:rsidR="00C95FBC" w:rsidRDefault="00C95FBC" w:rsidP="00C95FBC">
      <w:pPr>
        <w:jc w:val="both"/>
        <w:rPr>
          <w:sz w:val="24"/>
        </w:rPr>
      </w:pPr>
    </w:p>
    <w:p w14:paraId="74E40F08" w14:textId="6C21A4D5" w:rsidR="00857079" w:rsidRDefault="00857079" w:rsidP="00D32972">
      <w:pPr>
        <w:rPr>
          <w:rFonts w:cstheme="minorHAnsi"/>
          <w:b/>
        </w:rPr>
      </w:pPr>
    </w:p>
    <w:p w14:paraId="61BD7431" w14:textId="3C1F5C89" w:rsidR="00857079" w:rsidRDefault="00857079" w:rsidP="00D32972">
      <w:pPr>
        <w:rPr>
          <w:rFonts w:cstheme="minorHAnsi"/>
          <w:b/>
        </w:rPr>
      </w:pPr>
    </w:p>
    <w:p w14:paraId="1A2DBA5B" w14:textId="6752EC94" w:rsidR="00857079" w:rsidRDefault="00857079" w:rsidP="00D32972">
      <w:pPr>
        <w:rPr>
          <w:rFonts w:cstheme="minorHAnsi"/>
          <w:b/>
        </w:rPr>
      </w:pPr>
    </w:p>
    <w:p w14:paraId="734ADA74" w14:textId="19AB9B8A" w:rsidR="00857079" w:rsidRDefault="00857079" w:rsidP="00D32972">
      <w:pPr>
        <w:rPr>
          <w:rFonts w:cstheme="minorHAnsi"/>
          <w:b/>
        </w:rPr>
      </w:pPr>
    </w:p>
    <w:p w14:paraId="677AB94C" w14:textId="6A239357" w:rsidR="00857079" w:rsidRDefault="00857079" w:rsidP="00D32972">
      <w:pPr>
        <w:rPr>
          <w:rFonts w:cstheme="minorHAnsi"/>
          <w:b/>
        </w:rPr>
      </w:pPr>
    </w:p>
    <w:p w14:paraId="71D85EAC" w14:textId="14B4E62C" w:rsidR="00857079" w:rsidRDefault="00857079" w:rsidP="00D32972">
      <w:pPr>
        <w:rPr>
          <w:rFonts w:cstheme="minorHAnsi"/>
          <w:b/>
        </w:rPr>
      </w:pPr>
    </w:p>
    <w:p w14:paraId="7AEED8DB" w14:textId="38025693" w:rsidR="00857079" w:rsidRDefault="00857079" w:rsidP="00D32972">
      <w:pPr>
        <w:rPr>
          <w:rFonts w:cstheme="minorHAnsi"/>
          <w:b/>
        </w:rPr>
      </w:pPr>
    </w:p>
    <w:p w14:paraId="4CC0198C" w14:textId="00A0E907" w:rsidR="00857079" w:rsidRDefault="00857079" w:rsidP="00D32972">
      <w:pPr>
        <w:rPr>
          <w:rFonts w:cstheme="minorHAnsi"/>
          <w:b/>
        </w:rPr>
      </w:pPr>
    </w:p>
    <w:p w14:paraId="38186ADD" w14:textId="1BC87868" w:rsidR="00857079" w:rsidRDefault="00857079" w:rsidP="00D32972">
      <w:pPr>
        <w:rPr>
          <w:rFonts w:cstheme="minorHAnsi"/>
          <w:b/>
        </w:rPr>
      </w:pPr>
    </w:p>
    <w:p w14:paraId="007A9399" w14:textId="1867C467" w:rsidR="00DE491A" w:rsidRPr="009A5A4C" w:rsidRDefault="00DE491A" w:rsidP="00DE491A">
      <w:pPr>
        <w:jc w:val="both"/>
        <w:rPr>
          <w:color w:val="FFFFFF" w:themeColor="background1"/>
          <w:sz w:val="24"/>
        </w:rPr>
      </w:pPr>
    </w:p>
    <w:p w14:paraId="03524B60" w14:textId="203982C7" w:rsidR="009A5A4C" w:rsidRPr="009A5A4C" w:rsidRDefault="00DE491A" w:rsidP="00DE491A">
      <w:pPr>
        <w:shd w:val="clear" w:color="auto" w:fill="FFFFFF"/>
        <w:jc w:val="both"/>
        <w:rPr>
          <w:rFonts w:cs="Arial"/>
          <w:bCs/>
          <w:color w:val="FFFFFF" w:themeColor="background1"/>
          <w:sz w:val="24"/>
        </w:rPr>
      </w:pPr>
      <w:r w:rsidRPr="009A5A4C">
        <w:rPr>
          <w:color w:val="FFFFFF" w:themeColor="background1"/>
          <w:sz w:val="24"/>
        </w:rPr>
        <w:t>Where serious or complex concerns are identified, the social worker may facilitate a referral into to a weekly Locality Meeting for further multiagency discussion which could a</w:t>
      </w:r>
      <w:r w:rsidRPr="009A5A4C">
        <w:rPr>
          <w:rFonts w:cs="Arial"/>
          <w:bCs/>
          <w:color w:val="FFFFFF" w:themeColor="background1"/>
          <w:sz w:val="24"/>
        </w:rPr>
        <w:t>llocate resources to the case</w:t>
      </w:r>
    </w:p>
    <w:p w14:paraId="48C44B4E" w14:textId="77777777" w:rsidR="009A5A4C" w:rsidRDefault="009A5A4C" w:rsidP="00DE491A">
      <w:pPr>
        <w:shd w:val="clear" w:color="auto" w:fill="FFFFFF"/>
        <w:jc w:val="both"/>
        <w:rPr>
          <w:rFonts w:cs="Arial"/>
          <w:bCs/>
          <w:color w:val="000000"/>
          <w:sz w:val="24"/>
          <w:highlight w:val="yellow"/>
        </w:rPr>
      </w:pPr>
    </w:p>
    <w:p w14:paraId="007A939A" w14:textId="03A07052" w:rsidR="00DF2221" w:rsidRPr="00DE491A" w:rsidRDefault="00DF2221" w:rsidP="00DE491A">
      <w:pPr>
        <w:shd w:val="clear" w:color="auto" w:fill="FFFFFF"/>
        <w:jc w:val="both"/>
        <w:rPr>
          <w:rFonts w:cs="Arial"/>
          <w:bCs/>
          <w:color w:val="000000"/>
          <w:sz w:val="24"/>
        </w:rPr>
        <w:sectPr w:rsidR="00DF2221" w:rsidRPr="00DE491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007A939B" w14:textId="4B7177E9" w:rsidR="00D32972" w:rsidRPr="00CC7B38" w:rsidRDefault="003E546B" w:rsidP="009D2893">
      <w:pPr>
        <w:rPr>
          <w:rFonts w:cstheme="minorHAnsi"/>
          <w:b/>
        </w:rPr>
      </w:pPr>
      <w:r>
        <w:rPr>
          <w:rFonts w:cstheme="minorHAnsi"/>
          <w:b/>
        </w:rPr>
        <w:lastRenderedPageBreak/>
        <w:t>7</w:t>
      </w:r>
      <w:r w:rsidR="00CC7B38" w:rsidRPr="00CC7B38">
        <w:rPr>
          <w:rFonts w:cstheme="minorHAnsi"/>
          <w:b/>
        </w:rPr>
        <w:t>.</w:t>
      </w:r>
      <w:r w:rsidR="00CC7B38" w:rsidRPr="00CC7B38">
        <w:rPr>
          <w:rFonts w:cstheme="minorHAnsi"/>
          <w:b/>
        </w:rPr>
        <w:tab/>
        <w:t>Families in Focus Generic Team Structure</w:t>
      </w:r>
    </w:p>
    <w:p w14:paraId="007A939C" w14:textId="77777777" w:rsidR="000F1639" w:rsidRDefault="00E23F7E" w:rsidP="009D2893">
      <w:pPr>
        <w:rPr>
          <w:rFonts w:cstheme="minorHAnsi"/>
        </w:rPr>
      </w:pPr>
      <w:r>
        <w:rPr>
          <w:noProof/>
          <w:lang w:eastAsia="en-GB"/>
        </w:rPr>
        <mc:AlternateContent>
          <mc:Choice Requires="wpg">
            <w:drawing>
              <wp:anchor distT="0" distB="0" distL="114300" distR="114300" simplePos="0" relativeHeight="251696128" behindDoc="0" locked="0" layoutInCell="1" allowOverlap="1" wp14:anchorId="007A9685" wp14:editId="007A9686">
                <wp:simplePos x="0" y="0"/>
                <wp:positionH relativeFrom="column">
                  <wp:posOffset>336884</wp:posOffset>
                </wp:positionH>
                <wp:positionV relativeFrom="paragraph">
                  <wp:posOffset>85859</wp:posOffset>
                </wp:positionV>
                <wp:extent cx="8166100" cy="5643245"/>
                <wp:effectExtent l="0" t="0" r="25400" b="14605"/>
                <wp:wrapNone/>
                <wp:docPr id="353" name="Group 353"/>
                <wp:cNvGraphicFramePr/>
                <a:graphic xmlns:a="http://schemas.openxmlformats.org/drawingml/2006/main">
                  <a:graphicData uri="http://schemas.microsoft.com/office/word/2010/wordprocessingGroup">
                    <wpg:wgp>
                      <wpg:cNvGrpSpPr/>
                      <wpg:grpSpPr>
                        <a:xfrm>
                          <a:off x="0" y="0"/>
                          <a:ext cx="8166100" cy="5643245"/>
                          <a:chOff x="-50215" y="0"/>
                          <a:chExt cx="8706065" cy="6852862"/>
                        </a:xfrm>
                      </wpg:grpSpPr>
                      <wpg:grpSp>
                        <wpg:cNvPr id="354" name="Group 354"/>
                        <wpg:cNvGrpSpPr/>
                        <wpg:grpSpPr>
                          <a:xfrm>
                            <a:off x="-50215" y="0"/>
                            <a:ext cx="8706065" cy="6852862"/>
                            <a:chOff x="-50215" y="0"/>
                            <a:chExt cx="8706065" cy="6852862"/>
                          </a:xfrm>
                        </wpg:grpSpPr>
                        <wpg:grpSp>
                          <wpg:cNvPr id="355" name="Group 355"/>
                          <wpg:cNvGrpSpPr/>
                          <wpg:grpSpPr>
                            <a:xfrm>
                              <a:off x="-50215" y="0"/>
                              <a:ext cx="8706065" cy="6852862"/>
                              <a:chOff x="-50215" y="0"/>
                              <a:chExt cx="8706065" cy="6852862"/>
                            </a:xfrm>
                          </wpg:grpSpPr>
                          <wpg:grpSp>
                            <wpg:cNvPr id="356" name="Group 356"/>
                            <wpg:cNvGrpSpPr/>
                            <wpg:grpSpPr>
                              <a:xfrm>
                                <a:off x="-50215" y="0"/>
                                <a:ext cx="8706065" cy="6852862"/>
                                <a:chOff x="-50215" y="0"/>
                                <a:chExt cx="8706065" cy="6852862"/>
                              </a:xfrm>
                            </wpg:grpSpPr>
                            <wpg:grpSp>
                              <wpg:cNvPr id="357" name="Group 357"/>
                              <wpg:cNvGrpSpPr/>
                              <wpg:grpSpPr>
                                <a:xfrm>
                                  <a:off x="-50215" y="0"/>
                                  <a:ext cx="8706065" cy="6852862"/>
                                  <a:chOff x="-82428" y="0"/>
                                  <a:chExt cx="14291114" cy="9256723"/>
                                </a:xfrm>
                              </wpg:grpSpPr>
                              <wps:wsp>
                                <wps:cNvPr id="358" name="Straight Connector 358"/>
                                <wps:cNvCnPr/>
                                <wps:spPr>
                                  <a:xfrm>
                                    <a:off x="1028700" y="457200"/>
                                    <a:ext cx="0" cy="171578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59" name="Rectangle 359"/>
                                <wps:cNvSpPr/>
                                <wps:spPr>
                                  <a:xfrm>
                                    <a:off x="4552950" y="4552950"/>
                                    <a:ext cx="1680845" cy="934720"/>
                                  </a:xfrm>
                                  <a:prstGeom prst="rect">
                                    <a:avLst/>
                                  </a:prstGeom>
                                  <a:solidFill>
                                    <a:srgbClr val="94CCE8"/>
                                  </a:solidFill>
                                  <a:ln w="25400" cap="flat" cmpd="sng" algn="ctr">
                                    <a:solidFill>
                                      <a:srgbClr val="4F81BD">
                                        <a:shade val="50000"/>
                                      </a:srgbClr>
                                    </a:solidFill>
                                    <a:prstDash val="solid"/>
                                  </a:ln>
                                  <a:effectLst/>
                                </wps:spPr>
                                <wps:txbx>
                                  <w:txbxContent>
                                    <w:p w14:paraId="007A96D7" w14:textId="77777777" w:rsidR="00E23F7E" w:rsidRPr="00C065BB" w:rsidRDefault="00E23F7E" w:rsidP="00E23F7E">
                                      <w:pPr>
                                        <w:jc w:val="center"/>
                                        <w:rPr>
                                          <w:color w:val="000000" w:themeColor="text1"/>
                                        </w:rPr>
                                      </w:pPr>
                                      <w:r w:rsidRPr="00C065BB">
                                        <w:rPr>
                                          <w:color w:val="000000" w:themeColor="text1"/>
                                        </w:rPr>
                                        <w:t>Parenting Supervisor</w:t>
                                      </w:r>
                                    </w:p>
                                    <w:p w14:paraId="007A96D8" w14:textId="77777777" w:rsidR="00E23F7E" w:rsidRPr="00E54B0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0" name="Group 360"/>
                                <wpg:cNvGrpSpPr/>
                                <wpg:grpSpPr>
                                  <a:xfrm>
                                    <a:off x="-82428" y="0"/>
                                    <a:ext cx="14291114" cy="9256723"/>
                                    <a:chOff x="-82428" y="0"/>
                                    <a:chExt cx="14291114" cy="9256723"/>
                                  </a:xfrm>
                                </wpg:grpSpPr>
                                <wpg:grpSp>
                                  <wpg:cNvPr id="361" name="Group 361"/>
                                  <wpg:cNvGrpSpPr/>
                                  <wpg:grpSpPr>
                                    <a:xfrm>
                                      <a:off x="-82428" y="0"/>
                                      <a:ext cx="14291114" cy="9256723"/>
                                      <a:chOff x="-82428" y="0"/>
                                      <a:chExt cx="14291114" cy="9256723"/>
                                    </a:xfrm>
                                  </wpg:grpSpPr>
                                  <wps:wsp>
                                    <wps:cNvPr id="362" name="Straight Connector 362"/>
                                    <wps:cNvCnPr/>
                                    <wps:spPr>
                                      <a:xfrm>
                                        <a:off x="3200400" y="5448300"/>
                                        <a:ext cx="0" cy="308783"/>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363" name="Group 363"/>
                                    <wpg:cNvGrpSpPr/>
                                    <wpg:grpSpPr>
                                      <a:xfrm>
                                        <a:off x="-82428" y="0"/>
                                        <a:ext cx="14291114" cy="9256723"/>
                                        <a:chOff x="-33220" y="0"/>
                                        <a:chExt cx="14291433" cy="9256993"/>
                                      </a:xfrm>
                                    </wpg:grpSpPr>
                                    <wps:wsp>
                                      <wps:cNvPr id="364" name="Rectangle 364"/>
                                      <wps:cNvSpPr/>
                                      <wps:spPr>
                                        <a:xfrm>
                                          <a:off x="5927679" y="0"/>
                                          <a:ext cx="2047875" cy="1023582"/>
                                        </a:xfrm>
                                        <a:prstGeom prst="rect">
                                          <a:avLst/>
                                        </a:prstGeom>
                                        <a:solidFill>
                                          <a:srgbClr val="91CDEB"/>
                                        </a:solidFill>
                                        <a:ln>
                                          <a:solidFill>
                                            <a:srgbClr val="566FB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A96D9" w14:textId="77777777" w:rsidR="00E23F7E" w:rsidRPr="00C065BB" w:rsidRDefault="00E23F7E" w:rsidP="00E23F7E">
                                            <w:pPr>
                                              <w:jc w:val="center"/>
                                              <w:rPr>
                                                <w:color w:val="000000" w:themeColor="text1"/>
                                              </w:rPr>
                                            </w:pPr>
                                            <w:r w:rsidRPr="00C065BB">
                                              <w:rPr>
                                                <w:color w:val="000000" w:themeColor="text1"/>
                                              </w:rPr>
                                              <w:t>Families in Focus Area Manager</w:t>
                                            </w:r>
                                          </w:p>
                                          <w:p w14:paraId="007A96DA"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5" name="Group 365"/>
                                      <wpg:cNvGrpSpPr/>
                                      <wpg:grpSpPr>
                                        <a:xfrm>
                                          <a:off x="-33220" y="1322621"/>
                                          <a:ext cx="14291433" cy="7934372"/>
                                          <a:chOff x="-33220" y="912718"/>
                                          <a:chExt cx="14291433" cy="7934372"/>
                                        </a:xfrm>
                                      </wpg:grpSpPr>
                                      <wps:wsp>
                                        <wps:cNvPr id="366" name="Rectangle 366"/>
                                        <wps:cNvSpPr/>
                                        <wps:spPr>
                                          <a:xfrm>
                                            <a:off x="5770179" y="912718"/>
                                            <a:ext cx="2332990" cy="857250"/>
                                          </a:xfrm>
                                          <a:prstGeom prst="rect">
                                            <a:avLst/>
                                          </a:prstGeom>
                                          <a:solidFill>
                                            <a:srgbClr val="96BAE6"/>
                                          </a:solidFill>
                                          <a:ln>
                                            <a:solidFill>
                                              <a:srgbClr val="566FB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A96DB" w14:textId="77777777" w:rsidR="00E23F7E" w:rsidRPr="00C065BB" w:rsidRDefault="00E23F7E" w:rsidP="00E23F7E">
                                              <w:pPr>
                                                <w:jc w:val="center"/>
                                                <w:rPr>
                                                  <w:color w:val="000000" w:themeColor="text1"/>
                                                </w:rPr>
                                              </w:pPr>
                                              <w:r w:rsidRPr="00C065BB">
                                                <w:rPr>
                                                  <w:color w:val="000000" w:themeColor="text1"/>
                                                </w:rPr>
                                                <w:t>Deputy Area Manager</w:t>
                                              </w:r>
                                            </w:p>
                                            <w:p w14:paraId="007A96DC"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7" name="Group 367"/>
                                        <wpg:cNvGrpSpPr/>
                                        <wpg:grpSpPr>
                                          <a:xfrm>
                                            <a:off x="2447425" y="4114800"/>
                                            <a:ext cx="9187302" cy="4529507"/>
                                            <a:chOff x="-186125" y="0"/>
                                            <a:chExt cx="8499730" cy="3832247"/>
                                          </a:xfrm>
                                        </wpg:grpSpPr>
                                        <wpg:grpSp>
                                          <wpg:cNvPr id="368" name="Group 368"/>
                                          <wpg:cNvGrpSpPr/>
                                          <wpg:grpSpPr>
                                            <a:xfrm>
                                              <a:off x="-186125" y="0"/>
                                              <a:ext cx="1654362" cy="3832247"/>
                                              <a:chOff x="-186125" y="0"/>
                                              <a:chExt cx="1654362" cy="3832876"/>
                                            </a:xfrm>
                                          </wpg:grpSpPr>
                                          <wps:wsp>
                                            <wps:cNvPr id="369" name="Rectangle 369"/>
                                            <wps:cNvSpPr/>
                                            <wps:spPr>
                                              <a:xfrm>
                                                <a:off x="-87513" y="0"/>
                                                <a:ext cx="1555750" cy="791210"/>
                                              </a:xfrm>
                                              <a:prstGeom prst="rect">
                                                <a:avLst/>
                                              </a:prstGeom>
                                              <a:solidFill>
                                                <a:srgbClr val="92EA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DD" w14:textId="77777777" w:rsidR="00E23F7E" w:rsidRPr="00C065BB" w:rsidRDefault="00E23F7E" w:rsidP="00E23F7E">
                                                  <w:pPr>
                                                    <w:jc w:val="center"/>
                                                    <w:rPr>
                                                      <w:color w:val="000000" w:themeColor="text1"/>
                                                    </w:rPr>
                                                  </w:pPr>
                                                  <w:r w:rsidRPr="00C065BB">
                                                    <w:rPr>
                                                      <w:color w:val="000000" w:themeColor="text1"/>
                                                    </w:rPr>
                                                    <w:t>SFT Supervisor</w:t>
                                                  </w:r>
                                                </w:p>
                                                <w:p w14:paraId="007A96DE"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186125" y="1049036"/>
                                                <a:ext cx="1555749" cy="2783840"/>
                                              </a:xfrm>
                                              <a:prstGeom prst="rect">
                                                <a:avLst/>
                                              </a:prstGeom>
                                              <a:solidFill>
                                                <a:srgbClr val="90E1EC"/>
                                              </a:solidFill>
                                              <a:ln>
                                                <a:solidFill>
                                                  <a:srgbClr val="4526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A96DF" w14:textId="77777777" w:rsidR="00E23F7E" w:rsidRPr="00C065BB" w:rsidRDefault="00E23F7E" w:rsidP="00E23F7E">
                                                  <w:pPr>
                                                    <w:jc w:val="center"/>
                                                    <w:rPr>
                                                      <w:color w:val="000000" w:themeColor="text1"/>
                                                    </w:rPr>
                                                  </w:pPr>
                                                  <w:r w:rsidRPr="00C065BB">
                                                    <w:rPr>
                                                      <w:color w:val="000000" w:themeColor="text1"/>
                                                    </w:rPr>
                                                    <w:t>SFT Keyworkers</w:t>
                                                  </w:r>
                                                </w:p>
                                                <w:p w14:paraId="007A96E0" w14:textId="77777777" w:rsidR="00E23F7E" w:rsidRPr="00C065BB" w:rsidRDefault="00E23F7E" w:rsidP="00E23F7E">
                                                  <w:pPr>
                                                    <w:jc w:val="center"/>
                                                    <w:rPr>
                                                      <w:b/>
                                                      <w:color w:val="000000" w:themeColor="text1"/>
                                                    </w:rPr>
                                                  </w:pPr>
                                                  <w:r w:rsidRPr="00C065BB">
                                                    <w:rPr>
                                                      <w:b/>
                                                      <w:color w:val="000000" w:themeColor="text1"/>
                                                    </w:rPr>
                                                    <w:t>North 6</w:t>
                                                  </w:r>
                                                </w:p>
                                                <w:p w14:paraId="007A96E1" w14:textId="77777777" w:rsidR="00E23F7E" w:rsidRPr="00C065BB" w:rsidRDefault="00E23F7E" w:rsidP="00E23F7E">
                                                  <w:pPr>
                                                    <w:jc w:val="center"/>
                                                    <w:rPr>
                                                      <w:b/>
                                                      <w:color w:val="000000" w:themeColor="text1"/>
                                                    </w:rPr>
                                                  </w:pPr>
                                                  <w:r w:rsidRPr="00C065BB">
                                                    <w:rPr>
                                                      <w:b/>
                                                      <w:color w:val="000000" w:themeColor="text1"/>
                                                    </w:rPr>
                                                    <w:t>East Central 8</w:t>
                                                  </w:r>
                                                </w:p>
                                                <w:p w14:paraId="007A96E2" w14:textId="77777777" w:rsidR="00E23F7E" w:rsidRPr="00C065BB" w:rsidRDefault="00E23F7E" w:rsidP="00E23F7E">
                                                  <w:pPr>
                                                    <w:jc w:val="center"/>
                                                    <w:rPr>
                                                      <w:b/>
                                                      <w:color w:val="000000" w:themeColor="text1"/>
                                                    </w:rPr>
                                                  </w:pPr>
                                                  <w:r w:rsidRPr="00C065BB">
                                                    <w:rPr>
                                                      <w:b/>
                                                      <w:color w:val="000000" w:themeColor="text1"/>
                                                    </w:rPr>
                                                    <w:t>South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1" name="Group 371"/>
                                          <wpg:cNvGrpSpPr/>
                                          <wpg:grpSpPr>
                                            <a:xfrm>
                                              <a:off x="6577731" y="0"/>
                                              <a:ext cx="1735874" cy="3550875"/>
                                              <a:chOff x="291231" y="0"/>
                                              <a:chExt cx="1735874" cy="3551138"/>
                                            </a:xfrm>
                                          </wpg:grpSpPr>
                                          <wps:wsp>
                                            <wps:cNvPr id="372" name="Rectangle 372"/>
                                            <wps:cNvSpPr/>
                                            <wps:spPr>
                                              <a:xfrm>
                                                <a:off x="354846" y="0"/>
                                                <a:ext cx="1555750" cy="791210"/>
                                              </a:xfrm>
                                              <a:prstGeom prst="rect">
                                                <a:avLst/>
                                              </a:prstGeom>
                                              <a:solidFill>
                                                <a:srgbClr val="C999E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E3" w14:textId="77777777" w:rsidR="00E23F7E" w:rsidRPr="00C065BB" w:rsidRDefault="00E23F7E" w:rsidP="00E23F7E">
                                                  <w:pPr>
                                                    <w:jc w:val="center"/>
                                                    <w:rPr>
                                                      <w:color w:val="000000" w:themeColor="text1"/>
                                                    </w:rPr>
                                                  </w:pPr>
                                                  <w:r w:rsidRPr="00C065BB">
                                                    <w:rPr>
                                                      <w:color w:val="000000" w:themeColor="text1"/>
                                                    </w:rPr>
                                                    <w:t>Supervisor</w:t>
                                                  </w:r>
                                                </w:p>
                                                <w:p w14:paraId="007A96E4"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291231" y="968473"/>
                                                <a:ext cx="1735874" cy="2582665"/>
                                              </a:xfrm>
                                              <a:prstGeom prst="rect">
                                                <a:avLst/>
                                              </a:prstGeom>
                                              <a:solidFill>
                                                <a:srgbClr val="DE97E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E5" w14:textId="77777777" w:rsidR="00E23F7E" w:rsidRPr="00C065BB" w:rsidRDefault="00E23F7E" w:rsidP="00E23F7E">
                                                  <w:pPr>
                                                    <w:jc w:val="center"/>
                                                    <w:rPr>
                                                      <w:color w:val="000000" w:themeColor="text1"/>
                                                    </w:rPr>
                                                  </w:pPr>
                                                  <w:r w:rsidRPr="00C065BB">
                                                    <w:rPr>
                                                      <w:color w:val="000000" w:themeColor="text1"/>
                                                    </w:rPr>
                                                    <w:t>Family Support Workers</w:t>
                                                  </w:r>
                                                </w:p>
                                                <w:p w14:paraId="007A96E6" w14:textId="77777777" w:rsidR="00E23F7E" w:rsidRPr="00C065BB" w:rsidRDefault="00E23F7E" w:rsidP="00E23F7E">
                                                  <w:pPr>
                                                    <w:jc w:val="center"/>
                                                    <w:rPr>
                                                      <w:b/>
                                                      <w:color w:val="000000" w:themeColor="text1"/>
                                                    </w:rPr>
                                                  </w:pPr>
                                                  <w:r w:rsidRPr="00C065BB">
                                                    <w:rPr>
                                                      <w:b/>
                                                      <w:color w:val="000000" w:themeColor="text1"/>
                                                    </w:rPr>
                                                    <w:t>North 7</w:t>
                                                  </w:r>
                                                </w:p>
                                                <w:p w14:paraId="007A96E7" w14:textId="77777777" w:rsidR="00E23F7E" w:rsidRPr="00C065BB" w:rsidRDefault="00E23F7E" w:rsidP="00E23F7E">
                                                  <w:pPr>
                                                    <w:jc w:val="center"/>
                                                    <w:rPr>
                                                      <w:b/>
                                                      <w:color w:val="000000" w:themeColor="text1"/>
                                                    </w:rPr>
                                                  </w:pPr>
                                                  <w:r w:rsidRPr="00C065BB">
                                                    <w:rPr>
                                                      <w:b/>
                                                      <w:color w:val="000000" w:themeColor="text1"/>
                                                    </w:rPr>
                                                    <w:t>East Central 7</w:t>
                                                  </w:r>
                                                </w:p>
                                                <w:p w14:paraId="007A96E8" w14:textId="77777777" w:rsidR="00E23F7E" w:rsidRPr="00C065BB" w:rsidRDefault="00E23F7E" w:rsidP="00E23F7E">
                                                  <w:pPr>
                                                    <w:jc w:val="center"/>
                                                    <w:rPr>
                                                      <w:b/>
                                                      <w:color w:val="000000" w:themeColor="text1"/>
                                                    </w:rPr>
                                                  </w:pPr>
                                                  <w:r w:rsidRPr="00C065BB">
                                                    <w:rPr>
                                                      <w:b/>
                                                      <w:color w:val="000000" w:themeColor="text1"/>
                                                    </w:rPr>
                                                    <w:t>South 10</w:t>
                                                  </w:r>
                                                </w:p>
                                                <w:p w14:paraId="007A96E9"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 name="Group 374"/>
                                          <wpg:cNvGrpSpPr/>
                                          <wpg:grpSpPr>
                                            <a:xfrm>
                                              <a:off x="1468001" y="19457"/>
                                              <a:ext cx="4891335" cy="3342715"/>
                                              <a:chOff x="-265579" y="407"/>
                                              <a:chExt cx="4891896" cy="3343093"/>
                                            </a:xfrm>
                                          </wpg:grpSpPr>
                                          <wps:wsp>
                                            <wps:cNvPr id="375" name="Rectangle 375"/>
                                            <wps:cNvSpPr/>
                                            <wps:spPr>
                                              <a:xfrm>
                                                <a:off x="1928058" y="407"/>
                                                <a:ext cx="1555750" cy="791210"/>
                                              </a:xfrm>
                                              <a:prstGeom prst="rect">
                                                <a:avLst/>
                                              </a:prstGeom>
                                              <a:solidFill>
                                                <a:srgbClr val="95B0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EA" w14:textId="77777777" w:rsidR="00E23F7E" w:rsidRPr="00C065BB" w:rsidRDefault="00E23F7E" w:rsidP="00E23F7E">
                                                  <w:pPr>
                                                    <w:jc w:val="center"/>
                                                    <w:rPr>
                                                      <w:color w:val="000000" w:themeColor="text1"/>
                                                    </w:rPr>
                                                  </w:pPr>
                                                  <w:r w:rsidRPr="00C065BB">
                                                    <w:rPr>
                                                      <w:color w:val="000000" w:themeColor="text1"/>
                                                    </w:rPr>
                                                    <w:t>Coordinator</w:t>
                                                  </w:r>
                                                </w:p>
                                                <w:p w14:paraId="007A96EB"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265579" y="1381189"/>
                                                <a:ext cx="1667088" cy="1842135"/>
                                              </a:xfrm>
                                              <a:prstGeom prst="rect">
                                                <a:avLst/>
                                              </a:prstGeom>
                                              <a:solidFill>
                                                <a:srgbClr val="94E8C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EC" w14:textId="77777777" w:rsidR="00E23F7E" w:rsidRPr="00C065BB" w:rsidRDefault="00E23F7E" w:rsidP="00E23F7E">
                                                  <w:pPr>
                                                    <w:jc w:val="center"/>
                                                    <w:rPr>
                                                      <w:color w:val="000000" w:themeColor="text1"/>
                                                    </w:rPr>
                                                  </w:pPr>
                                                  <w:r w:rsidRPr="00C065BB">
                                                    <w:rPr>
                                                      <w:color w:val="000000" w:themeColor="text1"/>
                                                    </w:rPr>
                                                    <w:t>Parenting Practitioners</w:t>
                                                  </w:r>
                                                </w:p>
                                                <w:p w14:paraId="007A96ED" w14:textId="77777777" w:rsidR="00E23F7E" w:rsidRPr="00C065BB" w:rsidRDefault="00E23F7E" w:rsidP="00E23F7E">
                                                  <w:pPr>
                                                    <w:jc w:val="center"/>
                                                    <w:rPr>
                                                      <w:b/>
                                                      <w:color w:val="000000" w:themeColor="text1"/>
                                                    </w:rPr>
                                                  </w:pPr>
                                                  <w:r w:rsidRPr="00C065BB">
                                                    <w:rPr>
                                                      <w:b/>
                                                      <w:color w:val="000000" w:themeColor="text1"/>
                                                    </w:rPr>
                                                    <w:t>3 per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1515243" y="1389872"/>
                                                <a:ext cx="1487170" cy="1064260"/>
                                              </a:xfrm>
                                              <a:prstGeom prst="rect">
                                                <a:avLst/>
                                              </a:prstGeom>
                                              <a:solidFill>
                                                <a:srgbClr val="97DEE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EE" w14:textId="77777777" w:rsidR="00E23F7E" w:rsidRPr="00C065BB" w:rsidRDefault="00E23F7E" w:rsidP="00E23F7E">
                                                  <w:pPr>
                                                    <w:jc w:val="center"/>
                                                    <w:rPr>
                                                      <w:color w:val="000000" w:themeColor="text1"/>
                                                    </w:rPr>
                                                  </w:pPr>
                                                  <w:r w:rsidRPr="00C065BB">
                                                    <w:rPr>
                                                      <w:color w:val="000000" w:themeColor="text1"/>
                                                    </w:rPr>
                                                    <w:t>Social Workers</w:t>
                                                  </w:r>
                                                </w:p>
                                                <w:p w14:paraId="007A96EF" w14:textId="77777777" w:rsidR="00E23F7E" w:rsidRPr="00C40CF0" w:rsidRDefault="00E23F7E" w:rsidP="00E23F7E">
                                                  <w:pPr>
                                                    <w:jc w:val="center"/>
                                                    <w:rPr>
                                                      <w:b/>
                                                      <w:color w:val="000000" w:themeColor="text1"/>
                                                      <w:sz w:val="28"/>
                                                      <w:szCs w:val="28"/>
                                                    </w:rPr>
                                                  </w:pPr>
                                                  <w:r w:rsidRPr="00C065BB">
                                                    <w:rPr>
                                                      <w:b/>
                                                      <w:color w:val="000000" w:themeColor="text1"/>
                                                    </w:rPr>
                                                    <w:t>2 per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378"/>
                                            <wps:cNvSpPr/>
                                            <wps:spPr>
                                              <a:xfrm>
                                                <a:off x="3125089" y="1389872"/>
                                                <a:ext cx="1501228" cy="885578"/>
                                              </a:xfrm>
                                              <a:prstGeom prst="rect">
                                                <a:avLst/>
                                              </a:prstGeom>
                                              <a:solidFill>
                                                <a:srgbClr val="96BAE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F0" w14:textId="77777777" w:rsidR="00E23F7E" w:rsidRPr="00C065BB" w:rsidRDefault="00E23F7E" w:rsidP="00E23F7E">
                                                  <w:pPr>
                                                    <w:jc w:val="center"/>
                                                    <w:rPr>
                                                      <w:color w:val="000000" w:themeColor="text1"/>
                                                    </w:rPr>
                                                  </w:pPr>
                                                  <w:r w:rsidRPr="00C065BB">
                                                    <w:rPr>
                                                      <w:color w:val="000000" w:themeColor="text1"/>
                                                    </w:rPr>
                                                    <w:t>Locality Business Support</w:t>
                                                  </w:r>
                                                </w:p>
                                                <w:p w14:paraId="007A96F1" w14:textId="77777777" w:rsidR="00E23F7E" w:rsidRDefault="00E23F7E" w:rsidP="00E23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379"/>
                                            <wps:cNvSpPr/>
                                            <wps:spPr>
                                              <a:xfrm>
                                                <a:off x="3125089" y="2634205"/>
                                                <a:ext cx="1496355" cy="709295"/>
                                              </a:xfrm>
                                              <a:prstGeom prst="rect">
                                                <a:avLst/>
                                              </a:prstGeom>
                                              <a:solidFill>
                                                <a:srgbClr val="A49AE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F2" w14:textId="77777777" w:rsidR="00E23F7E" w:rsidRPr="00C065BB" w:rsidRDefault="00E23F7E" w:rsidP="00E23F7E">
                                                  <w:pPr>
                                                    <w:jc w:val="center"/>
                                                    <w:rPr>
                                                      <w:color w:val="000000" w:themeColor="text1"/>
                                                    </w:rPr>
                                                  </w:pPr>
                                                  <w:r w:rsidRPr="00C065BB">
                                                    <w:rPr>
                                                      <w:color w:val="000000" w:themeColor="text1"/>
                                                    </w:rPr>
                                                    <w:t>Business Support</w:t>
                                                  </w:r>
                                                </w:p>
                                                <w:p w14:paraId="007A96F3"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80" name="Rectangle 380"/>
                                        <wps:cNvSpPr/>
                                        <wps:spPr>
                                          <a:xfrm>
                                            <a:off x="3023920" y="1690770"/>
                                            <a:ext cx="1734185" cy="1139190"/>
                                          </a:xfrm>
                                          <a:prstGeom prst="rect">
                                            <a:avLst/>
                                          </a:prstGeom>
                                          <a:solidFill>
                                            <a:srgbClr val="91EB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F4" w14:textId="77777777" w:rsidR="00E23F7E" w:rsidRPr="00C40CF0" w:rsidRDefault="00E23F7E" w:rsidP="00E23F7E">
                                              <w:pPr>
                                                <w:jc w:val="center"/>
                                                <w:rPr>
                                                  <w:color w:val="000000" w:themeColor="text1"/>
                                                  <w:sz w:val="28"/>
                                                  <w:szCs w:val="28"/>
                                                </w:rPr>
                                              </w:pPr>
                                              <w:r w:rsidRPr="00C065BB">
                                                <w:rPr>
                                                  <w:color w:val="000000" w:themeColor="text1"/>
                                                </w:rPr>
                                                <w:t>Education and Inclusion</w:t>
                                              </w:r>
                                              <w:r w:rsidRPr="00C40CF0">
                                                <w:rPr>
                                                  <w:color w:val="000000" w:themeColor="text1"/>
                                                  <w:sz w:val="28"/>
                                                  <w:szCs w:val="28"/>
                                                </w:rPr>
                                                <w:t xml:space="preserve"> </w:t>
                                              </w:r>
                                              <w:r w:rsidRPr="00C065BB">
                                                <w:rPr>
                                                  <w:color w:val="000000" w:themeColor="text1"/>
                                                </w:rPr>
                                                <w:t>Manager</w:t>
                                              </w:r>
                                            </w:p>
                                            <w:p w14:paraId="007A96F5"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1" name="Group 381"/>
                                        <wpg:cNvGrpSpPr/>
                                        <wpg:grpSpPr>
                                          <a:xfrm>
                                            <a:off x="-33220" y="1089000"/>
                                            <a:ext cx="2147570" cy="7758090"/>
                                            <a:chOff x="-12267825" y="-566458"/>
                                            <a:chExt cx="2147669" cy="7759164"/>
                                          </a:xfrm>
                                        </wpg:grpSpPr>
                                        <wps:wsp>
                                          <wps:cNvPr id="382" name="Rectangle 382"/>
                                          <wps:cNvSpPr/>
                                          <wps:spPr>
                                            <a:xfrm>
                                              <a:off x="-12059263" y="-566458"/>
                                              <a:ext cx="1840757" cy="1009461"/>
                                            </a:xfrm>
                                            <a:prstGeom prst="rect">
                                              <a:avLst/>
                                            </a:prstGeom>
                                            <a:solidFill>
                                              <a:srgbClr val="A8EC9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F6" w14:textId="77777777" w:rsidR="00E23F7E" w:rsidRPr="00C065BB" w:rsidRDefault="00E23F7E" w:rsidP="00E23F7E">
                                                <w:pPr>
                                                  <w:jc w:val="center"/>
                                                  <w:rPr>
                                                    <w:color w:val="000000" w:themeColor="text1"/>
                                                  </w:rPr>
                                                </w:pPr>
                                                <w:r w:rsidRPr="00C065BB">
                                                  <w:rPr>
                                                    <w:color w:val="000000" w:themeColor="text1"/>
                                                  </w:rPr>
                                                  <w:t>Partnership Manager</w:t>
                                                </w:r>
                                              </w:p>
                                              <w:p w14:paraId="007A96F7"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383"/>
                                          <wps:cNvSpPr/>
                                          <wps:spPr>
                                            <a:xfrm>
                                              <a:off x="-12267825" y="909971"/>
                                              <a:ext cx="2147669" cy="6282735"/>
                                            </a:xfrm>
                                            <a:prstGeom prst="rect">
                                              <a:avLst/>
                                            </a:prstGeom>
                                            <a:solidFill>
                                              <a:srgbClr val="9AE69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F8" w14:textId="77777777" w:rsidR="00E23F7E" w:rsidRPr="009E144E" w:rsidRDefault="00E23F7E" w:rsidP="00E23F7E">
                                                <w:pPr>
                                                  <w:jc w:val="center"/>
                                                  <w:rPr>
                                                    <w:b/>
                                                    <w:color w:val="000000" w:themeColor="text1"/>
                                                  </w:rPr>
                                                </w:pPr>
                                                <w:r w:rsidRPr="009E144E">
                                                  <w:rPr>
                                                    <w:b/>
                                                    <w:color w:val="000000" w:themeColor="text1"/>
                                                  </w:rPr>
                                                  <w:t>FIF Specialists</w:t>
                                                </w:r>
                                              </w:p>
                                              <w:p w14:paraId="007A96F9" w14:textId="77777777" w:rsidR="00E23F7E" w:rsidRPr="009E144E" w:rsidRDefault="00E23F7E" w:rsidP="00E23F7E">
                                                <w:pPr>
                                                  <w:jc w:val="center"/>
                                                  <w:rPr>
                                                    <w:color w:val="000000" w:themeColor="text1"/>
                                                  </w:rPr>
                                                </w:pPr>
                                                <w:r w:rsidRPr="009E144E">
                                                  <w:rPr>
                                                    <w:color w:val="000000" w:themeColor="text1"/>
                                                  </w:rPr>
                                                  <w:t>Department of Works and Pensions Employment Advisor</w:t>
                                                </w:r>
                                              </w:p>
                                              <w:p w14:paraId="007A96FA" w14:textId="77777777" w:rsidR="00E23F7E" w:rsidRPr="009E144E" w:rsidRDefault="00E23F7E" w:rsidP="00E23F7E">
                                                <w:pPr>
                                                  <w:jc w:val="center"/>
                                                  <w:rPr>
                                                    <w:color w:val="000000" w:themeColor="text1"/>
                                                  </w:rPr>
                                                </w:pPr>
                                                <w:r w:rsidRPr="009E144E">
                                                  <w:rPr>
                                                    <w:color w:val="000000" w:themeColor="text1"/>
                                                  </w:rPr>
                                                  <w:t>Next Link IDVA</w:t>
                                                </w:r>
                                              </w:p>
                                              <w:p w14:paraId="007A96FB" w14:textId="77777777" w:rsidR="00E23F7E" w:rsidRPr="009E144E" w:rsidRDefault="00E23F7E" w:rsidP="00E23F7E">
                                                <w:pPr>
                                                  <w:jc w:val="center"/>
                                                  <w:rPr>
                                                    <w:color w:val="000000" w:themeColor="text1"/>
                                                  </w:rPr>
                                                </w:pPr>
                                                <w:r w:rsidRPr="009E144E">
                                                  <w:rPr>
                                                    <w:color w:val="000000" w:themeColor="text1"/>
                                                  </w:rPr>
                                                  <w:t>AWP Adult Mental Health Specialist</w:t>
                                                </w:r>
                                              </w:p>
                                              <w:p w14:paraId="007A96FC" w14:textId="77777777" w:rsidR="00E23F7E" w:rsidRPr="009E144E" w:rsidRDefault="00E23F7E" w:rsidP="00E23F7E">
                                                <w:pPr>
                                                  <w:jc w:val="center"/>
                                                  <w:rPr>
                                                    <w:color w:val="000000" w:themeColor="text1"/>
                                                  </w:rPr>
                                                </w:pPr>
                                                <w:r w:rsidRPr="009E144E">
                                                  <w:rPr>
                                                    <w:color w:val="000000" w:themeColor="text1"/>
                                                  </w:rPr>
                                                  <w:t>Bristol Drugs Project Link Worker</w:t>
                                                </w:r>
                                              </w:p>
                                              <w:p w14:paraId="007A96FD" w14:textId="77777777" w:rsidR="00E23F7E" w:rsidRPr="009E144E" w:rsidRDefault="00E23F7E" w:rsidP="00E23F7E">
                                                <w:pPr>
                                                  <w:jc w:val="center"/>
                                                  <w:rPr>
                                                    <w:color w:val="000000" w:themeColor="text1"/>
                                                  </w:rPr>
                                                </w:pPr>
                                                <w:r w:rsidRPr="009E144E">
                                                  <w:rPr>
                                                    <w:color w:val="000000" w:themeColor="text1"/>
                                                  </w:rPr>
                                                  <w:t>Police PCSO</w:t>
                                                </w:r>
                                              </w:p>
                                              <w:p w14:paraId="007A96FE"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oup 384"/>
                                        <wpg:cNvGrpSpPr/>
                                        <wpg:grpSpPr>
                                          <a:xfrm>
                                            <a:off x="12061748" y="1659148"/>
                                            <a:ext cx="2196465" cy="4867978"/>
                                            <a:chOff x="12064333" y="-113487"/>
                                            <a:chExt cx="2196936" cy="4869689"/>
                                          </a:xfrm>
                                        </wpg:grpSpPr>
                                        <wps:wsp>
                                          <wps:cNvPr id="385" name="Rectangle 385"/>
                                          <wps:cNvSpPr/>
                                          <wps:spPr>
                                            <a:xfrm>
                                              <a:off x="12286460" y="-113487"/>
                                              <a:ext cx="1764752" cy="1013544"/>
                                            </a:xfrm>
                                            <a:prstGeom prst="rect">
                                              <a:avLst/>
                                            </a:prstGeom>
                                            <a:solidFill>
                                              <a:srgbClr val="E090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6FF" w14:textId="77777777" w:rsidR="00E23F7E" w:rsidRPr="00C40CF0" w:rsidRDefault="00E23F7E" w:rsidP="00E23F7E">
                                                <w:pPr>
                                                  <w:jc w:val="center"/>
                                                  <w:rPr>
                                                    <w:color w:val="000000" w:themeColor="text1"/>
                                                    <w:sz w:val="28"/>
                                                    <w:szCs w:val="28"/>
                                                  </w:rPr>
                                                </w:pPr>
                                                <w:r w:rsidRPr="00C065BB">
                                                  <w:rPr>
                                                    <w:color w:val="000000" w:themeColor="text1"/>
                                                  </w:rPr>
                                                  <w:t>Senior Youth &amp; Community</w:t>
                                                </w:r>
                                                <w:r w:rsidRPr="00C40CF0">
                                                  <w:rPr>
                                                    <w:color w:val="000000" w:themeColor="text1"/>
                                                    <w:sz w:val="28"/>
                                                    <w:szCs w:val="28"/>
                                                  </w:rPr>
                                                  <w:t xml:space="preserve"> </w:t>
                                                </w:r>
                                                <w:r w:rsidRPr="00C065BB">
                                                  <w:rPr>
                                                    <w:color w:val="000000" w:themeColor="text1"/>
                                                  </w:rPr>
                                                  <w:t>Worker</w:t>
                                                </w:r>
                                              </w:p>
                                              <w:p w14:paraId="007A9700" w14:textId="77777777" w:rsidR="00E23F7E" w:rsidRPr="00C40CF0" w:rsidRDefault="00E23F7E" w:rsidP="00E23F7E">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12064333" y="1397861"/>
                                              <a:ext cx="2196936" cy="3358341"/>
                                            </a:xfrm>
                                            <a:prstGeom prst="rect">
                                              <a:avLst/>
                                            </a:prstGeom>
                                            <a:solidFill>
                                              <a:srgbClr val="D76F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701" w14:textId="77777777" w:rsidR="00E23F7E" w:rsidRPr="00C065BB" w:rsidRDefault="00E23F7E" w:rsidP="00E23F7E">
                                                <w:pPr>
                                                  <w:jc w:val="center"/>
                                                  <w:rPr>
                                                    <w:color w:val="000000" w:themeColor="text1"/>
                                                  </w:rPr>
                                                </w:pPr>
                                                <w:r w:rsidRPr="00C065BB">
                                                  <w:rPr>
                                                    <w:color w:val="000000" w:themeColor="text1"/>
                                                  </w:rPr>
                                                  <w:t>Area Youth &amp; Community Worker</w:t>
                                                </w:r>
                                              </w:p>
                                              <w:p w14:paraId="007A9702" w14:textId="77777777" w:rsidR="00E23F7E" w:rsidRPr="00C065BB" w:rsidRDefault="00E23F7E" w:rsidP="00E23F7E">
                                                <w:pPr>
                                                  <w:jc w:val="center"/>
                                                  <w:rPr>
                                                    <w:color w:val="000000" w:themeColor="text1"/>
                                                  </w:rPr>
                                                </w:pPr>
                                                <w:r w:rsidRPr="00C065BB">
                                                  <w:rPr>
                                                    <w:color w:val="000000" w:themeColor="text1"/>
                                                  </w:rPr>
                                                  <w:t>Youth Justice Support Worker</w:t>
                                                </w:r>
                                              </w:p>
                                              <w:p w14:paraId="007A9703" w14:textId="77777777" w:rsidR="00E23F7E" w:rsidRPr="00C065BB" w:rsidRDefault="00E23F7E" w:rsidP="00E23F7E">
                                                <w:pPr>
                                                  <w:jc w:val="center"/>
                                                  <w:rPr>
                                                    <w:color w:val="000000" w:themeColor="text1"/>
                                                  </w:rPr>
                                                </w:pPr>
                                                <w:r w:rsidRPr="00C065BB">
                                                  <w:rPr>
                                                    <w:color w:val="000000" w:themeColor="text1"/>
                                                  </w:rPr>
                                                  <w:t>Participation &amp; Youth Voice Worker</w:t>
                                                </w:r>
                                              </w:p>
                                              <w:p w14:paraId="007A9704" w14:textId="77777777" w:rsidR="00E23F7E" w:rsidRPr="0020413C" w:rsidRDefault="00E23F7E" w:rsidP="00E23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oup 387"/>
                                        <wpg:cNvGrpSpPr/>
                                        <wpg:grpSpPr>
                                          <a:xfrm>
                                            <a:off x="9586102" y="1657243"/>
                                            <a:ext cx="2256155" cy="2019905"/>
                                            <a:chOff x="599799" y="-108506"/>
                                            <a:chExt cx="2256311" cy="2020670"/>
                                          </a:xfrm>
                                        </wpg:grpSpPr>
                                        <wps:wsp>
                                          <wps:cNvPr id="388" name="Rectangle 388"/>
                                          <wps:cNvSpPr/>
                                          <wps:spPr>
                                            <a:xfrm>
                                              <a:off x="1051484" y="-108506"/>
                                              <a:ext cx="1555749" cy="885809"/>
                                            </a:xfrm>
                                            <a:prstGeom prst="rect">
                                              <a:avLst/>
                                            </a:prstGeom>
                                            <a:solidFill>
                                              <a:srgbClr val="99A5E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705" w14:textId="77777777" w:rsidR="00E23F7E" w:rsidRPr="00C40CF0" w:rsidRDefault="00E23F7E" w:rsidP="00E23F7E">
                                                <w:pPr>
                                                  <w:jc w:val="center"/>
                                                  <w:rPr>
                                                    <w:color w:val="000000" w:themeColor="text1"/>
                                                    <w:sz w:val="28"/>
                                                    <w:szCs w:val="28"/>
                                                  </w:rPr>
                                                </w:pPr>
                                                <w:r w:rsidRPr="00C065BB">
                                                  <w:rPr>
                                                    <w:color w:val="000000" w:themeColor="text1"/>
                                                  </w:rPr>
                                                  <w:t>CAMHS PMHS</w:t>
                                                </w:r>
                                                <w:r w:rsidRPr="00C40CF0">
                                                  <w:rPr>
                                                    <w:color w:val="000000" w:themeColor="text1"/>
                                                    <w:sz w:val="28"/>
                                                    <w:szCs w:val="28"/>
                                                  </w:rPr>
                                                  <w:t xml:space="preserve"> Lead</w:t>
                                                </w:r>
                                              </w:p>
                                              <w:p w14:paraId="007A9706" w14:textId="77777777" w:rsidR="00E23F7E" w:rsidRPr="00C40CF0" w:rsidRDefault="00E23F7E" w:rsidP="00E23F7E">
                                                <w:pPr>
                                                  <w:jc w:val="center"/>
                                                  <w:rPr>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599799" y="1064653"/>
                                              <a:ext cx="2256311" cy="847511"/>
                                            </a:xfrm>
                                            <a:prstGeom prst="rect">
                                              <a:avLst/>
                                            </a:prstGeom>
                                            <a:solidFill>
                                              <a:srgbClr val="B399E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7A9707" w14:textId="77777777" w:rsidR="00E23F7E" w:rsidRPr="00C065BB" w:rsidRDefault="00E23F7E" w:rsidP="00E23F7E">
                                                <w:pPr>
                                                  <w:jc w:val="center"/>
                                                  <w:rPr>
                                                    <w:color w:val="000000" w:themeColor="text1"/>
                                                  </w:rPr>
                                                </w:pPr>
                                                <w:r w:rsidRPr="00C065BB">
                                                  <w:rPr>
                                                    <w:color w:val="000000" w:themeColor="text1"/>
                                                  </w:rPr>
                                                  <w:t>FIF Area PMHS Specialists</w:t>
                                                </w:r>
                                              </w:p>
                                              <w:p w14:paraId="007A9708" w14:textId="77777777" w:rsidR="00E23F7E" w:rsidRPr="00C40CF0" w:rsidRDefault="00E23F7E" w:rsidP="00E23F7E">
                                                <w:pPr>
                                                  <w:jc w:val="center"/>
                                                  <w:rPr>
                                                    <w:color w:val="000000" w:themeColor="text1"/>
                                                    <w:sz w:val="28"/>
                                                    <w:szCs w:val="28"/>
                                                  </w:rPr>
                                                </w:pPr>
                                                <w:r w:rsidRPr="00C40CF0">
                                                  <w:rPr>
                                                    <w:color w:val="000000" w:themeColor="text1"/>
                                                    <w:sz w:val="28"/>
                                                    <w:szCs w:val="28"/>
                                                  </w:rPr>
                                                  <w:t>East Central &amp; South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90" name="Straight Connector 390"/>
                                    <wps:cNvCnPr/>
                                    <wps:spPr>
                                      <a:xfrm>
                                        <a:off x="6858000" y="1009650"/>
                                        <a:ext cx="0" cy="29848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1" name="Straight Connector 391"/>
                                    <wps:cNvCnPr/>
                                    <wps:spPr>
                                      <a:xfrm>
                                        <a:off x="7924800" y="457200"/>
                                        <a:ext cx="5008245"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2" name="Straight Connector 392"/>
                                    <wps:cNvCnPr/>
                                    <wps:spPr>
                                      <a:xfrm>
                                        <a:off x="12934950" y="457200"/>
                                        <a:ext cx="0" cy="1605279"/>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3" name="Straight Connector 393"/>
                                    <wps:cNvCnPr/>
                                    <wps:spPr>
                                      <a:xfrm>
                                        <a:off x="12934950" y="3067050"/>
                                        <a:ext cx="483" cy="49761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4" name="Straight Connector 394"/>
                                    <wps:cNvCnPr/>
                                    <wps:spPr>
                                      <a:xfrm>
                                        <a:off x="10760245" y="457200"/>
                                        <a:ext cx="0" cy="161671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5" name="Straight Connector 395"/>
                                    <wps:cNvCnPr/>
                                    <wps:spPr>
                                      <a:xfrm flipH="1">
                                        <a:off x="1028700" y="457200"/>
                                        <a:ext cx="4840605"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6" name="Straight Connector 396"/>
                                    <wps:cNvCnPr/>
                                    <wps:spPr>
                                      <a:xfrm>
                                        <a:off x="3714750" y="457200"/>
                                        <a:ext cx="13648" cy="1636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7" name="Straight Connector 397"/>
                                    <wps:cNvCnPr/>
                                    <wps:spPr>
                                      <a:xfrm>
                                        <a:off x="1019397" y="2508158"/>
                                        <a:ext cx="0" cy="49472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8" name="Straight Connector 398"/>
                                    <wps:cNvCnPr/>
                                    <wps:spPr>
                                      <a:xfrm>
                                        <a:off x="3238500" y="4267200"/>
                                        <a:ext cx="7356143" cy="1364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9" name="Straight Connector 399"/>
                                    <wps:cNvCnPr/>
                                    <wps:spPr>
                                      <a:xfrm>
                                        <a:off x="6858000" y="2171700"/>
                                        <a:ext cx="0" cy="236727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0" name="Straight Connector 400"/>
                                    <wps:cNvCnPr/>
                                    <wps:spPr>
                                      <a:xfrm>
                                        <a:off x="5086350" y="5810250"/>
                                        <a:ext cx="34798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1" name="Straight Connector 401"/>
                                    <wps:cNvCnPr/>
                                    <wps:spPr>
                                      <a:xfrm>
                                        <a:off x="6858000" y="5467350"/>
                                        <a:ext cx="0" cy="70748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2" name="Straight Connector 402"/>
                                    <wps:cNvCnPr/>
                                    <wps:spPr>
                                      <a:xfrm>
                                        <a:off x="5086350" y="5810250"/>
                                        <a:ext cx="0" cy="36589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3" name="Straight Connector 403"/>
                                    <wps:cNvCnPr/>
                                    <wps:spPr>
                                      <a:xfrm>
                                        <a:off x="8572500" y="7239000"/>
                                        <a:ext cx="0" cy="42396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4" name="Straight Connector 404"/>
                                    <wps:cNvCnPr/>
                                    <wps:spPr>
                                      <a:xfrm flipV="1">
                                        <a:off x="5086350" y="5467350"/>
                                        <a:ext cx="0" cy="40778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5" name="Straight Connector 405"/>
                                    <wps:cNvCnPr/>
                                    <wps:spPr>
                                      <a:xfrm flipV="1">
                                        <a:off x="5086350" y="4267200"/>
                                        <a:ext cx="0" cy="27916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6" name="Straight Connector 406"/>
                                    <wps:cNvCnPr/>
                                    <wps:spPr>
                                      <a:xfrm>
                                        <a:off x="8877300" y="476250"/>
                                        <a:ext cx="0" cy="160306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s:wsp>
                                  <wps:cNvPr id="407" name="Rectangle 407"/>
                                  <wps:cNvSpPr/>
                                  <wps:spPr>
                                    <a:xfrm>
                                      <a:off x="8153400" y="2057400"/>
                                      <a:ext cx="1555608" cy="885448"/>
                                    </a:xfrm>
                                    <a:prstGeom prst="rect">
                                      <a:avLst/>
                                    </a:prstGeom>
                                    <a:solidFill>
                                      <a:srgbClr val="99A5E3"/>
                                    </a:solidFill>
                                    <a:ln w="25400" cap="flat" cmpd="sng" algn="ctr">
                                      <a:solidFill>
                                        <a:srgbClr val="4F81BD">
                                          <a:shade val="50000"/>
                                        </a:srgbClr>
                                      </a:solidFill>
                                      <a:prstDash val="solid"/>
                                    </a:ln>
                                    <a:effectLst/>
                                  </wps:spPr>
                                  <wps:txbx>
                                    <w:txbxContent>
                                      <w:p w14:paraId="007A9709" w14:textId="77777777" w:rsidR="00E23F7E" w:rsidRPr="00C065BB" w:rsidRDefault="00E23F7E" w:rsidP="00E23F7E">
                                        <w:pPr>
                                          <w:jc w:val="center"/>
                                          <w:rPr>
                                            <w:color w:val="000000" w:themeColor="text1"/>
                                          </w:rPr>
                                        </w:pPr>
                                        <w:r w:rsidRPr="00C065BB">
                                          <w:rPr>
                                            <w:color w:val="000000" w:themeColor="text1"/>
                                          </w:rPr>
                                          <w:t>Housing Coordinator</w:t>
                                        </w:r>
                                      </w:p>
                                      <w:p w14:paraId="007A970A" w14:textId="77777777" w:rsidR="00E23F7E" w:rsidRPr="00E17109" w:rsidRDefault="00E23F7E" w:rsidP="00E23F7E">
                                        <w:pPr>
                                          <w:jc w:val="center"/>
                                          <w:rPr>
                                            <w:b/>
                                            <w:color w:val="CCC0D9" w:themeColor="accent4" w:themeTint="66"/>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8" name="Straight Connector 408"/>
                              <wps:cNvCnPr/>
                              <wps:spPr>
                                <a:xfrm>
                                  <a:off x="1981200" y="3162300"/>
                                  <a:ext cx="0" cy="20144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09" name="Straight Connector 409"/>
                            <wps:cNvCnPr/>
                            <wps:spPr>
                              <a:xfrm>
                                <a:off x="6457950" y="3162300"/>
                                <a:ext cx="0" cy="18043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10" name="Straight Connector 410"/>
                          <wps:cNvCnPr/>
                          <wps:spPr>
                            <a:xfrm>
                              <a:off x="5219700" y="4305300"/>
                              <a:ext cx="3868" cy="28084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11" name="Straight Connector 411"/>
                        <wps:cNvCnPr/>
                        <wps:spPr>
                          <a:xfrm>
                            <a:off x="6457950" y="4057650"/>
                            <a:ext cx="0" cy="13947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7A9685" id="Group 353" o:spid="_x0000_s1026" style="position:absolute;margin-left:26.55pt;margin-top:6.75pt;width:643pt;height:444.35pt;z-index:251696128;mso-width-relative:margin;mso-height-relative:margin" coordorigin="-502" coordsize="87060,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1XZg8AAFuVAAAOAAAAZHJzL2Uyb0RvYy54bWzsXV1v4zYWfV9g/4Ph9zSiRFGi0cwicTyz&#10;CxRt0elunzWO/AHIkldWJpn99Xv4IUq2JVvO2MokYB+m/qIiUpfnnnvuJfnzP55XyeBrnG+WWXoz&#10;JD85w0GcTrOHZTq/Gf77z49X4XCwKaL0IUqyNL4Zfos3w398+Pvffn5aj2I3W2TJQ5wPcJF0M3pa&#10;3wwXRbEeXV9vpot4FW1+ytZxii9nWb6KCrzN59cPefSEq6+Sa9dx2PVTlj+s82wabzb49F59Ofwg&#10;rz+bxdPit9lsExeD5GaIeyvkv7n894v49/rDz9FonkfrxXKqbyN6wV2somWKP2oudR8V0eAxX+5d&#10;arWc5tkmmxU/TbPVdTabLaex7AN6Q5yd3nzKs8e17Mt89DRfm2HC0O6M04svO/3166d8/Xn9e46R&#10;eFrPMRbynejL8yxfif/jLgfPcsi+mSGLn4vBFB+GhDHiYGSn+M5n1HOprwZ1usDIi3ZXvuMSfzio&#10;Gk8Xk7J54DCH4UvRnIW+GzJXNL8u//r11j2ZN+pecfO/54Plw83Q8+lwkEYrWJgctIH4QPfohC7u&#10;36rpZ8uNRqOe+4mx2u6nHG4xMO+rn2y3n+x9Ps9gt59B7/0MXeoCppvmJ6EuJ4RgcokJyl2fBa53&#10;cIICxjcVUm2+D6k+L6J1LAFwI8zbTHbcrZoEn4s8Ws4XxWCcpSnAPssx80M1grLJONXIthltAHIN&#10;sEYcNwwEgqGD1A/gVETzaFTOfI1tJCB+EG73PRqt803xKc5WA/HiZpgsU3G70Sj6+sumUDhW/gSg&#10;9rQu70K+Kr4lsfhxkv4RzwBjwEpXtpbeLx4n+eBrBL8VTadxWhA97PLXotlsmSSmoXO8of697Jv0&#10;jKYxOd44LlvIv5ylhWm8WqZZ3nSB4rm85Zn6fTkCqt9iCL5kD9/k85FDA8MRuN6LBfHSgv6A1UTp&#10;PIlhOLxmOMYllo+s9EjGH1Lfd7lfGo56vWU5hIVOCHeo5o5HYVv6GZaetbQNbT457kWOZKP5RKNN&#10;liwfPuKxi4ewyedfjIlwOh5PpN3Dc279LEkHT7Arn0onHYFizZKowD2t1vCbm3Q+HETJHNxtWuin&#10;2PpH6MeQ3N2rR72IHmJlnb6D/3S/9D1J/711F6Kj99FmoZrIr4w5Vwap58z2NCmevzxLT16ayyDP&#10;FI3brKcfl7jwL9Gm+D3KwdvwMMBFi9/wzyzJ0O9MvxoOFln+v6bPxe8BUvh2OHgCD8SY/PcxyuPh&#10;IPlXCvjihFJctpBvJD4MB3n9my/1b9LH1TjDlCVgveupfInGeZGUL2d5tvoLlPVW/FV8FaVT/G01&#10;+vrNuFD8FKR3Gt/eyp+BLK6j4pf083oqLi6GTAzpn89/RflaW08BxPo1KyFzD4PUb0XLNLt9LLLZ&#10;UgJUNQ319NSzUDPBPaLFcNNbBAQfyMdzGgHZ8zkl3LZ6nDrT2mtdMcrW9idTSoaHuN1TiWenUq29&#10;e329nvaBrODvB3yzYvfC5uDOj/tmD95YAhd8s09p6LU4Z88JrW+OZ2Jya1+r6MTZfXMrKnjlU9fh&#10;F5NMqd+54nkuPGw7j6Ue7rLksZxvc7ndQLOXuWKC1hoLYTpwlVPkOAvxuRuwAHSmou8lwLgODcJA&#10;8w/QXDDj7eB6j79+BwEh4/vJXUkD6hQiSYVZSpffSF18xj7eyeBum7rgnWj6vaRZ/vEWtiJEJkGz&#10;JV9p5tUdqHE7r+5Ayl/AqxMTCrTyasGZpC6iPZalTj8EddrVbiB8vYA6VTBHAHjMlc+4ilclATJQ&#10;F3CPeoGc9nUCVV2DEzcgMnIQ30+0Ltd6kVYW1QteGlGojpdaGOqKl0HgEI2X9b4b0MTQcA43IhxF&#10;CD0AER4ekun3OTGT3d1OGpBPAZ/FzDYF5MKYKSdLFRbZcPNVw81dfZS9RB91KQ2oC/gVGh/kzHA3&#10;juAkDDwHoYuY9VRqOfLv1DGThIzoa0hIqONlSDnHBVR7LwQuU9newMYuvWwl0kbaLIm0VjNPC6/3&#10;77XEN8J86okgTfS0dqdde7rXPgxKCFOq1m5Pe3EMTXIeO03OuwJVJggQMCz68Zoh830/EEKfGLIA&#10;ToNcziW4k9vx/T6Ntix4tCOKn8KCdSxqWXCfLLiPeR9gUiqJrkYI8aHWi6ExHQ+gr2pYSRzKHU/i&#10;WY1Qi+lPgTBi+rvQmUIIwpeihM6ETMb78/84JYTTYryhpQ2jW9JTpwCIkWRUwspSwstTwopG1OpS&#10;9rIRwa5Gjw9OD6mZHwSBh0s1+P4Aqlmg89+e70No3q1vQYbc3W5ci6N3mhPilVm612NLkAMaUNOE&#10;PZ1QE/U1IUU43jBi/bGlMed8Usq4NYXRsqXvYUtalLJs6d2xJZOkqbMlQ447zfsa2HEW0kC2rnGl&#10;Ot65yDcwpXGaOPiM8tn9hAcTaay4up39N8PWbN8pVMeoqZbq9FVs0ZHqmGShVobASk6nOoSiKMlR&#10;VIdw1LOIa1Tzl4aceJ5OGXoeRW5gl+5cuQzxkEo4UseoZGXmQFwh5GAGUl9C8sH5ARKtIgm6Hyca&#10;R9cJ+Qh3Qwe1hVJDLPv9GhKRf+dMSnHRwt6ZYE8OqBX9+60x60UiasoZKslalyF1kIhqkIcAjgDg&#10;tmETiyACJwQ2CNAjIXUJMPRSEhGdhOMyiLTz/0zzX2dZbNDz7oIek0CsBz0G7ru5fp/4LlW5Icx/&#10;HpYFFcb90zAgQoyW899h1FVVsZcIe3hwP7FhT5cFCKeEPSZXaMOevsIe4X4vv1YoMAn1+vw3cN9p&#10;/nvI+zvw+YL6N89/3yGuWEMl5n8YIj4qHfT5V3q0FA1ZzfN7NE+V0bf8/x3y/6bSEMgXUjrpWDNY&#10;n/8ugyriaFGk8v+cITmk5n/gcKwLuxT9v6X8diJzNVb1lEsmz6J6ElsoPeh7jVld9qy/7ocXhE2l&#10;I/jwJFzAmgqul5wQxh2UFov2lZxKAo+SUOMCcr+coLL4UroAmdzd2tKxDguTT4kLiEmL28Cgv8Cg&#10;rTo23C33wAdywp5WHVutfiCg9Xr5cjVrXUIDv4zmg8APHTVrt0pksfIiCHU58BXWMFG17UC9KFhc&#10;h6EKVUYFuA4nam2XUQUq1BM7E/SEe03FH2pdmLiBTvHQFQED4mBCMiLa6r1hRCiSwyCWiojDKZbT&#10;Xgj5bsPJ2OCqVUTPpIiiFlpOLSuJvjdJFLuY7GdD1dYmp0BADQC5g+UPcn5vo6hBP+aGLkpDLoUA&#10;CIkYcs4KXywCnAsBbNnrqwZF7budhbu1IPjgdB4EL85IQFVJA9b1YKsTKVvW5zBntNyejYZYZ66E&#10;zRoTEhfBalNNBRDjIBUi7mWbCHHGUVYviRAug8oxKcC8LhFqqglBrKadXiciJERfDBBCSei+V/XO&#10;Gx4UMJBJvdyKOMgLU/moTNfPWBA3AU8d31kUPL411UkRoDEJGwH2FwH2kRoKm0pD8OFpCFCDPwg8&#10;ARaJKvgrEcAlNfBDbV0ISUjP0bMnh+4D7KUxtghwZgQwJmERoC8EqKSRQ8t/QDV0JKNrYhX3OHHb&#10;Ie5j0orF3yK9i7VAotRDMhgzhbHvJSnTO9inF/tDSKdQo0E+AiCuMsRXEJV8R9rMFgnCRTzkGSQJ&#10;ch3QJqUWGyZQdblHNagpO45CtpMg0PFBHMFIJQeq9b0cPgxdtYAS2XHoaZcCQM5vfbsi6NzFMcSU&#10;S1kA7AsAe1KDm7LjKjjrLAXVoI+ADDG/AT0N8GHJkK+SrQb3zhgB3Xl2QWC3DQBPioCMP7DTv6/p&#10;X5EBuQWeSYjVP+8HIsReWGrtTNNm2yrvorHi+Iae2OIfy4+UXoJjAzhTu2tVihO+EjV0Lg+pyu21&#10;w4TdbFtuXqi2VP6RN9vmJmvbaEEyGu5sQQF35fZNgm02bdeO7aix464uuThSbGEt6K1YkElaN1qQ&#10;qdGAaHscg4iLPRGrjdvbd/xnju+qSkELQm9+x3+sQj3kxkyy+3QT8kQkv+vHsFe1TnfwgJEyNdki&#10;+Fkceis4ZPJujThk8qXdjMgJmCNdVYsr01yIwH6CY1vOWRN6KyZk0o6NJmSSTe0mNJgly/U/y2Mg&#10;9OFcx06xgUCHk7YsLRInwiE7IPLT3QLlH5pYmwRWoy2ZtEW7LYlx0BbkBaLsUYVmTcSaeEyUCsgV&#10;jsxjvlKJLTN6+8zIJFEarchov52sCCUOHFlQmQwQi+ZIWRZbJgO0U6McxyGVy1gsLTqesPyhcchk&#10;kRotyMiHnSzIcz2kzzQOocZw70A21BEyIlZjSygCKkkLtUD09oHIJCMazai+Zu94lF9XGl0c3ieO&#10;+NtK6mogcj2YmNpKyZrQWzcheVZUq1gtvq0S28dNCO4LqzoVEvkhGPZukI8j/bjYSl4ikdUa3wWp&#10;pmJztAMmdJpaXUchnzK4rmYUChzU4VqV6J1Y0CG1mqLQ6KwgpOFHRGTg3bi0dWNv340dEqupc5pY&#10;rQ4xUm4Mpzfvr3fUFkTxHZNc3VrQ27egQ0o1dToo1VJm/M+OzLhFiQ74Myz+RCW0RaP3IDNSIRsf&#10;YERdJetDtoQN0/YDfY1LyMFif0VrS+/Dlg5J1khRnMSNwhDHNpRSUcD24jNtQIQ5yNEeWXRxOIEm&#10;Ds0Wp5dKBeH8R6or1lZbuKpqIjudmC4l/Mcizj8vHp4GX5LH/I8IJ7sj2BUj87Dc4KBxaGjqDU4W&#10;FyfBy3c4Rv2vZbGQB4aLM6/EhbYOlZe/U59HyXoRqUojTxZw6TtWZ9BLzpmV9yDfqTP6cKC7LF/b&#10;jDbrsqhd1RCK9rp+Tb4yBW69FLWJfas1pFW7wunNrHUl0vFdYaFte1JwEPVqDircMcTSPkqpW9S9&#10;M0fnTFD3jgOsD6NYjuSUfAzRV4ycGmJxzPunOFvJp1M/V3frUbXVvYtzgwZPuD/x1KFTiPPtZ0lU&#10;4OVqDSvZpHOcQZ/MU3UC/eE/Qj+G5O5e2UnLibo1e3iZNZd2UdlLdZatEQBtGeprl6H2NEsP5RUo&#10;ZhasRU/X42oe4SHWKmMSYLp6hLltZ8ljfQ89tkLvsLOQwFYZ8Kb4lsRiZskTptXB7B2OlW4+j7rD&#10;kdJ9n0f9ssxU74XMFKuODtFYgy6dslTY7ycoawgPWRMJHepdOs9pral/a0JB1gFrqvYT7WRNPhYJ&#10;iwSVLGr2HH8Pm7wQyoyqjA8d7C9/mEdYePruYrBXMKiDeYdqg8pOBlWHJ8TvQds6C6xYp2rjngtq&#10;fhaepDU9zdcyNJrn0XqxnN5HRVR/L8OgUexmiyx5iPMP/wcAAP//AwBQSwMEFAAGAAgAAAAhAIh7&#10;zNPgAAAACgEAAA8AAABkcnMvZG93bnJldi54bWxMj81qwzAQhO+FvoPYQm+N/INL41oOIbQ9hUKT&#10;QultY21sE0sylmI7b9/NqTnuzDD7TbGaTSdGGnzrrIJ4EYEgWznd2lrB9/796QWED2g1ds6Sggt5&#10;WJX3dwXm2k32i8ZdqAWXWJ+jgiaEPpfSVw0Z9AvXk2Xv6AaDgc+hlnrAictNJ5MoepYGW8sfGuxp&#10;01B12p2Ngo8Jp3Uav43b03Fz+d1nnz/bmJR6fJjXryACzeE/DFd8RoeSmQ7ubLUXnYIsjTnJepqB&#10;uPppumTloGAZJQnIspC3E8o/AAAA//8DAFBLAQItABQABgAIAAAAIQC2gziS/gAAAOEBAAATAAAA&#10;AAAAAAAAAAAAAAAAAABbQ29udGVudF9UeXBlc10ueG1sUEsBAi0AFAAGAAgAAAAhADj9If/WAAAA&#10;lAEAAAsAAAAAAAAAAAAAAAAALwEAAF9yZWxzLy5yZWxzUEsBAi0AFAAGAAgAAAAhAJxsrVdmDwAA&#10;W5UAAA4AAAAAAAAAAAAAAAAALgIAAGRycy9lMm9Eb2MueG1sUEsBAi0AFAAGAAgAAAAhAIh7zNPg&#10;AAAACgEAAA8AAAAAAAAAAAAAAAAAwBEAAGRycy9kb3ducmV2LnhtbFBLBQYAAAAABAAEAPMAAADN&#10;EgAAAAA=&#10;">
                <v:group id="Group 354" o:spid="_x0000_s1027" style="position:absolute;left:-502;width:87060;height:68528" coordorigin="-502" coordsize="87060,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355" o:spid="_x0000_s1028" style="position:absolute;left:-502;width:87060;height:68528" coordorigin="-502" coordsize="87060,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356" o:spid="_x0000_s1029" style="position:absolute;left:-502;width:87060;height:68528" coordorigin="-502" coordsize="87060,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357" o:spid="_x0000_s1030" style="position:absolute;left:-502;width:87060;height:68528" coordorigin="-824" coordsize="142911,9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Straight Connector 358" o:spid="_x0000_s1031" style="position:absolute;visibility:visible;mso-wrap-style:square" from="10287,4572" to="10287,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ztIvwAAANwAAAAPAAAAZHJzL2Rvd25yZXYueG1sRE/JbsIw&#10;EL0j8Q/WIPUGDpSiNsUgQIrEle0+jadJSjyObAPp33cOSD0+vX257l2r7hRi49nAdJKBIi69bbgy&#10;cD4V43dQMSFbbD2TgV+KsF4NB0vMrX/wge7HVCkJ4ZijgTqlLtc6ljU5jBPfEQv37YPDJDBU2gZ8&#10;SLhr9SzLFtphw9JQY0e7msrr8eakJNv6baHjaT7f3D72xeWrqX6CMS+jfvMJKlGf/sVP994aeH2T&#10;tXJGjoBe/QEAAP//AwBQSwECLQAUAAYACAAAACEA2+H2y+4AAACFAQAAEwAAAAAAAAAAAAAAAAAA&#10;AAAAW0NvbnRlbnRfVHlwZXNdLnhtbFBLAQItABQABgAIAAAAIQBa9CxbvwAAABUBAAALAAAAAAAA&#10;AAAAAAAAAB8BAABfcmVscy8ucmVsc1BLAQItABQABgAIAAAAIQB5mztIvwAAANwAAAAPAAAAAAAA&#10;AAAAAAAAAAcCAABkcnMvZG93bnJldi54bWxQSwUGAAAAAAMAAwC3AAAA8wIAAAAA&#10;" strokecolor="#4f81bd [3204]" strokeweight="2pt">
                          <v:shadow on="t" color="black" opacity="24903f" origin=",.5" offset="0,.55556mm"/>
                        </v:line>
                        <v:rect id="Rectangle 359" o:spid="_x0000_s1032" style="position:absolute;left:45529;top:45529;width:16808;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HQxwAAANwAAAAPAAAAZHJzL2Rvd25yZXYueG1sRI/RSsNA&#10;FETfC/7DcgVfxGxSNcSYbRGhUCEUbfsBt9lrEt29G7NrG//eFYQ+DjNzhqmWkzXiSKPvHSvIkhQE&#10;ceN0z62C/W51U4DwAVmjcUwKfsjDcnExq7DU7sRvdNyGVkQI+xIVdCEMpZS+6ciiT9xAHL13N1oM&#10;UY6t1COeItwaOU/TXFrsOS50ONBzR83n9tsq+KpfXz7q4s7U2W6TF+aQrefXK6WuLqenRxCBpnAO&#10;/7fXWsHt/QP8nYlHQC5+AQAA//8DAFBLAQItABQABgAIAAAAIQDb4fbL7gAAAIUBAAATAAAAAAAA&#10;AAAAAAAAAAAAAABbQ29udGVudF9UeXBlc10ueG1sUEsBAi0AFAAGAAgAAAAhAFr0LFu/AAAAFQEA&#10;AAsAAAAAAAAAAAAAAAAAHwEAAF9yZWxzLy5yZWxzUEsBAi0AFAAGAAgAAAAhAIRjgdDHAAAA3AAA&#10;AA8AAAAAAAAAAAAAAAAABwIAAGRycy9kb3ducmV2LnhtbFBLBQYAAAAAAwADALcAAAD7AgAAAAA=&#10;" fillcolor="#94cce8" strokecolor="#385d8a" strokeweight="2pt">
                          <v:textbox>
                            <w:txbxContent>
                              <w:p w14:paraId="007A96D7" w14:textId="77777777" w:rsidR="00E23F7E" w:rsidRPr="00C065BB" w:rsidRDefault="00E23F7E" w:rsidP="00E23F7E">
                                <w:pPr>
                                  <w:jc w:val="center"/>
                                  <w:rPr>
                                    <w:color w:val="000000" w:themeColor="text1"/>
                                  </w:rPr>
                                </w:pPr>
                                <w:r w:rsidRPr="00C065BB">
                                  <w:rPr>
                                    <w:color w:val="000000" w:themeColor="text1"/>
                                  </w:rPr>
                                  <w:t>Parenting Supervisor</w:t>
                                </w:r>
                              </w:p>
                              <w:p w14:paraId="007A96D8" w14:textId="77777777" w:rsidR="00E23F7E" w:rsidRPr="00E54B00" w:rsidRDefault="00E23F7E" w:rsidP="00E23F7E">
                                <w:pPr>
                                  <w:jc w:val="center"/>
                                  <w:rPr>
                                    <w:b/>
                                    <w:color w:val="000000" w:themeColor="text1"/>
                                    <w:sz w:val="28"/>
                                    <w:szCs w:val="28"/>
                                  </w:rPr>
                                </w:pPr>
                              </w:p>
                            </w:txbxContent>
                          </v:textbox>
                        </v:rect>
                        <v:group id="Group 360" o:spid="_x0000_s1033" style="position:absolute;left:-824;width:142910;height:92567" coordorigin="-824" coordsize="142911,9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361" o:spid="_x0000_s1034" style="position:absolute;left:-824;width:142910;height:92567" coordorigin="-824" coordsize="142911,9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line id="Straight Connector 362" o:spid="_x0000_s1035" style="position:absolute;visibility:visible;mso-wrap-style:square" from="32004,54483" to="32004,5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YfwgAAANwAAAAPAAAAZHJzL2Rvd25yZXYueG1sRI9fa8Iw&#10;FMXfB36HcIW9ralOZNZGUaHg61r3fm2ubbW5KUnU7tsvg8EeD+fPj5NvR9OLBznfWVYwS1IQxLXV&#10;HTcKTlXx9gHCB2SNvWVS8E0etpvJS46Ztk/+pEcZGhFH2GeooA1hyKT0dUsGfWIH4uhdrDMYonSN&#10;1A6fcdz0cp6mS2mw40hocaBDS/WtvJsISfd2X0hfLRa7++pYfJ275uqUep2OuzWIQGP4D/+1j1rB&#10;+3IOv2fiEZCbHwAAAP//AwBQSwECLQAUAAYACAAAACEA2+H2y+4AAACFAQAAEwAAAAAAAAAAAAAA&#10;AAAAAAAAW0NvbnRlbnRfVHlwZXNdLnhtbFBLAQItABQABgAIAAAAIQBa9CxbvwAAABUBAAALAAAA&#10;AAAAAAAAAAAAAB8BAABfcmVscy8ucmVsc1BLAQItABQABgAIAAAAIQDWH8YfwgAAANwAAAAPAAAA&#10;AAAAAAAAAAAAAAcCAABkcnMvZG93bnJldi54bWxQSwUGAAAAAAMAAwC3AAAA9gIAAAAA&#10;" strokecolor="#4f81bd [3204]" strokeweight="2pt">
                              <v:shadow on="t" color="black" opacity="24903f" origin=",.5" offset="0,.55556mm"/>
                            </v:line>
                            <v:group id="Group 363" o:spid="_x0000_s1036" style="position:absolute;left:-824;width:142910;height:92567" coordorigin="-332" coordsize="142914,9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ect id="Rectangle 364" o:spid="_x0000_s1037" style="position:absolute;left:59276;width:20479;height:1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DixQAAANwAAAAPAAAAZHJzL2Rvd25yZXYueG1sRI/RagIx&#10;FETfC/5DuIW+1Wy3rchqFBUKLQqi9QOum9vd0M3Nuoka/XojFPo4zMwZZjyNthEn6rxxrOCln4Eg&#10;Lp02XCnYfX88D0H4gKyxcUwKLuRhOuk9jLHQ7swbOm1DJRKEfYEK6hDaQkpf1mTR911LnLwf11kM&#10;SXaV1B2eE9w2Ms+ygbRoOC3U2NKipvJ3e7QKcrM5xsMqN9f3K++XuF58zeNFqafHOBuBCBTDf/iv&#10;/akVvA7e4H4mHQE5uQEAAP//AwBQSwECLQAUAAYACAAAACEA2+H2y+4AAACFAQAAEwAAAAAAAAAA&#10;AAAAAAAAAAAAW0NvbnRlbnRfVHlwZXNdLnhtbFBLAQItABQABgAIAAAAIQBa9CxbvwAAABUBAAAL&#10;AAAAAAAAAAAAAAAAAB8BAABfcmVscy8ucmVsc1BLAQItABQABgAIAAAAIQCAwXDixQAAANwAAAAP&#10;AAAAAAAAAAAAAAAAAAcCAABkcnMvZG93bnJldi54bWxQSwUGAAAAAAMAAwC3AAAA+QIAAAAA&#10;" fillcolor="#91cdeb" strokecolor="#566fb6" strokeweight="2pt">
                                <v:textbox>
                                  <w:txbxContent>
                                    <w:p w14:paraId="007A96D9" w14:textId="77777777" w:rsidR="00E23F7E" w:rsidRPr="00C065BB" w:rsidRDefault="00E23F7E" w:rsidP="00E23F7E">
                                      <w:pPr>
                                        <w:jc w:val="center"/>
                                        <w:rPr>
                                          <w:color w:val="000000" w:themeColor="text1"/>
                                        </w:rPr>
                                      </w:pPr>
                                      <w:r w:rsidRPr="00C065BB">
                                        <w:rPr>
                                          <w:color w:val="000000" w:themeColor="text1"/>
                                        </w:rPr>
                                        <w:t>Families in Focus Area Manager</w:t>
                                      </w:r>
                                    </w:p>
                                    <w:p w14:paraId="007A96DA" w14:textId="77777777" w:rsidR="00E23F7E" w:rsidRPr="00C40CF0" w:rsidRDefault="00E23F7E" w:rsidP="00E23F7E">
                                      <w:pPr>
                                        <w:jc w:val="center"/>
                                        <w:rPr>
                                          <w:b/>
                                          <w:color w:val="000000" w:themeColor="text1"/>
                                          <w:sz w:val="28"/>
                                          <w:szCs w:val="28"/>
                                        </w:rPr>
                                      </w:pPr>
                                    </w:p>
                                  </w:txbxContent>
                                </v:textbox>
                              </v:rect>
                              <v:group id="Group 365" o:spid="_x0000_s1038" style="position:absolute;left:-332;top:13226;width:142914;height:79343" coordorigin="-332,9127" coordsize="142914,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Rectangle 366" o:spid="_x0000_s1039" style="position:absolute;left:57701;top:9127;width:23330;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GwwAAANwAAAAPAAAAZHJzL2Rvd25yZXYueG1sRI/disIw&#10;FITvBd8hHME7TVUs0jWKCOIqLPizD3BozrZdm5OSZLX69GZB8HKYmW+Y+bI1tbiS85VlBaNhAoI4&#10;t7riQsH3eTOYgfABWWNtmRTcycNy0e3MMdP2xke6nkIhIoR9hgrKEJpMSp+XZNAPbUMcvR/rDIYo&#10;XSG1w1uEm1qOkySVBiuOCyU2tC4pv5z+jIL9mnZ4mLXua5PwcarHvz5sH0r1e+3qA0SgNrzDr/an&#10;VjBJU/g/E4+AXDwBAAD//wMAUEsBAi0AFAAGAAgAAAAhANvh9svuAAAAhQEAABMAAAAAAAAAAAAA&#10;AAAAAAAAAFtDb250ZW50X1R5cGVzXS54bWxQSwECLQAUAAYACAAAACEAWvQsW78AAAAVAQAACwAA&#10;AAAAAAAAAAAAAAAfAQAAX3JlbHMvLnJlbHNQSwECLQAUAAYACAAAACEA2f0tRsMAAADcAAAADwAA&#10;AAAAAAAAAAAAAAAHAgAAZHJzL2Rvd25yZXYueG1sUEsFBgAAAAADAAMAtwAAAPcCAAAAAA==&#10;" fillcolor="#96bae6" strokecolor="#566fb6" strokeweight="2pt">
                                  <v:textbox>
                                    <w:txbxContent>
                                      <w:p w14:paraId="007A96DB" w14:textId="77777777" w:rsidR="00E23F7E" w:rsidRPr="00C065BB" w:rsidRDefault="00E23F7E" w:rsidP="00E23F7E">
                                        <w:pPr>
                                          <w:jc w:val="center"/>
                                          <w:rPr>
                                            <w:color w:val="000000" w:themeColor="text1"/>
                                          </w:rPr>
                                        </w:pPr>
                                        <w:r w:rsidRPr="00C065BB">
                                          <w:rPr>
                                            <w:color w:val="000000" w:themeColor="text1"/>
                                          </w:rPr>
                                          <w:t>Deputy Area Manager</w:t>
                                        </w:r>
                                      </w:p>
                                      <w:p w14:paraId="007A96DC" w14:textId="77777777" w:rsidR="00E23F7E" w:rsidRPr="00C40CF0" w:rsidRDefault="00E23F7E" w:rsidP="00E23F7E">
                                        <w:pPr>
                                          <w:jc w:val="center"/>
                                          <w:rPr>
                                            <w:b/>
                                            <w:color w:val="000000" w:themeColor="text1"/>
                                            <w:sz w:val="28"/>
                                            <w:szCs w:val="28"/>
                                          </w:rPr>
                                        </w:pPr>
                                      </w:p>
                                    </w:txbxContent>
                                  </v:textbox>
                                </v:rect>
                                <v:group id="Group 367" o:spid="_x0000_s1040" style="position:absolute;left:24474;top:41148;width:91873;height:45295" coordorigin="-1861" coordsize="84997,3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41" style="position:absolute;left:-1861;width:16543;height:38322" coordorigin="-1861" coordsize="1654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Rectangle 369" o:spid="_x0000_s1042" style="position:absolute;left:-875;width:15557;height:7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mMxQAAANwAAAAPAAAAZHJzL2Rvd25yZXYueG1sRI/dagIx&#10;FITvC75DOII3RbNa8Gc1igila73y5wEOyXGzuDlZNqlu+/SmUOjlMDPfMKtN52pxpzZUnhWMRxkI&#10;Yu1NxaWCy/l9OAcRIrLB2jMp+KYAm3XvZYW58Q8+0v0US5EgHHJUYGNscimDtuQwjHxDnLyrbx3G&#10;JNtSmhYfCe5qOcmyqXRYcVqw2NDOkr6dvpyCHc0//PVzNn71P5kuCm335eGo1KDfbZcgInXxP/zX&#10;LoyCt+kCfs+kIyDXTwAAAP//AwBQSwECLQAUAAYACAAAACEA2+H2y+4AAACFAQAAEwAAAAAAAAAA&#10;AAAAAAAAAAAAW0NvbnRlbnRfVHlwZXNdLnhtbFBLAQItABQABgAIAAAAIQBa9CxbvwAAABUBAAAL&#10;AAAAAAAAAAAAAAAAAB8BAABfcmVscy8ucmVsc1BLAQItABQABgAIAAAAIQC+08mMxQAAANwAAAAP&#10;AAAAAAAAAAAAAAAAAAcCAABkcnMvZG93bnJldi54bWxQSwUGAAAAAAMAAwC3AAAA+QIAAAAA&#10;" fillcolor="#92eacd" strokecolor="#243f60 [1604]" strokeweight="2pt">
                                      <v:textbox>
                                        <w:txbxContent>
                                          <w:p w14:paraId="007A96DD" w14:textId="77777777" w:rsidR="00E23F7E" w:rsidRPr="00C065BB" w:rsidRDefault="00E23F7E" w:rsidP="00E23F7E">
                                            <w:pPr>
                                              <w:jc w:val="center"/>
                                              <w:rPr>
                                                <w:color w:val="000000" w:themeColor="text1"/>
                                              </w:rPr>
                                            </w:pPr>
                                            <w:r w:rsidRPr="00C065BB">
                                              <w:rPr>
                                                <w:color w:val="000000" w:themeColor="text1"/>
                                              </w:rPr>
                                              <w:t>SFT Supervisor</w:t>
                                            </w:r>
                                          </w:p>
                                          <w:p w14:paraId="007A96DE" w14:textId="77777777" w:rsidR="00E23F7E" w:rsidRPr="00C40CF0" w:rsidRDefault="00E23F7E" w:rsidP="00E23F7E">
                                            <w:pPr>
                                              <w:jc w:val="center"/>
                                              <w:rPr>
                                                <w:b/>
                                                <w:color w:val="000000" w:themeColor="text1"/>
                                                <w:sz w:val="28"/>
                                                <w:szCs w:val="28"/>
                                              </w:rPr>
                                            </w:pPr>
                                          </w:p>
                                        </w:txbxContent>
                                      </v:textbox>
                                    </v:rect>
                                    <v:rect id="Rectangle 370" o:spid="_x0000_s1043" style="position:absolute;left:-1861;top:10490;width:15557;height:27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1XwgAAANwAAAAPAAAAZHJzL2Rvd25yZXYueG1sRE9Na4NA&#10;EL0H+h+WKfQW1xhog80mSKGQ9FKqgXoc3IlK3Fl1N2r/ffdQ6PHxvvfHxXRiotG1lhVsohgEcWV1&#10;y7WCS/G+3oFwHlljZ5kU/JCD4+FhtcdU25m/aMp9LUIIuxQVNN73qZSuasigi2xPHLirHQ36AMda&#10;6hHnEG46mcTxszTYcmhosKe3hqpbfjcKPpbzbRjOQx7P+vtUltNnkSWTUk+PS/YKwtPi/8V/7pNW&#10;sH0J88OZcATk4RcAAP//AwBQSwECLQAUAAYACAAAACEA2+H2y+4AAACFAQAAEwAAAAAAAAAAAAAA&#10;AAAAAAAAW0NvbnRlbnRfVHlwZXNdLnhtbFBLAQItABQABgAIAAAAIQBa9CxbvwAAABUBAAALAAAA&#10;AAAAAAAAAAAAAB8BAABfcmVscy8ucmVsc1BLAQItABQABgAIAAAAIQAwQX1XwgAAANwAAAAPAAAA&#10;AAAAAAAAAAAAAAcCAABkcnMvZG93bnJldi54bWxQSwUGAAAAAAMAAwC3AAAA9gIAAAAA&#10;" fillcolor="#90e1ec" strokecolor="#45269c" strokeweight="2pt">
                                      <v:textbox>
                                        <w:txbxContent>
                                          <w:p w14:paraId="007A96DF" w14:textId="77777777" w:rsidR="00E23F7E" w:rsidRPr="00C065BB" w:rsidRDefault="00E23F7E" w:rsidP="00E23F7E">
                                            <w:pPr>
                                              <w:jc w:val="center"/>
                                              <w:rPr>
                                                <w:color w:val="000000" w:themeColor="text1"/>
                                              </w:rPr>
                                            </w:pPr>
                                            <w:r w:rsidRPr="00C065BB">
                                              <w:rPr>
                                                <w:color w:val="000000" w:themeColor="text1"/>
                                              </w:rPr>
                                              <w:t>SFT Keyworkers</w:t>
                                            </w:r>
                                          </w:p>
                                          <w:p w14:paraId="007A96E0" w14:textId="77777777" w:rsidR="00E23F7E" w:rsidRPr="00C065BB" w:rsidRDefault="00E23F7E" w:rsidP="00E23F7E">
                                            <w:pPr>
                                              <w:jc w:val="center"/>
                                              <w:rPr>
                                                <w:b/>
                                                <w:color w:val="000000" w:themeColor="text1"/>
                                              </w:rPr>
                                            </w:pPr>
                                            <w:r w:rsidRPr="00C065BB">
                                              <w:rPr>
                                                <w:b/>
                                                <w:color w:val="000000" w:themeColor="text1"/>
                                              </w:rPr>
                                              <w:t>North 6</w:t>
                                            </w:r>
                                          </w:p>
                                          <w:p w14:paraId="007A96E1" w14:textId="77777777" w:rsidR="00E23F7E" w:rsidRPr="00C065BB" w:rsidRDefault="00E23F7E" w:rsidP="00E23F7E">
                                            <w:pPr>
                                              <w:jc w:val="center"/>
                                              <w:rPr>
                                                <w:b/>
                                                <w:color w:val="000000" w:themeColor="text1"/>
                                              </w:rPr>
                                            </w:pPr>
                                            <w:r w:rsidRPr="00C065BB">
                                              <w:rPr>
                                                <w:b/>
                                                <w:color w:val="000000" w:themeColor="text1"/>
                                              </w:rPr>
                                              <w:t>East Central 8</w:t>
                                            </w:r>
                                          </w:p>
                                          <w:p w14:paraId="007A96E2" w14:textId="77777777" w:rsidR="00E23F7E" w:rsidRPr="00C065BB" w:rsidRDefault="00E23F7E" w:rsidP="00E23F7E">
                                            <w:pPr>
                                              <w:jc w:val="center"/>
                                              <w:rPr>
                                                <w:b/>
                                                <w:color w:val="000000" w:themeColor="text1"/>
                                              </w:rPr>
                                            </w:pPr>
                                            <w:r w:rsidRPr="00C065BB">
                                              <w:rPr>
                                                <w:b/>
                                                <w:color w:val="000000" w:themeColor="text1"/>
                                              </w:rPr>
                                              <w:t>South 11</w:t>
                                            </w:r>
                                          </w:p>
                                        </w:txbxContent>
                                      </v:textbox>
                                    </v:rect>
                                  </v:group>
                                  <v:group id="Group 371" o:spid="_x0000_s1044" style="position:absolute;left:65777;width:17359;height:35508" coordorigin="2912" coordsize="17358,3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372" o:spid="_x0000_s1045" style="position:absolute;left:3548;width:15557;height:7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VdxAAAANwAAAAPAAAAZHJzL2Rvd25yZXYueG1sRI9bawIx&#10;FITfhf6HcAq+adYLtqxGKQVh9c1LoY+HzXE3NDlZN6mu/94Igo/DzHzDLFads+JCbTCeFYyGGQji&#10;0mvDlYLjYT34BBEiskbrmRTcKMBq+dZbYK79lXd02cdKJAiHHBXUMTa5lKGsyWEY+oY4eSffOoxJ&#10;tpXULV4T3Fk5zrKZdGg4LdTY0HdN5d/+3ymIm5/fc2HOdjtqDpNyata7rrBK9d+7rzmISF18hZ/t&#10;QiuYfIzhcSYdAbm8AwAA//8DAFBLAQItABQABgAIAAAAIQDb4fbL7gAAAIUBAAATAAAAAAAAAAAA&#10;AAAAAAAAAABbQ29udGVudF9UeXBlc10ueG1sUEsBAi0AFAAGAAgAAAAhAFr0LFu/AAAAFQEAAAsA&#10;AAAAAAAAAAAAAAAAHwEAAF9yZWxzLy5yZWxzUEsBAi0AFAAGAAgAAAAhAGrVtV3EAAAA3AAAAA8A&#10;AAAAAAAAAAAAAAAABwIAAGRycy9kb3ducmV2LnhtbFBLBQYAAAAAAwADALcAAAD4AgAAAAA=&#10;" fillcolor="#c999e3" strokecolor="#243f60 [1604]" strokeweight="2pt">
                                      <v:textbox>
                                        <w:txbxContent>
                                          <w:p w14:paraId="007A96E3" w14:textId="77777777" w:rsidR="00E23F7E" w:rsidRPr="00C065BB" w:rsidRDefault="00E23F7E" w:rsidP="00E23F7E">
                                            <w:pPr>
                                              <w:jc w:val="center"/>
                                              <w:rPr>
                                                <w:color w:val="000000" w:themeColor="text1"/>
                                              </w:rPr>
                                            </w:pPr>
                                            <w:r w:rsidRPr="00C065BB">
                                              <w:rPr>
                                                <w:color w:val="000000" w:themeColor="text1"/>
                                              </w:rPr>
                                              <w:t>Supervisor</w:t>
                                            </w:r>
                                          </w:p>
                                          <w:p w14:paraId="007A96E4" w14:textId="77777777" w:rsidR="00E23F7E" w:rsidRPr="00C40CF0" w:rsidRDefault="00E23F7E" w:rsidP="00E23F7E">
                                            <w:pPr>
                                              <w:jc w:val="center"/>
                                              <w:rPr>
                                                <w:b/>
                                                <w:color w:val="000000" w:themeColor="text1"/>
                                                <w:sz w:val="28"/>
                                                <w:szCs w:val="28"/>
                                              </w:rPr>
                                            </w:pPr>
                                          </w:p>
                                        </w:txbxContent>
                                      </v:textbox>
                                    </v:rect>
                                    <v:rect id="Rectangle 373" o:spid="_x0000_s1046" style="position:absolute;left:2912;top:9684;width:17359;height:2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QVgxwAAANwAAAAPAAAAZHJzL2Rvd25yZXYueG1sRI9ba8JA&#10;FITfC/0PyxF8002UWo2uUgShl7zUC+LbIXtM0mbPht2tpv++Kwh9HGbmG2ax6kwjLuR8bVlBOkxA&#10;EBdW11wq2O82gykIH5A1NpZJwS95WC0fHxaYaXvlT7psQykihH2GCqoQ2kxKX1Rk0A9tSxy9s3UG&#10;Q5SulNrhNcJNI0dJMpEGa44LFba0rqj43v4YBR+H48x1u/ZrP8n92xOf0vw9T5Xq97qXOYhAXfgP&#10;39uvWsH4eQy3M/EIyOUfAAAA//8DAFBLAQItABQABgAIAAAAIQDb4fbL7gAAAIUBAAATAAAAAAAA&#10;AAAAAAAAAAAAAABbQ29udGVudF9UeXBlc10ueG1sUEsBAi0AFAAGAAgAAAAhAFr0LFu/AAAAFQEA&#10;AAsAAAAAAAAAAAAAAAAAHwEAAF9yZWxzLy5yZWxzUEsBAi0AFAAGAAgAAAAhAEnhBWDHAAAA3AAA&#10;AA8AAAAAAAAAAAAAAAAABwIAAGRycy9kb3ducmV2LnhtbFBLBQYAAAAAAwADALcAAAD7AgAAAAA=&#10;" fillcolor="#de97e5" strokecolor="#243f60 [1604]" strokeweight="2pt">
                                      <v:textbox>
                                        <w:txbxContent>
                                          <w:p w14:paraId="007A96E5" w14:textId="77777777" w:rsidR="00E23F7E" w:rsidRPr="00C065BB" w:rsidRDefault="00E23F7E" w:rsidP="00E23F7E">
                                            <w:pPr>
                                              <w:jc w:val="center"/>
                                              <w:rPr>
                                                <w:color w:val="000000" w:themeColor="text1"/>
                                              </w:rPr>
                                            </w:pPr>
                                            <w:r w:rsidRPr="00C065BB">
                                              <w:rPr>
                                                <w:color w:val="000000" w:themeColor="text1"/>
                                              </w:rPr>
                                              <w:t>Family Support Workers</w:t>
                                            </w:r>
                                          </w:p>
                                          <w:p w14:paraId="007A96E6" w14:textId="77777777" w:rsidR="00E23F7E" w:rsidRPr="00C065BB" w:rsidRDefault="00E23F7E" w:rsidP="00E23F7E">
                                            <w:pPr>
                                              <w:jc w:val="center"/>
                                              <w:rPr>
                                                <w:b/>
                                                <w:color w:val="000000" w:themeColor="text1"/>
                                              </w:rPr>
                                            </w:pPr>
                                            <w:r w:rsidRPr="00C065BB">
                                              <w:rPr>
                                                <w:b/>
                                                <w:color w:val="000000" w:themeColor="text1"/>
                                              </w:rPr>
                                              <w:t>North 7</w:t>
                                            </w:r>
                                          </w:p>
                                          <w:p w14:paraId="007A96E7" w14:textId="77777777" w:rsidR="00E23F7E" w:rsidRPr="00C065BB" w:rsidRDefault="00E23F7E" w:rsidP="00E23F7E">
                                            <w:pPr>
                                              <w:jc w:val="center"/>
                                              <w:rPr>
                                                <w:b/>
                                                <w:color w:val="000000" w:themeColor="text1"/>
                                              </w:rPr>
                                            </w:pPr>
                                            <w:r w:rsidRPr="00C065BB">
                                              <w:rPr>
                                                <w:b/>
                                                <w:color w:val="000000" w:themeColor="text1"/>
                                              </w:rPr>
                                              <w:t>East Central 7</w:t>
                                            </w:r>
                                          </w:p>
                                          <w:p w14:paraId="007A96E8" w14:textId="77777777" w:rsidR="00E23F7E" w:rsidRPr="00C065BB" w:rsidRDefault="00E23F7E" w:rsidP="00E23F7E">
                                            <w:pPr>
                                              <w:jc w:val="center"/>
                                              <w:rPr>
                                                <w:b/>
                                                <w:color w:val="000000" w:themeColor="text1"/>
                                              </w:rPr>
                                            </w:pPr>
                                            <w:r w:rsidRPr="00C065BB">
                                              <w:rPr>
                                                <w:b/>
                                                <w:color w:val="000000" w:themeColor="text1"/>
                                              </w:rPr>
                                              <w:t>South 10</w:t>
                                            </w:r>
                                          </w:p>
                                          <w:p w14:paraId="007A96E9" w14:textId="77777777" w:rsidR="00E23F7E" w:rsidRPr="00C40CF0" w:rsidRDefault="00E23F7E" w:rsidP="00E23F7E">
                                            <w:pPr>
                                              <w:jc w:val="center"/>
                                              <w:rPr>
                                                <w:b/>
                                                <w:color w:val="000000" w:themeColor="text1"/>
                                                <w:sz w:val="28"/>
                                                <w:szCs w:val="28"/>
                                              </w:rPr>
                                            </w:pPr>
                                          </w:p>
                                        </w:txbxContent>
                                      </v:textbox>
                                    </v:rect>
                                  </v:group>
                                  <v:group id="Group 374" o:spid="_x0000_s1047" style="position:absolute;left:14680;top:194;width:48913;height:33427" coordorigin="-2655,4" coordsize="48918,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375" o:spid="_x0000_s1048" style="position:absolute;left:19280;top:4;width:15558;height:7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NSxAAAANwAAAAPAAAAZHJzL2Rvd25yZXYueG1sRI9BawIx&#10;FITvhf6H8ArearaKra5GsQXRSw9u1fNj89xddvOyJOka/31TKPQ4zMw3zGoTTScGcr6xrOBlnIEg&#10;Lq1uuFJw+to9z0H4gKyxs0wK7uRhs358WGGu7Y2PNBShEgnCPkcFdQh9LqUvazLox7YnTt7VOoMh&#10;SVdJ7fCW4KaTkyx7lQYbTgs19vRRU9kW30ZBXHxei+35fdK2Dg9DdJfZ/m6UGj3F7RJEoBj+w3/t&#10;g1YwfZvB75l0BOT6BwAA//8DAFBLAQItABQABgAIAAAAIQDb4fbL7gAAAIUBAAATAAAAAAAAAAAA&#10;AAAAAAAAAABbQ29udGVudF9UeXBlc10ueG1sUEsBAi0AFAAGAAgAAAAhAFr0LFu/AAAAFQEAAAsA&#10;AAAAAAAAAAAAAAAAHwEAAF9yZWxzLy5yZWxzUEsBAi0AFAAGAAgAAAAhAChB01LEAAAA3AAAAA8A&#10;AAAAAAAAAAAAAAAABwIAAGRycy9kb3ducmV2LnhtbFBLBQYAAAAAAwADALcAAAD4AgAAAAA=&#10;" fillcolor="#95b0e7" strokecolor="#243f60 [1604]" strokeweight="2pt">
                                      <v:textbox>
                                        <w:txbxContent>
                                          <w:p w14:paraId="007A96EA" w14:textId="77777777" w:rsidR="00E23F7E" w:rsidRPr="00C065BB" w:rsidRDefault="00E23F7E" w:rsidP="00E23F7E">
                                            <w:pPr>
                                              <w:jc w:val="center"/>
                                              <w:rPr>
                                                <w:color w:val="000000" w:themeColor="text1"/>
                                              </w:rPr>
                                            </w:pPr>
                                            <w:r w:rsidRPr="00C065BB">
                                              <w:rPr>
                                                <w:color w:val="000000" w:themeColor="text1"/>
                                              </w:rPr>
                                              <w:t>Coordinator</w:t>
                                            </w:r>
                                          </w:p>
                                          <w:p w14:paraId="007A96EB" w14:textId="77777777" w:rsidR="00E23F7E" w:rsidRPr="00C40CF0" w:rsidRDefault="00E23F7E" w:rsidP="00E23F7E">
                                            <w:pPr>
                                              <w:jc w:val="center"/>
                                              <w:rPr>
                                                <w:b/>
                                                <w:color w:val="000000" w:themeColor="text1"/>
                                                <w:sz w:val="28"/>
                                                <w:szCs w:val="28"/>
                                              </w:rPr>
                                            </w:pPr>
                                          </w:p>
                                        </w:txbxContent>
                                      </v:textbox>
                                    </v:rect>
                                    <v:rect id="Rectangle 376" o:spid="_x0000_s1049" style="position:absolute;left:-2655;top:13811;width:16670;height:18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JKxgAAANwAAAAPAAAAZHJzL2Rvd25yZXYueG1sRI9BawIx&#10;FITvBf9DeEJvNdsKtq5GKYXiHgRRS9vj6+aZXbp5WZJ0Xf31RhB6HGbmG2a+7G0jOvKhdqzgcZSB&#10;IC6drtko+Ni/P7yACBFZY+OYFJwowHIxuJtjrt2Rt9TtohEJwiFHBVWMbS5lKCuyGEauJU7ewXmL&#10;MUlvpPZ4THDbyKcsm0iLNaeFClt6q6j83f1ZBcV53Ky/Vt33Z4h+tTFmuv4ppkrdD/vXGYhIffwP&#10;39qFVjB+nsD1TDoCcnEBAAD//wMAUEsBAi0AFAAGAAgAAAAhANvh9svuAAAAhQEAABMAAAAAAAAA&#10;AAAAAAAAAAAAAFtDb250ZW50X1R5cGVzXS54bWxQSwECLQAUAAYACAAAACEAWvQsW78AAAAVAQAA&#10;CwAAAAAAAAAAAAAAAAAfAQAAX3JlbHMvLnJlbHNQSwECLQAUAAYACAAAACEAap1iSsYAAADcAAAA&#10;DwAAAAAAAAAAAAAAAAAHAgAAZHJzL2Rvd25yZXYueG1sUEsFBgAAAAADAAMAtwAAAPoCAAAAAA==&#10;" fillcolor="#94e8c8" strokecolor="#243f60 [1604]" strokeweight="2pt">
                                      <v:textbox>
                                        <w:txbxContent>
                                          <w:p w14:paraId="007A96EC" w14:textId="77777777" w:rsidR="00E23F7E" w:rsidRPr="00C065BB" w:rsidRDefault="00E23F7E" w:rsidP="00E23F7E">
                                            <w:pPr>
                                              <w:jc w:val="center"/>
                                              <w:rPr>
                                                <w:color w:val="000000" w:themeColor="text1"/>
                                              </w:rPr>
                                            </w:pPr>
                                            <w:r w:rsidRPr="00C065BB">
                                              <w:rPr>
                                                <w:color w:val="000000" w:themeColor="text1"/>
                                              </w:rPr>
                                              <w:t>Parenting Practitioners</w:t>
                                            </w:r>
                                          </w:p>
                                          <w:p w14:paraId="007A96ED" w14:textId="77777777" w:rsidR="00E23F7E" w:rsidRPr="00C065BB" w:rsidRDefault="00E23F7E" w:rsidP="00E23F7E">
                                            <w:pPr>
                                              <w:jc w:val="center"/>
                                              <w:rPr>
                                                <w:b/>
                                                <w:color w:val="000000" w:themeColor="text1"/>
                                              </w:rPr>
                                            </w:pPr>
                                            <w:r w:rsidRPr="00C065BB">
                                              <w:rPr>
                                                <w:b/>
                                                <w:color w:val="000000" w:themeColor="text1"/>
                                              </w:rPr>
                                              <w:t>3 per area</w:t>
                                            </w:r>
                                          </w:p>
                                        </w:txbxContent>
                                      </v:textbox>
                                    </v:rect>
                                    <v:rect id="Rectangle 377" o:spid="_x0000_s1050" style="position:absolute;left:15152;top:13898;width:14872;height:10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ejxQAAANwAAAAPAAAAZHJzL2Rvd25yZXYueG1sRI9Ra8Iw&#10;FIXfB/sP4Q72MjTdhFU7o4jgHGwgVn2/JNe22NyUJrPx3y+DwR4P55zvcObLaFtxpd43jhU8jzMQ&#10;xNqZhisFx8NmNAXhA7LB1jEpuJGH5eL+bo6FcQPv6VqGSiQI+wIV1CF0hZRe12TRj11HnLyz6y2G&#10;JPtKmh6HBLetfMmyV2mx4bRQY0frmvSl/LYKdpPh9HXRq6f4mZc8i9vzuz7tlHp8iKs3EIFi+A//&#10;tT+Mgkmew++ZdATk4gcAAP//AwBQSwECLQAUAAYACAAAACEA2+H2y+4AAACFAQAAEwAAAAAAAAAA&#10;AAAAAAAAAAAAW0NvbnRlbnRfVHlwZXNdLnhtbFBLAQItABQABgAIAAAAIQBa9CxbvwAAABUBAAAL&#10;AAAAAAAAAAAAAAAAAB8BAABfcmVscy8ucmVsc1BLAQItABQABgAIAAAAIQDdkIejxQAAANwAAAAP&#10;AAAAAAAAAAAAAAAAAAcCAABkcnMvZG93bnJldi54bWxQSwUGAAAAAAMAAwC3AAAA+QIAAAAA&#10;" fillcolor="#97dee5" strokecolor="#243f60 [1604]" strokeweight="2pt">
                                      <v:textbox>
                                        <w:txbxContent>
                                          <w:p w14:paraId="007A96EE" w14:textId="77777777" w:rsidR="00E23F7E" w:rsidRPr="00C065BB" w:rsidRDefault="00E23F7E" w:rsidP="00E23F7E">
                                            <w:pPr>
                                              <w:jc w:val="center"/>
                                              <w:rPr>
                                                <w:color w:val="000000" w:themeColor="text1"/>
                                              </w:rPr>
                                            </w:pPr>
                                            <w:r w:rsidRPr="00C065BB">
                                              <w:rPr>
                                                <w:color w:val="000000" w:themeColor="text1"/>
                                              </w:rPr>
                                              <w:t>Social Workers</w:t>
                                            </w:r>
                                          </w:p>
                                          <w:p w14:paraId="007A96EF" w14:textId="77777777" w:rsidR="00E23F7E" w:rsidRPr="00C40CF0" w:rsidRDefault="00E23F7E" w:rsidP="00E23F7E">
                                            <w:pPr>
                                              <w:jc w:val="center"/>
                                              <w:rPr>
                                                <w:b/>
                                                <w:color w:val="000000" w:themeColor="text1"/>
                                                <w:sz w:val="28"/>
                                                <w:szCs w:val="28"/>
                                              </w:rPr>
                                            </w:pPr>
                                            <w:r w:rsidRPr="00C065BB">
                                              <w:rPr>
                                                <w:b/>
                                                <w:color w:val="000000" w:themeColor="text1"/>
                                              </w:rPr>
                                              <w:t>2 per area</w:t>
                                            </w:r>
                                          </w:p>
                                        </w:txbxContent>
                                      </v:textbox>
                                    </v:rect>
                                    <v:rect id="Rectangle 378" o:spid="_x0000_s1051" style="position:absolute;left:31250;top:13898;width:15013;height:8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FnKwAAAANwAAAAPAAAAZHJzL2Rvd25yZXYueG1sRE9Ni8Iw&#10;EL0L/ocwgjdNd8WudE2LyAoevNgteB2a2bZsM6lNrPXfm4Pg8fG+t9loWjFQ7xrLCj6WEQji0uqG&#10;KwXF72GxAeE8ssbWMil4kIMsnU62mGh75zMNua9ECGGXoILa+y6R0pU1GXRL2xEH7s/2Bn2AfSV1&#10;j/cQblr5GUWxNNhwaKixo31N5X9+MwouG/o5mWIorvG4vrE7XHNziZWaz8bdNwhPo3+LX+6jVrD6&#10;CmvDmXAEZPoEAAD//wMAUEsBAi0AFAAGAAgAAAAhANvh9svuAAAAhQEAABMAAAAAAAAAAAAAAAAA&#10;AAAAAFtDb250ZW50X1R5cGVzXS54bWxQSwECLQAUAAYACAAAACEAWvQsW78AAAAVAQAACwAAAAAA&#10;AAAAAAAAAAAfAQAAX3JlbHMvLnJlbHNQSwECLQAUAAYACAAAACEA+JBZysAAAADcAAAADwAAAAAA&#10;AAAAAAAAAAAHAgAAZHJzL2Rvd25yZXYueG1sUEsFBgAAAAADAAMAtwAAAPQCAAAAAA==&#10;" fillcolor="#96bae6" strokecolor="#243f60 [1604]" strokeweight="2pt">
                                      <v:textbox>
                                        <w:txbxContent>
                                          <w:p w14:paraId="007A96F0" w14:textId="77777777" w:rsidR="00E23F7E" w:rsidRPr="00C065BB" w:rsidRDefault="00E23F7E" w:rsidP="00E23F7E">
                                            <w:pPr>
                                              <w:jc w:val="center"/>
                                              <w:rPr>
                                                <w:color w:val="000000" w:themeColor="text1"/>
                                              </w:rPr>
                                            </w:pPr>
                                            <w:r w:rsidRPr="00C065BB">
                                              <w:rPr>
                                                <w:color w:val="000000" w:themeColor="text1"/>
                                              </w:rPr>
                                              <w:t>Locality Business Support</w:t>
                                            </w:r>
                                          </w:p>
                                          <w:p w14:paraId="007A96F1" w14:textId="77777777" w:rsidR="00E23F7E" w:rsidRDefault="00E23F7E" w:rsidP="00E23F7E">
                                            <w:pPr>
                                              <w:jc w:val="center"/>
                                            </w:pPr>
                                          </w:p>
                                        </w:txbxContent>
                                      </v:textbox>
                                    </v:rect>
                                    <v:rect id="Rectangle 379" o:spid="_x0000_s1052" style="position:absolute;left:31250;top:26342;width:14964;height:7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5RxgAAANwAAAAPAAAAZHJzL2Rvd25yZXYueG1sRI9Pa8JA&#10;FMTvBb/D8gRvdVODVtOsUqSGXnqoCl6f2df8afZtyK5J/PbdQqHHYWZ+w6S70TSip85VlhU8zSMQ&#10;xLnVFRcKzqfD4xqE88gaG8uk4E4OdtvJQ4qJtgN/Un/0hQgQdgkqKL1vEyldXpJBN7ctcfC+bGfQ&#10;B9kVUnc4BLhp5CKKVtJgxWGhxJb2JeXfx5tRcFnuP/SqHqPN+m0R36+Y1VRlSs2m4+sLCE+j/w//&#10;td+1gvh5A79nwhGQ2x8AAAD//wMAUEsBAi0AFAAGAAgAAAAhANvh9svuAAAAhQEAABMAAAAAAAAA&#10;AAAAAAAAAAAAAFtDb250ZW50X1R5cGVzXS54bWxQSwECLQAUAAYACAAAACEAWvQsW78AAAAVAQAA&#10;CwAAAAAAAAAAAAAAAAAfAQAAX3JlbHMvLnJlbHNQSwECLQAUAAYACAAAACEAn0k+UcYAAADcAAAA&#10;DwAAAAAAAAAAAAAAAAAHAgAAZHJzL2Rvd25yZXYueG1sUEsFBgAAAAADAAMAtwAAAPoCAAAAAA==&#10;" fillcolor="#a49ae2" strokecolor="#243f60 [1604]" strokeweight="2pt">
                                      <v:textbox>
                                        <w:txbxContent>
                                          <w:p w14:paraId="007A96F2" w14:textId="77777777" w:rsidR="00E23F7E" w:rsidRPr="00C065BB" w:rsidRDefault="00E23F7E" w:rsidP="00E23F7E">
                                            <w:pPr>
                                              <w:jc w:val="center"/>
                                              <w:rPr>
                                                <w:color w:val="000000" w:themeColor="text1"/>
                                              </w:rPr>
                                            </w:pPr>
                                            <w:r w:rsidRPr="00C065BB">
                                              <w:rPr>
                                                <w:color w:val="000000" w:themeColor="text1"/>
                                              </w:rPr>
                                              <w:t>Business Support</w:t>
                                            </w:r>
                                          </w:p>
                                          <w:p w14:paraId="007A96F3" w14:textId="77777777" w:rsidR="00E23F7E" w:rsidRPr="00C40CF0" w:rsidRDefault="00E23F7E" w:rsidP="00E23F7E">
                                            <w:pPr>
                                              <w:jc w:val="center"/>
                                              <w:rPr>
                                                <w:b/>
                                                <w:color w:val="000000" w:themeColor="text1"/>
                                                <w:sz w:val="28"/>
                                                <w:szCs w:val="28"/>
                                              </w:rPr>
                                            </w:pPr>
                                          </w:p>
                                        </w:txbxContent>
                                      </v:textbox>
                                    </v:rect>
                                  </v:group>
                                </v:group>
                                <v:rect id="Rectangle 380" o:spid="_x0000_s1053" style="position:absolute;left:30239;top:16907;width:17342;height:1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573wwAAANwAAAAPAAAAZHJzL2Rvd25yZXYueG1sRI/BbsIw&#10;DIbvk3iHyEjcRsomsVIIqEJUcB3bhZtpTFvROFUToLw9Pkza0fr9f/a32gyuVXfqQ+PZwGyagCIu&#10;vW24MvD7U7ynoEJEtth6JgNPCrBZj95WmFn/4G+6H2OlBMIhQwN1jF2mdShrchimviOW7OJ7h1HG&#10;vtK2x4fAXas/kmSuHTYsF2rsaFtTeT3enFCe6Ty/NYuZPZ3LU9jlxW7/VRgzGQ/5ElSkIf4v/7UP&#10;1sBnKu+LjIiAXr8AAAD//wMAUEsBAi0AFAAGAAgAAAAhANvh9svuAAAAhQEAABMAAAAAAAAAAAAA&#10;AAAAAAAAAFtDb250ZW50X1R5cGVzXS54bWxQSwECLQAUAAYACAAAACEAWvQsW78AAAAVAQAACwAA&#10;AAAAAAAAAAAAAAAfAQAAX3JlbHMvLnJlbHNQSwECLQAUAAYACAAAACEA1due98MAAADcAAAADwAA&#10;AAAAAAAAAAAAAAAHAgAAZHJzL2Rvd25yZXYueG1sUEsFBgAAAAADAAMAtwAAAPcCAAAAAA==&#10;" fillcolor="#91ebad" strokecolor="#243f60 [1604]" strokeweight="2pt">
                                  <v:textbox>
                                    <w:txbxContent>
                                      <w:p w14:paraId="007A96F4" w14:textId="77777777" w:rsidR="00E23F7E" w:rsidRPr="00C40CF0" w:rsidRDefault="00E23F7E" w:rsidP="00E23F7E">
                                        <w:pPr>
                                          <w:jc w:val="center"/>
                                          <w:rPr>
                                            <w:color w:val="000000" w:themeColor="text1"/>
                                            <w:sz w:val="28"/>
                                            <w:szCs w:val="28"/>
                                          </w:rPr>
                                        </w:pPr>
                                        <w:r w:rsidRPr="00C065BB">
                                          <w:rPr>
                                            <w:color w:val="000000" w:themeColor="text1"/>
                                          </w:rPr>
                                          <w:t>Education and Inclusion</w:t>
                                        </w:r>
                                        <w:r w:rsidRPr="00C40CF0">
                                          <w:rPr>
                                            <w:color w:val="000000" w:themeColor="text1"/>
                                            <w:sz w:val="28"/>
                                            <w:szCs w:val="28"/>
                                          </w:rPr>
                                          <w:t xml:space="preserve"> </w:t>
                                        </w:r>
                                        <w:r w:rsidRPr="00C065BB">
                                          <w:rPr>
                                            <w:color w:val="000000" w:themeColor="text1"/>
                                          </w:rPr>
                                          <w:t>Manager</w:t>
                                        </w:r>
                                      </w:p>
                                      <w:p w14:paraId="007A96F5" w14:textId="77777777" w:rsidR="00E23F7E" w:rsidRPr="00C40CF0" w:rsidRDefault="00E23F7E" w:rsidP="00E23F7E">
                                        <w:pPr>
                                          <w:jc w:val="center"/>
                                          <w:rPr>
                                            <w:b/>
                                            <w:color w:val="000000" w:themeColor="text1"/>
                                            <w:sz w:val="28"/>
                                            <w:szCs w:val="28"/>
                                          </w:rPr>
                                        </w:pPr>
                                      </w:p>
                                    </w:txbxContent>
                                  </v:textbox>
                                </v:rect>
                                <v:group id="Group 381" o:spid="_x0000_s1054" style="position:absolute;left:-332;top:10890;width:21475;height:77580" coordorigin="-122678,-5664" coordsize="21476,7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Rectangle 382" o:spid="_x0000_s1055" style="position:absolute;left:-120592;top:-5664;width:18407;height:10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zbwyAAAANwAAAAPAAAAZHJzL2Rvd25yZXYueG1sRI/dasJA&#10;FITvhb7Dcgq9Ed00QitpNiKFUsUS6g94e8ieJsHs2TS7auzTdwXBy2FmvmHSWW8acaLO1ZYVPI8j&#10;EMSF1TWXCnbbj9EUhPPIGhvLpOBCDmbZwyDFRNszr+m08aUIEHYJKqi8bxMpXVGRQTe2LXHwfmxn&#10;0AfZlVJ3eA5w08g4il6kwZrDQoUtvVdUHDZHoyD/XO3z+uv1ki//fof7w9y45Xes1NNjP38D4an3&#10;9/CtvdAKJtMYrmfCEZDZPwAAAP//AwBQSwECLQAUAAYACAAAACEA2+H2y+4AAACFAQAAEwAAAAAA&#10;AAAAAAAAAAAAAAAAW0NvbnRlbnRfVHlwZXNdLnhtbFBLAQItABQABgAIAAAAIQBa9CxbvwAAABUB&#10;AAALAAAAAAAAAAAAAAAAAB8BAABfcmVscy8ucmVsc1BLAQItABQABgAIAAAAIQBb0zbwyAAAANwA&#10;AAAPAAAAAAAAAAAAAAAAAAcCAABkcnMvZG93bnJldi54bWxQSwUGAAAAAAMAAwC3AAAA/AIAAAAA&#10;" fillcolor="#a8ec90" strokecolor="#243f60 [1604]" strokeweight="2pt">
                                    <v:textbox>
                                      <w:txbxContent>
                                        <w:p w14:paraId="007A96F6" w14:textId="77777777" w:rsidR="00E23F7E" w:rsidRPr="00C065BB" w:rsidRDefault="00E23F7E" w:rsidP="00E23F7E">
                                          <w:pPr>
                                            <w:jc w:val="center"/>
                                            <w:rPr>
                                              <w:color w:val="000000" w:themeColor="text1"/>
                                            </w:rPr>
                                          </w:pPr>
                                          <w:r w:rsidRPr="00C065BB">
                                            <w:rPr>
                                              <w:color w:val="000000" w:themeColor="text1"/>
                                            </w:rPr>
                                            <w:t>Partnership Manager</w:t>
                                          </w:r>
                                        </w:p>
                                        <w:p w14:paraId="007A96F7" w14:textId="77777777" w:rsidR="00E23F7E" w:rsidRPr="00C40CF0" w:rsidRDefault="00E23F7E" w:rsidP="00E23F7E">
                                          <w:pPr>
                                            <w:jc w:val="center"/>
                                            <w:rPr>
                                              <w:b/>
                                              <w:color w:val="000000" w:themeColor="text1"/>
                                              <w:sz w:val="28"/>
                                              <w:szCs w:val="28"/>
                                            </w:rPr>
                                          </w:pPr>
                                        </w:p>
                                      </w:txbxContent>
                                    </v:textbox>
                                  </v:rect>
                                  <v:rect id="Rectangle 383" o:spid="_x0000_s1056" style="position:absolute;left:-122678;top:9099;width:21477;height:6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F7xwAAANwAAAAPAAAAZHJzL2Rvd25yZXYueG1sRI9Ba8JA&#10;FITvBf/D8gQvxWyqrUjqKkUQeqhQbQ/m9sy+JiHZt2F31eivdwuFHoeZ+YZZrHrTijM5X1tW8JSk&#10;IIgLq2suFXx/bcZzED4ga2wtk4IreVgtBw8LzLS98I7O+1CKCGGfoYIqhC6T0hcVGfSJ7Yij92Od&#10;wRClK6V2eIlw08pJms6kwZrjQoUdrSsqmv3JKLj5l9mhcU3+sc2747GcWPp8fFZqNOzfXkEE6sN/&#10;+K/9rhVM51P4PROPgFzeAQAA//8DAFBLAQItABQABgAIAAAAIQDb4fbL7gAAAIUBAAATAAAAAAAA&#10;AAAAAAAAAAAAAABbQ29udGVudF9UeXBlc10ueG1sUEsBAi0AFAAGAAgAAAAhAFr0LFu/AAAAFQEA&#10;AAsAAAAAAAAAAAAAAAAAHwEAAF9yZWxzLy5yZWxzUEsBAi0AFAAGAAgAAAAhAMCgAXvHAAAA3AAA&#10;AA8AAAAAAAAAAAAAAAAABwIAAGRycy9kb3ducmV2LnhtbFBLBQYAAAAAAwADALcAAAD7AgAAAAA=&#10;" fillcolor="#9ae696" strokecolor="#243f60 [1604]" strokeweight="2pt">
                                    <v:textbox>
                                      <w:txbxContent>
                                        <w:p w14:paraId="007A96F8" w14:textId="77777777" w:rsidR="00E23F7E" w:rsidRPr="009E144E" w:rsidRDefault="00E23F7E" w:rsidP="00E23F7E">
                                          <w:pPr>
                                            <w:jc w:val="center"/>
                                            <w:rPr>
                                              <w:b/>
                                              <w:color w:val="000000" w:themeColor="text1"/>
                                            </w:rPr>
                                          </w:pPr>
                                          <w:r w:rsidRPr="009E144E">
                                            <w:rPr>
                                              <w:b/>
                                              <w:color w:val="000000" w:themeColor="text1"/>
                                            </w:rPr>
                                            <w:t>FIF Specialists</w:t>
                                          </w:r>
                                        </w:p>
                                        <w:p w14:paraId="007A96F9" w14:textId="77777777" w:rsidR="00E23F7E" w:rsidRPr="009E144E" w:rsidRDefault="00E23F7E" w:rsidP="00E23F7E">
                                          <w:pPr>
                                            <w:jc w:val="center"/>
                                            <w:rPr>
                                              <w:color w:val="000000" w:themeColor="text1"/>
                                            </w:rPr>
                                          </w:pPr>
                                          <w:r w:rsidRPr="009E144E">
                                            <w:rPr>
                                              <w:color w:val="000000" w:themeColor="text1"/>
                                            </w:rPr>
                                            <w:t>Department of Works and Pensions Employment Advisor</w:t>
                                          </w:r>
                                        </w:p>
                                        <w:p w14:paraId="007A96FA" w14:textId="77777777" w:rsidR="00E23F7E" w:rsidRPr="009E144E" w:rsidRDefault="00E23F7E" w:rsidP="00E23F7E">
                                          <w:pPr>
                                            <w:jc w:val="center"/>
                                            <w:rPr>
                                              <w:color w:val="000000" w:themeColor="text1"/>
                                            </w:rPr>
                                          </w:pPr>
                                          <w:r w:rsidRPr="009E144E">
                                            <w:rPr>
                                              <w:color w:val="000000" w:themeColor="text1"/>
                                            </w:rPr>
                                            <w:t>Next Link IDVA</w:t>
                                          </w:r>
                                        </w:p>
                                        <w:p w14:paraId="007A96FB" w14:textId="77777777" w:rsidR="00E23F7E" w:rsidRPr="009E144E" w:rsidRDefault="00E23F7E" w:rsidP="00E23F7E">
                                          <w:pPr>
                                            <w:jc w:val="center"/>
                                            <w:rPr>
                                              <w:color w:val="000000" w:themeColor="text1"/>
                                            </w:rPr>
                                          </w:pPr>
                                          <w:r w:rsidRPr="009E144E">
                                            <w:rPr>
                                              <w:color w:val="000000" w:themeColor="text1"/>
                                            </w:rPr>
                                            <w:t>AWP Adult Mental Health Specialist</w:t>
                                          </w:r>
                                        </w:p>
                                        <w:p w14:paraId="007A96FC" w14:textId="77777777" w:rsidR="00E23F7E" w:rsidRPr="009E144E" w:rsidRDefault="00E23F7E" w:rsidP="00E23F7E">
                                          <w:pPr>
                                            <w:jc w:val="center"/>
                                            <w:rPr>
                                              <w:color w:val="000000" w:themeColor="text1"/>
                                            </w:rPr>
                                          </w:pPr>
                                          <w:r w:rsidRPr="009E144E">
                                            <w:rPr>
                                              <w:color w:val="000000" w:themeColor="text1"/>
                                            </w:rPr>
                                            <w:t>Bristol Drugs Project Link Worker</w:t>
                                          </w:r>
                                        </w:p>
                                        <w:p w14:paraId="007A96FD" w14:textId="77777777" w:rsidR="00E23F7E" w:rsidRPr="009E144E" w:rsidRDefault="00E23F7E" w:rsidP="00E23F7E">
                                          <w:pPr>
                                            <w:jc w:val="center"/>
                                            <w:rPr>
                                              <w:color w:val="000000" w:themeColor="text1"/>
                                            </w:rPr>
                                          </w:pPr>
                                          <w:r w:rsidRPr="009E144E">
                                            <w:rPr>
                                              <w:color w:val="000000" w:themeColor="text1"/>
                                            </w:rPr>
                                            <w:t>Police PCSO</w:t>
                                          </w:r>
                                        </w:p>
                                        <w:p w14:paraId="007A96FE" w14:textId="77777777" w:rsidR="00E23F7E" w:rsidRPr="00C40CF0" w:rsidRDefault="00E23F7E" w:rsidP="00E23F7E">
                                          <w:pPr>
                                            <w:jc w:val="center"/>
                                            <w:rPr>
                                              <w:b/>
                                              <w:color w:val="000000" w:themeColor="text1"/>
                                              <w:sz w:val="28"/>
                                              <w:szCs w:val="28"/>
                                            </w:rPr>
                                          </w:pPr>
                                        </w:p>
                                      </w:txbxContent>
                                    </v:textbox>
                                  </v:rect>
                                </v:group>
                                <v:group id="Group 384" o:spid="_x0000_s1057" style="position:absolute;left:120617;top:16591;width:21965;height:48680" coordorigin="120643,-1134" coordsize="21969,4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rect id="Rectangle 385" o:spid="_x0000_s1058" style="position:absolute;left:122864;top:-1134;width:17648;height:10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85xAAAANwAAAAPAAAAZHJzL2Rvd25yZXYueG1sRI9Ba8JA&#10;FITvBf/D8oTe6iaV2BizilQK9tjU0h4f2WcSzb4N2TXGf98tCD0OM/MNk29G04qBetdYVhDPIhDE&#10;pdUNVwoOn29PKQjnkTW2lknBjRxs1pOHHDNtr/xBQ+ErESDsMlRQe99lUrqyJoNuZjvi4B1tb9AH&#10;2VdS93gNcNPK5yhaSIMNh4UaO3qtqTwXF6MgwZf4dMGvNh2K72h3SJbvP04r9TgdtysQnkb/H763&#10;91rBPE3g70w4AnL9CwAA//8DAFBLAQItABQABgAIAAAAIQDb4fbL7gAAAIUBAAATAAAAAAAAAAAA&#10;AAAAAAAAAABbQ29udGVudF9UeXBlc10ueG1sUEsBAi0AFAAGAAgAAAAhAFr0LFu/AAAAFQEAAAsA&#10;AAAAAAAAAAAAAAAAHwEAAF9yZWxzLy5yZWxzUEsBAi0AFAAGAAgAAAAhAHCArznEAAAA3AAAAA8A&#10;AAAAAAAAAAAAAAAABwIAAGRycy9kb3ducmV2LnhtbFBLBQYAAAAAAwADALcAAAD4AgAAAAA=&#10;" fillcolor="#e090cb" strokecolor="#243f60 [1604]" strokeweight="2pt">
                                    <v:textbox>
                                      <w:txbxContent>
                                        <w:p w14:paraId="007A96FF" w14:textId="77777777" w:rsidR="00E23F7E" w:rsidRPr="00C40CF0" w:rsidRDefault="00E23F7E" w:rsidP="00E23F7E">
                                          <w:pPr>
                                            <w:jc w:val="center"/>
                                            <w:rPr>
                                              <w:color w:val="000000" w:themeColor="text1"/>
                                              <w:sz w:val="28"/>
                                              <w:szCs w:val="28"/>
                                            </w:rPr>
                                          </w:pPr>
                                          <w:r w:rsidRPr="00C065BB">
                                            <w:rPr>
                                              <w:color w:val="000000" w:themeColor="text1"/>
                                            </w:rPr>
                                            <w:t>Senior Youth &amp; Community</w:t>
                                          </w:r>
                                          <w:r w:rsidRPr="00C40CF0">
                                            <w:rPr>
                                              <w:color w:val="000000" w:themeColor="text1"/>
                                              <w:sz w:val="28"/>
                                              <w:szCs w:val="28"/>
                                            </w:rPr>
                                            <w:t xml:space="preserve"> </w:t>
                                          </w:r>
                                          <w:r w:rsidRPr="00C065BB">
                                            <w:rPr>
                                              <w:color w:val="000000" w:themeColor="text1"/>
                                            </w:rPr>
                                            <w:t>Worker</w:t>
                                          </w:r>
                                        </w:p>
                                        <w:p w14:paraId="007A9700" w14:textId="77777777" w:rsidR="00E23F7E" w:rsidRPr="00C40CF0" w:rsidRDefault="00E23F7E" w:rsidP="00E23F7E">
                                          <w:pPr>
                                            <w:jc w:val="center"/>
                                            <w:rPr>
                                              <w:b/>
                                              <w:color w:val="000000" w:themeColor="text1"/>
                                              <w:sz w:val="28"/>
                                              <w:szCs w:val="28"/>
                                            </w:rPr>
                                          </w:pPr>
                                        </w:p>
                                      </w:txbxContent>
                                    </v:textbox>
                                  </v:rect>
                                  <v:rect id="Rectangle 386" o:spid="_x0000_s1059" style="position:absolute;left:120643;top:13978;width:21969;height:33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ZewQAAANwAAAAPAAAAZHJzL2Rvd25yZXYueG1sRI9BawIx&#10;FITvBf9DeIK3mlWpyGoUUQqLN7X1/Ng8N8HkZdmkuv57Uyj0OMzMN8xq03sn7tRFG1jBZFyAIK6D&#10;ttwo+Dp/vi9AxISs0QUmBU+KsFkP3lZY6vDgI91PqREZwrFEBSaltpQy1oY8xnFoibN3DZ3HlGXX&#10;SN3hI8O9k9OimEuPlvOCwZZ2hurb6ccrqKy5fNsWXVWdjx9uv8ND4Q5KjYb9dgkiUZ/+w3/tSiuY&#10;LebweyYfAbl+AQAA//8DAFBLAQItABQABgAIAAAAIQDb4fbL7gAAAIUBAAATAAAAAAAAAAAAAAAA&#10;AAAAAABbQ29udGVudF9UeXBlc10ueG1sUEsBAi0AFAAGAAgAAAAhAFr0LFu/AAAAFQEAAAsAAAAA&#10;AAAAAAAAAAAAHwEAAF9yZWxzLy5yZWxzUEsBAi0AFAAGAAgAAAAhAM2Ull7BAAAA3AAAAA8AAAAA&#10;AAAAAAAAAAAABwIAAGRycy9kb3ducmV2LnhtbFBLBQYAAAAAAwADALcAAAD1AgAAAAA=&#10;" fillcolor="#d76fbc" strokecolor="#243f60 [1604]" strokeweight="2pt">
                                    <v:textbox>
                                      <w:txbxContent>
                                        <w:p w14:paraId="007A9701" w14:textId="77777777" w:rsidR="00E23F7E" w:rsidRPr="00C065BB" w:rsidRDefault="00E23F7E" w:rsidP="00E23F7E">
                                          <w:pPr>
                                            <w:jc w:val="center"/>
                                            <w:rPr>
                                              <w:color w:val="000000" w:themeColor="text1"/>
                                            </w:rPr>
                                          </w:pPr>
                                          <w:r w:rsidRPr="00C065BB">
                                            <w:rPr>
                                              <w:color w:val="000000" w:themeColor="text1"/>
                                            </w:rPr>
                                            <w:t>Area Youth &amp; Community Worker</w:t>
                                          </w:r>
                                        </w:p>
                                        <w:p w14:paraId="007A9702" w14:textId="77777777" w:rsidR="00E23F7E" w:rsidRPr="00C065BB" w:rsidRDefault="00E23F7E" w:rsidP="00E23F7E">
                                          <w:pPr>
                                            <w:jc w:val="center"/>
                                            <w:rPr>
                                              <w:color w:val="000000" w:themeColor="text1"/>
                                            </w:rPr>
                                          </w:pPr>
                                          <w:r w:rsidRPr="00C065BB">
                                            <w:rPr>
                                              <w:color w:val="000000" w:themeColor="text1"/>
                                            </w:rPr>
                                            <w:t>Youth Justice Support Worker</w:t>
                                          </w:r>
                                        </w:p>
                                        <w:p w14:paraId="007A9703" w14:textId="77777777" w:rsidR="00E23F7E" w:rsidRPr="00C065BB" w:rsidRDefault="00E23F7E" w:rsidP="00E23F7E">
                                          <w:pPr>
                                            <w:jc w:val="center"/>
                                            <w:rPr>
                                              <w:color w:val="000000" w:themeColor="text1"/>
                                            </w:rPr>
                                          </w:pPr>
                                          <w:r w:rsidRPr="00C065BB">
                                            <w:rPr>
                                              <w:color w:val="000000" w:themeColor="text1"/>
                                            </w:rPr>
                                            <w:t>Participation &amp; Youth Voice Worker</w:t>
                                          </w:r>
                                        </w:p>
                                        <w:p w14:paraId="007A9704" w14:textId="77777777" w:rsidR="00E23F7E" w:rsidRPr="0020413C" w:rsidRDefault="00E23F7E" w:rsidP="00E23F7E">
                                          <w:pPr>
                                            <w:jc w:val="center"/>
                                          </w:pPr>
                                        </w:p>
                                      </w:txbxContent>
                                    </v:textbox>
                                  </v:rect>
                                </v:group>
                                <v:group id="Group 387" o:spid="_x0000_s1060" style="position:absolute;left:95861;top:16572;width:22561;height:20199" coordorigin="5997,-1085" coordsize="22563,2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rect id="Rectangle 388" o:spid="_x0000_s1061" style="position:absolute;left:10514;top:-1085;width:1555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QUwgAAANwAAAAPAAAAZHJzL2Rvd25yZXYueG1sRE/LasJA&#10;FN0X/IfhCu6aSasWiY5BSoXShaAtdHubuSaxmTvpzOTh3zsLocvDeW/y0TSiJ+drywqekhQEcWF1&#10;zaWCr8/94wqED8gaG8uk4Eoe8u3kYYOZtgMfqT+FUsQQ9hkqqEJoMyl9UZFBn9iWOHJn6wyGCF0p&#10;tcMhhptGPqfpizRYc2yosKXXiorfU2cU/Lndmz0vP67+e/6Tdge3uBRolZpNx90aRKAx/Ivv7net&#10;YL6Ka+OZeATk9gYAAP//AwBQSwECLQAUAAYACAAAACEA2+H2y+4AAACFAQAAEwAAAAAAAAAAAAAA&#10;AAAAAAAAW0NvbnRlbnRfVHlwZXNdLnhtbFBLAQItABQABgAIAAAAIQBa9CxbvwAAABUBAAALAAAA&#10;AAAAAAAAAAAAAB8BAABfcmVscy8ucmVsc1BLAQItABQABgAIAAAAIQCA6cQUwgAAANwAAAAPAAAA&#10;AAAAAAAAAAAAAAcCAABkcnMvZG93bnJldi54bWxQSwUGAAAAAAMAAwC3AAAA9gIAAAAA&#10;" fillcolor="#99a5e3" strokecolor="#243f60 [1604]" strokeweight="2pt">
                                    <v:textbox>
                                      <w:txbxContent>
                                        <w:p w14:paraId="007A9705" w14:textId="77777777" w:rsidR="00E23F7E" w:rsidRPr="00C40CF0" w:rsidRDefault="00E23F7E" w:rsidP="00E23F7E">
                                          <w:pPr>
                                            <w:jc w:val="center"/>
                                            <w:rPr>
                                              <w:color w:val="000000" w:themeColor="text1"/>
                                              <w:sz w:val="28"/>
                                              <w:szCs w:val="28"/>
                                            </w:rPr>
                                          </w:pPr>
                                          <w:r w:rsidRPr="00C065BB">
                                            <w:rPr>
                                              <w:color w:val="000000" w:themeColor="text1"/>
                                            </w:rPr>
                                            <w:t>CAMHS PMHS</w:t>
                                          </w:r>
                                          <w:r w:rsidRPr="00C40CF0">
                                            <w:rPr>
                                              <w:color w:val="000000" w:themeColor="text1"/>
                                              <w:sz w:val="28"/>
                                              <w:szCs w:val="28"/>
                                            </w:rPr>
                                            <w:t xml:space="preserve"> Lead</w:t>
                                          </w:r>
                                        </w:p>
                                        <w:p w14:paraId="007A9706" w14:textId="77777777" w:rsidR="00E23F7E" w:rsidRPr="00C40CF0" w:rsidRDefault="00E23F7E" w:rsidP="00E23F7E">
                                          <w:pPr>
                                            <w:jc w:val="center"/>
                                            <w:rPr>
                                              <w:b/>
                                              <w:color w:val="000000" w:themeColor="text1"/>
                                              <w:sz w:val="26"/>
                                              <w:szCs w:val="26"/>
                                            </w:rPr>
                                          </w:pPr>
                                        </w:p>
                                      </w:txbxContent>
                                    </v:textbox>
                                  </v:rect>
                                  <v:rect id="Rectangle 389" o:spid="_x0000_s1062" style="position:absolute;left:5997;top:10646;width:22564;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knxAAAANwAAAAPAAAAZHJzL2Rvd25yZXYueG1sRI/RasJA&#10;FETfC/7Dcgt9qxstlBhdJYiCFgW1/YBL9pqEZu+G3TVJ/74rCD4OM3OGWawG04iOnK8tK5iMExDE&#10;hdU1lwp+vrfvKQgfkDU2lknBH3lYLUcvC8y07flM3SWUIkLYZ6igCqHNpPRFRQb92LbE0btaZzBE&#10;6UqpHfYRbho5TZJPabDmuFBhS+uKit/LzSjIe33aTvfd8TjZ7dvNV56iyw9Kvb0O+RxEoCE8w4/2&#10;Tiv4SGdwPxOPgFz+AwAA//8DAFBLAQItABQABgAIAAAAIQDb4fbL7gAAAIUBAAATAAAAAAAAAAAA&#10;AAAAAAAAAABbQ29udGVudF9UeXBlc10ueG1sUEsBAi0AFAAGAAgAAAAhAFr0LFu/AAAAFQEAAAsA&#10;AAAAAAAAAAAAAAAAHwEAAF9yZWxzLy5yZWxzUEsBAi0AFAAGAAgAAAAhAAbOySfEAAAA3AAAAA8A&#10;AAAAAAAAAAAAAAAABwIAAGRycy9kb3ducmV2LnhtbFBLBQYAAAAAAwADALcAAAD4AgAAAAA=&#10;" fillcolor="#b399e3" strokecolor="#243f60 [1604]" strokeweight="2pt">
                                    <v:textbox>
                                      <w:txbxContent>
                                        <w:p w14:paraId="007A9707" w14:textId="77777777" w:rsidR="00E23F7E" w:rsidRPr="00C065BB" w:rsidRDefault="00E23F7E" w:rsidP="00E23F7E">
                                          <w:pPr>
                                            <w:jc w:val="center"/>
                                            <w:rPr>
                                              <w:color w:val="000000" w:themeColor="text1"/>
                                            </w:rPr>
                                          </w:pPr>
                                          <w:r w:rsidRPr="00C065BB">
                                            <w:rPr>
                                              <w:color w:val="000000" w:themeColor="text1"/>
                                            </w:rPr>
                                            <w:t>FIF Area PMHS Specialists</w:t>
                                          </w:r>
                                        </w:p>
                                        <w:p w14:paraId="007A9708" w14:textId="77777777" w:rsidR="00E23F7E" w:rsidRPr="00C40CF0" w:rsidRDefault="00E23F7E" w:rsidP="00E23F7E">
                                          <w:pPr>
                                            <w:jc w:val="center"/>
                                            <w:rPr>
                                              <w:color w:val="000000" w:themeColor="text1"/>
                                              <w:sz w:val="28"/>
                                              <w:szCs w:val="28"/>
                                            </w:rPr>
                                          </w:pPr>
                                          <w:r w:rsidRPr="00C40CF0">
                                            <w:rPr>
                                              <w:color w:val="000000" w:themeColor="text1"/>
                                              <w:sz w:val="28"/>
                                              <w:szCs w:val="28"/>
                                            </w:rPr>
                                            <w:t>East Central &amp; South</w:t>
                                          </w:r>
                                        </w:p>
                                      </w:txbxContent>
                                    </v:textbox>
                                  </v:rect>
                                </v:group>
                              </v:group>
                            </v:group>
                            <v:line id="Straight Connector 390" o:spid="_x0000_s1063" style="position:absolute;visibility:visible;mso-wrap-style:square" from="68580,10096" to="68580,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3UvwAAANwAAAAPAAAAZHJzL2Rvd25yZXYueG1sRE9Na8JA&#10;EL0L/Q/LFHrTTa2UJrqKCgGvVXsfs2MSm50Nu6vGf+8cCj0+3vdiNbhO3SjE1rOB90kGirjytuXa&#10;wPFQjr9AxYRssfNMBh4UYbV8GS2wsP7O33Tbp1pJCMcCDTQp9YXWsWrIYZz4nli4sw8Ok8BQaxvw&#10;LuGu09Ms+9QOW5aGBnvaNlT97q9OSrKN35Q6Hmaz9TXflT+ntr4EY95eh/UcVKIh/Yv/3Dtr4COX&#10;+XJGjoBePgEAAP//AwBQSwECLQAUAAYACAAAACEA2+H2y+4AAACFAQAAEwAAAAAAAAAAAAAAAAAA&#10;AAAAW0NvbnRlbnRfVHlwZXNdLnhtbFBLAQItABQABgAIAAAAIQBa9CxbvwAAABUBAAALAAAAAAAA&#10;AAAAAAAAAB8BAABfcmVscy8ucmVsc1BLAQItABQABgAIAAAAIQB8VI3UvwAAANwAAAAPAAAAAAAA&#10;AAAAAAAAAAcCAABkcnMvZG93bnJldi54bWxQSwUGAAAAAAMAAwC3AAAA8wIAAAAA&#10;" strokecolor="#4f81bd [3204]" strokeweight="2pt">
                              <v:shadow on="t" color="black" opacity="24903f" origin=",.5" offset="0,.55556mm"/>
                            </v:line>
                            <v:line id="Straight Connector 391" o:spid="_x0000_s1064" style="position:absolute;visibility:visible;mso-wrap-style:square" from="79248,4572" to="12933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hPwQAAANwAAAAPAAAAZHJzL2Rvd25yZXYueG1sRI9Li8Iw&#10;FIX3wvyHcAfcaeoootUorVBwOz72d5o7bZ3mpiRR67+fCILLw3l8nPW2N624kfONZQWTcQKCuLS6&#10;4UrB6ViMFiB8QNbYWiYFD/Kw3XwM1phqe+dvuh1CJeII+xQV1CF0qZS+rMmgH9uOOHq/1hkMUbpK&#10;aof3OG5a+ZUkc2mw4UiosaNdTeXf4WoiJMltXkh/nM2y63JfnH+a6uKUGn722QpEoD68w6/2XiuY&#10;LifwPBOPgNz8AwAA//8DAFBLAQItABQABgAIAAAAIQDb4fbL7gAAAIUBAAATAAAAAAAAAAAAAAAA&#10;AAAAAABbQ29udGVudF9UeXBlc10ueG1sUEsBAi0AFAAGAAgAAAAhAFr0LFu/AAAAFQEAAAsAAAAA&#10;AAAAAAAAAAAAHwEAAF9yZWxzLy5yZWxzUEsBAi0AFAAGAAgAAAAhABMYKE/BAAAA3AAAAA8AAAAA&#10;AAAAAAAAAAAABwIAAGRycy9kb3ducmV2LnhtbFBLBQYAAAAAAwADALcAAAD1AgAAAAA=&#10;" strokecolor="#4f81bd [3204]" strokeweight="2pt">
                              <v:shadow on="t" color="black" opacity="24903f" origin=",.5" offset="0,.55556mm"/>
                            </v:line>
                            <v:line id="Straight Connector 392" o:spid="_x0000_s1065" style="position:absolute;visibility:visible;mso-wrap-style:square" from="129349,4572" to="129349,2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Y4wgAAANwAAAAPAAAAZHJzL2Rvd25yZXYueG1sRI9fa8Iw&#10;FMXfB36HcIW9zVQtY1ajqFDwddW9X5trW21uSpLW7tsvg8EeD+fPj7PZjaYVAznfWFYwnyUgiEur&#10;G64UXM752wcIH5A1tpZJwTd52G0nLxvMtH3yJw1FqEQcYZ+hgjqELpPSlzUZ9DPbEUfvZp3BEKWr&#10;pHb4jOOmlYskeZcGG46EGjs61lQ+it5ESHKwh1z6c5ru+9Up/7o21d0p9Tod92sQgcbwH/5rn7SC&#10;5WoBv2fiEZDbHwAAAP//AwBQSwECLQAUAAYACAAAACEA2+H2y+4AAACFAQAAEwAAAAAAAAAAAAAA&#10;AAAAAAAAW0NvbnRlbnRfVHlwZXNdLnhtbFBLAQItABQABgAIAAAAIQBa9CxbvwAAABUBAAALAAAA&#10;AAAAAAAAAAAAAB8BAABfcmVscy8ucmVsc1BLAQItABQABgAIAAAAIQDjyrY4wgAAANwAAAAPAAAA&#10;AAAAAAAAAAAAAAcCAABkcnMvZG93bnJldi54bWxQSwUGAAAAAAMAAwC3AAAA9gIAAAAA&#10;" strokecolor="#4f81bd [3204]" strokeweight="2pt">
                              <v:shadow on="t" color="black" opacity="24903f" origin=",.5" offset="0,.55556mm"/>
                            </v:line>
                            <v:line id="Straight Connector 393" o:spid="_x0000_s1066" style="position:absolute;visibility:visible;mso-wrap-style:square" from="129349,30670" to="129354,3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OjwAAAANwAAAAPAAAAZHJzL2Rvd25yZXYueG1sRI9Li8Iw&#10;FIX3A/6HcAV3Y+oD0WoUFQpufe2vzbWtNjcliVr/vRkYcHk4j4+zWLWmFk9yvrKsYNBPQBDnVldc&#10;KDgds98pCB+QNdaWScGbPKyWnZ8Fptq+eE/PQyhEHGGfooIyhCaV0uclGfR92xBH72qdwRClK6R2&#10;+IrjppbDJJlIgxVHQokNbUvK74eHiZBkYzeZ9MfxeP2Y7bLzpSpuTqlet13PQQRqwzf8395pBaPZ&#10;CP7OxCMglx8AAAD//wMAUEsBAi0AFAAGAAgAAAAhANvh9svuAAAAhQEAABMAAAAAAAAAAAAAAAAA&#10;AAAAAFtDb250ZW50X1R5cGVzXS54bWxQSwECLQAUAAYACAAAACEAWvQsW78AAAAVAQAACwAAAAAA&#10;AAAAAAAAAAAfAQAAX3JlbHMvLnJlbHNQSwECLQAUAAYACAAAACEAjIYTo8AAAADcAAAADwAAAAAA&#10;AAAAAAAAAAAHAgAAZHJzL2Rvd25yZXYueG1sUEsFBgAAAAADAAMAtwAAAPQCAAAAAA==&#10;" strokecolor="#4f81bd [3204]" strokeweight="2pt">
                              <v:shadow on="t" color="black" opacity="24903f" origin=",.5" offset="0,.55556mm"/>
                            </v:line>
                            <v:line id="Straight Connector 394" o:spid="_x0000_s1067" style="position:absolute;visibility:visible;mso-wrap-style:square" from="107602,4572" to="107602,2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vXwgAAANwAAAAPAAAAZHJzL2Rvd25yZXYueG1sRI9fa8Iw&#10;FMXfB36HcAXf1lRXhnaN0g4Kvqrb+7W5a7s1NyWJWr+9GQz2eDh/fpxiN5lBXMn53rKCZZKCIG6s&#10;7rlV8HGqn9cgfEDWOFgmBXfysNvOngrMtb3xga7H0Io4wj5HBV0IYy6lbzoy6BM7EkfvyzqDIUrX&#10;Su3wFsfNIFdp+ioN9hwJHY703lHzc7yYCEkrW9XSn7KsvGz29ee5b7+dUov5VL6BCDSF//Bfe68V&#10;vGwy+D0Tj4DcPgAAAP//AwBQSwECLQAUAAYACAAAACEA2+H2y+4AAACFAQAAEwAAAAAAAAAAAAAA&#10;AAAAAAAAW0NvbnRlbnRfVHlwZXNdLnhtbFBLAQItABQABgAIAAAAIQBa9CxbvwAAABUBAAALAAAA&#10;AAAAAAAAAAAAAB8BAABfcmVscy8ucmVsc1BLAQItABQABgAIAAAAIQADb4vXwgAAANwAAAAPAAAA&#10;AAAAAAAAAAAAAAcCAABkcnMvZG93bnJldi54bWxQSwUGAAAAAAMAAwC3AAAA9gIAAAAA&#10;" strokecolor="#4f81bd [3204]" strokeweight="2pt">
                              <v:shadow on="t" color="black" opacity="24903f" origin=",.5" offset="0,.55556mm"/>
                            </v:line>
                            <v:line id="Straight Connector 395" o:spid="_x0000_s1068" style="position:absolute;flip:x;visibility:visible;mso-wrap-style:square" from="10287,4572" to="5869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41xwAAANwAAAAPAAAAZHJzL2Rvd25yZXYueG1sRI/NasMw&#10;EITvhbyD2EBvjZyUFse1EvJDwVAIJDGE3hZrYxtbK2OpsdunrwqFHIeZ+YZJ16NpxY16V1tWMJ9F&#10;IIgLq2suFeTn96cYhPPIGlvLpOCbHKxXk4cUE20HPtLt5EsRIOwSVFB53yVSuqIig25mO+LgXW1v&#10;0AfZl1L3OAS4aeUiil6lwZrDQoUd7SoqmtOXUSA3P59Ndlnstx/zqNvHw6HJrwelHqfj5g2Ep9Hf&#10;w//tTCt4Xr7A35lwBOTqFwAA//8DAFBLAQItABQABgAIAAAAIQDb4fbL7gAAAIUBAAATAAAAAAAA&#10;AAAAAAAAAAAAAABbQ29udGVudF9UeXBlc10ueG1sUEsBAi0AFAAGAAgAAAAhAFr0LFu/AAAAFQEA&#10;AAsAAAAAAAAAAAAAAAAAHwEAAF9yZWxzLy5yZWxzUEsBAi0AFAAGAAgAAAAhAFewXjXHAAAA3AAA&#10;AA8AAAAAAAAAAAAAAAAABwIAAGRycy9kb3ducmV2LnhtbFBLBQYAAAAAAwADALcAAAD7AgAAAAA=&#10;" strokecolor="#4f81bd [3204]" strokeweight="2pt">
                              <v:shadow on="t" color="black" opacity="24903f" origin=",.5" offset="0,.55556mm"/>
                            </v:line>
                            <v:line id="Straight Connector 396" o:spid="_x0000_s1069" style="position:absolute;visibility:visible;mso-wrap-style:square" from="37147,4572" to="37283,2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A7wgAAANwAAAAPAAAAZHJzL2Rvd25yZXYueG1sRI/NasMw&#10;EITvgb6D2EJvidzWhMaJYuyCwdcm6X1rbW2n1spIcuK+fVUI5DjMz8fs8tkM4kLO95YVPK8SEMSN&#10;1T23Ck7HavkGwgdkjYNlUvBLHvL9w2KHmbZX/qDLIbQijrDPUEEXwphJ6ZuODPqVHYmj922dwRCl&#10;a6V2eI3jZpAvSbKWBnuOhA5Heu+o+TlMJkKS0paV9Mc0LaZNXX1+9e3ZKfX0OBdbEIHmcA/f2rVW&#10;8LpZw/+ZeATk/g8AAP//AwBQSwECLQAUAAYACAAAACEA2+H2y+4AAACFAQAAEwAAAAAAAAAAAAAA&#10;AAAAAAAAW0NvbnRlbnRfVHlwZXNdLnhtbFBLAQItABQABgAIAAAAIQBa9CxbvwAAABUBAAALAAAA&#10;AAAAAAAAAAAAAB8BAABfcmVscy8ucmVsc1BLAQItABQABgAIAAAAIQCc8bA7wgAAANwAAAAPAAAA&#10;AAAAAAAAAAAAAAcCAABkcnMvZG93bnJldi54bWxQSwUGAAAAAAMAAwC3AAAA9gIAAAAA&#10;" strokecolor="#4f81bd [3204]" strokeweight="2pt">
                              <v:shadow on="t" color="black" opacity="24903f" origin=",.5" offset="0,.55556mm"/>
                            </v:line>
                            <v:line id="Straight Connector 397" o:spid="_x0000_s1070" style="position:absolute;visibility:visible;mso-wrap-style:square" from="10193,25081" to="10193,3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WgwgAAANwAAAAPAAAAZHJzL2Rvd25yZXYueG1sRI/LasMw&#10;EEX3hf6DmEJ2tdw2NLVjOSQFQ7Z57afWxHZrjYykJM7fR4FAl5f7ONxiMZpenMn5zrKCtyQFQVxb&#10;3XGjYL+rXr9A+ICssbdMCq7kYVE+PxWYa3vhDZ23oRFxhH2OCtoQhlxKX7dk0Cd2II7e0TqDIUrX&#10;SO3wEsdNL9/T9FMa7DgSWhzou6X6b3syEZKu7KqSfjedLk/Zujr8dM2vU2ryMi7nIAKN4T/8aK+1&#10;go9sBvcz8QjI8gYAAP//AwBQSwECLQAUAAYACAAAACEA2+H2y+4AAACFAQAAEwAAAAAAAAAAAAAA&#10;AAAAAAAAW0NvbnRlbnRfVHlwZXNdLnhtbFBLAQItABQABgAIAAAAIQBa9CxbvwAAABUBAAALAAAA&#10;AAAAAAAAAAAAAB8BAABfcmVscy8ucmVsc1BLAQItABQABgAIAAAAIQDzvRWgwgAAANwAAAAPAAAA&#10;AAAAAAAAAAAAAAcCAABkcnMvZG93bnJldi54bWxQSwUGAAAAAAMAAwC3AAAA9gIAAAAA&#10;" strokecolor="#4f81bd [3204]" strokeweight="2pt">
                              <v:shadow on="t" color="black" opacity="24903f" origin=",.5" offset="0,.55556mm"/>
                            </v:line>
                            <v:line id="Straight Connector 398" o:spid="_x0000_s1071" style="position:absolute;visibility:visible;mso-wrap-style:square" from="32385,42672" to="105946,4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HSvwAAANwAAAAPAAAAZHJzL2Rvd25yZXYueG1sRE9Na8JA&#10;EL0L/Q/LFHrTTa2UJrqKCgGvVXsfs2MSm50Nu6vGf+8cCj0+3vdiNbhO3SjE1rOB90kGirjytuXa&#10;wPFQjr9AxYRssfNMBh4UYbV8GS2wsP7O33Tbp1pJCMcCDTQp9YXWsWrIYZz4nli4sw8Ok8BQaxvw&#10;LuGu09Ms+9QOW5aGBnvaNlT97q9OSrKN35Q6Hmaz9TXflT+ntr4EY95eh/UcVKIh/Yv/3Dtr4COX&#10;tXJGjoBePgEAAP//AwBQSwECLQAUAAYACAAAACEA2+H2y+4AAACFAQAAEwAAAAAAAAAAAAAAAAAA&#10;AAAAW0NvbnRlbnRfVHlwZXNdLnhtbFBLAQItABQABgAIAAAAIQBa9CxbvwAAABUBAAALAAAAAAAA&#10;AAAAAAAAAB8BAABfcmVscy8ucmVsc1BLAQItABQABgAIAAAAIQCCIoHSvwAAANwAAAAPAAAAAAAA&#10;AAAAAAAAAAcCAABkcnMvZG93bnJldi54bWxQSwUGAAAAAAMAAwC3AAAA8wIAAAAA&#10;" strokecolor="#4f81bd [3204]" strokeweight="2pt">
                              <v:shadow on="t" color="black" opacity="24903f" origin=",.5" offset="0,.55556mm"/>
                            </v:line>
                            <v:line id="Straight Connector 399" o:spid="_x0000_s1072" style="position:absolute;visibility:visible;mso-wrap-style:square" from="68580,21717" to="68580,4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RJwAAAANwAAAAPAAAAZHJzL2Rvd25yZXYueG1sRI/NisIw&#10;FIX3gu8QruBOUx0ZbDWKDhTcqjP7a3Ntq81NSaLWtzeCMMvD+fk4y3VnGnEn52vLCibjBARxYXXN&#10;pYLfYz6ag/ABWWNjmRQ8ycN61e8tMdP2wXu6H0Ip4gj7DBVUIbSZlL6oyKAf25Y4emfrDIYoXSm1&#10;w0ccN42cJsm3NFhzJFTY0k9FxfVwMxGSbO02l/44m21u6S7/O9XlxSk1HHSbBYhAXfgPf9o7reAr&#10;TeF9Jh4BuXoBAAD//wMAUEsBAi0AFAAGAAgAAAAhANvh9svuAAAAhQEAABMAAAAAAAAAAAAAAAAA&#10;AAAAAFtDb250ZW50X1R5cGVzXS54bWxQSwECLQAUAAYACAAAACEAWvQsW78AAAAVAQAACwAAAAAA&#10;AAAAAAAAAAAfAQAAX3JlbHMvLnJlbHNQSwECLQAUAAYACAAAACEA7W4kScAAAADcAAAADwAAAAAA&#10;AAAAAAAAAAAHAgAAZHJzL2Rvd25yZXYueG1sUEsFBgAAAAADAAMAtwAAAPQCAAAAAA==&#10;" strokecolor="#4f81bd [3204]" strokeweight="2pt">
                              <v:shadow on="t" color="black" opacity="24903f" origin=",.5" offset="0,.55556mm"/>
                            </v:line>
                            <v:line id="Straight Connector 400" o:spid="_x0000_s1073" style="position:absolute;visibility:visible;mso-wrap-style:square" from="50863,58102" to="85661,5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U2vwAAANwAAAAPAAAAZHJzL2Rvd25yZXYueG1sRE9LawIx&#10;EL4X+h/CFHqrScsidjWKFha81sd9uhl3VzeTJYm6/fedQ8Hjx/derEbfqxvF1AW28D4xoIjr4Dpu&#10;LBz21dsMVMrIDvvAZOGXEqyWz08LLF248zfddrlREsKpRAttzkOpdapb8pgmYSAW7hSixywwNtpF&#10;vEu47/WHMVPtsWNpaHGgr5bqy+7qpcRswqbSaV8U6+vntjr+dM05Wvv6Mq7noDKN+SH+d2+dhcLI&#10;fDkjR0Av/wAAAP//AwBQSwECLQAUAAYACAAAACEA2+H2y+4AAACFAQAAEwAAAAAAAAAAAAAAAAAA&#10;AAAAW0NvbnRlbnRfVHlwZXNdLnhtbFBLAQItABQABgAIAAAAIQBa9CxbvwAAABUBAAALAAAAAAAA&#10;AAAAAAAAAB8BAABfcmVscy8ucmVsc1BLAQItABQABgAIAAAAIQBU9NU2vwAAANwAAAAPAAAAAAAA&#10;AAAAAAAAAAcCAABkcnMvZG93bnJldi54bWxQSwUGAAAAAAMAAwC3AAAA8wIAAAAA&#10;" strokecolor="#4f81bd [3204]" strokeweight="2pt">
                              <v:shadow on="t" color="black" opacity="24903f" origin=",.5" offset="0,.55556mm"/>
                            </v:line>
                            <v:line id="Straight Connector 401" o:spid="_x0000_s1074" style="position:absolute;visibility:visible;mso-wrap-style:square" from="68580,54673" to="68580,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CtwAAAANwAAAAPAAAAZHJzL2Rvd25yZXYueG1sRI/NisIw&#10;FIX3A75DuMLsxkQpw1iNokLBrTrur821rTY3JYnaeXszILg8nJ+PM1/2thV38qFxrGE8UiCIS2ca&#10;rjT8HoqvHxAhIhtsHZOGPwqwXAw+5pgb9+Ad3fexEmmEQ44a6hi7XMpQ1mQxjFxHnLyz8xZjkr6S&#10;xuMjjdtWTpT6lhYbToQaO9rUVF73N5sgau3WhQyHLFvdptvieGqqi9f6c9ivZiAi9fEdfrW3RkOm&#10;xvB/Jh0BuXgCAAD//wMAUEsBAi0AFAAGAAgAAAAhANvh9svuAAAAhQEAABMAAAAAAAAAAAAAAAAA&#10;AAAAAFtDb250ZW50X1R5cGVzXS54bWxQSwECLQAUAAYACAAAACEAWvQsW78AAAAVAQAACwAAAAAA&#10;AAAAAAAAAAAfAQAAX3JlbHMvLnJlbHNQSwECLQAUAAYACAAAACEAO7hwrcAAAADcAAAADwAAAAAA&#10;AAAAAAAAAAAHAgAAZHJzL2Rvd25yZXYueG1sUEsFBgAAAAADAAMAtwAAAPQCAAAAAA==&#10;" strokecolor="#4f81bd [3204]" strokeweight="2pt">
                              <v:shadow on="t" color="black" opacity="24903f" origin=",.5" offset="0,.55556mm"/>
                            </v:line>
                            <v:line id="Straight Connector 402" o:spid="_x0000_s1075" style="position:absolute;visibility:visible;mso-wrap-style:square" from="50863,58102" to="50863,6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7awAAAANwAAAAPAAAAZHJzL2Rvd25yZXYueG1sRI/NisIw&#10;FIX3A75DuMLsxkQpw1iNokLBrTrur821rTY3JYnaeXszILg8nJ+PM1/2thV38qFxrGE8UiCIS2ca&#10;rjT8HoqvHxAhIhtsHZOGPwqwXAw+5pgb9+Ad3fexEmmEQ44a6hi7XMpQ1mQxjFxHnLyz8xZjkr6S&#10;xuMjjdtWTpT6lhYbToQaO9rUVF73N5sgau3WhQyHLFvdptvieGqqi9f6c9ivZiAi9fEdfrW3RkOm&#10;JvB/Jh0BuXgCAAD//wMAUEsBAi0AFAAGAAgAAAAhANvh9svuAAAAhQEAABMAAAAAAAAAAAAAAAAA&#10;AAAAAFtDb250ZW50X1R5cGVzXS54bWxQSwECLQAUAAYACAAAACEAWvQsW78AAAAVAQAACwAAAAAA&#10;AAAAAAAAAAAfAQAAX3JlbHMvLnJlbHNQSwECLQAUAAYACAAAACEAy2ru2sAAAADcAAAADwAAAAAA&#10;AAAAAAAAAAAHAgAAZHJzL2Rvd25yZXYueG1sUEsFBgAAAAADAAMAtwAAAPQCAAAAAA==&#10;" strokecolor="#4f81bd [3204]" strokeweight="2pt">
                              <v:shadow on="t" color="black" opacity="24903f" origin=",.5" offset="0,.55556mm"/>
                            </v:line>
                            <v:line id="Straight Connector 403" o:spid="_x0000_s1076" style="position:absolute;visibility:visible;mso-wrap-style:square" from="85725,72390" to="85725,7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tBwQAAANwAAAAPAAAAZHJzL2Rvd25yZXYueG1sRI9LawIx&#10;FIX3gv8h3II7TWoHsaNRtDDgtj72t5PrzLSTmyGJOv77RhBcHs7j4yzXvW3FlXxoHGt4nygQxKUz&#10;DVcajodiPAcRIrLB1jFpuFOA9Wo4WGJu3I2/6bqPlUgjHHLUUMfY5VKGsiaLYeI64uSdnbcYk/SV&#10;NB5vady2cqrUTFpsOBFq7OirpvJvf7EJorZuW8hwyLLN5XNXnH6a6tdrPXrrNwsQkfr4Cj/bO6Mh&#10;Ux/wOJOOgFz9AwAA//8DAFBLAQItABQABgAIAAAAIQDb4fbL7gAAAIUBAAATAAAAAAAAAAAAAAAA&#10;AAAAAABbQ29udGVudF9UeXBlc10ueG1sUEsBAi0AFAAGAAgAAAAhAFr0LFu/AAAAFQEAAAsAAAAA&#10;AAAAAAAAAAAAHwEAAF9yZWxzLy5yZWxzUEsBAi0AFAAGAAgAAAAhAKQmS0HBAAAA3AAAAA8AAAAA&#10;AAAAAAAAAAAABwIAAGRycy9kb3ducmV2LnhtbFBLBQYAAAAAAwADALcAAAD1AgAAAAA=&#10;" strokecolor="#4f81bd [3204]" strokeweight="2pt">
                              <v:shadow on="t" color="black" opacity="24903f" origin=",.5" offset="0,.55556mm"/>
                            </v:line>
                            <v:line id="Straight Connector 404" o:spid="_x0000_s1077" style="position:absolute;flip:y;visibility:visible;mso-wrap-style:square" from="50863,54673" to="50863,5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NMxQAAANwAAAAPAAAAZHJzL2Rvd25yZXYueG1sRI/disIw&#10;FITvF3yHcATv1kQRkWoUf1gQBGFVEO8OzbEtbU5Kk7XVpzcLC3s5zMw3zGLV2Uo8qPGFYw2joQJB&#10;nDpTcKbhcv76nIHwAdlg5Zg0PMnDatn7WGBiXMvf9DiFTEQI+wQ15CHUiZQ+zcmiH7qaOHp311gM&#10;UTaZNA22EW4rOVZqKi0WHBdyrGmbU1qefqwGuX7dyv11vNscRqrezdpjebkftR70u/UcRKAu/If/&#10;2nujYaIm8HsmHgG5fAMAAP//AwBQSwECLQAUAAYACAAAACEA2+H2y+4AAACFAQAAEwAAAAAAAAAA&#10;AAAAAAAAAAAAW0NvbnRlbnRfVHlwZXNdLnhtbFBLAQItABQABgAIAAAAIQBa9CxbvwAAABUBAAAL&#10;AAAAAAAAAAAAAAAAAB8BAABfcmVscy8ucmVsc1BLAQItABQABgAIAAAAIQAQXKNMxQAAANwAAAAP&#10;AAAAAAAAAAAAAAAAAAcCAABkcnMvZG93bnJldi54bWxQSwUGAAAAAAMAAwC3AAAA+QIAAAAA&#10;" strokecolor="#4f81bd [3204]" strokeweight="2pt">
                              <v:shadow on="t" color="black" opacity="24903f" origin=",.5" offset="0,.55556mm"/>
                            </v:line>
                            <v:line id="Straight Connector 405" o:spid="_x0000_s1078" style="position:absolute;flip:y;visibility:visible;mso-wrap-style:square" from="50863,42672" to="50863,4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XxQAAANwAAAAPAAAAZHJzL2Rvd25yZXYueG1sRI9Ba8JA&#10;FITvgv9heUJvuqvUItFVtFIQBKFWEG+P7DMJyb4N2a1J/fWuIPQ4zMw3zGLV2UrcqPGFYw3jkQJB&#10;nDpTcKbh9PM1nIHwAdlg5Zg0/JGH1bLfW2BiXMvfdDuGTEQI+wQ15CHUiZQ+zcmiH7maOHpX11gM&#10;UTaZNA22EW4rOVHqQ1osOC7kWNNnTml5/LUa5Pp+KXfnyXazH6t6O2sP5el60Ppt0K3nIAJ14T/8&#10;au+Mhnc1heeZeATk8gEAAP//AwBQSwECLQAUAAYACAAAACEA2+H2y+4AAACFAQAAEwAAAAAAAAAA&#10;AAAAAAAAAAAAW0NvbnRlbnRfVHlwZXNdLnhtbFBLAQItABQABgAIAAAAIQBa9CxbvwAAABUBAAAL&#10;AAAAAAAAAAAAAAAAAB8BAABfcmVscy8ucmVsc1BLAQItABQABgAIAAAAIQB/EAbXxQAAANwAAAAP&#10;AAAAAAAAAAAAAAAAAAcCAABkcnMvZG93bnJldi54bWxQSwUGAAAAAAMAAwC3AAAA+QIAAAAA&#10;" strokecolor="#4f81bd [3204]" strokeweight="2pt">
                              <v:shadow on="t" color="black" opacity="24903f" origin=",.5" offset="0,.55556mm"/>
                            </v:line>
                            <v:line id="Straight Connector 406" o:spid="_x0000_s1079" style="position:absolute;visibility:visible;mso-wrap-style:square" from="88773,4762" to="88773,2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DcxAAAANwAAAAPAAAAZHJzL2Rvd25yZXYueG1sRI9BawIx&#10;FITvBf9DeIK3mrWKlNUoIpQWeihr96C3x+a5Wdy8LElct/++EQSPw8x8w6y3g21FTz40jhXMphkI&#10;4srphmsF5e/H6zuIEJE1to5JwR8F2G5GL2vMtbtxQf0h1iJBOOSowMTY5VKGypDFMHUdcfLOzluM&#10;Sfpaao+3BLetfMuypbTYcFow2NHeUHU5XK2C3bHEkxlqWVx/5p99Ufr20n8rNRkPuxWISEN8hh/t&#10;L61gkS3hfiYdAbn5BwAA//8DAFBLAQItABQABgAIAAAAIQDb4fbL7gAAAIUBAAATAAAAAAAAAAAA&#10;AAAAAAAAAABbQ29udGVudF9UeXBlc10ueG1sUEsBAi0AFAAGAAgAAAAhAFr0LFu/AAAAFQEAAAsA&#10;AAAAAAAAAAAAAAAAHwEAAF9yZWxzLy5yZWxzUEsBAi0AFAAGAAgAAAAhABVdsNzEAAAA3AAAAA8A&#10;AAAAAAAAAAAAAAAABwIAAGRycy9kb3ducmV2LnhtbFBLBQYAAAAAAwADALcAAAD4AgAAAAA=&#10;" strokecolor="#4f81bd" strokeweight="2pt">
                              <v:shadow on="t" color="black" opacity="24903f" origin=",.5" offset="0,.55556mm"/>
                            </v:line>
                          </v:group>
                          <v:rect id="Rectangle 407" o:spid="_x0000_s1080" style="position:absolute;left:81534;top:20574;width:15556;height:8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uExQAAANwAAAAPAAAAZHJzL2Rvd25yZXYueG1sRI/RasJA&#10;FETfhf7Dcgt9002s2DZ1I6JEhEJorR9wyd4modm7cXfV+PduQejjMDNnmMVyMJ04k/OtZQXpJAFB&#10;XFndcq3g8F2MX0H4gKyxs0wKruRhmT+MFphpe+EvOu9DLSKEfYYKmhD6TEpfNWTQT2xPHL0f6wyG&#10;KF0ttcNLhJtOTpNkLg22HBca7GndUPW7PxkFH9ftc/pWpsPmkNJWTovy+OlKpZ4eh9U7iEBD+A/f&#10;2zutYJa8wN+ZeARkfgMAAP//AwBQSwECLQAUAAYACAAAACEA2+H2y+4AAACFAQAAEwAAAAAAAAAA&#10;AAAAAAAAAAAAW0NvbnRlbnRfVHlwZXNdLnhtbFBLAQItABQABgAIAAAAIQBa9CxbvwAAABUBAAAL&#10;AAAAAAAAAAAAAAAAAB8BAABfcmVscy8ucmVsc1BLAQItABQABgAIAAAAIQC6X8uExQAAANwAAAAP&#10;AAAAAAAAAAAAAAAAAAcCAABkcnMvZG93bnJldi54bWxQSwUGAAAAAAMAAwC3AAAA+QIAAAAA&#10;" fillcolor="#99a5e3" strokecolor="#385d8a" strokeweight="2pt">
                            <v:textbox>
                              <w:txbxContent>
                                <w:p w14:paraId="007A9709" w14:textId="77777777" w:rsidR="00E23F7E" w:rsidRPr="00C065BB" w:rsidRDefault="00E23F7E" w:rsidP="00E23F7E">
                                  <w:pPr>
                                    <w:jc w:val="center"/>
                                    <w:rPr>
                                      <w:color w:val="000000" w:themeColor="text1"/>
                                    </w:rPr>
                                  </w:pPr>
                                  <w:r w:rsidRPr="00C065BB">
                                    <w:rPr>
                                      <w:color w:val="000000" w:themeColor="text1"/>
                                    </w:rPr>
                                    <w:t>Housing Coordinator</w:t>
                                  </w:r>
                                </w:p>
                                <w:p w14:paraId="007A970A" w14:textId="77777777" w:rsidR="00E23F7E" w:rsidRPr="00E17109" w:rsidRDefault="00E23F7E" w:rsidP="00E23F7E">
                                  <w:pPr>
                                    <w:jc w:val="center"/>
                                    <w:rPr>
                                      <w:b/>
                                      <w:color w:val="CCC0D9" w:themeColor="accent4" w:themeTint="66"/>
                                      <w:sz w:val="26"/>
                                      <w:szCs w:val="26"/>
                                    </w:rPr>
                                  </w:pPr>
                                </w:p>
                              </w:txbxContent>
                            </v:textbox>
                          </v:rect>
                        </v:group>
                      </v:group>
                      <v:line id="Straight Connector 408" o:spid="_x0000_s1081" style="position:absolute;visibility:visible;mso-wrap-style:square" from="19812,31623" to="19812,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PwwgAAANwAAAAPAAAAZHJzL2Rvd25yZXYueG1sRE/NagIx&#10;EL4LfYcwBW+arX/YrVFEKIj1ovYBppvp7uJmsiZTXfv0zaHg8eP7X6w616grhVh7NvAyzEARF97W&#10;XBr4PL0P5qCiIFtsPJOBO0VYLZ96C8ytv/GBrkcpVQrhmKOBSqTNtY5FRQ7j0LfEifv2waEkGEpt&#10;A95SuGv0KMtm2mHNqaHCljYVFefjjzNw+dhv4/2rGcls+rs7h/X8VcbRmP5zt34DJdTJQ/zv3loD&#10;kyytTWfSEdDLPwAAAP//AwBQSwECLQAUAAYACAAAACEA2+H2y+4AAACFAQAAEwAAAAAAAAAAAAAA&#10;AAAAAAAAW0NvbnRlbnRfVHlwZXNdLnhtbFBLAQItABQABgAIAAAAIQBa9CxbvwAAABUBAAALAAAA&#10;AAAAAAAAAAAAAB8BAABfcmVscy8ucmVsc1BLAQItABQABgAIAAAAIQCY7gPwwgAAANwAAAAPAAAA&#10;AAAAAAAAAAAAAAcCAABkcnMvZG93bnJldi54bWxQSwUGAAAAAAMAAwC3AAAA9gIAAAAA&#10;" strokecolor="#4579b8 [3044]"/>
                    </v:group>
                    <v:line id="Straight Connector 409" o:spid="_x0000_s1082" style="position:absolute;visibility:visible;mso-wrap-style:square" from="64579,31623" to="64579,3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ZrxQAAANwAAAAPAAAAZHJzL2Rvd25yZXYueG1sRI9RawIx&#10;EITfC/0PYQt9q7lqFT2NIgVBal/U/oDtZb07vGyuyVbP/npTEHwcZuYbZrboXKNOFGLt2cBrLwNF&#10;XHhbc2nga796GYOKgmyx8UwGLhRhMX98mGFu/Zm3dNpJqRKEY44GKpE21zoWFTmMPd8SJ+/gg0NJ&#10;MpTaBjwnuGt0P8tG2mHNaaHClt4rKo67X2fgZ/O5jpfvpi+j4d/HMSzHExlEY56fuuUUlFAn9/Ct&#10;vbYG3rIJ/J9JR0DPrwAAAP//AwBQSwECLQAUAAYACAAAACEA2+H2y+4AAACFAQAAEwAAAAAAAAAA&#10;AAAAAAAAAAAAW0NvbnRlbnRfVHlwZXNdLnhtbFBLAQItABQABgAIAAAAIQBa9CxbvwAAABUBAAAL&#10;AAAAAAAAAAAAAAAAAB8BAABfcmVscy8ucmVsc1BLAQItABQABgAIAAAAIQD3oqZrxQAAANwAAAAP&#10;AAAAAAAAAAAAAAAAAAcCAABkcnMvZG93bnJldi54bWxQSwUGAAAAAAMAAwC3AAAA+QIAAAAA&#10;" strokecolor="#4579b8 [3044]"/>
                  </v:group>
                  <v:line id="Straight Connector 410" o:spid="_x0000_s1083" style="position:absolute;visibility:visible;mso-wrap-style:square" from="52197,43053" to="52235,4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krwgAAANwAAAAPAAAAZHJzL2Rvd25yZXYueG1sRE/NasJA&#10;EL4XfIdlhN7qRmvFpq4iBUG0l6Z9gGl2mgSzs+nuqNGndw9Cjx/f/2LVu1adKMTGs4HxKANFXHrb&#10;cGXg+2vzNAcVBdli65kMXCjCajl4WGBu/Zk/6VRIpVIIxxwN1CJdrnUsa3IYR74jTtyvDw4lwVBp&#10;G/Ccwl2rJ1k20w4bTg01dvReU3kojs7A3/5jGy8/7URmL9fdIaznr/IcjXkc9us3UEK9/Ivv7q01&#10;MB2n+elMOgJ6eQMAAP//AwBQSwECLQAUAAYACAAAACEA2+H2y+4AAACFAQAAEwAAAAAAAAAAAAAA&#10;AAAAAAAAW0NvbnRlbnRfVHlwZXNdLnhtbFBLAQItABQABgAIAAAAIQBa9CxbvwAAABUBAAALAAAA&#10;AAAAAAAAAAAAAB8BAABfcmVscy8ucmVsc1BLAQItABQABgAIAAAAIQDjQZkrwgAAANwAAAAPAAAA&#10;AAAAAAAAAAAAAAcCAABkcnMvZG93bnJldi54bWxQSwUGAAAAAAMAAwC3AAAA9gIAAAAA&#10;" strokecolor="#4579b8 [3044]"/>
                </v:group>
                <v:line id="Straight Connector 411" o:spid="_x0000_s1084" style="position:absolute;visibility:visible;mso-wrap-style:square" from="64579,40576" to="64579,4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ywxgAAANwAAAAPAAAAZHJzL2Rvd25yZXYueG1sRI9RS8NA&#10;EITfC/6HYwXf2kuqlhp7LUUQiu2L0R+w5tYkNLcX79Y29df3CkIfh5n5hlmsBtepA4XYejaQTzJQ&#10;xJW3LdcGPj9ex3NQUZAtdp7JwIkirJY3owUW1h/5nQ6l1CpBOBZooBHpC61j1ZDDOPE9cfK+fXAo&#10;SYZa24DHBHednmbZTDtsOS002NNLQ9W+/HUGfra7TTx9dVOZPf697cN6/iT30Zi722H9DEpokGv4&#10;v72xBh7yHC5n0hHQyzMAAAD//wMAUEsBAi0AFAAGAAgAAAAhANvh9svuAAAAhQEAABMAAAAAAAAA&#10;AAAAAAAAAAAAAFtDb250ZW50X1R5cGVzXS54bWxQSwECLQAUAAYACAAAACEAWvQsW78AAAAVAQAA&#10;CwAAAAAAAAAAAAAAAAAfAQAAX3JlbHMvLnJlbHNQSwECLQAUAAYACAAAACEAjA08sMYAAADcAAAA&#10;DwAAAAAAAAAAAAAAAAAHAgAAZHJzL2Rvd25yZXYueG1sUEsFBgAAAAADAAMAtwAAAPoCAAAAAA==&#10;" strokecolor="#4579b8 [3044]"/>
              </v:group>
            </w:pict>
          </mc:Fallback>
        </mc:AlternateContent>
      </w:r>
    </w:p>
    <w:p w14:paraId="007A939D" w14:textId="77777777" w:rsidR="000F1639" w:rsidRDefault="000F1639" w:rsidP="009D2893">
      <w:pPr>
        <w:rPr>
          <w:rFonts w:cstheme="minorHAnsi"/>
        </w:rPr>
        <w:sectPr w:rsidR="000F1639" w:rsidSect="00DF2221">
          <w:pgSz w:w="16838" w:h="11906" w:orient="landscape" w:code="9"/>
          <w:pgMar w:top="1440" w:right="1440" w:bottom="1440" w:left="1440" w:header="709" w:footer="709" w:gutter="0"/>
          <w:cols w:space="708"/>
          <w:docGrid w:linePitch="360"/>
        </w:sectPr>
      </w:pPr>
    </w:p>
    <w:p w14:paraId="007A939E" w14:textId="5A8080DE" w:rsidR="00CE6C5A" w:rsidRDefault="003E546B" w:rsidP="00CE6C5A">
      <w:pPr>
        <w:rPr>
          <w:rFonts w:cstheme="minorHAnsi"/>
          <w:b/>
        </w:rPr>
      </w:pPr>
      <w:r>
        <w:rPr>
          <w:rFonts w:cstheme="minorHAnsi"/>
          <w:b/>
        </w:rPr>
        <w:lastRenderedPageBreak/>
        <w:t>8</w:t>
      </w:r>
      <w:r w:rsidR="00CE6C5A" w:rsidRPr="00CC7B38">
        <w:rPr>
          <w:rFonts w:cstheme="minorHAnsi"/>
          <w:b/>
        </w:rPr>
        <w:t>.</w:t>
      </w:r>
      <w:r w:rsidR="00CE6C5A" w:rsidRPr="00CC7B38">
        <w:rPr>
          <w:rFonts w:cstheme="minorHAnsi"/>
          <w:b/>
        </w:rPr>
        <w:tab/>
      </w:r>
      <w:r w:rsidR="003B4B0D">
        <w:rPr>
          <w:rFonts w:cstheme="minorHAnsi"/>
          <w:b/>
        </w:rPr>
        <w:t>How W</w:t>
      </w:r>
      <w:r w:rsidR="00EF53F3">
        <w:rPr>
          <w:rFonts w:cstheme="minorHAnsi"/>
          <w:b/>
        </w:rPr>
        <w:t>e Handle Your Information</w:t>
      </w:r>
    </w:p>
    <w:p w14:paraId="007A939F" w14:textId="77777777" w:rsidR="00EF53F3" w:rsidRPr="00EF53F3" w:rsidRDefault="00EF53F3" w:rsidP="00EF53F3">
      <w:pP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EF53F3" w:rsidRPr="00EF53F3" w14:paraId="007A93A2" w14:textId="77777777" w:rsidTr="003257FE">
        <w:tc>
          <w:tcPr>
            <w:tcW w:w="10881" w:type="dxa"/>
            <w:shd w:val="clear" w:color="auto" w:fill="auto"/>
          </w:tcPr>
          <w:p w14:paraId="007A93A0" w14:textId="77777777" w:rsidR="00EF53F3" w:rsidRPr="00EF53F3" w:rsidRDefault="00EF53F3" w:rsidP="00EF53F3">
            <w:pPr>
              <w:rPr>
                <w:rFonts w:cstheme="minorHAnsi"/>
                <w:b/>
              </w:rPr>
            </w:pPr>
            <w:r w:rsidRPr="00EF53F3">
              <w:rPr>
                <w:rFonts w:cstheme="minorHAnsi"/>
                <w:b/>
              </w:rPr>
              <w:t>Name (parent/carer):</w:t>
            </w:r>
          </w:p>
          <w:p w14:paraId="007A93A1" w14:textId="77777777" w:rsidR="00EF53F3" w:rsidRPr="00EF53F3" w:rsidRDefault="00EF53F3" w:rsidP="00EF53F3">
            <w:pPr>
              <w:rPr>
                <w:rFonts w:cstheme="minorHAnsi"/>
                <w:b/>
                <w:u w:val="single"/>
              </w:rPr>
            </w:pPr>
          </w:p>
        </w:tc>
      </w:tr>
      <w:tr w:rsidR="00EF53F3" w:rsidRPr="00EF53F3" w14:paraId="007A93A5" w14:textId="77777777" w:rsidTr="003257FE">
        <w:tc>
          <w:tcPr>
            <w:tcW w:w="10881" w:type="dxa"/>
            <w:shd w:val="clear" w:color="auto" w:fill="auto"/>
          </w:tcPr>
          <w:p w14:paraId="007A93A3" w14:textId="77777777" w:rsidR="00EF53F3" w:rsidRPr="00EF53F3" w:rsidRDefault="00EF53F3" w:rsidP="00EF53F3">
            <w:pPr>
              <w:rPr>
                <w:rFonts w:cstheme="minorHAnsi"/>
                <w:b/>
              </w:rPr>
            </w:pPr>
            <w:r w:rsidRPr="00EF53F3">
              <w:rPr>
                <w:rFonts w:cstheme="minorHAnsi"/>
                <w:b/>
              </w:rPr>
              <w:t>Date of Birth:</w:t>
            </w:r>
          </w:p>
          <w:p w14:paraId="007A93A4" w14:textId="77777777" w:rsidR="00EF53F3" w:rsidRPr="00EF53F3" w:rsidRDefault="00EF53F3" w:rsidP="00EF53F3">
            <w:pPr>
              <w:rPr>
                <w:rFonts w:cstheme="minorHAnsi"/>
                <w:b/>
              </w:rPr>
            </w:pPr>
          </w:p>
        </w:tc>
      </w:tr>
      <w:tr w:rsidR="00EF53F3" w:rsidRPr="00EF53F3" w14:paraId="007A93A8" w14:textId="77777777" w:rsidTr="003257FE">
        <w:tc>
          <w:tcPr>
            <w:tcW w:w="10881" w:type="dxa"/>
            <w:shd w:val="clear" w:color="auto" w:fill="auto"/>
          </w:tcPr>
          <w:p w14:paraId="007A93A6" w14:textId="77777777" w:rsidR="00EF53F3" w:rsidRPr="00EF53F3" w:rsidRDefault="00EF53F3" w:rsidP="00EF53F3">
            <w:pPr>
              <w:rPr>
                <w:rFonts w:cstheme="minorHAnsi"/>
                <w:b/>
              </w:rPr>
            </w:pPr>
            <w:r w:rsidRPr="00EF53F3">
              <w:rPr>
                <w:rFonts w:cstheme="minorHAnsi"/>
                <w:b/>
              </w:rPr>
              <w:t>Members of the family:</w:t>
            </w:r>
          </w:p>
          <w:p w14:paraId="007A93A7" w14:textId="77777777" w:rsidR="00EF53F3" w:rsidRPr="00EF53F3" w:rsidRDefault="00EF53F3" w:rsidP="00EF53F3">
            <w:pPr>
              <w:rPr>
                <w:rFonts w:cstheme="minorHAnsi"/>
                <w:b/>
              </w:rPr>
            </w:pPr>
          </w:p>
        </w:tc>
      </w:tr>
    </w:tbl>
    <w:p w14:paraId="007A93A9" w14:textId="77777777" w:rsidR="00EF53F3" w:rsidRPr="00EF53F3" w:rsidRDefault="00EF53F3" w:rsidP="00EF53F3">
      <w:pPr>
        <w:rPr>
          <w:rFonts w:cstheme="minorHAnsi"/>
          <w:b/>
        </w:rPr>
      </w:pPr>
      <w:r w:rsidRPr="00EF53F3">
        <w:rPr>
          <w:rFonts w:cstheme="minorHAnsi"/>
          <w:b/>
        </w:rPr>
        <w:t xml:space="preserve">Bristol City Council and the people we have working for us have a legal duty to provide health and care support to families, who may need our help.  </w:t>
      </w:r>
    </w:p>
    <w:p w14:paraId="007A93AA" w14:textId="77777777" w:rsidR="00EF53F3" w:rsidRPr="00EF53F3" w:rsidRDefault="00EF53F3" w:rsidP="00EF53F3">
      <w:pPr>
        <w:rPr>
          <w:rFonts w:cstheme="minorHAnsi"/>
          <w:b/>
        </w:rPr>
      </w:pPr>
      <w:r w:rsidRPr="00EF53F3">
        <w:rPr>
          <w:rFonts w:cstheme="minorHAnsi"/>
          <w:b/>
        </w:rPr>
        <w:t>To meet the needs of these families and those of the wider community, we work with relevant partner agencies, sharing information to achieve a better outcome for all. We will only share necessary information about you and your family/household to meet these outcomes.</w:t>
      </w:r>
    </w:p>
    <w:p w14:paraId="007A93AB" w14:textId="77777777" w:rsidR="00EF53F3" w:rsidRPr="00EF53F3" w:rsidRDefault="00EF53F3" w:rsidP="00EF53F3">
      <w:pPr>
        <w:rPr>
          <w:rFonts w:cstheme="minorHAnsi"/>
          <w:b/>
        </w:rPr>
      </w:pPr>
    </w:p>
    <w:p w14:paraId="007A93AC" w14:textId="77777777" w:rsidR="00EF53F3" w:rsidRPr="00EF53F3" w:rsidRDefault="00EF53F3" w:rsidP="00EF53F3">
      <w:pPr>
        <w:rPr>
          <w:rFonts w:cstheme="minorHAnsi"/>
          <w:b/>
        </w:rPr>
      </w:pPr>
      <w:r w:rsidRPr="00EF53F3">
        <w:rPr>
          <w:rFonts w:cstheme="minorHAnsi"/>
          <w:b/>
        </w:rPr>
        <w:t>The types of partner agencies we work with are:</w:t>
      </w:r>
    </w:p>
    <w:p w14:paraId="007A93AD" w14:textId="77777777" w:rsidR="00EF53F3" w:rsidRPr="00EF53F3" w:rsidRDefault="00EF53F3" w:rsidP="00376F09">
      <w:pPr>
        <w:numPr>
          <w:ilvl w:val="0"/>
          <w:numId w:val="4"/>
        </w:numPr>
        <w:rPr>
          <w:rFonts w:cstheme="minorHAnsi"/>
          <w:b/>
        </w:rPr>
        <w:sectPr w:rsidR="00EF53F3" w:rsidRPr="00EF53F3" w:rsidSect="00884B8B">
          <w:footerReference w:type="default" r:id="rId23"/>
          <w:pgSz w:w="11906" w:h="16838"/>
          <w:pgMar w:top="567" w:right="567" w:bottom="567" w:left="567" w:header="709" w:footer="709" w:gutter="0"/>
          <w:cols w:space="708"/>
          <w:docGrid w:linePitch="360"/>
        </w:sectPr>
      </w:pPr>
    </w:p>
    <w:p w14:paraId="007A93AE" w14:textId="77777777" w:rsidR="00EF53F3" w:rsidRPr="00EF53F3" w:rsidRDefault="00EF53F3" w:rsidP="00376F09">
      <w:pPr>
        <w:numPr>
          <w:ilvl w:val="0"/>
          <w:numId w:val="4"/>
        </w:numPr>
        <w:rPr>
          <w:rFonts w:cstheme="minorHAnsi"/>
          <w:b/>
        </w:rPr>
      </w:pPr>
      <w:r w:rsidRPr="00EF53F3">
        <w:rPr>
          <w:rFonts w:cstheme="minorHAnsi"/>
          <w:b/>
        </w:rPr>
        <w:t>Health Agencies</w:t>
      </w:r>
    </w:p>
    <w:p w14:paraId="007A93AF" w14:textId="77777777" w:rsidR="00EF53F3" w:rsidRPr="00EF53F3" w:rsidRDefault="00EF53F3" w:rsidP="00376F09">
      <w:pPr>
        <w:numPr>
          <w:ilvl w:val="0"/>
          <w:numId w:val="4"/>
        </w:numPr>
        <w:rPr>
          <w:rFonts w:cstheme="minorHAnsi"/>
          <w:b/>
        </w:rPr>
      </w:pPr>
      <w:r w:rsidRPr="00EF53F3">
        <w:rPr>
          <w:rFonts w:cstheme="minorHAnsi"/>
          <w:b/>
        </w:rPr>
        <w:t>The Police</w:t>
      </w:r>
    </w:p>
    <w:p w14:paraId="007A93B0" w14:textId="77777777" w:rsidR="00EF53F3" w:rsidRPr="00EF53F3" w:rsidRDefault="00EF53F3" w:rsidP="00376F09">
      <w:pPr>
        <w:numPr>
          <w:ilvl w:val="0"/>
          <w:numId w:val="4"/>
        </w:numPr>
        <w:rPr>
          <w:rFonts w:cstheme="minorHAnsi"/>
          <w:b/>
        </w:rPr>
      </w:pPr>
      <w:r w:rsidRPr="00EF53F3">
        <w:rPr>
          <w:rFonts w:cstheme="minorHAnsi"/>
          <w:b/>
        </w:rPr>
        <w:t>The Probation Service</w:t>
      </w:r>
    </w:p>
    <w:p w14:paraId="007A93B1" w14:textId="77777777" w:rsidR="00EF53F3" w:rsidRPr="00EF53F3" w:rsidRDefault="00EF53F3" w:rsidP="00376F09">
      <w:pPr>
        <w:numPr>
          <w:ilvl w:val="0"/>
          <w:numId w:val="4"/>
        </w:numPr>
        <w:rPr>
          <w:rFonts w:cstheme="minorHAnsi"/>
          <w:b/>
        </w:rPr>
      </w:pPr>
      <w:r w:rsidRPr="00EF53F3">
        <w:rPr>
          <w:rFonts w:cstheme="minorHAnsi"/>
          <w:b/>
        </w:rPr>
        <w:t>Education settings</w:t>
      </w:r>
    </w:p>
    <w:p w14:paraId="007A93B2" w14:textId="77777777" w:rsidR="00EF53F3" w:rsidRPr="00EF53F3" w:rsidRDefault="00EF53F3" w:rsidP="00376F09">
      <w:pPr>
        <w:numPr>
          <w:ilvl w:val="0"/>
          <w:numId w:val="4"/>
        </w:numPr>
        <w:rPr>
          <w:rFonts w:cstheme="minorHAnsi"/>
          <w:b/>
        </w:rPr>
      </w:pPr>
      <w:r w:rsidRPr="00EF53F3">
        <w:rPr>
          <w:rFonts w:cstheme="minorHAnsi"/>
          <w:b/>
        </w:rPr>
        <w:t>Youth and Community Settings</w:t>
      </w:r>
    </w:p>
    <w:p w14:paraId="007A93B4" w14:textId="5A1EE125" w:rsidR="00EF53F3" w:rsidRPr="00A543C4" w:rsidRDefault="00EF53F3" w:rsidP="00EF53F3">
      <w:pPr>
        <w:numPr>
          <w:ilvl w:val="0"/>
          <w:numId w:val="4"/>
        </w:numPr>
        <w:rPr>
          <w:rFonts w:cstheme="minorHAnsi"/>
          <w:b/>
        </w:rPr>
        <w:sectPr w:rsidR="00EF53F3" w:rsidRPr="00A543C4" w:rsidSect="0051340E">
          <w:type w:val="continuous"/>
          <w:pgSz w:w="11906" w:h="16838"/>
          <w:pgMar w:top="567" w:right="567" w:bottom="567" w:left="567" w:header="709" w:footer="709" w:gutter="0"/>
          <w:cols w:num="2" w:space="708"/>
          <w:docGrid w:linePitch="360"/>
        </w:sectPr>
      </w:pPr>
      <w:r w:rsidRPr="00EF53F3">
        <w:rPr>
          <w:rFonts w:cstheme="minorHAnsi"/>
          <w:b/>
        </w:rPr>
        <w:t>The Department of Work and Pensio</w:t>
      </w:r>
      <w:r w:rsidR="00A543C4">
        <w:rPr>
          <w:rFonts w:cstheme="minorHAnsi"/>
          <w:b/>
        </w:rPr>
        <w:t>ns</w:t>
      </w:r>
    </w:p>
    <w:p w14:paraId="007A93B6" w14:textId="77777777" w:rsidR="00EF53F3" w:rsidRPr="00EF53F3" w:rsidRDefault="00EF53F3" w:rsidP="00EF53F3">
      <w:pPr>
        <w:rPr>
          <w:rFonts w:cstheme="minorHAnsi"/>
          <w:b/>
        </w:rPr>
      </w:pPr>
      <w:r w:rsidRPr="00EF53F3">
        <w:rPr>
          <w:rFonts w:cstheme="minorHAnsi"/>
          <w:b/>
        </w:rPr>
        <w:lastRenderedPageBreak/>
        <w:t xml:space="preserve">We may also give your details to commissioned service providers </w:t>
      </w:r>
      <w:proofErr w:type="gramStart"/>
      <w:r w:rsidRPr="00EF53F3">
        <w:rPr>
          <w:rFonts w:cstheme="minorHAnsi"/>
          <w:b/>
        </w:rPr>
        <w:t>e.g.</w:t>
      </w:r>
      <w:proofErr w:type="gramEnd"/>
      <w:r w:rsidRPr="00EF53F3">
        <w:rPr>
          <w:rFonts w:cstheme="minorHAnsi"/>
          <w:b/>
        </w:rPr>
        <w:t xml:space="preserve"> a charity that we ask to provide services on our behalf. These commissioned service providers will always have the same security standards as the council.</w:t>
      </w:r>
    </w:p>
    <w:p w14:paraId="007A93B7" w14:textId="77777777" w:rsidR="00EF53F3" w:rsidRPr="00EF53F3" w:rsidRDefault="00EF53F3" w:rsidP="00EF53F3">
      <w:pPr>
        <w:rPr>
          <w:rFonts w:cstheme="minorHAnsi"/>
          <w:b/>
        </w:rPr>
      </w:pPr>
      <w:r w:rsidRPr="00EF53F3">
        <w:rPr>
          <w:rFonts w:cstheme="minorHAnsi"/>
          <w:b/>
        </w:rPr>
        <w:t xml:space="preserve">To achieve these </w:t>
      </w:r>
      <w:proofErr w:type="gramStart"/>
      <w:r w:rsidRPr="00EF53F3">
        <w:rPr>
          <w:rFonts w:cstheme="minorHAnsi"/>
          <w:b/>
        </w:rPr>
        <w:t>outcomes</w:t>
      </w:r>
      <w:proofErr w:type="gramEnd"/>
      <w:r w:rsidRPr="00EF53F3">
        <w:rPr>
          <w:rFonts w:cstheme="minorHAnsi"/>
          <w:b/>
        </w:rPr>
        <w:t xml:space="preserve"> we will work with you in different ways, but we need you to participate fully in working together with us and our partners. </w:t>
      </w:r>
    </w:p>
    <w:p w14:paraId="007A93B8" w14:textId="77777777" w:rsidR="00EF53F3" w:rsidRPr="00EF53F3" w:rsidRDefault="00EF53F3" w:rsidP="00EF53F3">
      <w:pPr>
        <w:rPr>
          <w:rFonts w:cstheme="minorHAnsi"/>
          <w:b/>
        </w:rPr>
      </w:pPr>
      <w:r w:rsidRPr="00EF53F3">
        <w:rPr>
          <w:rFonts w:cstheme="minorHAnsi"/>
          <w:b/>
        </w:rPr>
        <w:t>This will include:</w:t>
      </w:r>
    </w:p>
    <w:p w14:paraId="007A93B9" w14:textId="77777777" w:rsidR="00EF53F3" w:rsidRPr="00EF53F3" w:rsidRDefault="00EF53F3" w:rsidP="00376F09">
      <w:pPr>
        <w:numPr>
          <w:ilvl w:val="0"/>
          <w:numId w:val="2"/>
        </w:numPr>
        <w:rPr>
          <w:rFonts w:cstheme="minorHAnsi"/>
          <w:b/>
        </w:rPr>
      </w:pPr>
      <w:r w:rsidRPr="00EF53F3">
        <w:rPr>
          <w:rFonts w:cstheme="minorHAnsi"/>
          <w:b/>
        </w:rPr>
        <w:t xml:space="preserve">Home visits: this involves meeting with our family worker (this could be at home or other more appropriate places) to share information and work with you to put together a support plan for your family. </w:t>
      </w:r>
    </w:p>
    <w:p w14:paraId="007A93BA" w14:textId="77777777" w:rsidR="00EF53F3" w:rsidRPr="00EF53F3" w:rsidRDefault="00EF53F3" w:rsidP="00376F09">
      <w:pPr>
        <w:numPr>
          <w:ilvl w:val="0"/>
          <w:numId w:val="2"/>
        </w:numPr>
        <w:rPr>
          <w:rFonts w:cstheme="minorHAnsi"/>
          <w:b/>
        </w:rPr>
      </w:pPr>
      <w:r w:rsidRPr="00EF53F3">
        <w:rPr>
          <w:rFonts w:cstheme="minorHAnsi"/>
          <w:b/>
        </w:rPr>
        <w:t>Assessment: this involves your family worker gathering information about you as a family and the members in it. This will involve talking to different agencies mentioned above who may already be working with your family.</w:t>
      </w:r>
    </w:p>
    <w:p w14:paraId="007A93BB" w14:textId="77777777" w:rsidR="00EF53F3" w:rsidRPr="00917930" w:rsidRDefault="00EF53F3" w:rsidP="00376F09">
      <w:pPr>
        <w:numPr>
          <w:ilvl w:val="0"/>
          <w:numId w:val="2"/>
        </w:numPr>
        <w:rPr>
          <w:rFonts w:cstheme="minorHAnsi"/>
          <w:b/>
        </w:rPr>
      </w:pPr>
      <w:r w:rsidRPr="00EF53F3">
        <w:rPr>
          <w:rFonts w:cstheme="minorHAnsi"/>
          <w:b/>
        </w:rPr>
        <w:t>Support plan: we regularly review your support plan with you and all the agencies working with your family.</w:t>
      </w:r>
    </w:p>
    <w:p w14:paraId="007A93BC" w14:textId="77777777" w:rsidR="00EF53F3" w:rsidRPr="00EF53F3" w:rsidRDefault="00EF53F3" w:rsidP="00EF53F3">
      <w:pPr>
        <w:rPr>
          <w:rFonts w:cstheme="minorHAnsi"/>
          <w:b/>
        </w:rPr>
      </w:pPr>
      <w:r w:rsidRPr="00EF53F3">
        <w:rPr>
          <w:rFonts w:cstheme="minorHAnsi"/>
          <w:b/>
        </w:rPr>
        <w:t>My commitment</w:t>
      </w:r>
    </w:p>
    <w:p w14:paraId="007A93BD" w14:textId="77777777" w:rsidR="00EF53F3" w:rsidRPr="00EF53F3" w:rsidRDefault="00EF53F3" w:rsidP="00EF53F3">
      <w:pPr>
        <w:rPr>
          <w:rFonts w:cstheme="minorHAnsi"/>
          <w:b/>
        </w:rPr>
      </w:pPr>
      <w:r w:rsidRPr="00EF53F3">
        <w:rPr>
          <w:rFonts w:cstheme="minorHAnsi"/>
          <w:b/>
        </w:rPr>
        <w:t>I understand that to achieve the best for me and my family, I need to work with my family worker who is: _________________________ (Family worker name).</w:t>
      </w:r>
    </w:p>
    <w:p w14:paraId="007A93BE" w14:textId="77777777" w:rsidR="00EF53F3" w:rsidRPr="00EF53F3" w:rsidRDefault="00EF53F3" w:rsidP="00EF53F3">
      <w:pPr>
        <w:rPr>
          <w:rFonts w:cstheme="minorHAnsi"/>
          <w:b/>
        </w:rPr>
      </w:pPr>
      <w:r w:rsidRPr="00EF53F3">
        <w:rPr>
          <w:rFonts w:cstheme="minorHAnsi"/>
          <w:b/>
        </w:rPr>
        <w:t>I understand that our family worker has a duty to report illegal activity, or activities that may lead to a person/</w:t>
      </w:r>
      <w:proofErr w:type="gramStart"/>
      <w:r w:rsidRPr="00EF53F3">
        <w:rPr>
          <w:rFonts w:cstheme="minorHAnsi"/>
          <w:b/>
        </w:rPr>
        <w:t>persons</w:t>
      </w:r>
      <w:proofErr w:type="gramEnd"/>
      <w:r w:rsidRPr="00EF53F3">
        <w:rPr>
          <w:rFonts w:cstheme="minorHAnsi"/>
          <w:b/>
        </w:rPr>
        <w:t xml:space="preserve"> being harmed or at risk of harm, to the relevant authorities, e.g. the Police or the Children and Families service.  </w:t>
      </w:r>
    </w:p>
    <w:p w14:paraId="007A93BF" w14:textId="77777777" w:rsidR="00EF53F3" w:rsidRPr="00EF53F3" w:rsidRDefault="00EF53F3" w:rsidP="00EF53F3">
      <w:pPr>
        <w:rPr>
          <w:rFonts w:cstheme="minorHAnsi"/>
          <w:b/>
        </w:rPr>
      </w:pPr>
      <w:r w:rsidRPr="00EF53F3">
        <w:rPr>
          <w:rFonts w:cstheme="minorHAnsi"/>
          <w:b/>
        </w:rPr>
        <w:t>Name: __________________________                         Signature: _______________________</w:t>
      </w:r>
    </w:p>
    <w:p w14:paraId="007A93C0" w14:textId="77777777" w:rsidR="00EF53F3" w:rsidRPr="00EF53F3" w:rsidRDefault="00EF53F3" w:rsidP="00EF53F3">
      <w:pPr>
        <w:rPr>
          <w:rFonts w:cstheme="minorHAnsi"/>
          <w:b/>
        </w:rPr>
      </w:pPr>
    </w:p>
    <w:p w14:paraId="007A93C1" w14:textId="77777777" w:rsidR="00EF53F3" w:rsidRPr="00EF53F3" w:rsidRDefault="00EF53F3" w:rsidP="00EF53F3">
      <w:pPr>
        <w:rPr>
          <w:rFonts w:cstheme="minorHAnsi"/>
          <w:b/>
        </w:rPr>
      </w:pPr>
      <w:r w:rsidRPr="00EF53F3">
        <w:rPr>
          <w:rFonts w:cstheme="minorHAnsi"/>
          <w:b/>
        </w:rPr>
        <w:t>Date: ___________________________</w:t>
      </w:r>
    </w:p>
    <w:p w14:paraId="007A93C2" w14:textId="77777777" w:rsidR="00EF53F3" w:rsidRPr="00917930" w:rsidRDefault="00EF53F3" w:rsidP="00EF53F3">
      <w:pPr>
        <w:rPr>
          <w:rFonts w:cstheme="minorHAnsi"/>
          <w:b/>
          <w:u w:val="single"/>
        </w:rPr>
      </w:pPr>
      <w:r w:rsidRPr="00EF53F3">
        <w:rPr>
          <w:rFonts w:cstheme="minorHAnsi"/>
          <w:b/>
          <w:u w:val="single"/>
        </w:rPr>
        <w:t>Additional information</w:t>
      </w:r>
    </w:p>
    <w:p w14:paraId="007A93C3" w14:textId="77777777" w:rsidR="00EF53F3" w:rsidRPr="00EF53F3" w:rsidRDefault="00EF53F3" w:rsidP="00EF53F3">
      <w:pPr>
        <w:rPr>
          <w:rFonts w:cstheme="minorHAnsi"/>
          <w:b/>
        </w:rPr>
      </w:pPr>
      <w:r w:rsidRPr="00EF53F3">
        <w:rPr>
          <w:rFonts w:cstheme="minorHAnsi"/>
          <w:b/>
        </w:rPr>
        <w:t>Compliments, Comments, Complaints</w:t>
      </w:r>
    </w:p>
    <w:p w14:paraId="007A93C4" w14:textId="77777777" w:rsidR="00EF53F3" w:rsidRPr="00EF53F3" w:rsidRDefault="00EF53F3" w:rsidP="00EF53F3">
      <w:pPr>
        <w:rPr>
          <w:rFonts w:cstheme="minorHAnsi"/>
          <w:b/>
        </w:rPr>
      </w:pPr>
      <w:r w:rsidRPr="00EF53F3">
        <w:rPr>
          <w:rFonts w:cstheme="minorHAnsi"/>
          <w:b/>
        </w:rPr>
        <w:t xml:space="preserve">We are always interested to hear your views about our </w:t>
      </w:r>
      <w:proofErr w:type="gramStart"/>
      <w:r w:rsidRPr="00EF53F3">
        <w:rPr>
          <w:rFonts w:cstheme="minorHAnsi"/>
          <w:b/>
        </w:rPr>
        <w:t>services, and</w:t>
      </w:r>
      <w:proofErr w:type="gramEnd"/>
      <w:r w:rsidRPr="00EF53F3">
        <w:rPr>
          <w:rFonts w:cstheme="minorHAnsi"/>
          <w:b/>
        </w:rPr>
        <w:t xml:space="preserve"> welcome your feedback. Likewise, if you do come across a problem, please approach your family worker who will do their best to resolve this with you.</w:t>
      </w:r>
    </w:p>
    <w:p w14:paraId="007A93C5" w14:textId="77777777" w:rsidR="00EF53F3" w:rsidRPr="00EF53F3" w:rsidRDefault="00EF53F3" w:rsidP="00EF53F3">
      <w:pPr>
        <w:rPr>
          <w:rFonts w:cstheme="minorHAnsi"/>
          <w:b/>
        </w:rPr>
      </w:pPr>
      <w:r w:rsidRPr="00EF53F3">
        <w:rPr>
          <w:rFonts w:cstheme="minorHAnsi"/>
          <w:b/>
        </w:rPr>
        <w:t>If you cannot resolve the matter with your family worker, then phone or write to the Team Supervisor.</w:t>
      </w:r>
    </w:p>
    <w:p w14:paraId="007A93C6" w14:textId="77777777" w:rsidR="00EF53F3" w:rsidRPr="00EF53F3" w:rsidRDefault="00EF53F3" w:rsidP="00EF53F3">
      <w:pPr>
        <w:rPr>
          <w:rFonts w:cstheme="minorHAnsi"/>
          <w:b/>
          <w:lang w:val="en"/>
        </w:rPr>
      </w:pPr>
    </w:p>
    <w:p w14:paraId="007A93C7" w14:textId="77777777" w:rsidR="00EF53F3" w:rsidRPr="00EF53F3" w:rsidRDefault="00EF53F3" w:rsidP="00EF53F3">
      <w:pPr>
        <w:rPr>
          <w:rFonts w:cstheme="minorHAnsi"/>
          <w:b/>
          <w:lang w:val="en"/>
        </w:rPr>
      </w:pPr>
      <w:r w:rsidRPr="00EF53F3">
        <w:rPr>
          <w:rFonts w:cstheme="minorHAnsi"/>
          <w:b/>
          <w:lang w:val="en"/>
        </w:rPr>
        <w:t xml:space="preserve">For more information about how Bristol City Council handles personal information we have created a Frequently Asked Questions sheet which can be accessed via the privacy pages </w:t>
      </w:r>
      <w:hyperlink r:id="rId24" w:history="1">
        <w:r w:rsidRPr="00EF53F3">
          <w:rPr>
            <w:rStyle w:val="Hyperlink"/>
            <w:rFonts w:cstheme="minorHAnsi"/>
            <w:b/>
            <w:lang w:val="en"/>
          </w:rPr>
          <w:t>bristol.gov.uk/privacy</w:t>
        </w:r>
      </w:hyperlink>
    </w:p>
    <w:p w14:paraId="007A93C8" w14:textId="77777777" w:rsidR="00EF53F3" w:rsidRPr="00EF53F3" w:rsidRDefault="00EF53F3" w:rsidP="00EF53F3">
      <w:pPr>
        <w:rPr>
          <w:rFonts w:cstheme="minorHAnsi"/>
          <w:b/>
          <w:bCs/>
          <w:lang w:val="en"/>
        </w:rPr>
      </w:pPr>
    </w:p>
    <w:p w14:paraId="007A93C9" w14:textId="77777777" w:rsidR="00EF53F3" w:rsidRPr="00EF53F3" w:rsidRDefault="00EF53F3" w:rsidP="00EF53F3">
      <w:pPr>
        <w:rPr>
          <w:rFonts w:cstheme="minorHAnsi"/>
          <w:b/>
          <w:bCs/>
          <w:lang w:val="en"/>
        </w:rPr>
      </w:pPr>
      <w:r w:rsidRPr="00EF53F3">
        <w:rPr>
          <w:rFonts w:cstheme="minorHAnsi"/>
          <w:b/>
          <w:bCs/>
          <w:lang w:val="en"/>
        </w:rPr>
        <w:t>How to see the information we hold about you:</w:t>
      </w:r>
    </w:p>
    <w:p w14:paraId="007A93CA" w14:textId="77777777" w:rsidR="00EF53F3" w:rsidRPr="00EF53F3" w:rsidRDefault="00EF53F3" w:rsidP="00EF53F3">
      <w:pPr>
        <w:rPr>
          <w:rFonts w:cstheme="minorHAnsi"/>
          <w:b/>
          <w:lang w:val="en"/>
        </w:rPr>
      </w:pPr>
      <w:r w:rsidRPr="00EF53F3">
        <w:rPr>
          <w:rFonts w:cstheme="minorHAnsi"/>
          <w:b/>
          <w:lang w:val="en"/>
        </w:rPr>
        <w:t>Under the Data Protection Act 1998, you can ask us for the following information:</w:t>
      </w:r>
    </w:p>
    <w:p w14:paraId="007A93CB" w14:textId="77777777" w:rsidR="00EF53F3" w:rsidRPr="00EF53F3" w:rsidRDefault="00EF53F3" w:rsidP="00376F09">
      <w:pPr>
        <w:numPr>
          <w:ilvl w:val="0"/>
          <w:numId w:val="3"/>
        </w:numPr>
        <w:rPr>
          <w:rFonts w:cstheme="minorHAnsi"/>
          <w:b/>
          <w:lang w:val="en"/>
        </w:rPr>
      </w:pPr>
      <w:r w:rsidRPr="00EF53F3">
        <w:rPr>
          <w:rFonts w:cstheme="minorHAnsi"/>
          <w:b/>
          <w:lang w:val="en"/>
        </w:rPr>
        <w:t>clarification that your personal data is being processed by the Council</w:t>
      </w:r>
    </w:p>
    <w:p w14:paraId="007A93CC" w14:textId="77777777" w:rsidR="00EF53F3" w:rsidRPr="00EF53F3" w:rsidRDefault="00EF53F3" w:rsidP="00376F09">
      <w:pPr>
        <w:numPr>
          <w:ilvl w:val="0"/>
          <w:numId w:val="3"/>
        </w:numPr>
        <w:rPr>
          <w:rFonts w:cstheme="minorHAnsi"/>
          <w:b/>
          <w:lang w:val="en"/>
        </w:rPr>
      </w:pPr>
      <w:r w:rsidRPr="00EF53F3">
        <w:rPr>
          <w:rFonts w:cstheme="minorHAnsi"/>
          <w:b/>
          <w:lang w:val="en"/>
        </w:rPr>
        <w:t>a description and copy of the personal data</w:t>
      </w:r>
    </w:p>
    <w:p w14:paraId="007A93CD" w14:textId="77777777" w:rsidR="00EF53F3" w:rsidRPr="00EF53F3" w:rsidRDefault="00EF53F3" w:rsidP="00376F09">
      <w:pPr>
        <w:numPr>
          <w:ilvl w:val="0"/>
          <w:numId w:val="3"/>
        </w:numPr>
        <w:rPr>
          <w:rFonts w:cstheme="minorHAnsi"/>
          <w:b/>
          <w:lang w:val="en"/>
        </w:rPr>
      </w:pPr>
      <w:r w:rsidRPr="00EF53F3">
        <w:rPr>
          <w:rFonts w:cstheme="minorHAnsi"/>
          <w:b/>
          <w:lang w:val="en"/>
        </w:rPr>
        <w:t>the reasons why the data is being processed</w:t>
      </w:r>
    </w:p>
    <w:p w14:paraId="007A93CE" w14:textId="77777777" w:rsidR="00EF53F3" w:rsidRPr="00EF53F3" w:rsidRDefault="00EF53F3" w:rsidP="00376F09">
      <w:pPr>
        <w:numPr>
          <w:ilvl w:val="0"/>
          <w:numId w:val="3"/>
        </w:numPr>
        <w:rPr>
          <w:rFonts w:cstheme="minorHAnsi"/>
          <w:b/>
          <w:lang w:val="en"/>
        </w:rPr>
      </w:pPr>
      <w:r w:rsidRPr="00EF53F3">
        <w:rPr>
          <w:rFonts w:cstheme="minorHAnsi"/>
          <w:b/>
          <w:lang w:val="en"/>
        </w:rPr>
        <w:t>details of who we have or might give it to</w:t>
      </w:r>
    </w:p>
    <w:p w14:paraId="007A93CF" w14:textId="77777777" w:rsidR="00EF53F3" w:rsidRPr="00EF53F3" w:rsidRDefault="00EF53F3" w:rsidP="00EF53F3">
      <w:pPr>
        <w:rPr>
          <w:rFonts w:cstheme="minorHAnsi"/>
          <w:b/>
          <w:lang w:val="en"/>
        </w:rPr>
      </w:pPr>
      <w:r w:rsidRPr="00EF53F3">
        <w:rPr>
          <w:rFonts w:cstheme="minorHAnsi"/>
          <w:b/>
          <w:lang w:val="en"/>
        </w:rPr>
        <w:t xml:space="preserve">If you wish to see information held by the council about you, please make a subject access request by email at </w:t>
      </w:r>
      <w:hyperlink r:id="rId25" w:history="1">
        <w:r w:rsidRPr="00EF53F3">
          <w:rPr>
            <w:rStyle w:val="Hyperlink"/>
            <w:rFonts w:cstheme="minorHAnsi"/>
            <w:b/>
            <w:lang w:val="en"/>
          </w:rPr>
          <w:t>foi@bristol.gov.uk</w:t>
        </w:r>
      </w:hyperlink>
      <w:r w:rsidRPr="00EF53F3">
        <w:rPr>
          <w:rFonts w:cstheme="minorHAnsi"/>
          <w:b/>
          <w:lang w:val="en"/>
        </w:rPr>
        <w:t xml:space="preserve"> or by writing to The Data Protection Officer, Bristol City Council, P.O Box 3176, Bristol, BS3 9FS and they will send you the appropriate form and advise you of the process and fee for this service.  </w:t>
      </w:r>
    </w:p>
    <w:p w14:paraId="007A93D0" w14:textId="77777777" w:rsidR="00EF53F3" w:rsidRPr="00EF53F3" w:rsidRDefault="00EF53F3" w:rsidP="00EF53F3">
      <w:pPr>
        <w:rPr>
          <w:rFonts w:cstheme="minorHAnsi"/>
          <w:b/>
          <w:lang w:val="en"/>
        </w:rPr>
      </w:pPr>
    </w:p>
    <w:p w14:paraId="007A93D1" w14:textId="77777777" w:rsidR="00EF53F3" w:rsidRPr="00EF53F3" w:rsidRDefault="00EF53F3" w:rsidP="00EF53F3">
      <w:pPr>
        <w:rPr>
          <w:rFonts w:cstheme="minorHAnsi"/>
          <w:b/>
        </w:rPr>
      </w:pPr>
      <w:r w:rsidRPr="00EF53F3">
        <w:rPr>
          <w:rFonts w:cstheme="minorHAnsi"/>
          <w:b/>
        </w:rPr>
        <w:t xml:space="preserve"> </w:t>
      </w:r>
    </w:p>
    <w:p w14:paraId="007A93D2" w14:textId="77777777" w:rsidR="00EF53F3" w:rsidRPr="00EF53F3" w:rsidRDefault="00EF53F3" w:rsidP="00EF53F3">
      <w:pPr>
        <w:rPr>
          <w:rFonts w:cstheme="minorHAnsi"/>
          <w:b/>
        </w:rPr>
      </w:pPr>
    </w:p>
    <w:p w14:paraId="007A93D3" w14:textId="77777777" w:rsidR="00EF53F3" w:rsidRPr="00CC7B38" w:rsidRDefault="00EF53F3" w:rsidP="00CE6C5A">
      <w:pPr>
        <w:rPr>
          <w:rFonts w:cstheme="minorHAnsi"/>
          <w:b/>
        </w:rPr>
      </w:pPr>
    </w:p>
    <w:p w14:paraId="007A93D4" w14:textId="77777777" w:rsidR="00C160C4" w:rsidRDefault="00C160C4" w:rsidP="009D2893">
      <w:pPr>
        <w:rPr>
          <w:rFonts w:cstheme="minorHAnsi"/>
        </w:rPr>
      </w:pPr>
    </w:p>
    <w:p w14:paraId="007A93D5" w14:textId="77777777" w:rsidR="00C160C4" w:rsidRDefault="00C160C4" w:rsidP="009D2893">
      <w:pPr>
        <w:rPr>
          <w:rFonts w:cstheme="minorHAnsi"/>
        </w:rPr>
      </w:pPr>
    </w:p>
    <w:p w14:paraId="007A93D6" w14:textId="77777777" w:rsidR="00C160C4" w:rsidRDefault="00C160C4" w:rsidP="009D2893">
      <w:pPr>
        <w:rPr>
          <w:rFonts w:cstheme="minorHAnsi"/>
        </w:rPr>
      </w:pPr>
    </w:p>
    <w:p w14:paraId="007A93D7" w14:textId="77777777" w:rsidR="00C160C4" w:rsidRDefault="00C160C4" w:rsidP="009D2893">
      <w:pPr>
        <w:rPr>
          <w:rFonts w:cstheme="minorHAnsi"/>
        </w:rPr>
      </w:pPr>
    </w:p>
    <w:p w14:paraId="007A93D8" w14:textId="77777777" w:rsidR="009D2893" w:rsidRPr="00EC11A6" w:rsidRDefault="009D2893" w:rsidP="009D2893"/>
    <w:p w14:paraId="007A93D9" w14:textId="77777777" w:rsidR="009D2893" w:rsidRDefault="009D2893" w:rsidP="009D2893"/>
    <w:p w14:paraId="007A93DA" w14:textId="77777777" w:rsidR="00A57D31" w:rsidRDefault="00A57D31" w:rsidP="0087764D">
      <w:pPr>
        <w:ind w:left="360"/>
      </w:pPr>
    </w:p>
    <w:p w14:paraId="007A93DB" w14:textId="77777777" w:rsidR="00917930" w:rsidRDefault="00917930" w:rsidP="0087764D">
      <w:pPr>
        <w:ind w:left="360"/>
      </w:pPr>
    </w:p>
    <w:p w14:paraId="007A93DC" w14:textId="77777777" w:rsidR="00917930" w:rsidRDefault="00917930" w:rsidP="0087764D">
      <w:pPr>
        <w:ind w:left="360"/>
      </w:pPr>
    </w:p>
    <w:p w14:paraId="007A93DD" w14:textId="6DB03862" w:rsidR="00917930" w:rsidRDefault="00917930" w:rsidP="0087764D">
      <w:pPr>
        <w:ind w:left="360"/>
      </w:pPr>
    </w:p>
    <w:p w14:paraId="1C6FEFAE" w14:textId="0D4AA53B" w:rsidR="00A543C4" w:rsidRDefault="00A543C4" w:rsidP="0087764D">
      <w:pPr>
        <w:ind w:left="360"/>
      </w:pPr>
    </w:p>
    <w:p w14:paraId="03B172B2" w14:textId="4989DB39" w:rsidR="00A543C4" w:rsidRDefault="00A543C4" w:rsidP="0087764D">
      <w:pPr>
        <w:ind w:left="360"/>
      </w:pPr>
    </w:p>
    <w:p w14:paraId="48ABFB43" w14:textId="77777777" w:rsidR="00A543C4" w:rsidRDefault="00A543C4" w:rsidP="0087764D">
      <w:pPr>
        <w:ind w:left="360"/>
      </w:pPr>
    </w:p>
    <w:p w14:paraId="3FF90943" w14:textId="77777777" w:rsidR="0021396C" w:rsidRDefault="0021396C" w:rsidP="0021396C"/>
    <w:p w14:paraId="007A93DF" w14:textId="1794E0D4" w:rsidR="00917930" w:rsidRDefault="0021396C" w:rsidP="0021396C">
      <w:pPr>
        <w:rPr>
          <w:b/>
        </w:rPr>
      </w:pPr>
      <w:r w:rsidRPr="0021396C">
        <w:rPr>
          <w:b/>
        </w:rPr>
        <w:lastRenderedPageBreak/>
        <w:t>9.</w:t>
      </w:r>
      <w:r w:rsidRPr="0021396C">
        <w:rPr>
          <w:b/>
        </w:rPr>
        <w:tab/>
        <w:t>Families in Focus Case Work Process</w:t>
      </w:r>
      <w:r w:rsidR="00A543C4">
        <w:rPr>
          <w:b/>
        </w:rPr>
        <w:t xml:space="preserve"> Chart</w:t>
      </w:r>
    </w:p>
    <w:p w14:paraId="007A93E0" w14:textId="77777777" w:rsidR="00917930" w:rsidRDefault="00917930" w:rsidP="0087764D">
      <w:pPr>
        <w:ind w:left="360"/>
        <w:rPr>
          <w:b/>
        </w:rPr>
      </w:pPr>
    </w:p>
    <w:p w14:paraId="007A93E1" w14:textId="77777777" w:rsidR="00A60580" w:rsidRDefault="00A60580" w:rsidP="00A60580">
      <w:pPr>
        <w:rPr>
          <w:rFonts w:ascii="Lucida Sans" w:hAnsi="Lucida Sans"/>
          <w:b/>
          <w:bCs/>
          <w:color w:val="000000"/>
          <w:sz w:val="40"/>
          <w:szCs w:val="40"/>
        </w:rPr>
      </w:pPr>
      <w:r>
        <w:rPr>
          <w:rFonts w:ascii="Lucida Sans" w:hAnsi="Lucida Sans"/>
          <w:b/>
          <w:bCs/>
          <w:noProof/>
          <w:color w:val="000000"/>
          <w:sz w:val="40"/>
          <w:szCs w:val="40"/>
          <w:lang w:eastAsia="en-GB"/>
        </w:rPr>
        <mc:AlternateContent>
          <mc:Choice Requires="wps">
            <w:drawing>
              <wp:anchor distT="0" distB="0" distL="114300" distR="114300" simplePos="0" relativeHeight="251669504" behindDoc="0" locked="0" layoutInCell="1" allowOverlap="1" wp14:anchorId="007A9687" wp14:editId="007A9688">
                <wp:simplePos x="0" y="0"/>
                <wp:positionH relativeFrom="column">
                  <wp:posOffset>2733675</wp:posOffset>
                </wp:positionH>
                <wp:positionV relativeFrom="paragraph">
                  <wp:posOffset>15875</wp:posOffset>
                </wp:positionV>
                <wp:extent cx="0" cy="330200"/>
                <wp:effectExtent l="95250" t="0" r="76200" b="50800"/>
                <wp:wrapNone/>
                <wp:docPr id="13" name="Straight Arrow Connector 13"/>
                <wp:cNvGraphicFramePr/>
                <a:graphic xmlns:a="http://schemas.openxmlformats.org/drawingml/2006/main">
                  <a:graphicData uri="http://schemas.microsoft.com/office/word/2010/wordprocessingShape">
                    <wps:wsp>
                      <wps:cNvCnPr/>
                      <wps:spPr>
                        <a:xfrm>
                          <a:off x="0" y="0"/>
                          <a:ext cx="0" cy="33020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33A7033" id="_x0000_t32" coordsize="21600,21600" o:spt="32" o:oned="t" path="m,l21600,21600e" filled="f">
                <v:path arrowok="t" fillok="f" o:connecttype="none"/>
                <o:lock v:ext="edit" shapetype="t"/>
              </v:shapetype>
              <v:shape id="Straight Arrow Connector 13" o:spid="_x0000_s1026" type="#_x0000_t32" style="position:absolute;margin-left:215.25pt;margin-top:1.25pt;width:0;height: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o0AEAAAQEAAAOAAAAZHJzL2Uyb0RvYy54bWysU02P0zAQvSPxHyzfadouIBQ13UOX5YJg&#10;xccP8Dp2Y8nxWOOhSf89YydNKZxAXJyMPe/Nm+fx7n7svTgZTA5CIzertRQmaGhdODby+7fHV++k&#10;SKRCqzwE08izSfJ+//LFboi12UIHvjUomCSkeoiN7IhiXVVJd6ZXaQXRBD60gL0iDvFYtagGZu99&#10;tV2v31YDYBsRtEmJdx+mQ7kv/NYaTZ+tTYaEbyRro7JiWZ/zWu13qj6iip3Tswz1Dyp65QIXXage&#10;FCnxA90fVL3TCAksrTT0FVjrtCk9cDeb9W/dfO1UNKUXNifFxab0/2j1p9MhPCHbMMRUp/iEuYvR&#10;Yp+/rE+MxazzYpYZSehpU/Pu3d2a7yH7WF1xERN9MNCL/NPIRKjcsaMDhMA3ArgpXqnTx0QT8ALI&#10;RX0QQyO3b14zbY4TeNc+Ou9LkAfDHDyKk+IrpXE7l77JIuX8+9AKOkeeOYUIw5zmAwu9tlr+6OzN&#10;VPiLscK13NwksEzhtZjS2gTaLEycnWGWpS3AWfKtylvgnJ+hpkzo34AXRKkMgRZw7wLgZNhtdRov&#10;ku2Uf3Fg6jtb8AztuQxBsYZHrdzm/CzyLP8aF/j18e5/AgAA//8DAFBLAwQUAAYACAAAACEArVka&#10;ad4AAAAIAQAADwAAAGRycy9kb3ducmV2LnhtbEyPzU7DMBCE70i8g7VI3KjT0qAqxKmqovJzQSJF&#10;4urGSxIRryPbTQ1PzyIOcFqNZjT7TblOdhAT+tA7UjCfZSCQGmd6ahW87ndXKxAhajJ6cIQKPjHA&#10;ujo/K3Vh3IlecKpjK7iEQqEVdDGOhZSh6dDqMHMjEnvvzlsdWfpWGq9PXG4HuciyG2l1T/yh0yNu&#10;O2w+6qNVMO3e3MOTX93N6/uvx/12k56NTUpdXqTNLYiIKf6F4Qef0aFipoM7kgliULC8znKOKljw&#10;Yf9XHxTkyxxkVcr/A6pvAAAA//8DAFBLAQItABQABgAIAAAAIQC2gziS/gAAAOEBAAATAAAAAAAA&#10;AAAAAAAAAAAAAABbQ29udGVudF9UeXBlc10ueG1sUEsBAi0AFAAGAAgAAAAhADj9If/WAAAAlAEA&#10;AAsAAAAAAAAAAAAAAAAALwEAAF9yZWxzLy5yZWxzUEsBAi0AFAAGAAgAAAAhAJD5t+jQAQAABAQA&#10;AA4AAAAAAAAAAAAAAAAALgIAAGRycy9lMm9Eb2MueG1sUEsBAi0AFAAGAAgAAAAhAK1ZGmneAAAA&#10;CAEAAA8AAAAAAAAAAAAAAAAAKgQAAGRycy9kb3ducmV2LnhtbFBLBQYAAAAABAAEAPMAAAA1BQAA&#10;AAA=&#10;" strokecolor="#1f497d [3215]" strokeweight="2pt">
                <v:stroke endarrow="open"/>
              </v:shape>
            </w:pict>
          </mc:Fallback>
        </mc:AlternateContent>
      </w:r>
      <w:r>
        <w:rPr>
          <w:rFonts w:ascii="Lucida Sans" w:hAnsi="Lucida Sans"/>
          <w:b/>
          <w:bCs/>
          <w:noProof/>
          <w:color w:val="000000"/>
          <w:sz w:val="40"/>
          <w:szCs w:val="40"/>
          <w:lang w:eastAsia="en-GB"/>
        </w:rPr>
        <mc:AlternateContent>
          <mc:Choice Requires="wps">
            <w:drawing>
              <wp:anchor distT="0" distB="0" distL="114300" distR="114300" simplePos="0" relativeHeight="251660288" behindDoc="0" locked="0" layoutInCell="1" allowOverlap="1" wp14:anchorId="007A9689" wp14:editId="007A968A">
                <wp:simplePos x="0" y="0"/>
                <wp:positionH relativeFrom="column">
                  <wp:posOffset>1066800</wp:posOffset>
                </wp:positionH>
                <wp:positionV relativeFrom="paragraph">
                  <wp:posOffset>342900</wp:posOffset>
                </wp:positionV>
                <wp:extent cx="3467100" cy="850900"/>
                <wp:effectExtent l="0" t="0" r="19050" b="25400"/>
                <wp:wrapNone/>
                <wp:docPr id="2" name="Flowchart: Alternate Process 2"/>
                <wp:cNvGraphicFramePr/>
                <a:graphic xmlns:a="http://schemas.openxmlformats.org/drawingml/2006/main">
                  <a:graphicData uri="http://schemas.microsoft.com/office/word/2010/wordprocessingShape">
                    <wps:wsp>
                      <wps:cNvSpPr/>
                      <wps:spPr>
                        <a:xfrm>
                          <a:off x="0" y="0"/>
                          <a:ext cx="3467100" cy="850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0B" w14:textId="77777777" w:rsidR="00A60580" w:rsidRPr="00930934" w:rsidRDefault="00A60580" w:rsidP="00A60580">
                            <w:pPr>
                              <w:contextualSpacing/>
                              <w:jc w:val="center"/>
                              <w:rPr>
                                <w:sz w:val="28"/>
                                <w:szCs w:val="28"/>
                              </w:rPr>
                            </w:pPr>
                            <w:r w:rsidRPr="00930934">
                              <w:rPr>
                                <w:sz w:val="28"/>
                                <w:szCs w:val="28"/>
                              </w:rPr>
                              <w:t>Holding &amp; Coordination</w:t>
                            </w:r>
                          </w:p>
                          <w:p w14:paraId="007A970C" w14:textId="77777777" w:rsidR="00A60580" w:rsidRDefault="00A60580" w:rsidP="00A60580">
                            <w:pPr>
                              <w:contextualSpacing/>
                              <w:jc w:val="center"/>
                            </w:pPr>
                            <w:r>
                              <w:t>Triage within 3 days</w:t>
                            </w:r>
                          </w:p>
                          <w:p w14:paraId="007A970D" w14:textId="77777777" w:rsidR="00A60580" w:rsidRDefault="00A60580" w:rsidP="00A60580">
                            <w:pPr>
                              <w:contextualSpacing/>
                              <w:jc w:val="center"/>
                            </w:pPr>
                            <w:r>
                              <w:t>Contact family/referrer within a further3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96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85" type="#_x0000_t176" style="position:absolute;margin-left:84pt;margin-top:27pt;width:273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bIcgIAADsFAAAOAAAAZHJzL2Uyb0RvYy54bWysVE1v2zAMvQ/YfxB0X+106VdQpwhSdBhQ&#10;tMHSoWdFlmoDsqRRTOzs14+SHadoix2G+SBTIvlEPpK6vukaw3YKQu1swScnOWfKSlfW9qXgP5/u&#10;vlxyFlDYUhhnVcH3KvCb+edP162fqVNXOVMqYARiw6z1Ba8Q/SzLgqxUI8KJ88qSUjtoBNIWXrIS&#10;REvojclO8/w8ax2UHpxUIdDpba/k84SvtZL4qHVQyEzBKTZMK6R1E9dsfi1mLyB8VcshDPEPUTSi&#10;tnTpCHUrULAt1O+gmlqCC07jiXRN5rSupUo5UDaT/E0260p4lXIhcoIfaQr/D1Y+7NZ+BURD68Ms&#10;kBiz6DQ08U/xsS6RtR/JUh0ySYdfp+cXk5w4laS7PMuvSCaY7OjtIeA35RoWhYJr49plJQAXBhVY&#10;gWrV1y0RJ3b3AXv/gx+BHYNKEu6NinEZ+0NpVpcUxmnyTv2ilgbYTlClhZTK4qRXVaJU/fFZTt8Q&#10;5OiRQk6AEVnXxozYA0DsxffYfayDfXRVqd1G5/xvgfXOo0e62VkcnZvaOvgIwFBWw829/YGknprI&#10;EnabjrghalKu8Wjjyv0KGLi+/4OXdzXV5F4EXAmghqcy0hDjIy2xTAV3g8RZ5eD3R+fRnvqQtJy1&#10;NEAFD7+2AhRn5rulDr2aTKdx4tJmenZB0TB4rdm81thts3RUuQk9F14mMdqjOYgaXPNMs76It5JK&#10;WEl3F1wiHDZL7AebXgupFotkRlPmBd7btZcRPBId2+upexbgh8ZEaukHdxg2MXvTir1t9LRusUWn&#10;69SnR16HEtCEpl4aXpP4BLzeJ6vjmzf/AwAA//8DAFBLAwQUAAYACAAAACEAbAlxntsAAAAKAQAA&#10;DwAAAGRycy9kb3ducmV2LnhtbExPy07DMBC8I/EP1iJxo3YRtFGIU6GgCsGtgQs3J16SqPE6st02&#10;8PVsT+W0O5rRPIrN7EZxxBAHTxqWCwUCqfV2oE7D58f2LgMRkyFrRk+o4QcjbMrrq8Lk1p9oh8c6&#10;dYJNKOZGQ5/SlEsZ2x6diQs/ITH37YMziWHopA3mxOZulPdKraQzA3FCbyasemz39cFxyO+L+lrb&#10;92Zbv1aTsq4Kb/tK69ub+fkJRMI5XcRwrs/VoeROjT+QjWJkvMp4S9Lw+MCXBevl+WmYyZiRZSH/&#10;Tyj/AAAA//8DAFBLAQItABQABgAIAAAAIQC2gziS/gAAAOEBAAATAAAAAAAAAAAAAAAAAAAAAABb&#10;Q29udGVudF9UeXBlc10ueG1sUEsBAi0AFAAGAAgAAAAhADj9If/WAAAAlAEAAAsAAAAAAAAAAAAA&#10;AAAALwEAAF9yZWxzLy5yZWxzUEsBAi0AFAAGAAgAAAAhAL1fZshyAgAAOwUAAA4AAAAAAAAAAAAA&#10;AAAALgIAAGRycy9lMm9Eb2MueG1sUEsBAi0AFAAGAAgAAAAhAGwJcZ7bAAAACgEAAA8AAAAAAAAA&#10;AAAAAAAAzAQAAGRycy9kb3ducmV2LnhtbFBLBQYAAAAABAAEAPMAAADUBQAAAAA=&#10;" fillcolor="#4f81bd [3204]" strokecolor="#243f60 [1604]" strokeweight="2pt">
                <v:textbox>
                  <w:txbxContent>
                    <w:p w14:paraId="007A970B" w14:textId="77777777" w:rsidR="00A60580" w:rsidRPr="00930934" w:rsidRDefault="00A60580" w:rsidP="00A60580">
                      <w:pPr>
                        <w:contextualSpacing/>
                        <w:jc w:val="center"/>
                        <w:rPr>
                          <w:sz w:val="28"/>
                          <w:szCs w:val="28"/>
                        </w:rPr>
                      </w:pPr>
                      <w:r w:rsidRPr="00930934">
                        <w:rPr>
                          <w:sz w:val="28"/>
                          <w:szCs w:val="28"/>
                        </w:rPr>
                        <w:t>Holding &amp; Coordination</w:t>
                      </w:r>
                    </w:p>
                    <w:p w14:paraId="007A970C" w14:textId="77777777" w:rsidR="00A60580" w:rsidRDefault="00A60580" w:rsidP="00A60580">
                      <w:pPr>
                        <w:contextualSpacing/>
                        <w:jc w:val="center"/>
                      </w:pPr>
                      <w:r>
                        <w:t>Triage within 3 days</w:t>
                      </w:r>
                    </w:p>
                    <w:p w14:paraId="007A970D" w14:textId="77777777" w:rsidR="00A60580" w:rsidRDefault="00A60580" w:rsidP="00A60580">
                      <w:pPr>
                        <w:contextualSpacing/>
                        <w:jc w:val="center"/>
                      </w:pPr>
                      <w:r>
                        <w:t>Contact family/referrer within a further3 days</w:t>
                      </w:r>
                    </w:p>
                  </w:txbxContent>
                </v:textbox>
              </v:shape>
            </w:pict>
          </mc:Fallback>
        </mc:AlternateContent>
      </w:r>
      <w:r>
        <w:rPr>
          <w:rFonts w:ascii="Lucida Sans" w:hAnsi="Lucida Sans"/>
          <w:b/>
          <w:bCs/>
          <w:noProof/>
          <w:color w:val="000000"/>
          <w:sz w:val="40"/>
          <w:szCs w:val="40"/>
          <w:lang w:eastAsia="en-GB"/>
        </w:rPr>
        <mc:AlternateContent>
          <mc:Choice Requires="wps">
            <w:drawing>
              <wp:anchor distT="0" distB="0" distL="114300" distR="114300" simplePos="0" relativeHeight="251659264" behindDoc="0" locked="0" layoutInCell="1" allowOverlap="1" wp14:anchorId="007A968B" wp14:editId="007A968C">
                <wp:simplePos x="0" y="0"/>
                <wp:positionH relativeFrom="column">
                  <wp:posOffset>1856105</wp:posOffset>
                </wp:positionH>
                <wp:positionV relativeFrom="paragraph">
                  <wp:posOffset>-462915</wp:posOffset>
                </wp:positionV>
                <wp:extent cx="1784909" cy="482804"/>
                <wp:effectExtent l="0" t="0" r="25400" b="12700"/>
                <wp:wrapNone/>
                <wp:docPr id="1" name="Flowchart: Terminator 1"/>
                <wp:cNvGraphicFramePr/>
                <a:graphic xmlns:a="http://schemas.openxmlformats.org/drawingml/2006/main">
                  <a:graphicData uri="http://schemas.microsoft.com/office/word/2010/wordprocessingShape">
                    <wps:wsp>
                      <wps:cNvSpPr/>
                      <wps:spPr>
                        <a:xfrm>
                          <a:off x="0" y="0"/>
                          <a:ext cx="1784909" cy="48280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0E" w14:textId="77777777" w:rsidR="00A60580" w:rsidRPr="00930934" w:rsidRDefault="00A60580" w:rsidP="00A60580">
                            <w:pPr>
                              <w:jc w:val="center"/>
                              <w:rPr>
                                <w:sz w:val="28"/>
                                <w:szCs w:val="28"/>
                              </w:rPr>
                            </w:pPr>
                            <w:r w:rsidRPr="00930934">
                              <w:rPr>
                                <w:sz w:val="28"/>
                                <w:szCs w:val="28"/>
                              </w:rPr>
                              <w:t>New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968B" id="_x0000_t116" coordsize="21600,21600" o:spt="116" path="m3475,qx,10800,3475,21600l18125,21600qx21600,10800,18125,xe">
                <v:stroke joinstyle="miter"/>
                <v:path gradientshapeok="t" o:connecttype="rect" textboxrect="1018,3163,20582,18437"/>
              </v:shapetype>
              <v:shape id="Flowchart: Terminator 1" o:spid="_x0000_s1086" type="#_x0000_t116" style="position:absolute;margin-left:146.15pt;margin-top:-36.45pt;width:140.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RcwIAADUFAAAOAAAAZHJzL2Uyb0RvYy54bWysVFFv2yAQfp+0/4B4X+1E6ZpEdaooVadJ&#10;VVu1nfpMMNSWMLDjEjv79Tuw41TttIdpfsDA3X3cfXzH5VXXGLZXEGpnCz45yzlTVrqytq8F//F8&#10;82XOWUBhS2GcVQU/qMCvVp8/XbZ+qaaucqZUwAjEhmXrC14h+mWWBVmpRoQz55Ulo3bQCKQlvGYl&#10;iJbQG5NN8/xr1jooPTipQqDd697IVwlfayXxXuugkJmCU26YRkjjNo7Z6lIsX0H4qpZDGuIfsmhE&#10;benQEepaoGA7qD9ANbUEF5zGM+mazGldS5VqoGom+btqnirhVaqFyAl+pCn8P1h5t3/yD0A0tD4s&#10;A01jFZ2GJv4pP9Ylsg4jWapDJmlzcjGfLfIFZ5Jss/l0ns8im9kp2kPAb8o1LE4Kro1rN5UAfFbQ&#10;1Fagg0SZ2N8G7COPEQRzSifN8GBUzMjYR6VZXVIC0xSdlKI2Bthe0B0LKZXFSW+qRKn67fOcviG9&#10;MSIlmwAjsq6NGbEHgKjCj9h9roN/DFVJaGNw/rfE+uAxIp3sLI7BxMzAy5hnX4KhqoaTe/8jST01&#10;kSXsth1xQ9Qk17i1deXhARi4XvnBy5uabuNWBHwQQFKnpqD2xXsa4gUV3A0zzioHv/60H/1JgWTl&#10;rKXWKXj4uROgODPfLWlzMZnNYq+lxez8YkoLeGvZvrXYXbNxdHMTeii8TNPoj+Y41eCaF+rydTyV&#10;TMJKOrvgEuG42GDf0vROSLVeJzfqLy/w1j55GcEj0VFez92LAD9IEknMd+7YZmL5Toq9b4y0br1D&#10;p+uk0xOvwxVQbyYtDe9IbP636+R1eu1WvwEAAP//AwBQSwMEFAAGAAgAAAAhANppnDLeAAAACQEA&#10;AA8AAABkcnMvZG93bnJldi54bWxMj8FOhDAURfcm/kPzTNzNFMooA/KYqInuXDD6AaWtgNJXpB0G&#10;/9660uXLPbn3vOqw2pEtZvaDI4R0mwAzpJweqEN4e33a7IH5IEnL0ZFB+DYeDvXlRSVL7c7UmOUY&#10;OhZLyJcSoQ9hKjn3qjdW+q2bDMXs3c1WhnjOHdezPMdyO3KRJLfcyoHiQi8n89gb9Xk8WYRd/qVT&#10;lU+qGZ/FQ9q0xX75eEG8vlrv74AFs4Y/GH71ozrU0al1J9KejQiiEFlEETa5KIBF4ibPdsBahCwF&#10;Xlf8/wf1DwAAAP//AwBQSwECLQAUAAYACAAAACEAtoM4kv4AAADhAQAAEwAAAAAAAAAAAAAAAAAA&#10;AAAAW0NvbnRlbnRfVHlwZXNdLnhtbFBLAQItABQABgAIAAAAIQA4/SH/1gAAAJQBAAALAAAAAAAA&#10;AAAAAAAAAC8BAABfcmVscy8ucmVsc1BLAQItABQABgAIAAAAIQD/qfDRcwIAADUFAAAOAAAAAAAA&#10;AAAAAAAAAC4CAABkcnMvZTJvRG9jLnhtbFBLAQItABQABgAIAAAAIQDaaZwy3gAAAAkBAAAPAAAA&#10;AAAAAAAAAAAAAM0EAABkcnMvZG93bnJldi54bWxQSwUGAAAAAAQABADzAAAA2AUAAAAA&#10;" fillcolor="#4f81bd [3204]" strokecolor="#243f60 [1604]" strokeweight="2pt">
                <v:textbox>
                  <w:txbxContent>
                    <w:p w14:paraId="007A970E" w14:textId="77777777" w:rsidR="00A60580" w:rsidRPr="00930934" w:rsidRDefault="00A60580" w:rsidP="00A60580">
                      <w:pPr>
                        <w:jc w:val="center"/>
                        <w:rPr>
                          <w:sz w:val="28"/>
                          <w:szCs w:val="28"/>
                        </w:rPr>
                      </w:pPr>
                      <w:r w:rsidRPr="00930934">
                        <w:rPr>
                          <w:sz w:val="28"/>
                          <w:szCs w:val="28"/>
                        </w:rPr>
                        <w:t>New Referral</w:t>
                      </w:r>
                    </w:p>
                  </w:txbxContent>
                </v:textbox>
              </v:shape>
            </w:pict>
          </mc:Fallback>
        </mc:AlternateContent>
      </w:r>
    </w:p>
    <w:p w14:paraId="007A93E2" w14:textId="77777777" w:rsidR="00A60580" w:rsidRDefault="00D94A4D" w:rsidP="00A60580">
      <w:pPr>
        <w:rPr>
          <w:rFonts w:ascii="Lucida Sans" w:hAnsi="Lucida Sans"/>
          <w:b/>
          <w:bCs/>
          <w:color w:val="000000"/>
          <w:sz w:val="40"/>
          <w:szCs w:val="40"/>
        </w:rPr>
      </w:pPr>
      <w:r>
        <w:rPr>
          <w:rFonts w:ascii="Lucida Sans" w:hAnsi="Lucida Sans"/>
          <w:b/>
          <w:bCs/>
          <w:noProof/>
          <w:color w:val="000000"/>
          <w:sz w:val="40"/>
          <w:szCs w:val="40"/>
          <w:lang w:eastAsia="en-GB"/>
        </w:rPr>
        <mc:AlternateContent>
          <mc:Choice Requires="wps">
            <w:drawing>
              <wp:anchor distT="0" distB="0" distL="114300" distR="114300" simplePos="0" relativeHeight="251682816" behindDoc="0" locked="0" layoutInCell="1" allowOverlap="1" wp14:anchorId="007A968D" wp14:editId="007A968E">
                <wp:simplePos x="0" y="0"/>
                <wp:positionH relativeFrom="column">
                  <wp:posOffset>3635375</wp:posOffset>
                </wp:positionH>
                <wp:positionV relativeFrom="paragraph">
                  <wp:posOffset>6960235</wp:posOffset>
                </wp:positionV>
                <wp:extent cx="327025" cy="704850"/>
                <wp:effectExtent l="38100" t="0" r="34925" b="57150"/>
                <wp:wrapNone/>
                <wp:docPr id="34" name="Straight Arrow Connector 34"/>
                <wp:cNvGraphicFramePr/>
                <a:graphic xmlns:a="http://schemas.openxmlformats.org/drawingml/2006/main">
                  <a:graphicData uri="http://schemas.microsoft.com/office/word/2010/wordprocessingShape">
                    <wps:wsp>
                      <wps:cNvCnPr/>
                      <wps:spPr>
                        <a:xfrm flipH="1">
                          <a:off x="0" y="0"/>
                          <a:ext cx="327025" cy="70485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68CE9" id="Straight Arrow Connector 34" o:spid="_x0000_s1026" type="#_x0000_t32" style="position:absolute;margin-left:286.25pt;margin-top:548.05pt;width:25.75pt;height:5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4u4gEAABMEAAAOAAAAZHJzL2Uyb0RvYy54bWysU02P2yAQvVfqf0DcGzvupruy4uwh220P&#10;Vbvqxw9gMcRImEEwje1/3wEnTrM9teoFGTPvzXuPYXs/9pYdVYgGXMPXq5Iz5SS0xh0a/uP745s7&#10;ziIK1woLTjV8UpHf716/2g6+VhV0YFsVGJG4WA++4R2ir4siyk71Iq7AK0eHGkIvkLbhULRBDMTe&#10;26Iqy3fFAKH1AaSKkf4+zId8l/m1VhK/aB0VMttw0oZ5DXl9Tmux24r6EITvjDzJEP+gohfGUdOF&#10;6kGgYD+D+YOqNzJABI0rCX0BWhupsgdysy5fuPnWCa+yFwon+iWm+P9o5efj3j0FimHwsY7+KSQX&#10;ow4909b4j3Sn2RcpZWOObVpiUyMyST/fVrdlteFM0tFteXO3ybEWM02i8yHiBwU9Sx8NjxiEOXS4&#10;B+fogiDMLcTxU0QSQsAzIIGtY0PDq81NWWYlEaxpH4216TDPidrbwI6CbhjHKt0oMVxVoTD2vWsZ&#10;Tp5GUIQAw6nMOqq+OM9fOFk1N/6qNDMtOZwFvmgmpFQO1wsTVSeYJmkL8CQ5TfNF5TXwVJ+gKg/s&#10;34AXRO4MDhdwbxyEObDr7jieJeu5/pzA7DtF8AztlGciR0OTlyM9vZI02r/vM/zylne/AAAA//8D&#10;AFBLAwQUAAYACAAAACEATcRxN+EAAAANAQAADwAAAGRycy9kb3ducmV2LnhtbEyPwU7DMBBE70j8&#10;g7VI3KgdQxMa4lQVEnBAAlH6AW68JBGxHdlOk/49ywmOO/M0O1NtFzuwE4bYe6cgWwlg6Bpvetcq&#10;OHw+3dwDi0k7owfvUMEZI2zry4tKl8bP7gNP+9QyCnGx1Aq6lMaS89h0aHVc+REdeV8+WJ3oDC03&#10;Qc8Ubgcuhci51b2jD50e8bHD5ns/WQXBvKT+9n3D42H3fH4rJju9zlKp66tl9wAs4ZL+YPitT9Wh&#10;pk5HPzkT2aBgXcg1oWSITZ4BIySXdzTvSJIURQa8rvj/FfUPAAAA//8DAFBLAQItABQABgAIAAAA&#10;IQC2gziS/gAAAOEBAAATAAAAAAAAAAAAAAAAAAAAAABbQ29udGVudF9UeXBlc10ueG1sUEsBAi0A&#10;FAAGAAgAAAAhADj9If/WAAAAlAEAAAsAAAAAAAAAAAAAAAAALwEAAF9yZWxzLy5yZWxzUEsBAi0A&#10;FAAGAAgAAAAhAGQSbi7iAQAAEwQAAA4AAAAAAAAAAAAAAAAALgIAAGRycy9lMm9Eb2MueG1sUEsB&#10;Ai0AFAAGAAgAAAAhAE3EcTfhAAAADQEAAA8AAAAAAAAAAAAAAAAAPAQAAGRycy9kb3ducmV2Lnht&#10;bFBLBQYAAAAABAAEAPMAAABKBQAAAAA=&#10;" strokecolor="#1f497d [3215]" strokeweight="2pt">
                <v:stroke endarrow="open"/>
              </v:shape>
            </w:pict>
          </mc:Fallback>
        </mc:AlternateContent>
      </w:r>
      <w:r>
        <w:rPr>
          <w:rFonts w:ascii="Lucida Sans" w:hAnsi="Lucida Sans"/>
          <w:b/>
          <w:bCs/>
          <w:noProof/>
          <w:color w:val="000000"/>
          <w:sz w:val="40"/>
          <w:szCs w:val="40"/>
          <w:lang w:eastAsia="en-GB"/>
        </w:rPr>
        <mc:AlternateContent>
          <mc:Choice Requires="wps">
            <w:drawing>
              <wp:anchor distT="0" distB="0" distL="114300" distR="114300" simplePos="0" relativeHeight="251681792" behindDoc="0" locked="0" layoutInCell="1" allowOverlap="1" wp14:anchorId="007A968F" wp14:editId="007A9690">
                <wp:simplePos x="0" y="0"/>
                <wp:positionH relativeFrom="column">
                  <wp:posOffset>1285875</wp:posOffset>
                </wp:positionH>
                <wp:positionV relativeFrom="paragraph">
                  <wp:posOffset>6779260</wp:posOffset>
                </wp:positionV>
                <wp:extent cx="238125" cy="885825"/>
                <wp:effectExtent l="0" t="0" r="66675" b="66675"/>
                <wp:wrapNone/>
                <wp:docPr id="33" name="Straight Arrow Connector 33"/>
                <wp:cNvGraphicFramePr/>
                <a:graphic xmlns:a="http://schemas.openxmlformats.org/drawingml/2006/main">
                  <a:graphicData uri="http://schemas.microsoft.com/office/word/2010/wordprocessingShape">
                    <wps:wsp>
                      <wps:cNvCnPr/>
                      <wps:spPr>
                        <a:xfrm>
                          <a:off x="0" y="0"/>
                          <a:ext cx="238125" cy="885825"/>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CAE6C" id="Straight Arrow Connector 33" o:spid="_x0000_s1026" type="#_x0000_t32" style="position:absolute;margin-left:101.25pt;margin-top:533.8pt;width:18.7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tO1wEAAAkEAAAOAAAAZHJzL2Uyb0RvYy54bWysU02P2yAQvVfqf0DcGztpU0VWnD1ku71U&#10;7aofP4DFECNhQMM0tv99B+w4zfbU1V4weOa9efMY9ndDZ9lZQTTe1Xy9KjlTTvrGuFPNf/18eLfj&#10;LKJwjbDeqZqPKvK7w9s3+z5UauNbbxsFjEhcrPpQ8xYxVEURZas6EVc+KEdB7aETSEc4FQ2Intg7&#10;W2zK8mPRe2gCeKlipL/3U5AfMr/WSuI3raNCZmtO2jCvkNentBaHvahOIEJr5CxDvEBFJ4yjogvV&#10;vUDBfoP5h6ozEnz0GlfSd4XX2kiVe6Bu1uWzbn60IqjcC5kTw2JTfD1a+fV8dI9ANvQhVjE8Qupi&#10;0NClL+ljQzZrXMxSAzJJPzfvd+vNljNJod1uu6M9sRRXcICIn5XvWNrUPCIIc2rx6J2ja/GwzoaJ&#10;85eIE/ACSJWtYz3V2H4oy5wWvTXNg7E2BfN0qKMFdhZ0rzhs5tI3WSiM/eQahmOgwRMAvp/TrCOh&#10;137zDkerpsLflWamoQ4ngc+KCSmVw/XCRNkJpknaApwlpxm+qrwFzvkJqvKY/g94QeTK3uEC7ozz&#10;MBl2Wx2Hi2Q95V8cmPpOFjz5ZsyTkK2hecu3Ob+NNNB/nzP8+oIPfwAAAP//AwBQSwMEFAAGAAgA&#10;AAAhANQEIbLiAAAADQEAAA8AAABkcnMvZG93bnJldi54bWxMj81OwzAQhO9IvIO1SNyoHQvSKsSp&#10;qqLyc6lEisTVjU0SEa+j2E0NT89yguPOfJqdKdfJDWy2U+g9KsgWApjFxpseWwVvh93NCliIGo0e&#10;PFoFXzbAurq8KHVh/Blf7VzHllEIhkIr6GIcC85D01mnw8KPFsn78JPTkc6p5WbSZwp3A5dC5Nzp&#10;HulDp0e77WzzWZ+cgnn37p9eptVDVj9+Px+2m7Q3Lil1fZU298CiTfEPht/6VB0q6nT0JzSBDQqk&#10;kHeEkiHyZQ6MEHkraN6RJCmWGfCq5P9XVD8AAAD//wMAUEsBAi0AFAAGAAgAAAAhALaDOJL+AAAA&#10;4QEAABMAAAAAAAAAAAAAAAAAAAAAAFtDb250ZW50X1R5cGVzXS54bWxQSwECLQAUAAYACAAAACEA&#10;OP0h/9YAAACUAQAACwAAAAAAAAAAAAAAAAAvAQAAX3JlbHMvLnJlbHNQSwECLQAUAAYACAAAACEA&#10;O/M7TtcBAAAJBAAADgAAAAAAAAAAAAAAAAAuAgAAZHJzL2Uyb0RvYy54bWxQSwECLQAUAAYACAAA&#10;ACEA1AQhsuIAAAANAQAADwAAAAAAAAAAAAAAAAAxBAAAZHJzL2Rvd25yZXYueG1sUEsFBgAAAAAE&#10;AAQA8wAAAEAFAAAAAA==&#10;" strokecolor="#1f497d [3215]" strokeweight="2pt">
                <v:stroke endarrow="open"/>
              </v:shape>
            </w:pict>
          </mc:Fallback>
        </mc:AlternateContent>
      </w:r>
      <w:r>
        <w:rPr>
          <w:rFonts w:ascii="Lucida Sans" w:hAnsi="Lucida Sans"/>
          <w:b/>
          <w:bCs/>
          <w:noProof/>
          <w:color w:val="000000"/>
          <w:sz w:val="40"/>
          <w:szCs w:val="40"/>
          <w:lang w:eastAsia="en-GB"/>
        </w:rPr>
        <mc:AlternateContent>
          <mc:Choice Requires="wps">
            <w:drawing>
              <wp:anchor distT="0" distB="0" distL="114300" distR="114300" simplePos="0" relativeHeight="251668480" behindDoc="0" locked="0" layoutInCell="1" allowOverlap="1" wp14:anchorId="007A9691" wp14:editId="007A9692">
                <wp:simplePos x="0" y="0"/>
                <wp:positionH relativeFrom="column">
                  <wp:posOffset>1289050</wp:posOffset>
                </wp:positionH>
                <wp:positionV relativeFrom="paragraph">
                  <wp:posOffset>7663180</wp:posOffset>
                </wp:positionV>
                <wp:extent cx="2838450" cy="965200"/>
                <wp:effectExtent l="0" t="0" r="19050" b="25400"/>
                <wp:wrapNone/>
                <wp:docPr id="12" name="Flowchart: Alternate Process 12"/>
                <wp:cNvGraphicFramePr/>
                <a:graphic xmlns:a="http://schemas.openxmlformats.org/drawingml/2006/main">
                  <a:graphicData uri="http://schemas.microsoft.com/office/word/2010/wordprocessingShape">
                    <wps:wsp>
                      <wps:cNvSpPr/>
                      <wps:spPr>
                        <a:xfrm>
                          <a:off x="0" y="0"/>
                          <a:ext cx="2838450" cy="965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0F" w14:textId="77777777" w:rsidR="00A60580" w:rsidRDefault="00A60580" w:rsidP="00A60580">
                            <w:pPr>
                              <w:contextualSpacing/>
                              <w:jc w:val="center"/>
                              <w:rPr>
                                <w:sz w:val="28"/>
                                <w:szCs w:val="28"/>
                              </w:rPr>
                            </w:pPr>
                            <w:r w:rsidRPr="007D53AF">
                              <w:rPr>
                                <w:sz w:val="28"/>
                                <w:szCs w:val="28"/>
                              </w:rPr>
                              <w:t>Closure</w:t>
                            </w:r>
                          </w:p>
                          <w:p w14:paraId="007A9710" w14:textId="77777777" w:rsidR="00A60580" w:rsidRPr="008021DE" w:rsidRDefault="00A60580" w:rsidP="00A60580">
                            <w:pPr>
                              <w:contextualSpacing/>
                              <w:jc w:val="center"/>
                            </w:pPr>
                            <w:r w:rsidRPr="008021DE">
                              <w:t>Clear justification of closure</w:t>
                            </w:r>
                          </w:p>
                          <w:p w14:paraId="007A9711" w14:textId="77777777" w:rsidR="00A60580" w:rsidRPr="008021DE" w:rsidRDefault="00A60580" w:rsidP="00A60580">
                            <w:pPr>
                              <w:contextualSpacing/>
                              <w:jc w:val="center"/>
                            </w:pPr>
                            <w:r w:rsidRPr="008021DE">
                              <w:t>Service-user feedback to be gained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91" id="Flowchart: Alternate Process 12" o:spid="_x0000_s1087" type="#_x0000_t176" style="position:absolute;margin-left:101.5pt;margin-top:603.4pt;width:223.5pt;height: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YGcwIAADsFAAAOAAAAZHJzL2Uyb0RvYy54bWysVFFv2yAQfp+0/4B4X51kSZdGdaooVadJ&#10;VRu1nfpMMNSWMLDjEjv79Tuw41RttYdpfsDA3X0c333H5VVbG7ZXECpncz4+G3GmrHRFZV9y/vPp&#10;5sucs4DCFsI4q3J+UIFfLT9/umz8Qk1c6UyhgBGIDYvG57xE9IssC7JUtQhnzitLRu2gFkhLeMkK&#10;EA2h1yabjEbnWeOg8OCkCoF2rzsjXyZ8rZXEe62DQmZyTrlhGiGN2zhmy0uxeAHhy0r2aYh/yKIW&#10;laVDB6hrgYLtoHoHVVcSXHAaz6SrM6d1JVW6A91mPHpzm8dSeJXuQuQEP9AU/h+svNs/+g0QDY0P&#10;i0DTeItWQx3/lB9rE1mHgSzVIpO0OZl/nU9nxKkk28X5jKoR2cxO0R4CfleuZnGSc21csy4F4Mqg&#10;AitQbbq6JeLE/jZgF3+MI7BTUmmGB6NiXsY+KM2qIqaRopNe1NoA2wuqtJBSWRx3plIUqtuejejr&#10;kxwiUsoJMCLrypgBuweIWnyP3eXa+8dQleQ2BI/+llgXPESkk53FIbiurIOPAAzdqj+58z+S1FET&#10;WcJ22xI3RM0kusatrSsOG2DgOv0HL28qqsmtCLgRQIKnMlIT4z0NsUw5d/2Ms9LB74/2oz/pkKyc&#10;NdRAOQ+/dgIUZ+aHJYVejKfT2HFpMZ19m9ACXlu2ry12V68dVW5Mz4WXaRr90RynGlz9TL2+iqeS&#10;SVhJZ+dcIhwXa+wam14LqVar5EZd5gXe2kcvI3gkOsrrqX0W4HthIkn6zh2bTSzeSLHzjZHWrXbo&#10;dJV0euK1LwF1aNJS/5rEJ+D1Onmd3rzlHwAAAP//AwBQSwMEFAAGAAgAAAAhAIThNyHdAAAADQEA&#10;AA8AAABkcnMvZG93bnJldi54bWxMT7tOwzAU3ZH4B+sisVGbVA1RiFOhoArBRmBhc+JLEjW+jmK3&#10;Tfv1XCYYz0PnUWwXN4ojzmHwpOF+pUAgtd4O1Gn4/NjdZSBCNGTN6Ak1nDHAtry+Kkxu/Yne8VjH&#10;TnAIhdxo6GOccilD26MzYeUnJNa+/exMZDh30s7mxOFulIlSqXRmIG7ozYRVj+2+PjguuTyrrwf7&#10;1uzql2pS1lXz677S+vZmeXoEEXGJf2b4nc/ToeRNjT+QDWLUkKg1f4ksJCrlE2xJN4qphqn1JstA&#10;loX8/6L8AQAA//8DAFBLAQItABQABgAIAAAAIQC2gziS/gAAAOEBAAATAAAAAAAAAAAAAAAAAAAA&#10;AABbQ29udGVudF9UeXBlc10ueG1sUEsBAi0AFAAGAAgAAAAhADj9If/WAAAAlAEAAAsAAAAAAAAA&#10;AAAAAAAALwEAAF9yZWxzLy5yZWxzUEsBAi0AFAAGAAgAAAAhAKdAVgZzAgAAOwUAAA4AAAAAAAAA&#10;AAAAAAAALgIAAGRycy9lMm9Eb2MueG1sUEsBAi0AFAAGAAgAAAAhAIThNyHdAAAADQEAAA8AAAAA&#10;AAAAAAAAAAAAzQQAAGRycy9kb3ducmV2LnhtbFBLBQYAAAAABAAEAPMAAADXBQAAAAA=&#10;" fillcolor="#4f81bd [3204]" strokecolor="#243f60 [1604]" strokeweight="2pt">
                <v:textbox>
                  <w:txbxContent>
                    <w:p w14:paraId="007A970F" w14:textId="77777777" w:rsidR="00A60580" w:rsidRDefault="00A60580" w:rsidP="00A60580">
                      <w:pPr>
                        <w:contextualSpacing/>
                        <w:jc w:val="center"/>
                        <w:rPr>
                          <w:sz w:val="28"/>
                          <w:szCs w:val="28"/>
                        </w:rPr>
                      </w:pPr>
                      <w:r w:rsidRPr="007D53AF">
                        <w:rPr>
                          <w:sz w:val="28"/>
                          <w:szCs w:val="28"/>
                        </w:rPr>
                        <w:t>Closure</w:t>
                      </w:r>
                    </w:p>
                    <w:p w14:paraId="007A9710" w14:textId="77777777" w:rsidR="00A60580" w:rsidRPr="008021DE" w:rsidRDefault="00A60580" w:rsidP="00A60580">
                      <w:pPr>
                        <w:contextualSpacing/>
                        <w:jc w:val="center"/>
                      </w:pPr>
                      <w:r w:rsidRPr="008021DE">
                        <w:t>Clear justification of closure</w:t>
                      </w:r>
                    </w:p>
                    <w:p w14:paraId="007A9711" w14:textId="77777777" w:rsidR="00A60580" w:rsidRPr="008021DE" w:rsidRDefault="00A60580" w:rsidP="00A60580">
                      <w:pPr>
                        <w:contextualSpacing/>
                        <w:jc w:val="center"/>
                      </w:pPr>
                      <w:r w:rsidRPr="008021DE">
                        <w:t>Service-user feedback to be gained</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8720" behindDoc="0" locked="0" layoutInCell="1" allowOverlap="1" wp14:anchorId="007A9693" wp14:editId="007A9694">
                <wp:simplePos x="0" y="0"/>
                <wp:positionH relativeFrom="column">
                  <wp:posOffset>5257800</wp:posOffset>
                </wp:positionH>
                <wp:positionV relativeFrom="paragraph">
                  <wp:posOffset>5005705</wp:posOffset>
                </wp:positionV>
                <wp:extent cx="0" cy="64770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64770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216D4B" id="Straight Arrow Connector 29" o:spid="_x0000_s1026" type="#_x0000_t32" style="position:absolute;margin-left:414pt;margin-top:394.15pt;width:0;height: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Q1AEAAAQEAAAOAAAAZHJzL2Uyb0RvYy54bWysU01v2zAMvQ/YfxB0X5wEXTsYcXpI212G&#10;rdjHD1BlKRYgiwLFxc6/HyUnzrKdNvQimxLf4+MTtbkfey8OBpOD0MjVYimFCRpaF/aN/PH96d0H&#10;KRKp0CoPwTTyaJK83759sxlibdbQgW8NCiYJqR5iIzuiWFdV0p3pVVpANIEPLWCviEPcVy2qgdl7&#10;X62Xy9tqAGwjgjYp8e7DdCi3hd9ao+mLtcmQ8I1kbVRWLOtLXqvtRtV7VLFz+iRD/YeKXrnARWeq&#10;B0VK/ET3F1XvNEICSwsNfQXWOm1KD9zNavlHN986FU3phc1JcbYpvR6t/nzYhWdkG4aY6hSfMXcx&#10;Wuzzl/WJsZh1nM0yIwk9bWrevb25u1sWH6sLLmKijwZ6kX8amQiV23e0gxD4RgBXxSt1+JSIKzPw&#10;DMhFfRBDI9fvb5g2xwm8a5+c9yXIg2F2HsVB8ZXSuM5XyAxXWaScfwytoGPkmVOIMJzSfODsS6vl&#10;j47eTIW/Gitcy81NAssUXooprU2g1czE2RlmWdoMPEm+VnkNPOVnqCkT+i/gGVEqQ6AZ3LsAOBl2&#10;XZ3Gs2Q75Z8dmPrOFrxAeyxDUKzhUSuWnp5FnuXf4wK/PN7tLwAAAP//AwBQSwMEFAAGAAgAAAAh&#10;AEmqsoPgAAAACwEAAA8AAABkcnMvZG93bnJldi54bWxMj81OwzAQhO9IvIO1SNyo01YCE+JUVVH5&#10;uVQiReLqxksSEa8j200DT88iDnDb3RnNflOsJteLEUPsPGmYzzIQSLW3HTUaXvfbKwUiJkPW9J5Q&#10;wydGWJXnZ4XJrT/RC45VagSHUMyNhjalIZcy1i06E2d+QGLt3QdnEq+hkTaYE4e7Xi6y7Fo60xF/&#10;aM2Amxbrj+roNIzbN//4HNT9vHr4etpv1tPOuknry4tpfQci4ZT+zPCDz+hQMtPBH8lG0WtQC8Vd&#10;koYbpZYg2PF7OfBwmy1BloX836H8BgAA//8DAFBLAQItABQABgAIAAAAIQC2gziS/gAAAOEBAAAT&#10;AAAAAAAAAAAAAAAAAAAAAABbQ29udGVudF9UeXBlc10ueG1sUEsBAi0AFAAGAAgAAAAhADj9If/W&#10;AAAAlAEAAAsAAAAAAAAAAAAAAAAALwEAAF9yZWxzLy5yZWxzUEsBAi0AFAAGAAgAAAAhAEspetDU&#10;AQAABAQAAA4AAAAAAAAAAAAAAAAALgIAAGRycy9lMm9Eb2MueG1sUEsBAi0AFAAGAAgAAAAhAEmq&#10;soPgAAAACwEAAA8AAAAAAAAAAAAAAAAALgQAAGRycy9kb3ducmV2LnhtbFBLBQYAAAAABAAEAPMA&#10;AAA7BQ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80768" behindDoc="0" locked="0" layoutInCell="1" allowOverlap="1" wp14:anchorId="007A9695" wp14:editId="007A9696">
                <wp:simplePos x="0" y="0"/>
                <wp:positionH relativeFrom="column">
                  <wp:posOffset>2028825</wp:posOffset>
                </wp:positionH>
                <wp:positionV relativeFrom="paragraph">
                  <wp:posOffset>4862830</wp:posOffset>
                </wp:positionV>
                <wp:extent cx="1612900" cy="879475"/>
                <wp:effectExtent l="38100" t="38100" r="82550" b="53975"/>
                <wp:wrapNone/>
                <wp:docPr id="32" name="Straight Arrow Connector 32"/>
                <wp:cNvGraphicFramePr/>
                <a:graphic xmlns:a="http://schemas.openxmlformats.org/drawingml/2006/main">
                  <a:graphicData uri="http://schemas.microsoft.com/office/word/2010/wordprocessingShape">
                    <wps:wsp>
                      <wps:cNvCnPr/>
                      <wps:spPr>
                        <a:xfrm>
                          <a:off x="0" y="0"/>
                          <a:ext cx="1612900" cy="879475"/>
                        </a:xfrm>
                        <a:prstGeom prst="straightConnector1">
                          <a:avLst/>
                        </a:prstGeom>
                        <a:ln w="254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FCCBE2" id="Straight Arrow Connector 32" o:spid="_x0000_s1026" type="#_x0000_t32" style="position:absolute;margin-left:159.75pt;margin-top:382.9pt;width:127pt;height:6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CB3QEAACMEAAAOAAAAZHJzL2Uyb0RvYy54bWysU02P0zAQvSPxHyzfaZpqP6Ome+iyXBCs&#10;WPgBXsduLDm2NR6a5N8zdtKUhRUSiIuT8fjNvPc83t4NnWVHBdF4V/NyteZMOekb4w41//b14d0N&#10;ZxGFa4T1TtV8VJHf7d6+2fahUhvfetsoYFTExaoPNW8RQ1UUUbaqE3Hlg3KU1B46gRTCoWhA9FS9&#10;s8Vmvb4qeg9NAC9VjLR7PyX5LtfXWkn8rHVUyGzNiRvmFfL6nNZitxXVAURojZxpiH9g0QnjqOlS&#10;6l6gYN/B/FaqMxJ89BpX0neF19pIlTWQmnL9i5qnVgSVtZA5MSw2xf9XVn467t0jkA19iFUMj5BU&#10;DBq69CV+bMhmjYtZakAmabO8Kje3a/JUUu7m+vbi+jK5WZzRASJ+UL5j6afmEUGYQ4t77xzdi4cy&#10;OyaOHyNOwBMgtbaO9TXfXF5QixRHb03zYKzNQRoPtbfAjoIuFofN3PrFqVaJ5r1rGI6BJk8A+H66&#10;bxTGvpIg6taRgrMT+Q9HqyZGX5RmpknaJ0ovWQgplcNyZmIdnU4wTZwX4KzlT8D5fIKqPMB/A14Q&#10;ubN3uIA74zy8RhuHE2U9nT85MOlOFjz7Zswzkq2hSczXPL+aNOo/xxl+ftu7HwAAAP//AwBQSwME&#10;FAAGAAgAAAAhAFNMgZDhAAAACwEAAA8AAABkcnMvZG93bnJldi54bWxMj91OhDAQRu9NfIdmTLxz&#10;y4rALsuwURONa7xZ5AEK7QKRtoSWH9/e8UovZ+bkm/Nlx1X3bFaj66xB2G4CYMrUVnamQSg/X+52&#10;wJwXRoreGoXwrRwc8+urTKTSLuas5sI3jEKMSwVC6/2Qcu7qVmnhNnZQhm4XO2rhaRwbLkexULju&#10;+X0QxFyLztCHVgzquVX1VzFphPmNn3ZFdZ6Sj/opXqbX8n0JS8Tbm/XxAMyr1f/B8KtP6pCTU2Un&#10;Ix3rEcLtPiIUIYkj6kBElIS0qRD2wUMIPM/4/w75DwAAAP//AwBQSwECLQAUAAYACAAAACEAtoM4&#10;kv4AAADhAQAAEwAAAAAAAAAAAAAAAAAAAAAAW0NvbnRlbnRfVHlwZXNdLnhtbFBLAQItABQABgAI&#10;AAAAIQA4/SH/1gAAAJQBAAALAAAAAAAAAAAAAAAAAC8BAABfcmVscy8ucmVsc1BLAQItABQABgAI&#10;AAAAIQAEBACB3QEAACMEAAAOAAAAAAAAAAAAAAAAAC4CAABkcnMvZTJvRG9jLnhtbFBLAQItABQA&#10;BgAIAAAAIQBTTIGQ4QAAAAsBAAAPAAAAAAAAAAAAAAAAADcEAABkcnMvZG93bnJldi54bWxQSwUG&#10;AAAAAAQABADzAAAARQUAAAAA&#10;" strokecolor="#1f497d [3215]" strokeweight="2pt">
                <v:stroke startarrow="open"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6432" behindDoc="0" locked="0" layoutInCell="1" allowOverlap="1" wp14:anchorId="007A9697" wp14:editId="007A9698">
                <wp:simplePos x="0" y="0"/>
                <wp:positionH relativeFrom="column">
                  <wp:posOffset>3638550</wp:posOffset>
                </wp:positionH>
                <wp:positionV relativeFrom="paragraph">
                  <wp:posOffset>5653405</wp:posOffset>
                </wp:positionV>
                <wp:extent cx="2439670" cy="1304925"/>
                <wp:effectExtent l="0" t="0" r="17780" b="28575"/>
                <wp:wrapNone/>
                <wp:docPr id="10" name="Flowchart: Alternate Process 10"/>
                <wp:cNvGraphicFramePr/>
                <a:graphic xmlns:a="http://schemas.openxmlformats.org/drawingml/2006/main">
                  <a:graphicData uri="http://schemas.microsoft.com/office/word/2010/wordprocessingShape">
                    <wps:wsp>
                      <wps:cNvSpPr/>
                      <wps:spPr>
                        <a:xfrm>
                          <a:off x="0" y="0"/>
                          <a:ext cx="2439670" cy="1304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12" w14:textId="77777777" w:rsidR="00A60580" w:rsidRDefault="00A60580" w:rsidP="00A60580">
                            <w:pPr>
                              <w:contextualSpacing/>
                              <w:jc w:val="center"/>
                              <w:rPr>
                                <w:sz w:val="28"/>
                                <w:szCs w:val="28"/>
                              </w:rPr>
                            </w:pPr>
                            <w:r w:rsidRPr="007D53AF">
                              <w:rPr>
                                <w:sz w:val="28"/>
                                <w:szCs w:val="28"/>
                              </w:rPr>
                              <w:t>Case Work</w:t>
                            </w:r>
                          </w:p>
                          <w:p w14:paraId="007A9713" w14:textId="77777777" w:rsidR="00A60580" w:rsidRPr="003B31B7" w:rsidRDefault="00A60580" w:rsidP="00A60580">
                            <w:pPr>
                              <w:contextualSpacing/>
                              <w:jc w:val="center"/>
                            </w:pPr>
                            <w:r w:rsidRPr="003B31B7">
                              <w:t>Purposeful and led by the plan</w:t>
                            </w:r>
                          </w:p>
                          <w:p w14:paraId="007A9714" w14:textId="77777777" w:rsidR="00A60580" w:rsidRPr="003B31B7" w:rsidRDefault="00A60580" w:rsidP="00A60580">
                            <w:pPr>
                              <w:contextualSpacing/>
                              <w:jc w:val="center"/>
                            </w:pPr>
                            <w:r w:rsidRPr="003B31B7">
                              <w:t xml:space="preserve">Minimum visits </w:t>
                            </w:r>
                            <w:r>
                              <w:t xml:space="preserve">- </w:t>
                            </w:r>
                            <w:r w:rsidRPr="003B31B7">
                              <w:t>once a week (SFT), once a fortnight (FSW)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97" id="Flowchart: Alternate Process 10" o:spid="_x0000_s1088" type="#_x0000_t176" style="position:absolute;margin-left:286.5pt;margin-top:445.15pt;width:192.1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gpdAIAADwFAAAOAAAAZHJzL2Uyb0RvYy54bWysVMFu2zAMvQ/YPwi6r3bStF2DOkWQosOA&#10;og3WDj0rslQbkCWNYmJnXz9KdpyiLXYY5oNMieQT+Ujq6rprDNspCLWzBZ+c5JwpK11Z25eC/3y6&#10;/fKVs4DClsI4qwq+V4FfLz5/umr9XE1d5UypgBGIDfPWF7xC9PMsC7JSjQgnzitLSu2gEUhbeMlK&#10;EC2hNyab5vl51jooPTipQqDTm17JFwlfayXxQeugkJmCU2yYVkjrJq7Z4krMX0D4qpZDGOIfomhE&#10;benSEepGoGBbqN9BNbUEF5zGE+mazGldS5VyoGwm+ZtsHivhVcqFyAl+pCn8P1h5v3v0ayAaWh/m&#10;gcSYRaehiX+Kj3WJrP1IluqQSTqczk4vzy+IU0m6yWk+u5yeRTqzo7uHgN+Ua1gUCq6Na1eVAFwa&#10;VGAFqnVfuMSc2N0F7P0PfgR2jCpJuDcqBmbsD6VZXcY4kndqGLUywHaCSi2kVBYnvaoSpeqPz3L6&#10;hiBHjxRyAozIujZmxB4AYjO+x+5jHeyjq0r9Njrnfwusdx490s3O4ujc1NbBRwCGshpu7u0PJPXU&#10;RJaw23TEDVFzGk3j0caV+zUwcP0ABC9va6rJnQi4FkAdT3WkKcYHWmKZCu4GibPKwe+PzqM9NSJp&#10;OWtpggoefm0FKM7Md0stejmZzeLIpc3s7GJKG3it2bzW2G2zclS5Cb0XXiYx2qM5iBpc80zDvoy3&#10;kkpYSXcXXCIcNivsJ5ueC6mWy2RGY+YF3tlHLyN4JDq211P3LMAPjYnU0/fuMG1i/qYVe9voad1y&#10;i07XqU+PvA4loBFNvTQ8J/ENeL1PVsdHb/EHAAD//wMAUEsDBBQABgAIAAAAIQCUr5tk4QAAAAwB&#10;AAAPAAAAZHJzL2Rvd25yZXYueG1sTI/LTsMwEEX3SPyDNUjsqE2rkEfjVCioQrAjsOnOiU0SNR5H&#10;ttsGvp5hBcvRHN17brlb7MTOxofRoYT7lQBmsHN6xF7Cx/v+LgMWokKtJodGwpcJsKuur0pVaHfB&#10;N3NuYs8oBEOhJAwxzgXnoRuMVWHlZoP0+3Teqkin77n26kLhduJrIR64VSNSw6BmUw+mOzYnSyXf&#10;T+KQ6td23zzXs9C29i/HWsrbm+VxCyyaJf7B8KtP6lCRU+tOqAObJCTphrZECVkuNsCIyJN0Dawl&#10;VORJBrwq+f8R1Q8AAAD//wMAUEsBAi0AFAAGAAgAAAAhALaDOJL+AAAA4QEAABMAAAAAAAAAAAAA&#10;AAAAAAAAAFtDb250ZW50X1R5cGVzXS54bWxQSwECLQAUAAYACAAAACEAOP0h/9YAAACUAQAACwAA&#10;AAAAAAAAAAAAAAAvAQAAX3JlbHMvLnJlbHNQSwECLQAUAAYACAAAACEAu1iIKXQCAAA8BQAADgAA&#10;AAAAAAAAAAAAAAAuAgAAZHJzL2Uyb0RvYy54bWxQSwECLQAUAAYACAAAACEAlK+bZOEAAAAMAQAA&#10;DwAAAAAAAAAAAAAAAADOBAAAZHJzL2Rvd25yZXYueG1sUEsFBgAAAAAEAAQA8wAAANwFAAAAAA==&#10;" fillcolor="#4f81bd [3204]" strokecolor="#243f60 [1604]" strokeweight="2pt">
                <v:textbox>
                  <w:txbxContent>
                    <w:p w14:paraId="007A9712" w14:textId="77777777" w:rsidR="00A60580" w:rsidRDefault="00A60580" w:rsidP="00A60580">
                      <w:pPr>
                        <w:contextualSpacing/>
                        <w:jc w:val="center"/>
                        <w:rPr>
                          <w:sz w:val="28"/>
                          <w:szCs w:val="28"/>
                        </w:rPr>
                      </w:pPr>
                      <w:r w:rsidRPr="007D53AF">
                        <w:rPr>
                          <w:sz w:val="28"/>
                          <w:szCs w:val="28"/>
                        </w:rPr>
                        <w:t>Case Work</w:t>
                      </w:r>
                    </w:p>
                    <w:p w14:paraId="007A9713" w14:textId="77777777" w:rsidR="00A60580" w:rsidRPr="003B31B7" w:rsidRDefault="00A60580" w:rsidP="00A60580">
                      <w:pPr>
                        <w:contextualSpacing/>
                        <w:jc w:val="center"/>
                      </w:pPr>
                      <w:r w:rsidRPr="003B31B7">
                        <w:t>Purposeful and led by the plan</w:t>
                      </w:r>
                    </w:p>
                    <w:p w14:paraId="007A9714" w14:textId="77777777" w:rsidR="00A60580" w:rsidRPr="003B31B7" w:rsidRDefault="00A60580" w:rsidP="00A60580">
                      <w:pPr>
                        <w:contextualSpacing/>
                        <w:jc w:val="center"/>
                      </w:pPr>
                      <w:r w:rsidRPr="003B31B7">
                        <w:t xml:space="preserve">Minimum visits </w:t>
                      </w:r>
                      <w:r>
                        <w:t xml:space="preserve">- </w:t>
                      </w:r>
                      <w:r w:rsidRPr="003B31B7">
                        <w:t>once a week (SFT), once a fortnight (FSW)</w:t>
                      </w:r>
                    </w:p>
                  </w:txbxContent>
                </v:textbox>
              </v:shape>
            </w:pict>
          </mc:Fallback>
        </mc:AlternateContent>
      </w:r>
      <w:r w:rsidR="00A60580" w:rsidRPr="001619E6">
        <w:rPr>
          <w:rFonts w:ascii="Lucida Sans" w:hAnsi="Lucida Sans"/>
          <w:b/>
          <w:bCs/>
          <w:noProof/>
          <w:color w:val="000000"/>
          <w:sz w:val="40"/>
          <w:szCs w:val="40"/>
          <w:lang w:eastAsia="en-GB"/>
        </w:rPr>
        <mc:AlternateContent>
          <mc:Choice Requires="wps">
            <w:drawing>
              <wp:anchor distT="0" distB="0" distL="114300" distR="114300" simplePos="0" relativeHeight="251687936" behindDoc="0" locked="0" layoutInCell="1" allowOverlap="1" wp14:anchorId="007A9699" wp14:editId="007A969A">
                <wp:simplePos x="0" y="0"/>
                <wp:positionH relativeFrom="column">
                  <wp:posOffset>36830</wp:posOffset>
                </wp:positionH>
                <wp:positionV relativeFrom="paragraph">
                  <wp:posOffset>5267325</wp:posOffset>
                </wp:positionV>
                <wp:extent cx="1647825" cy="26670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14:paraId="007A9715" w14:textId="77777777" w:rsidR="00A60580" w:rsidRPr="001619E6" w:rsidRDefault="00A60580" w:rsidP="00A60580">
                            <w:pPr>
                              <w:rPr>
                                <w:sz w:val="18"/>
                                <w:szCs w:val="18"/>
                              </w:rPr>
                            </w:pPr>
                            <w:r w:rsidRPr="001619E6">
                              <w:rPr>
                                <w:sz w:val="18"/>
                                <w:szCs w:val="18"/>
                              </w:rPr>
                              <w:t>Plan reviewed at TAF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A9699" id="_x0000_t202" coordsize="21600,21600" o:spt="202" path="m,l,21600r21600,l21600,xe">
                <v:stroke joinstyle="miter"/>
                <v:path gradientshapeok="t" o:connecttype="rect"/>
              </v:shapetype>
              <v:shape id="Text Box 2" o:spid="_x0000_s1089" type="#_x0000_t202" style="position:absolute;margin-left:2.9pt;margin-top:414.75pt;width:129.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NOEwIAACcEAAAOAAAAZHJzL2Uyb0RvYy54bWysU9tu2zAMfR+wfxD0vtgJcqsRp+jSZRjQ&#10;XYBuH0DLcixMFjVJiZ19/SglTYNu2MMwPwiiSR0eHpKr26HT7CCdV2hKPh7lnEkjsFZmV/JvX7dv&#10;lpz5AKYGjUaW/Cg9v12/frXqbSEn2KKupWMEYnzR25K3Idgiy7xoZQd+hFYacjboOghkul1WO+gJ&#10;vdPZJM/nWY+utg6F9J7+3p+cfJ3wm0aK8LlpvAxMl5y4hXS6dFbxzNYrKHYObKvEmQb8A4sOlKGk&#10;F6h7CMD2Tv0G1Snh0GMTRgK7DJtGCZlqoGrG+YtqHluwMtVC4nh7kcn/P1jx6fBovzgWhrc4UANT&#10;Ed4+oPjumcFNC2Yn75zDvpVQU+JxlCzrrS/OT6PUvvARpOo/Yk1Nhn3ABDQ0rouqUJ2M0KkBx4vo&#10;cghMxJTz6WI5mXEmyDeZzxd56koGxdNr63x4L7Fj8VJyR01N6HB48CGygeIpJCbzqFW9VVonw+2q&#10;jXbsADQA2/SlAl6EacP6kt/MiMffIfL0/QmiU4EmWauu5MtLEBRRtnemTnMWQOnTnShrc9YxSncS&#10;MQzVwFRNMkxjhqhrhfWRlHV4mlzaNLq06H5y1tPUltz/2IOTnOkPhrpzM55O45gnYzpbTMhw157q&#10;2gNGEFTJA2en6yak1YgSGLyjLjYqCfzM5MyZpjHpft6cOO7Xdop63u/1LwAAAP//AwBQSwMEFAAG&#10;AAgAAAAhAMZtzpTfAAAACQEAAA8AAABkcnMvZG93bnJldi54bWxMj8FOwzAMhu9IvENkJC6Ipeto&#10;t5WmE0ICsRsMBNes8dqKxilJ1pW3x5zgaP+/Pn8uN5PtxYg+dI4UzGcJCKTamY4aBW+vD9crECFq&#10;Mrp3hAq+McCmOj8rdWHciV5w3MVGMIRCoRW0MQ6FlKFu0eowcwMSZwfnrY48+kYar08Mt71MkySX&#10;VnfEF1o94H2L9efuaBWsbp7Gj7BdPL/X+aFfx6vl+Pjllbq8mO5uQUSc4l8ZfvVZHSp22rsjmSB6&#10;BRmLR0al6wwE52meLUDsebOcZyCrUv7/oPoBAAD//wMAUEsBAi0AFAAGAAgAAAAhALaDOJL+AAAA&#10;4QEAABMAAAAAAAAAAAAAAAAAAAAAAFtDb250ZW50X1R5cGVzXS54bWxQSwECLQAUAAYACAAAACEA&#10;OP0h/9YAAACUAQAACwAAAAAAAAAAAAAAAAAvAQAAX3JlbHMvLnJlbHNQSwECLQAUAAYACAAAACEA&#10;6WzTThMCAAAnBAAADgAAAAAAAAAAAAAAAAAuAgAAZHJzL2Uyb0RvYy54bWxQSwECLQAUAAYACAAA&#10;ACEAxm3OlN8AAAAJAQAADwAAAAAAAAAAAAAAAABtBAAAZHJzL2Rvd25yZXYueG1sUEsFBgAAAAAE&#10;AAQA8wAAAHkFAAAAAA==&#10;">
                <v:textbox>
                  <w:txbxContent>
                    <w:p w14:paraId="007A9715" w14:textId="77777777" w:rsidR="00A60580" w:rsidRPr="001619E6" w:rsidRDefault="00A60580" w:rsidP="00A60580">
                      <w:pPr>
                        <w:rPr>
                          <w:sz w:val="18"/>
                          <w:szCs w:val="18"/>
                        </w:rPr>
                      </w:pPr>
                      <w:r w:rsidRPr="001619E6">
                        <w:rPr>
                          <w:sz w:val="18"/>
                          <w:szCs w:val="18"/>
                        </w:rPr>
                        <w:t>Plan reviewed at TAF meeting</w:t>
                      </w:r>
                    </w:p>
                  </w:txbxContent>
                </v:textbox>
              </v:shape>
            </w:pict>
          </mc:Fallback>
        </mc:AlternateContent>
      </w:r>
      <w:r w:rsidR="00A60580" w:rsidRPr="00BF7A65">
        <w:rPr>
          <w:rFonts w:ascii="Lucida Sans" w:hAnsi="Lucida Sans"/>
          <w:b/>
          <w:bCs/>
          <w:noProof/>
          <w:color w:val="000000"/>
          <w:sz w:val="40"/>
          <w:szCs w:val="40"/>
          <w:lang w:eastAsia="en-GB"/>
        </w:rPr>
        <mc:AlternateContent>
          <mc:Choice Requires="wps">
            <w:drawing>
              <wp:anchor distT="0" distB="0" distL="114300" distR="114300" simplePos="0" relativeHeight="251686912" behindDoc="0" locked="0" layoutInCell="1" allowOverlap="1" wp14:anchorId="007A969B" wp14:editId="007A969C">
                <wp:simplePos x="0" y="0"/>
                <wp:positionH relativeFrom="column">
                  <wp:posOffset>2204165</wp:posOffset>
                </wp:positionH>
                <wp:positionV relativeFrom="paragraph">
                  <wp:posOffset>5003975</wp:posOffset>
                </wp:positionV>
                <wp:extent cx="1197330" cy="466725"/>
                <wp:effectExtent l="57150" t="285750" r="60325" b="2952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79408">
                          <a:off x="0" y="0"/>
                          <a:ext cx="1197330" cy="466725"/>
                        </a:xfrm>
                        <a:prstGeom prst="rect">
                          <a:avLst/>
                        </a:prstGeom>
                        <a:solidFill>
                          <a:srgbClr val="FFFFFF"/>
                        </a:solidFill>
                        <a:ln w="9525">
                          <a:solidFill>
                            <a:srgbClr val="000000"/>
                          </a:solidFill>
                          <a:miter lim="800000"/>
                          <a:headEnd/>
                          <a:tailEnd/>
                        </a:ln>
                      </wps:spPr>
                      <wps:txbx>
                        <w:txbxContent>
                          <w:p w14:paraId="007A9716" w14:textId="77777777" w:rsidR="00A60580" w:rsidRPr="00BF7A65" w:rsidRDefault="00A60580" w:rsidP="00A60580">
                            <w:pPr>
                              <w:contextualSpacing/>
                              <w:rPr>
                                <w:sz w:val="18"/>
                                <w:szCs w:val="18"/>
                              </w:rPr>
                            </w:pPr>
                            <w:r w:rsidRPr="00BF7A65">
                              <w:rPr>
                                <w:sz w:val="18"/>
                                <w:szCs w:val="18"/>
                              </w:rPr>
                              <w:t>The plan informs the</w:t>
                            </w:r>
                            <w:r>
                              <w:rPr>
                                <w:sz w:val="18"/>
                                <w:szCs w:val="18"/>
                              </w:rPr>
                              <w:t xml:space="preserve"> w</w:t>
                            </w:r>
                            <w:r w:rsidRPr="00BF7A65">
                              <w:rPr>
                                <w:sz w:val="18"/>
                                <w:szCs w:val="18"/>
                              </w:rPr>
                              <w:t>ork with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969B" id="_x0000_s1090" type="#_x0000_t202" style="position:absolute;margin-left:173.55pt;margin-top:394pt;width:94.3pt;height:36.75pt;rotation:-198857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rWGwIAADYEAAAOAAAAZHJzL2Uyb0RvYy54bWysk9uO2yAQhu8r9R0Q942dbI5WyGqbbapK&#10;24O07QNgjGNUzFAgsdOn70CsJD2oF1V9gYAZ/zPzzbC+71tNjtJ5BYbR8SinRBoBlTJ7Rr983r1a&#10;UuIDNxXXYCSjJ+np/ebli3VnCzmBBnQlHUER44vOMtqEYIss86KRLfcjsNKgsQbX8oBHt88qxztU&#10;b3U2yfN51oGrrAMhvcfbx7ORbpJ+XUsRPta1l4FoRjG3kFaX1jKu2WbNi73jtlFiSIP/QxYtVwaD&#10;XqQeeeDk4NRvUq0SDjzUYSSgzaCulZCpBqxmnP9SzXPDrUy1IBxvL5j8/5MVH47P9pMjoX8NPTYw&#10;FeHtE4ivnhjYNtzs5YNz0DWSVxh4HJFlnfXF8GtE7QsfRcruPVTYZH4IkIT62rXEAVIfrxaL1TRf&#10;pmssm2Aw7Mfp0gPZByJiBuh5d4cmgbbpfL6YzFJEXkSxiNg6H95KaEncMOqwx0mVH598iMldXaK7&#10;B62qndI6Hdy+3GpHjhznYZe+Qf0nN21Ix+hqhrH/LpGn708SrQo42Fq1jC4vTryIFN+YKo1d4Eqf&#10;95iyNgPWSPLMNPRlT1TF6BlBxFxCdULQCSkywoeHBBpw3ynpcIgZ9d8O3ElK9DuDzVqNp9M49ekw&#10;nS0meHC3lvLWwo1AKUYDJeftNqSXEhEYeMCm1ioBvmYy5IzDmbgPDylO/+05eV2f++YHAAAA//8D&#10;AFBLAwQUAAYACAAAACEA5Pj8hOMAAAALAQAADwAAAGRycy9kb3ducmV2LnhtbEyPy07DMBBF90j8&#10;gzVIbBB10jZNFDKpKiRWqBJ9Ldg58TSOiO0Qu034e8yqLEdzdO+5xXrSHbvS4FprEOJZBIxMbWVr&#10;GoTj4e05A+a8MFJ01hDCDzlYl/d3hcilHc2OrnvfsBBiXC4QlPd9zrmrFWnhZrYnE35nO2jhwzk0&#10;XA5iDOG64/MoWnEtWhMalOjpVVH9tb9oBKo+loezOh1P28+njd3uxvn3e4P4+DBtXoB5mvwNhj/9&#10;oA5lcKrsxUjHOoTFMo0DipBmWRgViGSRpMAqhGwVJ8DLgv/fUP4CAAD//wMAUEsBAi0AFAAGAAgA&#10;AAAhALaDOJL+AAAA4QEAABMAAAAAAAAAAAAAAAAAAAAAAFtDb250ZW50X1R5cGVzXS54bWxQSwEC&#10;LQAUAAYACAAAACEAOP0h/9YAAACUAQAACwAAAAAAAAAAAAAAAAAvAQAAX3JlbHMvLnJlbHNQSwEC&#10;LQAUAAYACAAAACEAQky61hsCAAA2BAAADgAAAAAAAAAAAAAAAAAuAgAAZHJzL2Uyb0RvYy54bWxQ&#10;SwECLQAUAAYACAAAACEA5Pj8hOMAAAALAQAADwAAAAAAAAAAAAAAAAB1BAAAZHJzL2Rvd25yZXYu&#10;eG1sUEsFBgAAAAAEAAQA8wAAAIUFAAAAAA==&#10;">
                <v:textbox>
                  <w:txbxContent>
                    <w:p w14:paraId="007A9716" w14:textId="77777777" w:rsidR="00A60580" w:rsidRPr="00BF7A65" w:rsidRDefault="00A60580" w:rsidP="00A60580">
                      <w:pPr>
                        <w:contextualSpacing/>
                        <w:rPr>
                          <w:sz w:val="18"/>
                          <w:szCs w:val="18"/>
                        </w:rPr>
                      </w:pPr>
                      <w:r w:rsidRPr="00BF7A65">
                        <w:rPr>
                          <w:sz w:val="18"/>
                          <w:szCs w:val="18"/>
                        </w:rPr>
                        <w:t>The plan informs the</w:t>
                      </w:r>
                      <w:r>
                        <w:rPr>
                          <w:sz w:val="18"/>
                          <w:szCs w:val="18"/>
                        </w:rPr>
                        <w:t xml:space="preserve"> w</w:t>
                      </w:r>
                      <w:r w:rsidRPr="00BF7A65">
                        <w:rPr>
                          <w:sz w:val="18"/>
                          <w:szCs w:val="18"/>
                        </w:rPr>
                        <w:t>ork with the family</w:t>
                      </w:r>
                    </w:p>
                  </w:txbxContent>
                </v:textbox>
              </v:shape>
            </w:pict>
          </mc:Fallback>
        </mc:AlternateContent>
      </w:r>
      <w:r w:rsidR="00A60580" w:rsidRPr="002F3B35">
        <w:rPr>
          <w:rFonts w:ascii="Lucida Sans" w:hAnsi="Lucida Sans"/>
          <w:b/>
          <w:bCs/>
          <w:noProof/>
          <w:color w:val="000000"/>
          <w:sz w:val="40"/>
          <w:szCs w:val="40"/>
          <w:lang w:eastAsia="en-GB"/>
        </w:rPr>
        <mc:AlternateContent>
          <mc:Choice Requires="wps">
            <w:drawing>
              <wp:anchor distT="0" distB="0" distL="114300" distR="114300" simplePos="0" relativeHeight="251683840" behindDoc="0" locked="0" layoutInCell="1" allowOverlap="1" wp14:anchorId="007A969D" wp14:editId="007A969E">
                <wp:simplePos x="0" y="0"/>
                <wp:positionH relativeFrom="column">
                  <wp:posOffset>161925</wp:posOffset>
                </wp:positionH>
                <wp:positionV relativeFrom="paragraph">
                  <wp:posOffset>3548380</wp:posOffset>
                </wp:positionV>
                <wp:extent cx="157162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solidFill>
                          <a:srgbClr val="FFFFFF"/>
                        </a:solidFill>
                        <a:ln w="9525">
                          <a:solidFill>
                            <a:srgbClr val="000000"/>
                          </a:solidFill>
                          <a:miter lim="800000"/>
                          <a:headEnd/>
                          <a:tailEnd/>
                        </a:ln>
                      </wps:spPr>
                      <wps:txbx>
                        <w:txbxContent>
                          <w:p w14:paraId="007A9717" w14:textId="77777777" w:rsidR="00A60580" w:rsidRPr="002F3B35" w:rsidRDefault="00A60580" w:rsidP="00A60580">
                            <w:pPr>
                              <w:rPr>
                                <w:sz w:val="18"/>
                                <w:szCs w:val="18"/>
                              </w:rPr>
                            </w:pPr>
                            <w:r w:rsidRPr="002F3B35">
                              <w:rPr>
                                <w:sz w:val="18"/>
                                <w:szCs w:val="18"/>
                              </w:rPr>
                              <w:t>Copy forward plan from SAF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969D" id="_x0000_s1091" type="#_x0000_t202" style="position:absolute;margin-left:12.75pt;margin-top:279.4pt;width:123.7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3QFAIAACcEAAAOAAAAZHJzL2Uyb0RvYy54bWysk9uO2yAQhu8r9R0Q940TK052rTirbbap&#10;Km0P0rYPgAHHqJihQGJvn74D9mbT001VXyDGA//MfDNsboZOk5N0XoGp6GI2p0QaDkKZQ0W/fN6/&#10;uqLEB2YE02BkRR+lpzfbly82vS1lDi1oIR1BEePL3la0DcGWWeZ5KzvmZ2ClQWcDrmMBTXfIhGM9&#10;qnc6y+fzVdaDE9YBl97j37vRSbdJv2kkDx+bxstAdEUxt5BWl9Y6rtl2w8qDY7ZVfEqD/UMWHVMG&#10;g56l7lhg5OjUb1Kd4g48NGHGocugaRSXqQasZjH/pZqHllmZakE43p4x+f8nyz+cHuwnR8LwGgZs&#10;YCrC23vgXz0xsGuZOchb56BvJRMYeBGRZb315XQ1ovaljyJ1/x4ENpkdAyShoXFdpIJ1ElTHBjye&#10;ocshEB5DFuvFKi8o4ejLr4t8XaQQrHy6bZ0PbyV0JG4q6rCpSZ2d7n2I2bDy6UgM5kErsVdaJ8Md&#10;6p125MRwAPbpm9R/OqYN6SuKwYsRwF8l5un7k0SnAk6yVl1Fr86HWBmxvTEizVlgSo97TFmbiWNE&#10;N0IMQz0QJRDDKkaIXGsQj0jWwTi5+NJw04L7TkmPU1tR/+3InKREvzPYnevFchnHPBnLYp2j4S49&#10;9aWHGY5SFQ2UjNtdSE8jgjNwi11sVAL8nMmUM05j4j69nDjul3Y69fy+tz8AAAD//wMAUEsDBBQA&#10;BgAIAAAAIQCTkRu+4AAAAAoBAAAPAAAAZHJzL2Rvd25yZXYueG1sTI/BTsMwEETvSPyDtUhcUOuQ&#10;4DSEOBVCAtEbtAiubuImEfY62G4a/p7lBMfVjmbeq9azNWzSPgwOJVwvE2AaG9cO2El42z0uCmAh&#10;KmyVcaglfOsA6/r8rFJl6074qqdt7BiVYCiVhD7GseQ8NL22KizdqJF+B+etinT6jrdenajcGp4m&#10;Sc6tGpAWejXqh143n9ujlVDcPE8fYZO9vDf5wdzGq9X09OWlvLyY7++ART3HvzD84hM61MS0d0ds&#10;AzMSUiEoKUGIghQokK4ykttLyBORAa8r/l+h/gEAAP//AwBQSwECLQAUAAYACAAAACEAtoM4kv4A&#10;AADhAQAAEwAAAAAAAAAAAAAAAAAAAAAAW0NvbnRlbnRfVHlwZXNdLnhtbFBLAQItABQABgAIAAAA&#10;IQA4/SH/1gAAAJQBAAALAAAAAAAAAAAAAAAAAC8BAABfcmVscy8ucmVsc1BLAQItABQABgAIAAAA&#10;IQDq5X3QFAIAACcEAAAOAAAAAAAAAAAAAAAAAC4CAABkcnMvZTJvRG9jLnhtbFBLAQItABQABgAI&#10;AAAAIQCTkRu+4AAAAAoBAAAPAAAAAAAAAAAAAAAAAG4EAABkcnMvZG93bnJldi54bWxQSwUGAAAA&#10;AAQABADzAAAAewUAAAAA&#10;">
                <v:textbox>
                  <w:txbxContent>
                    <w:p w14:paraId="007A9717" w14:textId="77777777" w:rsidR="00A60580" w:rsidRPr="002F3B35" w:rsidRDefault="00A60580" w:rsidP="00A60580">
                      <w:pPr>
                        <w:rPr>
                          <w:sz w:val="18"/>
                          <w:szCs w:val="18"/>
                        </w:rPr>
                      </w:pPr>
                      <w:r w:rsidRPr="002F3B35">
                        <w:rPr>
                          <w:sz w:val="18"/>
                          <w:szCs w:val="18"/>
                        </w:rPr>
                        <w:t>Copy forward plan from SAF</w:t>
                      </w:r>
                    </w:p>
                  </w:txbxContent>
                </v:textbox>
              </v:shape>
            </w:pict>
          </mc:Fallback>
        </mc:AlternateContent>
      </w:r>
      <w:r w:rsidR="00A60580" w:rsidRPr="00BF7A65">
        <w:rPr>
          <w:rFonts w:ascii="Lucida Sans" w:hAnsi="Lucida Sans"/>
          <w:b/>
          <w:bCs/>
          <w:noProof/>
          <w:color w:val="000000"/>
          <w:sz w:val="40"/>
          <w:szCs w:val="40"/>
          <w:lang w:eastAsia="en-GB"/>
        </w:rPr>
        <mc:AlternateContent>
          <mc:Choice Requires="wps">
            <w:drawing>
              <wp:anchor distT="0" distB="0" distL="114300" distR="114300" simplePos="0" relativeHeight="251684864" behindDoc="0" locked="0" layoutInCell="1" allowOverlap="1" wp14:anchorId="007A969F" wp14:editId="007A96A0">
                <wp:simplePos x="0" y="0"/>
                <wp:positionH relativeFrom="column">
                  <wp:posOffset>2930525</wp:posOffset>
                </wp:positionH>
                <wp:positionV relativeFrom="paragraph">
                  <wp:posOffset>3557905</wp:posOffset>
                </wp:positionV>
                <wp:extent cx="1600200" cy="2857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14:paraId="007A9718" w14:textId="77777777" w:rsidR="00A60580" w:rsidRPr="00BF7A65" w:rsidRDefault="00A60580" w:rsidP="00A60580">
                            <w:pPr>
                              <w:rPr>
                                <w:sz w:val="18"/>
                                <w:szCs w:val="18"/>
                              </w:rPr>
                            </w:pPr>
                            <w:r w:rsidRPr="00BF7A65">
                              <w:rPr>
                                <w:sz w:val="18"/>
                                <w:szCs w:val="18"/>
                              </w:rPr>
                              <w:t>Identify family network in SAF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969F" id="_x0000_s1092" type="#_x0000_t202" style="position:absolute;margin-left:230.75pt;margin-top:280.15pt;width:12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9HFQIAACcEAAAOAAAAZHJzL2Uyb0RvYy54bWysk81u2zAMx+8D9g6C7oudIGlSo07Rpcsw&#10;oPsAuj2ALMuxMFnUKCV29vSj5DQNuu0yzAdBNKU/yR+pm9uhM+yg0GuwJZ9Ocs6UlVBruyv5t6/b&#10;NyvOfBC2FgasKvlReX67fv3qpneFmkELplbISMT6onclb0NwRZZ52apO+Ak4ZcnZAHYikIm7rEbR&#10;k3pnslmeX2U9YO0QpPKe/t6PTr5O+k2jZPjcNF4FZkpOuYW0YlqruGbrG1HsULhWy1Ma4h+y6IS2&#10;FPQsdS+CYHvUv0l1WiJ4aMJEQpdB02ipUg1UzTR/Uc1jK5xKtRAc786Y/P+TlZ8Oj+4LsjC8hYEa&#10;mIrw7gHkd88sbFphd+oOEfpWiZoCTyOyrHe+OF2NqH3ho0jVf4Samiz2AZLQ0GAXqVCdjNSpAccz&#10;dDUEJmPIqzynTnImyTdbLZaL1JVMFE+3HfrwXkHH4qbkSE1N6uLw4EPMRhRPR2IwD0bXW21MMnBX&#10;bQyyg6AB2KYvFfDimLGsL/n1YrYYAfxVIk/fnyQ6HWiSje5KvjofEkXE9s7Wac6C0GbcU8rGnjhG&#10;dCPEMFQD0zVhWMYIkWsF9ZHIIoyTSy+NNi3gT856mtqS+x97gYoz88FSd66n83kc82TMF8sZGXjp&#10;qS49wkqSKnngbNxuQnoaEZyFO+pioxPg50xOOdM0Ju6nlxPH/dJOp57f9/oXAAAA//8DAFBLAwQU&#10;AAYACAAAACEAaYMQMeEAAAALAQAADwAAAGRycy9kb3ducmV2LnhtbEyPwU7DMAyG70i8Q2QkLogl&#10;pWs2St0JIYHgBgPBNWuytqJJSpJ15e0xJzja/vT7+6vNbAc2mRB77xCyhQBmXON171qEt9f7yzWw&#10;mJTTavDOIHybCJv69KRSpfZH92KmbWoZhbhYKoQupbHkPDadsSou/Ggc3fY+WJVoDC3XQR0p3A78&#10;SgjJreodfejUaO4603xuDxZhvXycPuJT/vzeyP1wnS5W08NXQDw/m29vgCUzpz8YfvVJHWpy2vmD&#10;05ENCEuZFYQiFFLkwIhYZTltdghSFDnwuuL/O9Q/AAAA//8DAFBLAQItABQABgAIAAAAIQC2gziS&#10;/gAAAOEBAAATAAAAAAAAAAAAAAAAAAAAAABbQ29udGVudF9UeXBlc10ueG1sUEsBAi0AFAAGAAgA&#10;AAAhADj9If/WAAAAlAEAAAsAAAAAAAAAAAAAAAAALwEAAF9yZWxzLy5yZWxzUEsBAi0AFAAGAAgA&#10;AAAhAGbSn0cVAgAAJwQAAA4AAAAAAAAAAAAAAAAALgIAAGRycy9lMm9Eb2MueG1sUEsBAi0AFAAG&#10;AAgAAAAhAGmDEDHhAAAACwEAAA8AAAAAAAAAAAAAAAAAbwQAAGRycy9kb3ducmV2LnhtbFBLBQYA&#10;AAAABAAEAPMAAAB9BQAAAAA=&#10;">
                <v:textbox>
                  <w:txbxContent>
                    <w:p w14:paraId="007A9718" w14:textId="77777777" w:rsidR="00A60580" w:rsidRPr="00BF7A65" w:rsidRDefault="00A60580" w:rsidP="00A60580">
                      <w:pPr>
                        <w:rPr>
                          <w:sz w:val="18"/>
                          <w:szCs w:val="18"/>
                        </w:rPr>
                      </w:pPr>
                      <w:r w:rsidRPr="00BF7A65">
                        <w:rPr>
                          <w:sz w:val="18"/>
                          <w:szCs w:val="18"/>
                        </w:rPr>
                        <w:t>Identify family network in SAF</w:t>
                      </w:r>
                    </w:p>
                  </w:txbxContent>
                </v:textbox>
              </v:shape>
            </w:pict>
          </mc:Fallback>
        </mc:AlternateContent>
      </w:r>
      <w:r w:rsidR="00A60580" w:rsidRPr="00BF7A65">
        <w:rPr>
          <w:rFonts w:ascii="Lucida Sans" w:hAnsi="Lucida Sans"/>
          <w:b/>
          <w:bCs/>
          <w:noProof/>
          <w:color w:val="000000"/>
          <w:sz w:val="40"/>
          <w:szCs w:val="40"/>
          <w:lang w:eastAsia="en-GB"/>
        </w:rPr>
        <mc:AlternateContent>
          <mc:Choice Requires="wps">
            <w:drawing>
              <wp:anchor distT="0" distB="0" distL="114300" distR="114300" simplePos="0" relativeHeight="251685888" behindDoc="0" locked="0" layoutInCell="1" allowOverlap="1" wp14:anchorId="007A96A1" wp14:editId="007A96A2">
                <wp:simplePos x="0" y="0"/>
                <wp:positionH relativeFrom="column">
                  <wp:posOffset>2349500</wp:posOffset>
                </wp:positionH>
                <wp:positionV relativeFrom="paragraph">
                  <wp:posOffset>4149090</wp:posOffset>
                </wp:positionV>
                <wp:extent cx="1039495" cy="449580"/>
                <wp:effectExtent l="0" t="0" r="27305"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49580"/>
                        </a:xfrm>
                        <a:prstGeom prst="rect">
                          <a:avLst/>
                        </a:prstGeom>
                        <a:solidFill>
                          <a:srgbClr val="FFFFFF"/>
                        </a:solidFill>
                        <a:ln w="9525">
                          <a:solidFill>
                            <a:srgbClr val="000000"/>
                          </a:solidFill>
                          <a:miter lim="800000"/>
                          <a:headEnd/>
                          <a:tailEnd/>
                        </a:ln>
                      </wps:spPr>
                      <wps:txbx>
                        <w:txbxContent>
                          <w:p w14:paraId="007A9719" w14:textId="77777777" w:rsidR="00A60580" w:rsidRPr="00BF7A65" w:rsidRDefault="00A60580" w:rsidP="00A60580">
                            <w:pPr>
                              <w:contextualSpacing/>
                              <w:rPr>
                                <w:sz w:val="18"/>
                                <w:szCs w:val="18"/>
                              </w:rPr>
                            </w:pPr>
                            <w:r w:rsidRPr="00BF7A65">
                              <w:rPr>
                                <w:sz w:val="18"/>
                                <w:szCs w:val="18"/>
                              </w:rPr>
                              <w:t>Family network</w:t>
                            </w:r>
                            <w:r>
                              <w:rPr>
                                <w:sz w:val="18"/>
                                <w:szCs w:val="18"/>
                              </w:rPr>
                              <w:t xml:space="preserve"> </w:t>
                            </w:r>
                            <w:r w:rsidRPr="00BF7A65">
                              <w:rPr>
                                <w:sz w:val="18"/>
                                <w:szCs w:val="18"/>
                              </w:rPr>
                              <w:t>included in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96A1" id="_x0000_s1093" type="#_x0000_t202" style="position:absolute;margin-left:185pt;margin-top:326.7pt;width:81.85pt;height:3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DdFAIAACcEAAAOAAAAZHJzL2Uyb0RvYy54bWysU9tu2zAMfR+wfxD0vtjJki0x4hRdugwD&#10;ugvQ7QNoWY6FyaImKbG7ry8lp2nQbS/D/CCQpnRIHh6ur4ZOs6N0XqEp+XSScyaNwFqZfcm/f9u9&#10;WnLmA5gaNBpZ8nvp+dXm5Yt1bws5wxZ1LR0jEOOL3pa8DcEWWeZFKzvwE7TSULBB10Eg1+2z2kFP&#10;6J3OZnn+JuvR1dahkN7T35sxyDcJv2mkCF+axsvAdMmptpBOl84qntlmDcXegW2VOJUB/1BFB8pQ&#10;0jPUDQRgB6d+g+qUcOixCROBXYZNo4RMPVA30/xZN3ctWJl6IXK8PdPk/x+s+Hy8s18dC8M7HGiA&#10;qQlvb1H88MzgtgWzl9fOYd9KqCnxNFKW9dYXp6eRal/4CFL1n7CmIcMhYAIaGtdFVqhPRug0gPsz&#10;6XIITMSU+evVfLXgTFBsTtYyTSWD4vG1dT58kNixaJTc0VATOhxvfYjVQPF4JSbzqFW9U1onx+2r&#10;rXbsCCSAXfpSA8+uacP6kq8Ws8VIwF8h8vT9CaJTgZSsVVfy5fkSFJG296ZOOgug9GhTydqceIzU&#10;jSSGoRqYqks+W8YMkdcK63ti1uGoXNo0Mlp0vzjrSbUl9z8P4CRn+qOh6aym83mUeXLmi7czctxl&#10;pLqMgBEEVfLA2WhuQ1qNSJzBa5pioxLBT5WcaiY1Jt5PmxPlfumnW0/7vXkAAAD//wMAUEsDBBQA&#10;BgAIAAAAIQBVoN2D4gAAAAsBAAAPAAAAZHJzL2Rvd25yZXYueG1sTI/BTsMwEETvSPyDtUhcEHWI&#10;06SEOBVCAsEN2gqubrxNIuJ1sN00/D3mBMfRjGbeVOvZDGxC53tLEm4WCTCkxuqeWgm77eP1CpgP&#10;irQaLKGEb/Swrs/PKlVqe6I3nDahZbGEfKkkdCGMJee+6dAov7AjUvQO1hkVonQt106dYrkZeJok&#10;OTeqp7jQqREfOmw+N0cjYZU9Tx/+Rby+N/lhuA1XxfT05aS8vJjv74AFnMNfGH7xIzrUkWlvj6Q9&#10;GySIIolfgoR8KTJgMbEUogC2l1CkWQq8rvj/D/UPAAAA//8DAFBLAQItABQABgAIAAAAIQC2gziS&#10;/gAAAOEBAAATAAAAAAAAAAAAAAAAAAAAAABbQ29udGVudF9UeXBlc10ueG1sUEsBAi0AFAAGAAgA&#10;AAAhADj9If/WAAAAlAEAAAsAAAAAAAAAAAAAAAAALwEAAF9yZWxzLy5yZWxzUEsBAi0AFAAGAAgA&#10;AAAhAINbQN0UAgAAJwQAAA4AAAAAAAAAAAAAAAAALgIAAGRycy9lMm9Eb2MueG1sUEsBAi0AFAAG&#10;AAgAAAAhAFWg3YPiAAAACwEAAA8AAAAAAAAAAAAAAAAAbgQAAGRycy9kb3ducmV2LnhtbFBLBQYA&#10;AAAABAAEAPMAAAB9BQAAAAA=&#10;">
                <v:textbox>
                  <w:txbxContent>
                    <w:p w14:paraId="007A9719" w14:textId="77777777" w:rsidR="00A60580" w:rsidRPr="00BF7A65" w:rsidRDefault="00A60580" w:rsidP="00A60580">
                      <w:pPr>
                        <w:contextualSpacing/>
                        <w:rPr>
                          <w:sz w:val="18"/>
                          <w:szCs w:val="18"/>
                        </w:rPr>
                      </w:pPr>
                      <w:r w:rsidRPr="00BF7A65">
                        <w:rPr>
                          <w:sz w:val="18"/>
                          <w:szCs w:val="18"/>
                        </w:rPr>
                        <w:t>Family network</w:t>
                      </w:r>
                      <w:r>
                        <w:rPr>
                          <w:sz w:val="18"/>
                          <w:szCs w:val="18"/>
                        </w:rPr>
                        <w:t xml:space="preserve"> </w:t>
                      </w:r>
                      <w:r w:rsidRPr="00BF7A65">
                        <w:rPr>
                          <w:sz w:val="18"/>
                          <w:szCs w:val="18"/>
                        </w:rPr>
                        <w:t>included in plan</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1552" behindDoc="0" locked="0" layoutInCell="1" allowOverlap="1" wp14:anchorId="007A96A3" wp14:editId="007A96A4">
                <wp:simplePos x="0" y="0"/>
                <wp:positionH relativeFrom="column">
                  <wp:posOffset>962025</wp:posOffset>
                </wp:positionH>
                <wp:positionV relativeFrom="paragraph">
                  <wp:posOffset>3319780</wp:posOffset>
                </wp:positionV>
                <wp:extent cx="0" cy="8953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89535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C57AB8" id="Straight Arrow Connector 22" o:spid="_x0000_s1026" type="#_x0000_t32" style="position:absolute;margin-left:75.75pt;margin-top:261.4pt;width:0;height: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C91AEAAAQEAAAOAAAAZHJzL2Uyb0RvYy54bWysU8GO0zAQvSPxD5bvNGmhaKma7qHLckGw&#10;YuEDvI7dWHI81nho0r9n7HRTupxAXJzEnvfmvefJ9nbsvTgaTA5CI5eLWgoTNLQuHBr54/v9mxsp&#10;EqnQKg/BNPJkkrzdvX61HeLGrKAD3xoUTBLSZoiN7IjipqqS7kyv0gKiCXxoAXtF/ImHqkU1MHvv&#10;q1Vdv68GwDYiaJMS795Nh3JX+K01mr5amwwJ30jWRmXFsj7ltdpt1eaAKnZOn2Wof1DRKxe46Ux1&#10;p0iJn+j+oOqdRkhgaaGhr8Bap03xwG6W9Qs3j52KpnjhcFKcY0r/j1Z/Oe7DA3IMQ0ybFB8wuxgt&#10;9vnJ+sRYwjrNYZmRhJ42Ne/efFi/XZccqwsuYqJPBnqRXxqZCJU7dLSHEPhGAJclK3X8nIg7M/AZ&#10;kJv6IIZGrtbv6rqUJfCuvXfe58MyGGbvURwVXymNq3yFzHBVRcr5j6EVdIo8cwoRhnOZD1x9sVre&#10;6OTN1PibscK1bG4S+KKZ0toEWs5MXJ1hlqXNwLPkPL4XldfAc32GmjKhfwOeEaUzBJrBvQuAU2DX&#10;3Wl8lmyn+ucEJt85gidoT2UISjQ8aiXS82+RZ/n37wK//Ly7XwAAAP//AwBQSwMEFAAGAAgAAAAh&#10;ANwBmKbfAAAACwEAAA8AAABkcnMvZG93bnJldi54bWxMj81OwzAQhO9IvIO1SNyok6BEUYhTVUXl&#10;54JEisTVjU0SEa8j200NT8+WCxxn9tPsTL2OZmKLdn60KCBdJcA0dlaN2At42+9uSmA+SFRysqgF&#10;fGkP6+byopaVsid81UsbekYh6CspYAhhrjj33aCN9Cs7a6Tbh3VGBpKu58rJE4WbiWdJUnAjR6QP&#10;g5z1dtDdZ3s0Apbdu318duV92j58P+23m/iiTBTi+ipu7oAFHcMfDOf6VB0a6nSwR1SeTaTzNCdU&#10;QJ5ltOFM/DoHAUVxWwJvav5/Q/MDAAD//wMAUEsBAi0AFAAGAAgAAAAhALaDOJL+AAAA4QEAABMA&#10;AAAAAAAAAAAAAAAAAAAAAFtDb250ZW50X1R5cGVzXS54bWxQSwECLQAUAAYACAAAACEAOP0h/9YA&#10;AACUAQAACwAAAAAAAAAAAAAAAAAvAQAAX3JlbHMvLnJlbHNQSwECLQAUAAYACAAAACEAfdrQvdQB&#10;AAAEBAAADgAAAAAAAAAAAAAAAAAuAgAAZHJzL2Uyb0RvYy54bWxQSwECLQAUAAYACAAAACEA3AGY&#10;pt8AAAALAQAADwAAAAAAAAAAAAAAAAAuBAAAZHJzL2Rvd25yZXYueG1sUEsFBgAAAAAEAAQA8wAA&#10;ADoFA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5408" behindDoc="0" locked="0" layoutInCell="1" allowOverlap="1" wp14:anchorId="007A96A5" wp14:editId="007A96A6">
                <wp:simplePos x="0" y="0"/>
                <wp:positionH relativeFrom="column">
                  <wp:posOffset>-342900</wp:posOffset>
                </wp:positionH>
                <wp:positionV relativeFrom="paragraph">
                  <wp:posOffset>4215130</wp:posOffset>
                </wp:positionV>
                <wp:extent cx="2374900" cy="685800"/>
                <wp:effectExtent l="0" t="0" r="25400" b="19050"/>
                <wp:wrapNone/>
                <wp:docPr id="9" name="Flowchart: Alternate Process 9"/>
                <wp:cNvGraphicFramePr/>
                <a:graphic xmlns:a="http://schemas.openxmlformats.org/drawingml/2006/main">
                  <a:graphicData uri="http://schemas.microsoft.com/office/word/2010/wordprocessingShape">
                    <wps:wsp>
                      <wps:cNvSpPr/>
                      <wps:spPr>
                        <a:xfrm>
                          <a:off x="0" y="0"/>
                          <a:ext cx="2374900"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1A" w14:textId="77777777" w:rsidR="00A60580" w:rsidRDefault="00A60580" w:rsidP="00A60580">
                            <w:pPr>
                              <w:contextualSpacing/>
                              <w:jc w:val="center"/>
                              <w:rPr>
                                <w:sz w:val="28"/>
                                <w:szCs w:val="28"/>
                              </w:rPr>
                            </w:pPr>
                            <w:r w:rsidRPr="007D53AF">
                              <w:rPr>
                                <w:sz w:val="28"/>
                                <w:szCs w:val="28"/>
                              </w:rPr>
                              <w:t>Family Action Plan</w:t>
                            </w:r>
                          </w:p>
                          <w:p w14:paraId="007A971B" w14:textId="77777777" w:rsidR="00A60580" w:rsidRPr="00BF7A65" w:rsidRDefault="00A60580" w:rsidP="00A60580">
                            <w:pPr>
                              <w:jc w:val="center"/>
                            </w:pPr>
                            <w:r>
                              <w:t>Next Steps must be SMART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A5" id="Flowchart: Alternate Process 9" o:spid="_x0000_s1094" type="#_x0000_t176" style="position:absolute;margin-left:-27pt;margin-top:331.9pt;width:18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uTcwIAADsFAAAOAAAAZHJzL2Uyb0RvYy54bWysVE1v2zAMvQ/YfxB0X+1k6VdQpwhSdBhQ&#10;tMHaoWdFlmoDsqRRTOzs14+SHadoix2G5eBQIvlEPT7q6rprDNspCLWzBZ+c5JwpK11Z25eC/3y6&#10;/XLBWUBhS2GcVQXfq8CvF58/XbV+rqaucqZUwAjEhnnrC14h+nmWBVmpRoQT55Ulp3bQCKQlvGQl&#10;iJbQG5NN8/wsax2UHpxUIdDuTe/ki4SvtZL4oHVQyEzBqTZMX0jfTfxmiysxfwHhq1oOZYh/qKIR&#10;taVDR6gbgYJtoX4H1dQSXHAaT6RrMqd1LVW6A91mkr+5zWMlvEp3IXKCH2kK/w9W3u8e/RqIhtaH&#10;eSAz3qLT0MR/qo91iaz9SJbqkEnanH49n13mxKkk39nF6QXZBJMdsz0E/KZcw6JRcG1cu6oE4NKg&#10;AitQrfu+JeLE7i5gn3/II7BjUcnCvVGxLmN/KM3qMpaRspNe1MoA2wnqtJBSWZz0rkqUqt8+zek3&#10;FDlmpJITYETWtTEj9gAQtfgeu691iI+pKsltTM7/VlifPGakk53FMbmprYOPAAzdaji5jz+Q1FMT&#10;WcJu0xE3RM1lDI1bG1fu18DA9foPXt7W1JM7EXAtgARPbaQhxgf6xDYV3A0WZ5WD3x/tx3jSIXk5&#10;a2mACh5+bQUozsx3Swq9nMxmceLSYnZ6PqUFvPZsXnvstlk56tyEngsvkxnj0RxMDa55pllfxlPJ&#10;JaykswsuEQ6LFfaDTa+FVMtlCqMp8wLv7KOXETwSHeX11D0L8IMwkSR97w7DJuZvpNjHxkzrllt0&#10;uk46PfI6tIAmNGlpeE3iE/B6naKOb97iDwAAAP//AwBQSwMEFAAGAAgAAAAhAKAXz9jfAAAACwEA&#10;AA8AAABkcnMvZG93bnJldi54bWxMj8FOwzAQRO9I/IO1SNxauy0kVYhToVQVghuBCzcnXpKo8TqK&#10;3Tbw9SwnOK52NPNevpvdIM44hd6ThtVSgUBqvO2p1fD+dlhsQYRoyJrBE2r4wgC74voqN5n1F3rF&#10;cxVbwSUUMqOhi3HMpAxNh86EpR+R+PfpJ2cin1Mr7WQuXO4GuVYqkc70xAudGbHssDlWJ8cj33v1&#10;kdqX+lA9laOyrpyej6XWtzfz4wOIiHP8C8MvPqNDwUy1P5ENYtCwuL9jl6ghSTbswIkND4KoNaTp&#10;aguyyOV/h+IHAAD//wMAUEsBAi0AFAAGAAgAAAAhALaDOJL+AAAA4QEAABMAAAAAAAAAAAAAAAAA&#10;AAAAAFtDb250ZW50X1R5cGVzXS54bWxQSwECLQAUAAYACAAAACEAOP0h/9YAAACUAQAACwAAAAAA&#10;AAAAAAAAAAAvAQAAX3JlbHMvLnJlbHNQSwECLQAUAAYACAAAACEAxX5Lk3MCAAA7BQAADgAAAAAA&#10;AAAAAAAAAAAuAgAAZHJzL2Uyb0RvYy54bWxQSwECLQAUAAYACAAAACEAoBfP2N8AAAALAQAADwAA&#10;AAAAAAAAAAAAAADNBAAAZHJzL2Rvd25yZXYueG1sUEsFBgAAAAAEAAQA8wAAANkFAAAAAA==&#10;" fillcolor="#4f81bd [3204]" strokecolor="#243f60 [1604]" strokeweight="2pt">
                <v:textbox>
                  <w:txbxContent>
                    <w:p w14:paraId="007A971A" w14:textId="77777777" w:rsidR="00A60580" w:rsidRDefault="00A60580" w:rsidP="00A60580">
                      <w:pPr>
                        <w:contextualSpacing/>
                        <w:jc w:val="center"/>
                        <w:rPr>
                          <w:sz w:val="28"/>
                          <w:szCs w:val="28"/>
                        </w:rPr>
                      </w:pPr>
                      <w:r w:rsidRPr="007D53AF">
                        <w:rPr>
                          <w:sz w:val="28"/>
                          <w:szCs w:val="28"/>
                        </w:rPr>
                        <w:t>Family Action Plan</w:t>
                      </w:r>
                    </w:p>
                    <w:p w14:paraId="007A971B" w14:textId="77777777" w:rsidR="00A60580" w:rsidRPr="00BF7A65" w:rsidRDefault="00A60580" w:rsidP="00A60580">
                      <w:pPr>
                        <w:jc w:val="center"/>
                      </w:pPr>
                      <w:r>
                        <w:t>Next Steps must be SMART</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9744" behindDoc="0" locked="0" layoutInCell="1" allowOverlap="1" wp14:anchorId="007A96A7" wp14:editId="007A96A8">
                <wp:simplePos x="0" y="0"/>
                <wp:positionH relativeFrom="column">
                  <wp:posOffset>876300</wp:posOffset>
                </wp:positionH>
                <wp:positionV relativeFrom="paragraph">
                  <wp:posOffset>4910455</wp:posOffset>
                </wp:positionV>
                <wp:extent cx="0" cy="955675"/>
                <wp:effectExtent l="95250" t="38100" r="95250" b="53975"/>
                <wp:wrapNone/>
                <wp:docPr id="31" name="Straight Arrow Connector 31"/>
                <wp:cNvGraphicFramePr/>
                <a:graphic xmlns:a="http://schemas.openxmlformats.org/drawingml/2006/main">
                  <a:graphicData uri="http://schemas.microsoft.com/office/word/2010/wordprocessingShape">
                    <wps:wsp>
                      <wps:cNvCnPr/>
                      <wps:spPr>
                        <a:xfrm>
                          <a:off x="0" y="0"/>
                          <a:ext cx="0" cy="955675"/>
                        </a:xfrm>
                        <a:prstGeom prst="straightConnector1">
                          <a:avLst/>
                        </a:prstGeom>
                        <a:ln w="2540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6F8A8" id="Straight Arrow Connector 31" o:spid="_x0000_s1026" type="#_x0000_t32" style="position:absolute;margin-left:69pt;margin-top:386.65pt;width:0;height: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T23AEAAB0EAAAOAAAAZHJzL2Uyb0RvYy54bWysU02P0zAQvSPxHyzfadKKLhA13UOX5YJg&#10;xccP8DrjxpLjscamSf49tpOmdOHCai9O7Jk3897zeHc7dIadgLxGW/P1quQMrMRG22PNf/64f/Oe&#10;Mx+EbYRBCzUfwfPb/etXu95VsMEWTQPEYhHrq97VvA3BVUXhZQud8Ct0YGNQIXUixC0di4ZEH6t3&#10;ptiU5U3RIzWOUIL38fRuCvJ9rq8UyPBVKQ+BmZpHbiGvlNfHtBb7naiOJFyr5UxDPINFJ7SNTZdS&#10;dyII9ov0X6U6LQk9qrCS2BWolJaQNUQ16/KJmu+tcJC1RHO8W2zyL1dWfjkd7ANFG3rnK+8eKKkY&#10;FHXpG/mxIZs1LmbBEJicDmU8/bDd3rzbJh+LC86RD58AO5Z+au4DCX1swwGtjTeCtM5eidNnHybg&#10;GZCaGsv6mm+2b8syp3k0urnXxqRgHgw4GGInEa80DJu59VVWC6L5aBsWRhdnThBhP910ENr8IxCp&#10;GxsVXDzIf2E0MDH6BorpJqqemD9hIaQEG9YzE2NjdoKpyHkBzlrSXF/oXwPn/ASFPLr/A14QuTPa&#10;sIA7bZEmJ6+7h+FMWU35Zwcm3cmCR2zGPB3ZmjiD+Zrn95KG/M99hl9e9f43AAAA//8DAFBLAwQU&#10;AAYACAAAACEADxiHJt4AAAALAQAADwAAAGRycy9kb3ducmV2LnhtbEyPzU7DMBCE70i8g7VI3KhD&#10;LTUhxKkACQSIS0MewIm3SdR4HcXOD2+Py4UeZ3Y0+022X03PZhxdZ0nC/SYChlRb3VEjofx+vUuA&#10;Oa9Iq94SSvhBB/v8+ipTqbYLHXAufMNCCblUSWi9H1LOXd2iUW5jB6RwO9rRKB/k2HA9qiWUm55v&#10;o2jHjeoofGjVgC8t1qdiMhLmd/6RFNVhir/q590yvZWfiyilvL1Znx6BeVz9fxjO+AEd8sBU2Ym0&#10;Y33QIglbvIQ4FgLYOfHnVBIetiIBnmf8ckP+CwAA//8DAFBLAQItABQABgAIAAAAIQC2gziS/gAA&#10;AOEBAAATAAAAAAAAAAAAAAAAAAAAAABbQ29udGVudF9UeXBlc10ueG1sUEsBAi0AFAAGAAgAAAAh&#10;ADj9If/WAAAAlAEAAAsAAAAAAAAAAAAAAAAALwEAAF9yZWxzLy5yZWxzUEsBAi0AFAAGAAgAAAAh&#10;AIRKlPbcAQAAHQQAAA4AAAAAAAAAAAAAAAAALgIAAGRycy9lMm9Eb2MueG1sUEsBAi0AFAAGAAgA&#10;AAAhAA8YhybeAAAACwEAAA8AAAAAAAAAAAAAAAAANgQAAGRycy9kb3ducmV2LnhtbFBLBQYAAAAA&#10;BAAEAPMAAABBBQAAAAA=&#10;" strokecolor="#1f497d [3215]" strokeweight="2pt">
                <v:stroke startarrow="open"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7696" behindDoc="0" locked="0" layoutInCell="1" allowOverlap="1" wp14:anchorId="007A96A9" wp14:editId="007A96AA">
                <wp:simplePos x="0" y="0"/>
                <wp:positionH relativeFrom="column">
                  <wp:posOffset>2032000</wp:posOffset>
                </wp:positionH>
                <wp:positionV relativeFrom="paragraph">
                  <wp:posOffset>4367530</wp:posOffset>
                </wp:positionV>
                <wp:extent cx="1606550" cy="9525"/>
                <wp:effectExtent l="38100" t="76200" r="0" b="104775"/>
                <wp:wrapNone/>
                <wp:docPr id="28" name="Straight Arrow Connector 28"/>
                <wp:cNvGraphicFramePr/>
                <a:graphic xmlns:a="http://schemas.openxmlformats.org/drawingml/2006/main">
                  <a:graphicData uri="http://schemas.microsoft.com/office/word/2010/wordprocessingShape">
                    <wps:wsp>
                      <wps:cNvCnPr/>
                      <wps:spPr>
                        <a:xfrm flipH="1" flipV="1">
                          <a:off x="0" y="0"/>
                          <a:ext cx="1606550" cy="9525"/>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BFEBF" id="Straight Arrow Connector 28" o:spid="_x0000_s1026" type="#_x0000_t32" style="position:absolute;margin-left:160pt;margin-top:343.9pt;width:126.5pt;height:.7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w34AEAABwEAAAOAAAAZHJzL2Uyb0RvYy54bWysU02P0zAQvSPxHyzfadKKVFA13UOXhQOC&#10;FR979zp2Y8nxWGPTJP+esZOmfGklEBdr7Jk38+bNeH8zdJadFQYDrubrVcmZchIa4041//rl7sUr&#10;zkIUrhEWnKr5qAK/OTx/tu/9Tm2gBdsoZJTEhV3va97G6HdFEWSrOhFW4JUjpwbsRKQrnooGRU/Z&#10;O1tsynJb9ICNR5AqBHq9nZz8kPNrrWT8qHVQkdmaE7eYT8znYzqLw17sTih8a+RMQ/wDi04YR0WX&#10;VLciCvYNzW+pOiMRAui4ktAVoLWRKvdA3azLX7r53Aqvci8kTvCLTOH/pZUfzkd3jyRD78Mu+HtM&#10;XQwaO6at8e9opjxbD8lKPuLMhizguAiohsgkPa635baqSGdJvtfVpkr6FlO+hPUY4lsFHUtGzUNE&#10;YU5tPIJzNCnAqYI4vw9xAl4ACWwd62u+qV6WZSYSwJrmzlibnHlh1NEiOwsadRw2c+mfoqIw9o1r&#10;WBw97aJAhH4Os46IXiXIVhytmgp/UpqZJjU4VU7beS0mpFQurpdMFJ1gmqgtwJnyU8A5PkFV3ty/&#10;AS+IXBlcXMCdcYB/oh2HC2U9xV8UmPpOEjxCM+blyNLQCuZpzt8l7fiP9wy/furDdwAAAP//AwBQ&#10;SwMEFAAGAAgAAAAhAAksHwbfAAAACwEAAA8AAABkcnMvZG93bnJldi54bWxMj0FLw0AQhe+C/2EZ&#10;wYvYjYa2acymSEG8CGKVnrfZ6SYkOxuymzb21zs92eO8ebz3vWI9uU4ccQiNJwVPswQEUuVNQ1bB&#10;z/fbYwYiRE1Gd55QwS8GWJe3N4XOjT/RFx630QoOoZBrBXWMfS5lqGp0Osx8j8S/gx+cjnwOVppB&#10;nzjcdfI5SRbS6Ya4odY9bmqs2u3oFLQPo5vm+D6052bzmdnd4cOepVL3d9PrC4iIU/w3wwWf0aFk&#10;pr0fyQTRKUg5nq0KFtmSN7BjvkxZ2V+UVQqyLOT1hvIPAAD//wMAUEsBAi0AFAAGAAgAAAAhALaD&#10;OJL+AAAA4QEAABMAAAAAAAAAAAAAAAAAAAAAAFtDb250ZW50X1R5cGVzXS54bWxQSwECLQAUAAYA&#10;CAAAACEAOP0h/9YAAACUAQAACwAAAAAAAAAAAAAAAAAvAQAAX3JlbHMvLnJlbHNQSwECLQAUAAYA&#10;CAAAACEAyBVMN+ABAAAcBAAADgAAAAAAAAAAAAAAAAAuAgAAZHJzL2Uyb0RvYy54bWxQSwECLQAU&#10;AAYACAAAACEACSwfBt8AAAALAQAADwAAAAAAAAAAAAAAAAA6BAAAZHJzL2Rvd25yZXYueG1sUEsF&#10;BgAAAAAEAAQA8wAAAEYFA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6672" behindDoc="0" locked="0" layoutInCell="1" allowOverlap="1" wp14:anchorId="007A96AB" wp14:editId="007A96AC">
                <wp:simplePos x="0" y="0"/>
                <wp:positionH relativeFrom="column">
                  <wp:posOffset>2962275</wp:posOffset>
                </wp:positionH>
                <wp:positionV relativeFrom="paragraph">
                  <wp:posOffset>3208655</wp:posOffset>
                </wp:positionV>
                <wp:extent cx="1152525" cy="927100"/>
                <wp:effectExtent l="38100" t="38100" r="28575" b="25400"/>
                <wp:wrapNone/>
                <wp:docPr id="27" name="Straight Arrow Connector 27"/>
                <wp:cNvGraphicFramePr/>
                <a:graphic xmlns:a="http://schemas.openxmlformats.org/drawingml/2006/main">
                  <a:graphicData uri="http://schemas.microsoft.com/office/word/2010/wordprocessingShape">
                    <wps:wsp>
                      <wps:cNvCnPr/>
                      <wps:spPr>
                        <a:xfrm flipH="1" flipV="1">
                          <a:off x="0" y="0"/>
                          <a:ext cx="1152525" cy="92710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96949" id="Straight Arrow Connector 27" o:spid="_x0000_s1026" type="#_x0000_t32" style="position:absolute;margin-left:233.25pt;margin-top:252.65pt;width:90.75pt;height:73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bB4QEAAB4EAAAOAAAAZHJzL2Uyb0RvYy54bWysU02P0zAQvSPxHyzf2TQRy0fVdA9dFg4I&#10;VsvH3evYjSXHY42HJv33jJ02ywJCAqFIliee9+bN83hzNQ1eHAwmB6GV9cVKChM0dC7sW/nl882z&#10;V1IkUqFTHoJp5dEkebV9+mQzxrVpoAffGRRMEtJ6jK3sieK6qpLuzaDSBUQT+NACDoo4xH3VoRqZ&#10;ffBVs1q9qEbALiJokxL/vZ4P5bbwW2s0fbQ2GRK+layNyoplvc9rtd2o9R5V7J0+yVD/oGJQLnDR&#10;hepakRLf0P1CNTiNkMDShYahAmudNqUH7qZe/dTNp15FU3phc1JcbEr/j1Z/OOzCLbINY0zrFG8x&#10;dzFZHIT1Lr7jO5Vl9zXv8hlrFlMx8LgYaCYSmn/W9WXDnxSaz143L+tVcbiaGTM6YqK3BgaRN61M&#10;hMrte9pBCHxXgHMNdXifiDUx8AzIYB/E2Mrm8jnT5jiBd92N874EeWTMzqM4KL5smpp8uczwKIuU&#10;829CJ+gYeRoVIoynNB84+8GEsqOjN3PhO2OF63KLc+XHxZTWJlC9MHF2hlmWtgBPkv8EPOVnqCmz&#10;+zfgBVEqQ6AFPLgA+DvZNJ0l2zn/7MDcd7bgHrpjGY9iDQ9hsfT0YPKU/xgX+MOz3n4HAAD//wMA&#10;UEsDBBQABgAIAAAAIQDf8twB4QAAAAsBAAAPAAAAZHJzL2Rvd25yZXYueG1sTI9RS8MwEMffBb9D&#10;OMEXcencUkptOmQgvgjDKT5nzS0tbZKSpFvdp/f2pG933I///f7VZrYDO2GInXcSlosMGLrG684Z&#10;CV+fr48FsJiU02rwDiX8YIRNfXtTqVL7s/vA0z4ZRiEulkpCm9JYch6bFq2KCz+io9vRB6sSrcFw&#10;HdSZwu3An7Is51Z1jj60asRti02/n6yE/mGys8C30F+67a4w38d3c+FS3t/NL8/AEs7pD4arPqlD&#10;TU4HPzkd2SBhneeCUAkiEytgROTrgtodaBDLFfC64v871L8AAAD//wMAUEsBAi0AFAAGAAgAAAAh&#10;ALaDOJL+AAAA4QEAABMAAAAAAAAAAAAAAAAAAAAAAFtDb250ZW50X1R5cGVzXS54bWxQSwECLQAU&#10;AAYACAAAACEAOP0h/9YAAACUAQAACwAAAAAAAAAAAAAAAAAvAQAAX3JlbHMvLnJlbHNQSwECLQAU&#10;AAYACAAAACEAsCnmweEBAAAeBAAADgAAAAAAAAAAAAAAAAAuAgAAZHJzL2Uyb0RvYy54bWxQSwEC&#10;LQAUAAYACAAAACEA3/LcAeEAAAALAQAADwAAAAAAAAAAAAAAAAA7BAAAZHJzL2Rvd25yZXYueG1s&#10;UEsFBgAAAAAEAAQA8wAAAEkFA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5648" behindDoc="0" locked="0" layoutInCell="1" allowOverlap="1" wp14:anchorId="007A96AD" wp14:editId="007A96AE">
                <wp:simplePos x="0" y="0"/>
                <wp:positionH relativeFrom="column">
                  <wp:posOffset>4105275</wp:posOffset>
                </wp:positionH>
                <wp:positionV relativeFrom="paragraph">
                  <wp:posOffset>1957705</wp:posOffset>
                </wp:positionV>
                <wp:extent cx="304800" cy="552450"/>
                <wp:effectExtent l="0" t="0" r="57150" b="57150"/>
                <wp:wrapNone/>
                <wp:docPr id="26" name="Straight Arrow Connector 26"/>
                <wp:cNvGraphicFramePr/>
                <a:graphic xmlns:a="http://schemas.openxmlformats.org/drawingml/2006/main">
                  <a:graphicData uri="http://schemas.microsoft.com/office/word/2010/wordprocessingShape">
                    <wps:wsp>
                      <wps:cNvCnPr/>
                      <wps:spPr>
                        <a:xfrm>
                          <a:off x="0" y="0"/>
                          <a:ext cx="304800" cy="55245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81B22" id="Straight Arrow Connector 26" o:spid="_x0000_s1026" type="#_x0000_t32" style="position:absolute;margin-left:323.25pt;margin-top:154.15pt;width:24pt;height:4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OE2QEAAAkEAAAOAAAAZHJzL2Uyb0RvYy54bWysU02P0zAQvSPxHyzfadLSolXVdA9dlguC&#10;FR8/wOvYjSXHY42HJv33jJ1uSuEE4uJk7Hlv3jyPd/dj78XJYHIQGrlc1FKYoKF14djI798e39xJ&#10;kUiFVnkIppFnk+T9/vWr3RC3ZgUd+NagYJKQtkNsZEcUt1WVdGd6lRYQTeBDC9gr4hCPVYtqYPbe&#10;V6u6flcNgG1E0CYl3n2YDuW+8FtrNH22NhkSvpGsjcqKZX3Oa7Xfqe0RVeycvshQ/6CiVy5w0Znq&#10;QZESP9D9QdU7jZDA0kJDX4G1TpvSA3ezrH/r5munoim9sDkpzjal/0erP50O4QnZhiGmbYpPmLsY&#10;Lfb5y/rEWMw6z2aZkYTmzbf1+q5mSzUfbTar9aaYWV3BERN9MNCL/NPIRKjcsaMDhMDXArgshqnT&#10;x0RcnoEvgFzZBzE0crVZc4kcJ/CufXTelyBPhzl4FCfF90rjKt8jM9xkkXL+fWgFnSMPnkKE4ZLm&#10;A2df+y1/dPZmKvzFWOFa7nASWEbxWkxpbQItZybOzjDL0mbgRfKtylvgJT9DTRnTvwHPiFIZAs3g&#10;3gXAybDb6jS+SLZT/osDU9/Zgmdoz2USijU8b8XSy9vIA/1rXODXF7z/CQAA//8DAFBLAwQUAAYA&#10;CAAAACEAOjSTgeIAAAALAQAADwAAAGRycy9kb3ducmV2LnhtbEyPy07DMBBF90j8gzVI7KhT0kZp&#10;Gqeqispjg0SKxNaNp0lEbEe2mxq+nmEFy7lzdOdMuYl6YBM631sjYD5LgKFprOpNK+D9sL/Lgfkg&#10;jZKDNSjgCz1squurUhbKXswbTnVoGZUYX0gBXQhjwblvOtTSz+yIhnYn67QMNLqWKycvVK4Hfp8k&#10;GdeyN3ShkyPuOmw+67MWMO0/7NOLyx/m9eP382G3ja9KRyFub+J2DSxgDH8w/OqTOlTkdLRnozwb&#10;BGSLbEmogDTJU2BEZKsFJUdKVssUeFXy/z9UPwAAAP//AwBQSwECLQAUAAYACAAAACEAtoM4kv4A&#10;AADhAQAAEwAAAAAAAAAAAAAAAAAAAAAAW0NvbnRlbnRfVHlwZXNdLnhtbFBLAQItABQABgAIAAAA&#10;IQA4/SH/1gAAAJQBAAALAAAAAAAAAAAAAAAAAC8BAABfcmVscy8ucmVsc1BLAQItABQABgAIAAAA&#10;IQDbGOOE2QEAAAkEAAAOAAAAAAAAAAAAAAAAAC4CAABkcnMvZTJvRG9jLnhtbFBLAQItABQABgAI&#10;AAAAIQA6NJOB4gAAAAsBAAAPAAAAAAAAAAAAAAAAADMEAABkcnMvZG93bnJldi54bWxQSwUGAAAA&#10;AAQABADzAAAAQgU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4624" behindDoc="0" locked="0" layoutInCell="1" allowOverlap="1" wp14:anchorId="007A96AF" wp14:editId="007A96B0">
                <wp:simplePos x="0" y="0"/>
                <wp:positionH relativeFrom="column">
                  <wp:posOffset>1571625</wp:posOffset>
                </wp:positionH>
                <wp:positionV relativeFrom="paragraph">
                  <wp:posOffset>1954530</wp:posOffset>
                </wp:positionV>
                <wp:extent cx="9525" cy="555625"/>
                <wp:effectExtent l="76200" t="0" r="66675" b="53975"/>
                <wp:wrapNone/>
                <wp:docPr id="25" name="Straight Arrow Connector 25"/>
                <wp:cNvGraphicFramePr/>
                <a:graphic xmlns:a="http://schemas.openxmlformats.org/drawingml/2006/main">
                  <a:graphicData uri="http://schemas.microsoft.com/office/word/2010/wordprocessingShape">
                    <wps:wsp>
                      <wps:cNvCnPr/>
                      <wps:spPr>
                        <a:xfrm>
                          <a:off x="0" y="0"/>
                          <a:ext cx="9525" cy="555625"/>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637FBB" id="Straight Arrow Connector 25" o:spid="_x0000_s1026" type="#_x0000_t32" style="position:absolute;margin-left:123.75pt;margin-top:153.9pt;width:.75pt;height:4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YJ1QEAAAcEAAAOAAAAZHJzL2Uyb0RvYy54bWysU02P2yAQvVfqf0DcGztWvWqjOHvIdnup&#10;2lU/fgCLIUbCgIZpbP/7Dthxmu2pVS8YPPPevHkM+/uxt+ysIBrvGr7dlJwpJ31r3KnhP74/vnnH&#10;WUThWmG9Uw2fVOT3h9ev9kPYqcp33rYKGJG4uBtCwzvEsCuKKDvVi7jxQTkKag+9QDrCqWhBDMTe&#10;26Iqy7ti8NAG8FLFSH8f5iA/ZH6tlcQvWkeFzDactGFeIa/PaS0Oe7E7gQidkYsM8Q8qemEcFV2p&#10;HgQK9hPMH1S9keCj17iRvi+81kaq3AN1sy1fdPOtE0HlXsicGFab4v+jlZ/PR/cEZMMQ4i6GJ0hd&#10;jBr69CV9bMxmTatZakQm6ef7uqo5kxSo6/qO9sRRXKEBIn5Uvmdp0/CIIMypw6N3ji7FwzbbJc6f&#10;Is7ACyDVtY4NDa/qt2WZ06K3pn001qZgng11tMDOgm4Vx2opfZOFwtgPrmU4BRo7AeCHJc06Enrt&#10;Nu9wsmou/FVpZlrqbxb4opiQUjncrkyUnWCapK3ARXKa4KvKW+CSn6AqD+nfgFdEruwdruDeOA+z&#10;YbfVcbxI1nP+xYG572TBs2+nPAfZGpq2fJvLy0jj/Ps5w6/v9/ALAAD//wMAUEsDBBQABgAIAAAA&#10;IQAnuTrM4gAAAAsBAAAPAAAAZHJzL2Rvd25yZXYueG1sTI9NT8MwDIbvSPyHyEjcWLpuY1tpOk1D&#10;4+OCRIfENWtMW9E4VZN1gV+POcHR9qPXz5tvou3EiINvHSmYThIQSJUzLdUK3g77mxUIHzQZ3TlC&#10;BV/oYVNcXuQ6M+5MrziWoRYcQj7TCpoQ+kxKXzVotZ+4HolvH26wOvA41NIM+szhtpNpktxKq1vi&#10;D43ucddg9VmerIJx/+4en4fV/bR8+H467Lbxxdio1PVV3N6BCBjDHwy/+qwOBTsd3YmMF52CdL5c&#10;MKpgliy5AxPpfM3tjrxZL2Ygi1z+71D8AAAA//8DAFBLAQItABQABgAIAAAAIQC2gziS/gAAAOEB&#10;AAATAAAAAAAAAAAAAAAAAAAAAABbQ29udGVudF9UeXBlc10ueG1sUEsBAi0AFAAGAAgAAAAhADj9&#10;If/WAAAAlAEAAAsAAAAAAAAAAAAAAAAALwEAAF9yZWxzLy5yZWxzUEsBAi0AFAAGAAgAAAAhAAAq&#10;xgnVAQAABwQAAA4AAAAAAAAAAAAAAAAALgIAAGRycy9lMm9Eb2MueG1sUEsBAi0AFAAGAAgAAAAh&#10;ACe5OsziAAAACwEAAA8AAAAAAAAAAAAAAAAALwQAAGRycy9kb3ducmV2LnhtbFBLBQYAAAAABAAE&#10;APMAAAA+BQ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3600" behindDoc="0" locked="0" layoutInCell="1" allowOverlap="1" wp14:anchorId="007A96B1" wp14:editId="007A96B2">
                <wp:simplePos x="0" y="0"/>
                <wp:positionH relativeFrom="column">
                  <wp:posOffset>5238750</wp:posOffset>
                </wp:positionH>
                <wp:positionV relativeFrom="paragraph">
                  <wp:posOffset>3208654</wp:posOffset>
                </wp:positionV>
                <wp:extent cx="19050" cy="930275"/>
                <wp:effectExtent l="76200" t="0" r="76200" b="60325"/>
                <wp:wrapNone/>
                <wp:docPr id="24" name="Straight Arrow Connector 24"/>
                <wp:cNvGraphicFramePr/>
                <a:graphic xmlns:a="http://schemas.openxmlformats.org/drawingml/2006/main">
                  <a:graphicData uri="http://schemas.microsoft.com/office/word/2010/wordprocessingShape">
                    <wps:wsp>
                      <wps:cNvCnPr/>
                      <wps:spPr>
                        <a:xfrm>
                          <a:off x="0" y="0"/>
                          <a:ext cx="19050" cy="930275"/>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0A173" id="Straight Arrow Connector 24" o:spid="_x0000_s1026" type="#_x0000_t32" style="position:absolute;margin-left:412.5pt;margin-top:252.65pt;width:1.5pt;height:7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aT1AEAAAgEAAAOAAAAZHJzL2Uyb0RvYy54bWysU9uO0zAQfUfiHyy/06SBAhs13YcuywuC&#10;FZcP8Dp2Y8nxWOOhSf4e20lTbkIC8eLEnjkz5xyP97djb9lZYTDgGr7dlJwpJ6E17tTwL5/vn73m&#10;LJBwrbDgVMMnFfjt4emT/eBrVUEHtlXIYhEX6sE3vCPydVEE2alehA145WJQA/aC4hZPRYtiiNV7&#10;W1Rl+bIYAFuPIFUI8fRuDvJDrq+1kvRB66CI2YZHbpRXzOtjWovDXtQnFL4zcqEh/oFFL4yLTddS&#10;d4IE+4rml1K9kQgBNG0k9AVobaTKGqKabfmTmk+d8CprieYEv9oU/l9Z+f58dA8YbRh8qIN/wKRi&#10;1Ninb+THxmzWtJqlRmIyHm5vyl10VMbIzfOyerVLXhZXrMdAbxX0LP00PBAKc+roCM7FWwHcZr/E&#10;+V2gGXgBpMbWsaHh1e5FWea0ANa098baFMzDoY4W2VnEa6WxWlr/kEXC2DeuZTT5OHcCEYYlzbpI&#10;9Co3/9Fk1dz4o9LMtEng3DlN4rWZkFI52q6VYnaC6UhtBS6U/wRc8hNU5Sn9G/CKyJ3B0QrujQP8&#10;HW0aL5T1nH9xYNadLHiEdsqDkK2J45Zvc3kaaZ6/32f49QEfvgEAAP//AwBQSwMEFAAGAAgAAAAh&#10;AA+DJ6fhAAAACwEAAA8AAABkcnMvZG93bnJldi54bWxMj81OwzAQhO9IvIO1SNyok6BUVohTVUXl&#10;54JEisTVjZckIrYj200NT89yguPsjGa/qTfJTGxBH0ZnJeSrDBjazunR9hLeDvsbASxEZbWanEUJ&#10;Xxhg01xe1KrS7mxfcWljz6jEhkpJGGKcK85DN6BRYeVmtOR9OG9UJOl7rr06U7mZeJFla27UaOnD&#10;oGbcDdh9ticjYdm/u8dnL+7z9uH76bDbphdtkpTXV2l7Byxiin9h+MUndGiI6ehOVgc2SRBFSVui&#10;hDIrb4FRQhSCLkcJ6zIXwJua/9/Q/AAAAP//AwBQSwECLQAUAAYACAAAACEAtoM4kv4AAADhAQAA&#10;EwAAAAAAAAAAAAAAAAAAAAAAW0NvbnRlbnRfVHlwZXNdLnhtbFBLAQItABQABgAIAAAAIQA4/SH/&#10;1gAAAJQBAAALAAAAAAAAAAAAAAAAAC8BAABfcmVscy8ucmVsc1BLAQItABQABgAIAAAAIQAairaT&#10;1AEAAAgEAAAOAAAAAAAAAAAAAAAAAC4CAABkcnMvZTJvRG9jLnhtbFBLAQItABQABgAIAAAAIQAP&#10;gyen4QAAAAsBAAAPAAAAAAAAAAAAAAAAAC4EAABkcnMvZG93bnJldi54bWxQSwUGAAAAAAQABADz&#10;AAAAPAU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2576" behindDoc="0" locked="0" layoutInCell="1" allowOverlap="1" wp14:anchorId="007A96B3" wp14:editId="007A96B4">
                <wp:simplePos x="0" y="0"/>
                <wp:positionH relativeFrom="column">
                  <wp:posOffset>2962275</wp:posOffset>
                </wp:positionH>
                <wp:positionV relativeFrom="paragraph">
                  <wp:posOffset>2738755</wp:posOffset>
                </wp:positionV>
                <wp:extent cx="1143000"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069C6" id="Straight Arrow Connector 23" o:spid="_x0000_s1026" type="#_x0000_t32" style="position:absolute;margin-left:233.25pt;margin-top:215.65pt;width:90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IT1gEAAA8EAAAOAAAAZHJzL2Uyb0RvYy54bWysU8GO0zAQvSPxD5bvNGlZEIqa7qHLwgHB&#10;ioUP8Dp2Y8nxWOOhSf+esdNmWUBIIC5WbM97897zZHs9DV4cDSYHoZXrVS2FCRo6Fw6t/Prl9sUb&#10;KRKp0CkPwbTyZJK83j1/th1jYzbQg+8MCiYJqRljK3ui2FRV0r0ZVFpBNIEvLeCgiLd4qDpUI7MP&#10;vtrU9etqBOwigjYp8enNfCl3hd9ao+mTtcmQ8K1kbVRWLOtDXqvdVjUHVLF3+ixD/YOKQbnATReq&#10;G0VKfEP3C9XgNEICSysNQwXWOm2KB3azrn9yc9+raIoXDifFJab0/2j1x+M+3CHHMMbUpHiH2cVk&#10;cRDWu/ie37T4YqViKrGdltjMRELz4Xp99bKuOV19uatmikwVMdE7A4PIH61MhModetpDCPw4gDO9&#10;On5IxCIYeAFksA9ibOXm1RWz530C77pb533Z5Bkxe4/iqPh1adrk12SGJ1WknH8bOkGnyOOnEGE8&#10;l/nA1Y+uyxedvJkbfzZWuC67mzs/baa0NoHWCxNXZ5hlaQvwLPlPwHN9hpoyrH8DXhClMwRawIML&#10;gL+TTdNFsp3rLwnMvnMED9CdyjyUaHjqSqTnPySP9Y/7An/8j3ffAQAA//8DAFBLAwQUAAYACAAA&#10;ACEAiDc8Ad4AAAALAQAADwAAAGRycy9kb3ducmV2LnhtbEyP0UrDQBBF3wX/YRnBN7tpU2ON2ZQi&#10;qA9CxbYfsM2OSTA7G3Y3Tfr3TkHQt5l7L3fOFOvJduKEPrSOFMxnCQikypmWagWH/cvdCkSImozu&#10;HKGCMwZYl9dXhc6NG+kTT7tYCy6hkGsFTYx9LmWoGrQ6zFyPxN6X81ZHXn0tjdcjl9tOLpIkk1a3&#10;xBca3eNzg9X3brAKvHmLbfrxKMNh83rePgx2eB8XSt3eTJsnEBGn+BeGCz6jQ8lMRzeQCaJTsMyy&#10;e47ykM5TEJzIlhfl+KvIspD/fyh/AAAA//8DAFBLAQItABQABgAIAAAAIQC2gziS/gAAAOEBAAAT&#10;AAAAAAAAAAAAAAAAAAAAAABbQ29udGVudF9UeXBlc10ueG1sUEsBAi0AFAAGAAgAAAAhADj9If/W&#10;AAAAlAEAAAsAAAAAAAAAAAAAAAAALwEAAF9yZWxzLy5yZWxzUEsBAi0AFAAGAAgAAAAhAEw6QhPW&#10;AQAADwQAAA4AAAAAAAAAAAAAAAAALgIAAGRycy9lMm9Eb2MueG1sUEsBAi0AFAAGAAgAAAAhAIg3&#10;PAHeAAAACwEAAA8AAAAAAAAAAAAAAAAAMAQAAGRycy9kb3ducmV2LnhtbFBLBQYAAAAABAAEAPMA&#10;AAA7BQA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70528" behindDoc="0" locked="0" layoutInCell="1" allowOverlap="1" wp14:anchorId="007A96B5" wp14:editId="007A96B6">
                <wp:simplePos x="0" y="0"/>
                <wp:positionH relativeFrom="column">
                  <wp:posOffset>2733675</wp:posOffset>
                </wp:positionH>
                <wp:positionV relativeFrom="paragraph">
                  <wp:posOffset>722630</wp:posOffset>
                </wp:positionV>
                <wp:extent cx="0" cy="330200"/>
                <wp:effectExtent l="95250" t="0" r="76200" b="50800"/>
                <wp:wrapNone/>
                <wp:docPr id="14" name="Straight Arrow Connector 14"/>
                <wp:cNvGraphicFramePr/>
                <a:graphic xmlns:a="http://schemas.openxmlformats.org/drawingml/2006/main">
                  <a:graphicData uri="http://schemas.microsoft.com/office/word/2010/wordprocessingShape">
                    <wps:wsp>
                      <wps:cNvCnPr/>
                      <wps:spPr>
                        <a:xfrm>
                          <a:off x="0" y="0"/>
                          <a:ext cx="0" cy="33020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2EDEA" id="Straight Arrow Connector 14" o:spid="_x0000_s1026" type="#_x0000_t32" style="position:absolute;margin-left:215.25pt;margin-top:56.9pt;width:0;height:2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o0AEAAAQEAAAOAAAAZHJzL2Uyb0RvYy54bWysU02P0zAQvSPxHyzfadouIBQ13UOX5YJg&#10;xccP8Dp2Y8nxWOOhSf89YydNKZxAXJyMPe/Nm+fx7n7svTgZTA5CIzertRQmaGhdODby+7fHV++k&#10;SKRCqzwE08izSfJ+//LFboi12UIHvjUomCSkeoiN7IhiXVVJd6ZXaQXRBD60gL0iDvFYtagGZu99&#10;tV2v31YDYBsRtEmJdx+mQ7kv/NYaTZ+tTYaEbyRro7JiWZ/zWu13qj6iip3Tswz1Dyp65QIXXage&#10;FCnxA90fVL3TCAksrTT0FVjrtCk9cDeb9W/dfO1UNKUXNifFxab0/2j1p9MhPCHbMMRUp/iEuYvR&#10;Yp+/rE+MxazzYpYZSehpU/Pu3d2a7yH7WF1xERN9MNCL/NPIRKjcsaMDhMA3ArgpXqnTx0QT8ALI&#10;RX0QQyO3b14zbY4TeNc+Ou9LkAfDHDyKk+IrpXE7l77JIuX8+9AKOkeeOYUIw5zmAwu9tlr+6OzN&#10;VPiLscK13NwksEzhtZjS2gTaLEycnWGWpS3AWfKtylvgnJ+hpkzo34AXRKkMgRZw7wLgZNhtdRov&#10;ku2Uf3Fg6jtb8AztuQxBsYZHrdzm/CzyLP8aF/j18e5/AgAA//8DAFBLAwQUAAYACAAAACEAPyC7&#10;Ld8AAAALAQAADwAAAGRycy9kb3ducmV2LnhtbEyPzU7DMBCE70i8g7VI3KgTSqsojVNVReXngkSK&#10;xNWNt0lEvI5iNzU8PYs4wHFnPs3OFOtoezHh6DtHCtJZAgKpdqajRsHbfneTgfBBk9G9I1TwiR7W&#10;5eVFoXPjzvSKUxUawSHkc62gDWHIpfR1i1b7mRuQ2Du60erA59hIM+ozh9te3ibJUlrdEX9o9YDb&#10;FuuP6mQVTLt39/g8Zvdp9fD1tN9u4ouxUanrq7hZgQgYwx8MP/W5OpTc6eBOZLzoFdzNkwWjbKRz&#10;3sDEr3JgZbnIQJaF/L+h/AYAAP//AwBQSwECLQAUAAYACAAAACEAtoM4kv4AAADhAQAAEwAAAAAA&#10;AAAAAAAAAAAAAAAAW0NvbnRlbnRfVHlwZXNdLnhtbFBLAQItABQABgAIAAAAIQA4/SH/1gAAAJQB&#10;AAALAAAAAAAAAAAAAAAAAC8BAABfcmVscy8ucmVsc1BLAQItABQABgAIAAAAIQCQ+bfo0AEAAAQE&#10;AAAOAAAAAAAAAAAAAAAAAC4CAABkcnMvZTJvRG9jLnhtbFBLAQItABQABgAIAAAAIQA/ILst3wAA&#10;AAsBAAAPAAAAAAAAAAAAAAAAACoEAABkcnMvZG93bnJldi54bWxQSwUGAAAAAAQABADzAAAANgUA&#10;AAAA&#10;" strokecolor="#1f497d [3215]" strokeweight="2pt">
                <v:stroke endarrow="open"/>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4384" behindDoc="0" locked="0" layoutInCell="1" allowOverlap="1" wp14:anchorId="007A96B7" wp14:editId="007A96B8">
                <wp:simplePos x="0" y="0"/>
                <wp:positionH relativeFrom="column">
                  <wp:posOffset>4114800</wp:posOffset>
                </wp:positionH>
                <wp:positionV relativeFrom="paragraph">
                  <wp:posOffset>2513330</wp:posOffset>
                </wp:positionV>
                <wp:extent cx="1941830" cy="698500"/>
                <wp:effectExtent l="0" t="0" r="20320" b="25400"/>
                <wp:wrapNone/>
                <wp:docPr id="8" name="Flowchart: Alternate Process 8"/>
                <wp:cNvGraphicFramePr/>
                <a:graphic xmlns:a="http://schemas.openxmlformats.org/drawingml/2006/main">
                  <a:graphicData uri="http://schemas.microsoft.com/office/word/2010/wordprocessingShape">
                    <wps:wsp>
                      <wps:cNvSpPr/>
                      <wps:spPr>
                        <a:xfrm>
                          <a:off x="0" y="0"/>
                          <a:ext cx="1941830" cy="698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1C" w14:textId="77777777" w:rsidR="00A60580" w:rsidRPr="003B31B7" w:rsidRDefault="00A60580" w:rsidP="00A60580">
                            <w:pPr>
                              <w:contextualSpacing/>
                              <w:jc w:val="center"/>
                              <w:rPr>
                                <w:sz w:val="28"/>
                                <w:szCs w:val="28"/>
                              </w:rPr>
                            </w:pPr>
                            <w:r w:rsidRPr="007D53AF">
                              <w:rPr>
                                <w:sz w:val="28"/>
                                <w:szCs w:val="28"/>
                              </w:rPr>
                              <w:t>Initial Visit</w:t>
                            </w:r>
                            <w:r>
                              <w:rPr>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B7" id="Flowchart: Alternate Process 8" o:spid="_x0000_s1095" type="#_x0000_t176" style="position:absolute;margin-left:324pt;margin-top:197.9pt;width:152.9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BcwIAADsFAAAOAAAAZHJzL2Uyb0RvYy54bWysVFFP2zAQfp+0/2D5faTpCoOKFFVFTJMQ&#10;VMDEs+vYJJJje+drk+7X7+ykKQK0h2kvic939/n83Xe+vOoaw3YKQu1swfOTCWfKSlfW9qXgP59u&#10;vpxzFlDYUhhnVcH3KvCrxedPl62fq6mrnCkVMAKxYd76gleIfp5lQVaqEeHEeWXJqR00AsmEl6wE&#10;0RJ6Y7LpZHKWtQ5KD06qEGj3unfyRcLXWkm81zooZKbgVBumL6TvJn6zxaWYv4DwVS2HMsQ/VNGI&#10;2tKhI9S1QMG2UL+DamoJLjiNJ9I1mdO6lirdgW6TT97c5rESXqW7EDnBjzSF/wcr73aPfg1EQ+vD&#10;PNAy3qLT0MQ/1ce6RNZ+JEt1yCRt5hez/PwrcSrJd3ZxfjpJbGbHbA8BvyvXsLgouDauXVUCcGlQ&#10;gRWo1n3fEnFidxuQyqD8Qx4Zx6LSCvdGxbqMfVCa1SWVMU3ZSS9qZYDtBHVaSKks5r2rEqXqt6nE&#10;scgxIx2ZACOyro0ZsQeAqMX32H2tQ3xMVUluY/Lkb4X1yWNGOtlZHJOb2jr4CMDQrYaT+/gDST01&#10;kSXsNh1xU3BqDoXGrY0r92tg4Hr9By9vaurJrQi4FkCCpzbSEOM9fWKbCu6GFWeVg98f7cd40iF5&#10;OWtpgAoefm0FKM7MD0sKvchnszhxyZidfpuSAa89m9ceu21WjjqX03PhZVrGeDSHpQbXPNOsL+Op&#10;5BJW0tkFlwgHY4X9YNNrIdVymcJoyrzAW/voZQSPREd5PXXPAvwgTCRJ37nDsIn5Gyn2sTHTuuUW&#10;na6TTo+8Di2gCU1aGl6T+AS8tlPU8c1b/AEAAP//AwBQSwMEFAAGAAgAAAAhAMDqL6TfAAAACwEA&#10;AA8AAABkcnMvZG93bnJldi54bWxMj81OwzAQhO9IvIO1SNyoDSWlDXEqFFQhuBG4cHPiJYkaryPb&#10;bQNPz3KC2/6MZr4ptrMbxRFDHDxpuF4oEEittwN1Gt7fdldrEDEZsmb0hBq+MMK2PD8rTG79iV7x&#10;WKdOsAnF3GjoU5pyKWPbozNx4Sck/n364EziNXTSBnNiczfKG6VW0pmBOKE3E1Y9tvv64Djk+1F9&#10;3NmXZlc/VZOyrgrP+0rry4v54R5Ewjn9ieEXn9GhZKbGH8hGMWpY3a65S9Kw3GTcgRWbbMlDoyFT&#10;fJFlIf93KH8AAAD//wMAUEsBAi0AFAAGAAgAAAAhALaDOJL+AAAA4QEAABMAAAAAAAAAAAAAAAAA&#10;AAAAAFtDb250ZW50X1R5cGVzXS54bWxQSwECLQAUAAYACAAAACEAOP0h/9YAAACUAQAACwAAAAAA&#10;AAAAAAAAAAAvAQAAX3JlbHMvLnJlbHNQSwECLQAUAAYACAAAACEAU4yZAXMCAAA7BQAADgAAAAAA&#10;AAAAAAAAAAAuAgAAZHJzL2Uyb0RvYy54bWxQSwECLQAUAAYACAAAACEAwOovpN8AAAALAQAADwAA&#10;AAAAAAAAAAAAAADNBAAAZHJzL2Rvd25yZXYueG1sUEsFBgAAAAAEAAQA8wAAANkFAAAAAA==&#10;" fillcolor="#4f81bd [3204]" strokecolor="#243f60 [1604]" strokeweight="2pt">
                <v:textbox>
                  <w:txbxContent>
                    <w:p w14:paraId="007A971C" w14:textId="77777777" w:rsidR="00A60580" w:rsidRPr="003B31B7" w:rsidRDefault="00A60580" w:rsidP="00A60580">
                      <w:pPr>
                        <w:contextualSpacing/>
                        <w:jc w:val="center"/>
                        <w:rPr>
                          <w:sz w:val="28"/>
                          <w:szCs w:val="28"/>
                        </w:rPr>
                      </w:pPr>
                      <w:r w:rsidRPr="007D53AF">
                        <w:rPr>
                          <w:sz w:val="28"/>
                          <w:szCs w:val="28"/>
                        </w:rPr>
                        <w:t>Initial Visit</w:t>
                      </w:r>
                      <w:r>
                        <w:rPr>
                          <w:sz w:val="28"/>
                          <w:szCs w:val="28"/>
                        </w:rPr>
                        <w:t>s</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3360" behindDoc="0" locked="0" layoutInCell="1" allowOverlap="1" wp14:anchorId="007A96B9" wp14:editId="007A96BA">
                <wp:simplePos x="0" y="0"/>
                <wp:positionH relativeFrom="column">
                  <wp:posOffset>-355600</wp:posOffset>
                </wp:positionH>
                <wp:positionV relativeFrom="paragraph">
                  <wp:posOffset>2513330</wp:posOffset>
                </wp:positionV>
                <wp:extent cx="3314700" cy="812800"/>
                <wp:effectExtent l="0" t="0" r="19050" b="25400"/>
                <wp:wrapNone/>
                <wp:docPr id="7" name="Flowchart: Alternate Process 7"/>
                <wp:cNvGraphicFramePr/>
                <a:graphic xmlns:a="http://schemas.openxmlformats.org/drawingml/2006/main">
                  <a:graphicData uri="http://schemas.microsoft.com/office/word/2010/wordprocessingShape">
                    <wps:wsp>
                      <wps:cNvSpPr/>
                      <wps:spPr>
                        <a:xfrm>
                          <a:off x="0" y="0"/>
                          <a:ext cx="3314700" cy="812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1D" w14:textId="77777777" w:rsidR="00A60580" w:rsidRDefault="00A60580" w:rsidP="00A60580">
                            <w:pPr>
                              <w:contextualSpacing/>
                              <w:jc w:val="center"/>
                              <w:rPr>
                                <w:sz w:val="28"/>
                                <w:szCs w:val="28"/>
                              </w:rPr>
                            </w:pPr>
                            <w:r w:rsidRPr="007D53AF">
                              <w:rPr>
                                <w:sz w:val="28"/>
                                <w:szCs w:val="28"/>
                              </w:rPr>
                              <w:t>SAF</w:t>
                            </w:r>
                          </w:p>
                          <w:p w14:paraId="007A971E" w14:textId="77777777" w:rsidR="00A60580" w:rsidRPr="007D53AF" w:rsidRDefault="00A60580" w:rsidP="00A60580">
                            <w:pPr>
                              <w:jc w:val="center"/>
                              <w:rPr>
                                <w:sz w:val="28"/>
                                <w:szCs w:val="28"/>
                              </w:rPr>
                            </w:pPr>
                            <w:r>
                              <w:t>Agree deadline with Supervisor (1-6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B9" id="Flowchart: Alternate Process 7" o:spid="_x0000_s1096" type="#_x0000_t176" style="position:absolute;margin-left:-28pt;margin-top:197.9pt;width:261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q6cgIAADsFAAAOAAAAZHJzL2Uyb0RvYy54bWysVFFP2zAQfp+0/2D5fSQtZbCKFFVFTJMQ&#10;VMDEs+vYJJJje+drk+7X7+ykKQK0h2l9SM++u8/n777z5VXXGLZTEGpnCz45yTlTVrqyti8F//l0&#10;8+WCs4DClsI4qwq+V4FfLT5/umz9XE1d5UypgBGIDfPWF7xC9PMsC7JSjQgnzitLTu2gEUhLeMlK&#10;EC2hNyab5vnXrHVQenBShUC7172TLxK+1krivdZBITMFp9owfSF9N/GbLS7F/AWEr2o5lCH+oYpG&#10;1JYOHaGuBQq2hfodVFNLcMFpPJGuyZzWtVTpDnSbSf7mNo+V8CrdhcgJfqQp/D9Yebd79GsgGlof&#10;5oHMeItOQxP/qT7WJbL2I1mqQyZp8/R0MjvPiVNJvovJ9IJsgsmO2R4CfleuYdEouDauXVUCcGlQ&#10;gRWo1n3fEnFidxuwzz/kEdixqGTh3qhYl7EPSrO6pDKmKTvpRa0MsJ2gTgsplcVJ76pEqfrts5x+&#10;Q5FjRio5AUZkXRszYg8AUYvvsftah/iYqpLcxuT8b4X1yWNGOtlZHJOb2jr4CMDQrYaT+/gDST01&#10;kSXsNh1xQx1KoXFr48r9Ghi4Xv/By5uaenIrAq4FkOCpjTTEeE+f2KaCu8HirHLw+6P9GE86JC9n&#10;LQ1QwcOvrQDFmflhSaHfJrNZnLi0mJ2dT2kBrz2b1x67bVaOOjeh58LLZMZ4NAdTg2ueadaX8VRy&#10;CSvp7IJLhMNihf1g02sh1XKZwmjKvMBb++hlBI9ER3k9dc8C/CBMJEnfucOwifkbKfaxMdO65Rad&#10;rpNOj7wOLaAJTVoaXpP4BLxep6jjm7f4AwAA//8DAFBLAwQUAAYACAAAACEADk3V5OAAAAALAQAA&#10;DwAAAGRycy9kb3ducmV2LnhtbEyPwU7DMBBE70j8g7VI3FqbloQS4lQoqEJwI3Dh5sRLEjVeR7Hb&#10;Br6e7QmOOzuamZdvZzeII06h96ThZqlAIDXe9tRq+HjfLTYgQjRkzeAJNXxjgG1xeZGbzPoTveGx&#10;iq3gEAqZ0dDFOGZShqZDZ8LSj0j8+/KTM5HPqZV2MicOd4NcKZVKZ3rihs6MWHbY7KuD45KfJ/V5&#10;Z1/rXfVcjsq6cnrZl1pfX82PDyAizvHPDOf5PB0K3lT7A9kgBg2LJGWWqGF9nzADO27Ts1JrSFbr&#10;Dcgil/8Zil8AAAD//wMAUEsBAi0AFAAGAAgAAAAhALaDOJL+AAAA4QEAABMAAAAAAAAAAAAAAAAA&#10;AAAAAFtDb250ZW50X1R5cGVzXS54bWxQSwECLQAUAAYACAAAACEAOP0h/9YAAACUAQAACwAAAAAA&#10;AAAAAAAAAAAvAQAAX3JlbHMvLnJlbHNQSwECLQAUAAYACAAAACEA7dr6unICAAA7BQAADgAAAAAA&#10;AAAAAAAAAAAuAgAAZHJzL2Uyb0RvYy54bWxQSwECLQAUAAYACAAAACEADk3V5OAAAAALAQAADwAA&#10;AAAAAAAAAAAAAADMBAAAZHJzL2Rvd25yZXYueG1sUEsFBgAAAAAEAAQA8wAAANkFAAAAAA==&#10;" fillcolor="#4f81bd [3204]" strokecolor="#243f60 [1604]" strokeweight="2pt">
                <v:textbox>
                  <w:txbxContent>
                    <w:p w14:paraId="007A971D" w14:textId="77777777" w:rsidR="00A60580" w:rsidRDefault="00A60580" w:rsidP="00A60580">
                      <w:pPr>
                        <w:contextualSpacing/>
                        <w:jc w:val="center"/>
                        <w:rPr>
                          <w:sz w:val="28"/>
                          <w:szCs w:val="28"/>
                        </w:rPr>
                      </w:pPr>
                      <w:r w:rsidRPr="007D53AF">
                        <w:rPr>
                          <w:sz w:val="28"/>
                          <w:szCs w:val="28"/>
                        </w:rPr>
                        <w:t>SAF</w:t>
                      </w:r>
                    </w:p>
                    <w:p w14:paraId="007A971E" w14:textId="77777777" w:rsidR="00A60580" w:rsidRPr="007D53AF" w:rsidRDefault="00A60580" w:rsidP="00A60580">
                      <w:pPr>
                        <w:jc w:val="center"/>
                        <w:rPr>
                          <w:sz w:val="28"/>
                          <w:szCs w:val="28"/>
                        </w:rPr>
                      </w:pPr>
                      <w:r>
                        <w:t>Agree deadline with Supervisor (1-6 weeks)</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1312" behindDoc="0" locked="0" layoutInCell="1" allowOverlap="1" wp14:anchorId="007A96BB" wp14:editId="007A96BC">
                <wp:simplePos x="0" y="0"/>
                <wp:positionH relativeFrom="column">
                  <wp:posOffset>1282700</wp:posOffset>
                </wp:positionH>
                <wp:positionV relativeFrom="paragraph">
                  <wp:posOffset>1052830</wp:posOffset>
                </wp:positionV>
                <wp:extent cx="2997200" cy="901700"/>
                <wp:effectExtent l="0" t="0" r="12700" b="12700"/>
                <wp:wrapNone/>
                <wp:docPr id="3" name="Flowchart: Alternate Process 3"/>
                <wp:cNvGraphicFramePr/>
                <a:graphic xmlns:a="http://schemas.openxmlformats.org/drawingml/2006/main">
                  <a:graphicData uri="http://schemas.microsoft.com/office/word/2010/wordprocessingShape">
                    <wps:wsp>
                      <wps:cNvSpPr/>
                      <wps:spPr>
                        <a:xfrm>
                          <a:off x="0" y="0"/>
                          <a:ext cx="2997200" cy="9017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1F" w14:textId="77777777" w:rsidR="00A60580" w:rsidRDefault="00A60580" w:rsidP="00A60580">
                            <w:pPr>
                              <w:contextualSpacing/>
                              <w:jc w:val="center"/>
                              <w:rPr>
                                <w:sz w:val="28"/>
                                <w:szCs w:val="28"/>
                              </w:rPr>
                            </w:pPr>
                            <w:r w:rsidRPr="00930934">
                              <w:rPr>
                                <w:sz w:val="28"/>
                                <w:szCs w:val="28"/>
                              </w:rPr>
                              <w:t>New Family – First Steps</w:t>
                            </w:r>
                          </w:p>
                          <w:p w14:paraId="007A9720" w14:textId="77777777" w:rsidR="00A60580" w:rsidRDefault="00A60580" w:rsidP="00A60580">
                            <w:pPr>
                              <w:contextualSpacing/>
                              <w:jc w:val="center"/>
                            </w:pPr>
                            <w:r w:rsidRPr="007D53AF">
                              <w:t>Worker to make contact within 3 days</w:t>
                            </w:r>
                          </w:p>
                          <w:p w14:paraId="007A9721" w14:textId="77777777" w:rsidR="00A60580" w:rsidRPr="007D53AF" w:rsidRDefault="00A60580" w:rsidP="00A60580">
                            <w:pPr>
                              <w:contextualSpacing/>
                              <w:jc w:val="center"/>
                            </w:pPr>
                            <w:r w:rsidRPr="007D53AF">
                              <w:t>Home visit within 1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BB" id="Flowchart: Alternate Process 3" o:spid="_x0000_s1097" type="#_x0000_t176" style="position:absolute;margin-left:101pt;margin-top:82.9pt;width:236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ErcgIAADsFAAAOAAAAZHJzL2Uyb0RvYy54bWysVE1v2zAMvQ/YfxB0X+1k7boEdYogRYcB&#10;RRssHXpWZKk2IEsaxcTOfv0o2XGKtthhmA8yJZJP/HjU1XXXGLZXEGpnCz45yzlTVrqyts8F//l4&#10;++krZwGFLYVxVhX8oAK/Xnz8cNX6uZq6yplSASMQG+atL3iF6OdZFmSlGhHOnFeWlNpBI5C28JyV&#10;IFpCb0w2zfMvWeug9OCkCoFOb3olXyR8rZXEB62DQmYKTrFhWiGt27hmiysxfwbhq1oOYYh/iKIR&#10;taVLR6gbgYLtoH4D1dQSXHAaz6RrMqd1LVXKgbKZ5K+y2VTCq5QLFSf4sUzh/8HK+/3Gr4HK0Pow&#10;DyTGLDoNTfxTfKxLxTqMxVIdMkmH09nskjrAmSTdLJ9ckkww2cnbQ8BvyjUsCgXXxrWrSgAuDSqw&#10;AtW671sqnNjfBez9j34EdgoqSXgwKsZl7A+lWV3GMJJ34otaGWB7QZ0WUiqLk15ViVL1xxc5fUOQ&#10;o0cKOQFGZF0bM2IPAJGLb7H7WAf76KoS3Ubn/G+B9c6jR7rZWRydm9o6eA/AUFbDzb39sUh9aWKV&#10;sNt2VJuCf55G03i0deVhDQxcz//g5W1NPbkTAdcCiPDURhpifKAltqngbpA4qxz8fu882hMPSctZ&#10;SwNU8PBrJ0BxZr5bYuhscn4eJy5tzi+IK5zBS832pcbumpWjzk3oufAyidEezVHU4JonmvVlvJVU&#10;wkq6u+AS4bhZYT/Y9FpItVwmM5oyL/DObryM4LHQkV6P3ZMAPxATidL37jhsYv6Kir1t9LRuuUOn&#10;68TTU12HFtCEJi4Nr0l8Al7uk9XpzVv8AQAA//8DAFBLAwQUAAYACAAAACEA8ziR498AAAALAQAA&#10;DwAAAGRycy9kb3ducmV2LnhtbEyPwU7DMBBE70j8g7VI3KhNoEkV4lQoqEJwI3Dh5sRLEjVeR7Hb&#10;Br6e5VSOuzOaeVNsFzeKI85h8KThdqVAILXeDtRp+Hjf3WxAhGjImtETavjGANvy8qIwufUnesNj&#10;HTvBIRRyo6GPccqlDG2PzoSVn5BY+/KzM5HPuZN2NicOd6NMlEqlMwNxQ28mrHps9/XBccnPk/rM&#10;7Guzq5+rSVlXzS/7Suvrq+XxAUTEJZ7N8IfP6FAyU+MPZIMYNSQq4S2RhXTNG9iRZvf8aTTcqWwD&#10;sizk/w3lLwAAAP//AwBQSwECLQAUAAYACAAAACEAtoM4kv4AAADhAQAAEwAAAAAAAAAAAAAAAAAA&#10;AAAAW0NvbnRlbnRfVHlwZXNdLnhtbFBLAQItABQABgAIAAAAIQA4/SH/1gAAAJQBAAALAAAAAAAA&#10;AAAAAAAAAC8BAABfcmVscy8ucmVsc1BLAQItABQABgAIAAAAIQBWxDErcgIAADsFAAAOAAAAAAAA&#10;AAAAAAAAAC4CAABkcnMvZTJvRG9jLnhtbFBLAQItABQABgAIAAAAIQDzOJHj3wAAAAsBAAAPAAAA&#10;AAAAAAAAAAAAAMwEAABkcnMvZG93bnJldi54bWxQSwUGAAAAAAQABADzAAAA2AUAAAAA&#10;" fillcolor="#4f81bd [3204]" strokecolor="#243f60 [1604]" strokeweight="2pt">
                <v:textbox>
                  <w:txbxContent>
                    <w:p w14:paraId="007A971F" w14:textId="77777777" w:rsidR="00A60580" w:rsidRDefault="00A60580" w:rsidP="00A60580">
                      <w:pPr>
                        <w:contextualSpacing/>
                        <w:jc w:val="center"/>
                        <w:rPr>
                          <w:sz w:val="28"/>
                          <w:szCs w:val="28"/>
                        </w:rPr>
                      </w:pPr>
                      <w:r w:rsidRPr="00930934">
                        <w:rPr>
                          <w:sz w:val="28"/>
                          <w:szCs w:val="28"/>
                        </w:rPr>
                        <w:t>New Family – First Steps</w:t>
                      </w:r>
                    </w:p>
                    <w:p w14:paraId="007A9720" w14:textId="77777777" w:rsidR="00A60580" w:rsidRDefault="00A60580" w:rsidP="00A60580">
                      <w:pPr>
                        <w:contextualSpacing/>
                        <w:jc w:val="center"/>
                      </w:pPr>
                      <w:r w:rsidRPr="007D53AF">
                        <w:t>Worker to make contact within 3 days</w:t>
                      </w:r>
                    </w:p>
                    <w:p w14:paraId="007A9721" w14:textId="77777777" w:rsidR="00A60580" w:rsidRPr="007D53AF" w:rsidRDefault="00A60580" w:rsidP="00A60580">
                      <w:pPr>
                        <w:contextualSpacing/>
                        <w:jc w:val="center"/>
                      </w:pPr>
                      <w:r w:rsidRPr="007D53AF">
                        <w:t>Home visit within 1 week</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2336" behindDoc="0" locked="0" layoutInCell="1" allowOverlap="1" wp14:anchorId="007A96BD" wp14:editId="007A96BE">
                <wp:simplePos x="0" y="0"/>
                <wp:positionH relativeFrom="column">
                  <wp:posOffset>3638550</wp:posOffset>
                </wp:positionH>
                <wp:positionV relativeFrom="paragraph">
                  <wp:posOffset>4138930</wp:posOffset>
                </wp:positionV>
                <wp:extent cx="2426970" cy="863600"/>
                <wp:effectExtent l="0" t="0" r="11430" b="12700"/>
                <wp:wrapNone/>
                <wp:docPr id="6" name="Flowchart: Alternate Process 6"/>
                <wp:cNvGraphicFramePr/>
                <a:graphic xmlns:a="http://schemas.openxmlformats.org/drawingml/2006/main">
                  <a:graphicData uri="http://schemas.microsoft.com/office/word/2010/wordprocessingShape">
                    <wps:wsp>
                      <wps:cNvSpPr/>
                      <wps:spPr>
                        <a:xfrm>
                          <a:off x="0" y="0"/>
                          <a:ext cx="2426970" cy="863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22" w14:textId="77777777" w:rsidR="00A60580" w:rsidRDefault="00A60580" w:rsidP="00A60580">
                            <w:pPr>
                              <w:contextualSpacing/>
                              <w:jc w:val="center"/>
                              <w:rPr>
                                <w:sz w:val="28"/>
                                <w:szCs w:val="28"/>
                              </w:rPr>
                            </w:pPr>
                            <w:r w:rsidRPr="007D53AF">
                              <w:rPr>
                                <w:sz w:val="28"/>
                                <w:szCs w:val="28"/>
                              </w:rPr>
                              <w:t>Building Networks</w:t>
                            </w:r>
                          </w:p>
                          <w:p w14:paraId="007A9723" w14:textId="77777777" w:rsidR="00A60580" w:rsidRPr="003B31B7" w:rsidRDefault="00A60580" w:rsidP="00A60580">
                            <w:pPr>
                              <w:contextualSpacing/>
                              <w:jc w:val="center"/>
                            </w:pPr>
                            <w:r>
                              <w:t>Establish Family Support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BD" id="Flowchart: Alternate Process 6" o:spid="_x0000_s1098" type="#_x0000_t176" style="position:absolute;margin-left:286.5pt;margin-top:325.9pt;width:191.1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kYdgIAADsFAAAOAAAAZHJzL2Uyb0RvYy54bWysVFFP2zAQfp+0/2D5fSQtpUBFiqoipkkI&#10;KmDi2XVsEsmxvfO1affrd3bSFAHaw7Q+pD7f3efzd9/56nrXGLZVEGpnCz46yTlTVrqytq8F//l8&#10;++2Cs4DClsI4qwq+V4Ffz79+uWr9TI1d5UypgBGIDbPWF7xC9LMsC7JSjQgnzitLTu2gEUgmvGYl&#10;iJbQG5ON83yatQ5KD06qEGj3pnPyecLXWkl80DooZKbgVBumL6TvOn6z+ZWYvYLwVS37MsQ/VNGI&#10;2tKhA9SNQME2UH+AamoJLjiNJ9I1mdO6lirdgW4zyt/d5qkSXqW7EDnBDzSF/wcr77dPfgVEQ+vD&#10;LNAy3mKnoYn/VB/bJbL2A1lqh0zS5ngynl6eE6eSfBfT02me2MyO2R4CfleuYXFRcG1cu6wE4MKg&#10;AitQrbq+JeLE9i4glUH5hzwyjkWlFe6NinUZ+6g0q8tYRspOelFLA2wrqNNCSmVx1LkqUapu+yyn&#10;X2w5HTJkJCsBRmRdGzNg9wBRix+xO5g+PqaqJLchOf9bYV3ykJFOdhaH5Ka2Dj4DMHSr/uQu/kBS&#10;R01kCXfrHXFT8NPTGBq31q7cr4CB6/QfvLytqSd3IuBKAAme2khDjA/0iW0quOtXnFUOfn+2H+NJ&#10;h+TlrKUBKnj4tRGgODM/LCn0cjSZxIlLxuTsfEwGvPWs33rsplk66tyIngsv0zLGozksNbjmhWZ9&#10;EU8ll7CSzi64RDgYS+wGm14LqRaLFEZT5gXe2ScvI3gkOsrrefciwPfCRJL0vTsMm5i9k2IXGzOt&#10;W2zQ6Trp9Mhr3wKa0KSl/jWJT8BbO0Ud37z5HwAAAP//AwBQSwMEFAAGAAgAAAAhAFnF92zgAAAA&#10;CwEAAA8AAABkcnMvZG93bnJldi54bWxMj8FOwzAQRO9I/IO1SNyo3aI0IcSpUFCF4Ebgws2JlyRq&#10;vI5itw18PcsJjqsdzbxX7BY3ihPOYfCkYb1SIJBabwfqNLy/7W8yECEasmb0hBq+MMCuvLwoTG79&#10;mV7xVMdOcAmF3GjoY5xyKUPbozNh5Sck/n362ZnI59xJO5szl7tRbpTaSmcG4oXeTFj12B7qo+OR&#10;70f1kdqXZl8/VZOyrpqfD5XW11fLwz2IiEv8C8MvPqNDyUyNP5INYtSQpLfsEjVskzU7cOIuSTYg&#10;Gg1plmYgy0L+dyh/AAAA//8DAFBLAQItABQABgAIAAAAIQC2gziS/gAAAOEBAAATAAAAAAAAAAAA&#10;AAAAAAAAAABbQ29udGVudF9UeXBlc10ueG1sUEsBAi0AFAAGAAgAAAAhADj9If/WAAAAlAEAAAsA&#10;AAAAAAAAAAAAAAAALwEAAF9yZWxzLy5yZWxzUEsBAi0AFAAGAAgAAAAhAFPzyRh2AgAAOwUAAA4A&#10;AAAAAAAAAAAAAAAALgIAAGRycy9lMm9Eb2MueG1sUEsBAi0AFAAGAAgAAAAhAFnF92zgAAAACwEA&#10;AA8AAAAAAAAAAAAAAAAA0AQAAGRycy9kb3ducmV2LnhtbFBLBQYAAAAABAAEAPMAAADdBQAAAAA=&#10;" fillcolor="#4f81bd [3204]" strokecolor="#243f60 [1604]" strokeweight="2pt">
                <v:textbox>
                  <w:txbxContent>
                    <w:p w14:paraId="007A9722" w14:textId="77777777" w:rsidR="00A60580" w:rsidRDefault="00A60580" w:rsidP="00A60580">
                      <w:pPr>
                        <w:contextualSpacing/>
                        <w:jc w:val="center"/>
                        <w:rPr>
                          <w:sz w:val="28"/>
                          <w:szCs w:val="28"/>
                        </w:rPr>
                      </w:pPr>
                      <w:r w:rsidRPr="007D53AF">
                        <w:rPr>
                          <w:sz w:val="28"/>
                          <w:szCs w:val="28"/>
                        </w:rPr>
                        <w:t>Building Networks</w:t>
                      </w:r>
                    </w:p>
                    <w:p w14:paraId="007A9723" w14:textId="77777777" w:rsidR="00A60580" w:rsidRPr="003B31B7" w:rsidRDefault="00A60580" w:rsidP="00A60580">
                      <w:pPr>
                        <w:contextualSpacing/>
                        <w:jc w:val="center"/>
                      </w:pPr>
                      <w:r>
                        <w:t>Establish Family Support Network</w:t>
                      </w:r>
                    </w:p>
                  </w:txbxContent>
                </v:textbox>
              </v:shape>
            </w:pict>
          </mc:Fallback>
        </mc:AlternateContent>
      </w:r>
      <w:r w:rsidR="00A60580">
        <w:rPr>
          <w:rFonts w:ascii="Lucida Sans" w:hAnsi="Lucida Sans"/>
          <w:b/>
          <w:bCs/>
          <w:noProof/>
          <w:color w:val="000000"/>
          <w:sz w:val="40"/>
          <w:szCs w:val="40"/>
          <w:lang w:eastAsia="en-GB"/>
        </w:rPr>
        <mc:AlternateContent>
          <mc:Choice Requires="wps">
            <w:drawing>
              <wp:anchor distT="0" distB="0" distL="114300" distR="114300" simplePos="0" relativeHeight="251667456" behindDoc="0" locked="0" layoutInCell="1" allowOverlap="1" wp14:anchorId="007A96BF" wp14:editId="007A96C0">
                <wp:simplePos x="0" y="0"/>
                <wp:positionH relativeFrom="column">
                  <wp:posOffset>-355600</wp:posOffset>
                </wp:positionH>
                <wp:positionV relativeFrom="paragraph">
                  <wp:posOffset>5866130</wp:posOffset>
                </wp:positionV>
                <wp:extent cx="2654300" cy="914400"/>
                <wp:effectExtent l="0" t="0" r="12700" b="19050"/>
                <wp:wrapNone/>
                <wp:docPr id="11" name="Flowchart: Alternate Process 11"/>
                <wp:cNvGraphicFramePr/>
                <a:graphic xmlns:a="http://schemas.openxmlformats.org/drawingml/2006/main">
                  <a:graphicData uri="http://schemas.microsoft.com/office/word/2010/wordprocessingShape">
                    <wps:wsp>
                      <wps:cNvSpPr/>
                      <wps:spPr>
                        <a:xfrm>
                          <a:off x="0" y="0"/>
                          <a:ext cx="2654300" cy="914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A9724" w14:textId="77777777" w:rsidR="00A60580" w:rsidRDefault="00A60580" w:rsidP="00A60580">
                            <w:pPr>
                              <w:contextualSpacing/>
                              <w:jc w:val="center"/>
                              <w:rPr>
                                <w:sz w:val="28"/>
                                <w:szCs w:val="28"/>
                              </w:rPr>
                            </w:pPr>
                            <w:r w:rsidRPr="007D53AF">
                              <w:rPr>
                                <w:sz w:val="28"/>
                                <w:szCs w:val="28"/>
                              </w:rPr>
                              <w:t>TAF</w:t>
                            </w:r>
                          </w:p>
                          <w:p w14:paraId="007A9725" w14:textId="77777777" w:rsidR="00A60580" w:rsidRPr="003B31B7" w:rsidRDefault="00A60580" w:rsidP="00A60580">
                            <w:pPr>
                              <w:contextualSpacing/>
                              <w:jc w:val="center"/>
                            </w:pPr>
                            <w:r w:rsidRPr="003B31B7">
                              <w:t>Review SoS Mapping/Plan</w:t>
                            </w:r>
                          </w:p>
                          <w:p w14:paraId="007A9726" w14:textId="77777777" w:rsidR="00A60580" w:rsidRPr="003B31B7" w:rsidRDefault="00A60580" w:rsidP="00A60580">
                            <w:pPr>
                              <w:contextualSpacing/>
                              <w:jc w:val="center"/>
                            </w:pPr>
                            <w:r w:rsidRPr="003B31B7">
                              <w:t>Agree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96BF" id="Flowchart: Alternate Process 11" o:spid="_x0000_s1099" type="#_x0000_t176" style="position:absolute;margin-left:-28pt;margin-top:461.9pt;width:20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RIcQIAADsFAAAOAAAAZHJzL2Uyb0RvYy54bWysVMFu2zAMvQ/YPwi6r3bStNuCOkWQosOA&#10;og2WDj0rslQbkCWNYmJnXz9KdpyiLXYYloNDieQT9fioq+uuMWyvINTOFnxylnOmrHRlbZ8L/vPx&#10;9tMXzgIKWwrjrCr4QQV+vfj44ar1czV1lTOlAkYgNsxbX/AK0c+zLMhKNSKcOa8sObWDRiAt4Tkr&#10;QbSE3phsmueXWeug9OCkCoF2b3onXyR8rZXEB62DQmYKTrVh+kL6buM3W1yJ+TMIX9VyKEP8QxWN&#10;qC0dOkLdCBRsB/UbqKaW4ILTeCZdkzmta6nSHeg2k/zVbTaV8CrdhcgJfqQp/D9Yeb/f+DUQDa0P&#10;80BmvEWnoYn/VB/rElmHkSzVIZO0Ob28mJ3nxKkk39fJbEY2wWSnbA8BvynXsGgUXBvXrioBuDSo&#10;wApU675viTixvwvY5x/zCOxUVLLwYFSsy9gfSrO6jGWk7KQXtTLA9oI6LaRUFie9qxKl6rcvcvoN&#10;RY4ZqeQEGJF1bcyIPQBELb7F7msd4mOqSnIbk/O/FdYnjxnpZGdxTG5q6+A9AEO3Gk7u448k9dRE&#10;lrDbdsRNwc9nMTRubV15WAMD1+s/eHlbU0/uRMC1ABI8tZGGGB/oE9tUcDdYnFUOfr+3H+NJh+Tl&#10;rKUBKnj4tROgODPfLSk0SYImLi1mF5+ndAa89GxfeuyuWTnq3ISeCy+TGePRHE0NrnmiWV/GU8kl&#10;rKSzCy4RjosV9oNNr4VUy2UKoynzAu/sxssIHomO8nrsngT4QZhIkr53x2ET81dS7GNjpnXLHTpd&#10;J52eeB1aQBOatDS8JvEJeLlOUac3b/EHAAD//wMAUEsDBBQABgAIAAAAIQAgo6pq4AAAAAwBAAAP&#10;AAAAZHJzL2Rvd25yZXYueG1sTI89T8MwEIZ3JP6DdUhsrU0q0jbEqVBQhWAjsHRz4iOJGp+j2G0D&#10;v55jgvHee/R+5LvZDeKMU+g9abhbKhBIjbc9tRo+3veLDYgQDVkzeEINXxhgV1xf5Saz/kJveK5i&#10;K9iEQmY0dDGOmZSh6dCZsPQjEv8+/eRM5HNqpZ3Mhc3dIBOlUulMT5zQmRHLDptjdXIc8v2kDmv7&#10;Wu+r53JU1pXTy7HU+vZmfnwAEXGOfzD81ufqUHCn2p/IBjFoWNynvCVq2CYr3sDEKk1YqRlV6XoD&#10;ssjl/xHFDwAAAP//AwBQSwECLQAUAAYACAAAACEAtoM4kv4AAADhAQAAEwAAAAAAAAAAAAAAAAAA&#10;AAAAW0NvbnRlbnRfVHlwZXNdLnhtbFBLAQItABQABgAIAAAAIQA4/SH/1gAAAJQBAAALAAAAAAAA&#10;AAAAAAAAAC8BAABfcmVscy8ucmVsc1BLAQItABQABgAIAAAAIQAefNRIcQIAADsFAAAOAAAAAAAA&#10;AAAAAAAAAC4CAABkcnMvZTJvRG9jLnhtbFBLAQItABQABgAIAAAAIQAgo6pq4AAAAAwBAAAPAAAA&#10;AAAAAAAAAAAAAMsEAABkcnMvZG93bnJldi54bWxQSwUGAAAAAAQABADzAAAA2AUAAAAA&#10;" fillcolor="#4f81bd [3204]" strokecolor="#243f60 [1604]" strokeweight="2pt">
                <v:textbox>
                  <w:txbxContent>
                    <w:p w14:paraId="007A9724" w14:textId="77777777" w:rsidR="00A60580" w:rsidRDefault="00A60580" w:rsidP="00A60580">
                      <w:pPr>
                        <w:contextualSpacing/>
                        <w:jc w:val="center"/>
                        <w:rPr>
                          <w:sz w:val="28"/>
                          <w:szCs w:val="28"/>
                        </w:rPr>
                      </w:pPr>
                      <w:r w:rsidRPr="007D53AF">
                        <w:rPr>
                          <w:sz w:val="28"/>
                          <w:szCs w:val="28"/>
                        </w:rPr>
                        <w:t>TAF</w:t>
                      </w:r>
                    </w:p>
                    <w:p w14:paraId="007A9725" w14:textId="77777777" w:rsidR="00A60580" w:rsidRPr="003B31B7" w:rsidRDefault="00A60580" w:rsidP="00A60580">
                      <w:pPr>
                        <w:contextualSpacing/>
                        <w:jc w:val="center"/>
                      </w:pPr>
                      <w:r w:rsidRPr="003B31B7">
                        <w:t>Review SoS Mapping/Plan</w:t>
                      </w:r>
                    </w:p>
                    <w:p w14:paraId="007A9726" w14:textId="77777777" w:rsidR="00A60580" w:rsidRPr="003B31B7" w:rsidRDefault="00A60580" w:rsidP="00A60580">
                      <w:pPr>
                        <w:contextualSpacing/>
                        <w:jc w:val="center"/>
                      </w:pPr>
                      <w:r w:rsidRPr="003B31B7">
                        <w:t>Agree Next Steps</w:t>
                      </w:r>
                    </w:p>
                  </w:txbxContent>
                </v:textbox>
              </v:shape>
            </w:pict>
          </mc:Fallback>
        </mc:AlternateContent>
      </w:r>
      <w:r w:rsidR="00A60580">
        <w:rPr>
          <w:rFonts w:ascii="Lucida Sans" w:hAnsi="Lucida Sans"/>
          <w:b/>
          <w:bCs/>
          <w:color w:val="000000"/>
          <w:sz w:val="40"/>
          <w:szCs w:val="40"/>
        </w:rPr>
        <w:br w:type="page"/>
      </w:r>
    </w:p>
    <w:p w14:paraId="0770A092" w14:textId="471C295C" w:rsidR="00BA4ACE" w:rsidRPr="00BA4ACE" w:rsidRDefault="0060486F" w:rsidP="008825B8">
      <w:pPr>
        <w:ind w:left="360"/>
        <w:rPr>
          <w:b/>
        </w:rPr>
      </w:pPr>
      <w:r>
        <w:rPr>
          <w:b/>
        </w:rPr>
        <w:lastRenderedPageBreak/>
        <w:t xml:space="preserve">10. </w:t>
      </w:r>
      <w:r w:rsidR="008825B8">
        <w:rPr>
          <w:b/>
        </w:rPr>
        <w:t xml:space="preserve">Young People’s </w:t>
      </w:r>
      <w:r w:rsidRPr="0060486F">
        <w:rPr>
          <w:b/>
        </w:rPr>
        <w:t>ASB Multi-Agency Meeting Terms of Reference</w:t>
      </w:r>
      <w:r w:rsidR="008825B8">
        <w:rPr>
          <w:b/>
        </w:rPr>
        <w:t xml:space="preserve"> (Example: South)</w:t>
      </w:r>
    </w:p>
    <w:p w14:paraId="06CCA84E" w14:textId="55B2AFC7" w:rsidR="00BA4ACE" w:rsidRPr="00BA4ACE" w:rsidRDefault="00BA4ACE" w:rsidP="00BA4ACE">
      <w:pPr>
        <w:ind w:left="360"/>
        <w:rPr>
          <w:bCs/>
        </w:rPr>
      </w:pPr>
      <w:r w:rsidRPr="00BA4ACE">
        <w:rPr>
          <w:bCs/>
        </w:rPr>
        <w:t xml:space="preserve">This meeting aims to bring together the locality based ASB meeting that is chaired by the Senior Youth worker for Families in Focus and the children and young people that ordinarily would be discussed in the wider ASB MAMs in South Bristol chaired by the ASB </w:t>
      </w:r>
      <w:proofErr w:type="gramStart"/>
      <w:r w:rsidRPr="00BA4ACE">
        <w:rPr>
          <w:bCs/>
        </w:rPr>
        <w:t>co-Ordinator’s</w:t>
      </w:r>
      <w:proofErr w:type="gramEnd"/>
      <w:r w:rsidRPr="00BA4ACE">
        <w:rPr>
          <w:bCs/>
        </w:rPr>
        <w:t xml:space="preserve"> based at </w:t>
      </w:r>
      <w:proofErr w:type="spellStart"/>
      <w:r w:rsidRPr="00BA4ACE">
        <w:rPr>
          <w:bCs/>
        </w:rPr>
        <w:t>Broadbury</w:t>
      </w:r>
      <w:proofErr w:type="spellEnd"/>
      <w:r w:rsidRPr="00BA4ACE">
        <w:rPr>
          <w:bCs/>
        </w:rPr>
        <w:t xml:space="preserve"> Road Police Station. </w:t>
      </w:r>
    </w:p>
    <w:p w14:paraId="597A5056" w14:textId="71AB565B" w:rsidR="00BA4ACE" w:rsidRPr="00BA4ACE" w:rsidRDefault="00BA4ACE" w:rsidP="008825B8">
      <w:pPr>
        <w:ind w:left="360"/>
        <w:rPr>
          <w:b/>
        </w:rPr>
      </w:pPr>
      <w:r w:rsidRPr="00BA4ACE">
        <w:rPr>
          <w:b/>
        </w:rPr>
        <w:t xml:space="preserve">1. Purpose </w:t>
      </w:r>
    </w:p>
    <w:p w14:paraId="4468D147" w14:textId="77777777" w:rsidR="00BA4ACE" w:rsidRPr="00BA4ACE" w:rsidRDefault="00BA4ACE" w:rsidP="00BA4ACE">
      <w:pPr>
        <w:ind w:left="360"/>
        <w:rPr>
          <w:bCs/>
        </w:rPr>
      </w:pPr>
      <w:r w:rsidRPr="00BA4ACE">
        <w:rPr>
          <w:bCs/>
        </w:rPr>
        <w:t xml:space="preserve">To discuss anti-social behaviour activity of children and young people in South Bristol that requires a multi-agency response. </w:t>
      </w:r>
    </w:p>
    <w:p w14:paraId="04316910" w14:textId="77777777" w:rsidR="00BA4ACE" w:rsidRPr="00BA4ACE" w:rsidRDefault="00BA4ACE" w:rsidP="00BA4ACE">
      <w:pPr>
        <w:ind w:left="360"/>
        <w:rPr>
          <w:bCs/>
        </w:rPr>
      </w:pPr>
      <w:r w:rsidRPr="00BA4ACE">
        <w:rPr>
          <w:bCs/>
        </w:rPr>
        <w:t xml:space="preserve">To share information regarding the ASB activity of identified children and young people and think creatively together to find solutions, identify support and interventions. </w:t>
      </w:r>
    </w:p>
    <w:p w14:paraId="76983D3C" w14:textId="77777777" w:rsidR="00BA4ACE" w:rsidRPr="00BA4ACE" w:rsidRDefault="00BA4ACE" w:rsidP="00BA4ACE">
      <w:pPr>
        <w:ind w:left="360"/>
        <w:rPr>
          <w:bCs/>
        </w:rPr>
      </w:pPr>
      <w:r w:rsidRPr="00BA4ACE">
        <w:rPr>
          <w:bCs/>
        </w:rPr>
        <w:t xml:space="preserve">To optimise the operational collaboration between Families in Focus, Children’s social care, Education, Youth Work agencies, Police, Youth offending, BCC Estate Management, community development teams and the ASB team </w:t>
      </w:r>
      <w:proofErr w:type="gramStart"/>
      <w:r w:rsidRPr="00BA4ACE">
        <w:rPr>
          <w:bCs/>
        </w:rPr>
        <w:t>in order to</w:t>
      </w:r>
      <w:proofErr w:type="gramEnd"/>
      <w:r w:rsidRPr="00BA4ACE">
        <w:rPr>
          <w:bCs/>
        </w:rPr>
        <w:t xml:space="preserve"> avoid duplication and align children and young people’s support plans. </w:t>
      </w:r>
    </w:p>
    <w:p w14:paraId="4972305D" w14:textId="77777777" w:rsidR="00BA4ACE" w:rsidRPr="00BA4ACE" w:rsidRDefault="00BA4ACE" w:rsidP="00BA4ACE">
      <w:pPr>
        <w:ind w:left="360"/>
        <w:rPr>
          <w:bCs/>
        </w:rPr>
      </w:pPr>
      <w:r w:rsidRPr="00BA4ACE">
        <w:rPr>
          <w:bCs/>
        </w:rPr>
        <w:t xml:space="preserve">To identify and examine emerging local hot spot areas of concern, including streets, open spaces and individual addresses and consider the needs for problem solving plans where necessary. </w:t>
      </w:r>
    </w:p>
    <w:p w14:paraId="3CB64C82" w14:textId="77777777" w:rsidR="00BA4ACE" w:rsidRPr="00BA4ACE" w:rsidRDefault="00BA4ACE" w:rsidP="00BA4ACE">
      <w:pPr>
        <w:ind w:left="360"/>
        <w:rPr>
          <w:bCs/>
        </w:rPr>
      </w:pPr>
      <w:r w:rsidRPr="00BA4ACE">
        <w:rPr>
          <w:bCs/>
        </w:rPr>
        <w:t xml:space="preserve">To consider the support needs of both children and young people as well as victims of ASB and witnesses to such behaviour. </w:t>
      </w:r>
    </w:p>
    <w:p w14:paraId="352327F2" w14:textId="2AF01B73" w:rsidR="00BA4ACE" w:rsidRPr="00BA4ACE" w:rsidRDefault="00BA4ACE" w:rsidP="008825B8">
      <w:pPr>
        <w:ind w:left="360"/>
        <w:rPr>
          <w:b/>
        </w:rPr>
      </w:pPr>
      <w:r w:rsidRPr="00BA4ACE">
        <w:rPr>
          <w:b/>
        </w:rPr>
        <w:t xml:space="preserve">2. Geographical Area </w:t>
      </w:r>
    </w:p>
    <w:p w14:paraId="20C04ED3" w14:textId="77777777" w:rsidR="00BA4ACE" w:rsidRPr="00BA4ACE" w:rsidRDefault="00BA4ACE" w:rsidP="00BA4ACE">
      <w:pPr>
        <w:ind w:left="360"/>
        <w:rPr>
          <w:bCs/>
        </w:rPr>
      </w:pPr>
      <w:r w:rsidRPr="00BA4ACE">
        <w:rPr>
          <w:bCs/>
        </w:rPr>
        <w:t xml:space="preserve">This meeting is interested in the geographical areas of South Bristol. These includes: </w:t>
      </w:r>
    </w:p>
    <w:p w14:paraId="0C9CBB50" w14:textId="77777777" w:rsidR="00BA4ACE" w:rsidRPr="00BA4ACE" w:rsidRDefault="00BA4ACE" w:rsidP="00BA4ACE">
      <w:pPr>
        <w:ind w:left="360"/>
        <w:rPr>
          <w:bCs/>
        </w:rPr>
      </w:pPr>
      <w:r w:rsidRPr="00BA4ACE">
        <w:rPr>
          <w:bCs/>
        </w:rPr>
        <w:t xml:space="preserve">Hartcliffe, </w:t>
      </w:r>
      <w:proofErr w:type="spellStart"/>
      <w:r w:rsidRPr="00BA4ACE">
        <w:rPr>
          <w:bCs/>
        </w:rPr>
        <w:t>Withywood</w:t>
      </w:r>
      <w:proofErr w:type="spellEnd"/>
      <w:r w:rsidRPr="00BA4ACE">
        <w:rPr>
          <w:bCs/>
        </w:rPr>
        <w:t xml:space="preserve">, </w:t>
      </w:r>
      <w:proofErr w:type="spellStart"/>
      <w:r w:rsidRPr="00BA4ACE">
        <w:rPr>
          <w:bCs/>
        </w:rPr>
        <w:t>Bishopsworth</w:t>
      </w:r>
      <w:proofErr w:type="spellEnd"/>
      <w:r w:rsidRPr="00BA4ACE">
        <w:rPr>
          <w:bCs/>
        </w:rPr>
        <w:t xml:space="preserve">, Bedminster </w:t>
      </w:r>
      <w:proofErr w:type="spellStart"/>
      <w:r w:rsidRPr="00BA4ACE">
        <w:rPr>
          <w:bCs/>
        </w:rPr>
        <w:t>Southville</w:t>
      </w:r>
      <w:proofErr w:type="spellEnd"/>
      <w:r w:rsidRPr="00BA4ACE">
        <w:rPr>
          <w:bCs/>
        </w:rPr>
        <w:t xml:space="preserve">, Windmill hill, Hengrove, Whitchurch, Stockwood, Brislington, Knowle and </w:t>
      </w:r>
      <w:proofErr w:type="spellStart"/>
      <w:r w:rsidRPr="00BA4ACE">
        <w:rPr>
          <w:bCs/>
        </w:rPr>
        <w:t>Filwood</w:t>
      </w:r>
      <w:proofErr w:type="spellEnd"/>
      <w:r w:rsidRPr="00BA4ACE">
        <w:rPr>
          <w:bCs/>
        </w:rPr>
        <w:t xml:space="preserve">. </w:t>
      </w:r>
    </w:p>
    <w:p w14:paraId="40FDCFCB" w14:textId="386B0914" w:rsidR="00BA4ACE" w:rsidRPr="00BA4ACE" w:rsidRDefault="00BA4ACE" w:rsidP="008825B8">
      <w:pPr>
        <w:ind w:left="360"/>
        <w:rPr>
          <w:b/>
        </w:rPr>
      </w:pPr>
      <w:r w:rsidRPr="00BA4ACE">
        <w:rPr>
          <w:b/>
        </w:rPr>
        <w:t xml:space="preserve">3. Membership </w:t>
      </w:r>
    </w:p>
    <w:p w14:paraId="6419803A" w14:textId="77777777" w:rsidR="00BA4ACE" w:rsidRPr="00BA4ACE" w:rsidRDefault="00BA4ACE" w:rsidP="00BA4ACE">
      <w:pPr>
        <w:ind w:left="360"/>
        <w:rPr>
          <w:bCs/>
        </w:rPr>
      </w:pPr>
      <w:r w:rsidRPr="00BA4ACE">
        <w:rPr>
          <w:bCs/>
        </w:rPr>
        <w:t xml:space="preserve">Representatives to this meeting must be </w:t>
      </w:r>
      <w:proofErr w:type="gramStart"/>
      <w:r w:rsidRPr="00BA4ACE">
        <w:rPr>
          <w:bCs/>
        </w:rPr>
        <w:t>in a position</w:t>
      </w:r>
      <w:proofErr w:type="gramEnd"/>
      <w:r w:rsidRPr="00BA4ACE">
        <w:rPr>
          <w:bCs/>
        </w:rPr>
        <w:t xml:space="preserve"> to make areas decisions of behalf of their agency and allocate resources where needed. </w:t>
      </w:r>
    </w:p>
    <w:p w14:paraId="415916F9" w14:textId="77777777" w:rsidR="00BA4ACE" w:rsidRPr="00BA4ACE" w:rsidRDefault="00BA4ACE" w:rsidP="00BA4ACE">
      <w:pPr>
        <w:ind w:left="360"/>
        <w:rPr>
          <w:bCs/>
        </w:rPr>
      </w:pPr>
      <w:r w:rsidRPr="00BA4ACE">
        <w:rPr>
          <w:bCs/>
        </w:rPr>
        <w:t xml:space="preserve">Members are asked to send a substitute to any meeting that they are unable to attend. Where this is not possible, updates should be provided via our </w:t>
      </w:r>
      <w:proofErr w:type="gramStart"/>
      <w:r w:rsidRPr="00BA4ACE">
        <w:rPr>
          <w:bCs/>
        </w:rPr>
        <w:t>Business</w:t>
      </w:r>
      <w:proofErr w:type="gramEnd"/>
      <w:r w:rsidRPr="00BA4ACE">
        <w:rPr>
          <w:bCs/>
        </w:rPr>
        <w:t xml:space="preserve"> support officer ahead of the meeting. </w:t>
      </w:r>
    </w:p>
    <w:p w14:paraId="53C853AC" w14:textId="77777777" w:rsidR="008825B8" w:rsidRDefault="00BA4ACE" w:rsidP="00BA4ACE">
      <w:pPr>
        <w:ind w:left="360"/>
        <w:rPr>
          <w:b/>
        </w:rPr>
      </w:pPr>
      <w:r w:rsidRPr="00BA4ACE">
        <w:rPr>
          <w:bCs/>
        </w:rPr>
        <w:t>A table of proposed agencies and role are included at the end of this document</w:t>
      </w:r>
      <w:r w:rsidRPr="00BA4ACE">
        <w:rPr>
          <w:b/>
        </w:rPr>
        <w:t xml:space="preserve"> </w:t>
      </w:r>
    </w:p>
    <w:p w14:paraId="6CEBBB36" w14:textId="7D482106" w:rsidR="00BA4ACE" w:rsidRDefault="00BA4ACE" w:rsidP="008825B8">
      <w:pPr>
        <w:rPr>
          <w:b/>
        </w:rPr>
      </w:pPr>
    </w:p>
    <w:p w14:paraId="5327DE70" w14:textId="3B8D40E2" w:rsidR="008825B8" w:rsidRDefault="008825B8" w:rsidP="008825B8">
      <w:pPr>
        <w:rPr>
          <w:b/>
        </w:rPr>
      </w:pPr>
    </w:p>
    <w:p w14:paraId="34FF01E8" w14:textId="77777777" w:rsidR="008825B8" w:rsidRPr="00BA4ACE" w:rsidRDefault="008825B8" w:rsidP="008825B8">
      <w:pPr>
        <w:rPr>
          <w:b/>
        </w:rPr>
      </w:pPr>
    </w:p>
    <w:p w14:paraId="2A79EACC" w14:textId="77777777" w:rsidR="00BA4ACE" w:rsidRPr="00BA4ACE" w:rsidRDefault="00BA4ACE" w:rsidP="00BA4ACE">
      <w:pPr>
        <w:ind w:left="360"/>
        <w:rPr>
          <w:b/>
        </w:rPr>
      </w:pPr>
    </w:p>
    <w:p w14:paraId="5C7F1E85" w14:textId="45972AA5" w:rsidR="00BA4ACE" w:rsidRPr="00BA4ACE" w:rsidRDefault="00BA4ACE" w:rsidP="008825B8">
      <w:pPr>
        <w:ind w:left="360"/>
        <w:rPr>
          <w:b/>
        </w:rPr>
      </w:pPr>
      <w:r w:rsidRPr="00BA4ACE">
        <w:rPr>
          <w:b/>
        </w:rPr>
        <w:lastRenderedPageBreak/>
        <w:t xml:space="preserve">4. Functions </w:t>
      </w:r>
    </w:p>
    <w:p w14:paraId="13C2ABC3" w14:textId="77777777" w:rsidR="00BA4ACE" w:rsidRPr="00BA4ACE" w:rsidRDefault="00BA4ACE" w:rsidP="00BA4ACE">
      <w:pPr>
        <w:ind w:left="360"/>
        <w:rPr>
          <w:bCs/>
        </w:rPr>
      </w:pPr>
      <w:r w:rsidRPr="00BA4ACE">
        <w:rPr>
          <w:bCs/>
        </w:rPr>
        <w:t xml:space="preserve">Monthly meeting co-chaired by ASB Co-ordinator and the South Senior Youth Practitioner for BCC </w:t>
      </w:r>
    </w:p>
    <w:p w14:paraId="2E440A58" w14:textId="3AE05261" w:rsidR="00BA4ACE" w:rsidRPr="00BA4ACE" w:rsidRDefault="00BA4ACE" w:rsidP="00BA4ACE">
      <w:pPr>
        <w:ind w:left="360"/>
        <w:rPr>
          <w:bCs/>
        </w:rPr>
      </w:pPr>
      <w:r w:rsidRPr="00BA4ACE">
        <w:rPr>
          <w:bCs/>
        </w:rPr>
        <w:t>Review case by case decisions on children and young peoples’ plans and effectiveness of that plan in tackling ASB, ensuring that these plans align with other such plans for children and young people (</w:t>
      </w:r>
      <w:proofErr w:type="gramStart"/>
      <w:r w:rsidR="008825B8" w:rsidRPr="008825B8">
        <w:rPr>
          <w:bCs/>
        </w:rPr>
        <w:t>e.g.</w:t>
      </w:r>
      <w:proofErr w:type="gramEnd"/>
      <w:r w:rsidRPr="00BA4ACE">
        <w:rPr>
          <w:bCs/>
        </w:rPr>
        <w:t xml:space="preserve"> FiF support plan, CIN plan, CP plan) </w:t>
      </w:r>
    </w:p>
    <w:p w14:paraId="034D95C8" w14:textId="50A821DD" w:rsidR="00BA4ACE" w:rsidRPr="00BA4ACE" w:rsidRDefault="00BA4ACE" w:rsidP="00BA4ACE">
      <w:pPr>
        <w:ind w:left="360"/>
        <w:rPr>
          <w:bCs/>
        </w:rPr>
      </w:pPr>
      <w:r w:rsidRPr="00BA4ACE">
        <w:rPr>
          <w:bCs/>
        </w:rPr>
        <w:t>Ensure that such plans and decisions about next steps are recorded clearly on the child’s or young person</w:t>
      </w:r>
      <w:r w:rsidR="008825B8" w:rsidRPr="008825B8">
        <w:rPr>
          <w:bCs/>
        </w:rPr>
        <w:t>’</w:t>
      </w:r>
      <w:r w:rsidRPr="00BA4ACE">
        <w:rPr>
          <w:bCs/>
        </w:rPr>
        <w:t xml:space="preserve">s file in LCS and / or EHM </w:t>
      </w:r>
    </w:p>
    <w:p w14:paraId="5277DBE4" w14:textId="77777777" w:rsidR="00BA4ACE" w:rsidRPr="00BA4ACE" w:rsidRDefault="00BA4ACE" w:rsidP="00BA4ACE">
      <w:pPr>
        <w:ind w:left="360"/>
        <w:rPr>
          <w:bCs/>
        </w:rPr>
      </w:pPr>
      <w:r w:rsidRPr="00BA4ACE">
        <w:rPr>
          <w:bCs/>
        </w:rPr>
        <w:t xml:space="preserve">Decide on cases that need to be forwarded to ASB case conference </w:t>
      </w:r>
    </w:p>
    <w:p w14:paraId="5B3BA98C" w14:textId="77777777" w:rsidR="00BA4ACE" w:rsidRPr="00BA4ACE" w:rsidRDefault="00BA4ACE" w:rsidP="00BA4ACE">
      <w:pPr>
        <w:ind w:left="360"/>
        <w:rPr>
          <w:bCs/>
        </w:rPr>
      </w:pPr>
      <w:r w:rsidRPr="00BA4ACE">
        <w:rPr>
          <w:bCs/>
        </w:rPr>
        <w:t xml:space="preserve">Review and monitor actions set at previous ASB case conferences </w:t>
      </w:r>
    </w:p>
    <w:p w14:paraId="1AE44A09" w14:textId="77777777" w:rsidR="00BA4ACE" w:rsidRPr="00BA4ACE" w:rsidRDefault="00BA4ACE" w:rsidP="00BA4ACE">
      <w:pPr>
        <w:ind w:left="360"/>
        <w:rPr>
          <w:bCs/>
        </w:rPr>
      </w:pPr>
      <w:r w:rsidRPr="00BA4ACE">
        <w:rPr>
          <w:bCs/>
        </w:rPr>
        <w:t xml:space="preserve">Identify and examine hotspot areas and consider locality-based support, </w:t>
      </w:r>
      <w:proofErr w:type="gramStart"/>
      <w:r w:rsidRPr="00BA4ACE">
        <w:rPr>
          <w:bCs/>
        </w:rPr>
        <w:t>disruption</w:t>
      </w:r>
      <w:proofErr w:type="gramEnd"/>
      <w:r w:rsidRPr="00BA4ACE">
        <w:rPr>
          <w:bCs/>
        </w:rPr>
        <w:t xml:space="preserve"> and prevention interventions for those areas </w:t>
      </w:r>
    </w:p>
    <w:p w14:paraId="42F8FD82" w14:textId="664F9BF1" w:rsidR="00BA4ACE" w:rsidRDefault="00BA4ACE" w:rsidP="00BA4ACE">
      <w:pPr>
        <w:ind w:left="360"/>
        <w:rPr>
          <w:bCs/>
        </w:rPr>
      </w:pPr>
      <w:r w:rsidRPr="00BA4ACE">
        <w:rPr>
          <w:bCs/>
        </w:rPr>
        <w:t xml:space="preserve">Review all high risk vulnerable and repeat victims and consideration given to their support needs and whether they are being met </w:t>
      </w:r>
    </w:p>
    <w:p w14:paraId="171E54DB" w14:textId="09179394" w:rsidR="008825B8" w:rsidRPr="00BA4ACE" w:rsidRDefault="008825B8" w:rsidP="00BA4ACE">
      <w:pPr>
        <w:ind w:left="360"/>
        <w:rPr>
          <w:bCs/>
        </w:rPr>
      </w:pPr>
      <w:r>
        <w:rPr>
          <w:bCs/>
        </w:rPr>
        <w:t>Ensure that there is a clear line of information sharing with Safer Options</w:t>
      </w:r>
      <w:r w:rsidR="001B2C47">
        <w:rPr>
          <w:bCs/>
        </w:rPr>
        <w:t xml:space="preserve"> when there are increasing concerns for young people around CCE, CSE and EFH</w:t>
      </w:r>
    </w:p>
    <w:tbl>
      <w:tblPr>
        <w:tblW w:w="0" w:type="auto"/>
        <w:tblBorders>
          <w:top w:val="nil"/>
          <w:left w:val="nil"/>
          <w:bottom w:val="nil"/>
          <w:right w:val="nil"/>
        </w:tblBorders>
        <w:tblLayout w:type="fixed"/>
        <w:tblLook w:val="0000" w:firstRow="0" w:lastRow="0" w:firstColumn="0" w:lastColumn="0" w:noHBand="0" w:noVBand="0"/>
      </w:tblPr>
      <w:tblGrid>
        <w:gridCol w:w="4063"/>
      </w:tblGrid>
      <w:tr w:rsidR="00D61176" w:rsidRPr="00BA4ACE" w14:paraId="64B5D546" w14:textId="77777777">
        <w:trPr>
          <w:trHeight w:val="110"/>
        </w:trPr>
        <w:tc>
          <w:tcPr>
            <w:tcW w:w="4063" w:type="dxa"/>
          </w:tcPr>
          <w:p w14:paraId="65222D94" w14:textId="68855401" w:rsidR="00D61176" w:rsidRPr="00BA4ACE" w:rsidRDefault="00D61176" w:rsidP="00BA4ACE">
            <w:pPr>
              <w:ind w:left="360"/>
              <w:rPr>
                <w:b/>
              </w:rPr>
            </w:pPr>
          </w:p>
        </w:tc>
      </w:tr>
      <w:tr w:rsidR="00D61176" w:rsidRPr="00BA4ACE" w14:paraId="7D8EC015" w14:textId="77777777">
        <w:trPr>
          <w:trHeight w:val="560"/>
        </w:trPr>
        <w:tc>
          <w:tcPr>
            <w:tcW w:w="4063" w:type="dxa"/>
          </w:tcPr>
          <w:p w14:paraId="2EC3CD66" w14:textId="7AE6AAFD" w:rsidR="00D61176" w:rsidRPr="00D61176" w:rsidRDefault="00D61176" w:rsidP="00D61176">
            <w:pPr>
              <w:pStyle w:val="ListParagraph"/>
              <w:numPr>
                <w:ilvl w:val="0"/>
                <w:numId w:val="47"/>
              </w:numPr>
              <w:rPr>
                <w:b/>
              </w:rPr>
            </w:pPr>
            <w:r w:rsidRPr="00D61176">
              <w:rPr>
                <w:b/>
              </w:rPr>
              <w:t xml:space="preserve">Families in Focus </w:t>
            </w:r>
          </w:p>
        </w:tc>
      </w:tr>
      <w:tr w:rsidR="00D61176" w:rsidRPr="00BA4ACE" w14:paraId="34EE8482" w14:textId="77777777">
        <w:trPr>
          <w:trHeight w:val="560"/>
        </w:trPr>
        <w:tc>
          <w:tcPr>
            <w:tcW w:w="4063" w:type="dxa"/>
          </w:tcPr>
          <w:p w14:paraId="686BEC7F" w14:textId="77777777" w:rsidR="00D61176" w:rsidRPr="00D61176" w:rsidRDefault="00D61176" w:rsidP="00D61176">
            <w:pPr>
              <w:pStyle w:val="ListParagraph"/>
              <w:numPr>
                <w:ilvl w:val="0"/>
                <w:numId w:val="47"/>
              </w:numPr>
              <w:rPr>
                <w:b/>
              </w:rPr>
            </w:pPr>
            <w:r w:rsidRPr="00D61176">
              <w:rPr>
                <w:b/>
              </w:rPr>
              <w:t xml:space="preserve">ASB Team, Avon and Somerset Police </w:t>
            </w:r>
          </w:p>
        </w:tc>
      </w:tr>
      <w:tr w:rsidR="00D61176" w:rsidRPr="00BA4ACE" w14:paraId="54CBC2C2" w14:textId="77777777">
        <w:trPr>
          <w:trHeight w:val="335"/>
        </w:trPr>
        <w:tc>
          <w:tcPr>
            <w:tcW w:w="4063" w:type="dxa"/>
          </w:tcPr>
          <w:p w14:paraId="3D5E49BE" w14:textId="77777777" w:rsidR="00D61176" w:rsidRPr="00D61176" w:rsidRDefault="00D61176" w:rsidP="00D61176">
            <w:pPr>
              <w:pStyle w:val="ListParagraph"/>
              <w:numPr>
                <w:ilvl w:val="0"/>
                <w:numId w:val="47"/>
              </w:numPr>
              <w:rPr>
                <w:b/>
              </w:rPr>
            </w:pPr>
            <w:r w:rsidRPr="00D61176">
              <w:rPr>
                <w:b/>
              </w:rPr>
              <w:t xml:space="preserve">Avon and Somerset Police </w:t>
            </w:r>
          </w:p>
        </w:tc>
      </w:tr>
      <w:tr w:rsidR="00D61176" w:rsidRPr="00BA4ACE" w14:paraId="1AF5BC4C" w14:textId="77777777">
        <w:trPr>
          <w:trHeight w:val="110"/>
        </w:trPr>
        <w:tc>
          <w:tcPr>
            <w:tcW w:w="4063" w:type="dxa"/>
          </w:tcPr>
          <w:p w14:paraId="27FB5EE6" w14:textId="77777777" w:rsidR="00D61176" w:rsidRPr="00D61176" w:rsidRDefault="00D61176" w:rsidP="00D61176">
            <w:pPr>
              <w:pStyle w:val="ListParagraph"/>
              <w:numPr>
                <w:ilvl w:val="0"/>
                <w:numId w:val="47"/>
              </w:numPr>
              <w:rPr>
                <w:b/>
              </w:rPr>
            </w:pPr>
            <w:r w:rsidRPr="00D61176">
              <w:rPr>
                <w:b/>
              </w:rPr>
              <w:t xml:space="preserve">Youth Offending Team </w:t>
            </w:r>
          </w:p>
        </w:tc>
      </w:tr>
      <w:tr w:rsidR="00D61176" w:rsidRPr="00BA4ACE" w14:paraId="37831D45" w14:textId="77777777">
        <w:trPr>
          <w:trHeight w:val="784"/>
        </w:trPr>
        <w:tc>
          <w:tcPr>
            <w:tcW w:w="4063" w:type="dxa"/>
          </w:tcPr>
          <w:p w14:paraId="2C682098" w14:textId="77777777" w:rsidR="00D61176" w:rsidRDefault="00D61176" w:rsidP="00D61176">
            <w:pPr>
              <w:pStyle w:val="ListParagraph"/>
              <w:numPr>
                <w:ilvl w:val="0"/>
                <w:numId w:val="47"/>
              </w:numPr>
              <w:rPr>
                <w:b/>
              </w:rPr>
            </w:pPr>
            <w:r w:rsidRPr="00D61176">
              <w:rPr>
                <w:b/>
              </w:rPr>
              <w:t xml:space="preserve">Education (various) </w:t>
            </w:r>
          </w:p>
          <w:p w14:paraId="60457F42" w14:textId="694829FB" w:rsidR="00D61176" w:rsidRPr="00D61176" w:rsidRDefault="00D61176" w:rsidP="00D61176">
            <w:pPr>
              <w:pStyle w:val="ListParagraph"/>
              <w:ind w:left="1080"/>
              <w:rPr>
                <w:b/>
              </w:rPr>
            </w:pPr>
          </w:p>
        </w:tc>
      </w:tr>
    </w:tbl>
    <w:p w14:paraId="007A9437" w14:textId="77777777" w:rsidR="003B4B0D" w:rsidRDefault="003B4B0D" w:rsidP="0087764D">
      <w:pPr>
        <w:ind w:left="360"/>
        <w:rPr>
          <w:b/>
        </w:rPr>
      </w:pPr>
    </w:p>
    <w:p w14:paraId="007A9438" w14:textId="77777777" w:rsidR="003B4B0D" w:rsidRDefault="003B4B0D" w:rsidP="0087764D">
      <w:pPr>
        <w:ind w:left="360"/>
        <w:rPr>
          <w:b/>
        </w:rPr>
      </w:pPr>
    </w:p>
    <w:p w14:paraId="007A9439" w14:textId="77777777" w:rsidR="003B4B0D" w:rsidRDefault="003B4B0D" w:rsidP="0087764D">
      <w:pPr>
        <w:ind w:left="360"/>
        <w:rPr>
          <w:b/>
        </w:rPr>
      </w:pPr>
    </w:p>
    <w:p w14:paraId="007A943A" w14:textId="77777777" w:rsidR="003B4B0D" w:rsidRDefault="003B4B0D" w:rsidP="0087764D">
      <w:pPr>
        <w:ind w:left="360"/>
        <w:rPr>
          <w:b/>
        </w:rPr>
      </w:pPr>
    </w:p>
    <w:p w14:paraId="007A943B" w14:textId="77777777" w:rsidR="003B4B0D" w:rsidRDefault="003B4B0D" w:rsidP="0087764D">
      <w:pPr>
        <w:ind w:left="360"/>
        <w:rPr>
          <w:b/>
        </w:rPr>
      </w:pPr>
    </w:p>
    <w:p w14:paraId="007A9447" w14:textId="77777777" w:rsidR="003B4B0D" w:rsidRDefault="003B4B0D" w:rsidP="00226325">
      <w:pPr>
        <w:rPr>
          <w:b/>
        </w:rPr>
      </w:pPr>
    </w:p>
    <w:p w14:paraId="007A9448" w14:textId="77777777" w:rsidR="003B4B0D" w:rsidRDefault="003B4B0D" w:rsidP="0087764D">
      <w:pPr>
        <w:ind w:left="360"/>
        <w:rPr>
          <w:b/>
        </w:rPr>
      </w:pPr>
    </w:p>
    <w:p w14:paraId="007A944A" w14:textId="0A317350" w:rsidR="003B4B0D" w:rsidRDefault="00226325" w:rsidP="00226325">
      <w:pPr>
        <w:rPr>
          <w:b/>
        </w:rPr>
      </w:pPr>
      <w:r>
        <w:rPr>
          <w:b/>
        </w:rPr>
        <w:lastRenderedPageBreak/>
        <w:t>11</w:t>
      </w:r>
      <w:r w:rsidR="003B4B0D" w:rsidRPr="003B4B0D">
        <w:rPr>
          <w:b/>
        </w:rPr>
        <w:t>.</w:t>
      </w:r>
      <w:r w:rsidR="003B4B0D" w:rsidRPr="003B4B0D">
        <w:rPr>
          <w:b/>
        </w:rPr>
        <w:tab/>
      </w:r>
      <w:r w:rsidR="003B4B0D">
        <w:rPr>
          <w:b/>
        </w:rPr>
        <w:t>Qlik Application</w:t>
      </w:r>
    </w:p>
    <w:p w14:paraId="007A944D" w14:textId="77777777" w:rsidR="00DF7D9C" w:rsidRPr="00226325" w:rsidRDefault="00DF7D9C" w:rsidP="00DF7D9C">
      <w:pPr>
        <w:keepNext/>
        <w:keepLines/>
        <w:spacing w:before="480" w:after="0"/>
        <w:outlineLvl w:val="0"/>
        <w:rPr>
          <w:rFonts w:eastAsiaTheme="majorEastAsia" w:cstheme="minorHAnsi"/>
          <w:b/>
          <w:bCs/>
          <w:color w:val="7030A0"/>
        </w:rPr>
      </w:pPr>
      <w:r w:rsidRPr="00226325">
        <w:rPr>
          <w:rFonts w:eastAsiaTheme="majorEastAsia" w:cstheme="minorHAnsi"/>
          <w:b/>
          <w:bCs/>
          <w:color w:val="7030A0"/>
        </w:rPr>
        <w:t xml:space="preserve">Background </w:t>
      </w:r>
    </w:p>
    <w:p w14:paraId="007A944E" w14:textId="77777777" w:rsidR="00DF7D9C" w:rsidRPr="00226325" w:rsidRDefault="00DF7D9C" w:rsidP="00DF7D9C">
      <w:pPr>
        <w:rPr>
          <w:rFonts w:cstheme="minorHAnsi"/>
        </w:rPr>
      </w:pPr>
      <w:r w:rsidRPr="00226325">
        <w:rPr>
          <w:rFonts w:cstheme="minorHAnsi"/>
        </w:rPr>
        <w:br/>
        <w:t>The Insight team use Qlik Sense to create applications based on the Think Family Database (TFD) and any number of other data sources. Analytics is much more than data visualization; it is the art of discovering insights from data. Our Qlik deployment is designed to empower everyone in an organization to be more data literate, regardless of skill set. Qlik allows us to deliver insight directly to supervisors and commissioners across the city.  This means that decision makers have access to information at their fingertips; and our co-design process ensures the continued operational relevance of our apps.</w:t>
      </w:r>
    </w:p>
    <w:p w14:paraId="007A944F" w14:textId="77777777" w:rsidR="00DF7D9C" w:rsidRPr="00226325" w:rsidRDefault="00DF7D9C" w:rsidP="00DF7D9C">
      <w:pPr>
        <w:keepNext/>
        <w:keepLines/>
        <w:spacing w:before="480" w:after="0"/>
        <w:outlineLvl w:val="0"/>
        <w:rPr>
          <w:rFonts w:eastAsiaTheme="majorEastAsia" w:cstheme="minorHAnsi"/>
          <w:b/>
          <w:bCs/>
          <w:color w:val="7030A0"/>
        </w:rPr>
      </w:pPr>
      <w:r w:rsidRPr="00226325">
        <w:rPr>
          <w:rFonts w:eastAsiaTheme="majorEastAsia" w:cstheme="minorHAnsi"/>
          <w:b/>
          <w:bCs/>
          <w:color w:val="7030A0"/>
        </w:rPr>
        <w:t xml:space="preserve">Who’s it for? </w:t>
      </w:r>
    </w:p>
    <w:p w14:paraId="007A9450" w14:textId="77777777" w:rsidR="00DF7D9C" w:rsidRPr="00226325" w:rsidRDefault="00DF7D9C" w:rsidP="00DF7D9C">
      <w:pPr>
        <w:rPr>
          <w:rFonts w:cstheme="minorHAnsi"/>
        </w:rPr>
      </w:pPr>
      <w:r w:rsidRPr="00226325">
        <w:rPr>
          <w:rFonts w:cstheme="minorHAnsi"/>
        </w:rPr>
        <w:br/>
        <w:t xml:space="preserve">Qlik Sense is a powerful tool for a range of roles across the council and wider public sector. It is primarily a data exploration tool, allowing staff to interpret and understand the broader picture that data paints. It works well as a signposting tool, encouraging managers and commissioners to be inquisitive, to prompt further questions and create a conversation.  Apps are intuitive meaning there are no training overheads and self-serve analytics is a reality for all skill levels.  </w:t>
      </w:r>
    </w:p>
    <w:p w14:paraId="007A9451" w14:textId="77777777" w:rsidR="00DF7D9C" w:rsidRPr="00226325" w:rsidRDefault="00DF7D9C" w:rsidP="00DF7D9C">
      <w:pPr>
        <w:rPr>
          <w:rFonts w:cstheme="minorHAnsi"/>
        </w:rPr>
      </w:pPr>
      <w:r w:rsidRPr="00226325">
        <w:rPr>
          <w:rFonts w:cstheme="minorHAnsi"/>
        </w:rPr>
        <w:t xml:space="preserve">There are </w:t>
      </w:r>
      <w:proofErr w:type="gramStart"/>
      <w:r w:rsidRPr="00226325">
        <w:rPr>
          <w:rFonts w:cstheme="minorHAnsi"/>
        </w:rPr>
        <w:t>a number of</w:t>
      </w:r>
      <w:proofErr w:type="gramEnd"/>
      <w:r w:rsidRPr="00226325">
        <w:rPr>
          <w:rFonts w:cstheme="minorHAnsi"/>
        </w:rPr>
        <w:t xml:space="preserve"> different apps that have been developed by the Insight team, created collaboratively with operational staff.</w:t>
      </w:r>
    </w:p>
    <w:p w14:paraId="007A9452" w14:textId="77777777" w:rsidR="00DF7D9C" w:rsidRPr="00DF7D9C" w:rsidRDefault="00DF7D9C" w:rsidP="00DF7D9C">
      <w:pPr>
        <w:rPr>
          <w:rFonts w:ascii="Century Gothic" w:hAnsi="Century Gothic"/>
          <w:sz w:val="20"/>
          <w:szCs w:val="20"/>
        </w:rPr>
      </w:pPr>
    </w:p>
    <w:p w14:paraId="007A9453" w14:textId="77777777" w:rsidR="00DF7D9C" w:rsidRPr="00DF7D9C" w:rsidRDefault="00DF7D9C" w:rsidP="00DF7D9C">
      <w:pPr>
        <w:rPr>
          <w:b/>
        </w:rPr>
      </w:pPr>
      <w:r w:rsidRPr="00DF7D9C">
        <w:rPr>
          <w:noProof/>
          <w:lang w:eastAsia="en-GB"/>
        </w:rPr>
        <w:drawing>
          <wp:inline distT="0" distB="0" distL="0" distR="0" wp14:anchorId="007A96C1" wp14:editId="007A96C2">
            <wp:extent cx="5731510" cy="2173810"/>
            <wp:effectExtent l="76200" t="76200" r="135890" b="131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2173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7A9454" w14:textId="21D6F597" w:rsidR="00DF7D9C" w:rsidRDefault="00DF7D9C" w:rsidP="00DF7D9C">
      <w:pPr>
        <w:rPr>
          <w:b/>
        </w:rPr>
      </w:pPr>
    </w:p>
    <w:p w14:paraId="4E986969" w14:textId="77777777" w:rsidR="00226325" w:rsidRPr="00DF7D9C" w:rsidRDefault="00226325" w:rsidP="00DF7D9C">
      <w:pPr>
        <w:rPr>
          <w:b/>
        </w:rPr>
      </w:pPr>
    </w:p>
    <w:p w14:paraId="007A9455" w14:textId="77777777" w:rsidR="00DF7D9C" w:rsidRPr="00DF7D9C" w:rsidRDefault="00DF7D9C" w:rsidP="00DF7D9C">
      <w:pPr>
        <w:rPr>
          <w:b/>
        </w:rPr>
      </w:pPr>
    </w:p>
    <w:p w14:paraId="007A9456" w14:textId="77777777" w:rsidR="00DF7D9C" w:rsidRPr="00226325" w:rsidRDefault="00DF7D9C" w:rsidP="00DF7D9C">
      <w:pPr>
        <w:keepNext/>
        <w:keepLines/>
        <w:spacing w:before="480" w:after="0"/>
        <w:outlineLvl w:val="0"/>
        <w:rPr>
          <w:rFonts w:eastAsiaTheme="majorEastAsia" w:cstheme="minorHAnsi"/>
          <w:b/>
          <w:bCs/>
          <w:color w:val="7030A0"/>
        </w:rPr>
      </w:pPr>
      <w:r w:rsidRPr="00226325">
        <w:rPr>
          <w:rFonts w:eastAsiaTheme="majorEastAsia" w:cstheme="minorHAnsi"/>
          <w:b/>
          <w:bCs/>
          <w:color w:val="7030A0"/>
        </w:rPr>
        <w:lastRenderedPageBreak/>
        <w:t>Examples</w:t>
      </w:r>
    </w:p>
    <w:p w14:paraId="007A9457" w14:textId="77777777" w:rsidR="00DF7D9C" w:rsidRPr="00226325" w:rsidRDefault="00DF7D9C" w:rsidP="00DF7D9C">
      <w:pPr>
        <w:rPr>
          <w:rFonts w:cstheme="minorHAnsi"/>
          <w:b/>
          <w:noProof/>
          <w:lang w:eastAsia="en-GB"/>
        </w:rPr>
      </w:pPr>
      <w:r w:rsidRPr="00226325">
        <w:rPr>
          <w:rFonts w:cstheme="minorHAnsi"/>
          <w:b/>
          <w:noProof/>
          <w:lang w:eastAsia="en-GB"/>
        </w:rPr>
        <w:t>Self Serve Analysis</w:t>
      </w:r>
    </w:p>
    <w:p w14:paraId="007A9458" w14:textId="77777777" w:rsidR="00DF7D9C" w:rsidRPr="00226325" w:rsidRDefault="00DF7D9C" w:rsidP="00DF7D9C">
      <w:pPr>
        <w:rPr>
          <w:rFonts w:cstheme="minorHAnsi"/>
          <w:noProof/>
          <w:lang w:eastAsia="en-GB"/>
        </w:rPr>
      </w:pPr>
      <w:r w:rsidRPr="00226325">
        <w:rPr>
          <w:rFonts w:cstheme="minorHAnsi"/>
          <w:noProof/>
          <w:lang w:eastAsia="en-GB"/>
        </w:rPr>
        <w:t>Self Serve Analysis is an app created for area managers and commissioners to inform policy and to get an impression of the data as a whole. Managers can filter by a host of different options to create a detailed picture of the issues and risks facing specifc areas/age brackets/genders. Furthermore, managers can see a detailed breakdown of costs and can assess the effectiveness of policy through viewing historic trends in the fluctuation of indicators.  It serves as an effective demonstration of the art of the possible and reduces demands on the team for simple analytical requests.</w:t>
      </w:r>
    </w:p>
    <w:p w14:paraId="007A9459" w14:textId="77777777" w:rsidR="00DF7D9C" w:rsidRPr="00DF7D9C" w:rsidRDefault="00DF7D9C" w:rsidP="00DF7D9C">
      <w:pPr>
        <w:rPr>
          <w:b/>
          <w:color w:val="FF0000"/>
        </w:rPr>
      </w:pPr>
      <w:r w:rsidRPr="00DF7D9C">
        <w:rPr>
          <w:noProof/>
          <w:color w:val="FF0000"/>
          <w:lang w:eastAsia="en-GB"/>
        </w:rPr>
        <w:drawing>
          <wp:inline distT="0" distB="0" distL="0" distR="0" wp14:anchorId="007A96C3" wp14:editId="007A96C4">
            <wp:extent cx="5731510" cy="2402825"/>
            <wp:effectExtent l="76200" t="76200" r="135890"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2402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7A945A" w14:textId="77777777" w:rsidR="00DF7D9C" w:rsidRPr="00226325" w:rsidRDefault="00DF7D9C" w:rsidP="00DF7D9C">
      <w:pPr>
        <w:rPr>
          <w:rFonts w:cstheme="minorHAnsi"/>
          <w:b/>
          <w:noProof/>
          <w:lang w:eastAsia="en-GB"/>
        </w:rPr>
      </w:pPr>
      <w:r w:rsidRPr="00226325">
        <w:rPr>
          <w:rFonts w:cstheme="minorHAnsi"/>
          <w:b/>
          <w:noProof/>
          <w:lang w:eastAsia="en-GB"/>
        </w:rPr>
        <w:t>EHM Reporting</w:t>
      </w:r>
    </w:p>
    <w:p w14:paraId="007A945B" w14:textId="77777777" w:rsidR="00DF7D9C" w:rsidRPr="00226325" w:rsidRDefault="00DF7D9C" w:rsidP="00DF7D9C">
      <w:pPr>
        <w:rPr>
          <w:rFonts w:cstheme="minorHAnsi"/>
          <w:noProof/>
          <w:lang w:eastAsia="en-GB"/>
        </w:rPr>
      </w:pPr>
      <w:r w:rsidRPr="00226325">
        <w:rPr>
          <w:rFonts w:cstheme="minorHAnsi"/>
          <w:noProof/>
          <w:lang w:eastAsia="en-GB"/>
        </w:rPr>
        <w:t xml:space="preserve">EHM Reporting was created for area managers to effectively manage their staff and case loads.  The app gives at-a-glance dashboards on data quality and case loads.  It also highlights poor recording practice and within team variation.  Through better access to data and clear visuals we can improve throughput of cases and ultimately deliver better services for families in the city.  </w:t>
      </w:r>
    </w:p>
    <w:p w14:paraId="007A945C" w14:textId="77777777" w:rsidR="00DF7D9C" w:rsidRPr="00DF7D9C" w:rsidRDefault="00DF7D9C" w:rsidP="00DF7D9C">
      <w:pPr>
        <w:jc w:val="center"/>
        <w:rPr>
          <w:rFonts w:ascii="Century Gothic" w:hAnsi="Century Gothic"/>
          <w:noProof/>
          <w:sz w:val="20"/>
          <w:lang w:eastAsia="en-GB"/>
        </w:rPr>
      </w:pPr>
      <w:r w:rsidRPr="00DF7D9C">
        <w:rPr>
          <w:noProof/>
          <w:lang w:eastAsia="en-GB"/>
        </w:rPr>
        <w:drawing>
          <wp:inline distT="0" distB="0" distL="0" distR="0" wp14:anchorId="007A96C5" wp14:editId="007A96C6">
            <wp:extent cx="2473692" cy="1866900"/>
            <wp:effectExtent l="76200" t="76200" r="136525" b="133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478633" cy="18706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7A945D" w14:textId="77777777" w:rsidR="00DF7D9C" w:rsidRDefault="00DF7D9C" w:rsidP="0087764D">
      <w:pPr>
        <w:ind w:left="360"/>
        <w:rPr>
          <w:b/>
        </w:rPr>
      </w:pPr>
    </w:p>
    <w:p w14:paraId="007A945E" w14:textId="77777777" w:rsidR="00FC3D52" w:rsidRDefault="00FC3D52" w:rsidP="0087764D">
      <w:pPr>
        <w:ind w:left="360"/>
        <w:rPr>
          <w:b/>
        </w:rPr>
      </w:pPr>
    </w:p>
    <w:p w14:paraId="007A945F" w14:textId="0F8D48AB" w:rsidR="00FC3D52" w:rsidRDefault="00D97D36" w:rsidP="00FC3D52">
      <w:pPr>
        <w:ind w:left="360"/>
        <w:rPr>
          <w:b/>
        </w:rPr>
      </w:pPr>
      <w:r w:rsidRPr="00D97D36">
        <w:rPr>
          <w:rFonts w:ascii="Calibri" w:eastAsia="Times New Roman" w:hAnsi="Calibri" w:cs="Calibri"/>
          <w:noProof/>
          <w:spacing w:val="-1"/>
          <w:sz w:val="24"/>
          <w:szCs w:val="24"/>
          <w:lang w:eastAsia="en-GB"/>
        </w:rPr>
        <w:lastRenderedPageBreak/>
        <w:drawing>
          <wp:anchor distT="0" distB="0" distL="114300" distR="114300" simplePos="0" relativeHeight="251691008" behindDoc="1" locked="0" layoutInCell="1" allowOverlap="1" wp14:anchorId="007A96C7" wp14:editId="007A96C8">
            <wp:simplePos x="0" y="0"/>
            <wp:positionH relativeFrom="column">
              <wp:posOffset>4251325</wp:posOffset>
            </wp:positionH>
            <wp:positionV relativeFrom="paragraph">
              <wp:posOffset>-424180</wp:posOffset>
            </wp:positionV>
            <wp:extent cx="1377950" cy="1214120"/>
            <wp:effectExtent l="0" t="0" r="0" b="508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795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325">
        <w:rPr>
          <w:b/>
        </w:rPr>
        <w:t>12</w:t>
      </w:r>
      <w:r w:rsidR="00FC3D52" w:rsidRPr="003B4B0D">
        <w:rPr>
          <w:b/>
        </w:rPr>
        <w:t>.</w:t>
      </w:r>
      <w:r w:rsidR="00FC3D52" w:rsidRPr="003B4B0D">
        <w:rPr>
          <w:b/>
        </w:rPr>
        <w:tab/>
      </w:r>
      <w:r w:rsidR="00FC3D52">
        <w:rPr>
          <w:b/>
        </w:rPr>
        <w:t>Quality Assurance Framework</w:t>
      </w:r>
    </w:p>
    <w:p w14:paraId="007A9460" w14:textId="77777777" w:rsidR="00D97D36" w:rsidRPr="00D97D36" w:rsidRDefault="00D97D36" w:rsidP="00D97D36">
      <w:pPr>
        <w:widowControl w:val="0"/>
        <w:kinsoku w:val="0"/>
        <w:overflowPunct w:val="0"/>
        <w:autoSpaceDE w:val="0"/>
        <w:autoSpaceDN w:val="0"/>
        <w:adjustRightInd w:val="0"/>
        <w:spacing w:before="43" w:after="0"/>
        <w:ind w:right="114" w:hanging="100"/>
        <w:jc w:val="both"/>
        <w:rPr>
          <w:rFonts w:ascii="Calibri" w:eastAsia="Times New Roman" w:hAnsi="Calibri" w:cs="Calibri"/>
          <w:sz w:val="24"/>
          <w:szCs w:val="24"/>
          <w:lang w:eastAsia="en-GB"/>
        </w:rPr>
      </w:pPr>
      <w:r w:rsidRPr="00D97D36">
        <w:rPr>
          <w:rFonts w:ascii="Calibri" w:eastAsia="Times New Roman" w:hAnsi="Calibri" w:cs="Calibri"/>
          <w:noProof/>
          <w:spacing w:val="-1"/>
          <w:sz w:val="24"/>
          <w:szCs w:val="24"/>
          <w:lang w:eastAsia="en-GB"/>
        </w:rPr>
        <mc:AlternateContent>
          <mc:Choice Requires="wpg">
            <w:drawing>
              <wp:anchor distT="0" distB="0" distL="114300" distR="114300" simplePos="0" relativeHeight="251689984" behindDoc="0" locked="0" layoutInCell="1" allowOverlap="1" wp14:anchorId="007A96C9" wp14:editId="007A96CA">
                <wp:simplePos x="0" y="0"/>
                <wp:positionH relativeFrom="column">
                  <wp:posOffset>-142875</wp:posOffset>
                </wp:positionH>
                <wp:positionV relativeFrom="paragraph">
                  <wp:posOffset>200660</wp:posOffset>
                </wp:positionV>
                <wp:extent cx="6083938" cy="6962775"/>
                <wp:effectExtent l="0" t="0" r="12065" b="2857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938" cy="6962775"/>
                          <a:chOff x="-38103" y="0"/>
                          <a:chExt cx="6233163" cy="7482476"/>
                        </a:xfrm>
                      </wpg:grpSpPr>
                      <wps:wsp>
                        <wps:cNvPr id="47" name="Text Box 1"/>
                        <wps:cNvSpPr txBox="1"/>
                        <wps:spPr>
                          <a:xfrm>
                            <a:off x="0" y="373380"/>
                            <a:ext cx="6195060" cy="457200"/>
                          </a:xfrm>
                          <a:prstGeom prst="rect">
                            <a:avLst/>
                          </a:prstGeom>
                          <a:solidFill>
                            <a:sysClr val="window" lastClr="FFFFFF"/>
                          </a:solidFill>
                          <a:ln w="6350">
                            <a:solidFill>
                              <a:prstClr val="black"/>
                            </a:solidFill>
                          </a:ln>
                          <a:effectLst/>
                        </wps:spPr>
                        <wps:txbx>
                          <w:txbxContent>
                            <w:p w14:paraId="007A9727" w14:textId="77777777" w:rsidR="00D97D36" w:rsidRPr="00B2401E" w:rsidRDefault="00D97D36" w:rsidP="00D97D36">
                              <w:pPr>
                                <w:rPr>
                                  <w:sz w:val="20"/>
                                  <w:szCs w:val="20"/>
                                </w:rPr>
                              </w:pPr>
                              <w:r w:rsidRPr="00B2401E">
                                <w:rPr>
                                  <w:sz w:val="20"/>
                                  <w:szCs w:val="20"/>
                                </w:rPr>
                                <w:t xml:space="preserve">Day 1: </w:t>
                              </w:r>
                            </w:p>
                            <w:p w14:paraId="007A9728" w14:textId="77777777" w:rsidR="00D97D36" w:rsidRPr="00B2401E" w:rsidRDefault="00D97D36" w:rsidP="00376F09">
                              <w:pPr>
                                <w:pStyle w:val="ListParagraph"/>
                                <w:numPr>
                                  <w:ilvl w:val="0"/>
                                  <w:numId w:val="19"/>
                                </w:numPr>
                                <w:spacing w:after="0" w:line="240" w:lineRule="auto"/>
                                <w:rPr>
                                  <w:sz w:val="20"/>
                                  <w:szCs w:val="20"/>
                                </w:rPr>
                              </w:pPr>
                              <w:r w:rsidRPr="00B2401E">
                                <w:rPr>
                                  <w:sz w:val="20"/>
                                  <w:szCs w:val="20"/>
                                </w:rPr>
                                <w:t xml:space="preserve">Case </w:t>
                              </w:r>
                              <w:r w:rsidRPr="004E6614">
                                <w:rPr>
                                  <w:b/>
                                  <w:sz w:val="20"/>
                                  <w:szCs w:val="20"/>
                                </w:rPr>
                                <w:t>randomly</w:t>
                              </w:r>
                              <w:r w:rsidRPr="00B2401E">
                                <w:rPr>
                                  <w:sz w:val="20"/>
                                  <w:szCs w:val="20"/>
                                </w:rPr>
                                <w:t xml:space="preserve"> </w:t>
                              </w:r>
                              <w:r>
                                <w:rPr>
                                  <w:sz w:val="20"/>
                                  <w:szCs w:val="20"/>
                                </w:rPr>
                                <w:t>selected by</w:t>
                              </w:r>
                              <w:r w:rsidRPr="00B2401E">
                                <w:rPr>
                                  <w:sz w:val="20"/>
                                  <w:szCs w:val="20"/>
                                </w:rPr>
                                <w:t xml:space="preserve"> auditor </w:t>
                              </w:r>
                            </w:p>
                            <w:p w14:paraId="007A9729" w14:textId="77777777" w:rsidR="00D97D36" w:rsidRDefault="00D97D36" w:rsidP="00D9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2"/>
                        <wps:cNvSpPr txBox="1"/>
                        <wps:spPr>
                          <a:xfrm>
                            <a:off x="0" y="1059180"/>
                            <a:ext cx="6195060" cy="1546860"/>
                          </a:xfrm>
                          <a:prstGeom prst="rect">
                            <a:avLst/>
                          </a:prstGeom>
                          <a:solidFill>
                            <a:sysClr val="window" lastClr="FFFFFF"/>
                          </a:solidFill>
                          <a:ln w="6350">
                            <a:solidFill>
                              <a:prstClr val="black"/>
                            </a:solidFill>
                          </a:ln>
                          <a:effectLst/>
                        </wps:spPr>
                        <wps:txbx>
                          <w:txbxContent>
                            <w:p w14:paraId="007A972A"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 xml:space="preserve">Auditor to contact </w:t>
                              </w:r>
                              <w:r>
                                <w:rPr>
                                  <w:sz w:val="20"/>
                                  <w:szCs w:val="20"/>
                                </w:rPr>
                                <w:t>worker</w:t>
                              </w:r>
                              <w:r w:rsidRPr="00B2401E">
                                <w:rPr>
                                  <w:sz w:val="20"/>
                                  <w:szCs w:val="20"/>
                                </w:rPr>
                                <w:t xml:space="preserve"> to book the collaborative session</w:t>
                              </w:r>
                            </w:p>
                            <w:p w14:paraId="007A972B"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 xml:space="preserve">Auditor to carry out an initial desktop review of the case (cover 12 last months of </w:t>
                              </w:r>
                              <w:r>
                                <w:rPr>
                                  <w:sz w:val="20"/>
                                  <w:szCs w:val="20"/>
                                </w:rPr>
                                <w:t>service</w:t>
                              </w:r>
                              <w:r w:rsidRPr="00B2401E">
                                <w:rPr>
                                  <w:sz w:val="20"/>
                                  <w:szCs w:val="20"/>
                                </w:rPr>
                                <w:t xml:space="preserve"> involvement)</w:t>
                              </w:r>
                            </w:p>
                            <w:p w14:paraId="007A972C"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Auditor to contact family to gather feedback</w:t>
                              </w:r>
                            </w:p>
                            <w:p w14:paraId="007A972D"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Collaborati</w:t>
                              </w:r>
                              <w:r>
                                <w:rPr>
                                  <w:sz w:val="20"/>
                                  <w:szCs w:val="20"/>
                                </w:rPr>
                                <w:t>ve audit session with the</w:t>
                              </w:r>
                              <w:r w:rsidRPr="00B2401E">
                                <w:rPr>
                                  <w:sz w:val="20"/>
                                  <w:szCs w:val="20"/>
                                </w:rPr>
                                <w:t xml:space="preserve"> worker </w:t>
                              </w:r>
                            </w:p>
                            <w:p w14:paraId="007A972E"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 xml:space="preserve">Auditor </w:t>
                              </w:r>
                              <w:r>
                                <w:rPr>
                                  <w:sz w:val="20"/>
                                  <w:szCs w:val="20"/>
                                </w:rPr>
                                <w:t>to add the 'audit' status on EHM</w:t>
                              </w:r>
                            </w:p>
                            <w:p w14:paraId="007A972F" w14:textId="77777777" w:rsidR="00D97D36" w:rsidRDefault="00D97D36" w:rsidP="00376F09">
                              <w:pPr>
                                <w:pStyle w:val="ListParagraph"/>
                                <w:numPr>
                                  <w:ilvl w:val="0"/>
                                  <w:numId w:val="18"/>
                                </w:numPr>
                                <w:spacing w:after="0" w:line="240" w:lineRule="auto"/>
                                <w:rPr>
                                  <w:sz w:val="20"/>
                                  <w:szCs w:val="20"/>
                                </w:rPr>
                              </w:pPr>
                              <w:r w:rsidRPr="00B2401E">
                                <w:rPr>
                                  <w:sz w:val="20"/>
                                  <w:szCs w:val="20"/>
                                </w:rPr>
                                <w:t xml:space="preserve">Auditor </w:t>
                              </w:r>
                              <w:r>
                                <w:rPr>
                                  <w:sz w:val="20"/>
                                  <w:szCs w:val="20"/>
                                </w:rPr>
                                <w:t xml:space="preserve">to send the audit report to FiF business support worker </w:t>
                              </w:r>
                            </w:p>
                            <w:p w14:paraId="007A9730" w14:textId="77777777" w:rsidR="00D97D36" w:rsidRPr="00B2401E" w:rsidRDefault="00D97D36" w:rsidP="00376F09">
                              <w:pPr>
                                <w:pStyle w:val="ListParagraph"/>
                                <w:numPr>
                                  <w:ilvl w:val="0"/>
                                  <w:numId w:val="18"/>
                                </w:numPr>
                                <w:spacing w:after="0" w:line="240" w:lineRule="auto"/>
                                <w:rPr>
                                  <w:sz w:val="20"/>
                                  <w:szCs w:val="20"/>
                                </w:rPr>
                              </w:pPr>
                              <w:r>
                                <w:rPr>
                                  <w:sz w:val="20"/>
                                  <w:szCs w:val="20"/>
                                </w:rPr>
                                <w:t>Business support officer forwards to moderator</w:t>
                              </w:r>
                            </w:p>
                            <w:p w14:paraId="007A9731" w14:textId="77777777" w:rsidR="00D97D36" w:rsidRDefault="00D97D36" w:rsidP="00D9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
                        <wps:cNvSpPr txBox="1"/>
                        <wps:spPr>
                          <a:xfrm>
                            <a:off x="-38100" y="2883767"/>
                            <a:ext cx="6195060" cy="1348740"/>
                          </a:xfrm>
                          <a:prstGeom prst="rect">
                            <a:avLst/>
                          </a:prstGeom>
                          <a:solidFill>
                            <a:sysClr val="window" lastClr="FFFFFF"/>
                          </a:solidFill>
                          <a:ln w="6350">
                            <a:solidFill>
                              <a:prstClr val="black"/>
                            </a:solidFill>
                          </a:ln>
                          <a:effectLst/>
                        </wps:spPr>
                        <wps:txbx>
                          <w:txbxContent>
                            <w:p w14:paraId="007A9732" w14:textId="77777777" w:rsidR="00D97D36" w:rsidRPr="00B2401E" w:rsidRDefault="00D97D36" w:rsidP="00376F09">
                              <w:pPr>
                                <w:pStyle w:val="ListParagraph"/>
                                <w:numPr>
                                  <w:ilvl w:val="0"/>
                                  <w:numId w:val="17"/>
                                </w:numPr>
                                <w:spacing w:after="0" w:line="240" w:lineRule="auto"/>
                                <w:rPr>
                                  <w:sz w:val="20"/>
                                  <w:szCs w:val="20"/>
                                </w:rPr>
                              </w:pPr>
                              <w:r w:rsidRPr="00B2401E">
                                <w:rPr>
                                  <w:sz w:val="20"/>
                                  <w:szCs w:val="20"/>
                                </w:rPr>
                                <w:t>Moderator reviews the information</w:t>
                              </w:r>
                              <w:r>
                                <w:rPr>
                                  <w:sz w:val="20"/>
                                  <w:szCs w:val="20"/>
                                </w:rPr>
                                <w:t xml:space="preserve"> (within 10 working days)</w:t>
                              </w:r>
                              <w:r w:rsidRPr="00B2401E">
                                <w:rPr>
                                  <w:sz w:val="20"/>
                                  <w:szCs w:val="20"/>
                                </w:rPr>
                                <w:t xml:space="preserve"> provided by the auditor against the Ofsted grade descriptions and the case file. </w:t>
                              </w:r>
                            </w:p>
                            <w:p w14:paraId="007A9733" w14:textId="77777777" w:rsidR="00D97D36" w:rsidRPr="00B2401E" w:rsidRDefault="00D97D36" w:rsidP="00376F09">
                              <w:pPr>
                                <w:pStyle w:val="ListParagraph"/>
                                <w:numPr>
                                  <w:ilvl w:val="0"/>
                                  <w:numId w:val="17"/>
                                </w:numPr>
                                <w:spacing w:after="0" w:line="240" w:lineRule="auto"/>
                                <w:rPr>
                                  <w:sz w:val="20"/>
                                  <w:szCs w:val="20"/>
                                </w:rPr>
                              </w:pPr>
                              <w:r w:rsidRPr="00B2401E">
                                <w:rPr>
                                  <w:sz w:val="20"/>
                                  <w:szCs w:val="20"/>
                                </w:rPr>
                                <w:t>Moderator may include comments for auditors about their audit write ups to support them in improving their auditing skills.</w:t>
                              </w:r>
                            </w:p>
                            <w:p w14:paraId="007A9734" w14:textId="77777777" w:rsidR="00D97D36" w:rsidRPr="00B2401E" w:rsidRDefault="00D97D36" w:rsidP="00376F09">
                              <w:pPr>
                                <w:pStyle w:val="ListParagraph"/>
                                <w:numPr>
                                  <w:ilvl w:val="0"/>
                                  <w:numId w:val="17"/>
                                </w:numPr>
                                <w:spacing w:after="0" w:line="240" w:lineRule="auto"/>
                                <w:rPr>
                                  <w:sz w:val="20"/>
                                  <w:szCs w:val="20"/>
                                </w:rPr>
                              </w:pPr>
                              <w:r w:rsidRPr="00B2401E">
                                <w:rPr>
                                  <w:sz w:val="20"/>
                                  <w:szCs w:val="20"/>
                                </w:rPr>
                                <w:t>Moderator to regrade if needed</w:t>
                              </w:r>
                            </w:p>
                            <w:p w14:paraId="007A9735" w14:textId="77777777" w:rsidR="00D97D36" w:rsidRPr="00B2401E" w:rsidRDefault="00D97D36" w:rsidP="00376F09">
                              <w:pPr>
                                <w:pStyle w:val="ListParagraph"/>
                                <w:numPr>
                                  <w:ilvl w:val="0"/>
                                  <w:numId w:val="17"/>
                                </w:numPr>
                                <w:spacing w:after="0"/>
                                <w:rPr>
                                  <w:sz w:val="20"/>
                                  <w:szCs w:val="20"/>
                                </w:rPr>
                              </w:pPr>
                              <w:r w:rsidRPr="00B2401E">
                                <w:rPr>
                                  <w:sz w:val="20"/>
                                  <w:szCs w:val="20"/>
                                </w:rPr>
                                <w:t>Mod</w:t>
                              </w:r>
                              <w:r>
                                <w:rPr>
                                  <w:sz w:val="20"/>
                                  <w:szCs w:val="20"/>
                                </w:rPr>
                                <w:t>erator send moderated report to QA social worker, auditor, deputy area manager and allocated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
                        <wps:cNvSpPr txBox="1"/>
                        <wps:spPr>
                          <a:xfrm>
                            <a:off x="-38100" y="4444668"/>
                            <a:ext cx="6195060" cy="1098811"/>
                          </a:xfrm>
                          <a:prstGeom prst="rect">
                            <a:avLst/>
                          </a:prstGeom>
                          <a:solidFill>
                            <a:sysClr val="window" lastClr="FFFFFF"/>
                          </a:solidFill>
                          <a:ln w="6350">
                            <a:solidFill>
                              <a:prstClr val="black"/>
                            </a:solidFill>
                          </a:ln>
                          <a:effectLst/>
                        </wps:spPr>
                        <wps:txbx>
                          <w:txbxContent>
                            <w:p w14:paraId="007A9736" w14:textId="77777777" w:rsidR="00D97D36" w:rsidRPr="00B2401E" w:rsidRDefault="00D97D36" w:rsidP="00D97D36">
                              <w:pPr>
                                <w:rPr>
                                  <w:sz w:val="20"/>
                                  <w:szCs w:val="20"/>
                                </w:rPr>
                              </w:pPr>
                              <w:r w:rsidRPr="00B2401E">
                                <w:rPr>
                                  <w:sz w:val="20"/>
                                  <w:szCs w:val="20"/>
                                </w:rPr>
                                <w:t>Within 5 working days:</w:t>
                              </w:r>
                            </w:p>
                            <w:p w14:paraId="007A9737" w14:textId="77777777" w:rsidR="00D97D36" w:rsidRPr="00B2401E" w:rsidRDefault="00D97D36" w:rsidP="00376F09">
                              <w:pPr>
                                <w:pStyle w:val="ListParagraph"/>
                                <w:numPr>
                                  <w:ilvl w:val="0"/>
                                  <w:numId w:val="16"/>
                                </w:numPr>
                                <w:spacing w:after="0" w:line="240" w:lineRule="auto"/>
                                <w:rPr>
                                  <w:sz w:val="20"/>
                                  <w:szCs w:val="20"/>
                                </w:rPr>
                              </w:pPr>
                              <w:r w:rsidRPr="00B2401E">
                                <w:rPr>
                                  <w:sz w:val="20"/>
                                  <w:szCs w:val="20"/>
                                </w:rPr>
                                <w:t xml:space="preserve">If audit graded  Inadequate, </w:t>
                              </w:r>
                              <w:r>
                                <w:rPr>
                                  <w:sz w:val="20"/>
                                  <w:szCs w:val="20"/>
                                </w:rPr>
                                <w:t>Area</w:t>
                              </w:r>
                              <w:r w:rsidRPr="00B2401E">
                                <w:rPr>
                                  <w:sz w:val="20"/>
                                  <w:szCs w:val="20"/>
                                </w:rPr>
                                <w:t xml:space="preserve"> Manager or Deputy </w:t>
                              </w:r>
                              <w:r>
                                <w:rPr>
                                  <w:sz w:val="20"/>
                                  <w:szCs w:val="20"/>
                                </w:rPr>
                                <w:t>Area</w:t>
                              </w:r>
                              <w:r w:rsidRPr="00B2401E">
                                <w:rPr>
                                  <w:sz w:val="20"/>
                                  <w:szCs w:val="20"/>
                                </w:rPr>
                                <w:t xml:space="preserve"> Manager should write a case direction</w:t>
                              </w:r>
                            </w:p>
                            <w:p w14:paraId="007A9738" w14:textId="77777777" w:rsidR="00D97D36" w:rsidRPr="00B2401E" w:rsidRDefault="00D97D36" w:rsidP="00376F09">
                              <w:pPr>
                                <w:pStyle w:val="ListParagraph"/>
                                <w:numPr>
                                  <w:ilvl w:val="0"/>
                                  <w:numId w:val="16"/>
                                </w:numPr>
                                <w:spacing w:after="0" w:line="240" w:lineRule="auto"/>
                                <w:rPr>
                                  <w:sz w:val="20"/>
                                  <w:szCs w:val="20"/>
                                </w:rPr>
                              </w:pPr>
                              <w:r w:rsidRPr="00B2401E">
                                <w:rPr>
                                  <w:sz w:val="20"/>
                                  <w:szCs w:val="20"/>
                                </w:rPr>
                                <w:t>QA SW log moderated info to the tracker</w:t>
                              </w:r>
                            </w:p>
                            <w:p w14:paraId="007A9739" w14:textId="77777777" w:rsidR="00D97D36" w:rsidRPr="00B2401E" w:rsidRDefault="00D97D36" w:rsidP="00376F09">
                              <w:pPr>
                                <w:pStyle w:val="ListParagraph"/>
                                <w:numPr>
                                  <w:ilvl w:val="0"/>
                                  <w:numId w:val="16"/>
                                </w:numPr>
                                <w:spacing w:after="0" w:line="240" w:lineRule="auto"/>
                                <w:rPr>
                                  <w:sz w:val="20"/>
                                  <w:szCs w:val="20"/>
                                </w:rPr>
                              </w:pPr>
                              <w:r>
                                <w:rPr>
                                  <w:sz w:val="20"/>
                                  <w:szCs w:val="20"/>
                                </w:rPr>
                                <w:t>Area</w:t>
                              </w:r>
                              <w:r w:rsidRPr="00B2401E">
                                <w:rPr>
                                  <w:sz w:val="20"/>
                                  <w:szCs w:val="20"/>
                                </w:rPr>
                                <w:t xml:space="preserve"> Manager or Deputy </w:t>
                              </w:r>
                              <w:r>
                                <w:rPr>
                                  <w:sz w:val="20"/>
                                  <w:szCs w:val="20"/>
                                </w:rPr>
                                <w:t>Area</w:t>
                              </w:r>
                              <w:r w:rsidRPr="00B2401E">
                                <w:rPr>
                                  <w:sz w:val="20"/>
                                  <w:szCs w:val="20"/>
                                </w:rPr>
                                <w:t xml:space="preserve"> Manager request feedback from allocated worker about the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7"/>
                        <wps:cNvSpPr txBox="1"/>
                        <wps:spPr>
                          <a:xfrm>
                            <a:off x="-38103" y="5627400"/>
                            <a:ext cx="6195060" cy="811009"/>
                          </a:xfrm>
                          <a:prstGeom prst="rect">
                            <a:avLst/>
                          </a:prstGeom>
                          <a:solidFill>
                            <a:sysClr val="window" lastClr="FFFFFF"/>
                          </a:solidFill>
                          <a:ln w="6350">
                            <a:solidFill>
                              <a:prstClr val="black"/>
                            </a:solidFill>
                          </a:ln>
                          <a:effectLst/>
                        </wps:spPr>
                        <wps:txbx>
                          <w:txbxContent>
                            <w:p w14:paraId="007A973A" w14:textId="77777777" w:rsidR="00D97D36" w:rsidRPr="00B2401E" w:rsidRDefault="00D97D36" w:rsidP="00D97D36">
                              <w:pPr>
                                <w:rPr>
                                  <w:sz w:val="20"/>
                                  <w:szCs w:val="20"/>
                                </w:rPr>
                              </w:pPr>
                              <w:r w:rsidRPr="00B2401E">
                                <w:rPr>
                                  <w:sz w:val="20"/>
                                  <w:szCs w:val="20"/>
                                </w:rPr>
                                <w:t xml:space="preserve">In 8 weeks, if audit graded Inadequate, </w:t>
                              </w:r>
                              <w:r>
                                <w:rPr>
                                  <w:sz w:val="20"/>
                                  <w:szCs w:val="20"/>
                                </w:rPr>
                                <w:t>Area</w:t>
                              </w:r>
                              <w:r w:rsidRPr="00B2401E">
                                <w:rPr>
                                  <w:sz w:val="20"/>
                                  <w:szCs w:val="20"/>
                                </w:rPr>
                                <w:t xml:space="preserve"> Manager or Deputy </w:t>
                              </w:r>
                              <w:r>
                                <w:rPr>
                                  <w:sz w:val="20"/>
                                  <w:szCs w:val="20"/>
                                </w:rPr>
                                <w:t>Area</w:t>
                              </w:r>
                              <w:r w:rsidRPr="00B2401E">
                                <w:rPr>
                                  <w:sz w:val="20"/>
                                  <w:szCs w:val="20"/>
                                </w:rPr>
                                <w:t xml:space="preserve"> Manager to re-audit: </w:t>
                              </w:r>
                            </w:p>
                            <w:p w14:paraId="007A973B" w14:textId="77777777" w:rsidR="00D97D36" w:rsidRPr="00B2401E" w:rsidRDefault="00D97D36" w:rsidP="00376F09">
                              <w:pPr>
                                <w:pStyle w:val="ListParagraph"/>
                                <w:numPr>
                                  <w:ilvl w:val="0"/>
                                  <w:numId w:val="15"/>
                                </w:numPr>
                                <w:spacing w:after="0" w:line="240" w:lineRule="auto"/>
                                <w:rPr>
                                  <w:sz w:val="20"/>
                                  <w:szCs w:val="20"/>
                                </w:rPr>
                              </w:pPr>
                              <w:r w:rsidRPr="00B2401E">
                                <w:rPr>
                                  <w:sz w:val="20"/>
                                  <w:szCs w:val="20"/>
                                </w:rPr>
                                <w:t>2</w:t>
                              </w:r>
                              <w:r w:rsidRPr="00B2401E">
                                <w:rPr>
                                  <w:sz w:val="20"/>
                                  <w:szCs w:val="20"/>
                                  <w:vertAlign w:val="superscript"/>
                                </w:rPr>
                                <w:t>nd</w:t>
                              </w:r>
                              <w:r w:rsidRPr="00B2401E">
                                <w:rPr>
                                  <w:sz w:val="20"/>
                                  <w:szCs w:val="20"/>
                                </w:rPr>
                                <w:t xml:space="preserve"> Auditor to re-audit following up the actions recommended (desktop audit) </w:t>
                              </w:r>
                            </w:p>
                            <w:p w14:paraId="007A973C" w14:textId="77777777" w:rsidR="00D97D36" w:rsidRPr="00BE011C" w:rsidRDefault="00D97D36" w:rsidP="00376F09">
                              <w:pPr>
                                <w:pStyle w:val="ListParagraph"/>
                                <w:numPr>
                                  <w:ilvl w:val="0"/>
                                  <w:numId w:val="15"/>
                                </w:numPr>
                                <w:spacing w:after="0" w:line="240" w:lineRule="auto"/>
                                <w:rPr>
                                  <w:szCs w:val="18"/>
                                </w:rPr>
                              </w:pPr>
                              <w:r w:rsidRPr="00B2401E">
                                <w:rPr>
                                  <w:sz w:val="20"/>
                                  <w:szCs w:val="20"/>
                                </w:rPr>
                                <w:t>Re-audit to be sent to QA SW for log into the tracker and to be sent to TM and allocated</w:t>
                              </w:r>
                              <w:r w:rsidRPr="00BE011C">
                                <w:rPr>
                                  <w:szCs w:val="18"/>
                                </w:rPr>
                                <w:t xml:space="preserve">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8"/>
                        <wps:cNvSpPr txBox="1"/>
                        <wps:spPr>
                          <a:xfrm>
                            <a:off x="-38103" y="6561588"/>
                            <a:ext cx="6156960" cy="920888"/>
                          </a:xfrm>
                          <a:prstGeom prst="rect">
                            <a:avLst/>
                          </a:prstGeom>
                          <a:solidFill>
                            <a:sysClr val="window" lastClr="FFFFFF"/>
                          </a:solidFill>
                          <a:ln w="6350">
                            <a:solidFill>
                              <a:prstClr val="black"/>
                            </a:solidFill>
                          </a:ln>
                          <a:effectLst/>
                        </wps:spPr>
                        <wps:txbx>
                          <w:txbxContent>
                            <w:p w14:paraId="007A973D" w14:textId="77777777" w:rsidR="00D97D36" w:rsidRPr="00B2401E" w:rsidRDefault="00D97D36" w:rsidP="00D97D36">
                              <w:pPr>
                                <w:rPr>
                                  <w:sz w:val="20"/>
                                  <w:szCs w:val="20"/>
                                </w:rPr>
                              </w:pPr>
                              <w:r w:rsidRPr="00B2401E">
                                <w:rPr>
                                  <w:sz w:val="20"/>
                                  <w:szCs w:val="20"/>
                                </w:rPr>
                                <w:t>Quarterly:</w:t>
                              </w:r>
                            </w:p>
                            <w:p w14:paraId="007A973E" w14:textId="77777777" w:rsidR="00D97D36" w:rsidRPr="00B2401E" w:rsidRDefault="00D97D36" w:rsidP="00376F09">
                              <w:pPr>
                                <w:pStyle w:val="ListParagraph"/>
                                <w:numPr>
                                  <w:ilvl w:val="0"/>
                                  <w:numId w:val="14"/>
                                </w:numPr>
                                <w:spacing w:after="0" w:line="240" w:lineRule="auto"/>
                                <w:rPr>
                                  <w:sz w:val="20"/>
                                  <w:szCs w:val="20"/>
                                </w:rPr>
                              </w:pPr>
                              <w:r w:rsidRPr="00B2401E">
                                <w:rPr>
                                  <w:sz w:val="20"/>
                                  <w:szCs w:val="20"/>
                                </w:rPr>
                                <w:t>QA SW and QA Service Manager to provide a report to CMT and Performance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9"/>
                        <wps:cNvSpPr txBox="1"/>
                        <wps:spPr>
                          <a:xfrm>
                            <a:off x="1699260" y="0"/>
                            <a:ext cx="2415540" cy="289560"/>
                          </a:xfrm>
                          <a:prstGeom prst="rect">
                            <a:avLst/>
                          </a:prstGeom>
                          <a:solidFill>
                            <a:sysClr val="window" lastClr="FFFFFF"/>
                          </a:solidFill>
                          <a:ln w="6350">
                            <a:solidFill>
                              <a:prstClr val="black"/>
                            </a:solidFill>
                          </a:ln>
                          <a:effectLst/>
                        </wps:spPr>
                        <wps:txbx>
                          <w:txbxContent>
                            <w:p w14:paraId="007A973F" w14:textId="77777777" w:rsidR="00D97D36" w:rsidRPr="00BE011C" w:rsidRDefault="00D97D36" w:rsidP="00D97D36">
                              <w:pPr>
                                <w:jc w:val="center"/>
                                <w:rPr>
                                  <w:b/>
                                  <w:szCs w:val="20"/>
                                </w:rPr>
                              </w:pPr>
                              <w:r w:rsidRPr="00BE011C">
                                <w:rPr>
                                  <w:b/>
                                  <w:szCs w:val="20"/>
                                </w:rPr>
                                <w:t>Case file audit process map</w:t>
                              </w:r>
                            </w:p>
                            <w:p w14:paraId="007A9740" w14:textId="77777777" w:rsidR="00D97D36" w:rsidRDefault="00D97D36" w:rsidP="00D97D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Down Arrow 12"/>
                        <wps:cNvSpPr/>
                        <wps:spPr>
                          <a:xfrm flipH="1">
                            <a:off x="419100" y="868680"/>
                            <a:ext cx="45085"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own Arrow 14"/>
                        <wps:cNvSpPr/>
                        <wps:spPr>
                          <a:xfrm>
                            <a:off x="437131" y="2667075"/>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own Arrow 15"/>
                        <wps:cNvSpPr/>
                        <wps:spPr>
                          <a:xfrm>
                            <a:off x="482217" y="4232507"/>
                            <a:ext cx="58804" cy="14847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Down Arrow 17"/>
                        <wps:cNvSpPr/>
                        <wps:spPr>
                          <a:xfrm>
                            <a:off x="492880" y="5398699"/>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Down Arrow 19"/>
                        <wps:cNvSpPr/>
                        <wps:spPr>
                          <a:xfrm>
                            <a:off x="492880" y="6351300"/>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7A96C9" id="Group 46" o:spid="_x0000_s1100" style="position:absolute;left:0;text-align:left;margin-left:-11.25pt;margin-top:15.8pt;width:479.05pt;height:548.25pt;z-index:251689984;mso-width-relative:margin;mso-height-relative:margin" coordorigin="-381" coordsize="6233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YpOAUAAAYrAAAOAAAAZHJzL2Uyb0RvYy54bWzsml1vozgUhu9X2v9gcT8N5puo6ajTbmdX&#10;qmYqtau5dgwkaACztlvS/fV7bAOhJG1nslpplZCLCDD+Ovg5x37t84+bskBPKRc5qxYWPrMtlFaU&#10;JXm1Wlh/Ptx8iCwkJKkSUrAqXVjPqbA+Xvz6y3lTz1OHrVmRpBxBIZWYN/XCWktZz2czQddpScQZ&#10;q9MKEjPGSyLhlq9mCScNlF4WM8e2g1nDeFJzRlMh4Om1SbQudPlZllL5NctEKlGxsKBtUv9z/b9U&#10;/7OLczJfcVKvc9o2gxzQipLkFVTaF3VNJEGPPN8pqswpZ4Jl8oyycsayLKep7gP0Btuj3nzm7LHW&#10;fVnNm1XdmwlMO7LTwcXSL0+feX1f33HTeri8ZfS7ALvMmno1H6ar+9X25U3GS5UJOoE22qLPvUXT&#10;jUQUHgZ25MYujAEKaUEcOGHoG5vTNXwYle+DG2HbtdA2M13/1mV3XBcHkKiyh17keGGgss/I3NSu&#10;29i3qalhEImtncS/s9P9mtSpNr9QdrjjKE8WlhdaqCIljOUH1ctPbIOwapOqHN5SpkRyA48Bh+65&#10;aO2712Ru6LpROxJ7u+HYtwMYsKrjnh/CUH/RbzKvuZCfU1YidbGwOIx0PQDJ062QxkTdK+ojCVbk&#10;yU1eFPrmWVwVHD0RgAJYSlhjoYIICQ8X1o3+tbW9yFZUqIGv6Pq2rulFmqqrL3NZEPp9twT4akWl&#10;6k81mG07ld2MfdSV3Cw32syuHifq0ZIlz2BTzgy8oqY3OdR2Cw2+IxxoBTOBB5Jf4S8rGDSRtVcW&#10;WjP+977n6n0YHJBqoQboX1jir0fCU7DDHxUMmxh7nnIX+kbb30J8mLIcplSP5RUDW2LwdTXVl5CZ&#10;y6K7zDgrv4GjulS1QhKpKNS9sGR3eSWNTwJHR9PLS/0SOIiayNvqvqaqaGU4ZeWHzTfC6/azSxgw&#10;X1g3UMl89PXNuypnxS4fJctyPTS2VtWUa2jMAP7v6QFfMKLH6Sg5iB5s+zF+Ex/se0EELA39xgnw&#10;ox3l9ktP/BwHP/EOP96B/OjAC84IIowTRW4YhKog8M5d8B3GIOx6UQgu8cQg0iaZIDqyIAQTmHEQ&#10;6mcbPxmEBhB58AuC6C2I7DiKsJ4V9jPYE4hE2iQTRMcGEcx2RzO53lseApFZAvqwRPTMYueVSAQA&#10;2XZ8aoFId3hi6NgYcnYY6p3l4QwFfoD9aCcQ+aC/QOBTikLs2JF54YTikJm9TgwdG0MQOEZxqHeW&#10;P8kQDuLYUYwAIiNBzvGw7ytJSOHjRLF/coKC16uZkyB3RIKc73X4XLOmQpecswbhsSYHy37lOIc6&#10;NsqKvP69UybbTQAPxzA70wBFILqNdTnPtyPfMIR9p53nvR6CQJiudIN+XNnmq2UvQ3s3Ef503c4U&#10;X6jVRsl2AGhFtJJ/s4KAGEvLOgEpuFqBLlusYEOLSr6rdYs9lSjhRKxJkhpV3bfh19VsXte7Fi9a&#10;odTcayLWJotOarO8K5MfMYLK5K1AfjKquB/sg3As7O2BUA27Dj03xC6syVR8CoLQ7jbaOjlvyJ7n&#10;hQbNiT29CTaxZ/ajTpK9fj93GADHeuA77EWOg6EcYM9zXMe3R1I6rMZsiLNq7oi9COB7W76Y4h7s&#10;Zu/dHp7i3lHtBvv9bvCQvbGM+A57MexemSmn78YRLOEUXFvxcIp7w6Mf05xz3zmMk4x7/U7ykL2x&#10;dPLD7MGxIOyOhfuJvYm9K3UyCvzza2eg/mfs6ROFcNhSL9fbg6HqNOfwXp+a2h5fvfgHAAD//wMA&#10;UEsDBBQABgAIAAAAIQDbV+Su4QAAAAsBAAAPAAAAZHJzL2Rvd25yZXYueG1sTI/BSsNAEIbvgu+w&#10;jOCt3WxCSo3ZlFLUUxFsBfG2TaZJaHY2ZLdJ+vaOJ73NMB//fH++mW0nRhx860iDWkYgkEpXtVRr&#10;+Dy+LtYgfDBUmc4Rarihh01xf5ebrHITfeB4CLXgEPKZ0dCE0GdS+rJBa/zS9Uh8O7vBmsDrUMtq&#10;MBOH207GUbSS1rTEHxrT467B8nK4Wg1vk5m2iXoZ95fz7vZ9TN+/9gq1fnyYt88gAs7hD4ZffVaH&#10;gp1O7kqVF52GRRynjGpI1AoEA09JysOJSRWvFcgil/87FD8AAAD//wMAUEsBAi0AFAAGAAgAAAAh&#10;ALaDOJL+AAAA4QEAABMAAAAAAAAAAAAAAAAAAAAAAFtDb250ZW50X1R5cGVzXS54bWxQSwECLQAU&#10;AAYACAAAACEAOP0h/9YAAACUAQAACwAAAAAAAAAAAAAAAAAvAQAAX3JlbHMvLnJlbHNQSwECLQAU&#10;AAYACAAAACEAFWxmKTgFAAAGKwAADgAAAAAAAAAAAAAAAAAuAgAAZHJzL2Uyb0RvYy54bWxQSwEC&#10;LQAUAAYACAAAACEA21fkruEAAAALAQAADwAAAAAAAAAAAAAAAACSBwAAZHJzL2Rvd25yZXYueG1s&#10;UEsFBgAAAAAEAAQA8wAAAKAIAAAAAA==&#10;">
                <v:shape id="Text Box 1" o:spid="_x0000_s1101" type="#_x0000_t202" style="position:absolute;top:3733;width:619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14:paraId="007A9727" w14:textId="77777777" w:rsidR="00D97D36" w:rsidRPr="00B2401E" w:rsidRDefault="00D97D36" w:rsidP="00D97D36">
                        <w:pPr>
                          <w:rPr>
                            <w:sz w:val="20"/>
                            <w:szCs w:val="20"/>
                          </w:rPr>
                        </w:pPr>
                        <w:r w:rsidRPr="00B2401E">
                          <w:rPr>
                            <w:sz w:val="20"/>
                            <w:szCs w:val="20"/>
                          </w:rPr>
                          <w:t xml:space="preserve">Day 1: </w:t>
                        </w:r>
                      </w:p>
                      <w:p w14:paraId="007A9728" w14:textId="77777777" w:rsidR="00D97D36" w:rsidRPr="00B2401E" w:rsidRDefault="00D97D36" w:rsidP="00376F09">
                        <w:pPr>
                          <w:pStyle w:val="ListParagraph"/>
                          <w:numPr>
                            <w:ilvl w:val="0"/>
                            <w:numId w:val="19"/>
                          </w:numPr>
                          <w:spacing w:after="0" w:line="240" w:lineRule="auto"/>
                          <w:rPr>
                            <w:sz w:val="20"/>
                            <w:szCs w:val="20"/>
                          </w:rPr>
                        </w:pPr>
                        <w:r w:rsidRPr="00B2401E">
                          <w:rPr>
                            <w:sz w:val="20"/>
                            <w:szCs w:val="20"/>
                          </w:rPr>
                          <w:t xml:space="preserve">Case </w:t>
                        </w:r>
                        <w:r w:rsidRPr="004E6614">
                          <w:rPr>
                            <w:b/>
                            <w:sz w:val="20"/>
                            <w:szCs w:val="20"/>
                          </w:rPr>
                          <w:t>randomly</w:t>
                        </w:r>
                        <w:r w:rsidRPr="00B2401E">
                          <w:rPr>
                            <w:sz w:val="20"/>
                            <w:szCs w:val="20"/>
                          </w:rPr>
                          <w:t xml:space="preserve"> </w:t>
                        </w:r>
                        <w:r>
                          <w:rPr>
                            <w:sz w:val="20"/>
                            <w:szCs w:val="20"/>
                          </w:rPr>
                          <w:t>selected by</w:t>
                        </w:r>
                        <w:r w:rsidRPr="00B2401E">
                          <w:rPr>
                            <w:sz w:val="20"/>
                            <w:szCs w:val="20"/>
                          </w:rPr>
                          <w:t xml:space="preserve"> auditor </w:t>
                        </w:r>
                      </w:p>
                      <w:p w14:paraId="007A9729" w14:textId="77777777" w:rsidR="00D97D36" w:rsidRDefault="00D97D36" w:rsidP="00D97D36"/>
                    </w:txbxContent>
                  </v:textbox>
                </v:shape>
                <v:shape id="_x0000_s1102" type="#_x0000_t202" style="position:absolute;top:10591;width:61950;height:1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14:paraId="007A972A"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 xml:space="preserve">Auditor to contact </w:t>
                        </w:r>
                        <w:r>
                          <w:rPr>
                            <w:sz w:val="20"/>
                            <w:szCs w:val="20"/>
                          </w:rPr>
                          <w:t>worker</w:t>
                        </w:r>
                        <w:r w:rsidRPr="00B2401E">
                          <w:rPr>
                            <w:sz w:val="20"/>
                            <w:szCs w:val="20"/>
                          </w:rPr>
                          <w:t xml:space="preserve"> to book the collaborative session</w:t>
                        </w:r>
                      </w:p>
                      <w:p w14:paraId="007A972B"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 xml:space="preserve">Auditor to carry out an initial desktop review of the case (cover 12 last months of </w:t>
                        </w:r>
                        <w:r>
                          <w:rPr>
                            <w:sz w:val="20"/>
                            <w:szCs w:val="20"/>
                          </w:rPr>
                          <w:t>service</w:t>
                        </w:r>
                        <w:r w:rsidRPr="00B2401E">
                          <w:rPr>
                            <w:sz w:val="20"/>
                            <w:szCs w:val="20"/>
                          </w:rPr>
                          <w:t xml:space="preserve"> involvement)</w:t>
                        </w:r>
                      </w:p>
                      <w:p w14:paraId="007A972C"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Auditor to contact family to gather feedback</w:t>
                        </w:r>
                      </w:p>
                      <w:p w14:paraId="007A972D"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Collaborati</w:t>
                        </w:r>
                        <w:r>
                          <w:rPr>
                            <w:sz w:val="20"/>
                            <w:szCs w:val="20"/>
                          </w:rPr>
                          <w:t>ve audit session with the</w:t>
                        </w:r>
                        <w:r w:rsidRPr="00B2401E">
                          <w:rPr>
                            <w:sz w:val="20"/>
                            <w:szCs w:val="20"/>
                          </w:rPr>
                          <w:t xml:space="preserve"> worker </w:t>
                        </w:r>
                      </w:p>
                      <w:p w14:paraId="007A972E" w14:textId="77777777" w:rsidR="00D97D36" w:rsidRPr="00B2401E" w:rsidRDefault="00D97D36" w:rsidP="00376F09">
                        <w:pPr>
                          <w:pStyle w:val="ListParagraph"/>
                          <w:numPr>
                            <w:ilvl w:val="0"/>
                            <w:numId w:val="18"/>
                          </w:numPr>
                          <w:spacing w:after="0" w:line="240" w:lineRule="auto"/>
                          <w:rPr>
                            <w:sz w:val="20"/>
                            <w:szCs w:val="20"/>
                          </w:rPr>
                        </w:pPr>
                        <w:r w:rsidRPr="00B2401E">
                          <w:rPr>
                            <w:sz w:val="20"/>
                            <w:szCs w:val="20"/>
                          </w:rPr>
                          <w:t xml:space="preserve">Auditor </w:t>
                        </w:r>
                        <w:r>
                          <w:rPr>
                            <w:sz w:val="20"/>
                            <w:szCs w:val="20"/>
                          </w:rPr>
                          <w:t>to add the 'audit' status on EHM</w:t>
                        </w:r>
                      </w:p>
                      <w:p w14:paraId="007A972F" w14:textId="77777777" w:rsidR="00D97D36" w:rsidRDefault="00D97D36" w:rsidP="00376F09">
                        <w:pPr>
                          <w:pStyle w:val="ListParagraph"/>
                          <w:numPr>
                            <w:ilvl w:val="0"/>
                            <w:numId w:val="18"/>
                          </w:numPr>
                          <w:spacing w:after="0" w:line="240" w:lineRule="auto"/>
                          <w:rPr>
                            <w:sz w:val="20"/>
                            <w:szCs w:val="20"/>
                          </w:rPr>
                        </w:pPr>
                        <w:r w:rsidRPr="00B2401E">
                          <w:rPr>
                            <w:sz w:val="20"/>
                            <w:szCs w:val="20"/>
                          </w:rPr>
                          <w:t xml:space="preserve">Auditor </w:t>
                        </w:r>
                        <w:r>
                          <w:rPr>
                            <w:sz w:val="20"/>
                            <w:szCs w:val="20"/>
                          </w:rPr>
                          <w:t xml:space="preserve">to send the audit report to FiF business support worker </w:t>
                        </w:r>
                      </w:p>
                      <w:p w14:paraId="007A9730" w14:textId="77777777" w:rsidR="00D97D36" w:rsidRPr="00B2401E" w:rsidRDefault="00D97D36" w:rsidP="00376F09">
                        <w:pPr>
                          <w:pStyle w:val="ListParagraph"/>
                          <w:numPr>
                            <w:ilvl w:val="0"/>
                            <w:numId w:val="18"/>
                          </w:numPr>
                          <w:spacing w:after="0" w:line="240" w:lineRule="auto"/>
                          <w:rPr>
                            <w:sz w:val="20"/>
                            <w:szCs w:val="20"/>
                          </w:rPr>
                        </w:pPr>
                        <w:r>
                          <w:rPr>
                            <w:sz w:val="20"/>
                            <w:szCs w:val="20"/>
                          </w:rPr>
                          <w:t>Business support officer forwards to moderator</w:t>
                        </w:r>
                      </w:p>
                      <w:p w14:paraId="007A9731" w14:textId="77777777" w:rsidR="00D97D36" w:rsidRDefault="00D97D36" w:rsidP="00D97D36"/>
                    </w:txbxContent>
                  </v:textbox>
                </v:shape>
                <v:shape id="Text Box 4" o:spid="_x0000_s1103" type="#_x0000_t202" style="position:absolute;left:-381;top:28837;width:61950;height:1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14:paraId="007A9732" w14:textId="77777777" w:rsidR="00D97D36" w:rsidRPr="00B2401E" w:rsidRDefault="00D97D36" w:rsidP="00376F09">
                        <w:pPr>
                          <w:pStyle w:val="ListParagraph"/>
                          <w:numPr>
                            <w:ilvl w:val="0"/>
                            <w:numId w:val="17"/>
                          </w:numPr>
                          <w:spacing w:after="0" w:line="240" w:lineRule="auto"/>
                          <w:rPr>
                            <w:sz w:val="20"/>
                            <w:szCs w:val="20"/>
                          </w:rPr>
                        </w:pPr>
                        <w:r w:rsidRPr="00B2401E">
                          <w:rPr>
                            <w:sz w:val="20"/>
                            <w:szCs w:val="20"/>
                          </w:rPr>
                          <w:t>Moderator reviews the information</w:t>
                        </w:r>
                        <w:r>
                          <w:rPr>
                            <w:sz w:val="20"/>
                            <w:szCs w:val="20"/>
                          </w:rPr>
                          <w:t xml:space="preserve"> (within 10 working days)</w:t>
                        </w:r>
                        <w:r w:rsidRPr="00B2401E">
                          <w:rPr>
                            <w:sz w:val="20"/>
                            <w:szCs w:val="20"/>
                          </w:rPr>
                          <w:t xml:space="preserve"> provided by the auditor against the Ofsted grade descriptions and the case file. </w:t>
                        </w:r>
                      </w:p>
                      <w:p w14:paraId="007A9733" w14:textId="77777777" w:rsidR="00D97D36" w:rsidRPr="00B2401E" w:rsidRDefault="00D97D36" w:rsidP="00376F09">
                        <w:pPr>
                          <w:pStyle w:val="ListParagraph"/>
                          <w:numPr>
                            <w:ilvl w:val="0"/>
                            <w:numId w:val="17"/>
                          </w:numPr>
                          <w:spacing w:after="0" w:line="240" w:lineRule="auto"/>
                          <w:rPr>
                            <w:sz w:val="20"/>
                            <w:szCs w:val="20"/>
                          </w:rPr>
                        </w:pPr>
                        <w:r w:rsidRPr="00B2401E">
                          <w:rPr>
                            <w:sz w:val="20"/>
                            <w:szCs w:val="20"/>
                          </w:rPr>
                          <w:t>Moderator may include comments for auditors about their audit write ups to support them in improving their auditing skills.</w:t>
                        </w:r>
                      </w:p>
                      <w:p w14:paraId="007A9734" w14:textId="77777777" w:rsidR="00D97D36" w:rsidRPr="00B2401E" w:rsidRDefault="00D97D36" w:rsidP="00376F09">
                        <w:pPr>
                          <w:pStyle w:val="ListParagraph"/>
                          <w:numPr>
                            <w:ilvl w:val="0"/>
                            <w:numId w:val="17"/>
                          </w:numPr>
                          <w:spacing w:after="0" w:line="240" w:lineRule="auto"/>
                          <w:rPr>
                            <w:sz w:val="20"/>
                            <w:szCs w:val="20"/>
                          </w:rPr>
                        </w:pPr>
                        <w:r w:rsidRPr="00B2401E">
                          <w:rPr>
                            <w:sz w:val="20"/>
                            <w:szCs w:val="20"/>
                          </w:rPr>
                          <w:t>Moderator to regrade if needed</w:t>
                        </w:r>
                      </w:p>
                      <w:p w14:paraId="007A9735" w14:textId="77777777" w:rsidR="00D97D36" w:rsidRPr="00B2401E" w:rsidRDefault="00D97D36" w:rsidP="00376F09">
                        <w:pPr>
                          <w:pStyle w:val="ListParagraph"/>
                          <w:numPr>
                            <w:ilvl w:val="0"/>
                            <w:numId w:val="17"/>
                          </w:numPr>
                          <w:spacing w:after="0"/>
                          <w:rPr>
                            <w:sz w:val="20"/>
                            <w:szCs w:val="20"/>
                          </w:rPr>
                        </w:pPr>
                        <w:r w:rsidRPr="00B2401E">
                          <w:rPr>
                            <w:sz w:val="20"/>
                            <w:szCs w:val="20"/>
                          </w:rPr>
                          <w:t>Mod</w:t>
                        </w:r>
                        <w:r>
                          <w:rPr>
                            <w:sz w:val="20"/>
                            <w:szCs w:val="20"/>
                          </w:rPr>
                          <w:t>erator send moderated report to QA social worker, auditor, deputy area manager and allocated worker</w:t>
                        </w:r>
                      </w:p>
                    </w:txbxContent>
                  </v:textbox>
                </v:shape>
                <v:shape id="Text Box 5" o:spid="_x0000_s1104" type="#_x0000_t202" style="position:absolute;left:-381;top:44446;width:61950;height:10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007A9736" w14:textId="77777777" w:rsidR="00D97D36" w:rsidRPr="00B2401E" w:rsidRDefault="00D97D36" w:rsidP="00D97D36">
                        <w:pPr>
                          <w:rPr>
                            <w:sz w:val="20"/>
                            <w:szCs w:val="20"/>
                          </w:rPr>
                        </w:pPr>
                        <w:r w:rsidRPr="00B2401E">
                          <w:rPr>
                            <w:sz w:val="20"/>
                            <w:szCs w:val="20"/>
                          </w:rPr>
                          <w:t>Within 5 working days:</w:t>
                        </w:r>
                      </w:p>
                      <w:p w14:paraId="007A9737" w14:textId="77777777" w:rsidR="00D97D36" w:rsidRPr="00B2401E" w:rsidRDefault="00D97D36" w:rsidP="00376F09">
                        <w:pPr>
                          <w:pStyle w:val="ListParagraph"/>
                          <w:numPr>
                            <w:ilvl w:val="0"/>
                            <w:numId w:val="16"/>
                          </w:numPr>
                          <w:spacing w:after="0" w:line="240" w:lineRule="auto"/>
                          <w:rPr>
                            <w:sz w:val="20"/>
                            <w:szCs w:val="20"/>
                          </w:rPr>
                        </w:pPr>
                        <w:r w:rsidRPr="00B2401E">
                          <w:rPr>
                            <w:sz w:val="20"/>
                            <w:szCs w:val="20"/>
                          </w:rPr>
                          <w:t xml:space="preserve">If audit graded  Inadequate, </w:t>
                        </w:r>
                        <w:r>
                          <w:rPr>
                            <w:sz w:val="20"/>
                            <w:szCs w:val="20"/>
                          </w:rPr>
                          <w:t>Area</w:t>
                        </w:r>
                        <w:r w:rsidRPr="00B2401E">
                          <w:rPr>
                            <w:sz w:val="20"/>
                            <w:szCs w:val="20"/>
                          </w:rPr>
                          <w:t xml:space="preserve"> Manager or Deputy </w:t>
                        </w:r>
                        <w:r>
                          <w:rPr>
                            <w:sz w:val="20"/>
                            <w:szCs w:val="20"/>
                          </w:rPr>
                          <w:t>Area</w:t>
                        </w:r>
                        <w:r w:rsidRPr="00B2401E">
                          <w:rPr>
                            <w:sz w:val="20"/>
                            <w:szCs w:val="20"/>
                          </w:rPr>
                          <w:t xml:space="preserve"> Manager should write a case direction</w:t>
                        </w:r>
                      </w:p>
                      <w:p w14:paraId="007A9738" w14:textId="77777777" w:rsidR="00D97D36" w:rsidRPr="00B2401E" w:rsidRDefault="00D97D36" w:rsidP="00376F09">
                        <w:pPr>
                          <w:pStyle w:val="ListParagraph"/>
                          <w:numPr>
                            <w:ilvl w:val="0"/>
                            <w:numId w:val="16"/>
                          </w:numPr>
                          <w:spacing w:after="0" w:line="240" w:lineRule="auto"/>
                          <w:rPr>
                            <w:sz w:val="20"/>
                            <w:szCs w:val="20"/>
                          </w:rPr>
                        </w:pPr>
                        <w:r w:rsidRPr="00B2401E">
                          <w:rPr>
                            <w:sz w:val="20"/>
                            <w:szCs w:val="20"/>
                          </w:rPr>
                          <w:t>QA SW log moderated info to the tracker</w:t>
                        </w:r>
                      </w:p>
                      <w:p w14:paraId="007A9739" w14:textId="77777777" w:rsidR="00D97D36" w:rsidRPr="00B2401E" w:rsidRDefault="00D97D36" w:rsidP="00376F09">
                        <w:pPr>
                          <w:pStyle w:val="ListParagraph"/>
                          <w:numPr>
                            <w:ilvl w:val="0"/>
                            <w:numId w:val="16"/>
                          </w:numPr>
                          <w:spacing w:after="0" w:line="240" w:lineRule="auto"/>
                          <w:rPr>
                            <w:sz w:val="20"/>
                            <w:szCs w:val="20"/>
                          </w:rPr>
                        </w:pPr>
                        <w:r>
                          <w:rPr>
                            <w:sz w:val="20"/>
                            <w:szCs w:val="20"/>
                          </w:rPr>
                          <w:t>Area</w:t>
                        </w:r>
                        <w:r w:rsidRPr="00B2401E">
                          <w:rPr>
                            <w:sz w:val="20"/>
                            <w:szCs w:val="20"/>
                          </w:rPr>
                          <w:t xml:space="preserve"> Manager or Deputy </w:t>
                        </w:r>
                        <w:r>
                          <w:rPr>
                            <w:sz w:val="20"/>
                            <w:szCs w:val="20"/>
                          </w:rPr>
                          <w:t>Area</w:t>
                        </w:r>
                        <w:r w:rsidRPr="00B2401E">
                          <w:rPr>
                            <w:sz w:val="20"/>
                            <w:szCs w:val="20"/>
                          </w:rPr>
                          <w:t xml:space="preserve"> Manager request feedback from allocated worker about the audit</w:t>
                        </w:r>
                      </w:p>
                    </w:txbxContent>
                  </v:textbox>
                </v:shape>
                <v:shape id="Text Box 7" o:spid="_x0000_s1105" type="#_x0000_t202" style="position:absolute;left:-381;top:56274;width:61950;height: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007A973A" w14:textId="77777777" w:rsidR="00D97D36" w:rsidRPr="00B2401E" w:rsidRDefault="00D97D36" w:rsidP="00D97D36">
                        <w:pPr>
                          <w:rPr>
                            <w:sz w:val="20"/>
                            <w:szCs w:val="20"/>
                          </w:rPr>
                        </w:pPr>
                        <w:r w:rsidRPr="00B2401E">
                          <w:rPr>
                            <w:sz w:val="20"/>
                            <w:szCs w:val="20"/>
                          </w:rPr>
                          <w:t xml:space="preserve">In 8 weeks, if audit graded Inadequate, </w:t>
                        </w:r>
                        <w:r>
                          <w:rPr>
                            <w:sz w:val="20"/>
                            <w:szCs w:val="20"/>
                          </w:rPr>
                          <w:t>Area</w:t>
                        </w:r>
                        <w:r w:rsidRPr="00B2401E">
                          <w:rPr>
                            <w:sz w:val="20"/>
                            <w:szCs w:val="20"/>
                          </w:rPr>
                          <w:t xml:space="preserve"> Manager or Deputy </w:t>
                        </w:r>
                        <w:r>
                          <w:rPr>
                            <w:sz w:val="20"/>
                            <w:szCs w:val="20"/>
                          </w:rPr>
                          <w:t>Area</w:t>
                        </w:r>
                        <w:r w:rsidRPr="00B2401E">
                          <w:rPr>
                            <w:sz w:val="20"/>
                            <w:szCs w:val="20"/>
                          </w:rPr>
                          <w:t xml:space="preserve"> Manager to re-audit: </w:t>
                        </w:r>
                      </w:p>
                      <w:p w14:paraId="007A973B" w14:textId="77777777" w:rsidR="00D97D36" w:rsidRPr="00B2401E" w:rsidRDefault="00D97D36" w:rsidP="00376F09">
                        <w:pPr>
                          <w:pStyle w:val="ListParagraph"/>
                          <w:numPr>
                            <w:ilvl w:val="0"/>
                            <w:numId w:val="15"/>
                          </w:numPr>
                          <w:spacing w:after="0" w:line="240" w:lineRule="auto"/>
                          <w:rPr>
                            <w:sz w:val="20"/>
                            <w:szCs w:val="20"/>
                          </w:rPr>
                        </w:pPr>
                        <w:r w:rsidRPr="00B2401E">
                          <w:rPr>
                            <w:sz w:val="20"/>
                            <w:szCs w:val="20"/>
                          </w:rPr>
                          <w:t>2</w:t>
                        </w:r>
                        <w:r w:rsidRPr="00B2401E">
                          <w:rPr>
                            <w:sz w:val="20"/>
                            <w:szCs w:val="20"/>
                            <w:vertAlign w:val="superscript"/>
                          </w:rPr>
                          <w:t>nd</w:t>
                        </w:r>
                        <w:r w:rsidRPr="00B2401E">
                          <w:rPr>
                            <w:sz w:val="20"/>
                            <w:szCs w:val="20"/>
                          </w:rPr>
                          <w:t xml:space="preserve"> Auditor to re-audit following up the actions recommended (desktop audit) </w:t>
                        </w:r>
                      </w:p>
                      <w:p w14:paraId="007A973C" w14:textId="77777777" w:rsidR="00D97D36" w:rsidRPr="00BE011C" w:rsidRDefault="00D97D36" w:rsidP="00376F09">
                        <w:pPr>
                          <w:pStyle w:val="ListParagraph"/>
                          <w:numPr>
                            <w:ilvl w:val="0"/>
                            <w:numId w:val="15"/>
                          </w:numPr>
                          <w:spacing w:after="0" w:line="240" w:lineRule="auto"/>
                          <w:rPr>
                            <w:szCs w:val="18"/>
                          </w:rPr>
                        </w:pPr>
                        <w:r w:rsidRPr="00B2401E">
                          <w:rPr>
                            <w:sz w:val="20"/>
                            <w:szCs w:val="20"/>
                          </w:rPr>
                          <w:t>Re-audit to be sent to QA SW for log into the tracker and to be sent to TM and allocated</w:t>
                        </w:r>
                        <w:r w:rsidRPr="00BE011C">
                          <w:rPr>
                            <w:szCs w:val="18"/>
                          </w:rPr>
                          <w:t xml:space="preserve"> worker.</w:t>
                        </w:r>
                      </w:p>
                    </w:txbxContent>
                  </v:textbox>
                </v:shape>
                <v:shape id="Text Box 8" o:spid="_x0000_s1106" type="#_x0000_t202" style="position:absolute;left:-381;top:65615;width:61569;height:9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007A973D" w14:textId="77777777" w:rsidR="00D97D36" w:rsidRPr="00B2401E" w:rsidRDefault="00D97D36" w:rsidP="00D97D36">
                        <w:pPr>
                          <w:rPr>
                            <w:sz w:val="20"/>
                            <w:szCs w:val="20"/>
                          </w:rPr>
                        </w:pPr>
                        <w:r w:rsidRPr="00B2401E">
                          <w:rPr>
                            <w:sz w:val="20"/>
                            <w:szCs w:val="20"/>
                          </w:rPr>
                          <w:t>Quarterly:</w:t>
                        </w:r>
                      </w:p>
                      <w:p w14:paraId="007A973E" w14:textId="77777777" w:rsidR="00D97D36" w:rsidRPr="00B2401E" w:rsidRDefault="00D97D36" w:rsidP="00376F09">
                        <w:pPr>
                          <w:pStyle w:val="ListParagraph"/>
                          <w:numPr>
                            <w:ilvl w:val="0"/>
                            <w:numId w:val="14"/>
                          </w:numPr>
                          <w:spacing w:after="0" w:line="240" w:lineRule="auto"/>
                          <w:rPr>
                            <w:sz w:val="20"/>
                            <w:szCs w:val="20"/>
                          </w:rPr>
                        </w:pPr>
                        <w:r w:rsidRPr="00B2401E">
                          <w:rPr>
                            <w:sz w:val="20"/>
                            <w:szCs w:val="20"/>
                          </w:rPr>
                          <w:t>QA SW and QA Service Manager to provide a report to CMT and Performance Board</w:t>
                        </w:r>
                      </w:p>
                    </w:txbxContent>
                  </v:textbox>
                </v:shape>
                <v:shape id="Text Box 9" o:spid="_x0000_s1107" type="#_x0000_t202" style="position:absolute;left:16992;width:2415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qBwwAAANsAAAAPAAAAZHJzL2Rvd25yZXYueG1sRI9BawIx&#10;FITvhf6H8Aq91awt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pgKKgcMAAADbAAAADwAA&#10;AAAAAAAAAAAAAAAHAgAAZHJzL2Rvd25yZXYueG1sUEsFBgAAAAADAAMAtwAAAPcCAAAAAA==&#10;" fillcolor="window" strokeweight=".5pt">
                  <v:textbox>
                    <w:txbxContent>
                      <w:p w14:paraId="007A973F" w14:textId="77777777" w:rsidR="00D97D36" w:rsidRPr="00BE011C" w:rsidRDefault="00D97D36" w:rsidP="00D97D36">
                        <w:pPr>
                          <w:jc w:val="center"/>
                          <w:rPr>
                            <w:b/>
                            <w:szCs w:val="20"/>
                          </w:rPr>
                        </w:pPr>
                        <w:r w:rsidRPr="00BE011C">
                          <w:rPr>
                            <w:b/>
                            <w:szCs w:val="20"/>
                          </w:rPr>
                          <w:t>Case file audit process map</w:t>
                        </w:r>
                      </w:p>
                      <w:p w14:paraId="007A9740" w14:textId="77777777" w:rsidR="00D97D36" w:rsidRDefault="00D97D36" w:rsidP="00D97D36">
                        <w:pPr>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108" type="#_x0000_t67" style="position:absolute;left:4191;top:8686;width:450;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19swgAAANsAAAAPAAAAZHJzL2Rvd25yZXYueG1sRI9Pi8Iw&#10;FMTvgt8hPGEvounKrmg1igoLe/S/10fzbIvNS0mytu6n3wgLHoeZ+Q0zX7amEndyvrSs4H2YgCDO&#10;rC45V3A8fA0mIHxA1lhZJgUP8rBcdDtzTLVteEf3fchFhLBPUUERQp1K6bOCDPqhrYmjd7XOYIjS&#10;5VI7bCLcVHKUJGNpsOS4UGBNm4Ky2/7HKJDn9bafPX5bnl5yP+Xzdn1yjVJvvXY1AxGoDa/wf/tb&#10;K/j8gOeX+APk4g8AAP//AwBQSwECLQAUAAYACAAAACEA2+H2y+4AAACFAQAAEwAAAAAAAAAAAAAA&#10;AAAAAAAAW0NvbnRlbnRfVHlwZXNdLnhtbFBLAQItABQABgAIAAAAIQBa9CxbvwAAABUBAAALAAAA&#10;AAAAAAAAAAAAAB8BAABfcmVscy8ucmVsc1BLAQItABQABgAIAAAAIQBL419swgAAANsAAAAPAAAA&#10;AAAAAAAAAAAAAAcCAABkcnMvZG93bnJldi54bWxQSwUGAAAAAAMAAwC3AAAA9gIAAAAA&#10;" adj="18405" fillcolor="#4f81bd" strokecolor="#385d8a" strokeweight="2pt"/>
                <v:shape id="Down Arrow 14" o:spid="_x0000_s1109" type="#_x0000_t67" style="position:absolute;left:4371;top:26670;width:451;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wgAAANsAAAAPAAAAZHJzL2Rvd25yZXYueG1sRI/BasMw&#10;EETvhf6D2EJvtdxATe1ECcaQkFOhbg45LtLWMrFWxlIc5++rQqHHYWbeMJvd4gYx0xR6zwpesxwE&#10;sfam507B6Wv/8g4iRGSDg2dScKcAu+3jwwYr42/8SXMbO5EgHCpUYGMcKymDtuQwZH4kTt63nxzG&#10;JKdOmglvCe4GucrzQjrsOS1YHKmxpC/t1SkodH9oSXf1x+KbUHJTXs7WKPX8tNRrEJGW+B/+ax+N&#10;grcCfr+kHyC3PwAAAP//AwBQSwECLQAUAAYACAAAACEA2+H2y+4AAACFAQAAEwAAAAAAAAAAAAAA&#10;AAAAAAAAW0NvbnRlbnRfVHlwZXNdLnhtbFBLAQItABQABgAIAAAAIQBa9CxbvwAAABUBAAALAAAA&#10;AAAAAAAAAAAAAB8BAABfcmVscy8ucmVsc1BLAQItABQABgAIAAAAIQA+bv+jwgAAANsAAAAPAAAA&#10;AAAAAAAAAAAAAAcCAABkcnMvZG93bnJldi54bWxQSwUGAAAAAAMAAwC3AAAA9gIAAAAA&#10;" adj="18237" fillcolor="#4f81bd" strokecolor="#385d8a" strokeweight="2pt"/>
                <v:shape id="Down Arrow 15" o:spid="_x0000_s1110" type="#_x0000_t67" style="position:absolute;left:4822;top:42325;width:588;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ktxgAAANsAAAAPAAAAZHJzL2Rvd25yZXYueG1sRI9bawIx&#10;FITfBf9DOEJfimar9cJqlCIUasUHL/h83Bx3g5uTZZPq6q9vCgUfh5n5hpktGluKK9XeOFbw1ktA&#10;EGdOG84VHPaf3QkIH5A1lo5JwZ08LObt1gxT7W68pesu5CJC2KeooAihSqX0WUEWfc9VxNE7u9pi&#10;iLLOpa7xFuG2lP0kGUmLhuNCgRUtC8ouux+rQH+/71eHwasZrc/H3Gyq02Mrx0q9dJqPKYhATXiG&#10;/9tfWsFwDH9f4g+Q818AAAD//wMAUEsBAi0AFAAGAAgAAAAhANvh9svuAAAAhQEAABMAAAAAAAAA&#10;AAAAAAAAAAAAAFtDb250ZW50X1R5cGVzXS54bWxQSwECLQAUAAYACAAAACEAWvQsW78AAAAVAQAA&#10;CwAAAAAAAAAAAAAAAAAfAQAAX3JlbHMvLnJlbHNQSwECLQAUAAYACAAAACEALY2ZLcYAAADbAAAA&#10;DwAAAAAAAAAAAAAAAAAHAgAAZHJzL2Rvd25yZXYueG1sUEsFBgAAAAADAAMAtwAAAPoCAAAAAA==&#10;" adj="17323" fillcolor="#4f81bd" strokecolor="#385d8a" strokeweight="2pt"/>
                <v:shape id="Down Arrow 17" o:spid="_x0000_s1111" type="#_x0000_t67" style="position:absolute;left:4928;top:53986;width:451;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5KvgAAANsAAAAPAAAAZHJzL2Rvd25yZXYueG1sRE9Ni8Iw&#10;EL0L/ocwC940XUHRrmmRguJpwbqHPQ7JbFNsJqWJWv+9OSx4fLzvXTm6TtxpCK1nBZ+LDASx9qbl&#10;RsHP5TDfgAgR2WDnmRQ8KUBZTCc7zI1/8JnudWxECuGQowIbY59LGbQlh2Hhe+LE/fnBYUxwaKQZ&#10;8JHCXSeXWbaWDltODRZ7qizpa31zCta6Pdakm/336Kuw5Wp7/bVGqdnHuP8CEWmMb/G/+2QUrNLY&#10;9CX9AFm8AAAA//8DAFBLAQItABQABgAIAAAAIQDb4fbL7gAAAIUBAAATAAAAAAAAAAAAAAAAAAAA&#10;AABbQ29udGVudF9UeXBlc10ueG1sUEsBAi0AFAAGAAgAAAAhAFr0LFu/AAAAFQEAAAsAAAAAAAAA&#10;AAAAAAAAHwEAAF9yZWxzLy5yZWxzUEsBAi0AFAAGAAgAAAAhACC9zkq+AAAA2wAAAA8AAAAAAAAA&#10;AAAAAAAABwIAAGRycy9kb3ducmV2LnhtbFBLBQYAAAAAAwADALcAAADyAgAAAAA=&#10;" adj="18237" fillcolor="#4f81bd" strokecolor="#385d8a" strokeweight="2pt"/>
                <v:shape id="Down Arrow 19" o:spid="_x0000_s1112" type="#_x0000_t67" style="position:absolute;left:4928;top:63513;width:451;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vRwAAAANsAAAAPAAAAZHJzL2Rvd25yZXYueG1sRI9Bi8Iw&#10;FITvgv8hPMGbpgrKtmsUKazsSbDrYY+P5NkUm5fSZLX7740geBxm5htmsxtcK27Uh8azgsU8A0Gs&#10;vWm4VnD++Zp9gAgR2WDrmRT8U4DddjzaYGH8nU90q2ItEoRDgQpsjF0hZdCWHIa574iTd/G9w5hk&#10;X0vT4z3BXSuXWbaWDhtOCxY7Ki3pa/XnFKx1c6hI1/vj4MuQc5lff61RajoZ9p8gIg3xHX61v42C&#10;VQ7PL+kHyO0DAAD//wMAUEsBAi0AFAAGAAgAAAAhANvh9svuAAAAhQEAABMAAAAAAAAAAAAAAAAA&#10;AAAAAFtDb250ZW50X1R5cGVzXS54bWxQSwECLQAUAAYACAAAACEAWvQsW78AAAAVAQAACwAAAAAA&#10;AAAAAAAAAAAfAQAAX3JlbHMvLnJlbHNQSwECLQAUAAYACAAAACEAT/Fr0cAAAADbAAAADwAAAAAA&#10;AAAAAAAAAAAHAgAAZHJzL2Rvd25yZXYueG1sUEsFBgAAAAADAAMAtwAAAPQCAAAAAA==&#10;" adj="18237" fillcolor="#4f81bd" strokecolor="#385d8a" strokeweight="2pt"/>
              </v:group>
            </w:pict>
          </mc:Fallback>
        </mc:AlternateContent>
      </w:r>
    </w:p>
    <w:p w14:paraId="007A9461" w14:textId="77777777" w:rsidR="00D97D36" w:rsidRPr="00D97D36" w:rsidRDefault="00D97D36" w:rsidP="00D97D36">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07A9462" w14:textId="77777777" w:rsidR="0093335B" w:rsidRDefault="0093335B" w:rsidP="00FC3D52">
      <w:pPr>
        <w:ind w:left="360"/>
        <w:rPr>
          <w:b/>
        </w:rPr>
      </w:pPr>
    </w:p>
    <w:p w14:paraId="007A9463" w14:textId="77777777" w:rsidR="00FC3D52" w:rsidRDefault="00FC3D52" w:rsidP="0087764D">
      <w:pPr>
        <w:ind w:left="360"/>
        <w:rPr>
          <w:b/>
        </w:rPr>
      </w:pPr>
    </w:p>
    <w:p w14:paraId="007A9464" w14:textId="77777777" w:rsidR="0000291F" w:rsidRDefault="0000291F" w:rsidP="0087764D">
      <w:pPr>
        <w:ind w:left="360"/>
        <w:rPr>
          <w:b/>
        </w:rPr>
      </w:pPr>
    </w:p>
    <w:p w14:paraId="007A9465" w14:textId="77777777" w:rsidR="0000291F" w:rsidRDefault="0000291F" w:rsidP="0087764D">
      <w:pPr>
        <w:ind w:left="360"/>
        <w:rPr>
          <w:b/>
        </w:rPr>
      </w:pPr>
    </w:p>
    <w:p w14:paraId="007A9466" w14:textId="77777777" w:rsidR="0000291F" w:rsidRDefault="0000291F" w:rsidP="0087764D">
      <w:pPr>
        <w:ind w:left="360"/>
        <w:rPr>
          <w:b/>
        </w:rPr>
      </w:pPr>
    </w:p>
    <w:p w14:paraId="007A9467" w14:textId="77777777" w:rsidR="0000291F" w:rsidRDefault="0000291F" w:rsidP="0087764D">
      <w:pPr>
        <w:ind w:left="360"/>
        <w:rPr>
          <w:b/>
        </w:rPr>
      </w:pPr>
    </w:p>
    <w:p w14:paraId="007A9468" w14:textId="77777777" w:rsidR="0000291F" w:rsidRDefault="0000291F" w:rsidP="0087764D">
      <w:pPr>
        <w:ind w:left="360"/>
        <w:rPr>
          <w:b/>
        </w:rPr>
      </w:pPr>
    </w:p>
    <w:p w14:paraId="007A9469" w14:textId="77777777" w:rsidR="0000291F" w:rsidRDefault="0000291F" w:rsidP="0087764D">
      <w:pPr>
        <w:ind w:left="360"/>
        <w:rPr>
          <w:b/>
        </w:rPr>
      </w:pPr>
    </w:p>
    <w:p w14:paraId="007A946A" w14:textId="77777777" w:rsidR="0000291F" w:rsidRDefault="0000291F" w:rsidP="0087764D">
      <w:pPr>
        <w:ind w:left="360"/>
        <w:rPr>
          <w:b/>
        </w:rPr>
      </w:pPr>
    </w:p>
    <w:p w14:paraId="007A946B" w14:textId="77777777" w:rsidR="0000291F" w:rsidRDefault="0000291F" w:rsidP="0087764D">
      <w:pPr>
        <w:ind w:left="360"/>
        <w:rPr>
          <w:b/>
        </w:rPr>
      </w:pPr>
    </w:p>
    <w:p w14:paraId="007A946C" w14:textId="77777777" w:rsidR="0000291F" w:rsidRDefault="0000291F" w:rsidP="0087764D">
      <w:pPr>
        <w:ind w:left="360"/>
        <w:rPr>
          <w:b/>
        </w:rPr>
      </w:pPr>
    </w:p>
    <w:p w14:paraId="007A946D" w14:textId="77777777" w:rsidR="0000291F" w:rsidRDefault="0000291F" w:rsidP="0087764D">
      <w:pPr>
        <w:ind w:left="360"/>
        <w:rPr>
          <w:b/>
        </w:rPr>
      </w:pPr>
    </w:p>
    <w:p w14:paraId="007A946E" w14:textId="77777777" w:rsidR="0000291F" w:rsidRDefault="0000291F" w:rsidP="0087764D">
      <w:pPr>
        <w:ind w:left="360"/>
        <w:rPr>
          <w:b/>
        </w:rPr>
      </w:pPr>
    </w:p>
    <w:p w14:paraId="007A946F" w14:textId="77777777" w:rsidR="0000291F" w:rsidRDefault="0000291F" w:rsidP="0087764D">
      <w:pPr>
        <w:ind w:left="360"/>
        <w:rPr>
          <w:b/>
        </w:rPr>
      </w:pPr>
    </w:p>
    <w:p w14:paraId="007A9470" w14:textId="77777777" w:rsidR="0000291F" w:rsidRDefault="0000291F" w:rsidP="0087764D">
      <w:pPr>
        <w:ind w:left="360"/>
        <w:rPr>
          <w:b/>
        </w:rPr>
      </w:pPr>
    </w:p>
    <w:p w14:paraId="007A9471" w14:textId="77777777" w:rsidR="0000291F" w:rsidRDefault="0000291F" w:rsidP="0087764D">
      <w:pPr>
        <w:ind w:left="360"/>
        <w:rPr>
          <w:b/>
        </w:rPr>
      </w:pPr>
    </w:p>
    <w:p w14:paraId="007A9472" w14:textId="77777777" w:rsidR="0000291F" w:rsidRDefault="0000291F" w:rsidP="0087764D">
      <w:pPr>
        <w:ind w:left="360"/>
        <w:rPr>
          <w:b/>
        </w:rPr>
      </w:pPr>
    </w:p>
    <w:p w14:paraId="007A9473" w14:textId="77777777" w:rsidR="0000291F" w:rsidRDefault="0000291F" w:rsidP="0087764D">
      <w:pPr>
        <w:ind w:left="360"/>
        <w:rPr>
          <w:b/>
        </w:rPr>
      </w:pPr>
    </w:p>
    <w:p w14:paraId="007A9474" w14:textId="77777777" w:rsidR="0000291F" w:rsidRDefault="0000291F" w:rsidP="0087764D">
      <w:pPr>
        <w:ind w:left="360"/>
        <w:rPr>
          <w:b/>
        </w:rPr>
      </w:pPr>
    </w:p>
    <w:p w14:paraId="007A9475" w14:textId="77777777" w:rsidR="0000291F" w:rsidRDefault="0000291F" w:rsidP="0087764D">
      <w:pPr>
        <w:ind w:left="360"/>
        <w:rPr>
          <w:b/>
        </w:rPr>
      </w:pPr>
    </w:p>
    <w:p w14:paraId="007A9476" w14:textId="77777777" w:rsidR="0000291F" w:rsidRDefault="0000291F" w:rsidP="0087764D">
      <w:pPr>
        <w:ind w:left="360"/>
        <w:rPr>
          <w:b/>
        </w:rPr>
      </w:pPr>
    </w:p>
    <w:p w14:paraId="007A9477" w14:textId="77777777" w:rsidR="0000291F" w:rsidRDefault="0000291F" w:rsidP="0087764D">
      <w:pPr>
        <w:ind w:left="360"/>
        <w:rPr>
          <w:b/>
        </w:rPr>
      </w:pPr>
    </w:p>
    <w:p w14:paraId="007A9478" w14:textId="77777777" w:rsidR="0000291F" w:rsidRDefault="0000291F" w:rsidP="0087764D">
      <w:pPr>
        <w:ind w:left="360"/>
        <w:rPr>
          <w:b/>
        </w:rPr>
      </w:pPr>
    </w:p>
    <w:p w14:paraId="007A9479" w14:textId="77777777" w:rsidR="0000291F" w:rsidRDefault="0000291F" w:rsidP="0087764D">
      <w:pPr>
        <w:ind w:left="360"/>
        <w:rPr>
          <w:b/>
        </w:rPr>
      </w:pPr>
    </w:p>
    <w:p w14:paraId="007A947A" w14:textId="77777777" w:rsidR="0000291F" w:rsidRDefault="0000291F" w:rsidP="0087764D">
      <w:pPr>
        <w:ind w:left="360"/>
        <w:rPr>
          <w:b/>
        </w:rPr>
      </w:pPr>
    </w:p>
    <w:p w14:paraId="007A947B" w14:textId="77777777" w:rsidR="0000291F" w:rsidRDefault="0000291F" w:rsidP="0000291F">
      <w:pPr>
        <w:rPr>
          <w:sz w:val="20"/>
          <w:szCs w:val="20"/>
        </w:rPr>
      </w:pPr>
      <w:bookmarkStart w:id="2" w:name="_Toc9199827"/>
      <w:bookmarkStart w:id="3" w:name="_Toc9345157"/>
      <w:bookmarkStart w:id="4" w:name="_Toc9348665"/>
      <w:bookmarkStart w:id="5" w:name="_Toc9348960"/>
      <w:r>
        <w:rPr>
          <w:noProof/>
          <w:lang w:eastAsia="en-GB"/>
        </w:rPr>
        <w:lastRenderedPageBreak/>
        <mc:AlternateContent>
          <mc:Choice Requires="wpg">
            <w:drawing>
              <wp:anchor distT="0" distB="0" distL="114300" distR="114300" simplePos="0" relativeHeight="251693056" behindDoc="0" locked="0" layoutInCell="1" allowOverlap="1" wp14:anchorId="007A96CB" wp14:editId="007A96CC">
                <wp:simplePos x="0" y="0"/>
                <wp:positionH relativeFrom="column">
                  <wp:posOffset>-95250</wp:posOffset>
                </wp:positionH>
                <wp:positionV relativeFrom="paragraph">
                  <wp:posOffset>400050</wp:posOffset>
                </wp:positionV>
                <wp:extent cx="5699760" cy="3752215"/>
                <wp:effectExtent l="0" t="0" r="15240" b="196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3752215"/>
                          <a:chOff x="0" y="20194"/>
                          <a:chExt cx="6195060" cy="3978161"/>
                        </a:xfrm>
                      </wpg:grpSpPr>
                      <wps:wsp>
                        <wps:cNvPr id="62" name="Text Box 1"/>
                        <wps:cNvSpPr txBox="1">
                          <a:spLocks noChangeArrowheads="1"/>
                        </wps:cNvSpPr>
                        <wps:spPr bwMode="auto">
                          <a:xfrm>
                            <a:off x="0" y="373380"/>
                            <a:ext cx="6195060" cy="457200"/>
                          </a:xfrm>
                          <a:prstGeom prst="rect">
                            <a:avLst/>
                          </a:prstGeom>
                          <a:solidFill>
                            <a:srgbClr val="FFFFFF"/>
                          </a:solidFill>
                          <a:ln w="6350">
                            <a:solidFill>
                              <a:srgbClr val="000000"/>
                            </a:solidFill>
                            <a:miter lim="800000"/>
                            <a:headEnd/>
                            <a:tailEnd/>
                          </a:ln>
                        </wps:spPr>
                        <wps:txbx>
                          <w:txbxContent>
                            <w:p w14:paraId="007A9741" w14:textId="77777777" w:rsidR="0000291F" w:rsidRPr="00B2401E" w:rsidRDefault="0000291F" w:rsidP="0000291F">
                              <w:pPr>
                                <w:rPr>
                                  <w:sz w:val="20"/>
                                  <w:szCs w:val="20"/>
                                </w:rPr>
                              </w:pPr>
                              <w:r w:rsidRPr="00B2401E">
                                <w:rPr>
                                  <w:sz w:val="20"/>
                                  <w:szCs w:val="20"/>
                                </w:rPr>
                                <w:t xml:space="preserve">Day 1: </w:t>
                              </w:r>
                            </w:p>
                            <w:p w14:paraId="007A9742" w14:textId="77777777" w:rsidR="0000291F" w:rsidRPr="00B2401E" w:rsidRDefault="0000291F" w:rsidP="00376F09">
                              <w:pPr>
                                <w:pStyle w:val="ListParagraph"/>
                                <w:numPr>
                                  <w:ilvl w:val="0"/>
                                  <w:numId w:val="19"/>
                                </w:numPr>
                                <w:spacing w:after="0" w:line="240" w:lineRule="auto"/>
                                <w:rPr>
                                  <w:sz w:val="20"/>
                                  <w:szCs w:val="20"/>
                                </w:rPr>
                              </w:pPr>
                              <w:r w:rsidRPr="00B2401E">
                                <w:rPr>
                                  <w:sz w:val="20"/>
                                  <w:szCs w:val="20"/>
                                </w:rPr>
                                <w:t>Auditor select worker to be Observed</w:t>
                              </w:r>
                            </w:p>
                            <w:p w14:paraId="007A9743" w14:textId="77777777" w:rsidR="0000291F" w:rsidRDefault="0000291F" w:rsidP="0000291F"/>
                          </w:txbxContent>
                        </wps:txbx>
                        <wps:bodyPr rot="0" vert="horz" wrap="square" lIns="91440" tIns="45720" rIns="91440" bIns="45720" anchor="t" anchorCtr="0" upright="1">
                          <a:noAutofit/>
                        </wps:bodyPr>
                      </wps:wsp>
                      <wps:wsp>
                        <wps:cNvPr id="63" name="Text Box 2"/>
                        <wps:cNvSpPr txBox="1">
                          <a:spLocks noChangeArrowheads="1"/>
                        </wps:cNvSpPr>
                        <wps:spPr bwMode="auto">
                          <a:xfrm>
                            <a:off x="0" y="1059180"/>
                            <a:ext cx="6195060" cy="1620934"/>
                          </a:xfrm>
                          <a:prstGeom prst="rect">
                            <a:avLst/>
                          </a:prstGeom>
                          <a:solidFill>
                            <a:srgbClr val="FFFFFF"/>
                          </a:solidFill>
                          <a:ln w="6350">
                            <a:solidFill>
                              <a:srgbClr val="000000"/>
                            </a:solidFill>
                            <a:miter lim="800000"/>
                            <a:headEnd/>
                            <a:tailEnd/>
                          </a:ln>
                        </wps:spPr>
                        <wps:txbx>
                          <w:txbxContent>
                            <w:p w14:paraId="007A9744" w14:textId="77777777" w:rsidR="0000291F" w:rsidRPr="00B2401E" w:rsidRDefault="0000291F" w:rsidP="0000291F">
                              <w:pPr>
                                <w:rPr>
                                  <w:sz w:val="20"/>
                                  <w:szCs w:val="20"/>
                                </w:rPr>
                              </w:pPr>
                              <w:r w:rsidRPr="00B2401E">
                                <w:rPr>
                                  <w:sz w:val="20"/>
                                  <w:szCs w:val="20"/>
                                </w:rPr>
                                <w:t>Within 10 working days:</w:t>
                              </w:r>
                            </w:p>
                            <w:p w14:paraId="007A9745" w14:textId="77777777" w:rsidR="0000291F" w:rsidRPr="00B2401E" w:rsidRDefault="0000291F" w:rsidP="00376F09">
                              <w:pPr>
                                <w:pStyle w:val="ListParagraph"/>
                                <w:numPr>
                                  <w:ilvl w:val="0"/>
                                  <w:numId w:val="18"/>
                                </w:numPr>
                                <w:rPr>
                                  <w:sz w:val="20"/>
                                  <w:szCs w:val="20"/>
                                </w:rPr>
                              </w:pPr>
                              <w:r w:rsidRPr="00B2401E">
                                <w:rPr>
                                  <w:sz w:val="20"/>
                                  <w:szCs w:val="20"/>
                                </w:rPr>
                                <w:t>Auditor to discuss the case with the worker before the observation</w:t>
                              </w:r>
                            </w:p>
                            <w:p w14:paraId="007A9746" w14:textId="77777777" w:rsidR="0000291F" w:rsidRPr="00B2401E" w:rsidRDefault="0000291F" w:rsidP="00376F09">
                              <w:pPr>
                                <w:pStyle w:val="ListParagraph"/>
                                <w:numPr>
                                  <w:ilvl w:val="0"/>
                                  <w:numId w:val="18"/>
                                </w:numPr>
                                <w:spacing w:after="0" w:line="240" w:lineRule="auto"/>
                                <w:rPr>
                                  <w:sz w:val="20"/>
                                  <w:szCs w:val="20"/>
                                </w:rPr>
                              </w:pPr>
                              <w:r>
                                <w:rPr>
                                  <w:sz w:val="20"/>
                                  <w:szCs w:val="20"/>
                                </w:rPr>
                                <w:t>Allocated worker</w:t>
                              </w:r>
                              <w:r w:rsidRPr="00B2401E">
                                <w:rPr>
                                  <w:sz w:val="20"/>
                                  <w:szCs w:val="20"/>
                                </w:rPr>
                                <w:t xml:space="preserve"> </w:t>
                              </w:r>
                              <w:r>
                                <w:rPr>
                                  <w:sz w:val="20"/>
                                  <w:szCs w:val="20"/>
                                </w:rPr>
                                <w:t xml:space="preserve">to </w:t>
                              </w:r>
                              <w:r w:rsidRPr="00B2401E">
                                <w:rPr>
                                  <w:sz w:val="20"/>
                                  <w:szCs w:val="20"/>
                                </w:rPr>
                                <w:t>get consent from parents/child for the observation</w:t>
                              </w:r>
                            </w:p>
                            <w:p w14:paraId="007A9747"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Post observation the auditor should request feedback from the family</w:t>
                              </w:r>
                            </w:p>
                            <w:p w14:paraId="007A9748"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Auditor</w:t>
                              </w:r>
                              <w:r>
                                <w:rPr>
                                  <w:sz w:val="20"/>
                                  <w:szCs w:val="20"/>
                                </w:rPr>
                                <w:t xml:space="preserve"> to</w:t>
                              </w:r>
                              <w:r w:rsidRPr="00B2401E">
                                <w:rPr>
                                  <w:sz w:val="20"/>
                                  <w:szCs w:val="20"/>
                                </w:rPr>
                                <w:t xml:space="preserve"> write the report on the observation template and send it to the</w:t>
                              </w:r>
                              <w:r>
                                <w:rPr>
                                  <w:sz w:val="20"/>
                                  <w:szCs w:val="20"/>
                                </w:rPr>
                                <w:t xml:space="preserve"> worker,</w:t>
                              </w:r>
                              <w:r w:rsidRPr="00B2401E">
                                <w:rPr>
                                  <w:sz w:val="20"/>
                                  <w:szCs w:val="20"/>
                                </w:rPr>
                                <w:t xml:space="preserve"> QA social worker</w:t>
                              </w:r>
                              <w:r>
                                <w:rPr>
                                  <w:sz w:val="20"/>
                                  <w:szCs w:val="20"/>
                                </w:rPr>
                                <w:t xml:space="preserve"> (to log it on the tracker) and FiF Deputy Area Manager</w:t>
                              </w:r>
                            </w:p>
                            <w:p w14:paraId="007A9749"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Auditor discuss report with allocated worke</w:t>
                              </w:r>
                              <w:r>
                                <w:rPr>
                                  <w:sz w:val="20"/>
                                  <w:szCs w:val="20"/>
                                </w:rPr>
                                <w:t xml:space="preserve">r and save on supervision file </w:t>
                              </w:r>
                            </w:p>
                            <w:p w14:paraId="007A974A"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 xml:space="preserve">QA social worker log it to the tracker </w:t>
                              </w:r>
                            </w:p>
                            <w:p w14:paraId="007A974B" w14:textId="77777777" w:rsidR="0000291F" w:rsidRPr="00E76C5B" w:rsidRDefault="0000291F" w:rsidP="0000291F"/>
                          </w:txbxContent>
                        </wps:txbx>
                        <wps:bodyPr rot="0" vert="horz" wrap="square" lIns="91440" tIns="45720" rIns="91440" bIns="45720" anchor="t" anchorCtr="0" upright="1">
                          <a:noAutofit/>
                        </wps:bodyPr>
                      </wps:wsp>
                      <wps:wsp>
                        <wps:cNvPr id="288" name="Text Box 4"/>
                        <wps:cNvSpPr txBox="1">
                          <a:spLocks noChangeArrowheads="1"/>
                        </wps:cNvSpPr>
                        <wps:spPr bwMode="auto">
                          <a:xfrm>
                            <a:off x="0" y="2931384"/>
                            <a:ext cx="6195060" cy="1066971"/>
                          </a:xfrm>
                          <a:prstGeom prst="rect">
                            <a:avLst/>
                          </a:prstGeom>
                          <a:solidFill>
                            <a:srgbClr val="FFFFFF"/>
                          </a:solidFill>
                          <a:ln w="6350">
                            <a:solidFill>
                              <a:srgbClr val="000000"/>
                            </a:solidFill>
                            <a:miter lim="800000"/>
                            <a:headEnd/>
                            <a:tailEnd/>
                          </a:ln>
                        </wps:spPr>
                        <wps:txbx>
                          <w:txbxContent>
                            <w:p w14:paraId="007A974C" w14:textId="77777777" w:rsidR="0000291F" w:rsidRPr="00B2401E" w:rsidRDefault="0000291F" w:rsidP="0000291F">
                              <w:pPr>
                                <w:rPr>
                                  <w:sz w:val="20"/>
                                  <w:szCs w:val="20"/>
                                </w:rPr>
                              </w:pPr>
                              <w:r w:rsidRPr="00B2401E">
                                <w:rPr>
                                  <w:sz w:val="20"/>
                                  <w:szCs w:val="20"/>
                                </w:rPr>
                                <w:t>Quarterly:</w:t>
                              </w:r>
                            </w:p>
                            <w:p w14:paraId="007A974D" w14:textId="77777777" w:rsidR="0000291F" w:rsidRPr="00B2401E" w:rsidRDefault="0000291F" w:rsidP="00376F09">
                              <w:pPr>
                                <w:pStyle w:val="ListParagraph"/>
                                <w:numPr>
                                  <w:ilvl w:val="0"/>
                                  <w:numId w:val="14"/>
                                </w:numPr>
                                <w:spacing w:after="0" w:line="240" w:lineRule="auto"/>
                                <w:rPr>
                                  <w:sz w:val="20"/>
                                  <w:szCs w:val="20"/>
                                </w:rPr>
                              </w:pPr>
                              <w:r w:rsidRPr="00B2401E">
                                <w:rPr>
                                  <w:sz w:val="20"/>
                                  <w:szCs w:val="20"/>
                                </w:rPr>
                                <w:t>QA SW and QA Service Manager to provide a report to CMT and Performance Board</w:t>
                              </w:r>
                            </w:p>
                            <w:p w14:paraId="007A974E" w14:textId="77777777" w:rsidR="0000291F" w:rsidRPr="00E76C5B" w:rsidRDefault="0000291F" w:rsidP="0000291F">
                              <w:pPr>
                                <w:pStyle w:val="ListParagraph"/>
                              </w:pPr>
                            </w:p>
                          </w:txbxContent>
                        </wps:txbx>
                        <wps:bodyPr rot="0" vert="horz" wrap="square" lIns="91440" tIns="45720" rIns="91440" bIns="45720" anchor="t" anchorCtr="0" upright="1">
                          <a:noAutofit/>
                        </wps:bodyPr>
                      </wps:wsp>
                      <wps:wsp>
                        <wps:cNvPr id="289" name="Text Box 9"/>
                        <wps:cNvSpPr txBox="1">
                          <a:spLocks noChangeArrowheads="1"/>
                        </wps:cNvSpPr>
                        <wps:spPr bwMode="auto">
                          <a:xfrm>
                            <a:off x="676130" y="20194"/>
                            <a:ext cx="4076700" cy="289560"/>
                          </a:xfrm>
                          <a:prstGeom prst="rect">
                            <a:avLst/>
                          </a:prstGeom>
                          <a:solidFill>
                            <a:srgbClr val="FFFFFF"/>
                          </a:solidFill>
                          <a:ln w="6350">
                            <a:solidFill>
                              <a:srgbClr val="000000"/>
                            </a:solidFill>
                            <a:miter lim="800000"/>
                            <a:headEnd/>
                            <a:tailEnd/>
                          </a:ln>
                        </wps:spPr>
                        <wps:txbx>
                          <w:txbxContent>
                            <w:p w14:paraId="007A974F" w14:textId="77777777" w:rsidR="0000291F" w:rsidRPr="00E76C5B" w:rsidRDefault="0000291F" w:rsidP="0000291F">
                              <w:pPr>
                                <w:jc w:val="center"/>
                                <w:rPr>
                                  <w:b/>
                                  <w:szCs w:val="20"/>
                                </w:rPr>
                              </w:pPr>
                              <w:r w:rsidRPr="00E76C5B">
                                <w:rPr>
                                  <w:b/>
                                  <w:szCs w:val="20"/>
                                </w:rPr>
                                <w:t>Observation of Practice audit process map</w:t>
                              </w:r>
                            </w:p>
                            <w:p w14:paraId="007A9750" w14:textId="77777777" w:rsidR="0000291F" w:rsidRDefault="0000291F" w:rsidP="0000291F">
                              <w:pPr>
                                <w:jc w:val="center"/>
                              </w:pPr>
                            </w:p>
                          </w:txbxContent>
                        </wps:txbx>
                        <wps:bodyPr rot="0" vert="horz" wrap="square" lIns="91440" tIns="45720" rIns="91440" bIns="45720" anchor="t" anchorCtr="0" upright="1">
                          <a:noAutofit/>
                        </wps:bodyPr>
                      </wps:wsp>
                      <wps:wsp>
                        <wps:cNvPr id="290" name="Down Arrow 12"/>
                        <wps:cNvSpPr>
                          <a:spLocks noChangeArrowheads="1"/>
                        </wps:cNvSpPr>
                        <wps:spPr bwMode="auto">
                          <a:xfrm flipH="1">
                            <a:off x="419100" y="868680"/>
                            <a:ext cx="45085" cy="152400"/>
                          </a:xfrm>
                          <a:prstGeom prst="downArrow">
                            <a:avLst>
                              <a:gd name="adj1" fmla="val 50000"/>
                              <a:gd name="adj2" fmla="val 50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91" name="Down Arrow 14"/>
                        <wps:cNvSpPr>
                          <a:spLocks noChangeArrowheads="1"/>
                        </wps:cNvSpPr>
                        <wps:spPr bwMode="auto">
                          <a:xfrm>
                            <a:off x="419100" y="2680113"/>
                            <a:ext cx="45085" cy="144780"/>
                          </a:xfrm>
                          <a:prstGeom prst="downArrow">
                            <a:avLst>
                              <a:gd name="adj1" fmla="val 50000"/>
                              <a:gd name="adj2" fmla="val 49998"/>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7A96CB" id="Group 61" o:spid="_x0000_s1113" style="position:absolute;margin-left:-7.5pt;margin-top:31.5pt;width:448.8pt;height:295.45pt;z-index:251693056;mso-width-relative:margin;mso-height-relative:margin" coordorigin=",201" coordsize="61950,3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oX8QMAAFQUAAAOAAAAZHJzL2Uyb0RvYy54bWzsWNtu3DYQfS/QfyD4XkvUXYLlwPHGboG0&#10;CZDkA7i6t5Koklxr3a/vkNRqtZc0QeK6KOxdQCBFajRzeGZ4qMtX265F9wUXDetTTC5sjIo+Y3nT&#10;Vyn+9PH2pwgjIWmf05b1RYofCoFfXf34w+U4JIXDatbmBUdgpBfJOKS4lnJILEtkddFRccGGoofB&#10;kvGOSujyyso5HcF611qObQfWyHg+cJYVQsDdlRnEV9p+WRaZfFeWopCoTTH4JvWV6+taXa2rS5pU&#10;nA51k01u0G/woqNNDy+dTa2opGjDmxNTXZNxJlgpLzLWWawsm6zQMUA0xD6K5o6zzaBjqZKxGmaY&#10;ANojnL7ZbPbb/R0fPgzvufEemm9Z9ocAXKxxqJLluOpXZjJaj7+yHNaTbiTTgW9L3ikTEBLaanwf&#10;ZnyLrUQZ3PSDOA4DWIYMxtzQdxzimxXIalim/XOAReztRt5MTwck9u356TiMSEDUHIsm5uXa4clB&#10;RQBglNiDJr4PtA81HQq9FkKB8p6jJk9x4GDU0w6A+KiCfM22SPukXg6zFK5IbuE25IaGSRh4Uc9u&#10;atpXxTXnbKwLmoN7JprFoyYIoYx8Hd5u6LrRROod6AeweX4IWXOAGk0GLuRdwTqkGinmkDTaV3r/&#10;VkgD8G6KWmHB2ia/bdpWd3i1vmk5uqeQYLf6N1k/mNb2aAS0XN82KHzWhK1/50x0jYRK0TZdiqN5&#10;Ek0Udm/6XOexpE1r2sCJttcUFonCzyApt+utXjbPUW9QSK9Z/gDwcmYqA1QyaNSM/4XRCFUhxeLP&#10;DeUFRu0vPSxRTDxPlRHd0WBixJcj6+UI7TMwlWKJkWneSFN6NgNvqhreZEjRs2tIo7LRYO+9mvwH&#10;Ej8Vm90TNs9A/QdsJrYfk3+kMwkcO3Z1pZirwLPks/vC5zPV2YlAfRyVZ02WRY19yvLsxC5xo2lj&#10;O1ufiR0EcXi4rT1LQs/L9FKgF3LDieITQse71H/SCh2EAXFhJwQhtxBrO057dhiEoDO00AOnfZBt&#10;S6X2LCmtpe5+d3/RHFqKOTHQxNToFRt7pAUxIse6Q2vNx9TOqGyb4eedAptOLR6JiaItsDoK4H8k&#10;pT3fjnxDauI73peEdA7x6HD2alqFUeVTvDT/nWBUdi2cOEE/I1/JWpUnh3PgiHFmDugdrc/1+efr&#10;5Ll3G5HXqykRz8hzx1chIdpWcJTPJP+CVHcjfxVdnzP3CFL9Scq+ivH/ocydGJhymiXzLjnV/kfP&#10;EmXwNDccyAxCtOakyVzzF8nheaHJnc+r8n8jObw4jqOJkC/J8Z2H1kdJDv1JBj5d6So1fWZT38aW&#10;fX3M3X8MvPobAAD//wMAUEsDBBQABgAIAAAAIQDvc4zz4QAAAAoBAAAPAAAAZHJzL2Rvd25yZXYu&#10;eG1sTI9Ba4NAEIXvhf6HZQq9JasRxRrXEELbUyg0KZTcNjpRiTsr7kbNv+/01J6Gmfd48718M5tO&#10;jDi41pKCcBmAQCpt1VKt4Ov4tkhBOK+p0p0lVHBHB5vi8SHXWWUn+sTx4GvBIeQyraDxvs+kdGWD&#10;Rrul7ZFYu9jBaM/rUMtq0BOHm06ugiCRRrfEHxrd467B8nq4GQXvk562Ufg67q+X3f10jD++9yEq&#10;9fw0b9cgPM7+zwy/+IwOBTOd7Y0qJzoFizDmLl5BEvFkQ5quEhBnPsTRC8gil/8rFD8AAAD//wMA&#10;UEsBAi0AFAAGAAgAAAAhALaDOJL+AAAA4QEAABMAAAAAAAAAAAAAAAAAAAAAAFtDb250ZW50X1R5&#10;cGVzXS54bWxQSwECLQAUAAYACAAAACEAOP0h/9YAAACUAQAACwAAAAAAAAAAAAAAAAAvAQAAX3Jl&#10;bHMvLnJlbHNQSwECLQAUAAYACAAAACEAushKF/EDAABUFAAADgAAAAAAAAAAAAAAAAAuAgAAZHJz&#10;L2Uyb0RvYy54bWxQSwECLQAUAAYACAAAACEA73OM8+EAAAAKAQAADwAAAAAAAAAAAAAAAABLBgAA&#10;ZHJzL2Rvd25yZXYueG1sUEsFBgAAAAAEAAQA8wAAAFkHAAAAAA==&#10;">
                <v:shape id="Text Box 1" o:spid="_x0000_s1114" type="#_x0000_t202" style="position:absolute;top:3733;width:619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m4vwAAANsAAAAPAAAAZHJzL2Rvd25yZXYueG1sRI9Bi8Iw&#10;FITvgv8hPMGbplYoUo2iwoJ4U3vx9miebbF5KUnW1n9vhIU9DjPzDbPZDaYVL3K+saxgMU9AEJdW&#10;N1wpKG4/sxUIH5A1tpZJwZs87Lbj0QZzbXu+0OsaKhEh7HNUUIfQ5VL6siaDfm474ug9rDMYonSV&#10;1A77CDetTJMkkwYbjgs1dnSsqXxef42CU3YIdyr0WS/Tpe0LWbpH65WaTob9GkSgIfyH/9onrSBL&#10;4fsl/gC5/QAAAP//AwBQSwECLQAUAAYACAAAACEA2+H2y+4AAACFAQAAEwAAAAAAAAAAAAAAAAAA&#10;AAAAW0NvbnRlbnRfVHlwZXNdLnhtbFBLAQItABQABgAIAAAAIQBa9CxbvwAAABUBAAALAAAAAAAA&#10;AAAAAAAAAB8BAABfcmVscy8ucmVsc1BLAQItABQABgAIAAAAIQAkX5m4vwAAANsAAAAPAAAAAAAA&#10;AAAAAAAAAAcCAABkcnMvZG93bnJldi54bWxQSwUGAAAAAAMAAwC3AAAA8wIAAAAA&#10;" strokeweight=".5pt">
                  <v:textbox>
                    <w:txbxContent>
                      <w:p w14:paraId="007A9741" w14:textId="77777777" w:rsidR="0000291F" w:rsidRPr="00B2401E" w:rsidRDefault="0000291F" w:rsidP="0000291F">
                        <w:pPr>
                          <w:rPr>
                            <w:sz w:val="20"/>
                            <w:szCs w:val="20"/>
                          </w:rPr>
                        </w:pPr>
                        <w:r w:rsidRPr="00B2401E">
                          <w:rPr>
                            <w:sz w:val="20"/>
                            <w:szCs w:val="20"/>
                          </w:rPr>
                          <w:t xml:space="preserve">Day 1: </w:t>
                        </w:r>
                      </w:p>
                      <w:p w14:paraId="007A9742" w14:textId="77777777" w:rsidR="0000291F" w:rsidRPr="00B2401E" w:rsidRDefault="0000291F" w:rsidP="00376F09">
                        <w:pPr>
                          <w:pStyle w:val="ListParagraph"/>
                          <w:numPr>
                            <w:ilvl w:val="0"/>
                            <w:numId w:val="19"/>
                          </w:numPr>
                          <w:spacing w:after="0" w:line="240" w:lineRule="auto"/>
                          <w:rPr>
                            <w:sz w:val="20"/>
                            <w:szCs w:val="20"/>
                          </w:rPr>
                        </w:pPr>
                        <w:r w:rsidRPr="00B2401E">
                          <w:rPr>
                            <w:sz w:val="20"/>
                            <w:szCs w:val="20"/>
                          </w:rPr>
                          <w:t>Auditor select worker to be Observed</w:t>
                        </w:r>
                      </w:p>
                      <w:p w14:paraId="007A9743" w14:textId="77777777" w:rsidR="0000291F" w:rsidRDefault="0000291F" w:rsidP="0000291F"/>
                    </w:txbxContent>
                  </v:textbox>
                </v:shape>
                <v:shape id="_x0000_s1115" type="#_x0000_t202" style="position:absolute;top:10591;width:61950;height:1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wjwAAAANsAAAAPAAAAZHJzL2Rvd25yZXYueG1sRI9Bi8Iw&#10;FITvwv6H8IS9aaqFIt2moguC7G21F2+P5tmWbV5KEm3992ZB8DjMzDdMsZ1ML+7kfGdZwWqZgCCu&#10;re64UVCdD4sNCB+QNfaWScGDPGzLj1mBubYj/9L9FBoRIexzVNCGMORS+rolg35pB+LoXa0zGKJ0&#10;jdQOxwg3vVwnSSYNdhwXWhzou6X673QzCo7ZPlyo0j86Xad2rGTtrr1X6nM+7b5ABJrCO/xqH7WC&#10;LIX/L/EHyPIJAAD//wMAUEsBAi0AFAAGAAgAAAAhANvh9svuAAAAhQEAABMAAAAAAAAAAAAAAAAA&#10;AAAAAFtDb250ZW50X1R5cGVzXS54bWxQSwECLQAUAAYACAAAACEAWvQsW78AAAAVAQAACwAAAAAA&#10;AAAAAAAAAAAfAQAAX3JlbHMvLnJlbHNQSwECLQAUAAYACAAAACEASxM8I8AAAADbAAAADwAAAAAA&#10;AAAAAAAAAAAHAgAAZHJzL2Rvd25yZXYueG1sUEsFBgAAAAADAAMAtwAAAPQCAAAAAA==&#10;" strokeweight=".5pt">
                  <v:textbox>
                    <w:txbxContent>
                      <w:p w14:paraId="007A9744" w14:textId="77777777" w:rsidR="0000291F" w:rsidRPr="00B2401E" w:rsidRDefault="0000291F" w:rsidP="0000291F">
                        <w:pPr>
                          <w:rPr>
                            <w:sz w:val="20"/>
                            <w:szCs w:val="20"/>
                          </w:rPr>
                        </w:pPr>
                        <w:r w:rsidRPr="00B2401E">
                          <w:rPr>
                            <w:sz w:val="20"/>
                            <w:szCs w:val="20"/>
                          </w:rPr>
                          <w:t>Within 10 working days:</w:t>
                        </w:r>
                      </w:p>
                      <w:p w14:paraId="007A9745" w14:textId="77777777" w:rsidR="0000291F" w:rsidRPr="00B2401E" w:rsidRDefault="0000291F" w:rsidP="00376F09">
                        <w:pPr>
                          <w:pStyle w:val="ListParagraph"/>
                          <w:numPr>
                            <w:ilvl w:val="0"/>
                            <w:numId w:val="18"/>
                          </w:numPr>
                          <w:rPr>
                            <w:sz w:val="20"/>
                            <w:szCs w:val="20"/>
                          </w:rPr>
                        </w:pPr>
                        <w:r w:rsidRPr="00B2401E">
                          <w:rPr>
                            <w:sz w:val="20"/>
                            <w:szCs w:val="20"/>
                          </w:rPr>
                          <w:t>Auditor to discuss the case with the worker before the observation</w:t>
                        </w:r>
                      </w:p>
                      <w:p w14:paraId="007A9746" w14:textId="77777777" w:rsidR="0000291F" w:rsidRPr="00B2401E" w:rsidRDefault="0000291F" w:rsidP="00376F09">
                        <w:pPr>
                          <w:pStyle w:val="ListParagraph"/>
                          <w:numPr>
                            <w:ilvl w:val="0"/>
                            <w:numId w:val="18"/>
                          </w:numPr>
                          <w:spacing w:after="0" w:line="240" w:lineRule="auto"/>
                          <w:rPr>
                            <w:sz w:val="20"/>
                            <w:szCs w:val="20"/>
                          </w:rPr>
                        </w:pPr>
                        <w:r>
                          <w:rPr>
                            <w:sz w:val="20"/>
                            <w:szCs w:val="20"/>
                          </w:rPr>
                          <w:t>Allocated worker</w:t>
                        </w:r>
                        <w:r w:rsidRPr="00B2401E">
                          <w:rPr>
                            <w:sz w:val="20"/>
                            <w:szCs w:val="20"/>
                          </w:rPr>
                          <w:t xml:space="preserve"> </w:t>
                        </w:r>
                        <w:r>
                          <w:rPr>
                            <w:sz w:val="20"/>
                            <w:szCs w:val="20"/>
                          </w:rPr>
                          <w:t xml:space="preserve">to </w:t>
                        </w:r>
                        <w:r w:rsidRPr="00B2401E">
                          <w:rPr>
                            <w:sz w:val="20"/>
                            <w:szCs w:val="20"/>
                          </w:rPr>
                          <w:t>get consent from parents/child for the observation</w:t>
                        </w:r>
                      </w:p>
                      <w:p w14:paraId="007A9747"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Post observation the auditor should request feedback from the family</w:t>
                        </w:r>
                      </w:p>
                      <w:p w14:paraId="007A9748"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Auditor</w:t>
                        </w:r>
                        <w:r>
                          <w:rPr>
                            <w:sz w:val="20"/>
                            <w:szCs w:val="20"/>
                          </w:rPr>
                          <w:t xml:space="preserve"> to</w:t>
                        </w:r>
                        <w:r w:rsidRPr="00B2401E">
                          <w:rPr>
                            <w:sz w:val="20"/>
                            <w:szCs w:val="20"/>
                          </w:rPr>
                          <w:t xml:space="preserve"> write the report on the observation template and send it to the</w:t>
                        </w:r>
                        <w:r>
                          <w:rPr>
                            <w:sz w:val="20"/>
                            <w:szCs w:val="20"/>
                          </w:rPr>
                          <w:t xml:space="preserve"> worker,</w:t>
                        </w:r>
                        <w:r w:rsidRPr="00B2401E">
                          <w:rPr>
                            <w:sz w:val="20"/>
                            <w:szCs w:val="20"/>
                          </w:rPr>
                          <w:t xml:space="preserve"> QA social worker</w:t>
                        </w:r>
                        <w:r>
                          <w:rPr>
                            <w:sz w:val="20"/>
                            <w:szCs w:val="20"/>
                          </w:rPr>
                          <w:t xml:space="preserve"> (to log it on the tracker) and FiF Deputy Area Manager</w:t>
                        </w:r>
                      </w:p>
                      <w:p w14:paraId="007A9749"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Auditor discuss report with allocated worke</w:t>
                        </w:r>
                        <w:r>
                          <w:rPr>
                            <w:sz w:val="20"/>
                            <w:szCs w:val="20"/>
                          </w:rPr>
                          <w:t xml:space="preserve">r and save on supervision file </w:t>
                        </w:r>
                      </w:p>
                      <w:p w14:paraId="007A974A" w14:textId="77777777" w:rsidR="0000291F" w:rsidRPr="00B2401E" w:rsidRDefault="0000291F" w:rsidP="00376F09">
                        <w:pPr>
                          <w:pStyle w:val="ListParagraph"/>
                          <w:numPr>
                            <w:ilvl w:val="0"/>
                            <w:numId w:val="18"/>
                          </w:numPr>
                          <w:spacing w:after="0" w:line="240" w:lineRule="auto"/>
                          <w:rPr>
                            <w:sz w:val="20"/>
                            <w:szCs w:val="20"/>
                          </w:rPr>
                        </w:pPr>
                        <w:r w:rsidRPr="00B2401E">
                          <w:rPr>
                            <w:sz w:val="20"/>
                            <w:szCs w:val="20"/>
                          </w:rPr>
                          <w:t xml:space="preserve">QA social worker log it to the tracker </w:t>
                        </w:r>
                      </w:p>
                      <w:p w14:paraId="007A974B" w14:textId="77777777" w:rsidR="0000291F" w:rsidRPr="00E76C5B" w:rsidRDefault="0000291F" w:rsidP="0000291F"/>
                    </w:txbxContent>
                  </v:textbox>
                </v:shape>
                <v:shape id="Text Box 4" o:spid="_x0000_s1116" type="#_x0000_t202" style="position:absolute;top:29313;width:61950;height:1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uwAAANwAAAAPAAAAZHJzL2Rvd25yZXYueG1sRE+9CsIw&#10;EN4F3yGc4KapFUSqUVQQxE3t4nY0Z1tsLiWJtr69GQTHj+9/ve1NI97kfG1ZwWyagCAurK65VJDf&#10;jpMlCB+QNTaWScGHPGw3w8EaM207vtD7GkoRQ9hnqKAKoc2k9EVFBv3UtsSRe1hnMEToSqkddjHc&#10;NDJNkoU0WHNsqLClQ0XF8/oyCk6LfbhTrs96ns5tl8vCPRqv1HjU71YgAvXhL/65T1pBuoxr45l4&#10;BOTmCwAA//8DAFBLAQItABQABgAIAAAAIQDb4fbL7gAAAIUBAAATAAAAAAAAAAAAAAAAAAAAAABb&#10;Q29udGVudF9UeXBlc10ueG1sUEsBAi0AFAAGAAgAAAAhAFr0LFu/AAAAFQEAAAsAAAAAAAAAAAAA&#10;AAAAHwEAAF9yZWxzLy5yZWxzUEsBAi0AFAAGAAgAAAAhAP56f5u7AAAA3AAAAA8AAAAAAAAAAAAA&#10;AAAABwIAAGRycy9kb3ducmV2LnhtbFBLBQYAAAAAAwADALcAAADvAgAAAAA=&#10;" strokeweight=".5pt">
                  <v:textbox>
                    <w:txbxContent>
                      <w:p w14:paraId="007A974C" w14:textId="77777777" w:rsidR="0000291F" w:rsidRPr="00B2401E" w:rsidRDefault="0000291F" w:rsidP="0000291F">
                        <w:pPr>
                          <w:rPr>
                            <w:sz w:val="20"/>
                            <w:szCs w:val="20"/>
                          </w:rPr>
                        </w:pPr>
                        <w:r w:rsidRPr="00B2401E">
                          <w:rPr>
                            <w:sz w:val="20"/>
                            <w:szCs w:val="20"/>
                          </w:rPr>
                          <w:t>Quarterly:</w:t>
                        </w:r>
                      </w:p>
                      <w:p w14:paraId="007A974D" w14:textId="77777777" w:rsidR="0000291F" w:rsidRPr="00B2401E" w:rsidRDefault="0000291F" w:rsidP="00376F09">
                        <w:pPr>
                          <w:pStyle w:val="ListParagraph"/>
                          <w:numPr>
                            <w:ilvl w:val="0"/>
                            <w:numId w:val="14"/>
                          </w:numPr>
                          <w:spacing w:after="0" w:line="240" w:lineRule="auto"/>
                          <w:rPr>
                            <w:sz w:val="20"/>
                            <w:szCs w:val="20"/>
                          </w:rPr>
                        </w:pPr>
                        <w:r w:rsidRPr="00B2401E">
                          <w:rPr>
                            <w:sz w:val="20"/>
                            <w:szCs w:val="20"/>
                          </w:rPr>
                          <w:t>QA SW and QA Service Manager to provide a report to CMT and Performance Board</w:t>
                        </w:r>
                      </w:p>
                      <w:p w14:paraId="007A974E" w14:textId="77777777" w:rsidR="0000291F" w:rsidRPr="00E76C5B" w:rsidRDefault="0000291F" w:rsidP="0000291F">
                        <w:pPr>
                          <w:pStyle w:val="ListParagraph"/>
                        </w:pPr>
                      </w:p>
                    </w:txbxContent>
                  </v:textbox>
                </v:shape>
                <v:shape id="Text Box 9" o:spid="_x0000_s1117" type="#_x0000_t202" style="position:absolute;left:6761;top:201;width:4076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oAwgAAANwAAAAPAAAAZHJzL2Rvd25yZXYueG1sRI9Ba4NA&#10;FITvgf6H5RV6S9YakNS6SloIhN5qveT2cF9U4r6V3a2af98tFHocZuYbpqhWM4qZnB8sK3jeJSCI&#10;W6sH7hQ0X6ftAYQPyBpHy6TgTh6q8mFTYK7twp8016ETEcI+RwV9CFMupW97Muh3diKO3tU6gyFK&#10;10ntcIlwM8o0STJpcOC40ONE7z21t/rbKDhnb+FCjf7Q+3Rvl0a27jp6pZ4e1+MriEBr+A//tc9a&#10;QXp4gd8z8QjI8gcAAP//AwBQSwECLQAUAAYACAAAACEA2+H2y+4AAACFAQAAEwAAAAAAAAAAAAAA&#10;AAAAAAAAW0NvbnRlbnRfVHlwZXNdLnhtbFBLAQItABQABgAIAAAAIQBa9CxbvwAAABUBAAALAAAA&#10;AAAAAAAAAAAAAB8BAABfcmVscy8ucmVsc1BLAQItABQABgAIAAAAIQCRNtoAwgAAANwAAAAPAAAA&#10;AAAAAAAAAAAAAAcCAABkcnMvZG93bnJldi54bWxQSwUGAAAAAAMAAwC3AAAA9gIAAAAA&#10;" strokeweight=".5pt">
                  <v:textbox>
                    <w:txbxContent>
                      <w:p w14:paraId="007A974F" w14:textId="77777777" w:rsidR="0000291F" w:rsidRPr="00E76C5B" w:rsidRDefault="0000291F" w:rsidP="0000291F">
                        <w:pPr>
                          <w:jc w:val="center"/>
                          <w:rPr>
                            <w:b/>
                            <w:szCs w:val="20"/>
                          </w:rPr>
                        </w:pPr>
                        <w:r w:rsidRPr="00E76C5B">
                          <w:rPr>
                            <w:b/>
                            <w:szCs w:val="20"/>
                          </w:rPr>
                          <w:t>Observation of Practice audit process map</w:t>
                        </w:r>
                      </w:p>
                      <w:p w14:paraId="007A9750" w14:textId="77777777" w:rsidR="0000291F" w:rsidRDefault="0000291F" w:rsidP="0000291F">
                        <w:pPr>
                          <w:jc w:val="center"/>
                        </w:pPr>
                      </w:p>
                    </w:txbxContent>
                  </v:textbox>
                </v:shape>
                <v:shape id="Down Arrow 12" o:spid="_x0000_s1118" type="#_x0000_t67" style="position:absolute;left:4191;top:8686;width:450;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hBwQAAANwAAAAPAAAAZHJzL2Rvd25yZXYueG1sRE/Pa8Iw&#10;FL4L/g/hCbuIpvMga2eUORjsWDut10fy1pY1LyXJbN1fvxwGO358v3eHyfbiRj50jhU8rjMQxNqZ&#10;jhsF54+31ROIEJEN9o5JwZ0CHPbz2Q4L40Y+0a2KjUghHApU0MY4FFIG3ZLFsHYDceI+nbcYE/SN&#10;NB7HFG57ucmyrbTYcWpocaDXlvRX9W0VyPpYLvX9Z+L82oSc6/J48aNSD4vp5RlEpCn+i//c70bB&#10;Jk/z05l0BOT+FwAA//8DAFBLAQItABQABgAIAAAAIQDb4fbL7gAAAIUBAAATAAAAAAAAAAAAAAAA&#10;AAAAAABbQ29udGVudF9UeXBlc10ueG1sUEsBAi0AFAAGAAgAAAAhAFr0LFu/AAAAFQEAAAsAAAAA&#10;AAAAAAAAAAAAHwEAAF9yZWxzLy5yZWxzUEsBAi0AFAAGAAgAAAAhAPaVuEHBAAAA3AAAAA8AAAAA&#10;AAAAAAAAAAAABwIAAGRycy9kb3ducmV2LnhtbFBLBQYAAAAAAwADALcAAAD1AgAAAAA=&#10;" adj="18405" fillcolor="#4f81bd" strokecolor="#385d8a" strokeweight="2pt"/>
                <v:shape id="Down Arrow 14" o:spid="_x0000_s1119" type="#_x0000_t67" style="position:absolute;left:4191;top:26801;width:450;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GawQAAANwAAAAPAAAAZHJzL2Rvd25yZXYueG1sRI9Bi8Iw&#10;FITvgv8hvIW92VQPYrtGkYLiacHqYY+P5G1TbF5KE7X++82C4HGYmW+Y9XZ0nbjTEFrPCuZZDoJY&#10;e9Nyo+By3s9WIEJENth5JgVPCrDdTCdrLI1/8InudWxEgnAoUYGNsS+lDNqSw5D5njh5v35wGJMc&#10;GmkGfCS46+Qiz5fSYctpwWJPlSV9rW9OwVK3h5p0s/sefRUKrorrjzVKfX6Muy8Qkcb4Dr/aR6Ng&#10;Uczh/0w6AnLzBwAA//8DAFBLAQItABQABgAIAAAAIQDb4fbL7gAAAIUBAAATAAAAAAAAAAAAAAAA&#10;AAAAAABbQ29udGVudF9UeXBlc10ueG1sUEsBAi0AFAAGAAgAAAAhAFr0LFu/AAAAFQEAAAsAAAAA&#10;AAAAAAAAAAAAHwEAAF9yZWxzLy5yZWxzUEsBAi0AFAAGAAgAAAAhAOxJ4ZrBAAAA3AAAAA8AAAAA&#10;AAAAAAAAAAAABwIAAGRycy9kb3ducmV2LnhtbFBLBQYAAAAAAwADALcAAAD1AgAAAAA=&#10;" adj="18237" fillcolor="#4f81bd" strokecolor="#385d8a" strokeweight="2pt"/>
              </v:group>
            </w:pict>
          </mc:Fallback>
        </mc:AlternateContent>
      </w:r>
      <w:r>
        <w:rPr>
          <w:b/>
          <w:bCs/>
          <w:noProof/>
          <w:spacing w:val="7"/>
          <w:lang w:eastAsia="en-GB"/>
        </w:rPr>
        <w:drawing>
          <wp:anchor distT="0" distB="0" distL="114300" distR="114300" simplePos="0" relativeHeight="251694080" behindDoc="1" locked="0" layoutInCell="1" allowOverlap="1" wp14:anchorId="007A96CD" wp14:editId="007A96CE">
            <wp:simplePos x="0" y="0"/>
            <wp:positionH relativeFrom="column">
              <wp:posOffset>4340860</wp:posOffset>
            </wp:positionH>
            <wp:positionV relativeFrom="paragraph">
              <wp:posOffset>-454025</wp:posOffset>
            </wp:positionV>
            <wp:extent cx="1264285" cy="1123950"/>
            <wp:effectExtent l="0" t="0" r="0" b="0"/>
            <wp:wrapTight wrapText="bothSides">
              <wp:wrapPolygon edited="0">
                <wp:start x="0" y="0"/>
                <wp:lineTo x="0" y="21234"/>
                <wp:lineTo x="21155" y="21234"/>
                <wp:lineTo x="21155"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4285"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r>
        <w:rPr>
          <w:sz w:val="20"/>
          <w:szCs w:val="20"/>
        </w:rPr>
        <w:br w:type="page"/>
      </w:r>
    </w:p>
    <w:p w14:paraId="007A947C" w14:textId="77777777" w:rsidR="0000291F" w:rsidRPr="0000291F" w:rsidRDefault="0000291F" w:rsidP="0000291F">
      <w:pPr>
        <w:widowControl w:val="0"/>
        <w:autoSpaceDE w:val="0"/>
        <w:autoSpaceDN w:val="0"/>
        <w:adjustRightInd w:val="0"/>
        <w:spacing w:after="0" w:line="240" w:lineRule="auto"/>
        <w:jc w:val="center"/>
        <w:rPr>
          <w:rFonts w:eastAsia="Times New Roman" w:cs="Arial"/>
          <w:b/>
          <w:sz w:val="24"/>
          <w:szCs w:val="24"/>
          <w:lang w:eastAsia="en-GB"/>
        </w:rPr>
      </w:pPr>
      <w:r w:rsidRPr="0000291F">
        <w:rPr>
          <w:rFonts w:eastAsia="Times New Roman" w:cs="Arial"/>
          <w:b/>
          <w:sz w:val="24"/>
          <w:szCs w:val="24"/>
          <w:lang w:eastAsia="en-GB"/>
        </w:rPr>
        <w:lastRenderedPageBreak/>
        <w:t>Child Case Audit Form (2020)</w:t>
      </w:r>
    </w:p>
    <w:p w14:paraId="007A947D" w14:textId="77777777" w:rsidR="0000291F" w:rsidRPr="0000291F" w:rsidRDefault="0000291F" w:rsidP="0000291F">
      <w:pPr>
        <w:widowControl w:val="0"/>
        <w:autoSpaceDE w:val="0"/>
        <w:autoSpaceDN w:val="0"/>
        <w:adjustRightInd w:val="0"/>
        <w:spacing w:after="0" w:line="240" w:lineRule="auto"/>
        <w:jc w:val="center"/>
        <w:rPr>
          <w:rFonts w:eastAsia="Times New Roman" w:cs="Arial"/>
          <w:b/>
          <w:sz w:val="20"/>
          <w:szCs w:val="20"/>
          <w:u w:val="single"/>
          <w:lang w:eastAsia="en-GB"/>
        </w:rPr>
      </w:pPr>
      <w:r w:rsidRPr="0000291F">
        <w:rPr>
          <w:rFonts w:eastAsia="Times New Roman" w:cs="Arial"/>
          <w:b/>
          <w:sz w:val="20"/>
          <w:szCs w:val="20"/>
          <w:u w:val="single"/>
          <w:lang w:eastAsia="en-GB"/>
        </w:rPr>
        <w:t xml:space="preserve">Consider the last 12 months for this audit </w:t>
      </w:r>
    </w:p>
    <w:p w14:paraId="007A947E" w14:textId="77777777" w:rsidR="0000291F" w:rsidRPr="0000291F" w:rsidRDefault="0000291F" w:rsidP="0000291F">
      <w:pPr>
        <w:widowControl w:val="0"/>
        <w:autoSpaceDE w:val="0"/>
        <w:autoSpaceDN w:val="0"/>
        <w:adjustRightInd w:val="0"/>
        <w:spacing w:after="0" w:line="240" w:lineRule="auto"/>
        <w:jc w:val="center"/>
        <w:rPr>
          <w:rFonts w:eastAsia="Times New Roman" w:cs="Arial"/>
          <w:sz w:val="18"/>
          <w:szCs w:val="18"/>
          <w:lang w:eastAsia="en-GB"/>
        </w:rPr>
      </w:pPr>
      <w:r w:rsidRPr="0000291F">
        <w:rPr>
          <w:rFonts w:eastAsia="Times New Roman" w:cs="Arial"/>
          <w:b/>
          <w:sz w:val="18"/>
          <w:szCs w:val="18"/>
          <w:lang w:eastAsia="en-GB"/>
        </w:rPr>
        <w:t>Status:</w:t>
      </w:r>
      <w:r w:rsidRPr="0000291F">
        <w:rPr>
          <w:rFonts w:eastAsia="Times New Roman" w:cs="Arial"/>
          <w:sz w:val="18"/>
          <w:szCs w:val="18"/>
          <w:lang w:eastAsia="en-GB"/>
        </w:rPr>
        <w:t xml:space="preserve"> FSW </w:t>
      </w:r>
      <w:proofErr w:type="gramStart"/>
      <w:r w:rsidRPr="0000291F">
        <w:rPr>
          <w:rFonts w:eastAsia="Times New Roman" w:cs="Arial"/>
          <w:sz w:val="18"/>
          <w:szCs w:val="18"/>
          <w:lang w:eastAsia="en-GB"/>
        </w:rPr>
        <w:t xml:space="preserve">(  </w:t>
      </w:r>
      <w:proofErr w:type="gramEnd"/>
      <w:r w:rsidRPr="0000291F">
        <w:rPr>
          <w:rFonts w:eastAsia="Times New Roman" w:cs="Arial"/>
          <w:sz w:val="18"/>
          <w:szCs w:val="18"/>
          <w:lang w:eastAsia="en-GB"/>
        </w:rPr>
        <w:t xml:space="preserve"> ) SFT (   ) Parenting (   ) Social Worker (   ) Joint Work (   ) </w:t>
      </w:r>
    </w:p>
    <w:p w14:paraId="007A947F" w14:textId="77777777" w:rsidR="0000291F" w:rsidRPr="0000291F" w:rsidRDefault="0000291F" w:rsidP="0000291F">
      <w:pPr>
        <w:widowControl w:val="0"/>
        <w:autoSpaceDE w:val="0"/>
        <w:autoSpaceDN w:val="0"/>
        <w:adjustRightInd w:val="0"/>
        <w:spacing w:after="0" w:line="240" w:lineRule="auto"/>
        <w:jc w:val="center"/>
        <w:rPr>
          <w:rFonts w:eastAsia="Times New Roman" w:cs="Arial"/>
          <w:sz w:val="18"/>
          <w:szCs w:val="18"/>
          <w:lang w:eastAsia="en-GB"/>
        </w:rPr>
      </w:pPr>
      <w:r w:rsidRPr="0000291F">
        <w:rPr>
          <w:rFonts w:eastAsia="Times New Roman" w:cs="Arial"/>
          <w:b/>
          <w:sz w:val="18"/>
          <w:szCs w:val="18"/>
          <w:lang w:eastAsia="en-GB"/>
        </w:rPr>
        <w:t>Type of audit:</w:t>
      </w:r>
      <w:r w:rsidRPr="0000291F">
        <w:rPr>
          <w:rFonts w:eastAsia="Times New Roman" w:cs="Arial"/>
          <w:sz w:val="18"/>
          <w:szCs w:val="18"/>
          <w:lang w:eastAsia="en-GB"/>
        </w:rPr>
        <w:t xml:space="preserve"> Manager/senior </w:t>
      </w:r>
      <w:proofErr w:type="gramStart"/>
      <w:r w:rsidRPr="0000291F">
        <w:rPr>
          <w:rFonts w:eastAsia="Times New Roman" w:cs="Arial"/>
          <w:sz w:val="18"/>
          <w:szCs w:val="18"/>
          <w:lang w:eastAsia="en-GB"/>
        </w:rPr>
        <w:t>(  )</w:t>
      </w:r>
      <w:proofErr w:type="gramEnd"/>
      <w:r w:rsidRPr="0000291F">
        <w:rPr>
          <w:rFonts w:eastAsia="Times New Roman" w:cs="Arial"/>
          <w:sz w:val="18"/>
          <w:szCs w:val="18"/>
          <w:lang w:eastAsia="en-GB"/>
        </w:rPr>
        <w:t xml:space="preserve"> CMT (   ) Deep Dive (   ) SAV (   ) Multi-agency (   ) Thematic (   )</w:t>
      </w:r>
    </w:p>
    <w:p w14:paraId="007A9480" w14:textId="77777777" w:rsidR="0000291F" w:rsidRPr="0000291F" w:rsidRDefault="0000291F" w:rsidP="0000291F">
      <w:pPr>
        <w:widowControl w:val="0"/>
        <w:autoSpaceDE w:val="0"/>
        <w:autoSpaceDN w:val="0"/>
        <w:adjustRightInd w:val="0"/>
        <w:spacing w:after="0" w:line="240" w:lineRule="auto"/>
        <w:jc w:val="center"/>
        <w:rPr>
          <w:rFonts w:ascii="Arial" w:eastAsia="Times New Roman" w:hAnsi="Arial" w:cs="Arial"/>
          <w:sz w:val="16"/>
          <w:szCs w:val="16"/>
          <w:lang w:eastAsia="en-GB"/>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7"/>
        <w:gridCol w:w="4639"/>
      </w:tblGrid>
      <w:tr w:rsidR="0000291F" w:rsidRPr="0000291F" w14:paraId="007A9483" w14:textId="77777777" w:rsidTr="00B10DD3">
        <w:tc>
          <w:tcPr>
            <w:tcW w:w="6057" w:type="dxa"/>
          </w:tcPr>
          <w:p w14:paraId="007A9481"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Child’s ID: </w:t>
            </w:r>
          </w:p>
        </w:tc>
        <w:tc>
          <w:tcPr>
            <w:tcW w:w="4639" w:type="dxa"/>
          </w:tcPr>
          <w:p w14:paraId="007A9482"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Child’s initials and age:</w:t>
            </w:r>
          </w:p>
        </w:tc>
      </w:tr>
      <w:tr w:rsidR="0000291F" w:rsidRPr="0000291F" w14:paraId="007A9486" w14:textId="77777777" w:rsidTr="00B10DD3">
        <w:tc>
          <w:tcPr>
            <w:tcW w:w="6057" w:type="dxa"/>
          </w:tcPr>
          <w:p w14:paraId="007A9484"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Current </w:t>
            </w:r>
            <w:proofErr w:type="spellStart"/>
            <w:r w:rsidRPr="0000291F">
              <w:rPr>
                <w:rFonts w:eastAsia="Times New Roman" w:cs="Arial"/>
                <w:sz w:val="20"/>
                <w:szCs w:val="20"/>
                <w:lang w:eastAsia="en-GB"/>
              </w:rPr>
              <w:t>caseholder</w:t>
            </w:r>
            <w:proofErr w:type="spellEnd"/>
            <w:r w:rsidRPr="0000291F">
              <w:rPr>
                <w:rFonts w:eastAsia="Times New Roman" w:cs="Arial"/>
                <w:sz w:val="20"/>
                <w:szCs w:val="20"/>
                <w:lang w:eastAsia="en-GB"/>
              </w:rPr>
              <w:t>/role:</w:t>
            </w:r>
          </w:p>
        </w:tc>
        <w:tc>
          <w:tcPr>
            <w:tcW w:w="4639" w:type="dxa"/>
          </w:tcPr>
          <w:p w14:paraId="007A9485"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Manager/Team:</w:t>
            </w:r>
          </w:p>
        </w:tc>
      </w:tr>
      <w:tr w:rsidR="0000291F" w:rsidRPr="0000291F" w14:paraId="007A9489" w14:textId="77777777" w:rsidTr="00B10DD3">
        <w:tc>
          <w:tcPr>
            <w:tcW w:w="6057" w:type="dxa"/>
          </w:tcPr>
          <w:p w14:paraId="007A9487"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CP chair or IRO:</w:t>
            </w:r>
          </w:p>
        </w:tc>
        <w:tc>
          <w:tcPr>
            <w:tcW w:w="4639" w:type="dxa"/>
          </w:tcPr>
          <w:p w14:paraId="007A9488"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Auditor/Date of audit:</w:t>
            </w:r>
          </w:p>
        </w:tc>
      </w:tr>
    </w:tbl>
    <w:p w14:paraId="007A948A" w14:textId="77777777" w:rsidR="0000291F" w:rsidRPr="0000291F" w:rsidRDefault="0000291F" w:rsidP="0000291F">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331"/>
        <w:gridCol w:w="1984"/>
        <w:gridCol w:w="426"/>
        <w:gridCol w:w="992"/>
        <w:gridCol w:w="2126"/>
        <w:gridCol w:w="425"/>
        <w:gridCol w:w="284"/>
        <w:gridCol w:w="1984"/>
        <w:gridCol w:w="382"/>
      </w:tblGrid>
      <w:tr w:rsidR="0000291F" w:rsidRPr="0000291F" w14:paraId="007A948C" w14:textId="77777777" w:rsidTr="00B10DD3">
        <w:trPr>
          <w:trHeight w:val="201"/>
        </w:trPr>
        <w:tc>
          <w:tcPr>
            <w:tcW w:w="10696" w:type="dxa"/>
            <w:gridSpan w:val="10"/>
            <w:shd w:val="clear" w:color="auto" w:fill="D6E3BC" w:themeFill="accent3" w:themeFillTint="66"/>
          </w:tcPr>
          <w:p w14:paraId="007A948B"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Main referral factors:</w:t>
            </w:r>
          </w:p>
        </w:tc>
      </w:tr>
      <w:tr w:rsidR="0000291F" w:rsidRPr="0000291F" w14:paraId="007A9495" w14:textId="77777777" w:rsidTr="00B10DD3">
        <w:trPr>
          <w:trHeight w:val="170"/>
        </w:trPr>
        <w:tc>
          <w:tcPr>
            <w:tcW w:w="1762" w:type="dxa"/>
            <w:shd w:val="clear" w:color="auto" w:fill="D6E3BC" w:themeFill="accent3" w:themeFillTint="66"/>
          </w:tcPr>
          <w:p w14:paraId="007A948D"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Domestic abuse</w:t>
            </w:r>
          </w:p>
        </w:tc>
        <w:tc>
          <w:tcPr>
            <w:tcW w:w="331" w:type="dxa"/>
            <w:shd w:val="clear" w:color="auto" w:fill="FFFFFF" w:themeFill="background1"/>
          </w:tcPr>
          <w:p w14:paraId="007A948E"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1984" w:type="dxa"/>
            <w:shd w:val="clear" w:color="auto" w:fill="D6E3BC" w:themeFill="accent3" w:themeFillTint="66"/>
          </w:tcPr>
          <w:p w14:paraId="007A948F"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Substance misuse</w:t>
            </w:r>
          </w:p>
        </w:tc>
        <w:tc>
          <w:tcPr>
            <w:tcW w:w="426" w:type="dxa"/>
            <w:shd w:val="clear" w:color="auto" w:fill="FFFFFF" w:themeFill="background1"/>
          </w:tcPr>
          <w:p w14:paraId="007A9490"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3118" w:type="dxa"/>
            <w:gridSpan w:val="2"/>
            <w:shd w:val="clear" w:color="auto" w:fill="D6E3BC" w:themeFill="accent3" w:themeFillTint="66"/>
          </w:tcPr>
          <w:p w14:paraId="007A9491"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Mental ill health</w:t>
            </w:r>
          </w:p>
        </w:tc>
        <w:tc>
          <w:tcPr>
            <w:tcW w:w="425" w:type="dxa"/>
            <w:shd w:val="clear" w:color="auto" w:fill="FFFFFF" w:themeFill="background1"/>
          </w:tcPr>
          <w:p w14:paraId="007A9492"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2268" w:type="dxa"/>
            <w:gridSpan w:val="2"/>
            <w:tcBorders>
              <w:bottom w:val="nil"/>
            </w:tcBorders>
            <w:shd w:val="clear" w:color="auto" w:fill="D6E3BC" w:themeFill="accent3" w:themeFillTint="66"/>
          </w:tcPr>
          <w:p w14:paraId="007A9493"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 xml:space="preserve">CCE/ Serious Youth Violence </w:t>
            </w:r>
          </w:p>
        </w:tc>
        <w:tc>
          <w:tcPr>
            <w:tcW w:w="382" w:type="dxa"/>
            <w:shd w:val="clear" w:color="auto" w:fill="FFFFFF" w:themeFill="background1"/>
          </w:tcPr>
          <w:p w14:paraId="007A9494"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9E" w14:textId="77777777" w:rsidTr="00B10DD3">
        <w:trPr>
          <w:trHeight w:val="170"/>
        </w:trPr>
        <w:tc>
          <w:tcPr>
            <w:tcW w:w="1762" w:type="dxa"/>
            <w:shd w:val="clear" w:color="auto" w:fill="D6E3BC" w:themeFill="accent3" w:themeFillTint="66"/>
          </w:tcPr>
          <w:p w14:paraId="007A9496"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Physical abuse</w:t>
            </w:r>
          </w:p>
        </w:tc>
        <w:tc>
          <w:tcPr>
            <w:tcW w:w="331" w:type="dxa"/>
            <w:shd w:val="clear" w:color="auto" w:fill="FFFFFF" w:themeFill="background1"/>
          </w:tcPr>
          <w:p w14:paraId="007A9497"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1984" w:type="dxa"/>
            <w:shd w:val="clear" w:color="auto" w:fill="D6E3BC" w:themeFill="accent3" w:themeFillTint="66"/>
          </w:tcPr>
          <w:p w14:paraId="007A9498"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Sexual abuse</w:t>
            </w:r>
          </w:p>
        </w:tc>
        <w:tc>
          <w:tcPr>
            <w:tcW w:w="426" w:type="dxa"/>
            <w:shd w:val="clear" w:color="auto" w:fill="FFFFFF" w:themeFill="background1"/>
          </w:tcPr>
          <w:p w14:paraId="007A9499"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3118" w:type="dxa"/>
            <w:gridSpan w:val="2"/>
            <w:shd w:val="clear" w:color="auto" w:fill="D6E3BC" w:themeFill="accent3" w:themeFillTint="66"/>
          </w:tcPr>
          <w:p w14:paraId="007A949A"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Emotional abuse</w:t>
            </w:r>
          </w:p>
        </w:tc>
        <w:tc>
          <w:tcPr>
            <w:tcW w:w="425" w:type="dxa"/>
            <w:shd w:val="clear" w:color="auto" w:fill="FFFFFF" w:themeFill="background1"/>
          </w:tcPr>
          <w:p w14:paraId="007A949B"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2268" w:type="dxa"/>
            <w:gridSpan w:val="2"/>
            <w:shd w:val="clear" w:color="auto" w:fill="D6E3BC" w:themeFill="accent3" w:themeFillTint="66"/>
          </w:tcPr>
          <w:p w14:paraId="007A949C"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CSE</w:t>
            </w:r>
          </w:p>
        </w:tc>
        <w:tc>
          <w:tcPr>
            <w:tcW w:w="382" w:type="dxa"/>
            <w:shd w:val="clear" w:color="auto" w:fill="FFFFFF" w:themeFill="background1"/>
          </w:tcPr>
          <w:p w14:paraId="007A949D"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A7" w14:textId="77777777" w:rsidTr="00B10DD3">
        <w:trPr>
          <w:trHeight w:val="170"/>
        </w:trPr>
        <w:tc>
          <w:tcPr>
            <w:tcW w:w="1762" w:type="dxa"/>
            <w:shd w:val="clear" w:color="auto" w:fill="D6E3BC" w:themeFill="accent3" w:themeFillTint="66"/>
          </w:tcPr>
          <w:p w14:paraId="007A949F"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Neglect</w:t>
            </w:r>
          </w:p>
        </w:tc>
        <w:tc>
          <w:tcPr>
            <w:tcW w:w="331" w:type="dxa"/>
            <w:shd w:val="clear" w:color="auto" w:fill="FFFFFF" w:themeFill="background1"/>
          </w:tcPr>
          <w:p w14:paraId="007A94A0"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1984" w:type="dxa"/>
            <w:shd w:val="clear" w:color="auto" w:fill="D6E3BC" w:themeFill="accent3" w:themeFillTint="66"/>
          </w:tcPr>
          <w:p w14:paraId="007A94A1"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Physical disability or illness</w:t>
            </w:r>
          </w:p>
        </w:tc>
        <w:tc>
          <w:tcPr>
            <w:tcW w:w="426" w:type="dxa"/>
            <w:shd w:val="clear" w:color="auto" w:fill="FFFFFF" w:themeFill="background1"/>
          </w:tcPr>
          <w:p w14:paraId="007A94A2"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3118" w:type="dxa"/>
            <w:gridSpan w:val="2"/>
            <w:shd w:val="clear" w:color="auto" w:fill="D6E3BC" w:themeFill="accent3" w:themeFillTint="66"/>
          </w:tcPr>
          <w:p w14:paraId="007A94A3"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Young carer</w:t>
            </w:r>
          </w:p>
        </w:tc>
        <w:tc>
          <w:tcPr>
            <w:tcW w:w="425" w:type="dxa"/>
            <w:shd w:val="clear" w:color="auto" w:fill="FFFFFF" w:themeFill="background1"/>
          </w:tcPr>
          <w:p w14:paraId="007A94A4"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2268" w:type="dxa"/>
            <w:gridSpan w:val="2"/>
            <w:shd w:val="clear" w:color="auto" w:fill="D6E3BC" w:themeFill="accent3" w:themeFillTint="66"/>
          </w:tcPr>
          <w:p w14:paraId="007A94A5"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Youth homelessness</w:t>
            </w:r>
          </w:p>
        </w:tc>
        <w:tc>
          <w:tcPr>
            <w:tcW w:w="382" w:type="dxa"/>
            <w:shd w:val="clear" w:color="auto" w:fill="FFFFFF" w:themeFill="background1"/>
          </w:tcPr>
          <w:p w14:paraId="007A94A6"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AA" w14:textId="77777777" w:rsidTr="00B10DD3">
        <w:trPr>
          <w:trHeight w:val="280"/>
        </w:trPr>
        <w:tc>
          <w:tcPr>
            <w:tcW w:w="4077" w:type="dxa"/>
            <w:gridSpan w:val="3"/>
            <w:shd w:val="clear" w:color="auto" w:fill="D6E3BC" w:themeFill="accent3" w:themeFillTint="66"/>
          </w:tcPr>
          <w:p w14:paraId="007A94A8"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Other (FGM, Trafficking, Honour based violence, parenting):</w:t>
            </w:r>
          </w:p>
        </w:tc>
        <w:tc>
          <w:tcPr>
            <w:tcW w:w="6619" w:type="dxa"/>
            <w:gridSpan w:val="7"/>
            <w:shd w:val="clear" w:color="auto" w:fill="FFFFFF" w:themeFill="background1"/>
          </w:tcPr>
          <w:p w14:paraId="007A94A9"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AF" w14:textId="77777777" w:rsidTr="00B10DD3">
        <w:tc>
          <w:tcPr>
            <w:tcW w:w="4077" w:type="dxa"/>
            <w:gridSpan w:val="3"/>
            <w:shd w:val="clear" w:color="auto" w:fill="D6E3BC" w:themeFill="accent3" w:themeFillTint="66"/>
          </w:tcPr>
          <w:p w14:paraId="007A94AB"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Date referral FR?</w:t>
            </w:r>
          </w:p>
        </w:tc>
        <w:tc>
          <w:tcPr>
            <w:tcW w:w="1418" w:type="dxa"/>
            <w:gridSpan w:val="2"/>
            <w:shd w:val="clear" w:color="auto" w:fill="auto"/>
          </w:tcPr>
          <w:p w14:paraId="007A94AC"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2835" w:type="dxa"/>
            <w:gridSpan w:val="3"/>
            <w:shd w:val="clear" w:color="auto" w:fill="D6E3BC" w:themeFill="accent3" w:themeFillTint="66"/>
          </w:tcPr>
          <w:p w14:paraId="007A94AD"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Re-referral within 12 months?</w:t>
            </w:r>
          </w:p>
        </w:tc>
        <w:tc>
          <w:tcPr>
            <w:tcW w:w="2366" w:type="dxa"/>
            <w:gridSpan w:val="2"/>
            <w:shd w:val="clear" w:color="auto" w:fill="auto"/>
          </w:tcPr>
          <w:p w14:paraId="007A94AE"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B4" w14:textId="77777777" w:rsidTr="00B10DD3">
        <w:trPr>
          <w:trHeight w:val="283"/>
        </w:trPr>
        <w:tc>
          <w:tcPr>
            <w:tcW w:w="4077" w:type="dxa"/>
            <w:gridSpan w:val="3"/>
            <w:shd w:val="clear" w:color="auto" w:fill="D6E3BC" w:themeFill="accent3" w:themeFillTint="66"/>
          </w:tcPr>
          <w:p w14:paraId="007A94B0"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shd w:val="clear" w:color="auto" w:fill="D6E3BC" w:themeFill="accent3" w:themeFillTint="66"/>
                <w:lang w:eastAsia="en-GB"/>
              </w:rPr>
              <w:t>Re-referred for a similar issue?</w:t>
            </w:r>
          </w:p>
        </w:tc>
        <w:tc>
          <w:tcPr>
            <w:tcW w:w="1418" w:type="dxa"/>
            <w:gridSpan w:val="2"/>
            <w:shd w:val="clear" w:color="auto" w:fill="FFFFFF" w:themeFill="background1"/>
          </w:tcPr>
          <w:p w14:paraId="007A94B1"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2835" w:type="dxa"/>
            <w:gridSpan w:val="3"/>
            <w:shd w:val="clear" w:color="auto" w:fill="D6E3BC" w:themeFill="accent3" w:themeFillTint="66"/>
          </w:tcPr>
          <w:p w14:paraId="007A94B2"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FR decision made in 24 hours?</w:t>
            </w:r>
          </w:p>
        </w:tc>
        <w:tc>
          <w:tcPr>
            <w:tcW w:w="2366" w:type="dxa"/>
            <w:gridSpan w:val="2"/>
            <w:shd w:val="clear" w:color="auto" w:fill="FFFFFF" w:themeFill="background1"/>
          </w:tcPr>
          <w:p w14:paraId="007A94B3"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B7" w14:textId="77777777" w:rsidTr="00B10DD3">
        <w:tc>
          <w:tcPr>
            <w:tcW w:w="5495" w:type="dxa"/>
            <w:gridSpan w:val="5"/>
            <w:shd w:val="clear" w:color="auto" w:fill="D6E3BC" w:themeFill="accent3" w:themeFillTint="66"/>
          </w:tcPr>
          <w:p w14:paraId="007A94B5"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Which teams in the service have been involved last 12 months?</w:t>
            </w:r>
          </w:p>
        </w:tc>
        <w:tc>
          <w:tcPr>
            <w:tcW w:w="5201" w:type="dxa"/>
            <w:gridSpan w:val="5"/>
            <w:shd w:val="clear" w:color="auto" w:fill="FFFFFF" w:themeFill="background1"/>
          </w:tcPr>
          <w:p w14:paraId="007A94B6"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BA" w14:textId="77777777" w:rsidTr="00B10DD3">
        <w:trPr>
          <w:trHeight w:val="270"/>
        </w:trPr>
        <w:tc>
          <w:tcPr>
            <w:tcW w:w="5495" w:type="dxa"/>
            <w:gridSpan w:val="5"/>
            <w:shd w:val="clear" w:color="auto" w:fill="D6E3BC" w:themeFill="accent3" w:themeFillTint="66"/>
          </w:tcPr>
          <w:p w14:paraId="007A94B8"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Number of allocated workers since last referral?</w:t>
            </w:r>
          </w:p>
        </w:tc>
        <w:tc>
          <w:tcPr>
            <w:tcW w:w="5201" w:type="dxa"/>
            <w:gridSpan w:val="5"/>
            <w:shd w:val="clear" w:color="auto" w:fill="FFFFFF" w:themeFill="background1"/>
          </w:tcPr>
          <w:p w14:paraId="007A94B9"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bl>
    <w:p w14:paraId="007A94BB"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52"/>
      </w:tblGrid>
      <w:tr w:rsidR="0000291F" w:rsidRPr="0000291F" w14:paraId="007A94BE" w14:textId="77777777" w:rsidTr="00B10DD3">
        <w:trPr>
          <w:trHeight w:val="340"/>
        </w:trPr>
        <w:tc>
          <w:tcPr>
            <w:tcW w:w="297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7A94BC"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File recording: </w:t>
            </w:r>
            <w:r w:rsidRPr="0000291F">
              <w:rPr>
                <w:rFonts w:eastAsia="Times New Roman" w:cs="Arial"/>
                <w:sz w:val="20"/>
                <w:szCs w:val="20"/>
                <w:lang w:eastAsia="en-GB"/>
              </w:rPr>
              <w:t>consider how these areas were used on the intervention</w:t>
            </w:r>
          </w:p>
        </w:tc>
        <w:tc>
          <w:tcPr>
            <w:tcW w:w="203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7A94BD"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Quality</w:t>
            </w:r>
          </w:p>
        </w:tc>
      </w:tr>
      <w:tr w:rsidR="0000291F" w:rsidRPr="0000291F" w14:paraId="007A94C1" w14:textId="77777777" w:rsidTr="00B10DD3">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BF"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b/>
                <w:sz w:val="20"/>
                <w:szCs w:val="20"/>
                <w:lang w:eastAsia="en-GB"/>
              </w:rPr>
              <w:t>Demographics</w:t>
            </w:r>
            <w:r w:rsidRPr="0000291F">
              <w:rPr>
                <w:rFonts w:eastAsia="Times New Roman" w:cs="Arial"/>
                <w:sz w:val="20"/>
                <w:szCs w:val="20"/>
                <w:lang w:eastAsia="en-GB"/>
              </w:rPr>
              <w:t xml:space="preserve">: </w:t>
            </w:r>
            <w:r w:rsidRPr="0000291F">
              <w:rPr>
                <w:rFonts w:eastAsia="Times New Roman" w:cs="Arial"/>
                <w:sz w:val="16"/>
                <w:szCs w:val="16"/>
                <w:lang w:eastAsia="en-GB"/>
              </w:rPr>
              <w:t xml:space="preserve">name, </w:t>
            </w:r>
            <w:proofErr w:type="spellStart"/>
            <w:r w:rsidRPr="0000291F">
              <w:rPr>
                <w:rFonts w:eastAsia="Times New Roman" w:cs="Arial"/>
                <w:sz w:val="16"/>
                <w:szCs w:val="16"/>
                <w:lang w:eastAsia="en-GB"/>
              </w:rPr>
              <w:t>DoB</w:t>
            </w:r>
            <w:proofErr w:type="spellEnd"/>
            <w:r w:rsidRPr="0000291F">
              <w:rPr>
                <w:rFonts w:eastAsia="Times New Roman" w:cs="Arial"/>
                <w:sz w:val="16"/>
                <w:szCs w:val="16"/>
                <w:lang w:eastAsia="en-GB"/>
              </w:rPr>
              <w:t>, contact, relationships, ethnicity, religion, disability</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C0"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w:t>
            </w:r>
          </w:p>
        </w:tc>
      </w:tr>
      <w:tr w:rsidR="0000291F" w:rsidRPr="0000291F" w14:paraId="007A94C4" w14:textId="77777777" w:rsidTr="00B10DD3">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C2"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b/>
                <w:sz w:val="20"/>
                <w:szCs w:val="20"/>
                <w:lang w:eastAsia="en-GB"/>
              </w:rPr>
              <w:t xml:space="preserve">Genogram: </w:t>
            </w:r>
            <w:r w:rsidRPr="0000291F">
              <w:rPr>
                <w:rFonts w:eastAsia="Times New Roman" w:cs="Arial"/>
                <w:sz w:val="16"/>
                <w:szCs w:val="16"/>
                <w:lang w:eastAsia="en-GB"/>
              </w:rPr>
              <w:t>extended family, peer networks…</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C3"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 </w:t>
            </w:r>
          </w:p>
        </w:tc>
      </w:tr>
      <w:tr w:rsidR="0000291F" w:rsidRPr="0000291F" w14:paraId="007A94C7" w14:textId="77777777" w:rsidTr="00B10DD3">
        <w:trPr>
          <w:trHeight w:val="145"/>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C5"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b/>
                <w:sz w:val="20"/>
                <w:szCs w:val="20"/>
                <w:lang w:eastAsia="en-GB"/>
              </w:rPr>
              <w:t xml:space="preserve">Chronology: </w:t>
            </w:r>
            <w:r w:rsidRPr="0000291F">
              <w:rPr>
                <w:rFonts w:eastAsia="Times New Roman" w:cs="Arial"/>
                <w:sz w:val="16"/>
                <w:szCs w:val="16"/>
                <w:lang w:eastAsia="en-GB"/>
              </w:rPr>
              <w:t>life events/changes, strengths, unmet needs, agencies involvement</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C6"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 </w:t>
            </w:r>
          </w:p>
        </w:tc>
      </w:tr>
      <w:tr w:rsidR="0000291F" w:rsidRPr="0000291F" w14:paraId="007A94CA" w14:textId="77777777" w:rsidTr="00B10DD3">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C8"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Case notes: </w:t>
            </w:r>
            <w:r w:rsidRPr="0000291F">
              <w:rPr>
                <w:rFonts w:eastAsia="Times New Roman" w:cs="Arial"/>
                <w:sz w:val="16"/>
                <w:szCs w:val="16"/>
                <w:lang w:eastAsia="en-GB"/>
              </w:rPr>
              <w:t>well structured, up to date, clear picture of intervention</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C9"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 </w:t>
            </w:r>
          </w:p>
        </w:tc>
      </w:tr>
      <w:tr w:rsidR="0000291F" w:rsidRPr="0000291F" w14:paraId="007A94CD" w14:textId="77777777" w:rsidTr="00B10DD3">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CB"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b/>
                <w:sz w:val="20"/>
                <w:szCs w:val="20"/>
                <w:lang w:eastAsia="en-GB"/>
              </w:rPr>
              <w:t xml:space="preserve">Case summary: </w:t>
            </w:r>
            <w:r w:rsidRPr="0000291F">
              <w:rPr>
                <w:rFonts w:eastAsia="Times New Roman" w:cs="Arial"/>
                <w:sz w:val="16"/>
                <w:szCs w:val="16"/>
                <w:lang w:eastAsia="en-GB"/>
              </w:rPr>
              <w:t>concise, reviewed following significant event</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CC"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 </w:t>
            </w:r>
          </w:p>
        </w:tc>
      </w:tr>
      <w:tr w:rsidR="0000291F" w:rsidRPr="0000291F" w14:paraId="007A94D0" w14:textId="77777777" w:rsidTr="00B10DD3">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CE"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Appropriate flags</w:t>
            </w:r>
            <w:r w:rsidRPr="0000291F">
              <w:rPr>
                <w:rFonts w:eastAsia="Times New Roman" w:cs="Arial"/>
                <w:sz w:val="20"/>
                <w:szCs w:val="20"/>
                <w:lang w:eastAsia="en-GB"/>
              </w:rPr>
              <w:t xml:space="preserve">: </w:t>
            </w:r>
            <w:proofErr w:type="spellStart"/>
            <w:r w:rsidRPr="0000291F">
              <w:rPr>
                <w:rFonts w:eastAsia="Times New Roman" w:cs="Arial"/>
                <w:sz w:val="16"/>
                <w:szCs w:val="16"/>
                <w:lang w:eastAsia="en-GB"/>
              </w:rPr>
              <w:t>Misper</w:t>
            </w:r>
            <w:proofErr w:type="spellEnd"/>
            <w:r w:rsidRPr="0000291F">
              <w:rPr>
                <w:rFonts w:eastAsia="Times New Roman" w:cs="Arial"/>
                <w:sz w:val="16"/>
                <w:szCs w:val="16"/>
                <w:lang w:eastAsia="en-GB"/>
              </w:rPr>
              <w:t>, CSE, CWD, EHCP, HZD…</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CF"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 </w:t>
            </w:r>
          </w:p>
        </w:tc>
      </w:tr>
      <w:tr w:rsidR="0000291F" w:rsidRPr="0000291F" w14:paraId="007A94D3" w14:textId="77777777" w:rsidTr="00B10DD3">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FFFFFF"/>
          </w:tcPr>
          <w:p w14:paraId="007A94D1"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b/>
                <w:sz w:val="20"/>
                <w:szCs w:val="20"/>
                <w:lang w:eastAsia="en-GB"/>
              </w:rPr>
              <w:t xml:space="preserve">Closure summary: </w:t>
            </w:r>
            <w:r w:rsidRPr="0000291F">
              <w:rPr>
                <w:rFonts w:eastAsia="Times New Roman" w:cs="Arial"/>
                <w:sz w:val="16"/>
                <w:szCs w:val="16"/>
                <w:lang w:eastAsia="en-GB"/>
              </w:rPr>
              <w:t>work done, ongoing needs, sustainability plan, SU’s feedback</w:t>
            </w:r>
          </w:p>
        </w:tc>
        <w:tc>
          <w:tcPr>
            <w:tcW w:w="2030" w:type="pct"/>
            <w:tcBorders>
              <w:top w:val="single" w:sz="4" w:space="0" w:color="auto"/>
              <w:left w:val="single" w:sz="4" w:space="0" w:color="auto"/>
              <w:bottom w:val="single" w:sz="4" w:space="0" w:color="auto"/>
              <w:right w:val="single" w:sz="4" w:space="0" w:color="auto"/>
            </w:tcBorders>
            <w:shd w:val="clear" w:color="auto" w:fill="FFFFFF"/>
          </w:tcPr>
          <w:p w14:paraId="007A94D2"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 Requires update (   ) </w:t>
            </w:r>
          </w:p>
        </w:tc>
      </w:tr>
      <w:tr w:rsidR="0000291F" w:rsidRPr="0000291F" w14:paraId="007A94D5" w14:textId="77777777" w:rsidTr="00B10DD3">
        <w:trPr>
          <w:trHeight w:val="340"/>
        </w:trPr>
        <w:tc>
          <w:tcPr>
            <w:tcW w:w="5000" w:type="pct"/>
            <w:gridSpan w:val="2"/>
            <w:tcBorders>
              <w:bottom w:val="single" w:sz="4" w:space="0" w:color="auto"/>
            </w:tcBorders>
            <w:shd w:val="clear" w:color="auto" w:fill="D9D9D9"/>
          </w:tcPr>
          <w:p w14:paraId="007A94D4"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Updates required: </w:t>
            </w:r>
          </w:p>
        </w:tc>
      </w:tr>
      <w:tr w:rsidR="0000291F" w:rsidRPr="0000291F" w14:paraId="007A94D7" w14:textId="77777777" w:rsidTr="00B10DD3">
        <w:trPr>
          <w:trHeight w:val="340"/>
        </w:trPr>
        <w:tc>
          <w:tcPr>
            <w:tcW w:w="5000" w:type="pct"/>
            <w:gridSpan w:val="2"/>
            <w:tcBorders>
              <w:bottom w:val="single" w:sz="4" w:space="0" w:color="auto"/>
            </w:tcBorders>
            <w:shd w:val="clear" w:color="auto" w:fill="D9D9D9"/>
          </w:tcPr>
          <w:p w14:paraId="007A94D6"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4D8"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0291F" w:rsidRPr="0000291F" w14:paraId="007A94DF" w14:textId="77777777" w:rsidTr="00B10DD3">
        <w:trPr>
          <w:trHeight w:val="399"/>
        </w:trPr>
        <w:tc>
          <w:tcPr>
            <w:tcW w:w="5000" w:type="pct"/>
            <w:tcBorders>
              <w:bottom w:val="single" w:sz="4" w:space="0" w:color="auto"/>
            </w:tcBorders>
            <w:shd w:val="clear" w:color="auto" w:fill="CCC0D9" w:themeFill="accent4" w:themeFillTint="66"/>
          </w:tcPr>
          <w:p w14:paraId="007A94D9"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Service user feedback </w:t>
            </w:r>
            <w:r w:rsidRPr="0000291F">
              <w:rPr>
                <w:rFonts w:eastAsia="Times New Roman" w:cs="Arial"/>
                <w:sz w:val="20"/>
                <w:szCs w:val="20"/>
                <w:lang w:eastAsia="en-GB"/>
              </w:rPr>
              <w:t>(auditor to contact the children/parents/carer)</w:t>
            </w:r>
          </w:p>
          <w:p w14:paraId="007A94DA" w14:textId="77777777" w:rsidR="0000291F" w:rsidRPr="0000291F" w:rsidRDefault="0000291F" w:rsidP="00376F09">
            <w:pPr>
              <w:widowControl w:val="0"/>
              <w:numPr>
                <w:ilvl w:val="0"/>
                <w:numId w:val="2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What is going/went well?</w:t>
            </w:r>
          </w:p>
          <w:p w14:paraId="007A94DB" w14:textId="77777777" w:rsidR="0000291F" w:rsidRPr="0000291F" w:rsidRDefault="0000291F" w:rsidP="00376F09">
            <w:pPr>
              <w:widowControl w:val="0"/>
              <w:numPr>
                <w:ilvl w:val="0"/>
                <w:numId w:val="2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What can/could have been done better?</w:t>
            </w:r>
          </w:p>
          <w:p w14:paraId="007A94DC" w14:textId="77777777" w:rsidR="0000291F" w:rsidRPr="0000291F" w:rsidRDefault="0000291F" w:rsidP="00376F09">
            <w:pPr>
              <w:widowControl w:val="0"/>
              <w:numPr>
                <w:ilvl w:val="0"/>
                <w:numId w:val="2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Are/were you clear about the reason for this intervention and what is expected from you/your family?</w:t>
            </w:r>
          </w:p>
          <w:p w14:paraId="007A94DD" w14:textId="77777777" w:rsidR="0000291F" w:rsidRPr="0000291F" w:rsidRDefault="0000291F" w:rsidP="00376F09">
            <w:pPr>
              <w:widowControl w:val="0"/>
              <w:numPr>
                <w:ilvl w:val="0"/>
                <w:numId w:val="2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What changes have been achieved for you and your family?</w:t>
            </w:r>
          </w:p>
          <w:p w14:paraId="007A94DE" w14:textId="77777777" w:rsidR="0000291F" w:rsidRPr="0000291F" w:rsidRDefault="0000291F" w:rsidP="00376F09">
            <w:pPr>
              <w:widowControl w:val="0"/>
              <w:numPr>
                <w:ilvl w:val="0"/>
                <w:numId w:val="2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Scaling Q - If 0 was a service where you did not feel listened </w:t>
            </w:r>
            <w:proofErr w:type="gramStart"/>
            <w:r w:rsidRPr="0000291F">
              <w:rPr>
                <w:rFonts w:eastAsia="Times New Roman" w:cs="Arial"/>
                <w:sz w:val="20"/>
                <w:szCs w:val="20"/>
                <w:lang w:eastAsia="en-GB"/>
              </w:rPr>
              <w:t>to</w:t>
            </w:r>
            <w:proofErr w:type="gramEnd"/>
            <w:r w:rsidRPr="0000291F">
              <w:rPr>
                <w:rFonts w:eastAsia="Times New Roman" w:cs="Arial"/>
                <w:sz w:val="20"/>
                <w:szCs w:val="20"/>
                <w:lang w:eastAsia="en-GB"/>
              </w:rPr>
              <w:t xml:space="preserve"> and no positive change was made for your child and 10 was a service where you felt able to work with us and positive change has been made for your child?</w:t>
            </w:r>
          </w:p>
        </w:tc>
      </w:tr>
      <w:tr w:rsidR="0000291F" w:rsidRPr="0000291F" w14:paraId="007A94E1" w14:textId="77777777" w:rsidTr="00B10DD3">
        <w:trPr>
          <w:trHeight w:val="399"/>
        </w:trPr>
        <w:tc>
          <w:tcPr>
            <w:tcW w:w="5000" w:type="pct"/>
            <w:shd w:val="clear" w:color="auto" w:fill="FFFFFF"/>
          </w:tcPr>
          <w:p w14:paraId="007A94E0"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Parent/carer 1: </w:t>
            </w:r>
            <w:r w:rsidRPr="0000291F">
              <w:rPr>
                <w:rFonts w:eastAsia="Times New Roman" w:cs="Arial"/>
                <w:sz w:val="18"/>
                <w:szCs w:val="18"/>
                <w:lang w:eastAsia="en-GB"/>
              </w:rPr>
              <w:t xml:space="preserve">Resident </w:t>
            </w:r>
            <w:proofErr w:type="gramStart"/>
            <w:r w:rsidRPr="0000291F">
              <w:rPr>
                <w:rFonts w:eastAsia="Times New Roman" w:cs="Arial"/>
                <w:sz w:val="18"/>
                <w:szCs w:val="18"/>
                <w:lang w:eastAsia="en-GB"/>
              </w:rPr>
              <w:t xml:space="preserve">(  </w:t>
            </w:r>
            <w:proofErr w:type="gramEnd"/>
            <w:r w:rsidRPr="0000291F">
              <w:rPr>
                <w:rFonts w:eastAsia="Times New Roman" w:cs="Arial"/>
                <w:sz w:val="18"/>
                <w:szCs w:val="18"/>
                <w:lang w:eastAsia="en-GB"/>
              </w:rPr>
              <w:t xml:space="preserve">  ) Non-resident (   )</w:t>
            </w:r>
          </w:p>
        </w:tc>
      </w:tr>
      <w:tr w:rsidR="0000291F" w:rsidRPr="0000291F" w14:paraId="007A94E3" w14:textId="77777777" w:rsidTr="00B10DD3">
        <w:trPr>
          <w:trHeight w:val="399"/>
        </w:trPr>
        <w:tc>
          <w:tcPr>
            <w:tcW w:w="5000" w:type="pct"/>
            <w:shd w:val="clear" w:color="auto" w:fill="FFFFFF"/>
          </w:tcPr>
          <w:p w14:paraId="007A94E2"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Parent/carer 2: </w:t>
            </w:r>
            <w:r w:rsidRPr="0000291F">
              <w:rPr>
                <w:rFonts w:eastAsia="Times New Roman" w:cs="Arial"/>
                <w:sz w:val="18"/>
                <w:szCs w:val="18"/>
                <w:lang w:eastAsia="en-GB"/>
              </w:rPr>
              <w:t xml:space="preserve">Resident </w:t>
            </w:r>
            <w:proofErr w:type="gramStart"/>
            <w:r w:rsidRPr="0000291F">
              <w:rPr>
                <w:rFonts w:eastAsia="Times New Roman" w:cs="Arial"/>
                <w:sz w:val="18"/>
                <w:szCs w:val="18"/>
                <w:lang w:eastAsia="en-GB"/>
              </w:rPr>
              <w:t xml:space="preserve">(  </w:t>
            </w:r>
            <w:proofErr w:type="gramEnd"/>
            <w:r w:rsidRPr="0000291F">
              <w:rPr>
                <w:rFonts w:eastAsia="Times New Roman" w:cs="Arial"/>
                <w:sz w:val="18"/>
                <w:szCs w:val="18"/>
                <w:lang w:eastAsia="en-GB"/>
              </w:rPr>
              <w:t xml:space="preserve">  ) Non-resident (   )</w:t>
            </w:r>
          </w:p>
        </w:tc>
      </w:tr>
      <w:tr w:rsidR="0000291F" w:rsidRPr="0000291F" w14:paraId="007A94E5" w14:textId="77777777" w:rsidTr="00B10DD3">
        <w:trPr>
          <w:trHeight w:val="399"/>
        </w:trPr>
        <w:tc>
          <w:tcPr>
            <w:tcW w:w="5000" w:type="pct"/>
            <w:tcBorders>
              <w:bottom w:val="single" w:sz="4" w:space="0" w:color="auto"/>
            </w:tcBorders>
            <w:shd w:val="clear" w:color="auto" w:fill="FFFFFF"/>
          </w:tcPr>
          <w:p w14:paraId="007A94E4"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Young person/child:</w:t>
            </w:r>
          </w:p>
        </w:tc>
      </w:tr>
    </w:tbl>
    <w:p w14:paraId="007A94E6" w14:textId="77777777" w:rsidR="0000291F" w:rsidRPr="0000291F" w:rsidRDefault="0000291F" w:rsidP="0000291F">
      <w:pPr>
        <w:widowControl w:val="0"/>
        <w:autoSpaceDE w:val="0"/>
        <w:autoSpaceDN w:val="0"/>
        <w:adjustRightInd w:val="0"/>
        <w:spacing w:after="0" w:line="240" w:lineRule="auto"/>
        <w:jc w:val="center"/>
        <w:rPr>
          <w:rFonts w:eastAsia="Times New Roman"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4E8"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07A94E7"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Assessment/Mapping </w:t>
            </w:r>
            <w:r w:rsidRPr="0000291F">
              <w:rPr>
                <w:rFonts w:eastAsia="Times New Roman" w:cs="Arial"/>
                <w:sz w:val="20"/>
                <w:szCs w:val="20"/>
                <w:lang w:eastAsia="en-GB"/>
              </w:rPr>
              <w:t xml:space="preserve">(S47; SAF; Parenting Assessment; </w:t>
            </w:r>
            <w:proofErr w:type="spellStart"/>
            <w:r w:rsidRPr="0000291F">
              <w:rPr>
                <w:rFonts w:eastAsia="Times New Roman" w:cs="Arial"/>
                <w:sz w:val="20"/>
                <w:szCs w:val="20"/>
                <w:lang w:eastAsia="en-GB"/>
              </w:rPr>
              <w:t>CiC</w:t>
            </w:r>
            <w:proofErr w:type="spellEnd"/>
            <w:r w:rsidRPr="0000291F">
              <w:rPr>
                <w:rFonts w:eastAsia="Times New Roman" w:cs="Arial"/>
                <w:sz w:val="20"/>
                <w:szCs w:val="20"/>
                <w:lang w:eastAsia="en-GB"/>
              </w:rPr>
              <w:t xml:space="preserve"> Care Plan Analysis; Specialist Assessments </w:t>
            </w:r>
            <w:proofErr w:type="spellStart"/>
            <w:proofErr w:type="gramStart"/>
            <w:r w:rsidRPr="0000291F">
              <w:rPr>
                <w:rFonts w:eastAsia="Times New Roman" w:cs="Arial"/>
                <w:sz w:val="20"/>
                <w:szCs w:val="20"/>
                <w:lang w:eastAsia="en-GB"/>
              </w:rPr>
              <w:t>ie</w:t>
            </w:r>
            <w:proofErr w:type="spellEnd"/>
            <w:proofErr w:type="gramEnd"/>
            <w:r w:rsidRPr="0000291F">
              <w:rPr>
                <w:rFonts w:eastAsia="Times New Roman" w:cs="Arial"/>
                <w:sz w:val="20"/>
                <w:szCs w:val="20"/>
                <w:lang w:eastAsia="en-GB"/>
              </w:rPr>
              <w:t xml:space="preserve"> GCP2, RHI, CSE Form):</w:t>
            </w:r>
            <w:r w:rsidRPr="0000291F">
              <w:rPr>
                <w:rFonts w:eastAsia="Times New Roman" w:cs="Arial"/>
                <w:b/>
                <w:sz w:val="20"/>
                <w:szCs w:val="20"/>
                <w:lang w:eastAsia="en-GB"/>
              </w:rPr>
              <w:t xml:space="preserve"> </w:t>
            </w:r>
          </w:p>
        </w:tc>
      </w:tr>
      <w:tr w:rsidR="0000291F" w:rsidRPr="0000291F" w14:paraId="007A94ED" w14:textId="77777777" w:rsidTr="00B10DD3">
        <w:trPr>
          <w:trHeight w:val="227"/>
        </w:trPr>
        <w:tc>
          <w:tcPr>
            <w:tcW w:w="2240" w:type="pct"/>
            <w:shd w:val="clear" w:color="auto" w:fill="FFFFFF" w:themeFill="background1"/>
          </w:tcPr>
          <w:p w14:paraId="007A94E9" w14:textId="77777777" w:rsidR="0000291F" w:rsidRPr="0000291F" w:rsidRDefault="0000291F" w:rsidP="0000291F">
            <w:pPr>
              <w:spacing w:after="120" w:line="240" w:lineRule="auto"/>
              <w:contextualSpacing/>
              <w:rPr>
                <w:rFonts w:eastAsia="Times New Roman" w:cs="Arial"/>
                <w:b/>
                <w:sz w:val="20"/>
                <w:szCs w:val="20"/>
                <w:lang w:eastAsia="en-GB"/>
              </w:rPr>
            </w:pPr>
            <w:r w:rsidRPr="0000291F">
              <w:rPr>
                <w:rFonts w:eastAsia="Times New Roman" w:cs="Arial"/>
                <w:b/>
                <w:sz w:val="20"/>
                <w:szCs w:val="20"/>
                <w:lang w:eastAsia="en-GB"/>
              </w:rPr>
              <w:t xml:space="preserve">Reflect on how assessment(s) for the child were undertaken and recorded. Were they appropriate and effective given the child’s </w:t>
            </w:r>
            <w:r w:rsidRPr="0000291F">
              <w:rPr>
                <w:rFonts w:eastAsia="Times New Roman" w:cs="Arial"/>
                <w:b/>
                <w:sz w:val="20"/>
                <w:szCs w:val="20"/>
                <w:lang w:eastAsia="en-GB"/>
              </w:rPr>
              <w:lastRenderedPageBreak/>
              <w:t>situation and needs?</w:t>
            </w:r>
          </w:p>
          <w:p w14:paraId="007A94EA" w14:textId="77777777" w:rsidR="0000291F" w:rsidRPr="0000291F" w:rsidRDefault="0000291F" w:rsidP="0000291F">
            <w:pPr>
              <w:spacing w:after="120" w:line="240" w:lineRule="auto"/>
              <w:contextualSpacing/>
              <w:rPr>
                <w:rFonts w:eastAsia="Times New Roman" w:cs="Arial"/>
                <w:b/>
                <w:sz w:val="20"/>
                <w:szCs w:val="20"/>
                <w:lang w:eastAsia="en-GB"/>
              </w:rPr>
            </w:pPr>
          </w:p>
        </w:tc>
        <w:tc>
          <w:tcPr>
            <w:tcW w:w="1380" w:type="pct"/>
            <w:shd w:val="clear" w:color="auto" w:fill="E5B8B7" w:themeFill="accent2" w:themeFillTint="66"/>
          </w:tcPr>
          <w:p w14:paraId="007A94EB"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lastRenderedPageBreak/>
              <w:t>Strengths</w:t>
            </w:r>
          </w:p>
        </w:tc>
        <w:tc>
          <w:tcPr>
            <w:tcW w:w="1380" w:type="pct"/>
            <w:shd w:val="clear" w:color="auto" w:fill="E5B8B7" w:themeFill="accent2" w:themeFillTint="66"/>
          </w:tcPr>
          <w:p w14:paraId="007A94EC"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4F8" w14:textId="77777777" w:rsidTr="00B10DD3">
        <w:trPr>
          <w:trHeight w:val="281"/>
        </w:trPr>
        <w:tc>
          <w:tcPr>
            <w:tcW w:w="2240" w:type="pct"/>
            <w:shd w:val="clear" w:color="auto" w:fill="E5B8B7" w:themeFill="accent2" w:themeFillTint="66"/>
          </w:tcPr>
          <w:p w14:paraId="007A94EE"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4EF"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Identification of Existing Safety, Harm, Danger</w:t>
            </w:r>
          </w:p>
          <w:p w14:paraId="007A94F0"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SoS methodology: collaborative, accessible, safety goals, considering diversity and identity, scaling</w:t>
            </w:r>
          </w:p>
          <w:p w14:paraId="007A94F1"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Child’s voice (verbal and non-verbal)</w:t>
            </w:r>
          </w:p>
          <w:p w14:paraId="007A94F2"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Contribution from child, both parents, carers, extended family, relevant agencies </w:t>
            </w:r>
          </w:p>
          <w:p w14:paraId="007A94F3"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Considered previous interventions, family functioning, chronology</w:t>
            </w:r>
          </w:p>
          <w:p w14:paraId="007A94F4"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Analytical </w:t>
            </w:r>
          </w:p>
          <w:p w14:paraId="007A94F5" w14:textId="77777777" w:rsidR="0000291F" w:rsidRPr="0000291F" w:rsidRDefault="0000291F" w:rsidP="00376F09">
            <w:pPr>
              <w:widowControl w:val="0"/>
              <w:numPr>
                <w:ilvl w:val="0"/>
                <w:numId w:val="23"/>
              </w:numPr>
              <w:autoSpaceDE w:val="0"/>
              <w:autoSpaceDN w:val="0"/>
              <w:adjustRightInd w:val="0"/>
              <w:spacing w:after="0" w:line="240" w:lineRule="auto"/>
              <w:contextualSpacing/>
              <w:rPr>
                <w:rFonts w:eastAsia="Times New Roman" w:cs="Arial"/>
                <w:b/>
                <w:sz w:val="20"/>
                <w:szCs w:val="20"/>
                <w:lang w:eastAsia="en-GB"/>
              </w:rPr>
            </w:pPr>
            <w:r w:rsidRPr="0000291F">
              <w:rPr>
                <w:rFonts w:eastAsia="Times New Roman" w:cs="Arial"/>
                <w:sz w:val="20"/>
                <w:szCs w:val="20"/>
                <w:lang w:eastAsia="en-GB"/>
              </w:rPr>
              <w:t xml:space="preserve">Within timescale </w:t>
            </w:r>
          </w:p>
        </w:tc>
        <w:tc>
          <w:tcPr>
            <w:tcW w:w="1380" w:type="pct"/>
          </w:tcPr>
          <w:p w14:paraId="007A94F6"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tcPr>
          <w:p w14:paraId="007A94F7"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4FA" w14:textId="77777777" w:rsidTr="00B10DD3">
        <w:trPr>
          <w:trHeight w:val="340"/>
        </w:trPr>
        <w:tc>
          <w:tcPr>
            <w:tcW w:w="5000" w:type="pct"/>
            <w:gridSpan w:val="3"/>
            <w:tcBorders>
              <w:bottom w:val="single" w:sz="4" w:space="0" w:color="auto"/>
            </w:tcBorders>
            <w:shd w:val="clear" w:color="auto" w:fill="E5B8B7" w:themeFill="accent2" w:themeFillTint="66"/>
          </w:tcPr>
          <w:p w14:paraId="007A94F9"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4FB"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4FD"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07A94FC"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Child’s plan </w:t>
            </w:r>
            <w:r w:rsidRPr="0000291F">
              <w:rPr>
                <w:rFonts w:eastAsia="Times New Roman" w:cs="Arial"/>
                <w:sz w:val="20"/>
                <w:szCs w:val="20"/>
                <w:lang w:eastAsia="en-GB"/>
              </w:rPr>
              <w:t>(Action plan/CIN/CP/care plan/placement plan/pathway plan…):</w:t>
            </w:r>
          </w:p>
        </w:tc>
      </w:tr>
      <w:tr w:rsidR="0000291F" w:rsidRPr="0000291F" w14:paraId="007A9502" w14:textId="77777777" w:rsidTr="00B10DD3">
        <w:trPr>
          <w:trHeight w:val="227"/>
        </w:trPr>
        <w:tc>
          <w:tcPr>
            <w:tcW w:w="2240" w:type="pct"/>
            <w:shd w:val="clear" w:color="auto" w:fill="FFFFFF" w:themeFill="background1"/>
          </w:tcPr>
          <w:p w14:paraId="007A94FE" w14:textId="77777777" w:rsidR="0000291F" w:rsidRPr="0000291F" w:rsidRDefault="0000291F" w:rsidP="0000291F">
            <w:pPr>
              <w:spacing w:after="120" w:line="240" w:lineRule="auto"/>
              <w:contextualSpacing/>
              <w:rPr>
                <w:rFonts w:eastAsia="Times New Roman" w:cs="Arial"/>
                <w:b/>
                <w:sz w:val="20"/>
                <w:szCs w:val="20"/>
                <w:lang w:eastAsia="en-GB"/>
              </w:rPr>
            </w:pPr>
            <w:r w:rsidRPr="0000291F">
              <w:rPr>
                <w:rFonts w:eastAsia="Times New Roman" w:cs="Arial"/>
                <w:b/>
                <w:sz w:val="20"/>
                <w:szCs w:val="20"/>
                <w:lang w:eastAsia="en-GB"/>
              </w:rPr>
              <w:t>Do the plans address the needs identified at the point of the referral and by the assessment?</w:t>
            </w:r>
          </w:p>
          <w:p w14:paraId="007A94FF"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shd w:val="clear" w:color="auto" w:fill="D9D9D9"/>
          </w:tcPr>
          <w:p w14:paraId="007A9500"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Strengths</w:t>
            </w:r>
          </w:p>
        </w:tc>
        <w:tc>
          <w:tcPr>
            <w:tcW w:w="1380" w:type="pct"/>
            <w:shd w:val="clear" w:color="auto" w:fill="D9D9D9"/>
          </w:tcPr>
          <w:p w14:paraId="007A9501"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50D" w14:textId="77777777" w:rsidTr="00B10DD3">
        <w:trPr>
          <w:trHeight w:val="1953"/>
        </w:trPr>
        <w:tc>
          <w:tcPr>
            <w:tcW w:w="2240" w:type="pct"/>
            <w:shd w:val="clear" w:color="auto" w:fill="D9D9D9"/>
          </w:tcPr>
          <w:p w14:paraId="007A9503"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504" w14:textId="77777777" w:rsidR="0000291F" w:rsidRPr="0000291F" w:rsidRDefault="0000291F" w:rsidP="00376F09">
            <w:pPr>
              <w:widowControl w:val="0"/>
              <w:numPr>
                <w:ilvl w:val="0"/>
                <w:numId w:val="3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Actions linked to danger statement/analysis</w:t>
            </w:r>
          </w:p>
          <w:p w14:paraId="007A9505" w14:textId="77777777" w:rsidR="0000291F" w:rsidRPr="0000291F" w:rsidRDefault="0000291F" w:rsidP="00376F09">
            <w:pPr>
              <w:widowControl w:val="0"/>
              <w:numPr>
                <w:ilvl w:val="0"/>
                <w:numId w:val="30"/>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Realistic and evidence based</w:t>
            </w:r>
          </w:p>
          <w:p w14:paraId="007A9506" w14:textId="77777777" w:rsidR="0000291F" w:rsidRPr="0000291F" w:rsidRDefault="0000291F" w:rsidP="00376F09">
            <w:pPr>
              <w:widowControl w:val="0"/>
              <w:numPr>
                <w:ilvl w:val="0"/>
                <w:numId w:val="24"/>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Actions SMART (with who, what, by when)</w:t>
            </w:r>
          </w:p>
          <w:p w14:paraId="007A9507" w14:textId="77777777" w:rsidR="0000291F" w:rsidRPr="0000291F" w:rsidRDefault="0000291F" w:rsidP="00376F09">
            <w:pPr>
              <w:widowControl w:val="0"/>
              <w:numPr>
                <w:ilvl w:val="0"/>
                <w:numId w:val="24"/>
              </w:numPr>
              <w:autoSpaceDE w:val="0"/>
              <w:autoSpaceDN w:val="0"/>
              <w:adjustRightInd w:val="0"/>
              <w:spacing w:after="0" w:line="240" w:lineRule="auto"/>
              <w:contextualSpacing/>
              <w:rPr>
                <w:rFonts w:eastAsia="Times New Roman" w:cs="Arial"/>
                <w:b/>
                <w:sz w:val="20"/>
                <w:szCs w:val="20"/>
                <w:lang w:eastAsia="en-GB"/>
              </w:rPr>
            </w:pPr>
            <w:r w:rsidRPr="0000291F">
              <w:rPr>
                <w:rFonts w:eastAsia="Times New Roman" w:cs="Arial"/>
                <w:sz w:val="20"/>
                <w:szCs w:val="20"/>
                <w:lang w:eastAsia="en-GB"/>
              </w:rPr>
              <w:t>Child’s voice: child’s views influenced the plan</w:t>
            </w:r>
          </w:p>
          <w:p w14:paraId="007A9508" w14:textId="77777777" w:rsidR="0000291F" w:rsidRPr="0000291F" w:rsidRDefault="0000291F" w:rsidP="00376F09">
            <w:pPr>
              <w:widowControl w:val="0"/>
              <w:numPr>
                <w:ilvl w:val="0"/>
                <w:numId w:val="24"/>
              </w:numPr>
              <w:autoSpaceDE w:val="0"/>
              <w:autoSpaceDN w:val="0"/>
              <w:adjustRightInd w:val="0"/>
              <w:spacing w:after="0" w:line="240" w:lineRule="auto"/>
              <w:contextualSpacing/>
              <w:rPr>
                <w:rFonts w:eastAsia="Times New Roman" w:cs="Arial"/>
                <w:b/>
                <w:sz w:val="20"/>
                <w:szCs w:val="20"/>
                <w:lang w:eastAsia="en-GB"/>
              </w:rPr>
            </w:pPr>
            <w:r w:rsidRPr="0000291F">
              <w:rPr>
                <w:rFonts w:eastAsia="Times New Roman" w:cs="Arial"/>
                <w:sz w:val="20"/>
                <w:szCs w:val="20"/>
                <w:lang w:eastAsia="en-GB"/>
              </w:rPr>
              <w:t>Recognise child’s identity/diversity</w:t>
            </w:r>
          </w:p>
          <w:p w14:paraId="007A9509" w14:textId="77777777" w:rsidR="0000291F" w:rsidRPr="0000291F" w:rsidRDefault="0000291F" w:rsidP="00376F09">
            <w:pPr>
              <w:widowControl w:val="0"/>
              <w:numPr>
                <w:ilvl w:val="0"/>
                <w:numId w:val="24"/>
              </w:numPr>
              <w:autoSpaceDE w:val="0"/>
              <w:autoSpaceDN w:val="0"/>
              <w:adjustRightInd w:val="0"/>
              <w:spacing w:after="0" w:line="240" w:lineRule="auto"/>
              <w:contextualSpacing/>
              <w:rPr>
                <w:rFonts w:eastAsia="Times New Roman" w:cs="Arial"/>
                <w:b/>
                <w:sz w:val="20"/>
                <w:szCs w:val="20"/>
                <w:lang w:eastAsia="en-GB"/>
              </w:rPr>
            </w:pPr>
            <w:r w:rsidRPr="0000291F">
              <w:rPr>
                <w:rFonts w:eastAsia="Times New Roman" w:cs="Arial"/>
                <w:sz w:val="20"/>
                <w:szCs w:val="20"/>
                <w:lang w:eastAsia="en-GB"/>
              </w:rPr>
              <w:t>Co-created and shared with families/child</w:t>
            </w:r>
          </w:p>
          <w:p w14:paraId="007A950A" w14:textId="77777777" w:rsidR="0000291F" w:rsidRPr="0000291F" w:rsidRDefault="0000291F" w:rsidP="00376F09">
            <w:pPr>
              <w:widowControl w:val="0"/>
              <w:numPr>
                <w:ilvl w:val="0"/>
                <w:numId w:val="24"/>
              </w:numPr>
              <w:autoSpaceDE w:val="0"/>
              <w:autoSpaceDN w:val="0"/>
              <w:adjustRightInd w:val="0"/>
              <w:spacing w:after="120" w:line="240" w:lineRule="auto"/>
              <w:ind w:left="714" w:hanging="357"/>
              <w:contextualSpacing/>
              <w:rPr>
                <w:rFonts w:eastAsia="Times New Roman" w:cs="Arial"/>
                <w:sz w:val="20"/>
                <w:szCs w:val="20"/>
                <w:lang w:eastAsia="en-GB"/>
              </w:rPr>
            </w:pPr>
            <w:r w:rsidRPr="0000291F">
              <w:rPr>
                <w:rFonts w:eastAsia="Times New Roman" w:cs="Arial"/>
                <w:sz w:val="20"/>
                <w:szCs w:val="20"/>
                <w:lang w:eastAsia="en-GB"/>
              </w:rPr>
              <w:t>Contingency plans</w:t>
            </w:r>
          </w:p>
        </w:tc>
        <w:tc>
          <w:tcPr>
            <w:tcW w:w="1380" w:type="pct"/>
          </w:tcPr>
          <w:p w14:paraId="007A950B"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tcPr>
          <w:p w14:paraId="007A950C"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50F" w14:textId="77777777" w:rsidTr="00B10DD3">
        <w:trPr>
          <w:trHeight w:val="340"/>
        </w:trPr>
        <w:tc>
          <w:tcPr>
            <w:tcW w:w="5000" w:type="pct"/>
            <w:gridSpan w:val="3"/>
            <w:tcBorders>
              <w:bottom w:val="single" w:sz="4" w:space="0" w:color="auto"/>
            </w:tcBorders>
            <w:shd w:val="clear" w:color="auto" w:fill="D9D9D9"/>
          </w:tcPr>
          <w:p w14:paraId="007A950E"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510"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512"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07A9511"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Purposeful Interventions </w:t>
            </w:r>
            <w:r w:rsidRPr="0000291F">
              <w:rPr>
                <w:rFonts w:eastAsia="Times New Roman" w:cs="Arial"/>
                <w:sz w:val="20"/>
                <w:szCs w:val="20"/>
                <w:lang w:eastAsia="en-GB"/>
              </w:rPr>
              <w:t>(direct work, building family networks, safety planning…)</w:t>
            </w:r>
          </w:p>
        </w:tc>
      </w:tr>
      <w:tr w:rsidR="0000291F" w:rsidRPr="0000291F" w14:paraId="007A9517" w14:textId="77777777" w:rsidTr="00B10DD3">
        <w:trPr>
          <w:trHeight w:val="227"/>
        </w:trPr>
        <w:tc>
          <w:tcPr>
            <w:tcW w:w="2240" w:type="pct"/>
            <w:shd w:val="clear" w:color="auto" w:fill="FFFFFF" w:themeFill="background1"/>
          </w:tcPr>
          <w:p w14:paraId="007A9513" w14:textId="77777777" w:rsidR="0000291F" w:rsidRPr="0000291F" w:rsidRDefault="0000291F" w:rsidP="0000291F">
            <w:pPr>
              <w:spacing w:after="120" w:line="240" w:lineRule="auto"/>
              <w:contextualSpacing/>
              <w:rPr>
                <w:rFonts w:eastAsia="Times New Roman" w:cs="Arial"/>
                <w:b/>
                <w:sz w:val="20"/>
                <w:szCs w:val="20"/>
                <w:lang w:eastAsia="en-GB"/>
              </w:rPr>
            </w:pPr>
            <w:r w:rsidRPr="0000291F">
              <w:rPr>
                <w:rFonts w:eastAsia="Times New Roman" w:cs="Arial"/>
                <w:b/>
                <w:sz w:val="20"/>
                <w:szCs w:val="20"/>
                <w:lang w:eastAsia="en-GB"/>
              </w:rPr>
              <w:t>Is there evidence of high quality, evidence-based direct work supporting improved outcomes?</w:t>
            </w:r>
          </w:p>
          <w:p w14:paraId="007A9514"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shd w:val="clear" w:color="auto" w:fill="B6DDE8" w:themeFill="accent5" w:themeFillTint="66"/>
          </w:tcPr>
          <w:p w14:paraId="007A9515"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Strengths</w:t>
            </w:r>
          </w:p>
        </w:tc>
        <w:tc>
          <w:tcPr>
            <w:tcW w:w="1380" w:type="pct"/>
            <w:shd w:val="clear" w:color="auto" w:fill="B6DDE8" w:themeFill="accent5" w:themeFillTint="66"/>
          </w:tcPr>
          <w:p w14:paraId="007A9516"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521" w14:textId="77777777" w:rsidTr="00B10DD3">
        <w:trPr>
          <w:trHeight w:val="1251"/>
        </w:trPr>
        <w:tc>
          <w:tcPr>
            <w:tcW w:w="2240" w:type="pct"/>
            <w:shd w:val="clear" w:color="auto" w:fill="B6DDE8" w:themeFill="accent5" w:themeFillTint="66"/>
          </w:tcPr>
          <w:p w14:paraId="007A9518"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519" w14:textId="77777777" w:rsidR="0000291F" w:rsidRPr="0000291F" w:rsidRDefault="0000291F" w:rsidP="00376F09">
            <w:pPr>
              <w:widowControl w:val="0"/>
              <w:numPr>
                <w:ilvl w:val="0"/>
                <w:numId w:val="29"/>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Child seen alone, in different settings, within timescale</w:t>
            </w:r>
          </w:p>
          <w:p w14:paraId="007A951A" w14:textId="77777777" w:rsidR="0000291F" w:rsidRPr="0000291F" w:rsidRDefault="0000291F" w:rsidP="00376F09">
            <w:pPr>
              <w:widowControl w:val="0"/>
              <w:numPr>
                <w:ilvl w:val="0"/>
                <w:numId w:val="29"/>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Developmentally appropriate, therapeutic, creative tools, </w:t>
            </w:r>
            <w:proofErr w:type="gramStart"/>
            <w:r w:rsidRPr="0000291F">
              <w:rPr>
                <w:rFonts w:eastAsia="Times New Roman" w:cs="Arial"/>
                <w:sz w:val="20"/>
                <w:szCs w:val="20"/>
                <w:lang w:eastAsia="en-GB"/>
              </w:rPr>
              <w:t>resources</w:t>
            </w:r>
            <w:proofErr w:type="gramEnd"/>
            <w:r w:rsidRPr="0000291F">
              <w:rPr>
                <w:rFonts w:eastAsia="Times New Roman" w:cs="Arial"/>
                <w:sz w:val="20"/>
                <w:szCs w:val="20"/>
                <w:lang w:eastAsia="en-GB"/>
              </w:rPr>
              <w:t xml:space="preserve"> and interventions</w:t>
            </w:r>
          </w:p>
          <w:p w14:paraId="007A951B" w14:textId="77777777" w:rsidR="0000291F" w:rsidRPr="0000291F" w:rsidRDefault="0000291F" w:rsidP="00376F09">
            <w:pPr>
              <w:widowControl w:val="0"/>
              <w:numPr>
                <w:ilvl w:val="0"/>
                <w:numId w:val="29"/>
              </w:numPr>
              <w:autoSpaceDE w:val="0"/>
              <w:autoSpaceDN w:val="0"/>
              <w:adjustRightInd w:val="0"/>
              <w:spacing w:after="0" w:line="240" w:lineRule="auto"/>
              <w:contextualSpacing/>
              <w:rPr>
                <w:rFonts w:eastAsia="Times New Roman" w:cs="Arial"/>
                <w:b/>
                <w:sz w:val="20"/>
                <w:szCs w:val="20"/>
                <w:lang w:eastAsia="en-GB"/>
              </w:rPr>
            </w:pPr>
            <w:r w:rsidRPr="0000291F">
              <w:rPr>
                <w:rFonts w:eastAsia="Times New Roman" w:cs="Arial"/>
                <w:sz w:val="20"/>
                <w:szCs w:val="20"/>
                <w:lang w:eastAsia="en-GB"/>
              </w:rPr>
              <w:t>Family networking and family led safety plans</w:t>
            </w:r>
          </w:p>
          <w:p w14:paraId="007A951C" w14:textId="77777777" w:rsidR="0000291F" w:rsidRPr="0000291F" w:rsidRDefault="0000291F" w:rsidP="00376F09">
            <w:pPr>
              <w:widowControl w:val="0"/>
              <w:numPr>
                <w:ilvl w:val="0"/>
                <w:numId w:val="29"/>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Set out in plans and reviews</w:t>
            </w:r>
          </w:p>
          <w:p w14:paraId="007A951D" w14:textId="77777777" w:rsidR="0000291F" w:rsidRPr="0000291F" w:rsidRDefault="0000291F" w:rsidP="00376F09">
            <w:pPr>
              <w:widowControl w:val="0"/>
              <w:numPr>
                <w:ilvl w:val="0"/>
                <w:numId w:val="29"/>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Clearly recorded </w:t>
            </w:r>
          </w:p>
          <w:p w14:paraId="007A951E" w14:textId="77777777" w:rsidR="0000291F" w:rsidRPr="0000291F" w:rsidRDefault="0000291F" w:rsidP="00376F09">
            <w:pPr>
              <w:widowControl w:val="0"/>
              <w:numPr>
                <w:ilvl w:val="0"/>
                <w:numId w:val="29"/>
              </w:numPr>
              <w:autoSpaceDE w:val="0"/>
              <w:autoSpaceDN w:val="0"/>
              <w:adjustRightInd w:val="0"/>
              <w:spacing w:after="120" w:line="240" w:lineRule="auto"/>
              <w:ind w:left="714" w:hanging="357"/>
              <w:contextualSpacing/>
              <w:rPr>
                <w:rFonts w:eastAsia="Times New Roman" w:cs="Arial"/>
                <w:b/>
                <w:sz w:val="20"/>
                <w:szCs w:val="20"/>
                <w:lang w:eastAsia="en-GB"/>
              </w:rPr>
            </w:pPr>
            <w:r w:rsidRPr="0000291F">
              <w:rPr>
                <w:rFonts w:eastAsia="Times New Roman" w:cs="Arial"/>
                <w:sz w:val="20"/>
                <w:szCs w:val="20"/>
                <w:lang w:eastAsia="en-GB"/>
              </w:rPr>
              <w:t>Use of direct work kits and resource libraries</w:t>
            </w:r>
          </w:p>
        </w:tc>
        <w:tc>
          <w:tcPr>
            <w:tcW w:w="1380" w:type="pct"/>
            <w:shd w:val="clear" w:color="auto" w:fill="FFFFFF" w:themeFill="background1"/>
          </w:tcPr>
          <w:p w14:paraId="007A951F"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shd w:val="clear" w:color="auto" w:fill="FFFFFF" w:themeFill="background1"/>
          </w:tcPr>
          <w:p w14:paraId="007A9520"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523" w14:textId="77777777" w:rsidTr="00B10DD3">
        <w:trPr>
          <w:trHeight w:val="340"/>
        </w:trPr>
        <w:tc>
          <w:tcPr>
            <w:tcW w:w="5000" w:type="pct"/>
            <w:gridSpan w:val="3"/>
            <w:tcBorders>
              <w:bottom w:val="single" w:sz="4" w:space="0" w:color="auto"/>
            </w:tcBorders>
            <w:shd w:val="clear" w:color="auto" w:fill="B6DDE8" w:themeFill="accent5" w:themeFillTint="66"/>
          </w:tcPr>
          <w:p w14:paraId="007A9522"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lastRenderedPageBreak/>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524"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526"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3F39F"/>
          </w:tcPr>
          <w:p w14:paraId="007A9525"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Reviews (TAF, Network meetings, Children in Care Reviews, Child in Need Reviews, Child Protection Reviews):</w:t>
            </w:r>
          </w:p>
        </w:tc>
      </w:tr>
      <w:tr w:rsidR="0000291F" w:rsidRPr="0000291F" w14:paraId="007A952B" w14:textId="77777777" w:rsidTr="00B10DD3">
        <w:trPr>
          <w:trHeight w:val="227"/>
        </w:trPr>
        <w:tc>
          <w:tcPr>
            <w:tcW w:w="2240" w:type="pct"/>
            <w:shd w:val="clear" w:color="auto" w:fill="FFFFFF" w:themeFill="background1"/>
          </w:tcPr>
          <w:p w14:paraId="007A9527" w14:textId="77777777" w:rsidR="0000291F" w:rsidRPr="0000291F" w:rsidRDefault="0000291F" w:rsidP="0000291F">
            <w:pPr>
              <w:spacing w:after="120" w:line="240" w:lineRule="auto"/>
              <w:ind w:right="57"/>
              <w:contextualSpacing/>
              <w:rPr>
                <w:rFonts w:eastAsia="Times New Roman" w:cs="Arial"/>
                <w:b/>
                <w:sz w:val="20"/>
                <w:szCs w:val="20"/>
                <w:lang w:eastAsia="en-GB"/>
              </w:rPr>
            </w:pPr>
            <w:r w:rsidRPr="0000291F">
              <w:rPr>
                <w:rFonts w:eastAsia="Times New Roman" w:cs="Arial"/>
                <w:b/>
                <w:sz w:val="20"/>
                <w:szCs w:val="20"/>
                <w:lang w:eastAsia="en-GB"/>
              </w:rPr>
              <w:t xml:space="preserve">Are reviews effective interventions supporting change and promoting outcomes? </w:t>
            </w:r>
          </w:p>
          <w:p w14:paraId="007A9528"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shd w:val="clear" w:color="auto" w:fill="F3F39F"/>
          </w:tcPr>
          <w:p w14:paraId="007A9529"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Strengths</w:t>
            </w:r>
          </w:p>
        </w:tc>
        <w:tc>
          <w:tcPr>
            <w:tcW w:w="1380" w:type="pct"/>
            <w:shd w:val="clear" w:color="auto" w:fill="F3F39F"/>
          </w:tcPr>
          <w:p w14:paraId="007A952A"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535" w14:textId="77777777" w:rsidTr="00B10DD3">
        <w:trPr>
          <w:trHeight w:val="1396"/>
        </w:trPr>
        <w:tc>
          <w:tcPr>
            <w:tcW w:w="2240" w:type="pct"/>
            <w:shd w:val="clear" w:color="auto" w:fill="F3F39F"/>
          </w:tcPr>
          <w:p w14:paraId="007A952C"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52D" w14:textId="77777777" w:rsidR="0000291F" w:rsidRPr="0000291F" w:rsidRDefault="0000291F" w:rsidP="00376F09">
            <w:pPr>
              <w:widowControl w:val="0"/>
              <w:numPr>
                <w:ilvl w:val="0"/>
                <w:numId w:val="28"/>
              </w:numPr>
              <w:autoSpaceDE w:val="0"/>
              <w:autoSpaceDN w:val="0"/>
              <w:adjustRightInd w:val="0"/>
              <w:spacing w:after="0" w:line="240" w:lineRule="auto"/>
              <w:ind w:right="57"/>
              <w:contextualSpacing/>
              <w:rPr>
                <w:rFonts w:eastAsia="Times New Roman" w:cs="Arial"/>
                <w:sz w:val="20"/>
                <w:szCs w:val="20"/>
                <w:lang w:eastAsia="en-GB"/>
              </w:rPr>
            </w:pPr>
            <w:r w:rsidRPr="0000291F">
              <w:rPr>
                <w:rFonts w:eastAsia="Times New Roman" w:cs="Arial"/>
                <w:sz w:val="20"/>
                <w:szCs w:val="20"/>
                <w:lang w:eastAsia="en-GB"/>
              </w:rPr>
              <w:t>Child has contributed and influenced the review – Participation, Advocacy, Engagement</w:t>
            </w:r>
          </w:p>
          <w:p w14:paraId="007A952E" w14:textId="77777777" w:rsidR="0000291F" w:rsidRPr="0000291F" w:rsidRDefault="0000291F" w:rsidP="00376F09">
            <w:pPr>
              <w:widowControl w:val="0"/>
              <w:numPr>
                <w:ilvl w:val="0"/>
                <w:numId w:val="28"/>
              </w:numPr>
              <w:autoSpaceDE w:val="0"/>
              <w:autoSpaceDN w:val="0"/>
              <w:adjustRightInd w:val="0"/>
              <w:spacing w:after="0" w:line="240" w:lineRule="auto"/>
              <w:ind w:right="57"/>
              <w:contextualSpacing/>
              <w:rPr>
                <w:rFonts w:eastAsia="Times New Roman" w:cs="Arial"/>
                <w:sz w:val="20"/>
                <w:szCs w:val="20"/>
                <w:lang w:eastAsia="en-GB"/>
              </w:rPr>
            </w:pPr>
            <w:r w:rsidRPr="0000291F">
              <w:rPr>
                <w:rFonts w:eastAsia="Times New Roman" w:cs="Arial"/>
                <w:sz w:val="20"/>
                <w:szCs w:val="20"/>
                <w:lang w:eastAsia="en-GB"/>
              </w:rPr>
              <w:t xml:space="preserve">Family/extended family participation </w:t>
            </w:r>
          </w:p>
          <w:p w14:paraId="007A952F" w14:textId="77777777" w:rsidR="0000291F" w:rsidRPr="0000291F" w:rsidRDefault="0000291F" w:rsidP="00376F09">
            <w:pPr>
              <w:widowControl w:val="0"/>
              <w:numPr>
                <w:ilvl w:val="0"/>
                <w:numId w:val="28"/>
              </w:numPr>
              <w:autoSpaceDE w:val="0"/>
              <w:autoSpaceDN w:val="0"/>
              <w:adjustRightInd w:val="0"/>
              <w:spacing w:after="0" w:line="240" w:lineRule="auto"/>
              <w:ind w:right="57"/>
              <w:contextualSpacing/>
              <w:rPr>
                <w:rFonts w:eastAsia="Times New Roman" w:cs="Arial"/>
                <w:sz w:val="20"/>
                <w:szCs w:val="20"/>
                <w:lang w:eastAsia="en-GB"/>
              </w:rPr>
            </w:pPr>
            <w:r w:rsidRPr="0000291F">
              <w:rPr>
                <w:rFonts w:eastAsia="Times New Roman" w:cs="Arial"/>
                <w:sz w:val="20"/>
                <w:szCs w:val="20"/>
                <w:lang w:eastAsia="en-GB"/>
              </w:rPr>
              <w:t>Professional network effective</w:t>
            </w:r>
          </w:p>
          <w:p w14:paraId="007A9530" w14:textId="77777777" w:rsidR="0000291F" w:rsidRPr="0000291F" w:rsidRDefault="0000291F" w:rsidP="00376F09">
            <w:pPr>
              <w:widowControl w:val="0"/>
              <w:numPr>
                <w:ilvl w:val="0"/>
                <w:numId w:val="28"/>
              </w:numPr>
              <w:autoSpaceDE w:val="0"/>
              <w:autoSpaceDN w:val="0"/>
              <w:adjustRightInd w:val="0"/>
              <w:spacing w:after="0" w:line="240" w:lineRule="auto"/>
              <w:ind w:right="57"/>
              <w:contextualSpacing/>
              <w:rPr>
                <w:rFonts w:eastAsia="Times New Roman" w:cs="Arial"/>
                <w:sz w:val="20"/>
                <w:szCs w:val="20"/>
                <w:lang w:eastAsia="en-GB"/>
              </w:rPr>
            </w:pPr>
            <w:r w:rsidRPr="0000291F">
              <w:rPr>
                <w:rFonts w:eastAsia="Times New Roman" w:cs="Arial"/>
                <w:sz w:val="20"/>
                <w:szCs w:val="20"/>
                <w:lang w:eastAsia="en-GB"/>
              </w:rPr>
              <w:t>Reflective review minutes/report</w:t>
            </w:r>
          </w:p>
          <w:p w14:paraId="007A9531" w14:textId="77777777" w:rsidR="0000291F" w:rsidRPr="0000291F" w:rsidRDefault="0000291F" w:rsidP="00376F09">
            <w:pPr>
              <w:widowControl w:val="0"/>
              <w:numPr>
                <w:ilvl w:val="0"/>
                <w:numId w:val="28"/>
              </w:numPr>
              <w:autoSpaceDE w:val="0"/>
              <w:autoSpaceDN w:val="0"/>
              <w:adjustRightInd w:val="0"/>
              <w:spacing w:after="120" w:line="240" w:lineRule="auto"/>
              <w:ind w:left="714" w:right="57" w:hanging="357"/>
              <w:contextualSpacing/>
              <w:rPr>
                <w:rFonts w:eastAsia="Times New Roman" w:cs="Arial"/>
                <w:b/>
                <w:sz w:val="20"/>
                <w:szCs w:val="20"/>
                <w:lang w:eastAsia="en-GB"/>
              </w:rPr>
            </w:pPr>
            <w:r w:rsidRPr="0000291F">
              <w:rPr>
                <w:rFonts w:eastAsia="Times New Roman" w:cs="Arial"/>
                <w:sz w:val="20"/>
                <w:szCs w:val="20"/>
                <w:lang w:eastAsia="en-GB"/>
              </w:rPr>
              <w:t>Within timescale</w:t>
            </w:r>
          </w:p>
          <w:p w14:paraId="007A9532" w14:textId="77777777" w:rsidR="0000291F" w:rsidRPr="0000291F" w:rsidRDefault="0000291F" w:rsidP="00376F09">
            <w:pPr>
              <w:widowControl w:val="0"/>
              <w:numPr>
                <w:ilvl w:val="0"/>
                <w:numId w:val="28"/>
              </w:numPr>
              <w:autoSpaceDE w:val="0"/>
              <w:autoSpaceDN w:val="0"/>
              <w:adjustRightInd w:val="0"/>
              <w:spacing w:after="120" w:line="240" w:lineRule="auto"/>
              <w:ind w:left="714" w:right="57" w:hanging="357"/>
              <w:contextualSpacing/>
              <w:rPr>
                <w:rFonts w:eastAsia="Times New Roman" w:cs="Arial"/>
                <w:b/>
                <w:sz w:val="20"/>
                <w:szCs w:val="20"/>
                <w:lang w:eastAsia="en-GB"/>
              </w:rPr>
            </w:pPr>
            <w:r w:rsidRPr="0000291F">
              <w:rPr>
                <w:rFonts w:eastAsia="Times New Roman" w:cs="Arial"/>
                <w:sz w:val="20"/>
                <w:szCs w:val="20"/>
                <w:lang w:eastAsia="en-GB"/>
              </w:rPr>
              <w:t>Participatory chairing, collaborative approaches</w:t>
            </w:r>
          </w:p>
        </w:tc>
        <w:tc>
          <w:tcPr>
            <w:tcW w:w="1380" w:type="pct"/>
            <w:shd w:val="clear" w:color="auto" w:fill="FFFFFF" w:themeFill="background1"/>
          </w:tcPr>
          <w:p w14:paraId="007A9533"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shd w:val="clear" w:color="auto" w:fill="FFFFFF" w:themeFill="background1"/>
          </w:tcPr>
          <w:p w14:paraId="007A9534"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537" w14:textId="77777777" w:rsidTr="00B10DD3">
        <w:trPr>
          <w:trHeight w:val="340"/>
        </w:trPr>
        <w:tc>
          <w:tcPr>
            <w:tcW w:w="5000" w:type="pct"/>
            <w:gridSpan w:val="3"/>
            <w:tcBorders>
              <w:bottom w:val="single" w:sz="4" w:space="0" w:color="auto"/>
            </w:tcBorders>
            <w:shd w:val="clear" w:color="auto" w:fill="F3F39F"/>
          </w:tcPr>
          <w:p w14:paraId="007A9536"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538"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53A"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7A9539"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Risk management </w:t>
            </w:r>
            <w:r w:rsidRPr="0000291F">
              <w:rPr>
                <w:rFonts w:eastAsia="Times New Roman" w:cs="Arial"/>
                <w:sz w:val="20"/>
                <w:szCs w:val="20"/>
                <w:lang w:eastAsia="en-GB"/>
              </w:rPr>
              <w:t>(Locality meeting; CP Strategies; Section 47 Investigations; Critical Case Discussions; Professionals Meetings; MARAC; MAPPA)</w:t>
            </w:r>
          </w:p>
        </w:tc>
      </w:tr>
      <w:tr w:rsidR="0000291F" w:rsidRPr="0000291F" w14:paraId="007A953F" w14:textId="77777777" w:rsidTr="00B10DD3">
        <w:trPr>
          <w:trHeight w:val="227"/>
        </w:trPr>
        <w:tc>
          <w:tcPr>
            <w:tcW w:w="2240" w:type="pct"/>
            <w:shd w:val="clear" w:color="auto" w:fill="FFFFFF" w:themeFill="background1"/>
          </w:tcPr>
          <w:p w14:paraId="007A953B" w14:textId="77777777" w:rsidR="0000291F" w:rsidRPr="0000291F" w:rsidRDefault="0000291F" w:rsidP="0000291F">
            <w:pPr>
              <w:spacing w:after="120" w:line="240" w:lineRule="auto"/>
              <w:contextualSpacing/>
              <w:rPr>
                <w:rFonts w:eastAsia="Times New Roman" w:cs="Arial"/>
                <w:b/>
                <w:sz w:val="20"/>
                <w:szCs w:val="20"/>
                <w:lang w:eastAsia="en-GB"/>
              </w:rPr>
            </w:pPr>
            <w:r w:rsidRPr="0000291F">
              <w:rPr>
                <w:rFonts w:eastAsia="Times New Roman" w:cs="Arial"/>
                <w:b/>
                <w:sz w:val="20"/>
                <w:szCs w:val="20"/>
                <w:lang w:eastAsia="en-GB"/>
              </w:rPr>
              <w:t>Has the approach taken to manage risk been proportionate, safeguarded children from further harm and enabled effective outcomes?</w:t>
            </w:r>
          </w:p>
          <w:p w14:paraId="007A953C" w14:textId="77777777" w:rsidR="0000291F" w:rsidRPr="0000291F" w:rsidRDefault="0000291F" w:rsidP="0000291F">
            <w:pPr>
              <w:spacing w:after="120" w:line="240" w:lineRule="auto"/>
              <w:contextualSpacing/>
              <w:rPr>
                <w:rFonts w:eastAsia="Times New Roman" w:cs="Arial"/>
                <w:sz w:val="20"/>
                <w:szCs w:val="20"/>
                <w:lang w:eastAsia="en-GB"/>
              </w:rPr>
            </w:pPr>
          </w:p>
        </w:tc>
        <w:tc>
          <w:tcPr>
            <w:tcW w:w="1380" w:type="pct"/>
            <w:shd w:val="clear" w:color="auto" w:fill="FBD4B4" w:themeFill="accent6" w:themeFillTint="66"/>
          </w:tcPr>
          <w:p w14:paraId="007A953D"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Strengths</w:t>
            </w:r>
          </w:p>
        </w:tc>
        <w:tc>
          <w:tcPr>
            <w:tcW w:w="1380" w:type="pct"/>
            <w:shd w:val="clear" w:color="auto" w:fill="FBD4B4" w:themeFill="accent6" w:themeFillTint="66"/>
          </w:tcPr>
          <w:p w14:paraId="007A953E"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549" w14:textId="77777777" w:rsidTr="00B10DD3">
        <w:trPr>
          <w:trHeight w:val="979"/>
        </w:trPr>
        <w:tc>
          <w:tcPr>
            <w:tcW w:w="2240" w:type="pct"/>
            <w:shd w:val="clear" w:color="auto" w:fill="FBD4B4" w:themeFill="accent6" w:themeFillTint="66"/>
          </w:tcPr>
          <w:p w14:paraId="007A9540"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541" w14:textId="77777777" w:rsidR="0000291F" w:rsidRPr="0000291F" w:rsidRDefault="0000291F" w:rsidP="00376F09">
            <w:pPr>
              <w:widowControl w:val="0"/>
              <w:numPr>
                <w:ilvl w:val="0"/>
                <w:numId w:val="27"/>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Threshold decision in line with legislation</w:t>
            </w:r>
          </w:p>
          <w:p w14:paraId="007A9542" w14:textId="77777777" w:rsidR="0000291F" w:rsidRPr="0000291F" w:rsidRDefault="0000291F" w:rsidP="00376F09">
            <w:pPr>
              <w:widowControl w:val="0"/>
              <w:numPr>
                <w:ilvl w:val="0"/>
                <w:numId w:val="27"/>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Immediate and future </w:t>
            </w:r>
            <w:proofErr w:type="gramStart"/>
            <w:r w:rsidRPr="0000291F">
              <w:rPr>
                <w:rFonts w:eastAsia="Times New Roman" w:cs="Arial"/>
                <w:sz w:val="20"/>
                <w:szCs w:val="20"/>
                <w:lang w:eastAsia="en-GB"/>
              </w:rPr>
              <w:t>safety  actions</w:t>
            </w:r>
            <w:proofErr w:type="gramEnd"/>
            <w:r w:rsidRPr="0000291F">
              <w:rPr>
                <w:rFonts w:eastAsia="Times New Roman" w:cs="Arial"/>
                <w:sz w:val="20"/>
                <w:szCs w:val="20"/>
                <w:lang w:eastAsia="en-GB"/>
              </w:rPr>
              <w:t xml:space="preserve"> </w:t>
            </w:r>
          </w:p>
          <w:p w14:paraId="007A9543" w14:textId="77777777" w:rsidR="0000291F" w:rsidRPr="0000291F" w:rsidRDefault="0000291F" w:rsidP="00376F09">
            <w:pPr>
              <w:widowControl w:val="0"/>
              <w:numPr>
                <w:ilvl w:val="0"/>
                <w:numId w:val="27"/>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Promoting positive risk taking/independence</w:t>
            </w:r>
          </w:p>
          <w:p w14:paraId="007A9544" w14:textId="77777777" w:rsidR="0000291F" w:rsidRPr="0000291F" w:rsidRDefault="0000291F" w:rsidP="00376F09">
            <w:pPr>
              <w:widowControl w:val="0"/>
              <w:numPr>
                <w:ilvl w:val="0"/>
                <w:numId w:val="27"/>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Intervening proportionately</w:t>
            </w:r>
          </w:p>
          <w:p w14:paraId="007A9545" w14:textId="77777777" w:rsidR="0000291F" w:rsidRPr="0000291F" w:rsidRDefault="0000291F" w:rsidP="00376F09">
            <w:pPr>
              <w:widowControl w:val="0"/>
              <w:numPr>
                <w:ilvl w:val="0"/>
                <w:numId w:val="27"/>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Contextual approaches used (</w:t>
            </w:r>
            <w:proofErr w:type="spellStart"/>
            <w:proofErr w:type="gramStart"/>
            <w:r w:rsidRPr="0000291F">
              <w:rPr>
                <w:rFonts w:eastAsia="Times New Roman" w:cs="Arial"/>
                <w:sz w:val="20"/>
                <w:szCs w:val="20"/>
                <w:lang w:eastAsia="en-GB"/>
              </w:rPr>
              <w:t>ie</w:t>
            </w:r>
            <w:proofErr w:type="spellEnd"/>
            <w:proofErr w:type="gramEnd"/>
            <w:r w:rsidRPr="0000291F">
              <w:rPr>
                <w:rFonts w:eastAsia="Times New Roman" w:cs="Arial"/>
                <w:sz w:val="20"/>
                <w:szCs w:val="20"/>
                <w:lang w:eastAsia="en-GB"/>
              </w:rPr>
              <w:t xml:space="preserve"> peer mapping, disruption, location plan)</w:t>
            </w:r>
          </w:p>
          <w:p w14:paraId="007A9546" w14:textId="77777777" w:rsidR="0000291F" w:rsidRPr="0000291F" w:rsidRDefault="0000291F" w:rsidP="00376F09">
            <w:pPr>
              <w:widowControl w:val="0"/>
              <w:numPr>
                <w:ilvl w:val="0"/>
                <w:numId w:val="27"/>
              </w:numPr>
              <w:autoSpaceDE w:val="0"/>
              <w:autoSpaceDN w:val="0"/>
              <w:adjustRightInd w:val="0"/>
              <w:spacing w:after="120" w:line="240" w:lineRule="auto"/>
              <w:ind w:left="714" w:hanging="357"/>
              <w:contextualSpacing/>
              <w:rPr>
                <w:rFonts w:eastAsia="Times New Roman" w:cs="Arial"/>
                <w:sz w:val="20"/>
                <w:szCs w:val="20"/>
                <w:lang w:eastAsia="en-GB"/>
              </w:rPr>
            </w:pPr>
            <w:r w:rsidRPr="0000291F">
              <w:rPr>
                <w:rFonts w:eastAsia="Times New Roman" w:cs="Arial"/>
                <w:sz w:val="20"/>
                <w:szCs w:val="20"/>
                <w:lang w:eastAsia="en-GB"/>
              </w:rPr>
              <w:t>Clear rationale and decision-making linked to SMART multi-agency planning</w:t>
            </w:r>
          </w:p>
        </w:tc>
        <w:tc>
          <w:tcPr>
            <w:tcW w:w="1380" w:type="pct"/>
            <w:shd w:val="clear" w:color="auto" w:fill="FFFFFF" w:themeFill="background1"/>
          </w:tcPr>
          <w:p w14:paraId="007A9547"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shd w:val="clear" w:color="auto" w:fill="FFFFFF" w:themeFill="background1"/>
          </w:tcPr>
          <w:p w14:paraId="007A9548"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54B" w14:textId="77777777" w:rsidTr="00B10DD3">
        <w:trPr>
          <w:trHeight w:val="340"/>
        </w:trPr>
        <w:tc>
          <w:tcPr>
            <w:tcW w:w="5000" w:type="pct"/>
            <w:gridSpan w:val="3"/>
            <w:tcBorders>
              <w:bottom w:val="single" w:sz="4" w:space="0" w:color="auto"/>
            </w:tcBorders>
            <w:shd w:val="clear" w:color="auto" w:fill="FBD4B4" w:themeFill="accent6" w:themeFillTint="66"/>
          </w:tcPr>
          <w:p w14:paraId="007A954A"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54C"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54F"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7A954D"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Management oversight </w:t>
            </w:r>
            <w:r w:rsidRPr="0000291F">
              <w:rPr>
                <w:rFonts w:eastAsia="Times New Roman" w:cs="Arial"/>
                <w:sz w:val="20"/>
                <w:szCs w:val="20"/>
                <w:lang w:eastAsia="en-GB"/>
              </w:rPr>
              <w:t>(Line manager; service manager; IRO; CP Chair):</w:t>
            </w:r>
          </w:p>
          <w:p w14:paraId="007A954E" w14:textId="77777777" w:rsidR="0000291F" w:rsidRPr="0000291F" w:rsidRDefault="0000291F" w:rsidP="0000291F">
            <w:pPr>
              <w:widowControl w:val="0"/>
              <w:autoSpaceDE w:val="0"/>
              <w:autoSpaceDN w:val="0"/>
              <w:adjustRightInd w:val="0"/>
              <w:spacing w:after="0" w:line="240" w:lineRule="auto"/>
              <w:rPr>
                <w:rFonts w:eastAsia="Times New Roman" w:cs="Arial"/>
                <w:b/>
                <w:strike/>
                <w:sz w:val="20"/>
                <w:szCs w:val="20"/>
                <w:lang w:eastAsia="en-GB"/>
              </w:rPr>
            </w:pPr>
          </w:p>
        </w:tc>
      </w:tr>
      <w:tr w:rsidR="0000291F" w:rsidRPr="0000291F" w14:paraId="007A9554" w14:textId="77777777" w:rsidTr="00B10DD3">
        <w:trPr>
          <w:trHeight w:val="227"/>
        </w:trPr>
        <w:tc>
          <w:tcPr>
            <w:tcW w:w="2240" w:type="pct"/>
            <w:shd w:val="clear" w:color="auto" w:fill="FFFFFF" w:themeFill="background1"/>
          </w:tcPr>
          <w:p w14:paraId="007A9550" w14:textId="77777777" w:rsidR="0000291F" w:rsidRPr="0000291F" w:rsidRDefault="0000291F" w:rsidP="0000291F">
            <w:pPr>
              <w:spacing w:after="120" w:line="240" w:lineRule="auto"/>
              <w:contextualSpacing/>
              <w:rPr>
                <w:rFonts w:eastAsia="Times New Roman" w:cs="Arial"/>
                <w:b/>
                <w:sz w:val="20"/>
                <w:szCs w:val="20"/>
                <w:lang w:eastAsia="en-GB"/>
              </w:rPr>
            </w:pPr>
            <w:r w:rsidRPr="0000291F">
              <w:rPr>
                <w:rFonts w:eastAsia="Times New Roman" w:cs="Arial"/>
                <w:b/>
                <w:sz w:val="20"/>
                <w:szCs w:val="20"/>
                <w:lang w:eastAsia="en-GB"/>
              </w:rPr>
              <w:t xml:space="preserve">Is there evidence that reflective supervision and management oversight is supporting high quality, effective interventions to be delivered? </w:t>
            </w:r>
          </w:p>
          <w:p w14:paraId="007A9551"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1380" w:type="pct"/>
            <w:shd w:val="clear" w:color="auto" w:fill="D6E3BC" w:themeFill="accent3" w:themeFillTint="66"/>
          </w:tcPr>
          <w:p w14:paraId="007A9552"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Strengths</w:t>
            </w:r>
          </w:p>
        </w:tc>
        <w:tc>
          <w:tcPr>
            <w:tcW w:w="1380" w:type="pct"/>
            <w:shd w:val="clear" w:color="auto" w:fill="D6E3BC" w:themeFill="accent3" w:themeFillTint="66"/>
          </w:tcPr>
          <w:p w14:paraId="007A9553"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55E" w14:textId="77777777" w:rsidTr="00B10DD3">
        <w:trPr>
          <w:trHeight w:val="1731"/>
        </w:trPr>
        <w:tc>
          <w:tcPr>
            <w:tcW w:w="2240" w:type="pct"/>
            <w:shd w:val="clear" w:color="auto" w:fill="D6E3BC" w:themeFill="accent3" w:themeFillTint="66"/>
          </w:tcPr>
          <w:p w14:paraId="007A9555"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556" w14:textId="77777777" w:rsidR="0000291F" w:rsidRPr="0000291F" w:rsidRDefault="0000291F" w:rsidP="00376F09">
            <w:pPr>
              <w:widowControl w:val="0"/>
              <w:numPr>
                <w:ilvl w:val="0"/>
                <w:numId w:val="26"/>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Management decisions and rationale recorded at key decision points </w:t>
            </w:r>
          </w:p>
          <w:p w14:paraId="007A9557" w14:textId="77777777" w:rsidR="0000291F" w:rsidRPr="0000291F" w:rsidRDefault="0000291F" w:rsidP="00376F09">
            <w:pPr>
              <w:widowControl w:val="0"/>
              <w:numPr>
                <w:ilvl w:val="0"/>
                <w:numId w:val="26"/>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Evidence-based thinking</w:t>
            </w:r>
          </w:p>
          <w:p w14:paraId="007A9558" w14:textId="77777777" w:rsidR="0000291F" w:rsidRPr="0000291F" w:rsidRDefault="0000291F" w:rsidP="00376F09">
            <w:pPr>
              <w:widowControl w:val="0"/>
              <w:numPr>
                <w:ilvl w:val="0"/>
                <w:numId w:val="26"/>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Reflective and analytical</w:t>
            </w:r>
          </w:p>
          <w:p w14:paraId="007A9559" w14:textId="77777777" w:rsidR="0000291F" w:rsidRPr="0000291F" w:rsidRDefault="0000291F" w:rsidP="00376F09">
            <w:pPr>
              <w:widowControl w:val="0"/>
              <w:numPr>
                <w:ilvl w:val="0"/>
                <w:numId w:val="26"/>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Actions agreed and recorded</w:t>
            </w:r>
          </w:p>
          <w:p w14:paraId="007A955A" w14:textId="77777777" w:rsidR="0000291F" w:rsidRPr="0000291F" w:rsidRDefault="0000291F" w:rsidP="00376F09">
            <w:pPr>
              <w:widowControl w:val="0"/>
              <w:numPr>
                <w:ilvl w:val="0"/>
                <w:numId w:val="26"/>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Timely and Ad hoc supervision </w:t>
            </w:r>
          </w:p>
          <w:p w14:paraId="007A955B" w14:textId="77777777" w:rsidR="0000291F" w:rsidRPr="0000291F" w:rsidRDefault="0000291F" w:rsidP="00376F09">
            <w:pPr>
              <w:widowControl w:val="0"/>
              <w:numPr>
                <w:ilvl w:val="0"/>
                <w:numId w:val="26"/>
              </w:numPr>
              <w:autoSpaceDE w:val="0"/>
              <w:autoSpaceDN w:val="0"/>
              <w:adjustRightInd w:val="0"/>
              <w:spacing w:after="120" w:line="240" w:lineRule="auto"/>
              <w:ind w:left="714" w:hanging="357"/>
              <w:contextualSpacing/>
              <w:rPr>
                <w:rFonts w:eastAsia="Times New Roman" w:cs="Arial"/>
                <w:b/>
                <w:sz w:val="20"/>
                <w:szCs w:val="20"/>
                <w:lang w:eastAsia="en-GB"/>
              </w:rPr>
            </w:pPr>
            <w:r w:rsidRPr="0000291F">
              <w:rPr>
                <w:rFonts w:eastAsia="Times New Roman" w:cs="Arial"/>
                <w:sz w:val="20"/>
                <w:szCs w:val="20"/>
                <w:lang w:eastAsia="en-GB"/>
              </w:rPr>
              <w:t xml:space="preserve">Robust CP chair/IRO oversight </w:t>
            </w:r>
          </w:p>
        </w:tc>
        <w:tc>
          <w:tcPr>
            <w:tcW w:w="1380" w:type="pct"/>
          </w:tcPr>
          <w:p w14:paraId="007A955C"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tcPr>
          <w:p w14:paraId="007A955D"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560" w14:textId="77777777" w:rsidTr="00B10DD3">
        <w:trPr>
          <w:trHeight w:val="340"/>
        </w:trPr>
        <w:tc>
          <w:tcPr>
            <w:tcW w:w="5000" w:type="pct"/>
            <w:gridSpan w:val="3"/>
            <w:tcBorders>
              <w:bottom w:val="single" w:sz="4" w:space="0" w:color="auto"/>
            </w:tcBorders>
            <w:shd w:val="clear" w:color="auto" w:fill="D6E3BC" w:themeFill="accent3" w:themeFillTint="66"/>
          </w:tcPr>
          <w:p w14:paraId="007A955F"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561" w14:textId="77777777" w:rsidR="0000291F" w:rsidRPr="0000291F" w:rsidRDefault="0000291F" w:rsidP="0000291F">
      <w:pPr>
        <w:widowControl w:val="0"/>
        <w:autoSpaceDE w:val="0"/>
        <w:autoSpaceDN w:val="0"/>
        <w:adjustRightInd w:val="0"/>
        <w:spacing w:after="0" w:line="240" w:lineRule="auto"/>
        <w:rPr>
          <w:rFonts w:eastAsia="Times New Roman" w:cs="Times New Roman"/>
          <w:strike/>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51"/>
        <w:gridCol w:w="2551"/>
      </w:tblGrid>
      <w:tr w:rsidR="0000291F" w:rsidRPr="0000291F" w14:paraId="007A9564" w14:textId="77777777" w:rsidTr="00B10DD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DAC0"/>
          </w:tcPr>
          <w:p w14:paraId="007A9562"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lastRenderedPageBreak/>
              <w:t>Impact – What does it all mean for the child?</w:t>
            </w:r>
          </w:p>
          <w:p w14:paraId="007A9563" w14:textId="77777777" w:rsidR="0000291F" w:rsidRPr="0000291F" w:rsidRDefault="0000291F" w:rsidP="0000291F">
            <w:pPr>
              <w:widowControl w:val="0"/>
              <w:autoSpaceDE w:val="0"/>
              <w:autoSpaceDN w:val="0"/>
              <w:adjustRightInd w:val="0"/>
              <w:spacing w:after="0" w:line="240" w:lineRule="auto"/>
              <w:rPr>
                <w:rFonts w:eastAsia="Times New Roman" w:cs="Arial"/>
                <w:b/>
                <w:strike/>
                <w:sz w:val="20"/>
                <w:szCs w:val="20"/>
                <w:lang w:eastAsia="en-GB"/>
              </w:rPr>
            </w:pPr>
          </w:p>
        </w:tc>
      </w:tr>
      <w:tr w:rsidR="0000291F" w:rsidRPr="0000291F" w14:paraId="007A9569" w14:textId="77777777" w:rsidTr="00B10DD3">
        <w:trPr>
          <w:trHeight w:val="227"/>
        </w:trPr>
        <w:tc>
          <w:tcPr>
            <w:tcW w:w="2240" w:type="pct"/>
            <w:shd w:val="clear" w:color="auto" w:fill="FFFFFF" w:themeFill="background1"/>
          </w:tcPr>
          <w:p w14:paraId="007A9565" w14:textId="77777777" w:rsidR="0000291F" w:rsidRPr="0000291F" w:rsidRDefault="0000291F" w:rsidP="0000291F">
            <w:pPr>
              <w:spacing w:after="120" w:line="240" w:lineRule="auto"/>
              <w:contextualSpacing/>
              <w:rPr>
                <w:rFonts w:eastAsia="Times New Roman" w:cs="Arial"/>
                <w:sz w:val="20"/>
                <w:szCs w:val="20"/>
                <w:lang w:eastAsia="en-GB"/>
              </w:rPr>
            </w:pPr>
            <w:r w:rsidRPr="0000291F">
              <w:rPr>
                <w:rFonts w:eastAsia="Times New Roman" w:cs="Arial"/>
                <w:b/>
                <w:sz w:val="20"/>
                <w:szCs w:val="20"/>
                <w:lang w:eastAsia="en-GB"/>
              </w:rPr>
              <w:t xml:space="preserve">What evidence is </w:t>
            </w:r>
            <w:proofErr w:type="gramStart"/>
            <w:r w:rsidRPr="0000291F">
              <w:rPr>
                <w:rFonts w:eastAsia="Times New Roman" w:cs="Arial"/>
                <w:b/>
                <w:sz w:val="20"/>
                <w:szCs w:val="20"/>
                <w:lang w:eastAsia="en-GB"/>
              </w:rPr>
              <w:t>there</w:t>
            </w:r>
            <w:proofErr w:type="gramEnd"/>
            <w:r w:rsidRPr="0000291F">
              <w:rPr>
                <w:rFonts w:eastAsia="Times New Roman" w:cs="Arial"/>
                <w:b/>
                <w:sz w:val="20"/>
                <w:szCs w:val="20"/>
                <w:lang w:eastAsia="en-GB"/>
              </w:rPr>
              <w:t xml:space="preserve"> positive difference to the child (changes in the child’s relationships, education, health, emotional well-being, community links, and permanency? How sustainable is this change?</w:t>
            </w:r>
          </w:p>
          <w:p w14:paraId="007A9566"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p>
        </w:tc>
        <w:tc>
          <w:tcPr>
            <w:tcW w:w="1380" w:type="pct"/>
            <w:shd w:val="clear" w:color="auto" w:fill="F2DAC0"/>
          </w:tcPr>
          <w:p w14:paraId="007A9567"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Strengths</w:t>
            </w:r>
          </w:p>
        </w:tc>
        <w:tc>
          <w:tcPr>
            <w:tcW w:w="1380" w:type="pct"/>
            <w:shd w:val="clear" w:color="auto" w:fill="F2DAC0"/>
          </w:tcPr>
          <w:p w14:paraId="007A9568" w14:textId="77777777" w:rsidR="0000291F" w:rsidRPr="0000291F" w:rsidRDefault="0000291F" w:rsidP="0000291F">
            <w:pPr>
              <w:widowControl w:val="0"/>
              <w:autoSpaceDE w:val="0"/>
              <w:autoSpaceDN w:val="0"/>
              <w:adjustRightInd w:val="0"/>
              <w:spacing w:after="0" w:line="240" w:lineRule="auto"/>
              <w:rPr>
                <w:rFonts w:eastAsia="Times New Roman" w:cs="Arial"/>
                <w:sz w:val="16"/>
                <w:szCs w:val="16"/>
                <w:lang w:eastAsia="en-GB"/>
              </w:rPr>
            </w:pPr>
            <w:r w:rsidRPr="0000291F">
              <w:rPr>
                <w:rFonts w:eastAsia="Times New Roman" w:cs="Arial"/>
                <w:sz w:val="16"/>
                <w:szCs w:val="16"/>
                <w:lang w:eastAsia="en-GB"/>
              </w:rPr>
              <w:t>Areas for improvement</w:t>
            </w:r>
          </w:p>
        </w:tc>
      </w:tr>
      <w:tr w:rsidR="0000291F" w:rsidRPr="0000291F" w14:paraId="007A9571" w14:textId="77777777" w:rsidTr="00B10DD3">
        <w:trPr>
          <w:trHeight w:val="739"/>
        </w:trPr>
        <w:tc>
          <w:tcPr>
            <w:tcW w:w="2240" w:type="pct"/>
            <w:shd w:val="clear" w:color="auto" w:fill="F2DAC0"/>
          </w:tcPr>
          <w:p w14:paraId="007A956A" w14:textId="77777777" w:rsidR="0000291F" w:rsidRPr="0000291F" w:rsidRDefault="0000291F" w:rsidP="0000291F">
            <w:pPr>
              <w:spacing w:after="0" w:line="240" w:lineRule="auto"/>
              <w:contextualSpacing/>
              <w:rPr>
                <w:rFonts w:eastAsia="Times New Roman" w:cs="Arial"/>
                <w:b/>
                <w:sz w:val="20"/>
                <w:szCs w:val="20"/>
                <w:lang w:eastAsia="en-GB"/>
              </w:rPr>
            </w:pPr>
            <w:r w:rsidRPr="0000291F">
              <w:rPr>
                <w:rFonts w:eastAsia="Times New Roman" w:cs="Arial"/>
                <w:b/>
                <w:sz w:val="20"/>
                <w:szCs w:val="20"/>
                <w:lang w:eastAsia="en-GB"/>
              </w:rPr>
              <w:t>Grading Evidence:</w:t>
            </w:r>
          </w:p>
          <w:p w14:paraId="007A956B" w14:textId="77777777" w:rsidR="0000291F" w:rsidRPr="0000291F" w:rsidRDefault="0000291F" w:rsidP="00376F09">
            <w:pPr>
              <w:widowControl w:val="0"/>
              <w:numPr>
                <w:ilvl w:val="0"/>
                <w:numId w:val="3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Improved safety for the child </w:t>
            </w:r>
          </w:p>
          <w:p w14:paraId="007A956C" w14:textId="77777777" w:rsidR="0000291F" w:rsidRPr="0000291F" w:rsidRDefault="0000291F" w:rsidP="00376F09">
            <w:pPr>
              <w:widowControl w:val="0"/>
              <w:numPr>
                <w:ilvl w:val="0"/>
                <w:numId w:val="3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Wellbeing indicators</w:t>
            </w:r>
          </w:p>
          <w:p w14:paraId="007A956D" w14:textId="77777777" w:rsidR="0000291F" w:rsidRPr="0000291F" w:rsidRDefault="0000291F" w:rsidP="00376F09">
            <w:pPr>
              <w:widowControl w:val="0"/>
              <w:numPr>
                <w:ilvl w:val="0"/>
                <w:numId w:val="25"/>
              </w:numPr>
              <w:autoSpaceDE w:val="0"/>
              <w:autoSpaceDN w:val="0"/>
              <w:adjustRightInd w:val="0"/>
              <w:spacing w:after="120" w:line="240" w:lineRule="auto"/>
              <w:ind w:left="714" w:hanging="357"/>
              <w:contextualSpacing/>
              <w:rPr>
                <w:rFonts w:eastAsia="Times New Roman" w:cs="Arial"/>
                <w:sz w:val="20"/>
                <w:szCs w:val="20"/>
                <w:lang w:eastAsia="en-GB"/>
              </w:rPr>
            </w:pPr>
            <w:r w:rsidRPr="0000291F">
              <w:rPr>
                <w:rFonts w:eastAsia="Times New Roman" w:cs="Arial"/>
                <w:sz w:val="20"/>
                <w:szCs w:val="20"/>
                <w:lang w:eastAsia="en-GB"/>
              </w:rPr>
              <w:t>Sustainability plan</w:t>
            </w:r>
          </w:p>
          <w:p w14:paraId="007A956E" w14:textId="77777777" w:rsidR="0000291F" w:rsidRPr="0000291F" w:rsidRDefault="0000291F" w:rsidP="00376F09">
            <w:pPr>
              <w:widowControl w:val="0"/>
              <w:numPr>
                <w:ilvl w:val="0"/>
                <w:numId w:val="25"/>
              </w:numPr>
              <w:autoSpaceDE w:val="0"/>
              <w:autoSpaceDN w:val="0"/>
              <w:adjustRightInd w:val="0"/>
              <w:spacing w:after="120" w:line="240" w:lineRule="auto"/>
              <w:ind w:left="714" w:hanging="357"/>
              <w:contextualSpacing/>
              <w:rPr>
                <w:rFonts w:eastAsia="Times New Roman" w:cs="Arial"/>
                <w:sz w:val="20"/>
                <w:szCs w:val="20"/>
                <w:lang w:eastAsia="en-GB"/>
              </w:rPr>
            </w:pPr>
            <w:r w:rsidRPr="0000291F">
              <w:rPr>
                <w:rFonts w:eastAsia="Times New Roman" w:cs="Arial"/>
                <w:sz w:val="20"/>
                <w:szCs w:val="20"/>
                <w:lang w:eastAsia="en-GB"/>
              </w:rPr>
              <w:t xml:space="preserve">Well-managed endings and </w:t>
            </w:r>
            <w:proofErr w:type="gramStart"/>
            <w:r w:rsidRPr="0000291F">
              <w:rPr>
                <w:rFonts w:eastAsia="Times New Roman" w:cs="Arial"/>
                <w:sz w:val="20"/>
                <w:szCs w:val="20"/>
                <w:lang w:eastAsia="en-GB"/>
              </w:rPr>
              <w:t>hand-overs</w:t>
            </w:r>
            <w:proofErr w:type="gramEnd"/>
            <w:r w:rsidRPr="0000291F">
              <w:rPr>
                <w:rFonts w:eastAsia="Times New Roman" w:cs="Arial"/>
                <w:sz w:val="20"/>
                <w:szCs w:val="20"/>
                <w:lang w:eastAsia="en-GB"/>
              </w:rPr>
              <w:t xml:space="preserve"> </w:t>
            </w:r>
          </w:p>
        </w:tc>
        <w:tc>
          <w:tcPr>
            <w:tcW w:w="1380" w:type="pct"/>
          </w:tcPr>
          <w:p w14:paraId="007A956F"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c>
          <w:tcPr>
            <w:tcW w:w="1380" w:type="pct"/>
          </w:tcPr>
          <w:p w14:paraId="007A9570"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p>
        </w:tc>
      </w:tr>
      <w:tr w:rsidR="0000291F" w:rsidRPr="0000291F" w14:paraId="007A9573" w14:textId="77777777" w:rsidTr="00B10DD3">
        <w:trPr>
          <w:trHeight w:val="340"/>
        </w:trPr>
        <w:tc>
          <w:tcPr>
            <w:tcW w:w="5000" w:type="pct"/>
            <w:gridSpan w:val="3"/>
            <w:tcBorders>
              <w:bottom w:val="single" w:sz="4" w:space="0" w:color="auto"/>
            </w:tcBorders>
            <w:shd w:val="clear" w:color="auto" w:fill="F2DAC0"/>
          </w:tcPr>
          <w:p w14:paraId="007A9572"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b/>
                <w:sz w:val="20"/>
                <w:szCs w:val="20"/>
                <w:lang w:eastAsia="en-GB"/>
              </w:rPr>
              <w:t xml:space="preserve">Judgement: </w:t>
            </w: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Good (  )  Requires improvement (  )  Inadequate (   )</w:t>
            </w:r>
          </w:p>
        </w:tc>
      </w:tr>
    </w:tbl>
    <w:p w14:paraId="007A9574"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69"/>
        <w:gridCol w:w="1190"/>
        <w:gridCol w:w="1891"/>
        <w:gridCol w:w="771"/>
        <w:gridCol w:w="2311"/>
      </w:tblGrid>
      <w:tr w:rsidR="0000291F" w:rsidRPr="0000291F" w14:paraId="007A9576" w14:textId="77777777" w:rsidTr="00B10DD3">
        <w:trPr>
          <w:trHeight w:val="295"/>
        </w:trPr>
        <w:tc>
          <w:tcPr>
            <w:tcW w:w="5000" w:type="pct"/>
            <w:gridSpan w:val="6"/>
            <w:shd w:val="clear" w:color="auto" w:fill="EAF1DD" w:themeFill="accent3" w:themeFillTint="33"/>
          </w:tcPr>
          <w:p w14:paraId="007A9575"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Based on Ofsted grade descriptors has the service provision over the last 12 months been:</w:t>
            </w:r>
          </w:p>
        </w:tc>
      </w:tr>
      <w:tr w:rsidR="0000291F" w:rsidRPr="0000291F" w14:paraId="007A957B" w14:textId="77777777" w:rsidTr="00B10DD3">
        <w:trPr>
          <w:trHeight w:val="319"/>
        </w:trPr>
        <w:tc>
          <w:tcPr>
            <w:tcW w:w="1250" w:type="pct"/>
            <w:shd w:val="clear" w:color="auto" w:fill="EAF1DD" w:themeFill="accent3" w:themeFillTint="33"/>
          </w:tcPr>
          <w:p w14:paraId="007A9577"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sz w:val="20"/>
                <w:szCs w:val="20"/>
                <w:lang w:eastAsia="en-GB"/>
              </w:rPr>
              <w:t xml:space="preserve">Outstanding </w:t>
            </w:r>
            <w:proofErr w:type="gramStart"/>
            <w:r w:rsidRPr="0000291F">
              <w:rPr>
                <w:rFonts w:eastAsia="Times New Roman" w:cs="Arial"/>
                <w:sz w:val="20"/>
                <w:szCs w:val="20"/>
                <w:lang w:eastAsia="en-GB"/>
              </w:rPr>
              <w:t>(  )</w:t>
            </w:r>
            <w:proofErr w:type="gramEnd"/>
            <w:r w:rsidRPr="0000291F">
              <w:rPr>
                <w:rFonts w:eastAsia="Times New Roman" w:cs="Arial"/>
                <w:sz w:val="20"/>
                <w:szCs w:val="20"/>
                <w:lang w:eastAsia="en-GB"/>
              </w:rPr>
              <w:t xml:space="preserve"> </w:t>
            </w:r>
          </w:p>
        </w:tc>
        <w:tc>
          <w:tcPr>
            <w:tcW w:w="1060" w:type="pct"/>
            <w:gridSpan w:val="2"/>
            <w:shd w:val="clear" w:color="auto" w:fill="EAF1DD" w:themeFill="accent3" w:themeFillTint="33"/>
          </w:tcPr>
          <w:p w14:paraId="007A9578"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sz w:val="20"/>
                <w:szCs w:val="20"/>
                <w:lang w:eastAsia="en-GB"/>
              </w:rPr>
              <w:t xml:space="preserve">Good </w:t>
            </w:r>
            <w:proofErr w:type="gramStart"/>
            <w:r w:rsidRPr="0000291F">
              <w:rPr>
                <w:rFonts w:eastAsia="Times New Roman" w:cs="Arial"/>
                <w:sz w:val="20"/>
                <w:szCs w:val="20"/>
                <w:lang w:eastAsia="en-GB"/>
              </w:rPr>
              <w:t>(  )</w:t>
            </w:r>
            <w:proofErr w:type="gramEnd"/>
          </w:p>
        </w:tc>
        <w:tc>
          <w:tcPr>
            <w:tcW w:w="1440" w:type="pct"/>
            <w:gridSpan w:val="2"/>
            <w:shd w:val="clear" w:color="auto" w:fill="EAF1DD" w:themeFill="accent3" w:themeFillTint="33"/>
          </w:tcPr>
          <w:p w14:paraId="007A9579"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sz w:val="20"/>
                <w:szCs w:val="20"/>
                <w:lang w:eastAsia="en-GB"/>
              </w:rPr>
              <w:t xml:space="preserve">Requires </w:t>
            </w:r>
            <w:proofErr w:type="gramStart"/>
            <w:r w:rsidRPr="0000291F">
              <w:rPr>
                <w:rFonts w:eastAsia="Times New Roman" w:cs="Arial"/>
                <w:sz w:val="20"/>
                <w:szCs w:val="20"/>
                <w:lang w:eastAsia="en-GB"/>
              </w:rPr>
              <w:t>improvement  (</w:t>
            </w:r>
            <w:proofErr w:type="gramEnd"/>
            <w:r w:rsidRPr="0000291F">
              <w:rPr>
                <w:rFonts w:eastAsia="Times New Roman" w:cs="Arial"/>
                <w:sz w:val="20"/>
                <w:szCs w:val="20"/>
                <w:lang w:eastAsia="en-GB"/>
              </w:rPr>
              <w:t xml:space="preserve">  )</w:t>
            </w:r>
          </w:p>
        </w:tc>
        <w:tc>
          <w:tcPr>
            <w:tcW w:w="1250" w:type="pct"/>
            <w:shd w:val="clear" w:color="auto" w:fill="EAF1DD" w:themeFill="accent3" w:themeFillTint="33"/>
          </w:tcPr>
          <w:p w14:paraId="007A957A"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r w:rsidRPr="0000291F">
              <w:rPr>
                <w:rFonts w:eastAsia="Times New Roman" w:cs="Arial"/>
                <w:sz w:val="20"/>
                <w:szCs w:val="20"/>
                <w:lang w:eastAsia="en-GB"/>
              </w:rPr>
              <w:t xml:space="preserve">Inadequate </w:t>
            </w:r>
            <w:proofErr w:type="gramStart"/>
            <w:r w:rsidRPr="0000291F">
              <w:rPr>
                <w:rFonts w:eastAsia="Times New Roman" w:cs="Arial"/>
                <w:sz w:val="20"/>
                <w:szCs w:val="20"/>
                <w:lang w:eastAsia="en-GB"/>
              </w:rPr>
              <w:t xml:space="preserve">(  </w:t>
            </w:r>
            <w:proofErr w:type="gramEnd"/>
            <w:r w:rsidRPr="0000291F">
              <w:rPr>
                <w:rFonts w:eastAsia="Times New Roman" w:cs="Arial"/>
                <w:sz w:val="20"/>
                <w:szCs w:val="20"/>
                <w:lang w:eastAsia="en-GB"/>
              </w:rPr>
              <w:t xml:space="preserve"> )</w:t>
            </w:r>
          </w:p>
        </w:tc>
      </w:tr>
      <w:tr w:rsidR="0000291F" w:rsidRPr="0000291F" w14:paraId="007A957D" w14:textId="77777777" w:rsidTr="00B10DD3">
        <w:trPr>
          <w:trHeight w:val="20"/>
        </w:trPr>
        <w:tc>
          <w:tcPr>
            <w:tcW w:w="5000" w:type="pct"/>
            <w:gridSpan w:val="6"/>
            <w:shd w:val="clear" w:color="auto" w:fill="EAF1DD" w:themeFill="accent3" w:themeFillTint="33"/>
          </w:tcPr>
          <w:p w14:paraId="007A957C"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Improvement </w:t>
            </w:r>
            <w:r w:rsidRPr="0000291F">
              <w:rPr>
                <w:rFonts w:eastAsia="Times New Roman" w:cs="Arial"/>
                <w:sz w:val="20"/>
                <w:szCs w:val="20"/>
                <w:lang w:eastAsia="en-GB"/>
              </w:rPr>
              <w:t>– What would it take to move this case to Good or from Good to Outstanding?</w:t>
            </w:r>
          </w:p>
        </w:tc>
      </w:tr>
      <w:tr w:rsidR="0000291F" w:rsidRPr="0000291F" w14:paraId="007A9580" w14:textId="77777777" w:rsidTr="00B10DD3">
        <w:trPr>
          <w:trHeight w:val="237"/>
        </w:trPr>
        <w:tc>
          <w:tcPr>
            <w:tcW w:w="5000" w:type="pct"/>
            <w:gridSpan w:val="6"/>
            <w:shd w:val="clear" w:color="auto" w:fill="FFFFFF"/>
          </w:tcPr>
          <w:p w14:paraId="007A957E"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p w14:paraId="007A957F"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82" w14:textId="77777777" w:rsidTr="00B10DD3">
        <w:trPr>
          <w:trHeight w:val="237"/>
        </w:trPr>
        <w:tc>
          <w:tcPr>
            <w:tcW w:w="5000" w:type="pct"/>
            <w:gridSpan w:val="6"/>
            <w:shd w:val="clear" w:color="auto" w:fill="EAF1DD" w:themeFill="accent3" w:themeFillTint="33"/>
          </w:tcPr>
          <w:p w14:paraId="007A9581"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Comments on organizational learning (training, policy, systems…)</w:t>
            </w:r>
          </w:p>
        </w:tc>
      </w:tr>
      <w:tr w:rsidR="0000291F" w:rsidRPr="0000291F" w14:paraId="007A9585" w14:textId="77777777" w:rsidTr="00B10DD3">
        <w:trPr>
          <w:trHeight w:val="237"/>
        </w:trPr>
        <w:tc>
          <w:tcPr>
            <w:tcW w:w="5000" w:type="pct"/>
            <w:gridSpan w:val="6"/>
            <w:shd w:val="clear" w:color="auto" w:fill="auto"/>
          </w:tcPr>
          <w:p w14:paraId="007A9583"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p w14:paraId="007A9584"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87" w14:textId="77777777" w:rsidTr="00B10DD3">
        <w:trPr>
          <w:trHeight w:val="237"/>
        </w:trPr>
        <w:tc>
          <w:tcPr>
            <w:tcW w:w="5000" w:type="pct"/>
            <w:gridSpan w:val="6"/>
            <w:shd w:val="clear" w:color="auto" w:fill="EAF1DD" w:themeFill="accent3" w:themeFillTint="33"/>
          </w:tcPr>
          <w:p w14:paraId="007A9586"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Action Plan for Improvement</w:t>
            </w:r>
          </w:p>
        </w:tc>
      </w:tr>
      <w:tr w:rsidR="0000291F" w:rsidRPr="0000291F" w14:paraId="007A958B" w14:textId="77777777" w:rsidTr="00B10DD3">
        <w:trPr>
          <w:trHeight w:val="56"/>
        </w:trPr>
        <w:tc>
          <w:tcPr>
            <w:tcW w:w="1666" w:type="pct"/>
            <w:gridSpan w:val="2"/>
            <w:shd w:val="clear" w:color="auto" w:fill="FFFFFF"/>
          </w:tcPr>
          <w:p w14:paraId="007A9588"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Action Required</w:t>
            </w:r>
          </w:p>
        </w:tc>
        <w:tc>
          <w:tcPr>
            <w:tcW w:w="1667" w:type="pct"/>
            <w:gridSpan w:val="2"/>
            <w:shd w:val="clear" w:color="auto" w:fill="FFFFFF"/>
          </w:tcPr>
          <w:p w14:paraId="007A9589"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To be completed by</w:t>
            </w:r>
          </w:p>
        </w:tc>
        <w:tc>
          <w:tcPr>
            <w:tcW w:w="1666" w:type="pct"/>
            <w:gridSpan w:val="2"/>
            <w:shd w:val="clear" w:color="auto" w:fill="FFFFFF"/>
          </w:tcPr>
          <w:p w14:paraId="007A958A"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By when</w:t>
            </w:r>
          </w:p>
        </w:tc>
      </w:tr>
      <w:tr w:rsidR="0000291F" w:rsidRPr="0000291F" w14:paraId="007A958F" w14:textId="77777777" w:rsidTr="00B10DD3">
        <w:trPr>
          <w:trHeight w:val="52"/>
        </w:trPr>
        <w:tc>
          <w:tcPr>
            <w:tcW w:w="1666" w:type="pct"/>
            <w:gridSpan w:val="2"/>
            <w:shd w:val="clear" w:color="auto" w:fill="FFFFFF"/>
          </w:tcPr>
          <w:p w14:paraId="007A958C"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gridSpan w:val="2"/>
            <w:shd w:val="clear" w:color="auto" w:fill="FFFFFF"/>
          </w:tcPr>
          <w:p w14:paraId="007A958D"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6" w:type="pct"/>
            <w:gridSpan w:val="2"/>
            <w:shd w:val="clear" w:color="auto" w:fill="FFFFFF"/>
          </w:tcPr>
          <w:p w14:paraId="007A958E"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93" w14:textId="77777777" w:rsidTr="00B10DD3">
        <w:trPr>
          <w:trHeight w:val="52"/>
        </w:trPr>
        <w:tc>
          <w:tcPr>
            <w:tcW w:w="1666" w:type="pct"/>
            <w:gridSpan w:val="2"/>
            <w:shd w:val="clear" w:color="auto" w:fill="FFFFFF"/>
          </w:tcPr>
          <w:p w14:paraId="007A9590"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gridSpan w:val="2"/>
            <w:shd w:val="clear" w:color="auto" w:fill="FFFFFF"/>
          </w:tcPr>
          <w:p w14:paraId="007A9591"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6" w:type="pct"/>
            <w:gridSpan w:val="2"/>
            <w:shd w:val="clear" w:color="auto" w:fill="FFFFFF"/>
          </w:tcPr>
          <w:p w14:paraId="007A9592"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97" w14:textId="77777777" w:rsidTr="00B10DD3">
        <w:trPr>
          <w:trHeight w:val="52"/>
        </w:trPr>
        <w:tc>
          <w:tcPr>
            <w:tcW w:w="1666" w:type="pct"/>
            <w:gridSpan w:val="2"/>
            <w:shd w:val="clear" w:color="auto" w:fill="FFFFFF"/>
          </w:tcPr>
          <w:p w14:paraId="007A9594"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gridSpan w:val="2"/>
            <w:shd w:val="clear" w:color="auto" w:fill="FFFFFF"/>
          </w:tcPr>
          <w:p w14:paraId="007A9595"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6" w:type="pct"/>
            <w:gridSpan w:val="2"/>
            <w:shd w:val="clear" w:color="auto" w:fill="FFFFFF"/>
          </w:tcPr>
          <w:p w14:paraId="007A9596"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bl>
    <w:p w14:paraId="007A9598" w14:textId="77777777" w:rsidR="0000291F" w:rsidRPr="0000291F" w:rsidRDefault="0000291F" w:rsidP="0000291F">
      <w:pPr>
        <w:widowControl w:val="0"/>
        <w:autoSpaceDE w:val="0"/>
        <w:autoSpaceDN w:val="0"/>
        <w:adjustRightInd w:val="0"/>
        <w:spacing w:after="0" w:line="240" w:lineRule="auto"/>
        <w:rPr>
          <w:rFonts w:eastAsia="Times New Roman"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0291F" w:rsidRPr="0000291F" w14:paraId="007A959E" w14:textId="77777777" w:rsidTr="00B10DD3">
        <w:trPr>
          <w:trHeight w:val="26"/>
        </w:trPr>
        <w:tc>
          <w:tcPr>
            <w:tcW w:w="5000" w:type="pct"/>
            <w:tcBorders>
              <w:bottom w:val="single" w:sz="4" w:space="0" w:color="auto"/>
            </w:tcBorders>
            <w:shd w:val="clear" w:color="auto" w:fill="FDE9D9" w:themeFill="accent6" w:themeFillTint="33"/>
          </w:tcPr>
          <w:p w14:paraId="007A9599" w14:textId="77777777" w:rsidR="0000291F" w:rsidRPr="0000291F" w:rsidRDefault="0000291F" w:rsidP="0000291F">
            <w:pPr>
              <w:widowControl w:val="0"/>
              <w:shd w:val="clear" w:color="auto" w:fill="FDE9D9" w:themeFill="accent6" w:themeFillTint="33"/>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Moderation </w:t>
            </w:r>
          </w:p>
          <w:p w14:paraId="007A959A" w14:textId="77777777" w:rsidR="0000291F" w:rsidRPr="0000291F" w:rsidRDefault="0000291F" w:rsidP="0000291F">
            <w:pPr>
              <w:widowControl w:val="0"/>
              <w:shd w:val="clear" w:color="auto" w:fill="FDE9D9" w:themeFill="accent6" w:themeFillTint="33"/>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The moderator must:</w:t>
            </w:r>
          </w:p>
          <w:p w14:paraId="007A959B" w14:textId="77777777" w:rsidR="0000291F" w:rsidRPr="0000291F" w:rsidRDefault="0000291F" w:rsidP="00376F09">
            <w:pPr>
              <w:widowControl w:val="0"/>
              <w:numPr>
                <w:ilvl w:val="0"/>
                <w:numId w:val="22"/>
              </w:numPr>
              <w:shd w:val="clear" w:color="auto" w:fill="FDE9D9" w:themeFill="accent6" w:themeFillTint="33"/>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Review whether there is sufficient evidence to support the grading decision against the practice guidance</w:t>
            </w:r>
          </w:p>
          <w:p w14:paraId="007A959C" w14:textId="77777777" w:rsidR="0000291F" w:rsidRPr="0000291F" w:rsidRDefault="0000291F" w:rsidP="00376F09">
            <w:pPr>
              <w:widowControl w:val="0"/>
              <w:numPr>
                <w:ilvl w:val="0"/>
                <w:numId w:val="22"/>
              </w:numPr>
              <w:shd w:val="clear" w:color="auto" w:fill="FDE9D9" w:themeFill="accent6" w:themeFillTint="33"/>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Sample the child’s record to review consistency of decision making</w:t>
            </w:r>
          </w:p>
          <w:p w14:paraId="007A959D" w14:textId="77777777" w:rsidR="0000291F" w:rsidRPr="0000291F" w:rsidRDefault="0000291F" w:rsidP="00376F09">
            <w:pPr>
              <w:widowControl w:val="0"/>
              <w:numPr>
                <w:ilvl w:val="0"/>
                <w:numId w:val="22"/>
              </w:numPr>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Regrade domains where required</w:t>
            </w:r>
          </w:p>
        </w:tc>
      </w:tr>
      <w:tr w:rsidR="0000291F" w:rsidRPr="0000291F" w14:paraId="007A95A2" w14:textId="77777777" w:rsidTr="00B10DD3">
        <w:trPr>
          <w:trHeight w:val="26"/>
        </w:trPr>
        <w:tc>
          <w:tcPr>
            <w:tcW w:w="5000" w:type="pct"/>
            <w:shd w:val="clear" w:color="auto" w:fill="FFFFFF"/>
          </w:tcPr>
          <w:p w14:paraId="007A959F"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Moderators’ Findings:</w:t>
            </w:r>
          </w:p>
          <w:p w14:paraId="007A95A0"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p w14:paraId="007A95A1"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Moderator/sign off date:</w:t>
            </w:r>
          </w:p>
        </w:tc>
      </w:tr>
    </w:tbl>
    <w:p w14:paraId="007A95A3" w14:textId="77777777" w:rsidR="0000291F" w:rsidRPr="0000291F" w:rsidRDefault="0000291F" w:rsidP="0000291F">
      <w:pPr>
        <w:widowControl w:val="0"/>
        <w:autoSpaceDE w:val="0"/>
        <w:autoSpaceDN w:val="0"/>
        <w:adjustRightInd w:val="0"/>
        <w:spacing w:after="0" w:line="240" w:lineRule="auto"/>
        <w:rPr>
          <w:rFonts w:eastAsia="Times New Roman" w:cs="Times New Roman"/>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0291F" w:rsidRPr="0000291F" w14:paraId="007A95AA" w14:textId="77777777" w:rsidTr="00B10DD3">
        <w:trPr>
          <w:trHeight w:val="20"/>
        </w:trPr>
        <w:tc>
          <w:tcPr>
            <w:tcW w:w="5000" w:type="pct"/>
            <w:shd w:val="clear" w:color="auto" w:fill="D9D9D9"/>
          </w:tcPr>
          <w:p w14:paraId="007A95A4"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Times New Roman"/>
                <w:b/>
                <w:sz w:val="20"/>
                <w:szCs w:val="20"/>
                <w:lang w:eastAsia="en-GB"/>
              </w:rPr>
              <w:br w:type="page"/>
            </w:r>
            <w:r w:rsidRPr="0000291F">
              <w:rPr>
                <w:rFonts w:eastAsia="Times New Roman" w:cs="Arial"/>
                <w:b/>
                <w:sz w:val="20"/>
                <w:szCs w:val="20"/>
                <w:lang w:eastAsia="en-GB"/>
              </w:rPr>
              <w:t>Post moderation staff and supervisor feedback about this audit:</w:t>
            </w:r>
          </w:p>
          <w:p w14:paraId="007A95A5" w14:textId="77777777" w:rsidR="0000291F" w:rsidRPr="0000291F" w:rsidRDefault="0000291F" w:rsidP="00376F09">
            <w:pPr>
              <w:widowControl w:val="0"/>
              <w:numPr>
                <w:ilvl w:val="0"/>
                <w:numId w:val="2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Date discussed it in supervision with your </w:t>
            </w:r>
            <w:proofErr w:type="gramStart"/>
            <w:r w:rsidRPr="0000291F">
              <w:rPr>
                <w:rFonts w:eastAsia="Times New Roman" w:cs="Arial"/>
                <w:sz w:val="20"/>
                <w:szCs w:val="20"/>
                <w:lang w:eastAsia="en-GB"/>
              </w:rPr>
              <w:t>manager?</w:t>
            </w:r>
            <w:proofErr w:type="gramEnd"/>
          </w:p>
          <w:p w14:paraId="007A95A6" w14:textId="77777777" w:rsidR="0000291F" w:rsidRPr="0000291F" w:rsidRDefault="0000291F" w:rsidP="00376F09">
            <w:pPr>
              <w:widowControl w:val="0"/>
              <w:numPr>
                <w:ilvl w:val="0"/>
                <w:numId w:val="2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Learning points from that audit?</w:t>
            </w:r>
          </w:p>
          <w:p w14:paraId="007A95A7" w14:textId="77777777" w:rsidR="0000291F" w:rsidRPr="0000291F" w:rsidRDefault="0000291F" w:rsidP="00376F09">
            <w:pPr>
              <w:widowControl w:val="0"/>
              <w:numPr>
                <w:ilvl w:val="0"/>
                <w:numId w:val="2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Changes on your practice </w:t>
            </w:r>
            <w:proofErr w:type="gramStart"/>
            <w:r w:rsidRPr="0000291F">
              <w:rPr>
                <w:rFonts w:eastAsia="Times New Roman" w:cs="Arial"/>
                <w:sz w:val="20"/>
                <w:szCs w:val="20"/>
                <w:lang w:eastAsia="en-GB"/>
              </w:rPr>
              <w:t>as a result of</w:t>
            </w:r>
            <w:proofErr w:type="gramEnd"/>
            <w:r w:rsidRPr="0000291F">
              <w:rPr>
                <w:rFonts w:eastAsia="Times New Roman" w:cs="Arial"/>
                <w:sz w:val="20"/>
                <w:szCs w:val="20"/>
                <w:lang w:eastAsia="en-GB"/>
              </w:rPr>
              <w:t xml:space="preserve"> this audit?</w:t>
            </w:r>
          </w:p>
          <w:p w14:paraId="007A95A8" w14:textId="77777777" w:rsidR="0000291F" w:rsidRPr="0000291F" w:rsidRDefault="0000291F" w:rsidP="00376F09">
            <w:pPr>
              <w:widowControl w:val="0"/>
              <w:numPr>
                <w:ilvl w:val="0"/>
                <w:numId w:val="2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Recommended actions completed?</w:t>
            </w:r>
          </w:p>
          <w:p w14:paraId="007A95A9" w14:textId="77777777" w:rsidR="0000291F" w:rsidRPr="0000291F" w:rsidRDefault="0000291F" w:rsidP="00376F09">
            <w:pPr>
              <w:widowControl w:val="0"/>
              <w:numPr>
                <w:ilvl w:val="0"/>
                <w:numId w:val="21"/>
              </w:numPr>
              <w:autoSpaceDE w:val="0"/>
              <w:autoSpaceDN w:val="0"/>
              <w:adjustRightInd w:val="0"/>
              <w:spacing w:after="0" w:line="240" w:lineRule="auto"/>
              <w:contextualSpacing/>
              <w:rPr>
                <w:rFonts w:eastAsia="Times New Roman" w:cs="Arial"/>
                <w:sz w:val="20"/>
                <w:szCs w:val="20"/>
                <w:lang w:eastAsia="en-GB"/>
              </w:rPr>
            </w:pPr>
            <w:r w:rsidRPr="0000291F">
              <w:rPr>
                <w:rFonts w:eastAsia="Times New Roman" w:cs="Arial"/>
                <w:sz w:val="20"/>
                <w:szCs w:val="20"/>
                <w:lang w:eastAsia="en-GB"/>
              </w:rPr>
              <w:t xml:space="preserve">Considerations in relation to the service user’s feedback? </w:t>
            </w:r>
          </w:p>
        </w:tc>
      </w:tr>
      <w:tr w:rsidR="0000291F" w:rsidRPr="0000291F" w14:paraId="007A95AD" w14:textId="77777777" w:rsidTr="00B10DD3">
        <w:trPr>
          <w:trHeight w:val="20"/>
        </w:trPr>
        <w:tc>
          <w:tcPr>
            <w:tcW w:w="5000" w:type="pct"/>
            <w:shd w:val="clear" w:color="auto" w:fill="auto"/>
          </w:tcPr>
          <w:p w14:paraId="007A95AB"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u w:val="single"/>
                <w:lang w:eastAsia="en-GB"/>
              </w:rPr>
            </w:pPr>
          </w:p>
          <w:p w14:paraId="007A95AC"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u w:val="single"/>
                <w:lang w:eastAsia="en-GB"/>
              </w:rPr>
            </w:pPr>
          </w:p>
        </w:tc>
      </w:tr>
    </w:tbl>
    <w:p w14:paraId="007A95AE"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p w14:paraId="007A95AF" w14:textId="77777777" w:rsidR="0000291F" w:rsidRPr="0000291F" w:rsidRDefault="0000291F" w:rsidP="0000291F">
      <w:pPr>
        <w:rPr>
          <w:rFonts w:eastAsia="Times New Roman" w:cs="Arial"/>
          <w:b/>
          <w:sz w:val="20"/>
          <w:szCs w:val="20"/>
          <w:u w:val="single"/>
          <w:lang w:eastAsia="en-GB"/>
        </w:rPr>
      </w:pPr>
      <w:r w:rsidRPr="0000291F">
        <w:rPr>
          <w:rFonts w:eastAsia="Times New Roman" w:cs="Arial"/>
          <w:b/>
          <w:sz w:val="20"/>
          <w:szCs w:val="20"/>
          <w:u w:val="single"/>
          <w:lang w:eastAsia="en-GB"/>
        </w:rPr>
        <w:t>Re-audit, if Inadequate (not with worker):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540"/>
        <w:gridCol w:w="1542"/>
        <w:gridCol w:w="3079"/>
      </w:tblGrid>
      <w:tr w:rsidR="0000291F" w:rsidRPr="0000291F" w14:paraId="007A95B2" w14:textId="77777777" w:rsidTr="00B10DD3">
        <w:trPr>
          <w:trHeight w:val="20"/>
        </w:trPr>
        <w:tc>
          <w:tcPr>
            <w:tcW w:w="2500" w:type="pct"/>
            <w:gridSpan w:val="2"/>
            <w:shd w:val="clear" w:color="auto" w:fill="D9D9D9"/>
          </w:tcPr>
          <w:p w14:paraId="007A95B0"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Auditor:</w:t>
            </w:r>
          </w:p>
        </w:tc>
        <w:tc>
          <w:tcPr>
            <w:tcW w:w="2500" w:type="pct"/>
            <w:gridSpan w:val="2"/>
            <w:shd w:val="clear" w:color="auto" w:fill="D9D9D9"/>
          </w:tcPr>
          <w:p w14:paraId="007A95B1"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Date of re-audit: </w:t>
            </w:r>
          </w:p>
        </w:tc>
      </w:tr>
      <w:tr w:rsidR="0000291F" w:rsidRPr="0000291F" w14:paraId="007A95B4" w14:textId="77777777" w:rsidTr="00B10DD3">
        <w:trPr>
          <w:trHeight w:val="20"/>
        </w:trPr>
        <w:tc>
          <w:tcPr>
            <w:tcW w:w="5000" w:type="pct"/>
            <w:gridSpan w:val="4"/>
            <w:shd w:val="clear" w:color="auto" w:fill="D9D9D9"/>
          </w:tcPr>
          <w:p w14:paraId="007A95B3"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Actions reviewed and improvement achieved </w:t>
            </w:r>
          </w:p>
        </w:tc>
      </w:tr>
      <w:tr w:rsidR="0000291F" w:rsidRPr="0000291F" w14:paraId="007A95B6" w14:textId="77777777" w:rsidTr="00B10DD3">
        <w:trPr>
          <w:trHeight w:val="20"/>
        </w:trPr>
        <w:tc>
          <w:tcPr>
            <w:tcW w:w="5000" w:type="pct"/>
            <w:gridSpan w:val="4"/>
            <w:shd w:val="clear" w:color="auto" w:fill="FFFFFF"/>
          </w:tcPr>
          <w:p w14:paraId="007A95B5"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B8" w14:textId="77777777" w:rsidTr="00B10DD3">
        <w:trPr>
          <w:trHeight w:val="20"/>
        </w:trPr>
        <w:tc>
          <w:tcPr>
            <w:tcW w:w="5000" w:type="pct"/>
            <w:gridSpan w:val="4"/>
            <w:shd w:val="clear" w:color="auto" w:fill="D9D9D9"/>
          </w:tcPr>
          <w:p w14:paraId="007A95B7"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r w:rsidRPr="0000291F">
              <w:rPr>
                <w:rFonts w:eastAsia="Times New Roman" w:cs="Arial"/>
                <w:b/>
                <w:sz w:val="20"/>
                <w:szCs w:val="20"/>
                <w:lang w:eastAsia="en-GB"/>
              </w:rPr>
              <w:t xml:space="preserve">Re-audit graded as: Outstanding </w:t>
            </w:r>
            <w:proofErr w:type="gramStart"/>
            <w:r w:rsidRPr="0000291F">
              <w:rPr>
                <w:rFonts w:eastAsia="Times New Roman" w:cs="Arial"/>
                <w:b/>
                <w:sz w:val="20"/>
                <w:szCs w:val="20"/>
                <w:lang w:eastAsia="en-GB"/>
              </w:rPr>
              <w:t>(  )</w:t>
            </w:r>
            <w:proofErr w:type="gramEnd"/>
            <w:r w:rsidRPr="0000291F">
              <w:rPr>
                <w:rFonts w:eastAsia="Times New Roman" w:cs="Arial"/>
                <w:b/>
                <w:sz w:val="20"/>
                <w:szCs w:val="20"/>
                <w:lang w:eastAsia="en-GB"/>
              </w:rPr>
              <w:t xml:space="preserve"> Good (  ) Requires improvement  (  ) Inadequate (   )</w:t>
            </w:r>
          </w:p>
        </w:tc>
      </w:tr>
      <w:tr w:rsidR="0000291F" w:rsidRPr="0000291F" w14:paraId="007A95BC" w14:textId="77777777" w:rsidTr="00B10DD3">
        <w:trPr>
          <w:trHeight w:val="20"/>
        </w:trPr>
        <w:tc>
          <w:tcPr>
            <w:tcW w:w="1667" w:type="pct"/>
            <w:shd w:val="clear" w:color="auto" w:fill="D9D9D9"/>
          </w:tcPr>
          <w:p w14:paraId="007A95B9"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 xml:space="preserve">Actions required </w:t>
            </w:r>
          </w:p>
        </w:tc>
        <w:tc>
          <w:tcPr>
            <w:tcW w:w="1667" w:type="pct"/>
            <w:gridSpan w:val="2"/>
            <w:shd w:val="clear" w:color="auto" w:fill="D9D9D9"/>
          </w:tcPr>
          <w:p w14:paraId="007A95BA"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Responsibility</w:t>
            </w:r>
          </w:p>
        </w:tc>
        <w:tc>
          <w:tcPr>
            <w:tcW w:w="1667" w:type="pct"/>
            <w:shd w:val="clear" w:color="auto" w:fill="D9D9D9"/>
          </w:tcPr>
          <w:p w14:paraId="007A95BB" w14:textId="77777777" w:rsidR="0000291F" w:rsidRPr="0000291F" w:rsidRDefault="0000291F" w:rsidP="0000291F">
            <w:pPr>
              <w:widowControl w:val="0"/>
              <w:autoSpaceDE w:val="0"/>
              <w:autoSpaceDN w:val="0"/>
              <w:adjustRightInd w:val="0"/>
              <w:spacing w:after="0" w:line="240" w:lineRule="auto"/>
              <w:rPr>
                <w:rFonts w:eastAsia="Times New Roman" w:cs="Arial"/>
                <w:sz w:val="20"/>
                <w:szCs w:val="20"/>
                <w:lang w:eastAsia="en-GB"/>
              </w:rPr>
            </w:pPr>
            <w:r w:rsidRPr="0000291F">
              <w:rPr>
                <w:rFonts w:eastAsia="Times New Roman" w:cs="Arial"/>
                <w:sz w:val="20"/>
                <w:szCs w:val="20"/>
                <w:lang w:eastAsia="en-GB"/>
              </w:rPr>
              <w:t>By when</w:t>
            </w:r>
          </w:p>
        </w:tc>
      </w:tr>
      <w:tr w:rsidR="0000291F" w:rsidRPr="0000291F" w14:paraId="007A95C0" w14:textId="77777777" w:rsidTr="00B10DD3">
        <w:trPr>
          <w:trHeight w:val="20"/>
        </w:trPr>
        <w:tc>
          <w:tcPr>
            <w:tcW w:w="1667" w:type="pct"/>
            <w:shd w:val="clear" w:color="auto" w:fill="FFFFFF"/>
          </w:tcPr>
          <w:p w14:paraId="007A95BD"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gridSpan w:val="2"/>
            <w:shd w:val="clear" w:color="auto" w:fill="FFFFFF"/>
          </w:tcPr>
          <w:p w14:paraId="007A95BE"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shd w:val="clear" w:color="auto" w:fill="FFFFFF"/>
          </w:tcPr>
          <w:p w14:paraId="007A95BF"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C4" w14:textId="77777777" w:rsidTr="00B10DD3">
        <w:trPr>
          <w:trHeight w:val="20"/>
        </w:trPr>
        <w:tc>
          <w:tcPr>
            <w:tcW w:w="1667" w:type="pct"/>
            <w:shd w:val="clear" w:color="auto" w:fill="FFFFFF"/>
          </w:tcPr>
          <w:p w14:paraId="007A95C1"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gridSpan w:val="2"/>
            <w:shd w:val="clear" w:color="auto" w:fill="FFFFFF"/>
          </w:tcPr>
          <w:p w14:paraId="007A95C2"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shd w:val="clear" w:color="auto" w:fill="FFFFFF"/>
          </w:tcPr>
          <w:p w14:paraId="007A95C3"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r w:rsidR="0000291F" w:rsidRPr="0000291F" w14:paraId="007A95C8" w14:textId="77777777" w:rsidTr="00B10DD3">
        <w:trPr>
          <w:trHeight w:val="20"/>
        </w:trPr>
        <w:tc>
          <w:tcPr>
            <w:tcW w:w="1667" w:type="pct"/>
            <w:shd w:val="clear" w:color="auto" w:fill="FFFFFF"/>
          </w:tcPr>
          <w:p w14:paraId="007A95C5"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gridSpan w:val="2"/>
            <w:shd w:val="clear" w:color="auto" w:fill="FFFFFF"/>
          </w:tcPr>
          <w:p w14:paraId="007A95C6"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c>
          <w:tcPr>
            <w:tcW w:w="1667" w:type="pct"/>
            <w:shd w:val="clear" w:color="auto" w:fill="FFFFFF"/>
          </w:tcPr>
          <w:p w14:paraId="007A95C7" w14:textId="77777777" w:rsidR="0000291F" w:rsidRPr="0000291F" w:rsidRDefault="0000291F" w:rsidP="0000291F">
            <w:pPr>
              <w:widowControl w:val="0"/>
              <w:autoSpaceDE w:val="0"/>
              <w:autoSpaceDN w:val="0"/>
              <w:adjustRightInd w:val="0"/>
              <w:spacing w:after="0" w:line="240" w:lineRule="auto"/>
              <w:rPr>
                <w:rFonts w:eastAsia="Times New Roman" w:cs="Arial"/>
                <w:b/>
                <w:sz w:val="20"/>
                <w:szCs w:val="20"/>
                <w:lang w:eastAsia="en-GB"/>
              </w:rPr>
            </w:pPr>
          </w:p>
        </w:tc>
      </w:tr>
    </w:tbl>
    <w:p w14:paraId="007A95C9" w14:textId="77777777" w:rsidR="0000291F" w:rsidRPr="0000291F" w:rsidRDefault="0000291F" w:rsidP="0000291F">
      <w:pPr>
        <w:jc w:val="center"/>
        <w:rPr>
          <w:rFonts w:eastAsia="Times New Roman" w:cs="Times New Roman"/>
          <w:sz w:val="20"/>
          <w:szCs w:val="20"/>
          <w:lang w:eastAsia="en-GB"/>
        </w:rPr>
      </w:pPr>
    </w:p>
    <w:p w14:paraId="007A95CA" w14:textId="77777777" w:rsidR="0000291F" w:rsidRDefault="0000291F" w:rsidP="0000291F">
      <w:pPr>
        <w:jc w:val="center"/>
        <w:rPr>
          <w:rFonts w:ascii="Times New Roman" w:eastAsia="Times New Roman" w:hAnsi="Times New Roman" w:cs="Times New Roman"/>
          <w:b/>
          <w:sz w:val="24"/>
          <w:szCs w:val="24"/>
          <w:lang w:eastAsia="en-GB"/>
        </w:rPr>
      </w:pPr>
      <w:r w:rsidRPr="0000291F">
        <w:rPr>
          <w:rFonts w:eastAsia="Times New Roman" w:cs="Times New Roman"/>
          <w:b/>
          <w:sz w:val="20"/>
          <w:szCs w:val="20"/>
          <w:lang w:eastAsia="en-GB"/>
        </w:rPr>
        <w:t>Please, save this audit record on your supervision file.</w:t>
      </w:r>
      <w:r w:rsidRPr="0000291F">
        <w:rPr>
          <w:rFonts w:ascii="Times New Roman" w:eastAsia="Times New Roman" w:hAnsi="Times New Roman" w:cs="Times New Roman"/>
          <w:b/>
          <w:sz w:val="24"/>
          <w:szCs w:val="24"/>
          <w:lang w:eastAsia="en-GB"/>
        </w:rPr>
        <w:t xml:space="preserve"> </w:t>
      </w:r>
    </w:p>
    <w:p w14:paraId="007A95CB" w14:textId="77777777" w:rsidR="00E83936" w:rsidRDefault="00E83936" w:rsidP="0000291F">
      <w:pPr>
        <w:jc w:val="center"/>
        <w:rPr>
          <w:rFonts w:ascii="Times New Roman" w:eastAsia="Times New Roman" w:hAnsi="Times New Roman" w:cs="Times New Roman"/>
          <w:b/>
          <w:sz w:val="24"/>
          <w:szCs w:val="24"/>
          <w:lang w:eastAsia="en-GB"/>
        </w:rPr>
      </w:pPr>
    </w:p>
    <w:p w14:paraId="007A95CC" w14:textId="77777777" w:rsidR="00E83936" w:rsidRDefault="00E83936" w:rsidP="0000291F">
      <w:pPr>
        <w:jc w:val="center"/>
        <w:rPr>
          <w:rFonts w:ascii="Times New Roman" w:eastAsia="Times New Roman" w:hAnsi="Times New Roman" w:cs="Times New Roman"/>
          <w:b/>
          <w:sz w:val="24"/>
          <w:szCs w:val="24"/>
          <w:lang w:eastAsia="en-GB"/>
        </w:rPr>
      </w:pPr>
    </w:p>
    <w:p w14:paraId="007A95CD" w14:textId="77777777" w:rsidR="00E83936" w:rsidRDefault="00E83936" w:rsidP="0000291F">
      <w:pPr>
        <w:jc w:val="center"/>
        <w:rPr>
          <w:rFonts w:ascii="Times New Roman" w:eastAsia="Times New Roman" w:hAnsi="Times New Roman" w:cs="Times New Roman"/>
          <w:b/>
          <w:sz w:val="24"/>
          <w:szCs w:val="24"/>
          <w:lang w:eastAsia="en-GB"/>
        </w:rPr>
      </w:pPr>
    </w:p>
    <w:p w14:paraId="007A95CE" w14:textId="77777777" w:rsidR="00E83936" w:rsidRDefault="00E83936" w:rsidP="0000291F">
      <w:pPr>
        <w:jc w:val="center"/>
        <w:rPr>
          <w:rFonts w:ascii="Times New Roman" w:eastAsia="Times New Roman" w:hAnsi="Times New Roman" w:cs="Times New Roman"/>
          <w:b/>
          <w:sz w:val="24"/>
          <w:szCs w:val="24"/>
          <w:lang w:eastAsia="en-GB"/>
        </w:rPr>
      </w:pPr>
    </w:p>
    <w:p w14:paraId="007A95CF" w14:textId="77777777" w:rsidR="00E83936" w:rsidRDefault="00E83936" w:rsidP="0000291F">
      <w:pPr>
        <w:jc w:val="center"/>
        <w:rPr>
          <w:rFonts w:ascii="Times New Roman" w:eastAsia="Times New Roman" w:hAnsi="Times New Roman" w:cs="Times New Roman"/>
          <w:b/>
          <w:sz w:val="24"/>
          <w:szCs w:val="24"/>
          <w:lang w:eastAsia="en-GB"/>
        </w:rPr>
      </w:pPr>
    </w:p>
    <w:p w14:paraId="007A95D0" w14:textId="77777777" w:rsidR="00E83936" w:rsidRDefault="00E83936" w:rsidP="0000291F">
      <w:pPr>
        <w:jc w:val="center"/>
        <w:rPr>
          <w:rFonts w:ascii="Times New Roman" w:eastAsia="Times New Roman" w:hAnsi="Times New Roman" w:cs="Times New Roman"/>
          <w:b/>
          <w:sz w:val="24"/>
          <w:szCs w:val="24"/>
          <w:lang w:eastAsia="en-GB"/>
        </w:rPr>
      </w:pPr>
    </w:p>
    <w:p w14:paraId="007A95D1" w14:textId="77777777" w:rsidR="00E83936" w:rsidRDefault="00E83936" w:rsidP="0000291F">
      <w:pPr>
        <w:jc w:val="center"/>
        <w:rPr>
          <w:rFonts w:ascii="Times New Roman" w:eastAsia="Times New Roman" w:hAnsi="Times New Roman" w:cs="Times New Roman"/>
          <w:b/>
          <w:sz w:val="24"/>
          <w:szCs w:val="24"/>
          <w:lang w:eastAsia="en-GB"/>
        </w:rPr>
      </w:pPr>
    </w:p>
    <w:p w14:paraId="007A95D2" w14:textId="77777777" w:rsidR="00E83936" w:rsidRDefault="00E83936" w:rsidP="0000291F">
      <w:pPr>
        <w:jc w:val="center"/>
        <w:rPr>
          <w:rFonts w:ascii="Times New Roman" w:eastAsia="Times New Roman" w:hAnsi="Times New Roman" w:cs="Times New Roman"/>
          <w:b/>
          <w:sz w:val="24"/>
          <w:szCs w:val="24"/>
          <w:lang w:eastAsia="en-GB"/>
        </w:rPr>
      </w:pPr>
    </w:p>
    <w:p w14:paraId="007A95D3" w14:textId="77777777" w:rsidR="00E83936" w:rsidRDefault="00E83936" w:rsidP="0000291F">
      <w:pPr>
        <w:jc w:val="center"/>
        <w:rPr>
          <w:rFonts w:ascii="Times New Roman" w:eastAsia="Times New Roman" w:hAnsi="Times New Roman" w:cs="Times New Roman"/>
          <w:b/>
          <w:sz w:val="24"/>
          <w:szCs w:val="24"/>
          <w:lang w:eastAsia="en-GB"/>
        </w:rPr>
      </w:pPr>
    </w:p>
    <w:p w14:paraId="007A95D4" w14:textId="77777777" w:rsidR="00E83936" w:rsidRDefault="00E83936" w:rsidP="0000291F">
      <w:pPr>
        <w:jc w:val="center"/>
        <w:rPr>
          <w:rFonts w:ascii="Times New Roman" w:eastAsia="Times New Roman" w:hAnsi="Times New Roman" w:cs="Times New Roman"/>
          <w:b/>
          <w:sz w:val="24"/>
          <w:szCs w:val="24"/>
          <w:lang w:eastAsia="en-GB"/>
        </w:rPr>
      </w:pPr>
    </w:p>
    <w:p w14:paraId="007A95D5" w14:textId="77777777" w:rsidR="00E83936" w:rsidRDefault="00E83936" w:rsidP="0000291F">
      <w:pPr>
        <w:jc w:val="center"/>
        <w:rPr>
          <w:rFonts w:ascii="Times New Roman" w:eastAsia="Times New Roman" w:hAnsi="Times New Roman" w:cs="Times New Roman"/>
          <w:b/>
          <w:sz w:val="24"/>
          <w:szCs w:val="24"/>
          <w:lang w:eastAsia="en-GB"/>
        </w:rPr>
      </w:pPr>
    </w:p>
    <w:p w14:paraId="007A95D6" w14:textId="77777777" w:rsidR="00E83936" w:rsidRDefault="00E83936" w:rsidP="0000291F">
      <w:pPr>
        <w:jc w:val="center"/>
        <w:rPr>
          <w:rFonts w:ascii="Times New Roman" w:eastAsia="Times New Roman" w:hAnsi="Times New Roman" w:cs="Times New Roman"/>
          <w:b/>
          <w:sz w:val="24"/>
          <w:szCs w:val="24"/>
          <w:lang w:eastAsia="en-GB"/>
        </w:rPr>
      </w:pPr>
    </w:p>
    <w:p w14:paraId="007A95D7" w14:textId="77777777" w:rsidR="00E83936" w:rsidRDefault="00E83936" w:rsidP="0000291F">
      <w:pPr>
        <w:jc w:val="center"/>
        <w:rPr>
          <w:rFonts w:ascii="Times New Roman" w:eastAsia="Times New Roman" w:hAnsi="Times New Roman" w:cs="Times New Roman"/>
          <w:b/>
          <w:sz w:val="24"/>
          <w:szCs w:val="24"/>
          <w:lang w:eastAsia="en-GB"/>
        </w:rPr>
      </w:pPr>
    </w:p>
    <w:p w14:paraId="007A95D8" w14:textId="77777777" w:rsidR="00E83936" w:rsidRDefault="00E83936" w:rsidP="0000291F">
      <w:pPr>
        <w:jc w:val="center"/>
        <w:rPr>
          <w:rFonts w:ascii="Times New Roman" w:eastAsia="Times New Roman" w:hAnsi="Times New Roman" w:cs="Times New Roman"/>
          <w:b/>
          <w:sz w:val="24"/>
          <w:szCs w:val="24"/>
          <w:lang w:eastAsia="en-GB"/>
        </w:rPr>
      </w:pPr>
    </w:p>
    <w:p w14:paraId="007A95D9" w14:textId="77777777" w:rsidR="00E83936" w:rsidRDefault="00E83936" w:rsidP="0000291F">
      <w:pPr>
        <w:jc w:val="center"/>
        <w:rPr>
          <w:rFonts w:ascii="Times New Roman" w:eastAsia="Times New Roman" w:hAnsi="Times New Roman" w:cs="Times New Roman"/>
          <w:b/>
          <w:sz w:val="24"/>
          <w:szCs w:val="24"/>
          <w:lang w:eastAsia="en-GB"/>
        </w:rPr>
      </w:pPr>
    </w:p>
    <w:p w14:paraId="007A95DA" w14:textId="77777777" w:rsidR="00E83936" w:rsidRDefault="00E83936" w:rsidP="0000291F">
      <w:pPr>
        <w:jc w:val="center"/>
        <w:rPr>
          <w:rFonts w:ascii="Times New Roman" w:eastAsia="Times New Roman" w:hAnsi="Times New Roman" w:cs="Times New Roman"/>
          <w:b/>
          <w:sz w:val="24"/>
          <w:szCs w:val="24"/>
          <w:lang w:eastAsia="en-GB"/>
        </w:rPr>
      </w:pPr>
    </w:p>
    <w:p w14:paraId="007A95DB" w14:textId="77777777" w:rsidR="00E83936" w:rsidRDefault="00E83936" w:rsidP="0000291F">
      <w:pPr>
        <w:jc w:val="center"/>
        <w:rPr>
          <w:rFonts w:ascii="Times New Roman" w:eastAsia="Times New Roman" w:hAnsi="Times New Roman" w:cs="Times New Roman"/>
          <w:b/>
          <w:sz w:val="24"/>
          <w:szCs w:val="24"/>
          <w:lang w:eastAsia="en-GB"/>
        </w:rPr>
      </w:pPr>
    </w:p>
    <w:p w14:paraId="007A95DC" w14:textId="77777777" w:rsidR="00E83936" w:rsidRDefault="00E83936" w:rsidP="0000291F">
      <w:pPr>
        <w:jc w:val="center"/>
        <w:rPr>
          <w:rFonts w:ascii="Times New Roman" w:eastAsia="Times New Roman" w:hAnsi="Times New Roman" w:cs="Times New Roman"/>
          <w:b/>
          <w:sz w:val="24"/>
          <w:szCs w:val="24"/>
          <w:lang w:eastAsia="en-GB"/>
        </w:rPr>
      </w:pPr>
    </w:p>
    <w:p w14:paraId="007A95DD" w14:textId="77777777" w:rsidR="00E83936" w:rsidRDefault="00E83936" w:rsidP="0000291F">
      <w:pPr>
        <w:jc w:val="center"/>
        <w:rPr>
          <w:rFonts w:ascii="Times New Roman" w:eastAsia="Times New Roman" w:hAnsi="Times New Roman" w:cs="Times New Roman"/>
          <w:b/>
          <w:sz w:val="24"/>
          <w:szCs w:val="24"/>
          <w:lang w:eastAsia="en-GB"/>
        </w:rPr>
      </w:pPr>
    </w:p>
    <w:p w14:paraId="007A95DE" w14:textId="77777777" w:rsidR="00E83936" w:rsidRDefault="00E83936" w:rsidP="0000291F">
      <w:pPr>
        <w:jc w:val="center"/>
        <w:rPr>
          <w:rFonts w:ascii="Times New Roman" w:eastAsia="Times New Roman" w:hAnsi="Times New Roman" w:cs="Times New Roman"/>
          <w:b/>
          <w:sz w:val="24"/>
          <w:szCs w:val="24"/>
          <w:lang w:eastAsia="en-GB"/>
        </w:rPr>
      </w:pPr>
    </w:p>
    <w:p w14:paraId="007A95DF" w14:textId="77777777" w:rsidR="00E83936" w:rsidRDefault="00E83936" w:rsidP="0000291F">
      <w:pPr>
        <w:jc w:val="center"/>
        <w:rPr>
          <w:rFonts w:ascii="Times New Roman" w:eastAsia="Times New Roman" w:hAnsi="Times New Roman" w:cs="Times New Roman"/>
          <w:b/>
          <w:sz w:val="24"/>
          <w:szCs w:val="24"/>
          <w:lang w:eastAsia="en-GB"/>
        </w:rPr>
      </w:pPr>
    </w:p>
    <w:p w14:paraId="007A95E0" w14:textId="77777777" w:rsidR="00E83936" w:rsidRDefault="00E83936" w:rsidP="0000291F">
      <w:pPr>
        <w:jc w:val="center"/>
        <w:rPr>
          <w:rFonts w:ascii="Times New Roman" w:eastAsia="Times New Roman" w:hAnsi="Times New Roman" w:cs="Times New Roman"/>
          <w:b/>
          <w:sz w:val="24"/>
          <w:szCs w:val="24"/>
          <w:lang w:eastAsia="en-GB"/>
        </w:rPr>
      </w:pPr>
    </w:p>
    <w:p w14:paraId="007A95E1" w14:textId="77777777" w:rsidR="00E83936" w:rsidRDefault="00E83936" w:rsidP="0000291F">
      <w:pPr>
        <w:jc w:val="center"/>
        <w:rPr>
          <w:rFonts w:ascii="Times New Roman" w:eastAsia="Times New Roman" w:hAnsi="Times New Roman" w:cs="Times New Roman"/>
          <w:b/>
          <w:sz w:val="24"/>
          <w:szCs w:val="24"/>
          <w:lang w:eastAsia="en-GB"/>
        </w:rPr>
      </w:pPr>
    </w:p>
    <w:p w14:paraId="007A95E2" w14:textId="77777777" w:rsidR="00E83936" w:rsidRDefault="00E83936" w:rsidP="00E83936">
      <w:pPr>
        <w:rPr>
          <w:rFonts w:ascii="Times New Roman" w:eastAsia="Times New Roman" w:hAnsi="Times New Roman" w:cs="Times New Roman"/>
          <w:b/>
          <w:sz w:val="24"/>
          <w:szCs w:val="24"/>
          <w:lang w:eastAsia="en-GB"/>
        </w:rPr>
      </w:pPr>
    </w:p>
    <w:p w14:paraId="007A95E3" w14:textId="77777777" w:rsidR="00E83936" w:rsidRPr="00E83936" w:rsidRDefault="00E83936" w:rsidP="00E83936">
      <w:pPr>
        <w:spacing w:after="0" w:line="240" w:lineRule="auto"/>
        <w:jc w:val="center"/>
        <w:rPr>
          <w:rFonts w:eastAsia="Times New Roman" w:cs="Arial"/>
          <w:b/>
          <w:sz w:val="24"/>
          <w:szCs w:val="24"/>
          <w:lang w:eastAsia="en-GB"/>
        </w:rPr>
      </w:pPr>
      <w:r w:rsidRPr="00E83936">
        <w:rPr>
          <w:rFonts w:eastAsia="Times New Roman" w:cs="Arial"/>
          <w:b/>
          <w:sz w:val="24"/>
          <w:szCs w:val="24"/>
          <w:lang w:eastAsia="en-GB"/>
        </w:rPr>
        <w:lastRenderedPageBreak/>
        <w:t>QAF Observed Practice audit form (2020)</w:t>
      </w:r>
    </w:p>
    <w:p w14:paraId="007A95E4" w14:textId="77777777" w:rsidR="00E83936" w:rsidRPr="00E83936" w:rsidRDefault="00E83936" w:rsidP="00E83936">
      <w:pPr>
        <w:spacing w:after="0" w:line="240" w:lineRule="auto"/>
        <w:jc w:val="center"/>
        <w:rPr>
          <w:rFonts w:eastAsia="Times New Roman" w:cs="Arial"/>
          <w:sz w:val="18"/>
          <w:szCs w:val="18"/>
          <w:lang w:eastAsia="en-GB"/>
        </w:rPr>
      </w:pPr>
      <w:r w:rsidRPr="00E83936">
        <w:rPr>
          <w:rFonts w:eastAsia="Times New Roman" w:cs="Arial"/>
          <w:b/>
          <w:sz w:val="20"/>
          <w:szCs w:val="20"/>
          <w:lang w:eastAsia="en-GB"/>
        </w:rPr>
        <w:t>Status:</w:t>
      </w:r>
      <w:r w:rsidRPr="00E83936">
        <w:rPr>
          <w:rFonts w:eastAsia="Times New Roman" w:cs="Arial"/>
          <w:sz w:val="20"/>
          <w:szCs w:val="20"/>
          <w:lang w:eastAsia="en-GB"/>
        </w:rPr>
        <w:t xml:space="preserve"> </w:t>
      </w:r>
      <w:r w:rsidRPr="00E83936">
        <w:rPr>
          <w:rFonts w:eastAsia="Times New Roman" w:cs="Arial"/>
          <w:b/>
          <w:sz w:val="18"/>
          <w:szCs w:val="18"/>
          <w:lang w:eastAsia="en-GB"/>
        </w:rPr>
        <w:t>Status:</w:t>
      </w:r>
      <w:r w:rsidRPr="00E83936">
        <w:rPr>
          <w:rFonts w:eastAsia="Times New Roman" w:cs="Arial"/>
          <w:sz w:val="18"/>
          <w:szCs w:val="18"/>
          <w:lang w:eastAsia="en-GB"/>
        </w:rPr>
        <w:t xml:space="preserve"> FSW </w:t>
      </w:r>
      <w:proofErr w:type="gramStart"/>
      <w:r w:rsidRPr="00E83936">
        <w:rPr>
          <w:rFonts w:eastAsia="Times New Roman" w:cs="Arial"/>
          <w:sz w:val="18"/>
          <w:szCs w:val="18"/>
          <w:lang w:eastAsia="en-GB"/>
        </w:rPr>
        <w:t xml:space="preserve">(  </w:t>
      </w:r>
      <w:proofErr w:type="gramEnd"/>
      <w:r w:rsidRPr="00E83936">
        <w:rPr>
          <w:rFonts w:eastAsia="Times New Roman" w:cs="Arial"/>
          <w:sz w:val="18"/>
          <w:szCs w:val="18"/>
          <w:lang w:eastAsia="en-GB"/>
        </w:rPr>
        <w:t xml:space="preserve"> ) SFT (   ) Parenting (   ) Social Worker (   ) Joint Work (   ) </w:t>
      </w:r>
    </w:p>
    <w:p w14:paraId="007A95E5" w14:textId="77777777" w:rsidR="00E83936" w:rsidRPr="00E83936" w:rsidRDefault="00E83936" w:rsidP="00E83936">
      <w:pPr>
        <w:spacing w:after="0" w:line="240" w:lineRule="auto"/>
        <w:jc w:val="center"/>
        <w:rPr>
          <w:rFonts w:eastAsia="Times New Roman" w:cs="Arial"/>
          <w:sz w:val="20"/>
          <w:szCs w:val="20"/>
          <w:lang w:eastAsia="en-GB"/>
        </w:rPr>
      </w:pPr>
      <w:r w:rsidRPr="00E83936">
        <w:rPr>
          <w:rFonts w:eastAsia="Times New Roman" w:cs="Arial"/>
          <w:b/>
          <w:sz w:val="20"/>
          <w:szCs w:val="20"/>
          <w:lang w:eastAsia="en-GB"/>
        </w:rPr>
        <w:t>Type of audit:</w:t>
      </w:r>
      <w:r w:rsidRPr="00E83936">
        <w:rPr>
          <w:rFonts w:eastAsia="Times New Roman" w:cs="Arial"/>
          <w:sz w:val="20"/>
          <w:szCs w:val="20"/>
          <w:lang w:eastAsia="en-GB"/>
        </w:rPr>
        <w:t xml:space="preserve"> Manager/senior </w:t>
      </w:r>
      <w:proofErr w:type="gramStart"/>
      <w:r w:rsidRPr="00E83936">
        <w:rPr>
          <w:rFonts w:eastAsia="Times New Roman" w:cs="Arial"/>
          <w:sz w:val="20"/>
          <w:szCs w:val="20"/>
          <w:lang w:eastAsia="en-GB"/>
        </w:rPr>
        <w:t>(  )</w:t>
      </w:r>
      <w:proofErr w:type="gramEnd"/>
      <w:r w:rsidRPr="00E83936">
        <w:rPr>
          <w:rFonts w:eastAsia="Times New Roman" w:cs="Arial"/>
          <w:sz w:val="20"/>
          <w:szCs w:val="20"/>
          <w:lang w:eastAsia="en-GB"/>
        </w:rPr>
        <w:t xml:space="preserve"> CMT (   ) Deep Dive (   ) SAV (   ) Multi-agency (   ) Thematic (   )</w:t>
      </w:r>
    </w:p>
    <w:p w14:paraId="007A95E6" w14:textId="77777777" w:rsidR="00E83936" w:rsidRPr="00E83936" w:rsidRDefault="00E83936" w:rsidP="00E83936">
      <w:pPr>
        <w:spacing w:after="0" w:line="240" w:lineRule="auto"/>
        <w:jc w:val="center"/>
        <w:rPr>
          <w:rFonts w:eastAsia="Times New Roman" w:cs="Arial"/>
          <w:b/>
          <w:sz w:val="20"/>
          <w:szCs w:val="20"/>
          <w:lang w:eastAsia="en-GB"/>
        </w:rPr>
      </w:pPr>
      <w:r w:rsidRPr="00E83936">
        <w:rPr>
          <w:rFonts w:eastAsia="Times New Roman" w:cs="Arial"/>
          <w:b/>
          <w:sz w:val="20"/>
          <w:szCs w:val="20"/>
          <w:lang w:eastAsia="en-GB"/>
        </w:rPr>
        <w:t xml:space="preserve">with children and families </w:t>
      </w:r>
      <w:proofErr w:type="gramStart"/>
      <w:r w:rsidRPr="00E83936">
        <w:rPr>
          <w:rFonts w:eastAsia="Times New Roman" w:cs="Arial"/>
          <w:b/>
          <w:sz w:val="20"/>
          <w:szCs w:val="20"/>
          <w:lang w:eastAsia="en-GB"/>
        </w:rPr>
        <w:t xml:space="preserve">(  </w:t>
      </w:r>
      <w:proofErr w:type="gramEnd"/>
      <w:r w:rsidRPr="00E83936">
        <w:rPr>
          <w:rFonts w:eastAsia="Times New Roman" w:cs="Arial"/>
          <w:b/>
          <w:sz w:val="20"/>
          <w:szCs w:val="20"/>
          <w:lang w:eastAsia="en-GB"/>
        </w:rPr>
        <w:t xml:space="preserve"> ) case discussion (   ) supervision session (   )</w:t>
      </w:r>
    </w:p>
    <w:p w14:paraId="007A95E7" w14:textId="77777777" w:rsidR="00E83936" w:rsidRPr="00E83936" w:rsidRDefault="00E83936" w:rsidP="00E83936">
      <w:pPr>
        <w:spacing w:after="0" w:line="240" w:lineRule="auto"/>
        <w:jc w:val="center"/>
        <w:rPr>
          <w:rFonts w:eastAsia="Times New Roman" w:cs="Arial"/>
          <w:b/>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783"/>
      </w:tblGrid>
      <w:tr w:rsidR="00E83936" w:rsidRPr="00E83936" w14:paraId="007A95EA" w14:textId="77777777" w:rsidTr="00B10DD3">
        <w:tc>
          <w:tcPr>
            <w:tcW w:w="4673" w:type="dxa"/>
            <w:tcBorders>
              <w:top w:val="single" w:sz="4" w:space="0" w:color="auto"/>
              <w:left w:val="single" w:sz="4" w:space="0" w:color="auto"/>
              <w:bottom w:val="single" w:sz="4" w:space="0" w:color="auto"/>
              <w:right w:val="single" w:sz="4" w:space="0" w:color="auto"/>
            </w:tcBorders>
          </w:tcPr>
          <w:p w14:paraId="007A95E8"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Child’s ID: </w:t>
            </w:r>
          </w:p>
        </w:tc>
        <w:tc>
          <w:tcPr>
            <w:tcW w:w="5783" w:type="dxa"/>
            <w:tcBorders>
              <w:top w:val="single" w:sz="4" w:space="0" w:color="auto"/>
              <w:left w:val="single" w:sz="4" w:space="0" w:color="auto"/>
              <w:bottom w:val="single" w:sz="4" w:space="0" w:color="auto"/>
              <w:right w:val="single" w:sz="4" w:space="0" w:color="auto"/>
            </w:tcBorders>
          </w:tcPr>
          <w:p w14:paraId="007A95E9"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Child’s initial and age:</w:t>
            </w:r>
          </w:p>
        </w:tc>
      </w:tr>
      <w:tr w:rsidR="00E83936" w:rsidRPr="00E83936" w14:paraId="007A95ED" w14:textId="77777777" w:rsidTr="00B10DD3">
        <w:tc>
          <w:tcPr>
            <w:tcW w:w="4673" w:type="dxa"/>
            <w:tcBorders>
              <w:top w:val="single" w:sz="4" w:space="0" w:color="auto"/>
              <w:left w:val="single" w:sz="4" w:space="0" w:color="auto"/>
              <w:bottom w:val="single" w:sz="4" w:space="0" w:color="auto"/>
              <w:right w:val="single" w:sz="4" w:space="0" w:color="auto"/>
            </w:tcBorders>
          </w:tcPr>
          <w:p w14:paraId="007A95EB"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Currently allocated worker:</w:t>
            </w:r>
          </w:p>
        </w:tc>
        <w:tc>
          <w:tcPr>
            <w:tcW w:w="5783" w:type="dxa"/>
            <w:tcBorders>
              <w:top w:val="single" w:sz="4" w:space="0" w:color="auto"/>
              <w:left w:val="single" w:sz="4" w:space="0" w:color="auto"/>
              <w:bottom w:val="single" w:sz="4" w:space="0" w:color="auto"/>
              <w:right w:val="single" w:sz="4" w:space="0" w:color="auto"/>
            </w:tcBorders>
          </w:tcPr>
          <w:p w14:paraId="007A95EC"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Role/Team:</w:t>
            </w:r>
          </w:p>
        </w:tc>
      </w:tr>
      <w:tr w:rsidR="00E83936" w:rsidRPr="00E83936" w14:paraId="007A95F0" w14:textId="77777777" w:rsidTr="00B10DD3">
        <w:tc>
          <w:tcPr>
            <w:tcW w:w="4673" w:type="dxa"/>
            <w:tcBorders>
              <w:top w:val="single" w:sz="4" w:space="0" w:color="auto"/>
              <w:left w:val="single" w:sz="4" w:space="0" w:color="auto"/>
              <w:bottom w:val="single" w:sz="4" w:space="0" w:color="auto"/>
              <w:right w:val="single" w:sz="4" w:space="0" w:color="auto"/>
            </w:tcBorders>
          </w:tcPr>
          <w:p w14:paraId="007A95EE"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Manager:</w:t>
            </w:r>
          </w:p>
        </w:tc>
        <w:tc>
          <w:tcPr>
            <w:tcW w:w="5783" w:type="dxa"/>
            <w:tcBorders>
              <w:top w:val="single" w:sz="4" w:space="0" w:color="auto"/>
              <w:left w:val="single" w:sz="4" w:space="0" w:color="auto"/>
              <w:bottom w:val="single" w:sz="4" w:space="0" w:color="auto"/>
              <w:right w:val="single" w:sz="4" w:space="0" w:color="auto"/>
            </w:tcBorders>
          </w:tcPr>
          <w:p w14:paraId="007A95EF"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CP chair or IRO:</w:t>
            </w:r>
          </w:p>
        </w:tc>
      </w:tr>
      <w:tr w:rsidR="00E83936" w:rsidRPr="00E83936" w14:paraId="007A95F3" w14:textId="77777777" w:rsidTr="00B10DD3">
        <w:tc>
          <w:tcPr>
            <w:tcW w:w="4673" w:type="dxa"/>
            <w:tcBorders>
              <w:top w:val="single" w:sz="4" w:space="0" w:color="auto"/>
              <w:left w:val="single" w:sz="4" w:space="0" w:color="auto"/>
              <w:bottom w:val="single" w:sz="4" w:space="0" w:color="auto"/>
              <w:right w:val="single" w:sz="4" w:space="0" w:color="auto"/>
            </w:tcBorders>
          </w:tcPr>
          <w:p w14:paraId="007A95F1"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Auditor:</w:t>
            </w:r>
          </w:p>
        </w:tc>
        <w:tc>
          <w:tcPr>
            <w:tcW w:w="5783" w:type="dxa"/>
            <w:tcBorders>
              <w:top w:val="single" w:sz="4" w:space="0" w:color="auto"/>
              <w:left w:val="single" w:sz="4" w:space="0" w:color="auto"/>
              <w:bottom w:val="single" w:sz="4" w:space="0" w:color="auto"/>
              <w:right w:val="single" w:sz="4" w:space="0" w:color="auto"/>
            </w:tcBorders>
          </w:tcPr>
          <w:p w14:paraId="007A95F2"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Date of audit:</w:t>
            </w:r>
          </w:p>
        </w:tc>
      </w:tr>
      <w:tr w:rsidR="00E83936" w:rsidRPr="00E83936" w14:paraId="007A95F7" w14:textId="77777777" w:rsidTr="00B10DD3">
        <w:tc>
          <w:tcPr>
            <w:tcW w:w="4673" w:type="dxa"/>
            <w:tcBorders>
              <w:top w:val="single" w:sz="4" w:space="0" w:color="auto"/>
              <w:left w:val="single" w:sz="4" w:space="0" w:color="auto"/>
              <w:bottom w:val="single" w:sz="4" w:space="0" w:color="auto"/>
              <w:right w:val="single" w:sz="4" w:space="0" w:color="auto"/>
            </w:tcBorders>
          </w:tcPr>
          <w:p w14:paraId="007A95F4"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Brief Summary of observation</w:t>
            </w:r>
          </w:p>
          <w:p w14:paraId="007A95F5" w14:textId="77777777" w:rsidR="00E83936" w:rsidRPr="00E83936" w:rsidRDefault="00E83936" w:rsidP="00E83936">
            <w:pPr>
              <w:spacing w:after="0" w:line="240" w:lineRule="auto"/>
              <w:rPr>
                <w:rFonts w:eastAsia="Times New Roman" w:cs="Arial"/>
                <w:sz w:val="20"/>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14:paraId="007A95F6" w14:textId="77777777" w:rsidR="00E83936" w:rsidRPr="00E83936" w:rsidRDefault="00E83936" w:rsidP="00E83936">
            <w:pPr>
              <w:spacing w:after="0" w:line="240" w:lineRule="auto"/>
              <w:rPr>
                <w:rFonts w:eastAsia="Times New Roman" w:cs="Arial"/>
                <w:sz w:val="20"/>
                <w:szCs w:val="20"/>
                <w:lang w:eastAsia="en-GB"/>
              </w:rPr>
            </w:pPr>
          </w:p>
        </w:tc>
      </w:tr>
    </w:tbl>
    <w:p w14:paraId="007A95F8" w14:textId="77777777" w:rsidR="00E83936" w:rsidRPr="00E83936" w:rsidRDefault="00E83936" w:rsidP="00E83936">
      <w:pPr>
        <w:spacing w:after="0" w:line="240" w:lineRule="auto"/>
        <w:rPr>
          <w:rFonts w:eastAsia="Times New Roman" w:cs="Arial"/>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3146"/>
      </w:tblGrid>
      <w:tr w:rsidR="00E83936" w:rsidRPr="00E83936" w14:paraId="007A95FC" w14:textId="77777777" w:rsidTr="00B10DD3">
        <w:trPr>
          <w:trHeight w:val="340"/>
        </w:trPr>
        <w:tc>
          <w:tcPr>
            <w:tcW w:w="10456" w:type="dxa"/>
            <w:gridSpan w:val="4"/>
            <w:shd w:val="clear" w:color="auto" w:fill="D9D9D9"/>
          </w:tcPr>
          <w:p w14:paraId="007A95F9"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Preparation:</w:t>
            </w:r>
          </w:p>
          <w:p w14:paraId="007A95FA" w14:textId="77777777" w:rsidR="00E83936" w:rsidRPr="00E83936" w:rsidRDefault="00E83936" w:rsidP="00376F09">
            <w:pPr>
              <w:numPr>
                <w:ilvl w:val="0"/>
                <w:numId w:val="32"/>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Was there appropriate planning for the work?</w:t>
            </w:r>
          </w:p>
          <w:p w14:paraId="007A95FB" w14:textId="77777777" w:rsidR="00E83936" w:rsidRPr="00E83936" w:rsidRDefault="00E83936" w:rsidP="00376F09">
            <w:pPr>
              <w:numPr>
                <w:ilvl w:val="0"/>
                <w:numId w:val="32"/>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Was family consent obtained for this observation?</w:t>
            </w:r>
          </w:p>
        </w:tc>
      </w:tr>
      <w:tr w:rsidR="00E83936" w:rsidRPr="00E83936" w14:paraId="007A95FE" w14:textId="77777777" w:rsidTr="00B10DD3">
        <w:trPr>
          <w:trHeight w:val="340"/>
        </w:trPr>
        <w:tc>
          <w:tcPr>
            <w:tcW w:w="10456" w:type="dxa"/>
            <w:gridSpan w:val="4"/>
          </w:tcPr>
          <w:p w14:paraId="007A95FD"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00" w14:textId="77777777" w:rsidTr="00B10DD3">
        <w:trPr>
          <w:trHeight w:val="340"/>
        </w:trPr>
        <w:tc>
          <w:tcPr>
            <w:tcW w:w="10456" w:type="dxa"/>
            <w:gridSpan w:val="4"/>
            <w:tcBorders>
              <w:bottom w:val="single" w:sz="4" w:space="0" w:color="auto"/>
            </w:tcBorders>
          </w:tcPr>
          <w:p w14:paraId="007A95FF"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Areas for improvement/actions </w:t>
            </w:r>
          </w:p>
        </w:tc>
      </w:tr>
      <w:tr w:rsidR="00E83936" w:rsidRPr="00E83936" w14:paraId="007A9605" w14:textId="77777777" w:rsidTr="00B10DD3">
        <w:trPr>
          <w:trHeight w:val="340"/>
        </w:trPr>
        <w:tc>
          <w:tcPr>
            <w:tcW w:w="2436" w:type="dxa"/>
            <w:tcBorders>
              <w:bottom w:val="single" w:sz="4" w:space="0" w:color="auto"/>
            </w:tcBorders>
          </w:tcPr>
          <w:p w14:paraId="007A9601"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tcBorders>
              <w:bottom w:val="single" w:sz="4" w:space="0" w:color="auto"/>
            </w:tcBorders>
          </w:tcPr>
          <w:p w14:paraId="007A9602"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tcBorders>
              <w:bottom w:val="single" w:sz="4" w:space="0" w:color="auto"/>
            </w:tcBorders>
          </w:tcPr>
          <w:p w14:paraId="007A9603"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tcBorders>
              <w:bottom w:val="single" w:sz="4" w:space="0" w:color="auto"/>
            </w:tcBorders>
          </w:tcPr>
          <w:p w14:paraId="007A9604"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r w:rsidR="00E83936" w:rsidRPr="00E83936" w14:paraId="007A9609" w14:textId="77777777" w:rsidTr="00B10DD3">
        <w:trPr>
          <w:trHeight w:val="340"/>
        </w:trPr>
        <w:tc>
          <w:tcPr>
            <w:tcW w:w="10456" w:type="dxa"/>
            <w:gridSpan w:val="4"/>
            <w:shd w:val="clear" w:color="auto" w:fill="D9D9D9"/>
          </w:tcPr>
          <w:p w14:paraId="007A9606"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Engagement:</w:t>
            </w:r>
          </w:p>
          <w:p w14:paraId="007A9607" w14:textId="77777777" w:rsidR="00E83936" w:rsidRPr="00E83936" w:rsidRDefault="00E83936" w:rsidP="00376F09">
            <w:pPr>
              <w:numPr>
                <w:ilvl w:val="0"/>
                <w:numId w:val="33"/>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Did the worker engage the participants/families/children and ensure all were able to participate appropriately in the work?</w:t>
            </w:r>
          </w:p>
          <w:p w14:paraId="007A9608" w14:textId="77777777" w:rsidR="00E83936" w:rsidRPr="00E83936" w:rsidRDefault="00E83936" w:rsidP="00376F09">
            <w:pPr>
              <w:numPr>
                <w:ilvl w:val="0"/>
                <w:numId w:val="33"/>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Did the work involve developing solutions that were understandable and realistic for the child/family?</w:t>
            </w:r>
          </w:p>
        </w:tc>
      </w:tr>
      <w:tr w:rsidR="00E83936" w:rsidRPr="00E83936" w14:paraId="007A960B" w14:textId="77777777" w:rsidTr="00B10DD3">
        <w:trPr>
          <w:trHeight w:val="340"/>
        </w:trPr>
        <w:tc>
          <w:tcPr>
            <w:tcW w:w="10456" w:type="dxa"/>
            <w:gridSpan w:val="4"/>
            <w:shd w:val="clear" w:color="auto" w:fill="FFFFFF"/>
          </w:tcPr>
          <w:p w14:paraId="007A960A"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0D" w14:textId="77777777" w:rsidTr="00B10DD3">
        <w:trPr>
          <w:trHeight w:val="340"/>
        </w:trPr>
        <w:tc>
          <w:tcPr>
            <w:tcW w:w="10456" w:type="dxa"/>
            <w:gridSpan w:val="4"/>
            <w:shd w:val="clear" w:color="auto" w:fill="FFFFFF"/>
          </w:tcPr>
          <w:p w14:paraId="007A960C"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Areas for improvement/actions </w:t>
            </w:r>
          </w:p>
        </w:tc>
      </w:tr>
      <w:tr w:rsidR="00E83936" w:rsidRPr="00E83936" w14:paraId="007A9612" w14:textId="77777777" w:rsidTr="00B10DD3">
        <w:trPr>
          <w:trHeight w:val="340"/>
        </w:trPr>
        <w:tc>
          <w:tcPr>
            <w:tcW w:w="2436" w:type="dxa"/>
            <w:shd w:val="clear" w:color="auto" w:fill="FFFFFF"/>
          </w:tcPr>
          <w:p w14:paraId="007A960E"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shd w:val="clear" w:color="auto" w:fill="FFFFFF"/>
          </w:tcPr>
          <w:p w14:paraId="007A960F"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shd w:val="clear" w:color="auto" w:fill="FFFFFF"/>
          </w:tcPr>
          <w:p w14:paraId="007A9610"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shd w:val="clear" w:color="auto" w:fill="FFFFFF"/>
          </w:tcPr>
          <w:p w14:paraId="007A9611"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r w:rsidR="00E83936" w:rsidRPr="00E83936" w14:paraId="007A9616" w14:textId="77777777" w:rsidTr="00B10DD3">
        <w:trPr>
          <w:trHeight w:val="340"/>
        </w:trPr>
        <w:tc>
          <w:tcPr>
            <w:tcW w:w="10456" w:type="dxa"/>
            <w:gridSpan w:val="4"/>
            <w:shd w:val="clear" w:color="auto" w:fill="D9D9D9"/>
          </w:tcPr>
          <w:p w14:paraId="007A9613"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Purpose:</w:t>
            </w:r>
          </w:p>
          <w:p w14:paraId="007A9614" w14:textId="77777777" w:rsidR="00E83936" w:rsidRPr="00E83936" w:rsidRDefault="00E83936" w:rsidP="00376F09">
            <w:pPr>
              <w:numPr>
                <w:ilvl w:val="0"/>
                <w:numId w:val="34"/>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 xml:space="preserve">Was the work well managed, </w:t>
            </w:r>
            <w:proofErr w:type="gramStart"/>
            <w:r w:rsidRPr="00E83936">
              <w:rPr>
                <w:rFonts w:eastAsia="Times New Roman" w:cs="Arial"/>
                <w:sz w:val="20"/>
                <w:szCs w:val="20"/>
                <w:lang w:eastAsia="en-GB"/>
              </w:rPr>
              <w:t>reflective</w:t>
            </w:r>
            <w:proofErr w:type="gramEnd"/>
            <w:r w:rsidRPr="00E83936">
              <w:rPr>
                <w:rFonts w:eastAsia="Times New Roman" w:cs="Arial"/>
                <w:sz w:val="20"/>
                <w:szCs w:val="20"/>
                <w:lang w:eastAsia="en-GB"/>
              </w:rPr>
              <w:t xml:space="preserve"> and purposeful?</w:t>
            </w:r>
          </w:p>
          <w:p w14:paraId="007A9615" w14:textId="77777777" w:rsidR="00E83936" w:rsidRPr="00E83936" w:rsidRDefault="00E83936" w:rsidP="00376F09">
            <w:pPr>
              <w:numPr>
                <w:ilvl w:val="0"/>
                <w:numId w:val="34"/>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Were the concerns openly discussed?</w:t>
            </w:r>
          </w:p>
        </w:tc>
      </w:tr>
      <w:tr w:rsidR="00E83936" w:rsidRPr="00E83936" w14:paraId="007A9618" w14:textId="77777777" w:rsidTr="00B10DD3">
        <w:trPr>
          <w:trHeight w:val="340"/>
        </w:trPr>
        <w:tc>
          <w:tcPr>
            <w:tcW w:w="10456" w:type="dxa"/>
            <w:gridSpan w:val="4"/>
          </w:tcPr>
          <w:p w14:paraId="007A9617"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1A" w14:textId="77777777" w:rsidTr="00B10DD3">
        <w:trPr>
          <w:trHeight w:val="340"/>
        </w:trPr>
        <w:tc>
          <w:tcPr>
            <w:tcW w:w="10456" w:type="dxa"/>
            <w:gridSpan w:val="4"/>
            <w:tcBorders>
              <w:bottom w:val="single" w:sz="4" w:space="0" w:color="auto"/>
            </w:tcBorders>
          </w:tcPr>
          <w:p w14:paraId="007A9619"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Areas for improvement/actions</w:t>
            </w:r>
          </w:p>
        </w:tc>
      </w:tr>
      <w:tr w:rsidR="00E83936" w:rsidRPr="00E83936" w14:paraId="007A961F" w14:textId="77777777" w:rsidTr="00B10DD3">
        <w:trPr>
          <w:trHeight w:val="340"/>
        </w:trPr>
        <w:tc>
          <w:tcPr>
            <w:tcW w:w="2436" w:type="dxa"/>
            <w:tcBorders>
              <w:bottom w:val="single" w:sz="4" w:space="0" w:color="auto"/>
            </w:tcBorders>
          </w:tcPr>
          <w:p w14:paraId="007A961B"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tcBorders>
              <w:bottom w:val="single" w:sz="4" w:space="0" w:color="auto"/>
            </w:tcBorders>
          </w:tcPr>
          <w:p w14:paraId="007A961C"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tcBorders>
              <w:bottom w:val="single" w:sz="4" w:space="0" w:color="auto"/>
            </w:tcBorders>
          </w:tcPr>
          <w:p w14:paraId="007A961D"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tcBorders>
              <w:bottom w:val="single" w:sz="4" w:space="0" w:color="auto"/>
            </w:tcBorders>
          </w:tcPr>
          <w:p w14:paraId="007A961E"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r w:rsidR="00E83936" w:rsidRPr="00E83936" w14:paraId="007A9626" w14:textId="77777777" w:rsidTr="00B10DD3">
        <w:trPr>
          <w:trHeight w:val="340"/>
        </w:trPr>
        <w:tc>
          <w:tcPr>
            <w:tcW w:w="10456" w:type="dxa"/>
            <w:gridSpan w:val="4"/>
            <w:shd w:val="clear" w:color="auto" w:fill="D9D9D9"/>
          </w:tcPr>
          <w:p w14:paraId="007A9620"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 xml:space="preserve">Practice </w:t>
            </w:r>
            <w:proofErr w:type="gramStart"/>
            <w:r w:rsidRPr="00E83936">
              <w:rPr>
                <w:rFonts w:eastAsia="Times New Roman" w:cs="Arial"/>
                <w:b/>
                <w:sz w:val="20"/>
                <w:szCs w:val="20"/>
                <w:lang w:eastAsia="en-GB"/>
              </w:rPr>
              <w:t>Framework :</w:t>
            </w:r>
            <w:proofErr w:type="gramEnd"/>
          </w:p>
          <w:p w14:paraId="007A9621" w14:textId="77777777" w:rsidR="00E83936" w:rsidRPr="00E83936" w:rsidRDefault="00E83936" w:rsidP="00376F09">
            <w:pPr>
              <w:numPr>
                <w:ilvl w:val="0"/>
                <w:numId w:val="35"/>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 xml:space="preserve">Did the worker gather appropriate information, make relevant </w:t>
            </w:r>
            <w:proofErr w:type="gramStart"/>
            <w:r w:rsidRPr="00E83936">
              <w:rPr>
                <w:rFonts w:eastAsia="Times New Roman" w:cs="Arial"/>
                <w:sz w:val="20"/>
                <w:szCs w:val="20"/>
                <w:lang w:eastAsia="en-GB"/>
              </w:rPr>
              <w:t>enquiries</w:t>
            </w:r>
            <w:proofErr w:type="gramEnd"/>
            <w:r w:rsidRPr="00E83936">
              <w:rPr>
                <w:rFonts w:eastAsia="Times New Roman" w:cs="Arial"/>
                <w:sz w:val="20"/>
                <w:szCs w:val="20"/>
                <w:lang w:eastAsia="en-GB"/>
              </w:rPr>
              <w:t xml:space="preserve"> and assess the situation including identifying and addressing any risks?</w:t>
            </w:r>
          </w:p>
          <w:p w14:paraId="007A9622" w14:textId="77777777" w:rsidR="00E83936" w:rsidRPr="00E83936" w:rsidRDefault="00E83936" w:rsidP="00376F09">
            <w:pPr>
              <w:numPr>
                <w:ilvl w:val="0"/>
                <w:numId w:val="35"/>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Was SoS methodology used?</w:t>
            </w:r>
          </w:p>
          <w:p w14:paraId="007A9623" w14:textId="77777777" w:rsidR="00E83936" w:rsidRPr="00E83936" w:rsidRDefault="00E83936" w:rsidP="00376F09">
            <w:pPr>
              <w:numPr>
                <w:ilvl w:val="0"/>
                <w:numId w:val="35"/>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Was the approach systemic?</w:t>
            </w:r>
          </w:p>
          <w:p w14:paraId="007A9624" w14:textId="77777777" w:rsidR="00E83936" w:rsidRPr="00E83936" w:rsidRDefault="00E83936" w:rsidP="00376F09">
            <w:pPr>
              <w:numPr>
                <w:ilvl w:val="0"/>
                <w:numId w:val="35"/>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 xml:space="preserve">Did the work </w:t>
            </w:r>
            <w:proofErr w:type="gramStart"/>
            <w:r w:rsidRPr="00E83936">
              <w:rPr>
                <w:rFonts w:eastAsia="Times New Roman" w:cs="Arial"/>
                <w:sz w:val="20"/>
                <w:szCs w:val="20"/>
                <w:lang w:eastAsia="en-GB"/>
              </w:rPr>
              <w:t>considered</w:t>
            </w:r>
            <w:proofErr w:type="gramEnd"/>
            <w:r w:rsidRPr="00E83936">
              <w:rPr>
                <w:rFonts w:eastAsia="Times New Roman" w:cs="Arial"/>
                <w:sz w:val="20"/>
                <w:szCs w:val="20"/>
                <w:lang w:eastAsia="en-GB"/>
              </w:rPr>
              <w:t xml:space="preserve"> contextual risks?</w:t>
            </w:r>
          </w:p>
          <w:p w14:paraId="007A9625" w14:textId="77777777" w:rsidR="00E83936" w:rsidRPr="00E83936" w:rsidRDefault="00E83936" w:rsidP="00E83936">
            <w:pPr>
              <w:spacing w:after="0" w:line="240" w:lineRule="auto"/>
              <w:ind w:left="1440"/>
              <w:contextualSpacing/>
              <w:rPr>
                <w:rFonts w:eastAsia="Times New Roman" w:cs="Arial"/>
                <w:sz w:val="20"/>
                <w:szCs w:val="20"/>
                <w:lang w:eastAsia="en-GB"/>
              </w:rPr>
            </w:pPr>
          </w:p>
        </w:tc>
      </w:tr>
      <w:tr w:rsidR="00E83936" w:rsidRPr="00E83936" w14:paraId="007A9628" w14:textId="77777777" w:rsidTr="00B10DD3">
        <w:trPr>
          <w:trHeight w:val="340"/>
        </w:trPr>
        <w:tc>
          <w:tcPr>
            <w:tcW w:w="10456" w:type="dxa"/>
            <w:gridSpan w:val="4"/>
          </w:tcPr>
          <w:p w14:paraId="007A9627"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2A" w14:textId="77777777" w:rsidTr="00B10DD3">
        <w:trPr>
          <w:trHeight w:val="340"/>
        </w:trPr>
        <w:tc>
          <w:tcPr>
            <w:tcW w:w="10456" w:type="dxa"/>
            <w:gridSpan w:val="4"/>
          </w:tcPr>
          <w:p w14:paraId="007A9629"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Areas for improvement/actions</w:t>
            </w:r>
          </w:p>
        </w:tc>
      </w:tr>
      <w:tr w:rsidR="00E83936" w:rsidRPr="00E83936" w14:paraId="007A962F" w14:textId="77777777" w:rsidTr="00B10DD3">
        <w:trPr>
          <w:trHeight w:val="340"/>
        </w:trPr>
        <w:tc>
          <w:tcPr>
            <w:tcW w:w="2436" w:type="dxa"/>
          </w:tcPr>
          <w:p w14:paraId="007A962B"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tcPr>
          <w:p w14:paraId="007A962C"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tcPr>
          <w:p w14:paraId="007A962D"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tcPr>
          <w:p w14:paraId="007A962E"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r w:rsidR="00E83936" w:rsidRPr="00E83936" w14:paraId="007A9632" w14:textId="77777777" w:rsidTr="00B10DD3">
        <w:trPr>
          <w:trHeight w:val="340"/>
        </w:trPr>
        <w:tc>
          <w:tcPr>
            <w:tcW w:w="10456" w:type="dxa"/>
            <w:gridSpan w:val="4"/>
            <w:shd w:val="clear" w:color="auto" w:fill="D9D9D9"/>
          </w:tcPr>
          <w:p w14:paraId="007A9630"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Diversity:</w:t>
            </w:r>
          </w:p>
          <w:p w14:paraId="007A9631" w14:textId="77777777" w:rsidR="00E83936" w:rsidRPr="00E83936" w:rsidRDefault="00E83936" w:rsidP="00376F09">
            <w:pPr>
              <w:numPr>
                <w:ilvl w:val="0"/>
                <w:numId w:val="36"/>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Did the work focus on the child’s specific personal needs including any diversity considerations?</w:t>
            </w:r>
          </w:p>
        </w:tc>
      </w:tr>
      <w:tr w:rsidR="00E83936" w:rsidRPr="00E83936" w14:paraId="007A9634" w14:textId="77777777" w:rsidTr="00B10DD3">
        <w:trPr>
          <w:trHeight w:val="340"/>
        </w:trPr>
        <w:tc>
          <w:tcPr>
            <w:tcW w:w="10456" w:type="dxa"/>
            <w:gridSpan w:val="4"/>
          </w:tcPr>
          <w:p w14:paraId="007A9633"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36" w14:textId="77777777" w:rsidTr="00B10DD3">
        <w:trPr>
          <w:trHeight w:val="340"/>
        </w:trPr>
        <w:tc>
          <w:tcPr>
            <w:tcW w:w="10456" w:type="dxa"/>
            <w:gridSpan w:val="4"/>
          </w:tcPr>
          <w:p w14:paraId="007A9635"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Areas for improvement/actions</w:t>
            </w:r>
          </w:p>
        </w:tc>
      </w:tr>
      <w:tr w:rsidR="00E83936" w:rsidRPr="00E83936" w14:paraId="007A963B" w14:textId="77777777" w:rsidTr="00B10DD3">
        <w:trPr>
          <w:trHeight w:val="340"/>
        </w:trPr>
        <w:tc>
          <w:tcPr>
            <w:tcW w:w="2436" w:type="dxa"/>
          </w:tcPr>
          <w:p w14:paraId="007A9637"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tcPr>
          <w:p w14:paraId="007A9638"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tcPr>
          <w:p w14:paraId="007A9639"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tcPr>
          <w:p w14:paraId="007A963A"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r w:rsidR="00E83936" w:rsidRPr="00E83936" w14:paraId="007A963E" w14:textId="77777777" w:rsidTr="00B10DD3">
        <w:trPr>
          <w:trHeight w:val="340"/>
        </w:trPr>
        <w:tc>
          <w:tcPr>
            <w:tcW w:w="10456" w:type="dxa"/>
            <w:gridSpan w:val="4"/>
            <w:shd w:val="clear" w:color="auto" w:fill="D9D9D9"/>
          </w:tcPr>
          <w:p w14:paraId="007A963C"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Child’s voice:</w:t>
            </w:r>
          </w:p>
          <w:p w14:paraId="007A963D" w14:textId="77777777" w:rsidR="00E83936" w:rsidRPr="00E83936" w:rsidRDefault="00E83936" w:rsidP="00376F09">
            <w:pPr>
              <w:numPr>
                <w:ilvl w:val="0"/>
                <w:numId w:val="37"/>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Were the child’s views obtained and used in the course of the work?</w:t>
            </w:r>
          </w:p>
        </w:tc>
      </w:tr>
      <w:tr w:rsidR="00E83936" w:rsidRPr="00E83936" w14:paraId="007A9640" w14:textId="77777777" w:rsidTr="00B10DD3">
        <w:trPr>
          <w:trHeight w:val="340"/>
        </w:trPr>
        <w:tc>
          <w:tcPr>
            <w:tcW w:w="10456" w:type="dxa"/>
            <w:gridSpan w:val="4"/>
          </w:tcPr>
          <w:p w14:paraId="007A963F"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42" w14:textId="77777777" w:rsidTr="00B10DD3">
        <w:trPr>
          <w:trHeight w:val="340"/>
        </w:trPr>
        <w:tc>
          <w:tcPr>
            <w:tcW w:w="10456" w:type="dxa"/>
            <w:gridSpan w:val="4"/>
          </w:tcPr>
          <w:p w14:paraId="007A9641"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lastRenderedPageBreak/>
              <w:t>Areas for improvement/actions</w:t>
            </w:r>
          </w:p>
        </w:tc>
      </w:tr>
      <w:tr w:rsidR="00E83936" w:rsidRPr="00E83936" w14:paraId="007A9647" w14:textId="77777777" w:rsidTr="00B10DD3">
        <w:trPr>
          <w:trHeight w:val="340"/>
        </w:trPr>
        <w:tc>
          <w:tcPr>
            <w:tcW w:w="2436" w:type="dxa"/>
          </w:tcPr>
          <w:p w14:paraId="007A9643"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tcPr>
          <w:p w14:paraId="007A9644"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tcPr>
          <w:p w14:paraId="007A9645"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tcPr>
          <w:p w14:paraId="007A9646"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r w:rsidR="00E83936" w:rsidRPr="00E83936" w14:paraId="007A964A" w14:textId="77777777" w:rsidTr="00B10DD3">
        <w:trPr>
          <w:trHeight w:val="340"/>
        </w:trPr>
        <w:tc>
          <w:tcPr>
            <w:tcW w:w="10456" w:type="dxa"/>
            <w:gridSpan w:val="4"/>
            <w:shd w:val="clear" w:color="auto" w:fill="D9D9D9"/>
          </w:tcPr>
          <w:p w14:paraId="007A9648"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 xml:space="preserve">Outcome and Impact: </w:t>
            </w:r>
          </w:p>
          <w:p w14:paraId="007A9649" w14:textId="77777777" w:rsidR="00E83936" w:rsidRPr="00E83936" w:rsidRDefault="00E83936" w:rsidP="00376F09">
            <w:pPr>
              <w:numPr>
                <w:ilvl w:val="0"/>
                <w:numId w:val="38"/>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Was the work effective or likely to be effective in terms of progress and positive outcomes for the child?</w:t>
            </w:r>
          </w:p>
        </w:tc>
      </w:tr>
      <w:tr w:rsidR="00E83936" w:rsidRPr="00E83936" w14:paraId="007A964C" w14:textId="77777777" w:rsidTr="00B10DD3">
        <w:trPr>
          <w:trHeight w:val="340"/>
        </w:trPr>
        <w:tc>
          <w:tcPr>
            <w:tcW w:w="10456" w:type="dxa"/>
            <w:gridSpan w:val="4"/>
          </w:tcPr>
          <w:p w14:paraId="007A964B"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Strengths </w:t>
            </w:r>
          </w:p>
        </w:tc>
      </w:tr>
      <w:tr w:rsidR="00E83936" w:rsidRPr="00E83936" w14:paraId="007A964E" w14:textId="77777777" w:rsidTr="00B10DD3">
        <w:trPr>
          <w:trHeight w:val="340"/>
        </w:trPr>
        <w:tc>
          <w:tcPr>
            <w:tcW w:w="10456" w:type="dxa"/>
            <w:gridSpan w:val="4"/>
            <w:tcBorders>
              <w:bottom w:val="single" w:sz="4" w:space="0" w:color="auto"/>
            </w:tcBorders>
          </w:tcPr>
          <w:p w14:paraId="007A964D"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 xml:space="preserve">Areas for improvement/actions </w:t>
            </w:r>
          </w:p>
        </w:tc>
      </w:tr>
      <w:tr w:rsidR="00E83936" w:rsidRPr="00E83936" w14:paraId="007A9653" w14:textId="77777777" w:rsidTr="00B10DD3">
        <w:trPr>
          <w:trHeight w:val="340"/>
        </w:trPr>
        <w:tc>
          <w:tcPr>
            <w:tcW w:w="2436" w:type="dxa"/>
            <w:tcBorders>
              <w:bottom w:val="single" w:sz="4" w:space="0" w:color="auto"/>
            </w:tcBorders>
          </w:tcPr>
          <w:p w14:paraId="007A964F"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O</w:t>
            </w:r>
          </w:p>
        </w:tc>
        <w:tc>
          <w:tcPr>
            <w:tcW w:w="2437" w:type="dxa"/>
            <w:tcBorders>
              <w:bottom w:val="single" w:sz="4" w:space="0" w:color="auto"/>
            </w:tcBorders>
          </w:tcPr>
          <w:p w14:paraId="007A9650"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G</w:t>
            </w:r>
          </w:p>
        </w:tc>
        <w:tc>
          <w:tcPr>
            <w:tcW w:w="2437" w:type="dxa"/>
            <w:tcBorders>
              <w:bottom w:val="single" w:sz="4" w:space="0" w:color="auto"/>
            </w:tcBorders>
          </w:tcPr>
          <w:p w14:paraId="007A9651"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RI</w:t>
            </w:r>
          </w:p>
        </w:tc>
        <w:tc>
          <w:tcPr>
            <w:tcW w:w="3146" w:type="dxa"/>
            <w:tcBorders>
              <w:bottom w:val="single" w:sz="4" w:space="0" w:color="auto"/>
            </w:tcBorders>
          </w:tcPr>
          <w:p w14:paraId="007A9652" w14:textId="77777777" w:rsidR="00E83936" w:rsidRPr="00E83936" w:rsidRDefault="00E83936" w:rsidP="00E83936">
            <w:pPr>
              <w:spacing w:after="0" w:line="240" w:lineRule="auto"/>
              <w:rPr>
                <w:rFonts w:eastAsia="Times New Roman" w:cs="Arial"/>
                <w:sz w:val="20"/>
                <w:szCs w:val="20"/>
                <w:lang w:eastAsia="en-GB"/>
              </w:rPr>
            </w:pPr>
            <w:r w:rsidRPr="00E83936">
              <w:rPr>
                <w:rFonts w:eastAsia="Times New Roman" w:cs="Arial"/>
                <w:sz w:val="20"/>
                <w:szCs w:val="20"/>
                <w:lang w:eastAsia="en-GB"/>
              </w:rPr>
              <w:t>I</w:t>
            </w:r>
          </w:p>
        </w:tc>
      </w:tr>
    </w:tbl>
    <w:p w14:paraId="007A9654" w14:textId="77777777" w:rsidR="00E83936" w:rsidRPr="00E83936" w:rsidRDefault="00E83936" w:rsidP="00E83936">
      <w:pPr>
        <w:spacing w:after="0" w:line="240" w:lineRule="auto"/>
        <w:rPr>
          <w:rFonts w:eastAsia="Times New Roman" w:cs="Times New Roman"/>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83936" w:rsidRPr="00E83936" w14:paraId="007A965B" w14:textId="77777777" w:rsidTr="00B10DD3">
        <w:trPr>
          <w:trHeight w:val="399"/>
        </w:trPr>
        <w:tc>
          <w:tcPr>
            <w:tcW w:w="10456" w:type="dxa"/>
            <w:tcBorders>
              <w:bottom w:val="single" w:sz="4" w:space="0" w:color="auto"/>
            </w:tcBorders>
            <w:shd w:val="clear" w:color="auto" w:fill="D9D9D9"/>
          </w:tcPr>
          <w:p w14:paraId="007A9655"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Service user feedback (auditor to contact the children/parents/carer)</w:t>
            </w:r>
          </w:p>
          <w:p w14:paraId="007A9656" w14:textId="77777777" w:rsidR="00E83936" w:rsidRPr="00E83936" w:rsidRDefault="00E83936" w:rsidP="00376F09">
            <w:pPr>
              <w:numPr>
                <w:ilvl w:val="0"/>
                <w:numId w:val="39"/>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What is going/went well?</w:t>
            </w:r>
          </w:p>
          <w:p w14:paraId="007A9657" w14:textId="77777777" w:rsidR="00E83936" w:rsidRPr="00E83936" w:rsidRDefault="00E83936" w:rsidP="00376F09">
            <w:pPr>
              <w:numPr>
                <w:ilvl w:val="0"/>
                <w:numId w:val="39"/>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What can/could have been done better?</w:t>
            </w:r>
          </w:p>
          <w:p w14:paraId="007A9658" w14:textId="77777777" w:rsidR="00E83936" w:rsidRPr="00E83936" w:rsidRDefault="00E83936" w:rsidP="00376F09">
            <w:pPr>
              <w:numPr>
                <w:ilvl w:val="0"/>
                <w:numId w:val="39"/>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Are/Were you clear about the reason for this intervention and what is expected from you/your family?</w:t>
            </w:r>
          </w:p>
          <w:p w14:paraId="007A9659" w14:textId="77777777" w:rsidR="00E83936" w:rsidRPr="00E83936" w:rsidRDefault="00E83936" w:rsidP="00376F09">
            <w:pPr>
              <w:numPr>
                <w:ilvl w:val="0"/>
                <w:numId w:val="39"/>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What changes have been achieved for you and your family?</w:t>
            </w:r>
          </w:p>
          <w:p w14:paraId="007A965A" w14:textId="77777777" w:rsidR="00E83936" w:rsidRPr="00E83936" w:rsidRDefault="00E83936" w:rsidP="00376F09">
            <w:pPr>
              <w:numPr>
                <w:ilvl w:val="0"/>
                <w:numId w:val="39"/>
              </w:numPr>
              <w:spacing w:after="0" w:line="240" w:lineRule="auto"/>
              <w:contextualSpacing/>
              <w:rPr>
                <w:rFonts w:eastAsia="Times New Roman" w:cs="Arial"/>
                <w:sz w:val="20"/>
                <w:szCs w:val="20"/>
                <w:lang w:eastAsia="en-GB"/>
              </w:rPr>
            </w:pPr>
            <w:proofErr w:type="gramStart"/>
            <w:r w:rsidRPr="00E83936">
              <w:rPr>
                <w:rFonts w:eastAsia="Times New Roman" w:cs="Arial"/>
                <w:sz w:val="20"/>
                <w:szCs w:val="20"/>
                <w:lang w:eastAsia="en-GB"/>
              </w:rPr>
              <w:t>Scaling  -</w:t>
            </w:r>
            <w:proofErr w:type="gramEnd"/>
            <w:r w:rsidRPr="00E83936">
              <w:rPr>
                <w:rFonts w:eastAsia="Times New Roman" w:cs="Arial"/>
                <w:sz w:val="20"/>
                <w:szCs w:val="20"/>
                <w:lang w:eastAsia="en-GB"/>
              </w:rPr>
              <w:t xml:space="preserve"> if 0 was a service where you did not feel listened to and no positive change was made for your child and 10 was a service where you felt able to work openly alongside the social worker and significant positive change has been made for your child, where would you score your experience of</w:t>
            </w:r>
          </w:p>
        </w:tc>
      </w:tr>
      <w:tr w:rsidR="00E83936" w:rsidRPr="00E83936" w14:paraId="007A965D" w14:textId="77777777" w:rsidTr="00B10DD3">
        <w:trPr>
          <w:trHeight w:val="399"/>
        </w:trPr>
        <w:tc>
          <w:tcPr>
            <w:tcW w:w="10456" w:type="dxa"/>
            <w:tcBorders>
              <w:bottom w:val="single" w:sz="4" w:space="0" w:color="auto"/>
            </w:tcBorders>
            <w:shd w:val="clear" w:color="auto" w:fill="FFFFFF"/>
          </w:tcPr>
          <w:p w14:paraId="007A965C"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Who is giving feedback? Date?</w:t>
            </w:r>
          </w:p>
        </w:tc>
      </w:tr>
    </w:tbl>
    <w:p w14:paraId="007A965E" w14:textId="77777777" w:rsidR="00E83936" w:rsidRPr="00E83936" w:rsidRDefault="00E83936" w:rsidP="00E83936">
      <w:pPr>
        <w:spacing w:after="0" w:line="240" w:lineRule="auto"/>
        <w:rPr>
          <w:rFonts w:eastAsia="Times New Roman" w:cs="Times New Roman"/>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067"/>
        <w:gridCol w:w="2807"/>
        <w:gridCol w:w="3146"/>
      </w:tblGrid>
      <w:tr w:rsidR="00E83936" w:rsidRPr="00E83936" w14:paraId="007A9660" w14:textId="77777777" w:rsidTr="00B10DD3">
        <w:trPr>
          <w:trHeight w:val="295"/>
        </w:trPr>
        <w:tc>
          <w:tcPr>
            <w:tcW w:w="10456" w:type="dxa"/>
            <w:gridSpan w:val="4"/>
            <w:shd w:val="clear" w:color="auto" w:fill="D9D9D9"/>
          </w:tcPr>
          <w:p w14:paraId="007A965F"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Based on Ofsted grade descriptors is the service provision graded as:</w:t>
            </w:r>
          </w:p>
        </w:tc>
      </w:tr>
      <w:tr w:rsidR="00E83936" w:rsidRPr="00E83936" w14:paraId="007A9665" w14:textId="77777777" w:rsidTr="00B10DD3">
        <w:trPr>
          <w:trHeight w:val="319"/>
        </w:trPr>
        <w:tc>
          <w:tcPr>
            <w:tcW w:w="2436" w:type="dxa"/>
            <w:shd w:val="clear" w:color="auto" w:fill="D9D9D9"/>
          </w:tcPr>
          <w:p w14:paraId="007A9661" w14:textId="77777777" w:rsidR="00E83936" w:rsidRPr="00E83936" w:rsidRDefault="00E83936" w:rsidP="00E83936">
            <w:pPr>
              <w:spacing w:after="0" w:line="240" w:lineRule="auto"/>
              <w:rPr>
                <w:rFonts w:eastAsia="Times New Roman" w:cs="Times New Roman"/>
                <w:sz w:val="20"/>
                <w:szCs w:val="20"/>
                <w:lang w:eastAsia="en-GB"/>
              </w:rPr>
            </w:pPr>
            <w:r w:rsidRPr="00E83936">
              <w:rPr>
                <w:rFonts w:eastAsia="Times New Roman" w:cs="Arial"/>
                <w:b/>
                <w:sz w:val="20"/>
                <w:szCs w:val="20"/>
                <w:lang w:eastAsia="en-GB"/>
              </w:rPr>
              <w:t xml:space="preserve">Outstanding </w:t>
            </w:r>
            <w:proofErr w:type="gramStart"/>
            <w:r w:rsidRPr="00E83936">
              <w:rPr>
                <w:rFonts w:eastAsia="Times New Roman" w:cs="Arial"/>
                <w:b/>
                <w:sz w:val="20"/>
                <w:szCs w:val="20"/>
                <w:lang w:eastAsia="en-GB"/>
              </w:rPr>
              <w:t>(  )</w:t>
            </w:r>
            <w:proofErr w:type="gramEnd"/>
            <w:r w:rsidRPr="00E83936">
              <w:rPr>
                <w:rFonts w:eastAsia="Times New Roman" w:cs="Arial"/>
                <w:b/>
                <w:sz w:val="20"/>
                <w:szCs w:val="20"/>
                <w:lang w:eastAsia="en-GB"/>
              </w:rPr>
              <w:t xml:space="preserve"> </w:t>
            </w:r>
          </w:p>
        </w:tc>
        <w:tc>
          <w:tcPr>
            <w:tcW w:w="2067" w:type="dxa"/>
            <w:shd w:val="clear" w:color="auto" w:fill="D9D9D9"/>
          </w:tcPr>
          <w:p w14:paraId="007A9662" w14:textId="77777777" w:rsidR="00E83936" w:rsidRPr="00E83936" w:rsidRDefault="00E83936" w:rsidP="00E83936">
            <w:pPr>
              <w:spacing w:after="0" w:line="240" w:lineRule="auto"/>
              <w:rPr>
                <w:rFonts w:eastAsia="Times New Roman" w:cs="Times New Roman"/>
                <w:sz w:val="20"/>
                <w:szCs w:val="20"/>
                <w:lang w:eastAsia="en-GB"/>
              </w:rPr>
            </w:pPr>
            <w:r w:rsidRPr="00E83936">
              <w:rPr>
                <w:rFonts w:eastAsia="Times New Roman" w:cs="Arial"/>
                <w:b/>
                <w:sz w:val="20"/>
                <w:szCs w:val="20"/>
                <w:lang w:eastAsia="en-GB"/>
              </w:rPr>
              <w:t xml:space="preserve">Good </w:t>
            </w:r>
            <w:proofErr w:type="gramStart"/>
            <w:r w:rsidRPr="00E83936">
              <w:rPr>
                <w:rFonts w:eastAsia="Times New Roman" w:cs="Arial"/>
                <w:b/>
                <w:sz w:val="20"/>
                <w:szCs w:val="20"/>
                <w:lang w:eastAsia="en-GB"/>
              </w:rPr>
              <w:t>(  )</w:t>
            </w:r>
            <w:proofErr w:type="gramEnd"/>
          </w:p>
        </w:tc>
        <w:tc>
          <w:tcPr>
            <w:tcW w:w="2807" w:type="dxa"/>
            <w:shd w:val="clear" w:color="auto" w:fill="D9D9D9"/>
          </w:tcPr>
          <w:p w14:paraId="007A9663" w14:textId="77777777" w:rsidR="00E83936" w:rsidRPr="00E83936" w:rsidRDefault="00E83936" w:rsidP="00E83936">
            <w:pPr>
              <w:spacing w:after="0" w:line="240" w:lineRule="auto"/>
              <w:rPr>
                <w:rFonts w:eastAsia="Times New Roman" w:cs="Times New Roman"/>
                <w:sz w:val="20"/>
                <w:szCs w:val="20"/>
                <w:lang w:eastAsia="en-GB"/>
              </w:rPr>
            </w:pPr>
            <w:r w:rsidRPr="00E83936">
              <w:rPr>
                <w:rFonts w:eastAsia="Times New Roman" w:cs="Arial"/>
                <w:b/>
                <w:sz w:val="20"/>
                <w:szCs w:val="20"/>
                <w:lang w:eastAsia="en-GB"/>
              </w:rPr>
              <w:t xml:space="preserve">Requires </w:t>
            </w:r>
            <w:proofErr w:type="gramStart"/>
            <w:r w:rsidRPr="00E83936">
              <w:rPr>
                <w:rFonts w:eastAsia="Times New Roman" w:cs="Arial"/>
                <w:b/>
                <w:sz w:val="20"/>
                <w:szCs w:val="20"/>
                <w:lang w:eastAsia="en-GB"/>
              </w:rPr>
              <w:t>improvement  (</w:t>
            </w:r>
            <w:proofErr w:type="gramEnd"/>
            <w:r w:rsidRPr="00E83936">
              <w:rPr>
                <w:rFonts w:eastAsia="Times New Roman" w:cs="Arial"/>
                <w:b/>
                <w:sz w:val="20"/>
                <w:szCs w:val="20"/>
                <w:lang w:eastAsia="en-GB"/>
              </w:rPr>
              <w:t xml:space="preserve">  )</w:t>
            </w:r>
          </w:p>
        </w:tc>
        <w:tc>
          <w:tcPr>
            <w:tcW w:w="3146" w:type="dxa"/>
            <w:shd w:val="clear" w:color="auto" w:fill="D9D9D9"/>
          </w:tcPr>
          <w:p w14:paraId="007A9664" w14:textId="77777777" w:rsidR="00E83936" w:rsidRPr="00E83936" w:rsidRDefault="00E83936" w:rsidP="00E83936">
            <w:pPr>
              <w:spacing w:after="0" w:line="240" w:lineRule="auto"/>
              <w:rPr>
                <w:rFonts w:eastAsia="Times New Roman" w:cs="Times New Roman"/>
                <w:sz w:val="20"/>
                <w:szCs w:val="20"/>
                <w:lang w:eastAsia="en-GB"/>
              </w:rPr>
            </w:pPr>
            <w:r w:rsidRPr="00E83936">
              <w:rPr>
                <w:rFonts w:eastAsia="Times New Roman" w:cs="Arial"/>
                <w:b/>
                <w:sz w:val="20"/>
                <w:szCs w:val="20"/>
                <w:lang w:eastAsia="en-GB"/>
              </w:rPr>
              <w:t xml:space="preserve">Inadequate </w:t>
            </w:r>
            <w:proofErr w:type="gramStart"/>
            <w:r w:rsidRPr="00E83936">
              <w:rPr>
                <w:rFonts w:eastAsia="Times New Roman" w:cs="Arial"/>
                <w:b/>
                <w:sz w:val="20"/>
                <w:szCs w:val="20"/>
                <w:lang w:eastAsia="en-GB"/>
              </w:rPr>
              <w:t xml:space="preserve">(  </w:t>
            </w:r>
            <w:proofErr w:type="gramEnd"/>
            <w:r w:rsidRPr="00E83936">
              <w:rPr>
                <w:rFonts w:eastAsia="Times New Roman" w:cs="Arial"/>
                <w:b/>
                <w:sz w:val="20"/>
                <w:szCs w:val="20"/>
                <w:lang w:eastAsia="en-GB"/>
              </w:rPr>
              <w:t xml:space="preserve"> )</w:t>
            </w:r>
          </w:p>
        </w:tc>
      </w:tr>
      <w:tr w:rsidR="00E83936" w:rsidRPr="00E83936" w14:paraId="007A9667" w14:textId="77777777" w:rsidTr="00B10DD3">
        <w:trPr>
          <w:trHeight w:val="20"/>
        </w:trPr>
        <w:tc>
          <w:tcPr>
            <w:tcW w:w="10456" w:type="dxa"/>
            <w:gridSpan w:val="4"/>
            <w:tcBorders>
              <w:bottom w:val="single" w:sz="4" w:space="0" w:color="auto"/>
            </w:tcBorders>
            <w:shd w:val="clear" w:color="auto" w:fill="D9D9D9"/>
          </w:tcPr>
          <w:p w14:paraId="007A9666"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Overall comments about the grade:</w:t>
            </w:r>
          </w:p>
        </w:tc>
      </w:tr>
      <w:tr w:rsidR="00E83936" w:rsidRPr="00E83936" w14:paraId="007A9669" w14:textId="77777777" w:rsidTr="00B10DD3">
        <w:trPr>
          <w:trHeight w:val="20"/>
        </w:trPr>
        <w:tc>
          <w:tcPr>
            <w:tcW w:w="10456" w:type="dxa"/>
            <w:gridSpan w:val="4"/>
            <w:tcBorders>
              <w:bottom w:val="single" w:sz="4" w:space="0" w:color="auto"/>
            </w:tcBorders>
            <w:shd w:val="clear" w:color="auto" w:fill="FFFFFF"/>
          </w:tcPr>
          <w:p w14:paraId="007A9668" w14:textId="77777777" w:rsidR="00E83936" w:rsidRPr="00E83936" w:rsidRDefault="00E83936" w:rsidP="00E83936">
            <w:pPr>
              <w:spacing w:after="0" w:line="240" w:lineRule="auto"/>
              <w:rPr>
                <w:rFonts w:eastAsia="Times New Roman" w:cs="Arial"/>
                <w:b/>
                <w:sz w:val="20"/>
                <w:szCs w:val="20"/>
                <w:lang w:eastAsia="en-GB"/>
              </w:rPr>
            </w:pPr>
          </w:p>
        </w:tc>
      </w:tr>
      <w:tr w:rsidR="00E83936" w:rsidRPr="00E83936" w14:paraId="007A966B" w14:textId="77777777" w:rsidTr="00B10DD3">
        <w:trPr>
          <w:trHeight w:val="20"/>
        </w:trPr>
        <w:tc>
          <w:tcPr>
            <w:tcW w:w="10456" w:type="dxa"/>
            <w:gridSpan w:val="4"/>
            <w:tcBorders>
              <w:bottom w:val="single" w:sz="4" w:space="0" w:color="auto"/>
            </w:tcBorders>
            <w:shd w:val="clear" w:color="auto" w:fill="D9D9D9"/>
          </w:tcPr>
          <w:p w14:paraId="007A966A"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Wider system learning recommendations (policy, process, resources, training…)</w:t>
            </w:r>
          </w:p>
        </w:tc>
      </w:tr>
      <w:tr w:rsidR="00E83936" w:rsidRPr="00E83936" w14:paraId="007A966D" w14:textId="77777777" w:rsidTr="00B10DD3">
        <w:trPr>
          <w:trHeight w:val="20"/>
        </w:trPr>
        <w:tc>
          <w:tcPr>
            <w:tcW w:w="10456" w:type="dxa"/>
            <w:gridSpan w:val="4"/>
            <w:tcBorders>
              <w:bottom w:val="single" w:sz="4" w:space="0" w:color="auto"/>
            </w:tcBorders>
            <w:shd w:val="clear" w:color="auto" w:fill="FFFFFF"/>
          </w:tcPr>
          <w:p w14:paraId="007A966C" w14:textId="77777777" w:rsidR="00E83936" w:rsidRPr="00E83936" w:rsidRDefault="00E83936" w:rsidP="00E83936">
            <w:pPr>
              <w:spacing w:after="0" w:line="240" w:lineRule="auto"/>
              <w:rPr>
                <w:rFonts w:eastAsia="Times New Roman" w:cs="Arial"/>
                <w:b/>
                <w:sz w:val="20"/>
                <w:szCs w:val="20"/>
                <w:lang w:eastAsia="en-GB"/>
              </w:rPr>
            </w:pPr>
          </w:p>
        </w:tc>
      </w:tr>
      <w:tr w:rsidR="00E83936" w:rsidRPr="00E83936" w14:paraId="007A9675" w14:textId="77777777" w:rsidTr="00B10DD3">
        <w:trPr>
          <w:trHeight w:val="20"/>
        </w:trPr>
        <w:tc>
          <w:tcPr>
            <w:tcW w:w="10456" w:type="dxa"/>
            <w:gridSpan w:val="4"/>
            <w:shd w:val="clear" w:color="auto" w:fill="D9D9D9"/>
          </w:tcPr>
          <w:p w14:paraId="007A966E" w14:textId="77777777" w:rsidR="00E83936" w:rsidRPr="00E83936" w:rsidRDefault="00E83936" w:rsidP="00E83936">
            <w:pPr>
              <w:spacing w:after="0" w:line="240" w:lineRule="auto"/>
              <w:rPr>
                <w:rFonts w:eastAsia="Times New Roman" w:cs="Arial"/>
                <w:b/>
                <w:sz w:val="20"/>
                <w:szCs w:val="20"/>
                <w:lang w:eastAsia="en-GB"/>
              </w:rPr>
            </w:pPr>
            <w:r w:rsidRPr="00E83936">
              <w:rPr>
                <w:rFonts w:eastAsia="Times New Roman" w:cs="Arial"/>
                <w:b/>
                <w:sz w:val="20"/>
                <w:szCs w:val="20"/>
                <w:lang w:eastAsia="en-GB"/>
              </w:rPr>
              <w:t>Staff feedback about this audit report/date:</w:t>
            </w:r>
          </w:p>
          <w:p w14:paraId="007A966F" w14:textId="77777777" w:rsidR="00E83936" w:rsidRPr="00E83936" w:rsidRDefault="00E83936" w:rsidP="00376F09">
            <w:pPr>
              <w:numPr>
                <w:ilvl w:val="0"/>
                <w:numId w:val="40"/>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Have you discussed it in supervision with your manager (date)?</w:t>
            </w:r>
          </w:p>
          <w:p w14:paraId="007A9670" w14:textId="77777777" w:rsidR="00E83936" w:rsidRPr="00E83936" w:rsidRDefault="00E83936" w:rsidP="00376F09">
            <w:pPr>
              <w:numPr>
                <w:ilvl w:val="0"/>
                <w:numId w:val="40"/>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What are your learning points from that audit?</w:t>
            </w:r>
          </w:p>
          <w:p w14:paraId="007A9671" w14:textId="77777777" w:rsidR="00E83936" w:rsidRPr="00E83936" w:rsidRDefault="00E83936" w:rsidP="00376F09">
            <w:pPr>
              <w:numPr>
                <w:ilvl w:val="0"/>
                <w:numId w:val="40"/>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 xml:space="preserve">What have you changed on your practice </w:t>
            </w:r>
            <w:proofErr w:type="gramStart"/>
            <w:r w:rsidRPr="00E83936">
              <w:rPr>
                <w:rFonts w:eastAsia="Times New Roman" w:cs="Arial"/>
                <w:sz w:val="20"/>
                <w:szCs w:val="20"/>
                <w:lang w:eastAsia="en-GB"/>
              </w:rPr>
              <w:t>as a result of</w:t>
            </w:r>
            <w:proofErr w:type="gramEnd"/>
            <w:r w:rsidRPr="00E83936">
              <w:rPr>
                <w:rFonts w:eastAsia="Times New Roman" w:cs="Arial"/>
                <w:sz w:val="20"/>
                <w:szCs w:val="20"/>
                <w:lang w:eastAsia="en-GB"/>
              </w:rPr>
              <w:t xml:space="preserve"> this audit?</w:t>
            </w:r>
          </w:p>
          <w:p w14:paraId="007A9672" w14:textId="77777777" w:rsidR="00E83936" w:rsidRPr="00E83936" w:rsidRDefault="00E83936" w:rsidP="00376F09">
            <w:pPr>
              <w:numPr>
                <w:ilvl w:val="0"/>
                <w:numId w:val="40"/>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Have you completed the recommended actions?</w:t>
            </w:r>
          </w:p>
          <w:p w14:paraId="007A9673" w14:textId="77777777" w:rsidR="00E83936" w:rsidRPr="00E83936" w:rsidRDefault="00E83936" w:rsidP="00376F09">
            <w:pPr>
              <w:numPr>
                <w:ilvl w:val="0"/>
                <w:numId w:val="40"/>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 xml:space="preserve">If you audit have been graded Requires Improvement or Inadequate, please add </w:t>
            </w:r>
            <w:proofErr w:type="gramStart"/>
            <w:r w:rsidRPr="00E83936">
              <w:rPr>
                <w:rFonts w:eastAsia="Times New Roman" w:cs="Arial"/>
                <w:sz w:val="20"/>
                <w:szCs w:val="20"/>
                <w:lang w:eastAsia="en-GB"/>
              </w:rPr>
              <w:t>you</w:t>
            </w:r>
            <w:proofErr w:type="gramEnd"/>
            <w:r w:rsidRPr="00E83936">
              <w:rPr>
                <w:rFonts w:eastAsia="Times New Roman" w:cs="Arial"/>
                <w:sz w:val="20"/>
                <w:szCs w:val="20"/>
                <w:lang w:eastAsia="en-GB"/>
              </w:rPr>
              <w:t xml:space="preserve"> improvement plan.</w:t>
            </w:r>
          </w:p>
          <w:p w14:paraId="007A9674" w14:textId="77777777" w:rsidR="00E83936" w:rsidRPr="00E83936" w:rsidRDefault="00E83936" w:rsidP="00376F09">
            <w:pPr>
              <w:numPr>
                <w:ilvl w:val="0"/>
                <w:numId w:val="40"/>
              </w:numPr>
              <w:spacing w:after="0" w:line="240" w:lineRule="auto"/>
              <w:contextualSpacing/>
              <w:rPr>
                <w:rFonts w:eastAsia="Times New Roman" w:cs="Arial"/>
                <w:sz w:val="20"/>
                <w:szCs w:val="20"/>
                <w:lang w:eastAsia="en-GB"/>
              </w:rPr>
            </w:pPr>
            <w:r w:rsidRPr="00E83936">
              <w:rPr>
                <w:rFonts w:eastAsia="Times New Roman" w:cs="Arial"/>
                <w:sz w:val="20"/>
                <w:szCs w:val="20"/>
                <w:lang w:eastAsia="en-GB"/>
              </w:rPr>
              <w:t>What are your considerations in relation to the service user’s feedback received (if on form)?</w:t>
            </w:r>
          </w:p>
        </w:tc>
      </w:tr>
      <w:tr w:rsidR="00E83936" w:rsidRPr="00E83936" w14:paraId="007A9679" w14:textId="77777777" w:rsidTr="00B10DD3">
        <w:trPr>
          <w:trHeight w:val="20"/>
        </w:trPr>
        <w:tc>
          <w:tcPr>
            <w:tcW w:w="10456" w:type="dxa"/>
            <w:gridSpan w:val="4"/>
            <w:shd w:val="clear" w:color="auto" w:fill="auto"/>
          </w:tcPr>
          <w:p w14:paraId="007A9676" w14:textId="77777777" w:rsidR="00E83936" w:rsidRPr="00E83936" w:rsidRDefault="00E83936" w:rsidP="00E83936">
            <w:pPr>
              <w:spacing w:after="0" w:line="240" w:lineRule="auto"/>
              <w:rPr>
                <w:rFonts w:eastAsia="Times New Roman" w:cs="Arial"/>
                <w:b/>
                <w:sz w:val="20"/>
                <w:szCs w:val="20"/>
                <w:u w:val="single"/>
                <w:lang w:eastAsia="en-GB"/>
              </w:rPr>
            </w:pPr>
          </w:p>
          <w:p w14:paraId="007A9677" w14:textId="77777777" w:rsidR="00E83936" w:rsidRPr="00E83936" w:rsidRDefault="00E83936" w:rsidP="00E83936">
            <w:pPr>
              <w:spacing w:after="0" w:line="240" w:lineRule="auto"/>
              <w:rPr>
                <w:rFonts w:eastAsia="Times New Roman" w:cs="Arial"/>
                <w:b/>
                <w:sz w:val="20"/>
                <w:szCs w:val="20"/>
                <w:u w:val="single"/>
                <w:lang w:eastAsia="en-GB"/>
              </w:rPr>
            </w:pPr>
          </w:p>
          <w:p w14:paraId="007A9678" w14:textId="77777777" w:rsidR="00E83936" w:rsidRPr="00E83936" w:rsidRDefault="00E83936" w:rsidP="00E83936">
            <w:pPr>
              <w:spacing w:after="0" w:line="240" w:lineRule="auto"/>
              <w:rPr>
                <w:rFonts w:eastAsia="Times New Roman" w:cs="Arial"/>
                <w:b/>
                <w:sz w:val="20"/>
                <w:szCs w:val="20"/>
                <w:u w:val="single"/>
                <w:lang w:eastAsia="en-GB"/>
              </w:rPr>
            </w:pPr>
          </w:p>
        </w:tc>
      </w:tr>
    </w:tbl>
    <w:p w14:paraId="007A967A" w14:textId="77777777" w:rsidR="00E83936" w:rsidRPr="00E83936" w:rsidRDefault="00E83936" w:rsidP="00E83936">
      <w:pPr>
        <w:spacing w:after="0" w:line="240" w:lineRule="auto"/>
        <w:ind w:left="-426"/>
        <w:rPr>
          <w:rFonts w:eastAsia="Times New Roman" w:cs="Times New Roman"/>
          <w:b/>
          <w:sz w:val="20"/>
          <w:szCs w:val="20"/>
          <w:lang w:eastAsia="en-GB"/>
        </w:rPr>
      </w:pPr>
    </w:p>
    <w:p w14:paraId="007A967B" w14:textId="77777777" w:rsidR="00E83936" w:rsidRPr="00E83936" w:rsidRDefault="00E83936" w:rsidP="00E83936">
      <w:pPr>
        <w:spacing w:after="0" w:line="240" w:lineRule="auto"/>
        <w:jc w:val="center"/>
        <w:rPr>
          <w:rFonts w:eastAsia="Times New Roman" w:cs="Times New Roman"/>
          <w:b/>
          <w:sz w:val="20"/>
          <w:szCs w:val="20"/>
          <w:lang w:eastAsia="en-GB"/>
        </w:rPr>
      </w:pPr>
      <w:r w:rsidRPr="00E83936">
        <w:rPr>
          <w:rFonts w:eastAsia="Times New Roman" w:cs="Times New Roman"/>
          <w:b/>
          <w:sz w:val="20"/>
          <w:szCs w:val="20"/>
          <w:lang w:eastAsia="en-GB"/>
        </w:rPr>
        <w:t>Please, save this audit record on your supervision file.</w:t>
      </w:r>
    </w:p>
    <w:p w14:paraId="007A967C" w14:textId="77777777" w:rsidR="00E83936" w:rsidRPr="00E83936" w:rsidRDefault="00E83936" w:rsidP="00E83936">
      <w:pPr>
        <w:spacing w:after="0" w:line="240" w:lineRule="auto"/>
        <w:rPr>
          <w:rFonts w:ascii="Times New Roman" w:eastAsia="Times New Roman" w:hAnsi="Times New Roman" w:cs="Times New Roman"/>
          <w:sz w:val="24"/>
          <w:szCs w:val="24"/>
          <w:lang w:eastAsia="en-GB"/>
        </w:rPr>
      </w:pPr>
    </w:p>
    <w:p w14:paraId="007A967D" w14:textId="77777777" w:rsidR="00E83936" w:rsidRPr="0000291F" w:rsidRDefault="00E83936" w:rsidP="00E83936">
      <w:pPr>
        <w:rPr>
          <w:rFonts w:ascii="Times New Roman" w:eastAsia="Times New Roman" w:hAnsi="Times New Roman" w:cs="Times New Roman"/>
          <w:b/>
          <w:sz w:val="24"/>
          <w:szCs w:val="24"/>
          <w:lang w:eastAsia="en-GB"/>
        </w:rPr>
      </w:pPr>
    </w:p>
    <w:p w14:paraId="007A967E" w14:textId="77777777" w:rsidR="0000291F" w:rsidRDefault="0000291F" w:rsidP="0000291F">
      <w:pPr>
        <w:rPr>
          <w:sz w:val="20"/>
          <w:szCs w:val="20"/>
        </w:rPr>
      </w:pPr>
    </w:p>
    <w:p w14:paraId="007A967F" w14:textId="77777777" w:rsidR="0000291F" w:rsidRDefault="0000291F" w:rsidP="0000291F">
      <w:pPr>
        <w:rPr>
          <w:sz w:val="20"/>
          <w:szCs w:val="20"/>
        </w:rPr>
      </w:pPr>
    </w:p>
    <w:p w14:paraId="007A9680" w14:textId="77777777" w:rsidR="0000291F" w:rsidRDefault="0000291F" w:rsidP="0000291F">
      <w:pPr>
        <w:rPr>
          <w:spacing w:val="-1"/>
        </w:rPr>
      </w:pPr>
    </w:p>
    <w:p w14:paraId="007A9681" w14:textId="77777777" w:rsidR="0000291F" w:rsidRDefault="0000291F" w:rsidP="0000291F"/>
    <w:p w14:paraId="007A9682" w14:textId="77777777" w:rsidR="0000291F" w:rsidRPr="00917930" w:rsidRDefault="0000291F" w:rsidP="0087764D">
      <w:pPr>
        <w:ind w:left="360"/>
        <w:rPr>
          <w:b/>
        </w:rPr>
      </w:pPr>
    </w:p>
    <w:sectPr w:rsidR="0000291F" w:rsidRPr="0091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96D1" w14:textId="77777777" w:rsidR="0090343E" w:rsidRDefault="0090343E" w:rsidP="00E97C46">
      <w:pPr>
        <w:spacing w:after="0" w:line="240" w:lineRule="auto"/>
      </w:pPr>
      <w:r>
        <w:separator/>
      </w:r>
    </w:p>
  </w:endnote>
  <w:endnote w:type="continuationSeparator" w:id="0">
    <w:p w14:paraId="007A96D2" w14:textId="77777777" w:rsidR="0090343E" w:rsidRDefault="0090343E" w:rsidP="00E9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Lucida Sans">
    <w:altName w:val="Lucida San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C8D2" w14:textId="77777777" w:rsidR="00914761" w:rsidRDefault="0091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04706"/>
      <w:docPartObj>
        <w:docPartGallery w:val="Page Numbers (Bottom of Page)"/>
        <w:docPartUnique/>
      </w:docPartObj>
    </w:sdtPr>
    <w:sdtEndPr>
      <w:rPr>
        <w:noProof/>
      </w:rPr>
    </w:sdtEndPr>
    <w:sdtContent>
      <w:p w14:paraId="007A96D3" w14:textId="77777777" w:rsidR="001917BC" w:rsidRDefault="001917BC">
        <w:pPr>
          <w:pStyle w:val="Footer"/>
          <w:jc w:val="right"/>
        </w:pPr>
        <w:r>
          <w:fldChar w:fldCharType="begin"/>
        </w:r>
        <w:r>
          <w:instrText xml:space="preserve"> PAGE   \* MERGEFORMAT </w:instrText>
        </w:r>
        <w:r>
          <w:fldChar w:fldCharType="separate"/>
        </w:r>
        <w:r w:rsidR="00860FB9">
          <w:rPr>
            <w:noProof/>
          </w:rPr>
          <w:t>20</w:t>
        </w:r>
        <w:r>
          <w:rPr>
            <w:noProof/>
          </w:rPr>
          <w:fldChar w:fldCharType="end"/>
        </w:r>
      </w:p>
    </w:sdtContent>
  </w:sdt>
  <w:p w14:paraId="007A96D4" w14:textId="77777777" w:rsidR="00E97C46" w:rsidRDefault="00E9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86BA" w14:textId="77777777" w:rsidR="00914761" w:rsidRDefault="009147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69889"/>
      <w:docPartObj>
        <w:docPartGallery w:val="Page Numbers (Bottom of Page)"/>
        <w:docPartUnique/>
      </w:docPartObj>
    </w:sdtPr>
    <w:sdtEndPr>
      <w:rPr>
        <w:noProof/>
      </w:rPr>
    </w:sdtEndPr>
    <w:sdtContent>
      <w:p w14:paraId="007A96D5" w14:textId="77777777" w:rsidR="00516696" w:rsidRDefault="00516696">
        <w:pPr>
          <w:pStyle w:val="Footer"/>
          <w:jc w:val="right"/>
        </w:pPr>
        <w:r>
          <w:fldChar w:fldCharType="begin"/>
        </w:r>
        <w:r>
          <w:instrText xml:space="preserve"> PAGE   \* MERGEFORMAT </w:instrText>
        </w:r>
        <w:r>
          <w:fldChar w:fldCharType="separate"/>
        </w:r>
        <w:r w:rsidR="00860FB9">
          <w:rPr>
            <w:noProof/>
          </w:rPr>
          <w:t>39</w:t>
        </w:r>
        <w:r>
          <w:rPr>
            <w:noProof/>
          </w:rPr>
          <w:fldChar w:fldCharType="end"/>
        </w:r>
      </w:p>
    </w:sdtContent>
  </w:sdt>
  <w:p w14:paraId="007A96D6" w14:textId="77777777" w:rsidR="00EF53F3" w:rsidRPr="00DA7053" w:rsidRDefault="00EF53F3">
    <w:pPr>
      <w:pStyle w:val="Footer"/>
      <w:rPr>
        <w:rFonts w:ascii="Calibri" w:hAnsi="Calibri" w:cs="Calibr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96CF" w14:textId="77777777" w:rsidR="0090343E" w:rsidRDefault="0090343E" w:rsidP="00E97C46">
      <w:pPr>
        <w:spacing w:after="0" w:line="240" w:lineRule="auto"/>
      </w:pPr>
      <w:r>
        <w:separator/>
      </w:r>
    </w:p>
  </w:footnote>
  <w:footnote w:type="continuationSeparator" w:id="0">
    <w:p w14:paraId="007A96D0" w14:textId="77777777" w:rsidR="0090343E" w:rsidRDefault="0090343E" w:rsidP="00E9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F132" w14:textId="77777777" w:rsidR="00914761" w:rsidRDefault="0091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CCD7" w14:textId="77777777" w:rsidR="00914761" w:rsidRDefault="0091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AC89" w14:textId="77777777" w:rsidR="00914761" w:rsidRDefault="00914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1D"/>
    <w:multiLevelType w:val="hybridMultilevel"/>
    <w:tmpl w:val="5F40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0737E"/>
    <w:multiLevelType w:val="hybridMultilevel"/>
    <w:tmpl w:val="055E23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925587"/>
    <w:multiLevelType w:val="hybridMultilevel"/>
    <w:tmpl w:val="E73C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019C"/>
    <w:multiLevelType w:val="hybridMultilevel"/>
    <w:tmpl w:val="F39C4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5C50"/>
    <w:multiLevelType w:val="hybridMultilevel"/>
    <w:tmpl w:val="FC32CE8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9A5BA7"/>
    <w:multiLevelType w:val="hybridMultilevel"/>
    <w:tmpl w:val="9AC6415C"/>
    <w:lvl w:ilvl="0" w:tplc="D8860A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901"/>
    <w:multiLevelType w:val="hybridMultilevel"/>
    <w:tmpl w:val="07E2B8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13CA"/>
    <w:multiLevelType w:val="hybridMultilevel"/>
    <w:tmpl w:val="D48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A1256"/>
    <w:multiLevelType w:val="hybridMultilevel"/>
    <w:tmpl w:val="33384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94CF5"/>
    <w:multiLevelType w:val="hybridMultilevel"/>
    <w:tmpl w:val="2DB86438"/>
    <w:lvl w:ilvl="0" w:tplc="3190C630">
      <w:start w:val="1"/>
      <w:numFmt w:val="bullet"/>
      <w:lvlText w:val=""/>
      <w:lvlJc w:val="left"/>
      <w:pPr>
        <w:tabs>
          <w:tab w:val="num" w:pos="720"/>
        </w:tabs>
        <w:ind w:left="720" w:hanging="360"/>
      </w:pPr>
      <w:rPr>
        <w:rFonts w:ascii="Symbol" w:hAnsi="Symbol" w:hint="default"/>
        <w:sz w:val="20"/>
      </w:rPr>
    </w:lvl>
    <w:lvl w:ilvl="1" w:tplc="91C0D6D4" w:tentative="1">
      <w:start w:val="1"/>
      <w:numFmt w:val="bullet"/>
      <w:lvlText w:val="o"/>
      <w:lvlJc w:val="left"/>
      <w:pPr>
        <w:tabs>
          <w:tab w:val="num" w:pos="1440"/>
        </w:tabs>
        <w:ind w:left="1440" w:hanging="360"/>
      </w:pPr>
      <w:rPr>
        <w:rFonts w:ascii="Courier New" w:hAnsi="Courier New" w:hint="default"/>
        <w:sz w:val="20"/>
      </w:rPr>
    </w:lvl>
    <w:lvl w:ilvl="2" w:tplc="1F5A18C0" w:tentative="1">
      <w:start w:val="1"/>
      <w:numFmt w:val="bullet"/>
      <w:lvlText w:val=""/>
      <w:lvlJc w:val="left"/>
      <w:pPr>
        <w:tabs>
          <w:tab w:val="num" w:pos="2160"/>
        </w:tabs>
        <w:ind w:left="2160" w:hanging="360"/>
      </w:pPr>
      <w:rPr>
        <w:rFonts w:ascii="Wingdings" w:hAnsi="Wingdings" w:hint="default"/>
        <w:sz w:val="20"/>
      </w:rPr>
    </w:lvl>
    <w:lvl w:ilvl="3" w:tplc="C35AF60A" w:tentative="1">
      <w:start w:val="1"/>
      <w:numFmt w:val="bullet"/>
      <w:lvlText w:val=""/>
      <w:lvlJc w:val="left"/>
      <w:pPr>
        <w:tabs>
          <w:tab w:val="num" w:pos="2880"/>
        </w:tabs>
        <w:ind w:left="2880" w:hanging="360"/>
      </w:pPr>
      <w:rPr>
        <w:rFonts w:ascii="Wingdings" w:hAnsi="Wingdings" w:hint="default"/>
        <w:sz w:val="20"/>
      </w:rPr>
    </w:lvl>
    <w:lvl w:ilvl="4" w:tplc="94784662" w:tentative="1">
      <w:start w:val="1"/>
      <w:numFmt w:val="bullet"/>
      <w:lvlText w:val=""/>
      <w:lvlJc w:val="left"/>
      <w:pPr>
        <w:tabs>
          <w:tab w:val="num" w:pos="3600"/>
        </w:tabs>
        <w:ind w:left="3600" w:hanging="360"/>
      </w:pPr>
      <w:rPr>
        <w:rFonts w:ascii="Wingdings" w:hAnsi="Wingdings" w:hint="default"/>
        <w:sz w:val="20"/>
      </w:rPr>
    </w:lvl>
    <w:lvl w:ilvl="5" w:tplc="77F21272" w:tentative="1">
      <w:start w:val="1"/>
      <w:numFmt w:val="bullet"/>
      <w:lvlText w:val=""/>
      <w:lvlJc w:val="left"/>
      <w:pPr>
        <w:tabs>
          <w:tab w:val="num" w:pos="4320"/>
        </w:tabs>
        <w:ind w:left="4320" w:hanging="360"/>
      </w:pPr>
      <w:rPr>
        <w:rFonts w:ascii="Wingdings" w:hAnsi="Wingdings" w:hint="default"/>
        <w:sz w:val="20"/>
      </w:rPr>
    </w:lvl>
    <w:lvl w:ilvl="6" w:tplc="0E9498A4" w:tentative="1">
      <w:start w:val="1"/>
      <w:numFmt w:val="bullet"/>
      <w:lvlText w:val=""/>
      <w:lvlJc w:val="left"/>
      <w:pPr>
        <w:tabs>
          <w:tab w:val="num" w:pos="5040"/>
        </w:tabs>
        <w:ind w:left="5040" w:hanging="360"/>
      </w:pPr>
      <w:rPr>
        <w:rFonts w:ascii="Wingdings" w:hAnsi="Wingdings" w:hint="default"/>
        <w:sz w:val="20"/>
      </w:rPr>
    </w:lvl>
    <w:lvl w:ilvl="7" w:tplc="580AF87E" w:tentative="1">
      <w:start w:val="1"/>
      <w:numFmt w:val="bullet"/>
      <w:lvlText w:val=""/>
      <w:lvlJc w:val="left"/>
      <w:pPr>
        <w:tabs>
          <w:tab w:val="num" w:pos="5760"/>
        </w:tabs>
        <w:ind w:left="5760" w:hanging="360"/>
      </w:pPr>
      <w:rPr>
        <w:rFonts w:ascii="Wingdings" w:hAnsi="Wingdings" w:hint="default"/>
        <w:sz w:val="20"/>
      </w:rPr>
    </w:lvl>
    <w:lvl w:ilvl="8" w:tplc="9B92AA7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22718"/>
    <w:multiLevelType w:val="multilevel"/>
    <w:tmpl w:val="203856AE"/>
    <w:lvl w:ilvl="0">
      <w:numFmt w:val="bullet"/>
      <w:lvlText w:val=""/>
      <w:lvlJc w:val="left"/>
      <w:pPr>
        <w:tabs>
          <w:tab w:val="num" w:pos="360"/>
        </w:tabs>
        <w:ind w:left="357" w:hanging="357"/>
      </w:pPr>
      <w:rPr>
        <w:rFonts w:ascii="Symbol" w:hAnsi="Symbol" w:hint="default"/>
        <w:sz w:val="16"/>
      </w:rPr>
    </w:lvl>
    <w:lvl w:ilvl="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2960936"/>
    <w:multiLevelType w:val="hybridMultilevel"/>
    <w:tmpl w:val="258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F6B00"/>
    <w:multiLevelType w:val="hybridMultilevel"/>
    <w:tmpl w:val="688C2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513956"/>
    <w:multiLevelType w:val="hybridMultilevel"/>
    <w:tmpl w:val="B19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E6EDC"/>
    <w:multiLevelType w:val="multilevel"/>
    <w:tmpl w:val="77E27710"/>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AB6488C"/>
    <w:multiLevelType w:val="hybridMultilevel"/>
    <w:tmpl w:val="B3A8EB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F265A"/>
    <w:multiLevelType w:val="hybridMultilevel"/>
    <w:tmpl w:val="F3189C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ED7F69"/>
    <w:multiLevelType w:val="hybridMultilevel"/>
    <w:tmpl w:val="65AE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D7F60"/>
    <w:multiLevelType w:val="hybridMultilevel"/>
    <w:tmpl w:val="D2E675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33523"/>
    <w:multiLevelType w:val="hybridMultilevel"/>
    <w:tmpl w:val="944C9A0E"/>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0" w15:restartNumberingAfterBreak="0">
    <w:nsid w:val="3C814FCE"/>
    <w:multiLevelType w:val="hybridMultilevel"/>
    <w:tmpl w:val="8D8C9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C6568"/>
    <w:multiLevelType w:val="hybridMultilevel"/>
    <w:tmpl w:val="F0E87DC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D54708A"/>
    <w:multiLevelType w:val="hybridMultilevel"/>
    <w:tmpl w:val="8B9A3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1162D"/>
    <w:multiLevelType w:val="hybridMultilevel"/>
    <w:tmpl w:val="B058C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309FE"/>
    <w:multiLevelType w:val="hybridMultilevel"/>
    <w:tmpl w:val="B3A8DE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BE0B31"/>
    <w:multiLevelType w:val="hybridMultilevel"/>
    <w:tmpl w:val="EDAC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34900"/>
    <w:multiLevelType w:val="hybridMultilevel"/>
    <w:tmpl w:val="A14210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7D7B4D"/>
    <w:multiLevelType w:val="hybridMultilevel"/>
    <w:tmpl w:val="F0E87DC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F46759A"/>
    <w:multiLevelType w:val="hybridMultilevel"/>
    <w:tmpl w:val="D17C0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56FA5"/>
    <w:multiLevelType w:val="hybridMultilevel"/>
    <w:tmpl w:val="9E081B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02884"/>
    <w:multiLevelType w:val="hybridMultilevel"/>
    <w:tmpl w:val="20863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762906"/>
    <w:multiLevelType w:val="hybridMultilevel"/>
    <w:tmpl w:val="F562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D4C65"/>
    <w:multiLevelType w:val="hybridMultilevel"/>
    <w:tmpl w:val="E72E5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20870"/>
    <w:multiLevelType w:val="hybridMultilevel"/>
    <w:tmpl w:val="E4FEA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E2569"/>
    <w:multiLevelType w:val="hybridMultilevel"/>
    <w:tmpl w:val="C176705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8E0D68"/>
    <w:multiLevelType w:val="hybridMultilevel"/>
    <w:tmpl w:val="06E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17FE2"/>
    <w:multiLevelType w:val="hybridMultilevel"/>
    <w:tmpl w:val="B6C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3436D"/>
    <w:multiLevelType w:val="hybridMultilevel"/>
    <w:tmpl w:val="DA00D88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6BB554F"/>
    <w:multiLevelType w:val="hybridMultilevel"/>
    <w:tmpl w:val="2D187A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D0BD8"/>
    <w:multiLevelType w:val="hybridMultilevel"/>
    <w:tmpl w:val="418ADB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E82521B"/>
    <w:multiLevelType w:val="hybridMultilevel"/>
    <w:tmpl w:val="25C2D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A6528"/>
    <w:multiLevelType w:val="hybridMultilevel"/>
    <w:tmpl w:val="368ABE9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38F7F5C"/>
    <w:multiLevelType w:val="hybridMultilevel"/>
    <w:tmpl w:val="368ABE9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43A390E"/>
    <w:multiLevelType w:val="hybridMultilevel"/>
    <w:tmpl w:val="11F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40AF1"/>
    <w:multiLevelType w:val="hybridMultilevel"/>
    <w:tmpl w:val="F1CA8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6515B"/>
    <w:multiLevelType w:val="hybridMultilevel"/>
    <w:tmpl w:val="BC1A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64029"/>
    <w:multiLevelType w:val="hybridMultilevel"/>
    <w:tmpl w:val="47B8B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9"/>
  </w:num>
  <w:num w:numId="4">
    <w:abstractNumId w:val="36"/>
  </w:num>
  <w:num w:numId="5">
    <w:abstractNumId w:val="43"/>
  </w:num>
  <w:num w:numId="6">
    <w:abstractNumId w:val="45"/>
  </w:num>
  <w:num w:numId="7">
    <w:abstractNumId w:val="11"/>
  </w:num>
  <w:num w:numId="8">
    <w:abstractNumId w:val="7"/>
  </w:num>
  <w:num w:numId="9">
    <w:abstractNumId w:val="35"/>
  </w:num>
  <w:num w:numId="10">
    <w:abstractNumId w:val="31"/>
  </w:num>
  <w:num w:numId="11">
    <w:abstractNumId w:val="25"/>
  </w:num>
  <w:num w:numId="12">
    <w:abstractNumId w:val="2"/>
  </w:num>
  <w:num w:numId="13">
    <w:abstractNumId w:val="13"/>
  </w:num>
  <w:num w:numId="14">
    <w:abstractNumId w:val="38"/>
  </w:num>
  <w:num w:numId="15">
    <w:abstractNumId w:val="20"/>
  </w:num>
  <w:num w:numId="16">
    <w:abstractNumId w:val="29"/>
  </w:num>
  <w:num w:numId="17">
    <w:abstractNumId w:val="6"/>
  </w:num>
  <w:num w:numId="18">
    <w:abstractNumId w:val="18"/>
  </w:num>
  <w:num w:numId="19">
    <w:abstractNumId w:val="3"/>
  </w:num>
  <w:num w:numId="20">
    <w:abstractNumId w:val="16"/>
  </w:num>
  <w:num w:numId="21">
    <w:abstractNumId w:val="34"/>
  </w:num>
  <w:num w:numId="22">
    <w:abstractNumId w:val="0"/>
  </w:num>
  <w:num w:numId="23">
    <w:abstractNumId w:val="28"/>
  </w:num>
  <w:num w:numId="24">
    <w:abstractNumId w:val="22"/>
  </w:num>
  <w:num w:numId="25">
    <w:abstractNumId w:val="44"/>
  </w:num>
  <w:num w:numId="26">
    <w:abstractNumId w:val="32"/>
  </w:num>
  <w:num w:numId="27">
    <w:abstractNumId w:val="46"/>
  </w:num>
  <w:num w:numId="28">
    <w:abstractNumId w:val="33"/>
  </w:num>
  <w:num w:numId="29">
    <w:abstractNumId w:val="8"/>
  </w:num>
  <w:num w:numId="30">
    <w:abstractNumId w:val="15"/>
  </w:num>
  <w:num w:numId="31">
    <w:abstractNumId w:val="40"/>
  </w:num>
  <w:num w:numId="32">
    <w:abstractNumId w:val="37"/>
  </w:num>
  <w:num w:numId="33">
    <w:abstractNumId w:val="41"/>
  </w:num>
  <w:num w:numId="34">
    <w:abstractNumId w:val="42"/>
  </w:num>
  <w:num w:numId="35">
    <w:abstractNumId w:val="39"/>
  </w:num>
  <w:num w:numId="36">
    <w:abstractNumId w:val="4"/>
  </w:num>
  <w:num w:numId="37">
    <w:abstractNumId w:val="27"/>
  </w:num>
  <w:num w:numId="38">
    <w:abstractNumId w:val="21"/>
  </w:num>
  <w:num w:numId="39">
    <w:abstractNumId w:val="26"/>
  </w:num>
  <w:num w:numId="40">
    <w:abstractNumId w:val="1"/>
  </w:num>
  <w:num w:numId="41">
    <w:abstractNumId w:val="30"/>
  </w:num>
  <w:num w:numId="42">
    <w:abstractNumId w:val="5"/>
  </w:num>
  <w:num w:numId="43">
    <w:abstractNumId w:val="23"/>
  </w:num>
  <w:num w:numId="44">
    <w:abstractNumId w:val="17"/>
  </w:num>
  <w:num w:numId="45">
    <w:abstractNumId w:val="14"/>
  </w:num>
  <w:num w:numId="46">
    <w:abstractNumId w:val="19"/>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C46"/>
    <w:rsid w:val="0000291F"/>
    <w:rsid w:val="000410EB"/>
    <w:rsid w:val="000475A8"/>
    <w:rsid w:val="00091E85"/>
    <w:rsid w:val="0009580F"/>
    <w:rsid w:val="000F1639"/>
    <w:rsid w:val="00130272"/>
    <w:rsid w:val="00152C6B"/>
    <w:rsid w:val="001917BC"/>
    <w:rsid w:val="001A2D38"/>
    <w:rsid w:val="001B0578"/>
    <w:rsid w:val="001B2C47"/>
    <w:rsid w:val="001C14E4"/>
    <w:rsid w:val="001F3575"/>
    <w:rsid w:val="0021396C"/>
    <w:rsid w:val="00226325"/>
    <w:rsid w:val="00262DF0"/>
    <w:rsid w:val="002644D3"/>
    <w:rsid w:val="002D5724"/>
    <w:rsid w:val="00342D7B"/>
    <w:rsid w:val="0037315A"/>
    <w:rsid w:val="00376F09"/>
    <w:rsid w:val="00381A00"/>
    <w:rsid w:val="003B4B0D"/>
    <w:rsid w:val="003E546B"/>
    <w:rsid w:val="0040059E"/>
    <w:rsid w:val="00442C32"/>
    <w:rsid w:val="004C105E"/>
    <w:rsid w:val="004F2041"/>
    <w:rsid w:val="004F6490"/>
    <w:rsid w:val="004F6FD5"/>
    <w:rsid w:val="00516696"/>
    <w:rsid w:val="005321C7"/>
    <w:rsid w:val="00573CB8"/>
    <w:rsid w:val="005B145F"/>
    <w:rsid w:val="005D2933"/>
    <w:rsid w:val="0060486F"/>
    <w:rsid w:val="0062064A"/>
    <w:rsid w:val="0066201D"/>
    <w:rsid w:val="00667C54"/>
    <w:rsid w:val="00675D21"/>
    <w:rsid w:val="00683CCC"/>
    <w:rsid w:val="0069597D"/>
    <w:rsid w:val="006A304F"/>
    <w:rsid w:val="006E15EE"/>
    <w:rsid w:val="006F097C"/>
    <w:rsid w:val="007378C9"/>
    <w:rsid w:val="00740E3E"/>
    <w:rsid w:val="0076011C"/>
    <w:rsid w:val="00786CDA"/>
    <w:rsid w:val="007A20ED"/>
    <w:rsid w:val="007D46C9"/>
    <w:rsid w:val="00850193"/>
    <w:rsid w:val="00857079"/>
    <w:rsid w:val="00860FB9"/>
    <w:rsid w:val="0087764D"/>
    <w:rsid w:val="008825B8"/>
    <w:rsid w:val="008F05DB"/>
    <w:rsid w:val="0090343E"/>
    <w:rsid w:val="009104FE"/>
    <w:rsid w:val="00914761"/>
    <w:rsid w:val="00917930"/>
    <w:rsid w:val="0093335B"/>
    <w:rsid w:val="00952E1E"/>
    <w:rsid w:val="00993278"/>
    <w:rsid w:val="009A5A4C"/>
    <w:rsid w:val="009C4708"/>
    <w:rsid w:val="009D2893"/>
    <w:rsid w:val="009F7A55"/>
    <w:rsid w:val="00A543C4"/>
    <w:rsid w:val="00A57D31"/>
    <w:rsid w:val="00A60580"/>
    <w:rsid w:val="00AE5056"/>
    <w:rsid w:val="00B20205"/>
    <w:rsid w:val="00B43D0E"/>
    <w:rsid w:val="00B658D6"/>
    <w:rsid w:val="00BA4ACE"/>
    <w:rsid w:val="00BC133A"/>
    <w:rsid w:val="00C0104D"/>
    <w:rsid w:val="00C160C4"/>
    <w:rsid w:val="00C6689A"/>
    <w:rsid w:val="00C82D35"/>
    <w:rsid w:val="00C95FBC"/>
    <w:rsid w:val="00CC09EF"/>
    <w:rsid w:val="00CC7B38"/>
    <w:rsid w:val="00CE6C5A"/>
    <w:rsid w:val="00D32972"/>
    <w:rsid w:val="00D52F88"/>
    <w:rsid w:val="00D61176"/>
    <w:rsid w:val="00D82952"/>
    <w:rsid w:val="00D94A4D"/>
    <w:rsid w:val="00D97D36"/>
    <w:rsid w:val="00DE491A"/>
    <w:rsid w:val="00DF2221"/>
    <w:rsid w:val="00DF7D9C"/>
    <w:rsid w:val="00E070D0"/>
    <w:rsid w:val="00E13950"/>
    <w:rsid w:val="00E17ECA"/>
    <w:rsid w:val="00E23F7E"/>
    <w:rsid w:val="00E37585"/>
    <w:rsid w:val="00E47469"/>
    <w:rsid w:val="00E5527B"/>
    <w:rsid w:val="00E64FF8"/>
    <w:rsid w:val="00E77D1C"/>
    <w:rsid w:val="00E83936"/>
    <w:rsid w:val="00E92DF9"/>
    <w:rsid w:val="00E97C46"/>
    <w:rsid w:val="00EA59D8"/>
    <w:rsid w:val="00EB5F5F"/>
    <w:rsid w:val="00EB64A3"/>
    <w:rsid w:val="00EF45B0"/>
    <w:rsid w:val="00EF53F3"/>
    <w:rsid w:val="00F165AD"/>
    <w:rsid w:val="00F21C89"/>
    <w:rsid w:val="00F25FEF"/>
    <w:rsid w:val="00F35FA8"/>
    <w:rsid w:val="00F5702B"/>
    <w:rsid w:val="00FC3D52"/>
    <w:rsid w:val="00FD212F"/>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7A9193"/>
  <w15:docId w15:val="{18CBCC9A-A60C-455F-B50C-A7764CBE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7C54"/>
    <w:pPr>
      <w:keepNext/>
      <w:spacing w:after="0" w:line="240" w:lineRule="auto"/>
      <w:outlineLvl w:val="0"/>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002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67C54"/>
    <w:pPr>
      <w:keepNext/>
      <w:spacing w:after="0" w:line="240" w:lineRule="auto"/>
      <w:outlineLvl w:val="2"/>
    </w:pPr>
    <w:rPr>
      <w:rFonts w:ascii="Arial" w:eastAsia="Times New Roman" w:hAnsi="Arial" w:cs="Times New Roman"/>
      <w:b/>
      <w:sz w:val="20"/>
      <w:szCs w:val="24"/>
    </w:rPr>
  </w:style>
  <w:style w:type="paragraph" w:styleId="Heading5">
    <w:name w:val="heading 5"/>
    <w:basedOn w:val="Normal"/>
    <w:next w:val="Normal"/>
    <w:link w:val="Heading5Char"/>
    <w:uiPriority w:val="9"/>
    <w:semiHidden/>
    <w:unhideWhenUsed/>
    <w:qFormat/>
    <w:rsid w:val="00EF53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46"/>
    <w:rPr>
      <w:rFonts w:ascii="Tahoma" w:hAnsi="Tahoma" w:cs="Tahoma"/>
      <w:sz w:val="16"/>
      <w:szCs w:val="16"/>
    </w:rPr>
  </w:style>
  <w:style w:type="paragraph" w:styleId="Header">
    <w:name w:val="header"/>
    <w:basedOn w:val="Normal"/>
    <w:link w:val="HeaderChar"/>
    <w:uiPriority w:val="99"/>
    <w:unhideWhenUsed/>
    <w:rsid w:val="00E9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C46"/>
  </w:style>
  <w:style w:type="paragraph" w:styleId="Footer">
    <w:name w:val="footer"/>
    <w:basedOn w:val="Normal"/>
    <w:link w:val="FooterChar"/>
    <w:uiPriority w:val="99"/>
    <w:unhideWhenUsed/>
    <w:rsid w:val="00E9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C46"/>
  </w:style>
  <w:style w:type="paragraph" w:styleId="ListParagraph">
    <w:name w:val="List Paragraph"/>
    <w:basedOn w:val="Normal"/>
    <w:uiPriority w:val="34"/>
    <w:qFormat/>
    <w:rsid w:val="00E97C46"/>
    <w:pPr>
      <w:ind w:left="720"/>
      <w:contextualSpacing/>
    </w:pPr>
  </w:style>
  <w:style w:type="character" w:styleId="Hyperlink">
    <w:name w:val="Hyperlink"/>
    <w:basedOn w:val="DefaultParagraphFont"/>
    <w:uiPriority w:val="99"/>
    <w:unhideWhenUsed/>
    <w:rsid w:val="00E97C46"/>
    <w:rPr>
      <w:color w:val="0000FF" w:themeColor="hyperlink"/>
      <w:u w:val="single"/>
    </w:rPr>
  </w:style>
  <w:style w:type="character" w:styleId="FollowedHyperlink">
    <w:name w:val="FollowedHyperlink"/>
    <w:basedOn w:val="DefaultParagraphFont"/>
    <w:uiPriority w:val="99"/>
    <w:semiHidden/>
    <w:unhideWhenUsed/>
    <w:rsid w:val="00667C54"/>
    <w:rPr>
      <w:color w:val="800080" w:themeColor="followedHyperlink"/>
      <w:u w:val="single"/>
    </w:rPr>
  </w:style>
  <w:style w:type="character" w:customStyle="1" w:styleId="Heading1Char">
    <w:name w:val="Heading 1 Char"/>
    <w:basedOn w:val="DefaultParagraphFont"/>
    <w:link w:val="Heading1"/>
    <w:rsid w:val="00667C54"/>
    <w:rPr>
      <w:rFonts w:ascii="Arial" w:eastAsia="Times New Roman" w:hAnsi="Arial" w:cs="Times New Roman"/>
      <w:sz w:val="24"/>
      <w:szCs w:val="24"/>
    </w:rPr>
  </w:style>
  <w:style w:type="character" w:customStyle="1" w:styleId="Heading3Char">
    <w:name w:val="Heading 3 Char"/>
    <w:basedOn w:val="DefaultParagraphFont"/>
    <w:link w:val="Heading3"/>
    <w:rsid w:val="00667C54"/>
    <w:rPr>
      <w:rFonts w:ascii="Arial" w:eastAsia="Times New Roman" w:hAnsi="Arial" w:cs="Times New Roman"/>
      <w:b/>
      <w:sz w:val="20"/>
      <w:szCs w:val="24"/>
    </w:rPr>
  </w:style>
  <w:style w:type="table" w:styleId="TableGrid">
    <w:name w:val="Table Grid"/>
    <w:basedOn w:val="TableNormal"/>
    <w:uiPriority w:val="59"/>
    <w:rsid w:val="00E4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D31"/>
    <w:rPr>
      <w:sz w:val="16"/>
      <w:szCs w:val="16"/>
    </w:rPr>
  </w:style>
  <w:style w:type="paragraph" w:styleId="CommentText">
    <w:name w:val="annotation text"/>
    <w:basedOn w:val="Normal"/>
    <w:link w:val="CommentTextChar"/>
    <w:uiPriority w:val="99"/>
    <w:semiHidden/>
    <w:unhideWhenUsed/>
    <w:rsid w:val="00A57D31"/>
    <w:pPr>
      <w:spacing w:line="240" w:lineRule="auto"/>
    </w:pPr>
    <w:rPr>
      <w:sz w:val="20"/>
      <w:szCs w:val="20"/>
    </w:rPr>
  </w:style>
  <w:style w:type="character" w:customStyle="1" w:styleId="CommentTextChar">
    <w:name w:val="Comment Text Char"/>
    <w:basedOn w:val="DefaultParagraphFont"/>
    <w:link w:val="CommentText"/>
    <w:uiPriority w:val="99"/>
    <w:semiHidden/>
    <w:rsid w:val="00A57D31"/>
    <w:rPr>
      <w:sz w:val="20"/>
      <w:szCs w:val="20"/>
    </w:rPr>
  </w:style>
  <w:style w:type="paragraph" w:styleId="CommentSubject">
    <w:name w:val="annotation subject"/>
    <w:basedOn w:val="CommentText"/>
    <w:next w:val="CommentText"/>
    <w:link w:val="CommentSubjectChar"/>
    <w:uiPriority w:val="99"/>
    <w:semiHidden/>
    <w:unhideWhenUsed/>
    <w:rsid w:val="00A57D31"/>
    <w:rPr>
      <w:b/>
      <w:bCs/>
    </w:rPr>
  </w:style>
  <w:style w:type="character" w:customStyle="1" w:styleId="CommentSubjectChar">
    <w:name w:val="Comment Subject Char"/>
    <w:basedOn w:val="CommentTextChar"/>
    <w:link w:val="CommentSubject"/>
    <w:uiPriority w:val="99"/>
    <w:semiHidden/>
    <w:rsid w:val="00A57D31"/>
    <w:rPr>
      <w:b/>
      <w:bCs/>
      <w:sz w:val="20"/>
      <w:szCs w:val="20"/>
    </w:rPr>
  </w:style>
  <w:style w:type="character" w:customStyle="1" w:styleId="Heading5Char">
    <w:name w:val="Heading 5 Char"/>
    <w:basedOn w:val="DefaultParagraphFont"/>
    <w:link w:val="Heading5"/>
    <w:uiPriority w:val="9"/>
    <w:semiHidden/>
    <w:rsid w:val="00EF53F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00291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00291F"/>
    <w:pPr>
      <w:widowControl w:val="0"/>
      <w:autoSpaceDE w:val="0"/>
      <w:autoSpaceDN w:val="0"/>
      <w:adjustRightInd w:val="0"/>
      <w:spacing w:after="0" w:line="240" w:lineRule="auto"/>
      <w:ind w:left="100" w:hanging="360"/>
    </w:pPr>
    <w:rPr>
      <w:rFonts w:ascii="Calibri" w:eastAsia="Times New Roman" w:hAnsi="Calibri" w:cs="Calibri"/>
      <w:sz w:val="24"/>
      <w:szCs w:val="24"/>
      <w:lang w:eastAsia="en-GB"/>
    </w:rPr>
  </w:style>
  <w:style w:type="character" w:customStyle="1" w:styleId="BodyTextChar">
    <w:name w:val="Body Text Char"/>
    <w:basedOn w:val="DefaultParagraphFont"/>
    <w:link w:val="BodyText"/>
    <w:uiPriority w:val="1"/>
    <w:rsid w:val="0000291F"/>
    <w:rPr>
      <w:rFonts w:ascii="Calibri" w:eastAsia="Times New Roman" w:hAnsi="Calibri" w:cs="Calibri"/>
      <w:sz w:val="24"/>
      <w:szCs w:val="24"/>
      <w:lang w:eastAsia="en-GB"/>
    </w:rPr>
  </w:style>
  <w:style w:type="character" w:styleId="UnresolvedMention">
    <w:name w:val="Unresolved Mention"/>
    <w:basedOn w:val="DefaultParagraphFont"/>
    <w:uiPriority w:val="99"/>
    <w:semiHidden/>
    <w:unhideWhenUsed/>
    <w:rsid w:val="006A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ctoria.mundy@bristol.gov.uk" TargetMode="External"/><Relationship Id="rId18" Type="http://schemas.openxmlformats.org/officeDocument/2006/relationships/header" Target="header2.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ristolsafeguarding.org/children-home/professionals/policies/" TargetMode="External"/><Relationship Id="rId17" Type="http://schemas.openxmlformats.org/officeDocument/2006/relationships/header" Target="header1.xml"/><Relationship Id="rId25" Type="http://schemas.openxmlformats.org/officeDocument/2006/relationships/hyperlink" Target="mailto:foi@bristol.gov.uk" TargetMode="Externa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0" Type="http://schemas.openxmlformats.org/officeDocument/2006/relationships/footer" Target="footer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stolsafeguarding.org/media/27294/revised-escalation-procedure-230418.pdf" TargetMode="External"/><Relationship Id="rId24" Type="http://schemas.openxmlformats.org/officeDocument/2006/relationships/hyperlink" Target="http://www.bristol.gov.uk/privac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footer" Target="footer4.xml"/><Relationship Id="rId28"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b9d6065b-dcf2-4cab-9cef-f4e7b3f03a20" xsi:nil="true"/>
    <RetentionStartDate xmlns="b9d6065b-dcf2-4cab-9cef-f4e7b3f03a20" xsi:nil="true"/>
    <SharedWithUsers xmlns="b9d6065b-dcf2-4cab-9cef-f4e7b3f03a20">
      <UserInfo>
        <DisplayName>Lucy Watkins</DisplayName>
        <AccountId>32</AccountId>
        <AccountType/>
      </UserInfo>
      <UserInfo>
        <DisplayName>John Kendall</DisplayName>
        <AccountId>38</AccountId>
        <AccountType/>
      </UserInfo>
      <UserInfo>
        <DisplayName>Betty Birt</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362E39FE5BE49869241F9B61C3E6B" ma:contentTypeVersion="15" ma:contentTypeDescription="Create a new document." ma:contentTypeScope="" ma:versionID="db537b69f98d9cc216e3065afc55f4a9">
  <xsd:schema xmlns:xsd="http://www.w3.org/2001/XMLSchema" xmlns:xs="http://www.w3.org/2001/XMLSchema" xmlns:p="http://schemas.microsoft.com/office/2006/metadata/properties" xmlns:ns2="b9d6065b-dcf2-4cab-9cef-f4e7b3f03a20" xmlns:ns3="e15748e7-ae0d-4efb-9a83-6305eab31fd2" targetNamespace="http://schemas.microsoft.com/office/2006/metadata/properties" ma:root="true" ma:fieldsID="4b3ab9362234ddc3200cd0256949fe89" ns2:_="" ns3:_="">
    <xsd:import namespace="b9d6065b-dcf2-4cab-9cef-f4e7b3f03a20"/>
    <xsd:import namespace="e15748e7-ae0d-4efb-9a83-6305eab31fd2"/>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065b-dcf2-4cab-9cef-f4e7b3f03a20"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748e7-ae0d-4efb-9a83-6305eab31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4770C-C5B5-4AE6-8DBB-31C26DB15554}">
  <ds:schemaRefs>
    <ds:schemaRef ds:uri="http://schemas.microsoft.com/office/2006/metadata/properties"/>
    <ds:schemaRef ds:uri="http://schemas.microsoft.com/office/infopath/2007/PartnerControls"/>
    <ds:schemaRef ds:uri="b9d6065b-dcf2-4cab-9cef-f4e7b3f03a20"/>
  </ds:schemaRefs>
</ds:datastoreItem>
</file>

<file path=customXml/itemProps2.xml><?xml version="1.0" encoding="utf-8"?>
<ds:datastoreItem xmlns:ds="http://schemas.openxmlformats.org/officeDocument/2006/customXml" ds:itemID="{B102A508-FFEE-4A57-988B-582D0438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065b-dcf2-4cab-9cef-f4e7b3f03a20"/>
    <ds:schemaRef ds:uri="e15748e7-ae0d-4efb-9a83-6305eab31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11F16-6699-467F-8FBC-A38462EC4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9439</Words>
  <Characters>53808</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Streader-Goffman</dc:creator>
  <cp:lastModifiedBy>Lucy Watkins</cp:lastModifiedBy>
  <cp:revision>2</cp:revision>
  <dcterms:created xsi:type="dcterms:W3CDTF">2022-11-17T12:32:00Z</dcterms:created>
  <dcterms:modified xsi:type="dcterms:W3CDTF">2022-11-17T12:32:00Z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0x010100C9E362E39FE5BE49869241F9B61C3E6B</vt:lpwstr>
  </property>
  <property fmtid="{D5CDD505-2E9C-101B-9397-08002B2CF9AE}" pid="3" name="Order">
    <vt:r8>186800</vt:r8>
  </property>
</Properties>
</file>