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shd w:val="clear" w:color="auto" w:fill="FFFFCC"/>
        <w:tblLayout w:type="fixed"/>
        <w:tblLook w:val="0600" w:firstRow="0" w:lastRow="0" w:firstColumn="0" w:lastColumn="0" w:noHBand="1" w:noVBand="1"/>
      </w:tblPr>
      <w:tblGrid>
        <w:gridCol w:w="9062"/>
      </w:tblGrid>
      <w:tr w:rsidR="00795E99" w14:paraId="020E39A6" w14:textId="77777777" w:rsidTr="00823587">
        <w:trPr>
          <w:trHeight w:val="731"/>
        </w:trPr>
        <w:tc>
          <w:tcPr>
            <w:tcW w:w="9062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DDC4" w14:textId="6EC23CF5" w:rsidR="00795E99" w:rsidRDefault="006B0420" w:rsidP="008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spacing w:line="240" w:lineRule="auto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Contextual Safeguarding</w:t>
            </w:r>
            <w:r w:rsidR="00795E99" w:rsidRPr="001903E8"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</w:t>
            </w:r>
            <w:r w:rsidR="00823587"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Child in Need Initial </w:t>
            </w:r>
            <w:r w:rsidR="0068688C">
              <w:rPr>
                <w:rFonts w:ascii="Calibri" w:eastAsia="Calibri" w:hAnsi="Calibri" w:cs="Calibri"/>
                <w:b/>
                <w:sz w:val="48"/>
                <w:szCs w:val="48"/>
              </w:rPr>
              <w:t>Meeting</w:t>
            </w:r>
            <w:r w:rsidR="00823587"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/ Review Meeting</w:t>
            </w:r>
          </w:p>
          <w:p w14:paraId="7EBBB4A6" w14:textId="4D8F3357" w:rsidR="00823587" w:rsidRPr="00823587" w:rsidRDefault="00823587" w:rsidP="00B4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48"/>
                <w:szCs w:val="48"/>
                <w:u w:val="single"/>
              </w:rPr>
            </w:pPr>
            <w:r w:rsidRPr="00823587">
              <w:rPr>
                <w:i/>
                <w:iCs/>
                <w:sz w:val="48"/>
                <w:szCs w:val="48"/>
              </w:rPr>
              <w:t>Chair’s summary, and plan</w:t>
            </w:r>
          </w:p>
        </w:tc>
      </w:tr>
    </w:tbl>
    <w:p w14:paraId="15C11075" w14:textId="2D05980E" w:rsidR="007D7671" w:rsidRDefault="00221DA6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HelveticaNeueLT Std" w:hAnsi="HelveticaNeueLT Std"/>
          <w:bCs/>
          <w:noProof/>
          <w:color w:val="DA291C"/>
        </w:rPr>
        <w:drawing>
          <wp:anchor distT="0" distB="0" distL="114300" distR="114300" simplePos="0" relativeHeight="251659264" behindDoc="0" locked="0" layoutInCell="1" allowOverlap="1" wp14:anchorId="1481D2B1" wp14:editId="42046BC5">
            <wp:simplePos x="0" y="0"/>
            <wp:positionH relativeFrom="margin">
              <wp:posOffset>7398515</wp:posOffset>
            </wp:positionH>
            <wp:positionV relativeFrom="paragraph">
              <wp:posOffset>-1126491</wp:posOffset>
            </wp:positionV>
            <wp:extent cx="1409919" cy="447675"/>
            <wp:effectExtent l="0" t="0" r="0" b="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4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88C">
        <w:rPr>
          <w:rFonts w:ascii="Calibri" w:eastAsia="Calibri" w:hAnsi="Calibri" w:cs="Calibri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A90622" wp14:editId="0CFDBAD1">
            <wp:simplePos x="0" y="0"/>
            <wp:positionH relativeFrom="column">
              <wp:posOffset>7264400</wp:posOffset>
            </wp:positionH>
            <wp:positionV relativeFrom="page">
              <wp:posOffset>1498600</wp:posOffset>
            </wp:positionV>
            <wp:extent cx="1609725" cy="762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67579" w14:textId="0B223814" w:rsidR="007D7671" w:rsidRPr="007D7671" w:rsidRDefault="007D7671" w:rsidP="007D7671">
      <w:pPr>
        <w:rPr>
          <w:rFonts w:ascii="Calibri" w:eastAsia="Calibri" w:hAnsi="Calibri" w:cs="Calibri"/>
          <w:b/>
          <w:sz w:val="24"/>
          <w:szCs w:val="24"/>
        </w:rPr>
      </w:pPr>
      <w:r w:rsidRPr="007D7671">
        <w:rPr>
          <w:rFonts w:ascii="Calibri" w:eastAsia="Calibri" w:hAnsi="Calibri" w:cs="Calibri"/>
          <w:b/>
          <w:sz w:val="24"/>
          <w:szCs w:val="24"/>
        </w:rPr>
        <w:t xml:space="preserve">Date of this </w:t>
      </w:r>
      <w:r w:rsidR="007B60E7">
        <w:rPr>
          <w:rFonts w:ascii="Calibri" w:eastAsia="Calibri" w:hAnsi="Calibri" w:cs="Calibri"/>
          <w:b/>
          <w:sz w:val="24"/>
          <w:szCs w:val="24"/>
        </w:rPr>
        <w:t xml:space="preserve">contextual safeguarding </w:t>
      </w:r>
      <w:r w:rsidR="00823587">
        <w:rPr>
          <w:rFonts w:ascii="Calibri" w:eastAsia="Calibri" w:hAnsi="Calibri" w:cs="Calibri"/>
          <w:b/>
          <w:sz w:val="24"/>
          <w:szCs w:val="24"/>
        </w:rPr>
        <w:t xml:space="preserve">CIN </w:t>
      </w:r>
      <w:r w:rsidR="00282C0B">
        <w:rPr>
          <w:rFonts w:ascii="Calibri" w:eastAsia="Calibri" w:hAnsi="Calibri" w:cs="Calibri"/>
          <w:b/>
          <w:sz w:val="24"/>
          <w:szCs w:val="24"/>
        </w:rPr>
        <w:t xml:space="preserve">(CS-CIN) </w:t>
      </w:r>
      <w:r w:rsidR="007B60E7">
        <w:rPr>
          <w:rFonts w:ascii="Calibri" w:eastAsia="Calibri" w:hAnsi="Calibri" w:cs="Calibri"/>
          <w:b/>
          <w:sz w:val="24"/>
          <w:szCs w:val="24"/>
        </w:rPr>
        <w:t>meeting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50E4C6D5" w14:textId="026E4A84" w:rsidR="00795E99" w:rsidRPr="007D7671" w:rsidRDefault="007D7671" w:rsidP="007D7671">
      <w:pPr>
        <w:rPr>
          <w:rFonts w:ascii="Calibri" w:eastAsia="Calibri" w:hAnsi="Calibri" w:cs="Calibri"/>
          <w:bCs/>
          <w:i/>
          <w:iCs/>
          <w:sz w:val="24"/>
          <w:szCs w:val="24"/>
        </w:rPr>
      </w:pPr>
      <w:r w:rsidRPr="007D7671">
        <w:rPr>
          <w:rFonts w:ascii="Calibri" w:eastAsia="Calibri" w:hAnsi="Calibri" w:cs="Calibri"/>
          <w:bCs/>
          <w:i/>
          <w:iCs/>
          <w:sz w:val="24"/>
          <w:szCs w:val="24"/>
        </w:rPr>
        <w:t>Date of last</w:t>
      </w:r>
      <w:r w:rsidR="007B60E7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</w:t>
      </w:r>
      <w:r w:rsidR="00282C0B">
        <w:rPr>
          <w:rFonts w:ascii="Calibri" w:eastAsia="Calibri" w:hAnsi="Calibri" w:cs="Calibri"/>
          <w:bCs/>
          <w:i/>
          <w:iCs/>
          <w:sz w:val="24"/>
          <w:szCs w:val="24"/>
        </w:rPr>
        <w:t>CS-CIN</w:t>
      </w:r>
      <w:r w:rsidR="00823587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</w:t>
      </w:r>
      <w:r w:rsidR="007B60E7">
        <w:rPr>
          <w:rFonts w:ascii="Calibri" w:eastAsia="Calibri" w:hAnsi="Calibri" w:cs="Calibri"/>
          <w:bCs/>
          <w:i/>
          <w:iCs/>
          <w:sz w:val="24"/>
          <w:szCs w:val="24"/>
        </w:rPr>
        <w:t>meeting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:</w:t>
      </w:r>
    </w:p>
    <w:p w14:paraId="34889762" w14:textId="77777777" w:rsidR="007E0A55" w:rsidRPr="007D7671" w:rsidRDefault="007E0A55">
      <w:pPr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Style w:val="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10175"/>
      </w:tblGrid>
      <w:tr w:rsidR="00191E43" w14:paraId="4376E192" w14:textId="77777777" w:rsidTr="00795E99">
        <w:trPr>
          <w:trHeight w:val="420"/>
        </w:trPr>
        <w:tc>
          <w:tcPr>
            <w:tcW w:w="14134" w:type="dxa"/>
            <w:gridSpan w:val="2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969E" w14:textId="77777777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1BF46"/>
                <w:sz w:val="24"/>
                <w:szCs w:val="24"/>
              </w:rPr>
            </w:pPr>
            <w:bookmarkStart w:id="0" w:name="_Hlk83073272"/>
            <w:r w:rsidRPr="008C4188">
              <w:rPr>
                <w:rFonts w:ascii="Calibri" w:eastAsia="Calibri" w:hAnsi="Calibri" w:cs="Calibri"/>
                <w:b/>
                <w:sz w:val="28"/>
                <w:szCs w:val="28"/>
              </w:rPr>
              <w:t>Basic details</w:t>
            </w:r>
          </w:p>
        </w:tc>
      </w:tr>
      <w:tr w:rsidR="007E0A55" w14:paraId="5DEB8647" w14:textId="77777777" w:rsidTr="00A3405E">
        <w:tc>
          <w:tcPr>
            <w:tcW w:w="39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1685" w14:textId="080BCC0B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Each child</w:t>
            </w:r>
            <w:r w:rsidR="006B0420">
              <w:rPr>
                <w:rFonts w:ascii="Calibri" w:eastAsia="Calibri" w:hAnsi="Calibri" w:cs="Calibri"/>
                <w:b/>
              </w:rPr>
              <w:t>/young person’s</w:t>
            </w:r>
            <w:r>
              <w:rPr>
                <w:rFonts w:ascii="Calibri" w:eastAsia="Calibri" w:hAnsi="Calibri" w:cs="Calibri"/>
                <w:b/>
              </w:rPr>
              <w:t xml:space="preserve"> name and age</w:t>
            </w:r>
          </w:p>
        </w:tc>
        <w:tc>
          <w:tcPr>
            <w:tcW w:w="10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D405" w14:textId="77777777" w:rsidR="007E0A55" w:rsidRDefault="007E0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1E43" w14:paraId="65D3E60E" w14:textId="77777777" w:rsidTr="00A3405E">
        <w:tc>
          <w:tcPr>
            <w:tcW w:w="39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B8CD" w14:textId="3311917D" w:rsidR="00191E43" w:rsidRDefault="007B60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Meeting</w:t>
            </w:r>
            <w:r w:rsidR="003F1E3C">
              <w:rPr>
                <w:rFonts w:ascii="Calibri" w:eastAsia="Calibri" w:hAnsi="Calibri" w:cs="Calibri"/>
                <w:b/>
              </w:rPr>
              <w:t xml:space="preserve"> </w:t>
            </w:r>
            <w:r w:rsidR="00823587">
              <w:rPr>
                <w:rFonts w:ascii="Calibri" w:eastAsia="Calibri" w:hAnsi="Calibri" w:cs="Calibri"/>
                <w:b/>
              </w:rPr>
              <w:t>C</w:t>
            </w:r>
            <w:r w:rsidR="003F1E3C">
              <w:rPr>
                <w:rFonts w:ascii="Calibri" w:eastAsia="Calibri" w:hAnsi="Calibri" w:cs="Calibri"/>
                <w:b/>
              </w:rPr>
              <w:t>hair</w:t>
            </w:r>
          </w:p>
        </w:tc>
        <w:tc>
          <w:tcPr>
            <w:tcW w:w="10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8309" w14:textId="77777777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91E43" w14:paraId="7C7AE9C7" w14:textId="77777777" w:rsidTr="00A3405E">
        <w:tc>
          <w:tcPr>
            <w:tcW w:w="39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959C" w14:textId="77777777" w:rsidR="00191E43" w:rsidRDefault="003F1E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Attendees</w:t>
            </w:r>
          </w:p>
        </w:tc>
        <w:tc>
          <w:tcPr>
            <w:tcW w:w="10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3214" w14:textId="77777777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2186" w14:paraId="1B1AB833" w14:textId="77777777" w:rsidTr="00A3405E">
        <w:tc>
          <w:tcPr>
            <w:tcW w:w="39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104" w14:textId="24BC38F6" w:rsidR="006B2186" w:rsidRDefault="006B218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10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A6C5" w14:textId="77777777" w:rsidR="006B2186" w:rsidRDefault="006B2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FDC" w14:paraId="4B2CA2AE" w14:textId="77777777" w:rsidTr="00A3405E">
        <w:tc>
          <w:tcPr>
            <w:tcW w:w="39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F34" w14:textId="001CE8BC" w:rsidR="00B07FDC" w:rsidRDefault="00B07FD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Decision of </w:t>
            </w:r>
            <w:r w:rsidR="007B60E7">
              <w:rPr>
                <w:rFonts w:ascii="Calibri" w:eastAsia="Calibri" w:hAnsi="Calibri" w:cs="Calibri"/>
                <w:b/>
              </w:rPr>
              <w:t>meeting</w:t>
            </w:r>
            <w:r>
              <w:rPr>
                <w:rFonts w:ascii="Calibri" w:eastAsia="Calibri" w:hAnsi="Calibri" w:cs="Calibri"/>
                <w:b/>
              </w:rPr>
              <w:t xml:space="preserve"> today</w:t>
            </w:r>
            <w:r w:rsidR="00A3405E">
              <w:rPr>
                <w:rFonts w:ascii="Calibri" w:eastAsia="Calibri" w:hAnsi="Calibri" w:cs="Calibri"/>
                <w:b/>
              </w:rPr>
              <w:t xml:space="preserve"> – should there be a contextual safeguarding </w:t>
            </w:r>
            <w:r w:rsidR="00823587">
              <w:rPr>
                <w:rFonts w:ascii="Calibri" w:eastAsia="Calibri" w:hAnsi="Calibri" w:cs="Calibri"/>
                <w:b/>
              </w:rPr>
              <w:t xml:space="preserve">CIN </w:t>
            </w:r>
            <w:r w:rsidR="00A3405E">
              <w:rPr>
                <w:rFonts w:ascii="Calibri" w:eastAsia="Calibri" w:hAnsi="Calibri" w:cs="Calibri"/>
                <w:b/>
              </w:rPr>
              <w:t>plan?</w:t>
            </w:r>
          </w:p>
        </w:tc>
        <w:tc>
          <w:tcPr>
            <w:tcW w:w="10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9526" w14:textId="77777777" w:rsidR="00B07FDC" w:rsidRDefault="00B07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12676032" w14:textId="1F5549DC" w:rsidR="00191E43" w:rsidRDefault="00191E43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823587" w14:paraId="5715976F" w14:textId="77777777" w:rsidTr="00823587">
        <w:trPr>
          <w:trHeight w:val="420"/>
        </w:trPr>
        <w:tc>
          <w:tcPr>
            <w:tcW w:w="14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B85D" w14:textId="24F09B98" w:rsidR="00823587" w:rsidRPr="00823587" w:rsidRDefault="00823587" w:rsidP="0082358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</w:rPr>
            </w:pPr>
            <w:r w:rsidRPr="00823587">
              <w:rPr>
                <w:rFonts w:ascii="Calibri" w:eastAsia="Calibri" w:hAnsi="Calibri" w:cs="Calibri"/>
                <w:b/>
                <w:i/>
                <w:iCs/>
                <w:color w:val="000000"/>
              </w:rPr>
              <w:t xml:space="preserve">As well as this summary and plan, please read the reports and consultation forms listed below. Together these form the record of the meeting. </w:t>
            </w:r>
          </w:p>
        </w:tc>
      </w:tr>
      <w:tr w:rsidR="00823587" w14:paraId="6633C839" w14:textId="77777777" w:rsidTr="0021529E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A617" w14:textId="122C34D5" w:rsidR="00823587" w:rsidRDefault="00823587" w:rsidP="0082358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3EA75737" w14:textId="456B0675" w:rsidR="00823587" w:rsidRDefault="00823587" w:rsidP="0082358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  <w:p w14:paraId="4F1B525E" w14:textId="74F8D7E1" w:rsidR="00823587" w:rsidRPr="00823587" w:rsidRDefault="00823587" w:rsidP="0082358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25FF3B0A" w14:textId="77777777" w:rsidR="00823587" w:rsidRDefault="00823587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823587" w14:paraId="1B9EAF06" w14:textId="77777777" w:rsidTr="0021529E">
        <w:trPr>
          <w:trHeight w:val="420"/>
        </w:trPr>
        <w:tc>
          <w:tcPr>
            <w:tcW w:w="14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2289" w14:textId="427B1FD0" w:rsidR="00823587" w:rsidRPr="00823587" w:rsidRDefault="00823587" w:rsidP="002152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23587"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Each child/young person’s views </w:t>
            </w:r>
          </w:p>
        </w:tc>
      </w:tr>
      <w:tr w:rsidR="00823587" w14:paraId="1259E712" w14:textId="77777777" w:rsidTr="0021529E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2395" w14:textId="512A11F5" w:rsidR="00823587" w:rsidRPr="00823587" w:rsidRDefault="00823587" w:rsidP="00823587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15C79937" w14:textId="7574150B" w:rsidR="00823587" w:rsidRDefault="00823587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823587" w14:paraId="1386107E" w14:textId="77777777" w:rsidTr="0021529E">
        <w:trPr>
          <w:trHeight w:val="420"/>
        </w:trPr>
        <w:tc>
          <w:tcPr>
            <w:tcW w:w="1413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B85A" w14:textId="3F16BAC6" w:rsidR="00823587" w:rsidRPr="00823587" w:rsidRDefault="00823587" w:rsidP="002152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23587">
              <w:rPr>
                <w:rFonts w:ascii="Calibri" w:eastAsia="Calibri" w:hAnsi="Calibri" w:cs="Calibri"/>
                <w:b/>
                <w:color w:val="000000"/>
              </w:rPr>
              <w:t>Each parent/carer’s views</w:t>
            </w:r>
          </w:p>
        </w:tc>
      </w:tr>
      <w:tr w:rsidR="00823587" w14:paraId="538A27BD" w14:textId="77777777" w:rsidTr="0021529E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092F" w14:textId="32B37D93" w:rsidR="00823587" w:rsidRPr="00823587" w:rsidRDefault="00823587" w:rsidP="00823587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bCs/>
                <w:color w:val="000000"/>
              </w:rPr>
            </w:pPr>
          </w:p>
        </w:tc>
      </w:tr>
    </w:tbl>
    <w:p w14:paraId="015839CA" w14:textId="77777777" w:rsidR="00823587" w:rsidRDefault="00823587">
      <w:pPr>
        <w:rPr>
          <w:rFonts w:ascii="Calibri" w:eastAsia="Calibri" w:hAnsi="Calibri" w:cs="Calibri"/>
        </w:rPr>
      </w:pPr>
    </w:p>
    <w:tbl>
      <w:tblPr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B468D5" w:rsidRPr="00D53D5E" w14:paraId="1176DBA0" w14:textId="77777777" w:rsidTr="00DE6419">
        <w:trPr>
          <w:trHeight w:val="760"/>
        </w:trPr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3963" w14:textId="77777777" w:rsidR="00B468D5" w:rsidRPr="00D53D5E" w:rsidRDefault="00B468D5" w:rsidP="00DE641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53D5E">
              <w:rPr>
                <w:rFonts w:ascii="Calibri" w:eastAsia="Calibri" w:hAnsi="Calibri" w:cs="Calibri"/>
                <w:b/>
                <w:sz w:val="24"/>
                <w:szCs w:val="24"/>
              </w:rPr>
              <w:t>Chair’s summary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7896" w14:textId="77777777" w:rsidR="00B468D5" w:rsidRDefault="00B468D5" w:rsidP="00DE6419">
            <w:pPr>
              <w:rPr>
                <w:rFonts w:ascii="Calibri" w:eastAsia="Calibri" w:hAnsi="Calibri" w:cs="Calibri"/>
              </w:rPr>
            </w:pPr>
          </w:p>
          <w:p w14:paraId="4A81ABFE" w14:textId="77777777" w:rsidR="00B468D5" w:rsidRDefault="00B468D5" w:rsidP="00DE6419">
            <w:pPr>
              <w:rPr>
                <w:rFonts w:ascii="Calibri" w:eastAsia="Calibri" w:hAnsi="Calibri" w:cs="Calibri"/>
              </w:rPr>
            </w:pPr>
          </w:p>
          <w:p w14:paraId="08B7E272" w14:textId="25A1C7FB" w:rsidR="008C7181" w:rsidRPr="00D53D5E" w:rsidRDefault="008C7181" w:rsidP="00DE6419">
            <w:pPr>
              <w:rPr>
                <w:rFonts w:ascii="Calibri" w:eastAsia="Calibri" w:hAnsi="Calibri" w:cs="Calibri"/>
              </w:rPr>
            </w:pPr>
          </w:p>
        </w:tc>
      </w:tr>
    </w:tbl>
    <w:p w14:paraId="61CD338A" w14:textId="636623B3" w:rsidR="00B468D5" w:rsidRDefault="00B468D5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2004"/>
      </w:tblGrid>
      <w:tr w:rsidR="00B468D5" w14:paraId="1792DDF0" w14:textId="77777777" w:rsidTr="00DE6419">
        <w:tc>
          <w:tcPr>
            <w:tcW w:w="213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8063" w14:textId="77777777" w:rsidR="00B468D5" w:rsidRPr="003A1291" w:rsidRDefault="00B468D5" w:rsidP="00DE64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291">
              <w:rPr>
                <w:rFonts w:ascii="Calibri" w:eastAsia="Calibri" w:hAnsi="Calibri" w:cs="Calibri"/>
                <w:b/>
                <w:sz w:val="24"/>
                <w:szCs w:val="24"/>
              </w:rPr>
              <w:t>Danger Statement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393E" w14:textId="77777777" w:rsidR="00B468D5" w:rsidRDefault="00B468D5" w:rsidP="00DE6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841F34A" w14:textId="77777777" w:rsidR="00B468D5" w:rsidRDefault="00B468D5" w:rsidP="00DE6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51F29CA" w14:textId="77777777" w:rsidR="00B468D5" w:rsidRDefault="00B468D5" w:rsidP="00DE6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0746B5C" w14:textId="77777777" w:rsidR="00B468D5" w:rsidRDefault="00B468D5">
      <w:pPr>
        <w:rPr>
          <w:rFonts w:ascii="Calibri" w:eastAsia="Calibri" w:hAnsi="Calibri" w:cs="Calibri"/>
        </w:rPr>
      </w:pPr>
    </w:p>
    <w:tbl>
      <w:tblPr>
        <w:tblStyle w:val="a3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017"/>
      </w:tblGrid>
      <w:tr w:rsidR="00191E43" w14:paraId="5A724209" w14:textId="77777777" w:rsidTr="00BB37F2">
        <w:tc>
          <w:tcPr>
            <w:tcW w:w="21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15B" w14:textId="5A138E4A" w:rsidR="00191E43" w:rsidRDefault="003F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Safety goal</w:t>
            </w:r>
            <w:r w:rsidR="00B412C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352F" w14:textId="77777777" w:rsidR="00191E43" w:rsidRDefault="00191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9991168" w14:textId="77777777" w:rsidR="00BB37F2" w:rsidRDefault="00BB3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B6E1D99" w14:textId="220EB742" w:rsidR="00B468D5" w:rsidRDefault="00B46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8BC5CE" w14:textId="58F3DF3E" w:rsidR="00191E43" w:rsidRDefault="00191E43">
      <w:pPr>
        <w:rPr>
          <w:rFonts w:ascii="Calibri" w:eastAsia="Calibri" w:hAnsi="Calibri" w:cs="Calibri"/>
        </w:rPr>
      </w:pPr>
    </w:p>
    <w:p w14:paraId="1EC8365A" w14:textId="50EFC219" w:rsidR="00282C0B" w:rsidRDefault="00282C0B">
      <w:pPr>
        <w:rPr>
          <w:rFonts w:ascii="Calibri" w:eastAsia="Calibri" w:hAnsi="Calibri" w:cs="Calibri"/>
        </w:rPr>
      </w:pPr>
    </w:p>
    <w:p w14:paraId="18F61B77" w14:textId="3243B153" w:rsidR="00282C0B" w:rsidRDefault="00282C0B">
      <w:pPr>
        <w:rPr>
          <w:rFonts w:ascii="Calibri" w:eastAsia="Calibri" w:hAnsi="Calibri" w:cs="Calibri"/>
        </w:rPr>
      </w:pPr>
    </w:p>
    <w:p w14:paraId="69F69D95" w14:textId="35085491" w:rsidR="00282C0B" w:rsidRDefault="00282C0B">
      <w:pPr>
        <w:rPr>
          <w:rFonts w:ascii="Calibri" w:eastAsia="Calibri" w:hAnsi="Calibri" w:cs="Calibri"/>
        </w:rPr>
      </w:pPr>
    </w:p>
    <w:p w14:paraId="1BA106AF" w14:textId="0B8A3068" w:rsidR="00282C0B" w:rsidRDefault="00282C0B">
      <w:pPr>
        <w:rPr>
          <w:rFonts w:ascii="Calibri" w:eastAsia="Calibri" w:hAnsi="Calibri" w:cs="Calibri"/>
        </w:rPr>
      </w:pPr>
    </w:p>
    <w:p w14:paraId="4F6FCE89" w14:textId="0F5345EC" w:rsidR="00282C0B" w:rsidRDefault="00282C0B">
      <w:pPr>
        <w:rPr>
          <w:rFonts w:ascii="Calibri" w:eastAsia="Calibri" w:hAnsi="Calibri" w:cs="Calibri"/>
        </w:rPr>
      </w:pPr>
    </w:p>
    <w:p w14:paraId="08AE34A5" w14:textId="72252888" w:rsidR="00282C0B" w:rsidRDefault="00282C0B">
      <w:pPr>
        <w:rPr>
          <w:rFonts w:ascii="Calibri" w:eastAsia="Calibri" w:hAnsi="Calibri" w:cs="Calibri"/>
        </w:rPr>
      </w:pPr>
    </w:p>
    <w:tbl>
      <w:tblPr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34"/>
      </w:tblGrid>
      <w:tr w:rsidR="00282C0B" w14:paraId="113C0A5C" w14:textId="77777777" w:rsidTr="0021529E">
        <w:tc>
          <w:tcPr>
            <w:tcW w:w="1413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6E01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1BF46"/>
                <w:sz w:val="24"/>
                <w:szCs w:val="24"/>
              </w:rPr>
            </w:pPr>
            <w:r w:rsidRPr="008C4188">
              <w:rPr>
                <w:rFonts w:ascii="Calibri" w:eastAsia="Calibri" w:hAnsi="Calibri" w:cs="Calibri"/>
                <w:b/>
                <w:sz w:val="28"/>
                <w:szCs w:val="28"/>
              </w:rPr>
              <w:t>The plan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1690EB8F" w14:textId="476637C6" w:rsidR="00282C0B" w:rsidRDefault="00282C0B">
      <w:pPr>
        <w:rPr>
          <w:rFonts w:ascii="Calibri" w:eastAsia="Calibri" w:hAnsi="Calibri" w:cs="Calibri"/>
        </w:rPr>
      </w:pPr>
    </w:p>
    <w:tbl>
      <w:tblPr>
        <w:tblStyle w:val="a4"/>
        <w:tblW w:w="141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4820"/>
        <w:gridCol w:w="2551"/>
        <w:gridCol w:w="2126"/>
        <w:gridCol w:w="2268"/>
      </w:tblGrid>
      <w:tr w:rsidR="00282C0B" w14:paraId="2E96990B" w14:textId="77777777" w:rsidTr="0021529E">
        <w:tc>
          <w:tcPr>
            <w:tcW w:w="2410" w:type="dxa"/>
            <w:shd w:val="clear" w:color="auto" w:fill="DBE5F1" w:themeFill="accent1" w:themeFillTint="33"/>
          </w:tcPr>
          <w:p w14:paraId="30BEFBE8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are we worried about?</w:t>
            </w:r>
          </w:p>
          <w:p w14:paraId="29D2BA17" w14:textId="77777777" w:rsidR="00282C0B" w:rsidRPr="00004782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risk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/need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s</w:t>
            </w:r>
            <w:r w:rsidRPr="0000478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D0C9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needs to happen? </w:t>
            </w:r>
          </w:p>
          <w:p w14:paraId="090B6CFD" w14:textId="77777777" w:rsidR="00282C0B" w:rsidRPr="00F76043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F76043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(action)</w:t>
            </w:r>
          </w:p>
        </w:tc>
        <w:tc>
          <w:tcPr>
            <w:tcW w:w="25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E1B5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Who will do this?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8E49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When does it need to be done?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8C23C77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changes do we want to see </w:t>
            </w:r>
            <w:r w:rsidRPr="004C7C76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(outcome)</w:t>
            </w:r>
          </w:p>
        </w:tc>
      </w:tr>
      <w:tr w:rsidR="00282C0B" w14:paraId="1549EACA" w14:textId="77777777" w:rsidTr="0021529E">
        <w:tc>
          <w:tcPr>
            <w:tcW w:w="2410" w:type="dxa"/>
          </w:tcPr>
          <w:p w14:paraId="6279FF7B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EC45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040F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89FE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911A73E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82C0B" w14:paraId="077F90DD" w14:textId="77777777" w:rsidTr="0021529E">
        <w:tc>
          <w:tcPr>
            <w:tcW w:w="2410" w:type="dxa"/>
          </w:tcPr>
          <w:p w14:paraId="4FC10520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69E0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9AA1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EDAE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762E1DC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82C0B" w14:paraId="098DFE97" w14:textId="77777777" w:rsidTr="0021529E">
        <w:tc>
          <w:tcPr>
            <w:tcW w:w="2410" w:type="dxa"/>
          </w:tcPr>
          <w:p w14:paraId="43E52A87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5861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6B30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422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85CC212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82C0B" w14:paraId="1BDA479A" w14:textId="77777777" w:rsidTr="0021529E">
        <w:tc>
          <w:tcPr>
            <w:tcW w:w="2410" w:type="dxa"/>
          </w:tcPr>
          <w:p w14:paraId="276C965D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2769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8E67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0C83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FE9EA9D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82C0B" w14:paraId="315B77E6" w14:textId="77777777" w:rsidTr="0021529E">
        <w:tc>
          <w:tcPr>
            <w:tcW w:w="2410" w:type="dxa"/>
          </w:tcPr>
          <w:p w14:paraId="1FF9AC20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FE8C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202B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ED43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9FEDC70" w14:textId="77777777" w:rsidR="00282C0B" w:rsidRDefault="00282C0B" w:rsidP="0021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82C0B" w14:paraId="4F39F4C8" w14:textId="77777777" w:rsidTr="0021529E">
        <w:tc>
          <w:tcPr>
            <w:tcW w:w="2410" w:type="dxa"/>
          </w:tcPr>
          <w:p w14:paraId="1D1389C6" w14:textId="77777777" w:rsidR="00282C0B" w:rsidRDefault="00282C0B" w:rsidP="002152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34E5" w14:textId="77777777" w:rsidR="00282C0B" w:rsidRDefault="00282C0B" w:rsidP="002152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DF00" w14:textId="77777777" w:rsidR="00282C0B" w:rsidRDefault="00282C0B" w:rsidP="002152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EA7A" w14:textId="77777777" w:rsidR="00282C0B" w:rsidRDefault="00282C0B" w:rsidP="0021529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9E91E3E" w14:textId="77777777" w:rsidR="00282C0B" w:rsidRPr="004C7C76" w:rsidRDefault="00282C0B" w:rsidP="0021529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3776844B" w14:textId="77777777" w:rsidR="00282C0B" w:rsidRDefault="00282C0B">
      <w:pPr>
        <w:rPr>
          <w:rFonts w:ascii="Calibri" w:eastAsia="Calibri" w:hAnsi="Calibri" w:cs="Calibri"/>
        </w:rPr>
      </w:pPr>
    </w:p>
    <w:p w14:paraId="41C30860" w14:textId="77777777" w:rsidR="00282C0B" w:rsidRDefault="00282C0B">
      <w:pPr>
        <w:rPr>
          <w:rFonts w:ascii="Calibri" w:eastAsia="Calibri" w:hAnsi="Calibri" w:cs="Calibri"/>
        </w:rPr>
      </w:pPr>
    </w:p>
    <w:tbl>
      <w:tblPr>
        <w:tblStyle w:val="a7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1876"/>
      </w:tblGrid>
      <w:tr w:rsidR="00191E43" w14:paraId="170E464C" w14:textId="77777777" w:rsidTr="007B60E7">
        <w:tc>
          <w:tcPr>
            <w:tcW w:w="225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41BC" w14:textId="055EAC3D" w:rsidR="00191E43" w:rsidRDefault="003671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Scaling</w:t>
            </w:r>
          </w:p>
        </w:tc>
        <w:tc>
          <w:tcPr>
            <w:tcW w:w="1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913A" w14:textId="1B299227" w:rsidR="002960F3" w:rsidRDefault="0021167B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65AAF76" wp14:editId="71BB012A">
                  <wp:extent cx="3062689" cy="2322892"/>
                  <wp:effectExtent l="0" t="0" r="444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98" cy="235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175" w14:paraId="315DB2FA" w14:textId="77777777" w:rsidTr="007B60E7">
        <w:tc>
          <w:tcPr>
            <w:tcW w:w="225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4AB7" w14:textId="233E055A" w:rsidR="00367175" w:rsidRDefault="00367175" w:rsidP="003671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Scaling question: </w:t>
            </w:r>
          </w:p>
          <w:p w14:paraId="05181BCF" w14:textId="77777777" w:rsidR="00367175" w:rsidRPr="00715F10" w:rsidRDefault="00367175" w:rsidP="0036717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- </w:t>
            </w:r>
            <w:r w:rsidRPr="00715F10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Parents’ views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 </w:t>
            </w:r>
          </w:p>
          <w:p w14:paraId="08EF9910" w14:textId="77777777" w:rsidR="00367175" w:rsidRPr="00715F10" w:rsidRDefault="00367175" w:rsidP="00367175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- </w:t>
            </w:r>
            <w:r w:rsidRPr="00715F10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Professionals’ views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 </w:t>
            </w:r>
          </w:p>
          <w:p w14:paraId="6C6D76D8" w14:textId="3433D0D8" w:rsidR="00367175" w:rsidRDefault="00367175" w:rsidP="0036717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- </w:t>
            </w:r>
            <w:r w:rsidR="00A3405E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Young person’s views</w:t>
            </w:r>
          </w:p>
        </w:tc>
        <w:tc>
          <w:tcPr>
            <w:tcW w:w="1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1630" w14:textId="77777777" w:rsidR="00367175" w:rsidRDefault="00367175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14:paraId="652D57E5" w14:textId="77777777" w:rsidR="001913B0" w:rsidRDefault="001913B0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14:paraId="4E7B11AC" w14:textId="77777777" w:rsidR="001913B0" w:rsidRDefault="001913B0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  <w:p w14:paraId="3E753421" w14:textId="458E8B29" w:rsidR="001913B0" w:rsidRDefault="001913B0" w:rsidP="0021167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</w:rPr>
            </w:pPr>
          </w:p>
        </w:tc>
      </w:tr>
    </w:tbl>
    <w:p w14:paraId="206A91E8" w14:textId="4D1531E0" w:rsidR="00191E43" w:rsidRDefault="00191E43">
      <w:pPr>
        <w:rPr>
          <w:rFonts w:ascii="Calibri" w:eastAsia="Calibri" w:hAnsi="Calibri" w:cs="Calibri"/>
        </w:rPr>
      </w:pPr>
    </w:p>
    <w:tbl>
      <w:tblPr>
        <w:tblStyle w:val="a9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8CCE4" w:themeFill="accent1" w:themeFillTint="66"/>
        <w:tblLayout w:type="fixed"/>
        <w:tblLook w:val="0600" w:firstRow="0" w:lastRow="0" w:firstColumn="0" w:lastColumn="0" w:noHBand="1" w:noVBand="1"/>
      </w:tblPr>
      <w:tblGrid>
        <w:gridCol w:w="14134"/>
      </w:tblGrid>
      <w:tr w:rsidR="008C7181" w14:paraId="097A8AED" w14:textId="77777777" w:rsidTr="00DE6419">
        <w:trPr>
          <w:trHeight w:val="420"/>
        </w:trPr>
        <w:tc>
          <w:tcPr>
            <w:tcW w:w="1413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A9AF" w14:textId="77777777" w:rsidR="008C7181" w:rsidRPr="00374EE8" w:rsidRDefault="008C7181" w:rsidP="00DE64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  <w:bookmarkStart w:id="1" w:name="_Hlk83808242"/>
            <w:r w:rsidRPr="00374EE8"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note below if there is any dissent to the decision. </w:t>
            </w:r>
          </w:p>
        </w:tc>
      </w:tr>
      <w:tr w:rsidR="008C7181" w14:paraId="3B330F61" w14:textId="77777777" w:rsidTr="00DE6419">
        <w:trPr>
          <w:trHeight w:val="420"/>
        </w:trPr>
        <w:tc>
          <w:tcPr>
            <w:tcW w:w="14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8519" w14:textId="77777777" w:rsidR="008C7181" w:rsidRDefault="008C7181" w:rsidP="00DE64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</w:p>
          <w:p w14:paraId="19A3C7C2" w14:textId="77777777" w:rsidR="008C7181" w:rsidRPr="00374EE8" w:rsidRDefault="008C7181" w:rsidP="00DE64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1"/>
    </w:tbl>
    <w:p w14:paraId="4127348B" w14:textId="770ADB30" w:rsidR="008C7181" w:rsidRDefault="008C7181">
      <w:pPr>
        <w:rPr>
          <w:rFonts w:ascii="Calibri" w:eastAsia="Calibri" w:hAnsi="Calibri" w:cs="Calibri"/>
        </w:rPr>
      </w:pPr>
    </w:p>
    <w:p w14:paraId="517B3B7E" w14:textId="3B46884C" w:rsidR="00A540BD" w:rsidRDefault="00A540BD">
      <w:pPr>
        <w:rPr>
          <w:rFonts w:ascii="Calibri" w:eastAsia="Calibri" w:hAnsi="Calibri" w:cs="Calibri"/>
        </w:rPr>
      </w:pPr>
    </w:p>
    <w:tbl>
      <w:tblPr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B412C8" w:rsidRPr="00B412C8" w14:paraId="194C5B27" w14:textId="77777777" w:rsidTr="0035467E"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7D52" w14:textId="1B8ECCC1" w:rsidR="00B412C8" w:rsidRPr="00B412C8" w:rsidRDefault="00B412C8" w:rsidP="00B412C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Contingency plan</w:t>
            </w:r>
            <w:r w:rsidRPr="00B412C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AD4C" w14:textId="77777777" w:rsidR="00B412C8" w:rsidRPr="00B412C8" w:rsidRDefault="00B412C8" w:rsidP="00B412C8">
            <w:pPr>
              <w:rPr>
                <w:rFonts w:ascii="Calibri" w:eastAsia="Calibri" w:hAnsi="Calibri" w:cs="Calibri"/>
              </w:rPr>
            </w:pPr>
          </w:p>
          <w:p w14:paraId="3CD02C9D" w14:textId="77777777" w:rsidR="00B412C8" w:rsidRPr="00B412C8" w:rsidRDefault="00B412C8" w:rsidP="00B412C8">
            <w:pPr>
              <w:rPr>
                <w:rFonts w:ascii="Calibri" w:eastAsia="Calibri" w:hAnsi="Calibri" w:cs="Calibri"/>
              </w:rPr>
            </w:pPr>
          </w:p>
        </w:tc>
      </w:tr>
    </w:tbl>
    <w:p w14:paraId="1BE7962A" w14:textId="1E7898D6" w:rsidR="00B412C8" w:rsidRDefault="00B412C8">
      <w:pPr>
        <w:rPr>
          <w:rFonts w:ascii="Calibri" w:eastAsia="Calibri" w:hAnsi="Calibri" w:cs="Calibri"/>
        </w:rPr>
      </w:pPr>
    </w:p>
    <w:tbl>
      <w:tblPr>
        <w:tblStyle w:val="aa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1734"/>
      </w:tblGrid>
      <w:tr w:rsidR="00191E43" w14:paraId="1E93246B" w14:textId="77777777" w:rsidTr="00AA50ED">
        <w:tc>
          <w:tcPr>
            <w:tcW w:w="24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36D1" w14:textId="606BA119" w:rsidR="00191E43" w:rsidRDefault="00282C0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2" w:name="_Hlk86784416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Progress meeting </w:t>
            </w:r>
            <w:r w:rsidR="003F1E3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membership </w:t>
            </w:r>
          </w:p>
        </w:tc>
        <w:tc>
          <w:tcPr>
            <w:tcW w:w="11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B8FB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3E852D9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999710F" w14:textId="77777777" w:rsidR="00191E43" w:rsidRDefault="00191E4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0DE8D9CB" w14:textId="77777777" w:rsidR="00191E43" w:rsidRDefault="00191E43">
      <w:pPr>
        <w:rPr>
          <w:rFonts w:ascii="Calibri" w:eastAsia="Calibri" w:hAnsi="Calibri" w:cs="Calibri"/>
        </w:rPr>
      </w:pPr>
    </w:p>
    <w:tbl>
      <w:tblPr>
        <w:tblStyle w:val="ab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6804"/>
      </w:tblGrid>
      <w:tr w:rsidR="00AA7C7C" w:rsidRPr="00AA7C7C" w14:paraId="7A8BB4B6" w14:textId="77777777" w:rsidTr="0035467E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5B1B" w14:textId="77777777" w:rsidR="00AA7C7C" w:rsidRPr="00AA7C7C" w:rsidRDefault="00AA7C7C" w:rsidP="00AA7C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Proposed date, </w:t>
            </w:r>
            <w:proofErr w:type="gramStart"/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>time</w:t>
            </w:r>
            <w:proofErr w:type="gramEnd"/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place </w:t>
            </w:r>
          </w:p>
          <w:p w14:paraId="2BECEE21" w14:textId="1C102FB3" w:rsidR="00AA7C7C" w:rsidRPr="00AA7C7C" w:rsidRDefault="00AA7C7C" w:rsidP="00AA7C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next </w:t>
            </w:r>
            <w:r w:rsidR="00282C0B">
              <w:rPr>
                <w:rFonts w:ascii="Calibri" w:eastAsia="Calibri" w:hAnsi="Calibri" w:cs="Calibri"/>
                <w:b/>
                <w:sz w:val="24"/>
                <w:szCs w:val="24"/>
              </w:rPr>
              <w:t>progress</w:t>
            </w: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meeting</w:t>
            </w:r>
          </w:p>
          <w:p w14:paraId="3B78413A" w14:textId="77777777" w:rsidR="00AA7C7C" w:rsidRPr="00AA7C7C" w:rsidRDefault="00AA7C7C" w:rsidP="00AA7C7C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34BA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  <w:p w14:paraId="1ED27134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  <w:p w14:paraId="0A4DA31F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  <w:p w14:paraId="5F779DD3" w14:textId="77777777" w:rsidR="00AA7C7C" w:rsidRPr="00AA7C7C" w:rsidRDefault="00AA7C7C" w:rsidP="00AA7C7C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6804" w:type="dxa"/>
            <w:shd w:val="clear" w:color="auto" w:fill="DBE5F1" w:themeFill="accent1" w:themeFillTint="33"/>
          </w:tcPr>
          <w:p w14:paraId="0AEE7F06" w14:textId="548FAE5D" w:rsidR="00AA7C7C" w:rsidRPr="00AA7C7C" w:rsidRDefault="00AA7C7C" w:rsidP="00AA7C7C">
            <w:pPr>
              <w:rPr>
                <w:rFonts w:ascii="Calibri" w:eastAsia="Calibri" w:hAnsi="Calibri" w:cs="Calibri"/>
                <w:i/>
                <w:iCs/>
              </w:rPr>
            </w:pPr>
            <w:r w:rsidRPr="00313321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The plan is brought to each </w:t>
            </w:r>
            <w:r w:rsidR="00282C0B">
              <w:rPr>
                <w:rFonts w:ascii="Calibri" w:eastAsia="Calibri" w:hAnsi="Calibri" w:cs="Calibri"/>
                <w:b/>
                <w:bCs/>
                <w:i/>
                <w:iCs/>
              </w:rPr>
              <w:t>progress</w:t>
            </w:r>
            <w:r w:rsidRPr="00313321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meeting. Each action on the plan must be reviewed, so that progress can be </w:t>
            </w:r>
            <w:proofErr w:type="gramStart"/>
            <w:r w:rsidRPr="00313321">
              <w:rPr>
                <w:rFonts w:ascii="Calibri" w:eastAsia="Calibri" w:hAnsi="Calibri" w:cs="Calibri"/>
                <w:b/>
                <w:bCs/>
                <w:i/>
                <w:iCs/>
              </w:rPr>
              <w:t>seen</w:t>
            </w:r>
            <w:proofErr w:type="gramEnd"/>
            <w:r w:rsidRPr="00313321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and any difficulties are resolved. The </w:t>
            </w:r>
            <w:r w:rsidR="00282C0B">
              <w:rPr>
                <w:rFonts w:ascii="Calibri" w:eastAsia="Calibri" w:hAnsi="Calibri" w:cs="Calibri"/>
                <w:b/>
                <w:bCs/>
                <w:i/>
                <w:iCs/>
              </w:rPr>
              <w:t>progress meeting</w:t>
            </w:r>
            <w:r w:rsidRPr="00313321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can propose changes.</w:t>
            </w:r>
          </w:p>
        </w:tc>
      </w:tr>
    </w:tbl>
    <w:p w14:paraId="6BB6C208" w14:textId="379E108D" w:rsidR="00AA7C7C" w:rsidRDefault="00AA7C7C" w:rsidP="00CB19B8">
      <w:pPr>
        <w:rPr>
          <w:rFonts w:ascii="Calibri" w:eastAsia="Calibri" w:hAnsi="Calibri" w:cs="Calibri"/>
        </w:rPr>
      </w:pPr>
    </w:p>
    <w:tbl>
      <w:tblPr>
        <w:tblStyle w:val="ac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  <w:gridCol w:w="4536"/>
        <w:gridCol w:w="2268"/>
      </w:tblGrid>
      <w:tr w:rsidR="00AA7C7C" w:rsidRPr="00AA7C7C" w14:paraId="545CF5C6" w14:textId="77777777" w:rsidTr="0035467E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FFD5" w14:textId="77777777" w:rsidR="00282C0B" w:rsidRDefault="00AA7C7C" w:rsidP="00282C0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Proposed date, </w:t>
            </w:r>
            <w:proofErr w:type="gramStart"/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>time</w:t>
            </w:r>
            <w:proofErr w:type="gramEnd"/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place </w:t>
            </w:r>
          </w:p>
          <w:p w14:paraId="074573F6" w14:textId="10FEE15A" w:rsidR="00AA7C7C" w:rsidRPr="00AA7C7C" w:rsidRDefault="00AA7C7C" w:rsidP="00282C0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next </w:t>
            </w:r>
            <w:r w:rsidR="00282C0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CS-CIN review </w:t>
            </w:r>
            <w:r w:rsidR="007B60E7">
              <w:rPr>
                <w:rFonts w:ascii="Calibri" w:eastAsia="Calibri" w:hAnsi="Calibri" w:cs="Calibri"/>
                <w:b/>
                <w:sz w:val="24"/>
                <w:szCs w:val="24"/>
              </w:rPr>
              <w:t>meeting</w:t>
            </w:r>
            <w:r w:rsidR="00282C0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5047" w14:textId="77777777" w:rsidR="00AA7C7C" w:rsidRPr="00AA7C7C" w:rsidRDefault="00AA7C7C" w:rsidP="00AA7C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DA7834" w14:textId="77777777" w:rsidR="00AA7C7C" w:rsidRPr="00AA7C7C" w:rsidRDefault="00AA7C7C" w:rsidP="00AA7C7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3E423683" w14:textId="77777777" w:rsidR="00AA7C7C" w:rsidRPr="00AA7C7C" w:rsidRDefault="00AA7C7C" w:rsidP="00AA7C7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Proposed date, </w:t>
            </w:r>
            <w:proofErr w:type="gramStart"/>
            <w:r w:rsidRPr="00AA7C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</w:t>
            </w:r>
            <w:proofErr w:type="gramEnd"/>
            <w:r w:rsidRPr="00AA7C7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place of midway review (between chair and social worker)</w:t>
            </w:r>
          </w:p>
        </w:tc>
        <w:tc>
          <w:tcPr>
            <w:tcW w:w="2268" w:type="dxa"/>
          </w:tcPr>
          <w:p w14:paraId="0D320E58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</w:tc>
      </w:tr>
    </w:tbl>
    <w:p w14:paraId="45EDD494" w14:textId="13E3CA5B" w:rsidR="00AA7C7C" w:rsidRDefault="00AA7C7C" w:rsidP="00CB19B8">
      <w:pPr>
        <w:rPr>
          <w:rFonts w:ascii="Calibri" w:eastAsia="Calibri" w:hAnsi="Calibri" w:cs="Calibri"/>
        </w:rPr>
      </w:pPr>
    </w:p>
    <w:tbl>
      <w:tblPr>
        <w:tblStyle w:val="ac"/>
        <w:tblW w:w="7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  <w:gridCol w:w="2409"/>
      </w:tblGrid>
      <w:tr w:rsidR="00AA7C7C" w:rsidRPr="00AA7C7C" w14:paraId="3A7B16DC" w14:textId="77777777" w:rsidTr="0035467E">
        <w:tc>
          <w:tcPr>
            <w:tcW w:w="49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11E4" w14:textId="435667DE" w:rsidR="00AA7C7C" w:rsidRPr="00AA7C7C" w:rsidRDefault="00AA7C7C" w:rsidP="00AA7C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 all professionals must share their written report for the next </w:t>
            </w:r>
            <w:r w:rsidR="00282C0B">
              <w:rPr>
                <w:rFonts w:ascii="Calibri" w:eastAsia="Calibri" w:hAnsi="Calibri" w:cs="Calibri"/>
                <w:b/>
                <w:sz w:val="24"/>
                <w:szCs w:val="24"/>
              </w:rPr>
              <w:t>CS-CIN review meeting</w:t>
            </w:r>
            <w:r w:rsidRPr="00AA7C7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with parents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 young people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17D2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  <w:p w14:paraId="38128B69" w14:textId="77777777" w:rsidR="00AA7C7C" w:rsidRPr="00AA7C7C" w:rsidRDefault="00AA7C7C" w:rsidP="00AA7C7C">
            <w:pPr>
              <w:rPr>
                <w:rFonts w:ascii="Calibri" w:eastAsia="Calibri" w:hAnsi="Calibri" w:cs="Calibri"/>
              </w:rPr>
            </w:pPr>
          </w:p>
        </w:tc>
      </w:tr>
    </w:tbl>
    <w:p w14:paraId="24D6D35C" w14:textId="77777777" w:rsidR="00AA7C7C" w:rsidRDefault="00AA7C7C" w:rsidP="00CB19B8">
      <w:pPr>
        <w:rPr>
          <w:rFonts w:ascii="Calibri" w:eastAsia="Calibri" w:hAnsi="Calibri" w:cs="Calibri"/>
        </w:rPr>
      </w:pPr>
    </w:p>
    <w:sectPr w:rsidR="00AA7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A4BB" w14:textId="77777777" w:rsidR="0085380A" w:rsidRDefault="0085380A">
      <w:pPr>
        <w:spacing w:line="240" w:lineRule="auto"/>
      </w:pPr>
      <w:r>
        <w:separator/>
      </w:r>
    </w:p>
  </w:endnote>
  <w:endnote w:type="continuationSeparator" w:id="0">
    <w:p w14:paraId="4736E216" w14:textId="77777777" w:rsidR="0085380A" w:rsidRDefault="0085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7D34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gjdgxs" w:colFirst="0" w:colLast="0"/>
  <w:bookmarkEnd w:id="3"/>
  <w:p w14:paraId="5E699F17" w14:textId="77777777" w:rsidR="00191E43" w:rsidRDefault="003F1E3C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99B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A76F" w14:textId="77777777" w:rsidR="0085380A" w:rsidRDefault="0085380A">
      <w:pPr>
        <w:spacing w:line="240" w:lineRule="auto"/>
      </w:pPr>
      <w:r>
        <w:separator/>
      </w:r>
    </w:p>
  </w:footnote>
  <w:footnote w:type="continuationSeparator" w:id="0">
    <w:p w14:paraId="3ABCB8DF" w14:textId="77777777" w:rsidR="0085380A" w:rsidRDefault="00853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25E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A91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818C" w14:textId="77777777" w:rsidR="00191E43" w:rsidRDefault="00191E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0E3"/>
    <w:multiLevelType w:val="hybridMultilevel"/>
    <w:tmpl w:val="C046B708"/>
    <w:lvl w:ilvl="0" w:tplc="8D604760">
      <w:start w:val="1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FCD6236"/>
    <w:multiLevelType w:val="hybridMultilevel"/>
    <w:tmpl w:val="C03C34F2"/>
    <w:lvl w:ilvl="0" w:tplc="5ACC9A1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8E4"/>
    <w:multiLevelType w:val="hybridMultilevel"/>
    <w:tmpl w:val="AC4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EE5"/>
    <w:multiLevelType w:val="multilevel"/>
    <w:tmpl w:val="EB98D7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595413"/>
    <w:multiLevelType w:val="hybridMultilevel"/>
    <w:tmpl w:val="32DA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2AF"/>
    <w:multiLevelType w:val="hybridMultilevel"/>
    <w:tmpl w:val="E76A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4BB2"/>
    <w:multiLevelType w:val="hybridMultilevel"/>
    <w:tmpl w:val="46905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4AD"/>
    <w:multiLevelType w:val="hybridMultilevel"/>
    <w:tmpl w:val="002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E4C69"/>
    <w:multiLevelType w:val="hybridMultilevel"/>
    <w:tmpl w:val="6DEA4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D6D"/>
    <w:multiLevelType w:val="hybridMultilevel"/>
    <w:tmpl w:val="F7CAB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D1B36"/>
    <w:multiLevelType w:val="hybridMultilevel"/>
    <w:tmpl w:val="51A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0132"/>
    <w:multiLevelType w:val="hybridMultilevel"/>
    <w:tmpl w:val="1BD4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1137"/>
    <w:multiLevelType w:val="hybridMultilevel"/>
    <w:tmpl w:val="6DEA49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587"/>
    <w:multiLevelType w:val="hybridMultilevel"/>
    <w:tmpl w:val="6DEA4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0635"/>
    <w:multiLevelType w:val="hybridMultilevel"/>
    <w:tmpl w:val="587866DE"/>
    <w:lvl w:ilvl="0" w:tplc="2702D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02BB3"/>
    <w:multiLevelType w:val="hybridMultilevel"/>
    <w:tmpl w:val="5D0623E8"/>
    <w:lvl w:ilvl="0" w:tplc="A4BA11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4520F"/>
    <w:multiLevelType w:val="hybridMultilevel"/>
    <w:tmpl w:val="9EE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74679">
    <w:abstractNumId w:val="3"/>
  </w:num>
  <w:num w:numId="2" w16cid:durableId="199897967">
    <w:abstractNumId w:val="16"/>
  </w:num>
  <w:num w:numId="3" w16cid:durableId="1912542034">
    <w:abstractNumId w:val="4"/>
  </w:num>
  <w:num w:numId="4" w16cid:durableId="783578254">
    <w:abstractNumId w:val="15"/>
  </w:num>
  <w:num w:numId="5" w16cid:durableId="787627971">
    <w:abstractNumId w:val="14"/>
  </w:num>
  <w:num w:numId="6" w16cid:durableId="51123874">
    <w:abstractNumId w:val="0"/>
  </w:num>
  <w:num w:numId="7" w16cid:durableId="661857181">
    <w:abstractNumId w:val="1"/>
  </w:num>
  <w:num w:numId="8" w16cid:durableId="1865554336">
    <w:abstractNumId w:val="10"/>
  </w:num>
  <w:num w:numId="9" w16cid:durableId="1750537146">
    <w:abstractNumId w:val="5"/>
  </w:num>
  <w:num w:numId="10" w16cid:durableId="339351248">
    <w:abstractNumId w:val="11"/>
  </w:num>
  <w:num w:numId="11" w16cid:durableId="15162175">
    <w:abstractNumId w:val="7"/>
  </w:num>
  <w:num w:numId="12" w16cid:durableId="184906971">
    <w:abstractNumId w:val="2"/>
  </w:num>
  <w:num w:numId="13" w16cid:durableId="324435913">
    <w:abstractNumId w:val="6"/>
  </w:num>
  <w:num w:numId="14" w16cid:durableId="528495675">
    <w:abstractNumId w:val="9"/>
  </w:num>
  <w:num w:numId="15" w16cid:durableId="125587228">
    <w:abstractNumId w:val="12"/>
  </w:num>
  <w:num w:numId="16" w16cid:durableId="1125268997">
    <w:abstractNumId w:val="13"/>
  </w:num>
  <w:num w:numId="17" w16cid:durableId="49041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43"/>
    <w:rsid w:val="0000352C"/>
    <w:rsid w:val="00004782"/>
    <w:rsid w:val="00087932"/>
    <w:rsid w:val="00121B17"/>
    <w:rsid w:val="00123ED3"/>
    <w:rsid w:val="00150C77"/>
    <w:rsid w:val="001512FE"/>
    <w:rsid w:val="00160B5F"/>
    <w:rsid w:val="001903E8"/>
    <w:rsid w:val="001913B0"/>
    <w:rsid w:val="00191E43"/>
    <w:rsid w:val="001D09BE"/>
    <w:rsid w:val="001D1EDD"/>
    <w:rsid w:val="001D2EE9"/>
    <w:rsid w:val="00206B9B"/>
    <w:rsid w:val="0021167B"/>
    <w:rsid w:val="00221DA6"/>
    <w:rsid w:val="00245A16"/>
    <w:rsid w:val="00250B74"/>
    <w:rsid w:val="002613DE"/>
    <w:rsid w:val="00266145"/>
    <w:rsid w:val="00277390"/>
    <w:rsid w:val="00282C0B"/>
    <w:rsid w:val="002960F3"/>
    <w:rsid w:val="002B6596"/>
    <w:rsid w:val="002F7CC0"/>
    <w:rsid w:val="00303B84"/>
    <w:rsid w:val="00313321"/>
    <w:rsid w:val="003461EF"/>
    <w:rsid w:val="00357418"/>
    <w:rsid w:val="00367175"/>
    <w:rsid w:val="003726F8"/>
    <w:rsid w:val="00374EE8"/>
    <w:rsid w:val="00382962"/>
    <w:rsid w:val="00393556"/>
    <w:rsid w:val="003A1291"/>
    <w:rsid w:val="003A5440"/>
    <w:rsid w:val="003B02C6"/>
    <w:rsid w:val="003B36D3"/>
    <w:rsid w:val="003F1E3C"/>
    <w:rsid w:val="00413930"/>
    <w:rsid w:val="00414DD5"/>
    <w:rsid w:val="00423C02"/>
    <w:rsid w:val="004413B6"/>
    <w:rsid w:val="0046605C"/>
    <w:rsid w:val="004834F3"/>
    <w:rsid w:val="004B1C16"/>
    <w:rsid w:val="004C7C76"/>
    <w:rsid w:val="004F11B1"/>
    <w:rsid w:val="0051063F"/>
    <w:rsid w:val="00510F39"/>
    <w:rsid w:val="0052106A"/>
    <w:rsid w:val="00526339"/>
    <w:rsid w:val="00556351"/>
    <w:rsid w:val="0055728B"/>
    <w:rsid w:val="005716CB"/>
    <w:rsid w:val="005B64DB"/>
    <w:rsid w:val="005F32F5"/>
    <w:rsid w:val="00607799"/>
    <w:rsid w:val="00627B2B"/>
    <w:rsid w:val="006515F9"/>
    <w:rsid w:val="0068688C"/>
    <w:rsid w:val="00686B2F"/>
    <w:rsid w:val="00695CE9"/>
    <w:rsid w:val="006A64DA"/>
    <w:rsid w:val="006B0420"/>
    <w:rsid w:val="006B2186"/>
    <w:rsid w:val="006C3856"/>
    <w:rsid w:val="006D49F1"/>
    <w:rsid w:val="006D4D43"/>
    <w:rsid w:val="006F6DEC"/>
    <w:rsid w:val="007017B9"/>
    <w:rsid w:val="00705AD9"/>
    <w:rsid w:val="00715F10"/>
    <w:rsid w:val="00751E43"/>
    <w:rsid w:val="00756FA3"/>
    <w:rsid w:val="00762D88"/>
    <w:rsid w:val="00795E99"/>
    <w:rsid w:val="007B2830"/>
    <w:rsid w:val="007B60E7"/>
    <w:rsid w:val="007D7671"/>
    <w:rsid w:val="007E0A55"/>
    <w:rsid w:val="007F420C"/>
    <w:rsid w:val="00823587"/>
    <w:rsid w:val="008422C3"/>
    <w:rsid w:val="0085380A"/>
    <w:rsid w:val="008675D6"/>
    <w:rsid w:val="008774A4"/>
    <w:rsid w:val="00884468"/>
    <w:rsid w:val="008A1B87"/>
    <w:rsid w:val="008A3D47"/>
    <w:rsid w:val="008A4182"/>
    <w:rsid w:val="008C4188"/>
    <w:rsid w:val="008C7181"/>
    <w:rsid w:val="008D07E3"/>
    <w:rsid w:val="00943C65"/>
    <w:rsid w:val="00956387"/>
    <w:rsid w:val="00965A66"/>
    <w:rsid w:val="009B5486"/>
    <w:rsid w:val="009B77A5"/>
    <w:rsid w:val="009E38EA"/>
    <w:rsid w:val="00A2341A"/>
    <w:rsid w:val="00A3405E"/>
    <w:rsid w:val="00A46CBA"/>
    <w:rsid w:val="00A540BD"/>
    <w:rsid w:val="00A5593F"/>
    <w:rsid w:val="00A61241"/>
    <w:rsid w:val="00A625DB"/>
    <w:rsid w:val="00A64B6D"/>
    <w:rsid w:val="00A87CC1"/>
    <w:rsid w:val="00A9444E"/>
    <w:rsid w:val="00AA50ED"/>
    <w:rsid w:val="00AA600B"/>
    <w:rsid w:val="00AA7C7C"/>
    <w:rsid w:val="00AB7B79"/>
    <w:rsid w:val="00AE631C"/>
    <w:rsid w:val="00B00EA3"/>
    <w:rsid w:val="00B02847"/>
    <w:rsid w:val="00B04285"/>
    <w:rsid w:val="00B07FDC"/>
    <w:rsid w:val="00B116D5"/>
    <w:rsid w:val="00B154B2"/>
    <w:rsid w:val="00B219F4"/>
    <w:rsid w:val="00B412C8"/>
    <w:rsid w:val="00B43569"/>
    <w:rsid w:val="00B468D5"/>
    <w:rsid w:val="00B773E6"/>
    <w:rsid w:val="00B94E6B"/>
    <w:rsid w:val="00B95884"/>
    <w:rsid w:val="00BA4E07"/>
    <w:rsid w:val="00BB37F2"/>
    <w:rsid w:val="00BB564C"/>
    <w:rsid w:val="00BB7E09"/>
    <w:rsid w:val="00BC55E4"/>
    <w:rsid w:val="00BF4A61"/>
    <w:rsid w:val="00C656E1"/>
    <w:rsid w:val="00C966A4"/>
    <w:rsid w:val="00C96D26"/>
    <w:rsid w:val="00CB19B8"/>
    <w:rsid w:val="00CD7D57"/>
    <w:rsid w:val="00CF4D43"/>
    <w:rsid w:val="00D02818"/>
    <w:rsid w:val="00D05B8A"/>
    <w:rsid w:val="00D12EDB"/>
    <w:rsid w:val="00D17FF1"/>
    <w:rsid w:val="00D53D5E"/>
    <w:rsid w:val="00D56CA3"/>
    <w:rsid w:val="00D7311C"/>
    <w:rsid w:val="00D7732B"/>
    <w:rsid w:val="00DF00CB"/>
    <w:rsid w:val="00E057C2"/>
    <w:rsid w:val="00E2641E"/>
    <w:rsid w:val="00E36B15"/>
    <w:rsid w:val="00E819EE"/>
    <w:rsid w:val="00EE6AF5"/>
    <w:rsid w:val="00F20596"/>
    <w:rsid w:val="00F34620"/>
    <w:rsid w:val="00F6478D"/>
    <w:rsid w:val="00F76043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9BBC"/>
  <w15:docId w15:val="{9CAE9A6C-CA35-4AC9-97C5-AC58BCA8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2C8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6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Bridgman</dc:creator>
  <cp:lastModifiedBy>Alison Levy</cp:lastModifiedBy>
  <cp:revision>5</cp:revision>
  <dcterms:created xsi:type="dcterms:W3CDTF">2023-01-16T17:55:00Z</dcterms:created>
  <dcterms:modified xsi:type="dcterms:W3CDTF">2023-01-16T18:16:00Z</dcterms:modified>
</cp:coreProperties>
</file>