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F083" w14:textId="217207A0" w:rsidR="0033245B" w:rsidRPr="00F44D4F" w:rsidRDefault="0033245B" w:rsidP="00F44D4F">
      <w:pPr>
        <w:jc w:val="center"/>
        <w:rPr>
          <w:b/>
          <w:bCs/>
          <w:sz w:val="28"/>
          <w:szCs w:val="28"/>
        </w:rPr>
      </w:pPr>
      <w:r w:rsidRPr="00F44D4F">
        <w:rPr>
          <w:rFonts w:cs="Arial"/>
          <w:b/>
          <w:sz w:val="28"/>
          <w:szCs w:val="28"/>
        </w:rPr>
        <w:t>PROFESSIONAL DISAGREEMENT – STEP 4: REFERRAL TO NCASP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662"/>
      </w:tblGrid>
      <w:tr w:rsidR="0033245B" w:rsidRPr="005D7718" w14:paraId="22A84330" w14:textId="77777777" w:rsidTr="008A6FAF">
        <w:trPr>
          <w:trHeight w:val="506"/>
        </w:trPr>
        <w:tc>
          <w:tcPr>
            <w:tcW w:w="4253" w:type="dxa"/>
            <w:shd w:val="clear" w:color="auto" w:fill="632423" w:themeFill="accent2" w:themeFillShade="80"/>
            <w:vAlign w:val="center"/>
          </w:tcPr>
          <w:p w14:paraId="6D2900C0" w14:textId="77777777" w:rsidR="0033245B" w:rsidRPr="005D7718" w:rsidRDefault="0033245B" w:rsidP="008A6FA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Name and designation of Referrer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590EAA4D" w14:textId="77777777" w:rsidR="0033245B" w:rsidRPr="005D7718" w:rsidRDefault="0033245B" w:rsidP="008A6FAF">
            <w:pPr>
              <w:rPr>
                <w:rFonts w:cs="Arial"/>
                <w:b/>
              </w:rPr>
            </w:pPr>
          </w:p>
        </w:tc>
      </w:tr>
      <w:tr w:rsidR="0033245B" w:rsidRPr="005D7718" w14:paraId="584B4825" w14:textId="77777777" w:rsidTr="008A6FAF">
        <w:trPr>
          <w:trHeight w:val="506"/>
        </w:trPr>
        <w:tc>
          <w:tcPr>
            <w:tcW w:w="4253" w:type="dxa"/>
            <w:shd w:val="clear" w:color="auto" w:fill="632423" w:themeFill="accent2" w:themeFillShade="80"/>
            <w:vAlign w:val="center"/>
          </w:tcPr>
          <w:p w14:paraId="2C263B8A" w14:textId="77777777" w:rsidR="0033245B" w:rsidRPr="005D7718" w:rsidRDefault="0033245B" w:rsidP="008A6FA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Contact Details of Referrer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51C6F253" w14:textId="77777777" w:rsidR="0033245B" w:rsidRPr="005D7718" w:rsidRDefault="0033245B" w:rsidP="008A6FAF">
            <w:pPr>
              <w:rPr>
                <w:rFonts w:cs="Arial"/>
                <w:b/>
              </w:rPr>
            </w:pPr>
          </w:p>
        </w:tc>
      </w:tr>
      <w:tr w:rsidR="0033245B" w:rsidRPr="005D7718" w14:paraId="09CDF61C" w14:textId="77777777" w:rsidTr="008A6FAF">
        <w:trPr>
          <w:trHeight w:val="506"/>
        </w:trPr>
        <w:tc>
          <w:tcPr>
            <w:tcW w:w="4253" w:type="dxa"/>
            <w:shd w:val="clear" w:color="auto" w:fill="632423" w:themeFill="accent2" w:themeFillShade="80"/>
            <w:vAlign w:val="center"/>
          </w:tcPr>
          <w:p w14:paraId="5B1BA628" w14:textId="77777777" w:rsidR="0033245B" w:rsidRPr="005D7718" w:rsidRDefault="0033245B" w:rsidP="008A6FA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Date information passed to</w:t>
            </w:r>
            <w:r>
              <w:rPr>
                <w:rFonts w:cs="Arial"/>
                <w:b/>
              </w:rPr>
              <w:t xml:space="preserve"> NCASP </w:t>
            </w:r>
            <w:r w:rsidRPr="005D7718">
              <w:rPr>
                <w:rFonts w:cs="Arial"/>
                <w:b/>
              </w:rPr>
              <w:t>Business Manager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4EC229E4" w14:textId="77777777" w:rsidR="0033245B" w:rsidRPr="005D7718" w:rsidRDefault="0033245B" w:rsidP="008A6FAF">
            <w:pPr>
              <w:rPr>
                <w:rFonts w:cs="Arial"/>
                <w:b/>
              </w:rPr>
            </w:pPr>
          </w:p>
        </w:tc>
      </w:tr>
    </w:tbl>
    <w:p w14:paraId="3D674153" w14:textId="77777777" w:rsidR="0033245B" w:rsidRPr="005D7718" w:rsidRDefault="0033245B" w:rsidP="0033245B">
      <w:pPr>
        <w:rPr>
          <w:rFonts w:cs="Arial"/>
          <w:b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3245B" w:rsidRPr="005D7718" w14:paraId="252D659A" w14:textId="77777777" w:rsidTr="008A6FAF">
        <w:tc>
          <w:tcPr>
            <w:tcW w:w="10915" w:type="dxa"/>
            <w:shd w:val="clear" w:color="auto" w:fill="F2DBDB" w:themeFill="accent2" w:themeFillTint="33"/>
          </w:tcPr>
          <w:p w14:paraId="3D41ECFC" w14:textId="77777777" w:rsidR="0033245B" w:rsidRPr="005D7718" w:rsidRDefault="0033245B" w:rsidP="008A6FA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Reason for implementing the </w:t>
            </w:r>
            <w:r>
              <w:rPr>
                <w:rFonts w:cs="Arial"/>
                <w:b/>
              </w:rPr>
              <w:t>Professional Disagreement Protocol</w:t>
            </w:r>
            <w:r w:rsidRPr="005D7718">
              <w:rPr>
                <w:rFonts w:cs="Arial"/>
                <w:b/>
              </w:rPr>
              <w:t xml:space="preserve"> (to be completed by the referrer)</w:t>
            </w:r>
            <w:r>
              <w:rPr>
                <w:rFonts w:cs="Arial"/>
                <w:b/>
              </w:rPr>
              <w:t>:</w:t>
            </w:r>
          </w:p>
        </w:tc>
      </w:tr>
      <w:tr w:rsidR="0033245B" w:rsidRPr="005D7718" w14:paraId="68156395" w14:textId="77777777" w:rsidTr="008A6FAF">
        <w:trPr>
          <w:trHeight w:val="1113"/>
        </w:trPr>
        <w:tc>
          <w:tcPr>
            <w:tcW w:w="10915" w:type="dxa"/>
          </w:tcPr>
          <w:p w14:paraId="599F878E" w14:textId="77777777" w:rsidR="0033245B" w:rsidRPr="005D7718" w:rsidRDefault="0033245B" w:rsidP="008A6FAF">
            <w:pPr>
              <w:rPr>
                <w:rFonts w:cs="Arial"/>
              </w:rPr>
            </w:pPr>
          </w:p>
          <w:p w14:paraId="58203EC8" w14:textId="77777777" w:rsidR="0033245B" w:rsidRPr="005D7718" w:rsidRDefault="0033245B" w:rsidP="008A6FAF">
            <w:pPr>
              <w:rPr>
                <w:rFonts w:cs="Arial"/>
              </w:rPr>
            </w:pPr>
          </w:p>
        </w:tc>
      </w:tr>
    </w:tbl>
    <w:p w14:paraId="179A3EAC" w14:textId="77777777" w:rsidR="0033245B" w:rsidRPr="005D7718" w:rsidRDefault="0033245B" w:rsidP="0033245B">
      <w:pPr>
        <w:rPr>
          <w:rFonts w:cs="Arial"/>
          <w:b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33245B" w:rsidRPr="005D7718" w14:paraId="58868C17" w14:textId="77777777" w:rsidTr="008A6FAF">
        <w:trPr>
          <w:trHeight w:val="419"/>
        </w:trPr>
        <w:tc>
          <w:tcPr>
            <w:tcW w:w="10915" w:type="dxa"/>
            <w:shd w:val="clear" w:color="auto" w:fill="632423" w:themeFill="accent2" w:themeFillShade="80"/>
            <w:vAlign w:val="center"/>
          </w:tcPr>
          <w:p w14:paraId="13630369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1 - Resolution by </w:t>
            </w:r>
            <w:r>
              <w:rPr>
                <w:rFonts w:cs="Arial"/>
                <w:b/>
              </w:rPr>
              <w:t>professional/practitioner</w:t>
            </w:r>
          </w:p>
        </w:tc>
      </w:tr>
      <w:tr w:rsidR="0033245B" w:rsidRPr="005D7718" w14:paraId="268CD4BC" w14:textId="77777777" w:rsidTr="008A6FAF">
        <w:trPr>
          <w:trHeight w:val="419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3CB929FE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Actions Taken</w:t>
            </w:r>
          </w:p>
        </w:tc>
      </w:tr>
      <w:tr w:rsidR="0033245B" w:rsidRPr="005D7718" w14:paraId="758F9971" w14:textId="77777777" w:rsidTr="008A6FAF">
        <w:trPr>
          <w:trHeight w:val="762"/>
        </w:trPr>
        <w:tc>
          <w:tcPr>
            <w:tcW w:w="10915" w:type="dxa"/>
            <w:vAlign w:val="center"/>
          </w:tcPr>
          <w:p w14:paraId="03C9F383" w14:textId="77777777" w:rsidR="0033245B" w:rsidRPr="005D7718" w:rsidRDefault="0033245B" w:rsidP="008A6FAF">
            <w:pPr>
              <w:spacing w:after="0"/>
              <w:rPr>
                <w:rFonts w:cs="Arial"/>
              </w:rPr>
            </w:pPr>
          </w:p>
        </w:tc>
      </w:tr>
      <w:tr w:rsidR="0033245B" w:rsidRPr="005D7718" w14:paraId="5BDD291F" w14:textId="77777777" w:rsidTr="008A6FAF">
        <w:trPr>
          <w:trHeight w:val="419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20FE6E60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245B" w:rsidRPr="005D7718" w14:paraId="0B46878E" w14:textId="77777777" w:rsidTr="008A6FAF">
        <w:trPr>
          <w:trHeight w:val="760"/>
        </w:trPr>
        <w:tc>
          <w:tcPr>
            <w:tcW w:w="10915" w:type="dxa"/>
            <w:vAlign w:val="center"/>
          </w:tcPr>
          <w:p w14:paraId="4E7F78B5" w14:textId="77777777" w:rsidR="0033245B" w:rsidRPr="005D7718" w:rsidRDefault="0033245B" w:rsidP="008A6FAF">
            <w:pPr>
              <w:spacing w:after="0"/>
              <w:rPr>
                <w:rFonts w:cs="Arial"/>
              </w:rPr>
            </w:pPr>
          </w:p>
        </w:tc>
      </w:tr>
    </w:tbl>
    <w:p w14:paraId="2BCB1739" w14:textId="77777777" w:rsidR="0033245B" w:rsidRPr="005D7718" w:rsidRDefault="0033245B" w:rsidP="0033245B">
      <w:pPr>
        <w:rPr>
          <w:rFonts w:cs="Arial"/>
          <w:b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33245B" w:rsidRPr="005D7718" w14:paraId="16A2D867" w14:textId="77777777" w:rsidTr="008A6FAF">
        <w:trPr>
          <w:trHeight w:val="420"/>
        </w:trPr>
        <w:tc>
          <w:tcPr>
            <w:tcW w:w="10915" w:type="dxa"/>
            <w:shd w:val="clear" w:color="auto" w:fill="632423" w:themeFill="accent2" w:themeFillShade="80"/>
            <w:vAlign w:val="center"/>
          </w:tcPr>
          <w:p w14:paraId="2946A7DF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2 – Resolution by </w:t>
            </w:r>
            <w:r>
              <w:rPr>
                <w:rFonts w:cs="Arial"/>
                <w:b/>
              </w:rPr>
              <w:t>Line Manager</w:t>
            </w:r>
          </w:p>
        </w:tc>
      </w:tr>
      <w:tr w:rsidR="0033245B" w:rsidRPr="005D7718" w14:paraId="48655943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0054985A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 taken</w:t>
            </w:r>
          </w:p>
        </w:tc>
      </w:tr>
      <w:tr w:rsidR="0033245B" w:rsidRPr="005D7718" w14:paraId="67739190" w14:textId="77777777" w:rsidTr="008A6FAF">
        <w:trPr>
          <w:trHeight w:val="760"/>
        </w:trPr>
        <w:tc>
          <w:tcPr>
            <w:tcW w:w="10915" w:type="dxa"/>
            <w:vAlign w:val="center"/>
          </w:tcPr>
          <w:p w14:paraId="731E2B64" w14:textId="77777777" w:rsidR="0033245B" w:rsidRPr="005D7718" w:rsidRDefault="0033245B" w:rsidP="008A6FAF">
            <w:pPr>
              <w:spacing w:after="0"/>
              <w:rPr>
                <w:rFonts w:cs="Arial"/>
              </w:rPr>
            </w:pPr>
          </w:p>
        </w:tc>
      </w:tr>
      <w:tr w:rsidR="0033245B" w:rsidRPr="005D7718" w14:paraId="5155CEF0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57A4336D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245B" w:rsidRPr="005D7718" w14:paraId="382BBE18" w14:textId="77777777" w:rsidTr="008A6FAF">
        <w:trPr>
          <w:trHeight w:val="760"/>
        </w:trPr>
        <w:tc>
          <w:tcPr>
            <w:tcW w:w="10915" w:type="dxa"/>
            <w:vAlign w:val="center"/>
          </w:tcPr>
          <w:p w14:paraId="63F0AE11" w14:textId="77777777" w:rsidR="0033245B" w:rsidRPr="005D7718" w:rsidRDefault="0033245B" w:rsidP="008A6FAF">
            <w:pPr>
              <w:spacing w:after="0"/>
              <w:rPr>
                <w:rFonts w:cs="Arial"/>
              </w:rPr>
            </w:pPr>
          </w:p>
          <w:p w14:paraId="2352BD0F" w14:textId="77777777" w:rsidR="0033245B" w:rsidRPr="005D7718" w:rsidRDefault="0033245B" w:rsidP="008A6FAF">
            <w:pPr>
              <w:spacing w:after="0"/>
              <w:rPr>
                <w:rFonts w:cs="Arial"/>
              </w:rPr>
            </w:pPr>
          </w:p>
        </w:tc>
      </w:tr>
      <w:tr w:rsidR="0033245B" w:rsidRPr="005D7718" w14:paraId="066F911A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012869CD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What is the learning from this action and how will it be shared?</w:t>
            </w:r>
          </w:p>
        </w:tc>
      </w:tr>
      <w:tr w:rsidR="0033245B" w:rsidRPr="005D7718" w14:paraId="024AA1F3" w14:textId="77777777" w:rsidTr="008A6FAF">
        <w:trPr>
          <w:trHeight w:val="760"/>
        </w:trPr>
        <w:tc>
          <w:tcPr>
            <w:tcW w:w="10915" w:type="dxa"/>
            <w:vAlign w:val="center"/>
          </w:tcPr>
          <w:p w14:paraId="011E4BB2" w14:textId="77777777" w:rsidR="0033245B" w:rsidRPr="005D7718" w:rsidRDefault="0033245B" w:rsidP="008A6FAF">
            <w:pPr>
              <w:rPr>
                <w:rFonts w:cs="Arial"/>
              </w:rPr>
            </w:pPr>
          </w:p>
        </w:tc>
      </w:tr>
    </w:tbl>
    <w:p w14:paraId="043396EA" w14:textId="77777777" w:rsidR="0033245B" w:rsidRPr="005D7718" w:rsidRDefault="0033245B" w:rsidP="0033245B">
      <w:pPr>
        <w:rPr>
          <w:rFonts w:cs="Arial"/>
          <w:b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3245B" w:rsidRPr="005D7718" w14:paraId="5DD4970B" w14:textId="77777777" w:rsidTr="008A6FAF">
        <w:trPr>
          <w:trHeight w:val="420"/>
        </w:trPr>
        <w:tc>
          <w:tcPr>
            <w:tcW w:w="10915" w:type="dxa"/>
            <w:shd w:val="clear" w:color="auto" w:fill="632423" w:themeFill="accent2" w:themeFillShade="80"/>
            <w:vAlign w:val="center"/>
          </w:tcPr>
          <w:p w14:paraId="4A313BEC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3 – Resolution by </w:t>
            </w:r>
            <w:r>
              <w:rPr>
                <w:rFonts w:cs="Arial"/>
                <w:b/>
              </w:rPr>
              <w:t>Senior Manager</w:t>
            </w:r>
            <w:r w:rsidRPr="005D7718">
              <w:rPr>
                <w:rFonts w:cs="Arial"/>
                <w:b/>
              </w:rPr>
              <w:t xml:space="preserve"> (or equivalent)</w:t>
            </w:r>
          </w:p>
        </w:tc>
      </w:tr>
      <w:tr w:rsidR="0033245B" w:rsidRPr="005D7718" w14:paraId="60F25B6B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3FB369E5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 Taken</w:t>
            </w:r>
          </w:p>
        </w:tc>
      </w:tr>
      <w:tr w:rsidR="0033245B" w:rsidRPr="005D7718" w14:paraId="5556AA93" w14:textId="77777777" w:rsidTr="008A6FAF">
        <w:trPr>
          <w:trHeight w:val="760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4CAA00EC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</w:p>
          <w:p w14:paraId="30F22A8A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</w:p>
        </w:tc>
      </w:tr>
      <w:tr w:rsidR="0033245B" w:rsidRPr="005D7718" w14:paraId="7A9DA630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78DABD50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245B" w:rsidRPr="005D7718" w14:paraId="71D7A230" w14:textId="77777777" w:rsidTr="008A6FAF">
        <w:trPr>
          <w:trHeight w:val="760"/>
        </w:trPr>
        <w:tc>
          <w:tcPr>
            <w:tcW w:w="10915" w:type="dxa"/>
            <w:vAlign w:val="center"/>
          </w:tcPr>
          <w:p w14:paraId="0CFD70A8" w14:textId="77777777" w:rsidR="0033245B" w:rsidRPr="005D7718" w:rsidRDefault="0033245B" w:rsidP="008A6FAF">
            <w:pPr>
              <w:rPr>
                <w:rFonts w:cs="Arial"/>
                <w:b/>
              </w:rPr>
            </w:pPr>
          </w:p>
        </w:tc>
      </w:tr>
      <w:tr w:rsidR="0033245B" w:rsidRPr="005D7718" w14:paraId="61AC9B4A" w14:textId="77777777" w:rsidTr="008A6FAF">
        <w:trPr>
          <w:trHeight w:val="420"/>
        </w:trPr>
        <w:tc>
          <w:tcPr>
            <w:tcW w:w="10915" w:type="dxa"/>
            <w:shd w:val="clear" w:color="auto" w:fill="F2DBDB" w:themeFill="accent2" w:themeFillTint="33"/>
            <w:vAlign w:val="center"/>
          </w:tcPr>
          <w:p w14:paraId="7875FE60" w14:textId="77777777" w:rsidR="0033245B" w:rsidRPr="005D7718" w:rsidRDefault="0033245B" w:rsidP="008A6FAF">
            <w:pPr>
              <w:spacing w:after="0"/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What learning is identified?</w:t>
            </w:r>
          </w:p>
        </w:tc>
      </w:tr>
      <w:tr w:rsidR="0033245B" w:rsidRPr="005D7718" w14:paraId="468BD591" w14:textId="77777777" w:rsidTr="008A6FAF">
        <w:trPr>
          <w:trHeight w:val="760"/>
        </w:trPr>
        <w:tc>
          <w:tcPr>
            <w:tcW w:w="10915" w:type="dxa"/>
            <w:shd w:val="clear" w:color="auto" w:fill="FFFFFF"/>
            <w:vAlign w:val="center"/>
          </w:tcPr>
          <w:p w14:paraId="35CE4DCF" w14:textId="77777777" w:rsidR="0033245B" w:rsidRPr="005D7718" w:rsidRDefault="0033245B" w:rsidP="008A6FAF">
            <w:pPr>
              <w:rPr>
                <w:rFonts w:cs="Arial"/>
                <w:b/>
              </w:rPr>
            </w:pPr>
          </w:p>
        </w:tc>
      </w:tr>
    </w:tbl>
    <w:p w14:paraId="2282E856" w14:textId="77777777" w:rsidR="0033245B" w:rsidRPr="005D7718" w:rsidRDefault="0033245B" w:rsidP="0033245B">
      <w:pPr>
        <w:rPr>
          <w:rFonts w:cs="Arial"/>
          <w:b/>
        </w:rPr>
      </w:pPr>
    </w:p>
    <w:tbl>
      <w:tblPr>
        <w:tblStyle w:val="TableGrid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33245B" w14:paraId="6B17AE59" w14:textId="77777777" w:rsidTr="008A6FAF">
        <w:trPr>
          <w:trHeight w:val="566"/>
        </w:trPr>
        <w:tc>
          <w:tcPr>
            <w:tcW w:w="24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632423" w:themeFill="accent2" w:themeFillShade="80"/>
            <w:vAlign w:val="center"/>
          </w:tcPr>
          <w:p w14:paraId="1317ED1B" w14:textId="77777777" w:rsidR="0033245B" w:rsidRPr="00894C6D" w:rsidRDefault="0033245B" w:rsidP="008A6FAF">
            <w:pPr>
              <w:rPr>
                <w:rFonts w:cs="Arial"/>
                <w:b/>
                <w:bCs/>
              </w:rPr>
            </w:pPr>
            <w:r w:rsidRPr="00894C6D">
              <w:rPr>
                <w:rFonts w:cs="Arial"/>
                <w:b/>
                <w:bCs/>
              </w:rPr>
              <w:t>Date completed:</w:t>
            </w:r>
          </w:p>
        </w:tc>
        <w:tc>
          <w:tcPr>
            <w:tcW w:w="850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17EFF1B0" w14:textId="77777777" w:rsidR="0033245B" w:rsidRDefault="0033245B" w:rsidP="008A6FAF">
            <w:pPr>
              <w:rPr>
                <w:rFonts w:cs="Arial"/>
              </w:rPr>
            </w:pPr>
          </w:p>
        </w:tc>
      </w:tr>
      <w:tr w:rsidR="0033245B" w14:paraId="77C67362" w14:textId="77777777" w:rsidTr="008A6FAF">
        <w:tc>
          <w:tcPr>
            <w:tcW w:w="2410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vAlign w:val="center"/>
          </w:tcPr>
          <w:p w14:paraId="06887C21" w14:textId="77777777" w:rsidR="0033245B" w:rsidRPr="00894C6D" w:rsidRDefault="0033245B" w:rsidP="008A6FAF">
            <w:pPr>
              <w:rPr>
                <w:rFonts w:cs="Arial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vAlign w:val="center"/>
          </w:tcPr>
          <w:p w14:paraId="3D0EB1C4" w14:textId="77777777" w:rsidR="0033245B" w:rsidRDefault="0033245B" w:rsidP="008A6FAF">
            <w:pPr>
              <w:rPr>
                <w:rFonts w:cs="Arial"/>
              </w:rPr>
            </w:pPr>
          </w:p>
        </w:tc>
      </w:tr>
      <w:tr w:rsidR="0033245B" w14:paraId="0FA04F33" w14:textId="77777777" w:rsidTr="008A6FAF">
        <w:trPr>
          <w:trHeight w:val="567"/>
        </w:trPr>
        <w:tc>
          <w:tcPr>
            <w:tcW w:w="241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632423" w:themeFill="accent2" w:themeFillShade="80"/>
            <w:vAlign w:val="center"/>
          </w:tcPr>
          <w:p w14:paraId="134565E0" w14:textId="77777777" w:rsidR="0033245B" w:rsidRPr="00894C6D" w:rsidRDefault="0033245B" w:rsidP="008A6FAF">
            <w:pPr>
              <w:rPr>
                <w:rFonts w:cs="Arial"/>
                <w:b/>
                <w:bCs/>
              </w:rPr>
            </w:pPr>
            <w:r w:rsidRPr="00894C6D">
              <w:rPr>
                <w:rFonts w:cs="Arial"/>
                <w:b/>
                <w:bCs/>
              </w:rPr>
              <w:t>Signed:</w:t>
            </w:r>
          </w:p>
        </w:tc>
        <w:tc>
          <w:tcPr>
            <w:tcW w:w="850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6861EBCF" w14:textId="77777777" w:rsidR="0033245B" w:rsidRDefault="0033245B" w:rsidP="008A6FAF">
            <w:pPr>
              <w:rPr>
                <w:rFonts w:cs="Arial"/>
              </w:rPr>
            </w:pPr>
          </w:p>
        </w:tc>
      </w:tr>
    </w:tbl>
    <w:p w14:paraId="24B0938F" w14:textId="77777777" w:rsidR="00F44D4F" w:rsidRDefault="00F44D4F" w:rsidP="00F44D4F">
      <w:pPr>
        <w:rPr>
          <w:sz w:val="28"/>
          <w:szCs w:val="28"/>
        </w:rPr>
      </w:pPr>
    </w:p>
    <w:p w14:paraId="1A7782BA" w14:textId="70EF3AD3" w:rsidR="00F44D4F" w:rsidRPr="00F44D4F" w:rsidRDefault="00F44D4F" w:rsidP="00F44D4F">
      <w:pPr>
        <w:rPr>
          <w:sz w:val="28"/>
          <w:szCs w:val="28"/>
        </w:rPr>
      </w:pPr>
      <w:r w:rsidRPr="00F44D4F">
        <w:rPr>
          <w:sz w:val="28"/>
          <w:szCs w:val="28"/>
        </w:rPr>
        <w:t xml:space="preserve">Send to </w:t>
      </w:r>
      <w:hyperlink r:id="rId7" w:history="1">
        <w:r w:rsidRPr="00F44D4F">
          <w:rPr>
            <w:rStyle w:val="Hyperlink"/>
            <w:sz w:val="28"/>
            <w:szCs w:val="28"/>
          </w:rPr>
          <w:t>Saira.Park@northumberland.gov.uk</w:t>
        </w:r>
      </w:hyperlink>
    </w:p>
    <w:sectPr w:rsidR="00F44D4F" w:rsidRPr="00F44D4F" w:rsidSect="00CD61E6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5B"/>
    <w:rsid w:val="0033245B"/>
    <w:rsid w:val="00592734"/>
    <w:rsid w:val="007939DB"/>
    <w:rsid w:val="009061A2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A471"/>
  <w15:chartTrackingRefBased/>
  <w15:docId w15:val="{7963A61D-980B-4854-AD35-17D2DBE2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ira.Park@northumberlan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A066650F1274F9BAE123F0A704CB9" ma:contentTypeVersion="11" ma:contentTypeDescription="Create a new document." ma:contentTypeScope="" ma:versionID="84e1e424ab510b16e5dd8bcd002251b6">
  <xsd:schema xmlns:xsd="http://www.w3.org/2001/XMLSchema" xmlns:xs="http://www.w3.org/2001/XMLSchema" xmlns:p="http://schemas.microsoft.com/office/2006/metadata/properties" xmlns:ns3="4ffa3d6d-2417-4084-b0ef-75330b29f12a" xmlns:ns4="a4304816-cff7-4a3e-8eaa-1dd2f4b6695b" targetNamespace="http://schemas.microsoft.com/office/2006/metadata/properties" ma:root="true" ma:fieldsID="035ab3b46a52f901c41bcb3e932b39af" ns3:_="" ns4:_="">
    <xsd:import namespace="4ffa3d6d-2417-4084-b0ef-75330b29f12a"/>
    <xsd:import namespace="a4304816-cff7-4a3e-8eaa-1dd2f4b66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d6d-2417-4084-b0ef-75330b29f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4816-cff7-4a3e-8eaa-1dd2f4b66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304816-cff7-4a3e-8eaa-1dd2f4b6695b" xsi:nil="true"/>
  </documentManagement>
</p:properties>
</file>

<file path=customXml/itemProps1.xml><?xml version="1.0" encoding="utf-8"?>
<ds:datastoreItem xmlns:ds="http://schemas.openxmlformats.org/officeDocument/2006/customXml" ds:itemID="{091F3367-EBB4-4EDA-82BA-1A920395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a3d6d-2417-4084-b0ef-75330b29f12a"/>
    <ds:schemaRef ds:uri="a4304816-cff7-4a3e-8eaa-1dd2f4b6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F5F72-4FCF-4730-AE71-4D4884316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4EDCE-E6DB-4815-BA88-CC6EADD3C590}">
  <ds:schemaRefs>
    <ds:schemaRef ds:uri="4ffa3d6d-2417-4084-b0ef-75330b29f1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304816-cff7-4a3e-8eaa-1dd2f4b669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0</DocSecurity>
  <Lines>21</Lines>
  <Paragraphs>7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Park</dc:creator>
  <cp:keywords/>
  <dc:description/>
  <cp:lastModifiedBy>Saira Park</cp:lastModifiedBy>
  <cp:revision>2</cp:revision>
  <dcterms:created xsi:type="dcterms:W3CDTF">2023-02-15T12:13:00Z</dcterms:created>
  <dcterms:modified xsi:type="dcterms:W3CDTF">2023-02-15T12:13:00Z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0x010100765A066650F1274F9BAE123F0A704CB9</vt:lpwstr>
  </property>
</Properties>
</file>