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6F2D" w14:textId="77777777" w:rsidR="00CF0995" w:rsidRPr="00BE0730" w:rsidRDefault="00CF0995" w:rsidP="00CF0995">
      <w:pPr>
        <w:tabs>
          <w:tab w:val="left" w:pos="2113"/>
        </w:tabs>
        <w:rPr>
          <w:rFonts w:ascii="Calibri" w:eastAsia="Calibri" w:hAnsi="Calibri"/>
        </w:rPr>
      </w:pPr>
    </w:p>
    <w:tbl>
      <w:tblPr>
        <w:tblpPr w:leftFromText="187" w:rightFromText="187" w:vertAnchor="page" w:horzAnchor="page" w:tblpX="2744" w:tblpY="445"/>
        <w:tblW w:w="4427"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7992"/>
      </w:tblGrid>
      <w:tr w:rsidR="00CF0995" w:rsidRPr="008E7ED5" w14:paraId="2CA1F10E" w14:textId="77777777" w:rsidTr="004D2F55">
        <w:tc>
          <w:tcPr>
            <w:tcW w:w="5000" w:type="pct"/>
          </w:tcPr>
          <w:p w14:paraId="0172CFFE" w14:textId="7C8A96AD" w:rsidR="00CF0995" w:rsidRPr="008E7ED5" w:rsidRDefault="009303B3" w:rsidP="004D2F55">
            <w:pPr>
              <w:pStyle w:val="NoSpacing"/>
              <w:jc w:val="right"/>
              <w:rPr>
                <w:rFonts w:eastAsia="Times New Roman" w:cs="Calibri"/>
                <w:sz w:val="72"/>
                <w:szCs w:val="72"/>
              </w:rPr>
            </w:pPr>
            <w:r>
              <w:rPr>
                <w:rFonts w:eastAsia="Times New Roman" w:cs="Calibri"/>
                <w:sz w:val="72"/>
                <w:szCs w:val="72"/>
              </w:rPr>
              <w:t>Adult Care and Quality Standards</w:t>
            </w:r>
          </w:p>
        </w:tc>
      </w:tr>
      <w:tr w:rsidR="00CF0995" w:rsidRPr="008E7ED5" w14:paraId="1083A570" w14:textId="77777777" w:rsidTr="004D2F55">
        <w:trPr>
          <w:trHeight w:val="1273"/>
        </w:trPr>
        <w:tc>
          <w:tcPr>
            <w:tcW w:w="5000" w:type="pct"/>
          </w:tcPr>
          <w:p w14:paraId="5BA97F40" w14:textId="77777777" w:rsidR="00CF0995" w:rsidRPr="00083EF7" w:rsidRDefault="004D2F55" w:rsidP="004D2F55">
            <w:pPr>
              <w:pStyle w:val="NoSpacing"/>
              <w:jc w:val="right"/>
              <w:rPr>
                <w:rFonts w:cs="Calibri"/>
                <w:sz w:val="52"/>
                <w:szCs w:val="52"/>
              </w:rPr>
            </w:pPr>
            <w:r w:rsidRPr="00083EF7">
              <w:rPr>
                <w:rFonts w:cs="Calibri"/>
                <w:sz w:val="52"/>
                <w:szCs w:val="52"/>
              </w:rPr>
              <w:t>Practice Observation Framework</w:t>
            </w:r>
          </w:p>
        </w:tc>
      </w:tr>
      <w:tr w:rsidR="00CF0995" w:rsidRPr="008E7ED5" w14:paraId="0A0BD3F0" w14:textId="77777777" w:rsidTr="004D2F55">
        <w:trPr>
          <w:trHeight w:val="26"/>
        </w:trPr>
        <w:tc>
          <w:tcPr>
            <w:tcW w:w="5000" w:type="pct"/>
          </w:tcPr>
          <w:p w14:paraId="256E7A21" w14:textId="77777777" w:rsidR="00CF0995" w:rsidRDefault="004D2F55" w:rsidP="004D2F55">
            <w:pPr>
              <w:pStyle w:val="NoSpacing"/>
              <w:jc w:val="right"/>
              <w:rPr>
                <w:rFonts w:cs="Calibri"/>
                <w:sz w:val="40"/>
                <w:szCs w:val="28"/>
              </w:rPr>
            </w:pPr>
            <w:r>
              <w:rPr>
                <w:rFonts w:cs="Calibri"/>
                <w:sz w:val="40"/>
                <w:szCs w:val="28"/>
              </w:rPr>
              <w:t>Audit and Practice Improvement Team/</w:t>
            </w:r>
          </w:p>
          <w:p w14:paraId="1A4FFF8F" w14:textId="77777777" w:rsidR="004D2F55" w:rsidRPr="003648C9" w:rsidRDefault="004D2F55" w:rsidP="004D2F55">
            <w:pPr>
              <w:pStyle w:val="NoSpacing"/>
              <w:jc w:val="right"/>
              <w:rPr>
                <w:rFonts w:cs="Calibri"/>
                <w:sz w:val="40"/>
                <w:szCs w:val="28"/>
              </w:rPr>
            </w:pPr>
            <w:r>
              <w:rPr>
                <w:rFonts w:cs="Calibri"/>
                <w:sz w:val="40"/>
                <w:szCs w:val="28"/>
              </w:rPr>
              <w:t>Children’s Services</w:t>
            </w:r>
          </w:p>
        </w:tc>
      </w:tr>
    </w:tbl>
    <w:p w14:paraId="02CE6081" w14:textId="77777777" w:rsidR="00CF0995" w:rsidRDefault="00CF0995" w:rsidP="00CF0995">
      <w:pPr>
        <w:tabs>
          <w:tab w:val="left" w:pos="2113"/>
        </w:tabs>
        <w:rPr>
          <w:sz w:val="28"/>
          <w:szCs w:val="28"/>
        </w:rPr>
      </w:pPr>
    </w:p>
    <w:p w14:paraId="4258DED3" w14:textId="77777777" w:rsidR="00CF0995" w:rsidRDefault="00CF0995" w:rsidP="00CF0995">
      <w:pPr>
        <w:rPr>
          <w:sz w:val="28"/>
          <w:szCs w:val="28"/>
        </w:rPr>
      </w:pPr>
      <w:r w:rsidRPr="0048069D">
        <w:rPr>
          <w:noProof/>
          <w:lang w:eastAsia="en-GB"/>
        </w:rPr>
        <w:drawing>
          <wp:anchor distT="0" distB="0" distL="114300" distR="114300" simplePos="0" relativeHeight="251663360" behindDoc="1" locked="0" layoutInCell="1" allowOverlap="1" wp14:anchorId="4C0A78EF" wp14:editId="48CE4A02">
            <wp:simplePos x="0" y="0"/>
            <wp:positionH relativeFrom="column">
              <wp:posOffset>4199304</wp:posOffset>
            </wp:positionH>
            <wp:positionV relativeFrom="paragraph">
              <wp:posOffset>3055034</wp:posOffset>
            </wp:positionV>
            <wp:extent cx="1750060" cy="1119505"/>
            <wp:effectExtent l="0" t="0" r="254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006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br w:type="page"/>
      </w:r>
    </w:p>
    <w:p w14:paraId="666913B4" w14:textId="77777777" w:rsidR="00CE2620" w:rsidRPr="00CE2620" w:rsidRDefault="00CE2620" w:rsidP="00754BBB">
      <w:pPr>
        <w:pStyle w:val="Heading1"/>
        <w:numPr>
          <w:ilvl w:val="0"/>
          <w:numId w:val="36"/>
        </w:numPr>
        <w:ind w:left="426"/>
        <w:rPr>
          <w:rFonts w:eastAsia="Times New Roman"/>
          <w:lang w:eastAsia="en-GB"/>
        </w:rPr>
      </w:pPr>
      <w:r w:rsidRPr="00CE2620">
        <w:rPr>
          <w:rFonts w:eastAsia="Times New Roman"/>
          <w:lang w:eastAsia="en-GB"/>
        </w:rPr>
        <w:lastRenderedPageBreak/>
        <w:t xml:space="preserve">Introduction </w:t>
      </w:r>
    </w:p>
    <w:p w14:paraId="6825C312" w14:textId="4BFF6638" w:rsidR="00CE2620" w:rsidRPr="00CE2620" w:rsidRDefault="00CE2620" w:rsidP="0043594E">
      <w:pPr>
        <w:spacing w:after="120"/>
        <w:jc w:val="both"/>
        <w:rPr>
          <w:rFonts w:ascii="Arial" w:eastAsia="Times New Roman" w:hAnsi="Arial" w:cs="Arial"/>
          <w:lang w:eastAsia="en-GB"/>
        </w:rPr>
      </w:pPr>
      <w:r w:rsidRPr="00CE2620">
        <w:rPr>
          <w:rFonts w:ascii="Arial" w:eastAsia="Times New Roman" w:hAnsi="Arial" w:cs="Arial"/>
          <w:lang w:eastAsia="en-GB"/>
        </w:rPr>
        <w:t xml:space="preserve">This </w:t>
      </w:r>
      <w:r w:rsidR="00BF7A5C">
        <w:rPr>
          <w:rFonts w:ascii="Arial" w:eastAsia="Times New Roman" w:hAnsi="Arial" w:cs="Arial"/>
          <w:lang w:eastAsia="en-GB"/>
        </w:rPr>
        <w:t xml:space="preserve">is a </w:t>
      </w:r>
      <w:r w:rsidRPr="00CE2620">
        <w:rPr>
          <w:rFonts w:ascii="Arial" w:eastAsia="Times New Roman" w:hAnsi="Arial" w:cs="Arial"/>
          <w:lang w:eastAsia="en-GB"/>
        </w:rPr>
        <w:t xml:space="preserve">framework for undertaking formal observations of practice </w:t>
      </w:r>
      <w:r w:rsidR="004B67AF">
        <w:rPr>
          <w:rFonts w:ascii="Arial" w:eastAsia="Times New Roman" w:hAnsi="Arial" w:cs="Arial"/>
          <w:lang w:eastAsia="en-GB"/>
        </w:rPr>
        <w:t>(</w:t>
      </w:r>
      <w:r w:rsidR="009303B3">
        <w:rPr>
          <w:rFonts w:ascii="Arial" w:eastAsia="Times New Roman" w:hAnsi="Arial" w:cs="Arial"/>
          <w:lang w:eastAsia="en-GB"/>
        </w:rPr>
        <w:t>child and family</w:t>
      </w:r>
      <w:r w:rsidR="004B67AF">
        <w:rPr>
          <w:rFonts w:ascii="Arial" w:eastAsia="Times New Roman" w:hAnsi="Arial" w:cs="Arial"/>
          <w:lang w:eastAsia="en-GB"/>
        </w:rPr>
        <w:t xml:space="preserve"> practitioners and </w:t>
      </w:r>
      <w:r w:rsidR="009303B3">
        <w:rPr>
          <w:rFonts w:ascii="Arial" w:eastAsia="Times New Roman" w:hAnsi="Arial" w:cs="Arial"/>
          <w:lang w:eastAsia="en-GB"/>
        </w:rPr>
        <w:t xml:space="preserve">their </w:t>
      </w:r>
      <w:r w:rsidR="004B67AF">
        <w:rPr>
          <w:rFonts w:ascii="Arial" w:eastAsia="Times New Roman" w:hAnsi="Arial" w:cs="Arial"/>
          <w:lang w:eastAsia="en-GB"/>
        </w:rPr>
        <w:t xml:space="preserve">supervisors) </w:t>
      </w:r>
      <w:r w:rsidRPr="00CE2620">
        <w:rPr>
          <w:rFonts w:ascii="Arial" w:eastAsia="Times New Roman" w:hAnsi="Arial" w:cs="Arial"/>
          <w:lang w:eastAsia="en-GB"/>
        </w:rPr>
        <w:t>across Children’s S</w:t>
      </w:r>
      <w:r w:rsidR="00BF7A5C">
        <w:rPr>
          <w:rFonts w:ascii="Arial" w:eastAsia="Times New Roman" w:hAnsi="Arial" w:cs="Arial"/>
          <w:lang w:eastAsia="en-GB"/>
        </w:rPr>
        <w:t>ervices</w:t>
      </w:r>
      <w:r w:rsidRPr="00CE2620">
        <w:rPr>
          <w:rFonts w:ascii="Arial" w:eastAsia="Times New Roman" w:hAnsi="Arial" w:cs="Arial"/>
          <w:lang w:eastAsia="en-GB"/>
        </w:rPr>
        <w:t>. The purpose of</w:t>
      </w:r>
      <w:r w:rsidR="00BF7A5C">
        <w:rPr>
          <w:rFonts w:ascii="Arial" w:eastAsia="Times New Roman" w:hAnsi="Arial" w:cs="Arial"/>
          <w:lang w:eastAsia="en-GB"/>
        </w:rPr>
        <w:t xml:space="preserve"> this </w:t>
      </w:r>
      <w:r w:rsidR="00373C0E" w:rsidRPr="00AD3C2B">
        <w:rPr>
          <w:rFonts w:ascii="Arial" w:eastAsia="Times New Roman" w:hAnsi="Arial" w:cs="Arial"/>
          <w:lang w:eastAsia="en-GB"/>
        </w:rPr>
        <w:t>framework</w:t>
      </w:r>
      <w:r w:rsidR="00373C0E">
        <w:rPr>
          <w:rFonts w:ascii="Arial" w:eastAsia="Times New Roman" w:hAnsi="Arial" w:cs="Arial"/>
          <w:lang w:eastAsia="en-GB"/>
        </w:rPr>
        <w:t xml:space="preserve"> </w:t>
      </w:r>
      <w:r w:rsidR="00BF7A5C">
        <w:rPr>
          <w:rFonts w:ascii="Arial" w:eastAsia="Times New Roman" w:hAnsi="Arial" w:cs="Arial"/>
          <w:lang w:eastAsia="en-GB"/>
        </w:rPr>
        <w:t xml:space="preserve">is to </w:t>
      </w:r>
      <w:r w:rsidRPr="00CE2620">
        <w:rPr>
          <w:rFonts w:ascii="Arial" w:eastAsia="Times New Roman" w:hAnsi="Arial" w:cs="Arial"/>
          <w:lang w:eastAsia="en-GB"/>
        </w:rPr>
        <w:t xml:space="preserve">set </w:t>
      </w:r>
      <w:r w:rsidR="00BF7A5C">
        <w:rPr>
          <w:rFonts w:ascii="Arial" w:eastAsia="Times New Roman" w:hAnsi="Arial" w:cs="Arial"/>
          <w:lang w:eastAsia="en-GB"/>
        </w:rPr>
        <w:t>out</w:t>
      </w:r>
      <w:r w:rsidR="00373C0E">
        <w:rPr>
          <w:rFonts w:ascii="Arial" w:eastAsia="Times New Roman" w:hAnsi="Arial" w:cs="Arial"/>
          <w:lang w:eastAsia="en-GB"/>
        </w:rPr>
        <w:t xml:space="preserve"> a </w:t>
      </w:r>
      <w:r w:rsidR="00373C0E" w:rsidRPr="00AD3C2B">
        <w:rPr>
          <w:rFonts w:ascii="Arial" w:eastAsia="Times New Roman" w:hAnsi="Arial" w:cs="Arial"/>
          <w:lang w:eastAsia="en-GB"/>
        </w:rPr>
        <w:t>policy</w:t>
      </w:r>
      <w:r w:rsidR="00373C0E">
        <w:rPr>
          <w:rFonts w:ascii="Arial" w:eastAsia="Times New Roman" w:hAnsi="Arial" w:cs="Arial"/>
          <w:lang w:eastAsia="en-GB"/>
        </w:rPr>
        <w:t xml:space="preserve"> of</w:t>
      </w:r>
      <w:r w:rsidR="00BF7A5C">
        <w:rPr>
          <w:rFonts w:ascii="Arial" w:eastAsia="Times New Roman" w:hAnsi="Arial" w:cs="Arial"/>
          <w:lang w:eastAsia="en-GB"/>
        </w:rPr>
        <w:t xml:space="preserve"> </w:t>
      </w:r>
      <w:r w:rsidRPr="00CE2620">
        <w:rPr>
          <w:rFonts w:ascii="Arial" w:eastAsia="Times New Roman" w:hAnsi="Arial" w:cs="Arial"/>
          <w:lang w:eastAsia="en-GB"/>
        </w:rPr>
        <w:t xml:space="preserve">standards and expectations so that there is a consistent approach to this for all </w:t>
      </w:r>
      <w:r w:rsidR="00B04563">
        <w:rPr>
          <w:rFonts w:ascii="Arial" w:eastAsia="Times New Roman" w:hAnsi="Arial" w:cs="Arial"/>
          <w:lang w:eastAsia="en-GB"/>
        </w:rPr>
        <w:t>practitioners</w:t>
      </w:r>
      <w:r w:rsidRPr="00CE2620">
        <w:rPr>
          <w:rFonts w:ascii="Arial" w:eastAsia="Times New Roman" w:hAnsi="Arial" w:cs="Arial"/>
          <w:lang w:eastAsia="en-GB"/>
        </w:rPr>
        <w:t xml:space="preserve"> and managers. </w:t>
      </w:r>
    </w:p>
    <w:p w14:paraId="0BB96BD9" w14:textId="0CCA3FB1" w:rsidR="00CE2620" w:rsidRPr="00CE2620" w:rsidRDefault="00CE2620" w:rsidP="0043594E">
      <w:pPr>
        <w:spacing w:after="120"/>
        <w:jc w:val="both"/>
        <w:rPr>
          <w:rFonts w:ascii="Arial" w:eastAsia="Times New Roman" w:hAnsi="Arial" w:cs="Arial"/>
          <w:lang w:eastAsia="en-GB"/>
        </w:rPr>
      </w:pPr>
      <w:r w:rsidRPr="00CE2620">
        <w:rPr>
          <w:rFonts w:ascii="Arial" w:eastAsia="Times New Roman" w:hAnsi="Arial" w:cs="Arial"/>
          <w:lang w:eastAsia="en-GB"/>
        </w:rPr>
        <w:t xml:space="preserve">This </w:t>
      </w:r>
      <w:r w:rsidR="00373C0E">
        <w:rPr>
          <w:rFonts w:ascii="Arial" w:eastAsia="Times New Roman" w:hAnsi="Arial" w:cs="Arial"/>
          <w:lang w:eastAsia="en-GB"/>
        </w:rPr>
        <w:t>framework</w:t>
      </w:r>
      <w:r w:rsidRPr="00CE2620">
        <w:rPr>
          <w:rFonts w:ascii="Arial" w:eastAsia="Times New Roman" w:hAnsi="Arial" w:cs="Arial"/>
          <w:lang w:eastAsia="en-GB"/>
        </w:rPr>
        <w:t xml:space="preserve"> </w:t>
      </w:r>
      <w:r w:rsidR="009303B3">
        <w:rPr>
          <w:rFonts w:ascii="Arial" w:eastAsia="Times New Roman" w:hAnsi="Arial" w:cs="Arial"/>
          <w:lang w:eastAsia="en-GB"/>
        </w:rPr>
        <w:t>sets out the expectation in relation to</w:t>
      </w:r>
      <w:r w:rsidRPr="00CE2620">
        <w:rPr>
          <w:rFonts w:ascii="Arial" w:eastAsia="Times New Roman" w:hAnsi="Arial" w:cs="Arial"/>
          <w:lang w:eastAsia="en-GB"/>
        </w:rPr>
        <w:t xml:space="preserve"> </w:t>
      </w:r>
      <w:r w:rsidR="00B04563">
        <w:rPr>
          <w:rFonts w:ascii="Arial" w:eastAsia="Times New Roman" w:hAnsi="Arial" w:cs="Arial"/>
          <w:lang w:eastAsia="en-GB"/>
        </w:rPr>
        <w:t>practitioners</w:t>
      </w:r>
      <w:r w:rsidRPr="00CE2620">
        <w:rPr>
          <w:rFonts w:ascii="Arial" w:eastAsia="Times New Roman" w:hAnsi="Arial" w:cs="Arial"/>
          <w:lang w:eastAsia="en-GB"/>
        </w:rPr>
        <w:t xml:space="preserve"> and managers </w:t>
      </w:r>
      <w:r w:rsidR="009303B3">
        <w:rPr>
          <w:rFonts w:ascii="Arial" w:eastAsia="Times New Roman" w:hAnsi="Arial" w:cs="Arial"/>
          <w:lang w:eastAsia="en-GB"/>
        </w:rPr>
        <w:t>being</w:t>
      </w:r>
      <w:r w:rsidRPr="00CE2620">
        <w:rPr>
          <w:rFonts w:ascii="Arial" w:eastAsia="Times New Roman" w:hAnsi="Arial" w:cs="Arial"/>
          <w:lang w:eastAsia="en-GB"/>
        </w:rPr>
        <w:t xml:space="preserve"> observed in their practice on a regular basis as they go ab</w:t>
      </w:r>
      <w:r w:rsidR="00751E70">
        <w:rPr>
          <w:rFonts w:ascii="Arial" w:eastAsia="Times New Roman" w:hAnsi="Arial" w:cs="Arial"/>
          <w:lang w:eastAsia="en-GB"/>
        </w:rPr>
        <w:t>out their core duties, such as</w:t>
      </w:r>
      <w:r w:rsidR="00CF2DD3">
        <w:rPr>
          <w:rFonts w:ascii="Arial" w:eastAsia="Times New Roman" w:hAnsi="Arial" w:cs="Arial"/>
          <w:lang w:eastAsia="en-GB"/>
        </w:rPr>
        <w:t xml:space="preserve"> going on</w:t>
      </w:r>
      <w:r w:rsidRPr="00CE2620">
        <w:rPr>
          <w:rFonts w:ascii="Arial" w:eastAsia="Times New Roman" w:hAnsi="Arial" w:cs="Arial"/>
          <w:lang w:eastAsia="en-GB"/>
        </w:rPr>
        <w:t xml:space="preserve"> home visits, chairing meetings, presenting at meetings, partnership-working and communicating with members of the department</w:t>
      </w:r>
      <w:r w:rsidR="006723B9">
        <w:rPr>
          <w:rFonts w:ascii="Arial" w:eastAsia="Times New Roman" w:hAnsi="Arial" w:cs="Arial"/>
          <w:lang w:eastAsia="en-GB"/>
        </w:rPr>
        <w:t xml:space="preserve"> as well as offering supervision</w:t>
      </w:r>
      <w:r w:rsidRPr="00CE2620">
        <w:rPr>
          <w:rFonts w:ascii="Arial" w:eastAsia="Times New Roman" w:hAnsi="Arial" w:cs="Arial"/>
          <w:lang w:eastAsia="en-GB"/>
        </w:rPr>
        <w:t xml:space="preserve">. </w:t>
      </w:r>
    </w:p>
    <w:p w14:paraId="636B234B" w14:textId="77777777" w:rsidR="00CE2620" w:rsidRPr="00CE2620" w:rsidRDefault="00CE2620" w:rsidP="00305E21">
      <w:pPr>
        <w:spacing w:after="0"/>
        <w:jc w:val="both"/>
        <w:rPr>
          <w:rFonts w:ascii="Arial" w:eastAsia="Times New Roman" w:hAnsi="Arial" w:cs="Arial"/>
          <w:b/>
          <w:lang w:eastAsia="en-GB"/>
        </w:rPr>
      </w:pPr>
    </w:p>
    <w:p w14:paraId="2035EEAE" w14:textId="77777777" w:rsidR="00CE2620" w:rsidRPr="0043594E" w:rsidRDefault="00CE2620" w:rsidP="00754BBB">
      <w:pPr>
        <w:pStyle w:val="Heading1"/>
        <w:numPr>
          <w:ilvl w:val="0"/>
          <w:numId w:val="36"/>
        </w:numPr>
        <w:ind w:left="426"/>
        <w:rPr>
          <w:rFonts w:eastAsia="Times New Roman"/>
          <w:lang w:eastAsia="en-GB"/>
        </w:rPr>
      </w:pPr>
      <w:r w:rsidRPr="00CE2620">
        <w:rPr>
          <w:rFonts w:eastAsia="Times New Roman"/>
          <w:lang w:eastAsia="en-GB"/>
        </w:rPr>
        <w:t>Objectives</w:t>
      </w:r>
    </w:p>
    <w:p w14:paraId="50125B68" w14:textId="77777777" w:rsidR="00CE2620" w:rsidRPr="00CE2620" w:rsidRDefault="00CE2620" w:rsidP="00362CFF">
      <w:pPr>
        <w:spacing w:after="120"/>
        <w:jc w:val="both"/>
        <w:rPr>
          <w:rFonts w:ascii="Arial" w:eastAsia="Times New Roman" w:hAnsi="Arial" w:cs="Arial"/>
          <w:lang w:eastAsia="en-GB"/>
        </w:rPr>
      </w:pPr>
      <w:r w:rsidRPr="00CE2620">
        <w:rPr>
          <w:rFonts w:ascii="Arial" w:eastAsia="Times New Roman" w:hAnsi="Arial" w:cs="Arial"/>
          <w:lang w:eastAsia="en-GB"/>
        </w:rPr>
        <w:t>The ove</w:t>
      </w:r>
      <w:r w:rsidR="007973A1">
        <w:rPr>
          <w:rFonts w:ascii="Arial" w:eastAsia="Times New Roman" w:hAnsi="Arial" w:cs="Arial"/>
          <w:lang w:eastAsia="en-GB"/>
        </w:rPr>
        <w:t>rall</w:t>
      </w:r>
      <w:r w:rsidR="00CF2DD3">
        <w:rPr>
          <w:rFonts w:ascii="Arial" w:eastAsia="Times New Roman" w:hAnsi="Arial" w:cs="Arial"/>
          <w:lang w:eastAsia="en-GB"/>
        </w:rPr>
        <w:t xml:space="preserve"> objectives of this framework</w:t>
      </w:r>
      <w:r w:rsidR="007973A1">
        <w:rPr>
          <w:rFonts w:ascii="Arial" w:eastAsia="Times New Roman" w:hAnsi="Arial" w:cs="Arial"/>
          <w:lang w:eastAsia="en-GB"/>
        </w:rPr>
        <w:t xml:space="preserve"> are</w:t>
      </w:r>
      <w:r w:rsidRPr="00CE2620">
        <w:rPr>
          <w:rFonts w:ascii="Arial" w:eastAsia="Times New Roman" w:hAnsi="Arial" w:cs="Arial"/>
          <w:lang w:eastAsia="en-GB"/>
        </w:rPr>
        <w:t>:</w:t>
      </w:r>
    </w:p>
    <w:p w14:paraId="6B498895" w14:textId="77777777" w:rsidR="00CE2620" w:rsidRPr="00CE2620" w:rsidRDefault="007973A1" w:rsidP="00FA5CAA">
      <w:pPr>
        <w:numPr>
          <w:ilvl w:val="0"/>
          <w:numId w:val="30"/>
        </w:numPr>
        <w:tabs>
          <w:tab w:val="clear" w:pos="720"/>
        </w:tabs>
        <w:spacing w:after="120"/>
        <w:ind w:left="425" w:hanging="357"/>
        <w:jc w:val="both"/>
        <w:rPr>
          <w:rFonts w:ascii="Arial" w:eastAsia="Times New Roman" w:hAnsi="Arial" w:cs="Arial"/>
          <w:lang w:eastAsia="en-GB"/>
        </w:rPr>
      </w:pPr>
      <w:r>
        <w:rPr>
          <w:rFonts w:ascii="Arial" w:eastAsia="Times New Roman" w:hAnsi="Arial" w:cs="Arial"/>
          <w:lang w:eastAsia="en-GB"/>
        </w:rPr>
        <w:t>To e</w:t>
      </w:r>
      <w:r w:rsidR="00CE2620" w:rsidRPr="00CE2620">
        <w:rPr>
          <w:rFonts w:ascii="Arial" w:eastAsia="Times New Roman" w:hAnsi="Arial" w:cs="Arial"/>
          <w:lang w:eastAsia="en-GB"/>
        </w:rPr>
        <w:t>mbed a structure of regular observations of</w:t>
      </w:r>
      <w:r w:rsidR="00AB136A">
        <w:rPr>
          <w:rFonts w:ascii="Arial" w:eastAsia="Times New Roman" w:hAnsi="Arial" w:cs="Arial"/>
          <w:lang w:eastAsia="en-GB"/>
        </w:rPr>
        <w:t xml:space="preserve"> </w:t>
      </w:r>
      <w:r w:rsidR="00EA15BB">
        <w:rPr>
          <w:rFonts w:ascii="Arial" w:eastAsia="Times New Roman" w:hAnsi="Arial" w:cs="Arial"/>
          <w:lang w:eastAsia="en-GB"/>
        </w:rPr>
        <w:t>practitioners and managers.</w:t>
      </w:r>
    </w:p>
    <w:p w14:paraId="7F09BA3B" w14:textId="77777777" w:rsidR="00CE2620" w:rsidRPr="00CE2620" w:rsidRDefault="00CE2620" w:rsidP="00FA5CAA">
      <w:pPr>
        <w:numPr>
          <w:ilvl w:val="0"/>
          <w:numId w:val="30"/>
        </w:numPr>
        <w:tabs>
          <w:tab w:val="clear" w:pos="720"/>
        </w:tabs>
        <w:spacing w:after="120"/>
        <w:ind w:left="425" w:hanging="357"/>
        <w:jc w:val="both"/>
        <w:rPr>
          <w:rFonts w:ascii="Arial" w:eastAsia="Times New Roman" w:hAnsi="Arial" w:cs="Arial"/>
          <w:lang w:eastAsia="en-GB"/>
        </w:rPr>
      </w:pPr>
      <w:r w:rsidRPr="00CE2620">
        <w:rPr>
          <w:rFonts w:ascii="Arial" w:eastAsia="Times New Roman" w:hAnsi="Arial" w:cs="Arial"/>
          <w:lang w:eastAsia="en-GB"/>
        </w:rPr>
        <w:t xml:space="preserve">To </w:t>
      </w:r>
      <w:r w:rsidR="003A4024">
        <w:rPr>
          <w:rFonts w:ascii="Arial" w:eastAsia="Times New Roman" w:hAnsi="Arial" w:cs="Arial"/>
          <w:lang w:eastAsia="en-GB"/>
        </w:rPr>
        <w:t xml:space="preserve">continuously </w:t>
      </w:r>
      <w:r w:rsidR="007973A1">
        <w:rPr>
          <w:rFonts w:ascii="Arial" w:eastAsia="Times New Roman" w:hAnsi="Arial" w:cs="Arial"/>
          <w:lang w:eastAsia="en-GB"/>
        </w:rPr>
        <w:t>support the improvement of practice quality</w:t>
      </w:r>
      <w:r w:rsidRPr="00CE2620">
        <w:rPr>
          <w:rFonts w:ascii="Arial" w:eastAsia="Times New Roman" w:hAnsi="Arial" w:cs="Arial"/>
          <w:lang w:eastAsia="en-GB"/>
        </w:rPr>
        <w:t xml:space="preserve"> </w:t>
      </w:r>
      <w:r w:rsidR="00D92819">
        <w:rPr>
          <w:rFonts w:ascii="Arial" w:eastAsia="Times New Roman" w:hAnsi="Arial" w:cs="Arial"/>
          <w:lang w:eastAsia="en-GB"/>
        </w:rPr>
        <w:t xml:space="preserve">which are hoped to also result in </w:t>
      </w:r>
      <w:r w:rsidRPr="00CE2620">
        <w:rPr>
          <w:rFonts w:ascii="Arial" w:eastAsia="Times New Roman" w:hAnsi="Arial" w:cs="Arial"/>
          <w:lang w:eastAsia="en-GB"/>
        </w:rPr>
        <w:t>positive outcomes for children</w:t>
      </w:r>
      <w:r w:rsidR="00FB74F9">
        <w:rPr>
          <w:rFonts w:ascii="Arial" w:eastAsia="Times New Roman" w:hAnsi="Arial" w:cs="Arial"/>
          <w:lang w:eastAsia="en-GB"/>
        </w:rPr>
        <w:t>/ young people</w:t>
      </w:r>
      <w:r w:rsidRPr="00CE2620">
        <w:rPr>
          <w:rFonts w:ascii="Arial" w:eastAsia="Times New Roman" w:hAnsi="Arial" w:cs="Arial"/>
          <w:lang w:eastAsia="en-GB"/>
        </w:rPr>
        <w:t xml:space="preserve"> and families</w:t>
      </w:r>
    </w:p>
    <w:p w14:paraId="333A5E3F" w14:textId="77777777" w:rsidR="00CE2620" w:rsidRPr="00CE2620" w:rsidRDefault="00CE2620" w:rsidP="00305E21">
      <w:pPr>
        <w:spacing w:after="0"/>
        <w:ind w:left="360"/>
        <w:jc w:val="both"/>
        <w:rPr>
          <w:rFonts w:ascii="Arial" w:eastAsia="Times New Roman" w:hAnsi="Arial" w:cs="Arial"/>
          <w:lang w:eastAsia="en-GB"/>
        </w:rPr>
      </w:pPr>
    </w:p>
    <w:p w14:paraId="613E779E" w14:textId="77777777" w:rsidR="00CE2620" w:rsidRPr="00CE2620" w:rsidRDefault="00CE2620" w:rsidP="00754BBB">
      <w:pPr>
        <w:pStyle w:val="Heading1"/>
        <w:numPr>
          <w:ilvl w:val="0"/>
          <w:numId w:val="30"/>
        </w:numPr>
        <w:tabs>
          <w:tab w:val="clear" w:pos="720"/>
        </w:tabs>
        <w:ind w:left="426"/>
        <w:rPr>
          <w:rFonts w:eastAsia="Times New Roman"/>
          <w:lang w:eastAsia="en-GB"/>
        </w:rPr>
      </w:pPr>
      <w:r w:rsidRPr="00CE2620">
        <w:rPr>
          <w:rFonts w:eastAsia="Times New Roman"/>
          <w:lang w:eastAsia="en-GB"/>
        </w:rPr>
        <w:t>National Context</w:t>
      </w:r>
    </w:p>
    <w:p w14:paraId="347FD558" w14:textId="46D90C13" w:rsidR="00CE2620" w:rsidRPr="00CE2620" w:rsidRDefault="00CE2620" w:rsidP="0043594E">
      <w:pPr>
        <w:spacing w:after="120"/>
        <w:jc w:val="both"/>
        <w:rPr>
          <w:rFonts w:ascii="Times New Roman" w:eastAsia="Times New Roman" w:hAnsi="Times New Roman" w:cs="Arial"/>
          <w:sz w:val="24"/>
          <w:lang w:eastAsia="en-GB"/>
        </w:rPr>
      </w:pPr>
      <w:r w:rsidRPr="00CE2620">
        <w:rPr>
          <w:rFonts w:ascii="Arial" w:eastAsia="Times New Roman" w:hAnsi="Arial" w:cs="Arial"/>
          <w:lang w:eastAsia="en-GB"/>
        </w:rPr>
        <w:t xml:space="preserve">The design of this </w:t>
      </w:r>
      <w:r w:rsidR="009303B3">
        <w:rPr>
          <w:rFonts w:ascii="Arial" w:eastAsia="Times New Roman" w:hAnsi="Arial" w:cs="Arial"/>
          <w:lang w:eastAsia="en-GB"/>
        </w:rPr>
        <w:t>framework has been informed</w:t>
      </w:r>
      <w:r w:rsidRPr="00CE2620">
        <w:rPr>
          <w:rFonts w:ascii="Arial" w:eastAsia="Times New Roman" w:hAnsi="Arial" w:cs="Arial"/>
          <w:lang w:eastAsia="en-GB"/>
        </w:rPr>
        <w:t xml:space="preserve"> by the initiatives put forward by the key messages from the Munro Report of child protection. It also takes into account the Ofsted inspection framework</w:t>
      </w:r>
      <w:r w:rsidR="00BF33C3">
        <w:rPr>
          <w:rFonts w:ascii="Arial" w:eastAsia="Times New Roman" w:hAnsi="Arial" w:cs="Arial"/>
          <w:lang w:eastAsia="en-GB"/>
        </w:rPr>
        <w:t xml:space="preserve"> </w:t>
      </w:r>
      <w:r w:rsidR="00FC5605">
        <w:rPr>
          <w:rFonts w:ascii="Arial" w:eastAsia="Times New Roman" w:hAnsi="Arial" w:cs="Arial"/>
          <w:lang w:eastAsia="en-GB"/>
        </w:rPr>
        <w:t xml:space="preserve">which </w:t>
      </w:r>
      <w:r w:rsidR="00C878E2">
        <w:rPr>
          <w:rFonts w:ascii="Arial" w:eastAsia="Times New Roman" w:hAnsi="Arial" w:cs="Arial"/>
          <w:lang w:eastAsia="en-GB"/>
        </w:rPr>
        <w:t xml:space="preserve">includes a proactive approach of also talking to and observing practitioners in their </w:t>
      </w:r>
      <w:r w:rsidR="00B41AE3">
        <w:rPr>
          <w:rFonts w:ascii="Arial" w:eastAsia="Times New Roman" w:hAnsi="Arial" w:cs="Arial"/>
          <w:lang w:eastAsia="en-GB"/>
        </w:rPr>
        <w:t>day-to-day</w:t>
      </w:r>
      <w:r w:rsidR="00C878E2">
        <w:rPr>
          <w:rFonts w:ascii="Arial" w:eastAsia="Times New Roman" w:hAnsi="Arial" w:cs="Arial"/>
          <w:lang w:eastAsia="en-GB"/>
        </w:rPr>
        <w:t xml:space="preserve"> work and observing relevant meetings and panels</w:t>
      </w:r>
      <w:r w:rsidR="005461B3">
        <w:rPr>
          <w:rFonts w:ascii="Arial" w:eastAsia="Times New Roman" w:hAnsi="Arial" w:cs="Arial"/>
          <w:lang w:eastAsia="en-GB"/>
        </w:rPr>
        <w:t>.</w:t>
      </w:r>
    </w:p>
    <w:p w14:paraId="27286EDB" w14:textId="77777777" w:rsidR="00CE2620" w:rsidRPr="00CE2620" w:rsidRDefault="005461B3" w:rsidP="0043594E">
      <w:pPr>
        <w:spacing w:after="120"/>
        <w:jc w:val="both"/>
        <w:rPr>
          <w:rFonts w:ascii="Arial" w:eastAsia="Times New Roman" w:hAnsi="Arial" w:cs="Arial"/>
          <w:lang w:eastAsia="en-GB"/>
        </w:rPr>
      </w:pPr>
      <w:r>
        <w:rPr>
          <w:rFonts w:ascii="Arial" w:eastAsia="Times New Roman" w:hAnsi="Arial" w:cs="Arial"/>
          <w:lang w:eastAsia="en-GB"/>
        </w:rPr>
        <w:t>The key messages are as</w:t>
      </w:r>
      <w:r w:rsidR="007973A1">
        <w:rPr>
          <w:rFonts w:ascii="Arial" w:eastAsia="Times New Roman" w:hAnsi="Arial" w:cs="Arial"/>
          <w:lang w:eastAsia="en-GB"/>
        </w:rPr>
        <w:t xml:space="preserve"> following:</w:t>
      </w:r>
    </w:p>
    <w:p w14:paraId="553191E3" w14:textId="18ADB4EC" w:rsidR="00CE2620" w:rsidRPr="00CE2620" w:rsidRDefault="00ED33FD" w:rsidP="00305E21">
      <w:pPr>
        <w:numPr>
          <w:ilvl w:val="0"/>
          <w:numId w:val="26"/>
        </w:numPr>
        <w:spacing w:after="120"/>
        <w:ind w:left="714" w:hanging="357"/>
        <w:jc w:val="both"/>
        <w:rPr>
          <w:rFonts w:ascii="Arial" w:eastAsia="Times New Roman" w:hAnsi="Arial" w:cs="Arial"/>
          <w:lang w:eastAsia="en-GB"/>
        </w:rPr>
      </w:pPr>
      <w:r>
        <w:rPr>
          <w:rFonts w:ascii="Arial" w:eastAsia="Times New Roman" w:hAnsi="Arial" w:cs="Arial"/>
          <w:lang w:eastAsia="en-GB"/>
        </w:rPr>
        <w:t>Offering support to the continuous</w:t>
      </w:r>
      <w:r w:rsidR="00CE2620" w:rsidRPr="00CE2620">
        <w:rPr>
          <w:rFonts w:ascii="Arial" w:eastAsia="Times New Roman" w:hAnsi="Arial" w:cs="Arial"/>
          <w:lang w:eastAsia="en-GB"/>
        </w:rPr>
        <w:t xml:space="preserve"> pro</w:t>
      </w:r>
      <w:r w:rsidR="00EA15BB">
        <w:rPr>
          <w:rFonts w:ascii="Arial" w:eastAsia="Times New Roman" w:hAnsi="Arial" w:cs="Arial"/>
          <w:lang w:eastAsia="en-GB"/>
        </w:rPr>
        <w:t xml:space="preserve">fessional development of practitioners </w:t>
      </w:r>
      <w:r w:rsidR="00CE2620" w:rsidRPr="00CE2620">
        <w:rPr>
          <w:rFonts w:ascii="Arial" w:eastAsia="Times New Roman" w:hAnsi="Arial" w:cs="Arial"/>
          <w:lang w:eastAsia="en-GB"/>
        </w:rPr>
        <w:t xml:space="preserve">and managers; and having in place a social work accountability framework informed by knowledge of good social work practice and the experience and expertise of </w:t>
      </w:r>
      <w:r w:rsidR="00AA6CD1">
        <w:rPr>
          <w:rFonts w:ascii="Arial" w:eastAsia="Times New Roman" w:hAnsi="Arial" w:cs="Arial"/>
          <w:lang w:eastAsia="en-GB"/>
        </w:rPr>
        <w:t>children/ young people and their parents/ carers who receive use services as well as</w:t>
      </w:r>
      <w:r w:rsidR="00CE2620" w:rsidRPr="00CE2620">
        <w:rPr>
          <w:rFonts w:ascii="Arial" w:eastAsia="Times New Roman" w:hAnsi="Arial" w:cs="Arial"/>
          <w:lang w:eastAsia="en-GB"/>
        </w:rPr>
        <w:t xml:space="preserve"> practitioners.</w:t>
      </w:r>
    </w:p>
    <w:p w14:paraId="69B6927F" w14:textId="7D7C3C9B" w:rsidR="00CE2620" w:rsidRPr="00CE2620" w:rsidRDefault="00CE2620" w:rsidP="00305E21">
      <w:pPr>
        <w:numPr>
          <w:ilvl w:val="0"/>
          <w:numId w:val="26"/>
        </w:numPr>
        <w:spacing w:after="120"/>
        <w:ind w:left="714" w:hanging="357"/>
        <w:jc w:val="both"/>
        <w:rPr>
          <w:rFonts w:ascii="Arial" w:eastAsia="Times New Roman" w:hAnsi="Arial" w:cs="Arial"/>
          <w:lang w:eastAsia="en-GB"/>
        </w:rPr>
      </w:pPr>
      <w:r w:rsidRPr="00CE2620">
        <w:rPr>
          <w:rFonts w:ascii="Arial" w:eastAsia="Times New Roman" w:hAnsi="Arial" w:cs="Arial"/>
          <w:lang w:eastAsia="en-GB"/>
        </w:rPr>
        <w:t xml:space="preserve">The need to </w:t>
      </w:r>
      <w:r w:rsidR="009303B3">
        <w:rPr>
          <w:rFonts w:ascii="Arial" w:eastAsia="Times New Roman" w:hAnsi="Arial" w:cs="Arial"/>
          <w:lang w:eastAsia="en-GB"/>
        </w:rPr>
        <w:t xml:space="preserve">continuously </w:t>
      </w:r>
      <w:r w:rsidR="00B41AE3">
        <w:rPr>
          <w:rFonts w:ascii="Arial" w:eastAsia="Times New Roman" w:hAnsi="Arial" w:cs="Arial"/>
          <w:lang w:eastAsia="en-GB"/>
        </w:rPr>
        <w:t>st</w:t>
      </w:r>
      <w:r w:rsidR="009303B3">
        <w:rPr>
          <w:rFonts w:ascii="Arial" w:eastAsia="Times New Roman" w:hAnsi="Arial" w:cs="Arial"/>
          <w:lang w:eastAsia="en-GB"/>
        </w:rPr>
        <w:t>rive towards the achievement of</w:t>
      </w:r>
      <w:r w:rsidRPr="00CE2620">
        <w:rPr>
          <w:rFonts w:ascii="Arial" w:eastAsia="Times New Roman" w:hAnsi="Arial" w:cs="Arial"/>
          <w:lang w:eastAsia="en-GB"/>
        </w:rPr>
        <w:t xml:space="preserve"> better outcomes for children</w:t>
      </w:r>
      <w:r w:rsidR="009303B3">
        <w:rPr>
          <w:rFonts w:ascii="Arial" w:eastAsia="Times New Roman" w:hAnsi="Arial" w:cs="Arial"/>
          <w:lang w:eastAsia="en-GB"/>
        </w:rPr>
        <w:t xml:space="preserve"> and families</w:t>
      </w:r>
    </w:p>
    <w:p w14:paraId="1C1EF498" w14:textId="26A60D15" w:rsidR="00CE2620" w:rsidRPr="00CE2620" w:rsidRDefault="00CE2620" w:rsidP="00305E21">
      <w:pPr>
        <w:numPr>
          <w:ilvl w:val="0"/>
          <w:numId w:val="26"/>
        </w:numPr>
        <w:spacing w:after="120"/>
        <w:ind w:left="714" w:hanging="357"/>
        <w:jc w:val="both"/>
        <w:rPr>
          <w:rFonts w:ascii="Arial" w:eastAsia="Times New Roman" w:hAnsi="Arial" w:cs="Arial"/>
          <w:lang w:eastAsia="en-GB"/>
        </w:rPr>
      </w:pPr>
      <w:r w:rsidRPr="00CE2620">
        <w:rPr>
          <w:rFonts w:ascii="Arial" w:eastAsia="Times New Roman" w:hAnsi="Arial" w:cs="Arial"/>
          <w:lang w:eastAsia="en-GB"/>
        </w:rPr>
        <w:t xml:space="preserve">The need to </w:t>
      </w:r>
      <w:r w:rsidR="004E71CB">
        <w:rPr>
          <w:rFonts w:ascii="Arial" w:eastAsia="Times New Roman" w:hAnsi="Arial" w:cs="Arial"/>
          <w:lang w:eastAsia="en-GB"/>
        </w:rPr>
        <w:t>consistently demonstrate a high level of</w:t>
      </w:r>
      <w:r w:rsidRPr="00CE2620">
        <w:rPr>
          <w:rFonts w:ascii="Arial" w:eastAsia="Times New Roman" w:hAnsi="Arial" w:cs="Arial"/>
          <w:lang w:eastAsia="en-GB"/>
        </w:rPr>
        <w:t xml:space="preserve"> quality of direct work and relationships with children and their families</w:t>
      </w:r>
    </w:p>
    <w:p w14:paraId="6A9A389E" w14:textId="77777777" w:rsidR="00CE2620" w:rsidRPr="00CE2620" w:rsidRDefault="00B04563" w:rsidP="00305E21">
      <w:pPr>
        <w:numPr>
          <w:ilvl w:val="0"/>
          <w:numId w:val="26"/>
        </w:numPr>
        <w:spacing w:after="120"/>
        <w:ind w:left="714" w:hanging="357"/>
        <w:jc w:val="both"/>
        <w:rPr>
          <w:rFonts w:ascii="Arial" w:eastAsia="Times New Roman" w:hAnsi="Arial" w:cs="Arial"/>
          <w:lang w:eastAsia="en-GB"/>
        </w:rPr>
      </w:pPr>
      <w:r>
        <w:rPr>
          <w:rFonts w:ascii="Arial" w:eastAsia="Times New Roman" w:hAnsi="Arial" w:cs="Arial"/>
          <w:lang w:eastAsia="en-GB"/>
        </w:rPr>
        <w:t>T</w:t>
      </w:r>
      <w:r w:rsidR="00CE2620" w:rsidRPr="00CE2620">
        <w:rPr>
          <w:rFonts w:ascii="Arial" w:eastAsia="Times New Roman" w:hAnsi="Arial" w:cs="Arial"/>
          <w:lang w:eastAsia="en-GB"/>
        </w:rPr>
        <w:t xml:space="preserve">he need to </w:t>
      </w:r>
      <w:r w:rsidR="002E7C36">
        <w:rPr>
          <w:rFonts w:ascii="Arial" w:eastAsia="Times New Roman" w:hAnsi="Arial" w:cs="Arial"/>
          <w:lang w:eastAsia="en-GB"/>
        </w:rPr>
        <w:t>emphasise</w:t>
      </w:r>
      <w:r w:rsidR="00CE2620" w:rsidRPr="00CE2620">
        <w:rPr>
          <w:rFonts w:ascii="Arial" w:eastAsia="Times New Roman" w:hAnsi="Arial" w:cs="Arial"/>
          <w:lang w:eastAsia="en-GB"/>
        </w:rPr>
        <w:t xml:space="preserve"> professional judgement</w:t>
      </w:r>
      <w:r w:rsidR="000B0862">
        <w:rPr>
          <w:rFonts w:ascii="Arial" w:eastAsia="Times New Roman" w:hAnsi="Arial" w:cs="Arial"/>
          <w:lang w:eastAsia="en-GB"/>
        </w:rPr>
        <w:t xml:space="preserve"> amongst practitioners.</w:t>
      </w:r>
    </w:p>
    <w:p w14:paraId="397AF797" w14:textId="77777777" w:rsidR="004E71CB" w:rsidRDefault="00CE2620" w:rsidP="00305E21">
      <w:pPr>
        <w:numPr>
          <w:ilvl w:val="0"/>
          <w:numId w:val="26"/>
        </w:numPr>
        <w:spacing w:after="120"/>
        <w:jc w:val="both"/>
        <w:rPr>
          <w:rFonts w:ascii="Arial" w:eastAsia="Times New Roman" w:hAnsi="Arial" w:cs="Arial"/>
          <w:lang w:eastAsia="en-GB"/>
        </w:rPr>
      </w:pPr>
      <w:r w:rsidRPr="00CE2620">
        <w:rPr>
          <w:rFonts w:ascii="Arial" w:eastAsia="Times New Roman" w:hAnsi="Arial" w:cs="Arial"/>
          <w:lang w:eastAsia="en-GB"/>
        </w:rPr>
        <w:t>The value of refl</w:t>
      </w:r>
      <w:r w:rsidR="004E71CB">
        <w:rPr>
          <w:rFonts w:ascii="Arial" w:eastAsia="Times New Roman" w:hAnsi="Arial" w:cs="Arial"/>
          <w:lang w:eastAsia="en-GB"/>
        </w:rPr>
        <w:t>ective practice and supervision</w:t>
      </w:r>
    </w:p>
    <w:p w14:paraId="3D792ECD" w14:textId="64A11F12" w:rsidR="00CE2620" w:rsidRPr="00CE2620" w:rsidRDefault="004E71CB" w:rsidP="00305E21">
      <w:pPr>
        <w:numPr>
          <w:ilvl w:val="0"/>
          <w:numId w:val="26"/>
        </w:numPr>
        <w:spacing w:after="120"/>
        <w:jc w:val="both"/>
        <w:rPr>
          <w:rFonts w:ascii="Arial" w:eastAsia="Times New Roman" w:hAnsi="Arial" w:cs="Arial"/>
          <w:lang w:eastAsia="en-GB"/>
        </w:rPr>
      </w:pPr>
      <w:r>
        <w:rPr>
          <w:rFonts w:ascii="Arial" w:eastAsia="Times New Roman" w:hAnsi="Arial" w:cs="Arial"/>
          <w:lang w:eastAsia="en-GB"/>
        </w:rPr>
        <w:t>A</w:t>
      </w:r>
      <w:r w:rsidR="009303B3">
        <w:rPr>
          <w:rFonts w:ascii="Arial" w:eastAsia="Times New Roman" w:hAnsi="Arial" w:cs="Arial"/>
          <w:lang w:eastAsia="en-GB"/>
        </w:rPr>
        <w:t xml:space="preserve"> positive</w:t>
      </w:r>
      <w:r w:rsidR="00CE2620" w:rsidRPr="00CE2620">
        <w:rPr>
          <w:rFonts w:ascii="Arial" w:eastAsia="Times New Roman" w:hAnsi="Arial" w:cs="Arial"/>
          <w:lang w:eastAsia="en-GB"/>
        </w:rPr>
        <w:t xml:space="preserve"> learning</w:t>
      </w:r>
      <w:r w:rsidR="009303B3">
        <w:rPr>
          <w:rFonts w:ascii="Arial" w:eastAsia="Times New Roman" w:hAnsi="Arial" w:cs="Arial"/>
          <w:lang w:eastAsia="en-GB"/>
        </w:rPr>
        <w:t xml:space="preserve"> environment and</w:t>
      </w:r>
      <w:r w:rsidR="00CE2620" w:rsidRPr="00CE2620">
        <w:rPr>
          <w:rFonts w:ascii="Arial" w:eastAsia="Times New Roman" w:hAnsi="Arial" w:cs="Arial"/>
          <w:lang w:eastAsia="en-GB"/>
        </w:rPr>
        <w:t xml:space="preserve"> culture</w:t>
      </w:r>
    </w:p>
    <w:p w14:paraId="7F2411B0" w14:textId="74243937" w:rsidR="00CE2620" w:rsidRPr="00CE2620" w:rsidRDefault="00CE2620" w:rsidP="00A9642D">
      <w:pPr>
        <w:spacing w:before="100" w:beforeAutospacing="1" w:after="120"/>
        <w:jc w:val="both"/>
        <w:rPr>
          <w:rFonts w:ascii="Arial" w:eastAsia="Times New Roman" w:hAnsi="Arial" w:cs="Arial"/>
          <w:lang w:eastAsia="en-GB"/>
        </w:rPr>
      </w:pPr>
      <w:r w:rsidRPr="00CE2620">
        <w:rPr>
          <w:rFonts w:ascii="Arial" w:eastAsia="Times New Roman" w:hAnsi="Arial" w:cs="Arial"/>
          <w:lang w:eastAsia="en-GB"/>
        </w:rPr>
        <w:t>Observation is an important part of learning. Much of what social workers</w:t>
      </w:r>
      <w:r w:rsidR="009303B3">
        <w:rPr>
          <w:rFonts w:ascii="Arial" w:eastAsia="Times New Roman" w:hAnsi="Arial" w:cs="Arial"/>
          <w:lang w:eastAsia="en-GB"/>
        </w:rPr>
        <w:t xml:space="preserve"> and</w:t>
      </w:r>
      <w:r w:rsidR="008F34C2">
        <w:rPr>
          <w:rFonts w:ascii="Arial" w:eastAsia="Times New Roman" w:hAnsi="Arial" w:cs="Arial"/>
          <w:lang w:eastAsia="en-GB"/>
        </w:rPr>
        <w:t xml:space="preserve"> practitioners</w:t>
      </w:r>
      <w:r w:rsidRPr="00CE2620">
        <w:rPr>
          <w:rFonts w:ascii="Arial" w:eastAsia="Times New Roman" w:hAnsi="Arial" w:cs="Arial"/>
          <w:lang w:eastAsia="en-GB"/>
        </w:rPr>
        <w:t xml:space="preserve"> need to be aware of </w:t>
      </w:r>
      <w:r w:rsidR="00EC246C" w:rsidRPr="0068447D">
        <w:rPr>
          <w:rFonts w:ascii="Arial" w:eastAsia="Times New Roman" w:hAnsi="Arial" w:cs="Arial"/>
          <w:lang w:eastAsia="en-GB"/>
        </w:rPr>
        <w:t>can</w:t>
      </w:r>
      <w:r w:rsidRPr="0068447D">
        <w:rPr>
          <w:rFonts w:ascii="Arial" w:eastAsia="Times New Roman" w:hAnsi="Arial" w:cs="Arial"/>
          <w:lang w:eastAsia="en-GB"/>
        </w:rPr>
        <w:t xml:space="preserve">not </w:t>
      </w:r>
      <w:r w:rsidRPr="00CE2620">
        <w:rPr>
          <w:rFonts w:ascii="Arial" w:eastAsia="Times New Roman" w:hAnsi="Arial" w:cs="Arial"/>
          <w:lang w:eastAsia="en-GB"/>
        </w:rPr>
        <w:t xml:space="preserve">be learned solely in a training course setting and observation is an excellent alternative to traditional training approaches. </w:t>
      </w:r>
      <w:r w:rsidR="009303B3">
        <w:rPr>
          <w:rFonts w:ascii="Arial" w:eastAsia="Times New Roman" w:hAnsi="Arial" w:cs="Arial"/>
          <w:lang w:eastAsia="en-GB"/>
        </w:rPr>
        <w:t>O</w:t>
      </w:r>
      <w:r w:rsidRPr="00CE2620">
        <w:rPr>
          <w:rFonts w:ascii="Arial" w:eastAsia="Times New Roman" w:hAnsi="Arial" w:cs="Arial"/>
          <w:lang w:eastAsia="en-GB"/>
        </w:rPr>
        <w:t xml:space="preserve">bservation presents an opportunity to see real-life workers in real-life situations. </w:t>
      </w:r>
    </w:p>
    <w:p w14:paraId="25C78580" w14:textId="039EC5F2" w:rsidR="00CE2620" w:rsidRPr="00CE2620" w:rsidRDefault="00CE2620" w:rsidP="00A9642D">
      <w:pPr>
        <w:spacing w:before="100" w:beforeAutospacing="1" w:after="120"/>
        <w:jc w:val="both"/>
        <w:rPr>
          <w:rFonts w:ascii="Arial" w:eastAsia="Times New Roman" w:hAnsi="Arial" w:cs="Arial"/>
          <w:lang w:eastAsia="en-GB"/>
        </w:rPr>
      </w:pPr>
      <w:r w:rsidRPr="00CE2620">
        <w:rPr>
          <w:rFonts w:ascii="Arial" w:eastAsia="Times New Roman" w:hAnsi="Arial" w:cs="Arial"/>
          <w:lang w:eastAsia="en-GB"/>
        </w:rPr>
        <w:lastRenderedPageBreak/>
        <w:t xml:space="preserve">Observation is important at every stage of a </w:t>
      </w:r>
      <w:r w:rsidR="009303B3">
        <w:rPr>
          <w:rFonts w:ascii="Arial" w:eastAsia="Times New Roman" w:hAnsi="Arial" w:cs="Arial"/>
          <w:lang w:eastAsia="en-GB"/>
        </w:rPr>
        <w:t>practitioner’s</w:t>
      </w:r>
      <w:r w:rsidRPr="00CE2620">
        <w:rPr>
          <w:rFonts w:ascii="Arial" w:eastAsia="Times New Roman" w:hAnsi="Arial" w:cs="Arial"/>
          <w:lang w:eastAsia="en-GB"/>
        </w:rPr>
        <w:t xml:space="preserve"> career, not only for students, but for ALL workers. </w:t>
      </w:r>
    </w:p>
    <w:p w14:paraId="72593D03" w14:textId="77777777" w:rsidR="00CE2620" w:rsidRPr="00CE2620" w:rsidRDefault="00CE2620" w:rsidP="00B30A73">
      <w:pPr>
        <w:spacing w:before="100" w:beforeAutospacing="1" w:after="120"/>
        <w:jc w:val="both"/>
        <w:rPr>
          <w:rFonts w:ascii="Arial" w:eastAsia="Times New Roman" w:hAnsi="Arial" w:cs="Arial"/>
          <w:lang w:eastAsia="en-GB"/>
        </w:rPr>
      </w:pPr>
      <w:r w:rsidRPr="00CE2620">
        <w:rPr>
          <w:rFonts w:ascii="Arial" w:eastAsia="Times New Roman" w:hAnsi="Arial" w:cs="Arial"/>
          <w:lang w:eastAsia="en-GB"/>
        </w:rPr>
        <w:t>It is an opportunity for the observed worker to…</w:t>
      </w:r>
    </w:p>
    <w:p w14:paraId="6486A129" w14:textId="77777777" w:rsidR="00CE2620" w:rsidRPr="00CE2620" w:rsidRDefault="00CE2620" w:rsidP="00B30A73">
      <w:pPr>
        <w:numPr>
          <w:ilvl w:val="0"/>
          <w:numId w:val="32"/>
        </w:numPr>
        <w:shd w:val="clear" w:color="auto" w:fill="FFFFFF"/>
        <w:tabs>
          <w:tab w:val="clear" w:pos="360"/>
        </w:tabs>
        <w:spacing w:before="100" w:beforeAutospacing="1" w:after="120"/>
        <w:ind w:left="709"/>
        <w:rPr>
          <w:rFonts w:ascii="Arial" w:eastAsia="Times New Roman" w:hAnsi="Arial" w:cs="Arial"/>
          <w:lang w:eastAsia="en-GB"/>
        </w:rPr>
      </w:pPr>
      <w:r w:rsidRPr="00CE2620">
        <w:rPr>
          <w:rFonts w:ascii="Arial" w:eastAsia="Times New Roman" w:hAnsi="Arial" w:cs="Arial"/>
          <w:lang w:eastAsia="en-GB"/>
        </w:rPr>
        <w:t>See practice through someone else’s eyes</w:t>
      </w:r>
    </w:p>
    <w:p w14:paraId="1BE19284" w14:textId="77777777" w:rsidR="00CE2620" w:rsidRPr="00CE2620" w:rsidRDefault="00CE2620" w:rsidP="00B30A73">
      <w:pPr>
        <w:numPr>
          <w:ilvl w:val="0"/>
          <w:numId w:val="32"/>
        </w:numPr>
        <w:shd w:val="clear" w:color="auto" w:fill="FFFFFF"/>
        <w:tabs>
          <w:tab w:val="clear" w:pos="360"/>
        </w:tabs>
        <w:spacing w:before="100" w:beforeAutospacing="1" w:after="120"/>
        <w:ind w:left="709"/>
        <w:rPr>
          <w:rFonts w:ascii="Arial" w:eastAsia="Times New Roman" w:hAnsi="Arial" w:cs="Arial"/>
          <w:lang w:eastAsia="en-GB"/>
        </w:rPr>
      </w:pPr>
      <w:r w:rsidRPr="00CE2620">
        <w:rPr>
          <w:rFonts w:ascii="Arial" w:eastAsia="Times New Roman" w:hAnsi="Arial" w:cs="Arial"/>
          <w:lang w:eastAsia="en-GB"/>
        </w:rPr>
        <w:t>Re-evaluate the interaction from a different perspective</w:t>
      </w:r>
    </w:p>
    <w:p w14:paraId="37BE85A8" w14:textId="77777777" w:rsidR="00CE2620" w:rsidRPr="00CE2620" w:rsidRDefault="00CE2620" w:rsidP="00B30A73">
      <w:pPr>
        <w:numPr>
          <w:ilvl w:val="0"/>
          <w:numId w:val="32"/>
        </w:numPr>
        <w:shd w:val="clear" w:color="auto" w:fill="FFFFFF"/>
        <w:tabs>
          <w:tab w:val="clear" w:pos="360"/>
        </w:tabs>
        <w:spacing w:before="100" w:beforeAutospacing="1" w:after="120"/>
        <w:ind w:left="709"/>
        <w:rPr>
          <w:rFonts w:ascii="Arial" w:eastAsia="Times New Roman" w:hAnsi="Arial" w:cs="Arial"/>
          <w:lang w:eastAsia="en-GB"/>
        </w:rPr>
      </w:pPr>
      <w:r w:rsidRPr="00CE2620">
        <w:rPr>
          <w:rFonts w:ascii="Arial" w:eastAsia="Times New Roman" w:hAnsi="Arial" w:cs="Arial"/>
          <w:lang w:eastAsia="en-GB"/>
        </w:rPr>
        <w:t>Receive feedback and suggestions for practice improvement</w:t>
      </w:r>
    </w:p>
    <w:p w14:paraId="231A3E3F" w14:textId="77777777" w:rsidR="0033331E" w:rsidRDefault="00CE2620" w:rsidP="00F73C30">
      <w:pPr>
        <w:numPr>
          <w:ilvl w:val="0"/>
          <w:numId w:val="32"/>
        </w:numPr>
        <w:shd w:val="clear" w:color="auto" w:fill="FFFFFF"/>
        <w:tabs>
          <w:tab w:val="clear" w:pos="360"/>
        </w:tabs>
        <w:spacing w:before="100" w:beforeAutospacing="1" w:after="120"/>
        <w:ind w:left="709"/>
        <w:rPr>
          <w:rFonts w:ascii="Arial" w:eastAsia="Times New Roman" w:hAnsi="Arial" w:cs="Arial"/>
          <w:lang w:eastAsia="en-GB"/>
        </w:rPr>
      </w:pPr>
      <w:r w:rsidRPr="00CE2620">
        <w:rPr>
          <w:rFonts w:ascii="Arial" w:eastAsia="Times New Roman" w:hAnsi="Arial" w:cs="Arial"/>
          <w:lang w:eastAsia="en-GB"/>
        </w:rPr>
        <w:t xml:space="preserve">Enhance their personal and professional development </w:t>
      </w:r>
    </w:p>
    <w:p w14:paraId="40D2C3EA" w14:textId="77777777" w:rsidR="00F73C30" w:rsidRDefault="00F73C30" w:rsidP="00180936">
      <w:pPr>
        <w:shd w:val="clear" w:color="auto" w:fill="FFFFFF"/>
        <w:spacing w:before="100" w:beforeAutospacing="1" w:after="120"/>
        <w:rPr>
          <w:rFonts w:ascii="Arial" w:eastAsia="Times New Roman" w:hAnsi="Arial" w:cs="Arial"/>
          <w:lang w:eastAsia="en-GB"/>
        </w:rPr>
      </w:pPr>
    </w:p>
    <w:p w14:paraId="0C98457C" w14:textId="77777777" w:rsidR="00CE2620" w:rsidRPr="00CE2620" w:rsidRDefault="00F73C30" w:rsidP="00237F50">
      <w:pPr>
        <w:pStyle w:val="Heading1"/>
        <w:numPr>
          <w:ilvl w:val="0"/>
          <w:numId w:val="30"/>
        </w:numPr>
        <w:tabs>
          <w:tab w:val="clear" w:pos="720"/>
        </w:tabs>
        <w:ind w:left="426"/>
        <w:rPr>
          <w:rFonts w:eastAsia="Times New Roman"/>
          <w:lang w:eastAsia="en-GB"/>
        </w:rPr>
      </w:pPr>
      <w:r>
        <w:rPr>
          <w:rFonts w:eastAsia="Times New Roman"/>
          <w:lang w:eastAsia="en-GB"/>
        </w:rPr>
        <w:t>The nature and context of a direct observation</w:t>
      </w:r>
    </w:p>
    <w:p w14:paraId="48AE6EBA" w14:textId="77777777" w:rsidR="00CE2620" w:rsidRPr="00CE2620" w:rsidRDefault="00CE2620" w:rsidP="00237F50">
      <w:pPr>
        <w:autoSpaceDE w:val="0"/>
        <w:autoSpaceDN w:val="0"/>
        <w:adjustRightInd w:val="0"/>
        <w:spacing w:after="0"/>
        <w:jc w:val="both"/>
        <w:rPr>
          <w:rFonts w:ascii="Arial" w:eastAsia="Times New Roman" w:hAnsi="Arial" w:cs="Arial"/>
          <w:lang w:eastAsia="en-GB"/>
        </w:rPr>
      </w:pPr>
      <w:r w:rsidRPr="00CE2620">
        <w:rPr>
          <w:rFonts w:ascii="Arial" w:eastAsia="Times New Roman" w:hAnsi="Arial" w:cs="Arial"/>
          <w:lang w:eastAsia="en-GB"/>
        </w:rPr>
        <w:t>Direct observation is a requirement for managers</w:t>
      </w:r>
      <w:r w:rsidR="00A4466B">
        <w:rPr>
          <w:rFonts w:ascii="Arial" w:eastAsia="Times New Roman" w:hAnsi="Arial" w:cs="Arial"/>
          <w:lang w:eastAsia="en-GB"/>
        </w:rPr>
        <w:t xml:space="preserve"> (Team Managers and Senior Managers) </w:t>
      </w:r>
      <w:r w:rsidRPr="00CE2620">
        <w:rPr>
          <w:rFonts w:ascii="Arial" w:eastAsia="Times New Roman" w:hAnsi="Arial" w:cs="Arial"/>
          <w:lang w:eastAsia="en-GB"/>
        </w:rPr>
        <w:t xml:space="preserve">to observe a </w:t>
      </w:r>
      <w:r w:rsidR="008F0581">
        <w:rPr>
          <w:rFonts w:ascii="Arial" w:eastAsia="Times New Roman" w:hAnsi="Arial" w:cs="Arial"/>
          <w:lang w:eastAsia="en-GB"/>
        </w:rPr>
        <w:t>practitioner</w:t>
      </w:r>
      <w:r w:rsidR="00E634DB">
        <w:rPr>
          <w:rFonts w:ascii="Arial" w:eastAsia="Times New Roman" w:hAnsi="Arial" w:cs="Arial"/>
          <w:lang w:eastAsia="en-GB"/>
        </w:rPr>
        <w:t xml:space="preserve"> </w:t>
      </w:r>
      <w:r w:rsidRPr="00CE2620">
        <w:rPr>
          <w:rFonts w:ascii="Arial" w:eastAsia="Times New Roman" w:hAnsi="Arial" w:cs="Arial"/>
          <w:lang w:eastAsia="en-GB"/>
        </w:rPr>
        <w:t xml:space="preserve">carrying out a task, evaluating their performance and providing formal feedback both verbally and in writing. </w:t>
      </w:r>
    </w:p>
    <w:p w14:paraId="66DAB6C0" w14:textId="77777777" w:rsidR="00CE2620" w:rsidRPr="00CE2620" w:rsidRDefault="00CE2620" w:rsidP="00305E21">
      <w:pPr>
        <w:autoSpaceDE w:val="0"/>
        <w:autoSpaceDN w:val="0"/>
        <w:adjustRightInd w:val="0"/>
        <w:spacing w:after="0"/>
        <w:jc w:val="both"/>
        <w:rPr>
          <w:rFonts w:ascii="Arial" w:eastAsia="Times New Roman" w:hAnsi="Arial" w:cs="Arial"/>
          <w:lang w:eastAsia="en-GB"/>
        </w:rPr>
      </w:pPr>
    </w:p>
    <w:p w14:paraId="6FA1D424" w14:textId="77777777" w:rsidR="00CE2620" w:rsidRPr="00CE2620" w:rsidRDefault="00A4466B" w:rsidP="0025589C">
      <w:pPr>
        <w:spacing w:after="120"/>
        <w:jc w:val="both"/>
        <w:rPr>
          <w:rFonts w:ascii="Arial" w:eastAsia="Times New Roman" w:hAnsi="Arial" w:cs="Arial"/>
          <w:bCs/>
          <w:u w:val="single"/>
          <w:lang w:eastAsia="en-GB"/>
        </w:rPr>
      </w:pPr>
      <w:r>
        <w:rPr>
          <w:rFonts w:ascii="Arial" w:eastAsia="Times New Roman" w:hAnsi="Arial" w:cs="Arial"/>
          <w:bCs/>
          <w:u w:val="single"/>
          <w:lang w:eastAsia="en-GB"/>
        </w:rPr>
        <w:t>A</w:t>
      </w:r>
      <w:r w:rsidR="00CE2620" w:rsidRPr="00CE2620">
        <w:rPr>
          <w:rFonts w:ascii="Arial" w:eastAsia="Times New Roman" w:hAnsi="Arial" w:cs="Arial"/>
          <w:bCs/>
          <w:u w:val="single"/>
          <w:lang w:eastAsia="en-GB"/>
        </w:rPr>
        <w:t xml:space="preserve"> formal direct observ</w:t>
      </w:r>
      <w:r w:rsidR="00A9642D">
        <w:rPr>
          <w:rFonts w:ascii="Arial" w:eastAsia="Times New Roman" w:hAnsi="Arial" w:cs="Arial"/>
          <w:bCs/>
          <w:u w:val="single"/>
          <w:lang w:eastAsia="en-GB"/>
        </w:rPr>
        <w:t>ation relates to the following</w:t>
      </w:r>
    </w:p>
    <w:p w14:paraId="2E54549A" w14:textId="77777777" w:rsidR="00CE2620" w:rsidRPr="00CE2620" w:rsidRDefault="00CE2620" w:rsidP="00394795">
      <w:pPr>
        <w:numPr>
          <w:ilvl w:val="0"/>
          <w:numId w:val="29"/>
        </w:numPr>
        <w:tabs>
          <w:tab w:val="clear" w:pos="720"/>
        </w:tabs>
        <w:spacing w:after="120"/>
        <w:ind w:left="426" w:hanging="357"/>
        <w:jc w:val="both"/>
        <w:rPr>
          <w:rFonts w:ascii="Arial" w:eastAsia="Times New Roman" w:hAnsi="Arial" w:cs="Arial"/>
          <w:bCs/>
          <w:lang w:eastAsia="en-GB"/>
        </w:rPr>
      </w:pPr>
      <w:r w:rsidRPr="00CE2620">
        <w:rPr>
          <w:rFonts w:ascii="Arial" w:eastAsia="Times New Roman" w:hAnsi="Arial" w:cs="Arial"/>
          <w:bCs/>
          <w:lang w:eastAsia="en-GB"/>
        </w:rPr>
        <w:t xml:space="preserve">A formal, pre-negotiated process – date of observation agreed jointly, both parties </w:t>
      </w:r>
      <w:r w:rsidR="00A9642D">
        <w:rPr>
          <w:rFonts w:ascii="Arial" w:eastAsia="Times New Roman" w:hAnsi="Arial" w:cs="Arial"/>
          <w:bCs/>
          <w:lang w:eastAsia="en-GB"/>
        </w:rPr>
        <w:t xml:space="preserve">are </w:t>
      </w:r>
      <w:r w:rsidRPr="00CE2620">
        <w:rPr>
          <w:rFonts w:ascii="Arial" w:eastAsia="Times New Roman" w:hAnsi="Arial" w:cs="Arial"/>
          <w:bCs/>
          <w:lang w:eastAsia="en-GB"/>
        </w:rPr>
        <w:t xml:space="preserve">aware that feedback will be given after the observation. </w:t>
      </w:r>
    </w:p>
    <w:p w14:paraId="743E6498" w14:textId="6EA8A20F" w:rsidR="00CE2620" w:rsidRPr="00CE2620" w:rsidRDefault="00CE2620" w:rsidP="00394795">
      <w:pPr>
        <w:numPr>
          <w:ilvl w:val="0"/>
          <w:numId w:val="29"/>
        </w:numPr>
        <w:tabs>
          <w:tab w:val="clear" w:pos="720"/>
        </w:tabs>
        <w:spacing w:after="120"/>
        <w:ind w:left="426" w:hanging="357"/>
        <w:jc w:val="both"/>
        <w:rPr>
          <w:rFonts w:ascii="Arial" w:eastAsia="Times New Roman" w:hAnsi="Arial" w:cs="Arial"/>
          <w:lang w:eastAsia="en-GB"/>
        </w:rPr>
      </w:pPr>
      <w:r w:rsidRPr="00CE2620">
        <w:rPr>
          <w:rFonts w:ascii="Arial" w:eastAsia="Times New Roman" w:hAnsi="Arial" w:cs="Arial"/>
          <w:lang w:eastAsia="en-GB"/>
        </w:rPr>
        <w:t xml:space="preserve">Verbal agreement is obtained from the </w:t>
      </w:r>
      <w:r w:rsidR="00AA6CD1">
        <w:rPr>
          <w:rFonts w:ascii="Arial" w:eastAsia="Times New Roman" w:hAnsi="Arial" w:cs="Arial"/>
          <w:lang w:eastAsia="en-GB"/>
        </w:rPr>
        <w:t>child/ young person/ parent/ carer</w:t>
      </w:r>
      <w:r w:rsidRPr="00CE2620">
        <w:rPr>
          <w:rFonts w:ascii="Arial" w:eastAsia="Times New Roman" w:hAnsi="Arial" w:cs="Arial"/>
          <w:lang w:eastAsia="en-GB"/>
        </w:rPr>
        <w:t xml:space="preserve"> </w:t>
      </w:r>
      <w:r w:rsidR="008F0581">
        <w:rPr>
          <w:rFonts w:ascii="Arial" w:eastAsia="Times New Roman" w:hAnsi="Arial" w:cs="Arial"/>
          <w:lang w:eastAsia="en-GB"/>
        </w:rPr>
        <w:t xml:space="preserve">prior </w:t>
      </w:r>
      <w:r w:rsidRPr="00CE2620">
        <w:rPr>
          <w:rFonts w:ascii="Arial" w:eastAsia="Times New Roman" w:hAnsi="Arial" w:cs="Arial"/>
          <w:lang w:eastAsia="en-GB"/>
        </w:rPr>
        <w:t>for the observer to join them in the meeting/visit.</w:t>
      </w:r>
    </w:p>
    <w:p w14:paraId="18A61475" w14:textId="409DDEF1" w:rsidR="00CE2620" w:rsidRPr="00CE2620" w:rsidRDefault="00CE2620" w:rsidP="00394795">
      <w:pPr>
        <w:numPr>
          <w:ilvl w:val="0"/>
          <w:numId w:val="29"/>
        </w:numPr>
        <w:tabs>
          <w:tab w:val="clear" w:pos="720"/>
        </w:tabs>
        <w:spacing w:after="120"/>
        <w:ind w:left="426" w:hanging="357"/>
        <w:jc w:val="both"/>
        <w:rPr>
          <w:rFonts w:ascii="Arial" w:eastAsia="Times New Roman" w:hAnsi="Arial" w:cs="Arial"/>
          <w:lang w:eastAsia="en-GB"/>
        </w:rPr>
      </w:pPr>
      <w:r w:rsidRPr="00CE2620">
        <w:rPr>
          <w:rFonts w:ascii="Arial" w:eastAsia="Times New Roman" w:hAnsi="Arial" w:cs="Arial"/>
          <w:bCs/>
          <w:lang w:eastAsia="en-GB"/>
        </w:rPr>
        <w:t xml:space="preserve">A discussion is held before the observation between the two parties to agree what the observer is going to be looking for/assessing and the nature of the work being observed to provide some contextual information to the meeting with the </w:t>
      </w:r>
      <w:r w:rsidR="00AA6CD1">
        <w:rPr>
          <w:rFonts w:ascii="Arial" w:eastAsia="Times New Roman" w:hAnsi="Arial" w:cs="Arial"/>
          <w:lang w:eastAsia="en-GB"/>
        </w:rPr>
        <w:t>child/ young person/ parent/ carer</w:t>
      </w:r>
      <w:r w:rsidRPr="00CE2620">
        <w:rPr>
          <w:rFonts w:ascii="Arial" w:eastAsia="Times New Roman" w:hAnsi="Arial" w:cs="Arial"/>
          <w:bCs/>
          <w:lang w:eastAsia="en-GB"/>
        </w:rPr>
        <w:t>.</w:t>
      </w:r>
    </w:p>
    <w:p w14:paraId="366B7C16" w14:textId="77777777" w:rsidR="00CE2620" w:rsidRPr="00CE2620" w:rsidRDefault="0050449A" w:rsidP="00394795">
      <w:pPr>
        <w:numPr>
          <w:ilvl w:val="0"/>
          <w:numId w:val="29"/>
        </w:numPr>
        <w:tabs>
          <w:tab w:val="clear" w:pos="720"/>
        </w:tabs>
        <w:spacing w:after="120"/>
        <w:ind w:left="426" w:hanging="357"/>
        <w:jc w:val="both"/>
        <w:rPr>
          <w:rFonts w:ascii="Arial" w:eastAsia="Times New Roman" w:hAnsi="Arial" w:cs="Arial"/>
          <w:lang w:eastAsia="en-GB"/>
        </w:rPr>
      </w:pPr>
      <w:r>
        <w:rPr>
          <w:rFonts w:ascii="Arial" w:eastAsia="Times New Roman" w:hAnsi="Arial" w:cs="Arial"/>
          <w:bCs/>
          <w:lang w:eastAsia="en-GB"/>
        </w:rPr>
        <w:t xml:space="preserve">It is </w:t>
      </w:r>
      <w:r w:rsidR="00CE2620" w:rsidRPr="00CE2620">
        <w:rPr>
          <w:rFonts w:ascii="Arial" w:eastAsia="Times New Roman" w:hAnsi="Arial" w:cs="Arial"/>
          <w:bCs/>
          <w:lang w:eastAsia="en-GB"/>
        </w:rPr>
        <w:t xml:space="preserve">clearly differentiated from co-working and other on-going informal observations. </w:t>
      </w:r>
    </w:p>
    <w:p w14:paraId="54841894" w14:textId="2E5E593B" w:rsidR="00CE2620" w:rsidRPr="00CE2620" w:rsidRDefault="00CE2620" w:rsidP="00394795">
      <w:pPr>
        <w:numPr>
          <w:ilvl w:val="0"/>
          <w:numId w:val="29"/>
        </w:numPr>
        <w:tabs>
          <w:tab w:val="clear" w:pos="720"/>
        </w:tabs>
        <w:spacing w:after="120"/>
        <w:ind w:left="426" w:hanging="357"/>
        <w:jc w:val="both"/>
        <w:rPr>
          <w:rFonts w:ascii="Arial" w:eastAsia="Times New Roman" w:hAnsi="Arial" w:cs="Arial"/>
          <w:lang w:eastAsia="en-GB"/>
        </w:rPr>
      </w:pPr>
      <w:r w:rsidRPr="00CE2620">
        <w:rPr>
          <w:rFonts w:ascii="Arial" w:eastAsia="Times New Roman" w:hAnsi="Arial" w:cs="Arial"/>
          <w:bCs/>
          <w:lang w:eastAsia="en-GB"/>
        </w:rPr>
        <w:t xml:space="preserve">The observer does not interact in the </w:t>
      </w:r>
      <w:r w:rsidR="009303B3">
        <w:rPr>
          <w:rFonts w:ascii="Arial" w:eastAsia="Times New Roman" w:hAnsi="Arial" w:cs="Arial"/>
          <w:bCs/>
          <w:lang w:eastAsia="en-GB"/>
        </w:rPr>
        <w:t>observation</w:t>
      </w:r>
      <w:r w:rsidRPr="00CE2620">
        <w:rPr>
          <w:rFonts w:ascii="Arial" w:eastAsia="Times New Roman" w:hAnsi="Arial" w:cs="Arial"/>
          <w:bCs/>
          <w:lang w:eastAsia="en-GB"/>
        </w:rPr>
        <w:t xml:space="preserve"> and takes notes of what is going on; observing the worker and the response of the </w:t>
      </w:r>
      <w:r w:rsidR="009303B3">
        <w:rPr>
          <w:rFonts w:ascii="Arial" w:eastAsia="Times New Roman" w:hAnsi="Arial" w:cs="Arial"/>
          <w:bCs/>
          <w:lang w:eastAsia="en-GB"/>
        </w:rPr>
        <w:t>child/ young person/ parents/ carers</w:t>
      </w:r>
      <w:r w:rsidRPr="00CE2620">
        <w:rPr>
          <w:rFonts w:ascii="Arial" w:eastAsia="Times New Roman" w:hAnsi="Arial" w:cs="Arial"/>
          <w:bCs/>
          <w:lang w:eastAsia="en-GB"/>
        </w:rPr>
        <w:t>.</w:t>
      </w:r>
    </w:p>
    <w:p w14:paraId="6AAFD5A2" w14:textId="77777777" w:rsidR="00CE2620" w:rsidRPr="00CE2620" w:rsidRDefault="00CE2620" w:rsidP="00394795">
      <w:pPr>
        <w:numPr>
          <w:ilvl w:val="0"/>
          <w:numId w:val="29"/>
        </w:numPr>
        <w:tabs>
          <w:tab w:val="clear" w:pos="720"/>
        </w:tabs>
        <w:spacing w:after="120"/>
        <w:ind w:left="426" w:hanging="357"/>
        <w:jc w:val="both"/>
        <w:rPr>
          <w:rFonts w:ascii="Arial" w:eastAsia="Times New Roman" w:hAnsi="Arial" w:cs="Arial"/>
          <w:lang w:eastAsia="en-GB"/>
        </w:rPr>
      </w:pPr>
      <w:r w:rsidRPr="00CE2620">
        <w:rPr>
          <w:rFonts w:ascii="Arial" w:eastAsia="Times New Roman" w:hAnsi="Arial" w:cs="Arial"/>
          <w:bCs/>
          <w:lang w:eastAsia="en-GB"/>
        </w:rPr>
        <w:t xml:space="preserve">The observer completes the feedback template based on their observations of the practitioner. </w:t>
      </w:r>
    </w:p>
    <w:p w14:paraId="76A388F5" w14:textId="3DF76C0D" w:rsidR="00CE2620" w:rsidRPr="00CE2620" w:rsidRDefault="00CE2620" w:rsidP="00394795">
      <w:pPr>
        <w:numPr>
          <w:ilvl w:val="0"/>
          <w:numId w:val="29"/>
        </w:numPr>
        <w:tabs>
          <w:tab w:val="clear" w:pos="720"/>
        </w:tabs>
        <w:spacing w:after="120"/>
        <w:ind w:left="426" w:hanging="357"/>
        <w:jc w:val="both"/>
        <w:rPr>
          <w:rFonts w:ascii="Arial" w:eastAsia="Times New Roman" w:hAnsi="Arial" w:cs="Arial"/>
          <w:lang w:eastAsia="en-GB"/>
        </w:rPr>
      </w:pPr>
      <w:r w:rsidRPr="00CE2620">
        <w:rPr>
          <w:rFonts w:ascii="Arial" w:eastAsia="Times New Roman" w:hAnsi="Arial" w:cs="Arial"/>
          <w:bCs/>
          <w:lang w:eastAsia="en-GB"/>
        </w:rPr>
        <w:t xml:space="preserve">A short feedback meeting is arranged by the observer with the </w:t>
      </w:r>
      <w:r w:rsidR="009303B3">
        <w:rPr>
          <w:rFonts w:ascii="Arial" w:eastAsia="Times New Roman" w:hAnsi="Arial" w:cs="Arial"/>
          <w:bCs/>
          <w:lang w:eastAsia="en-GB"/>
        </w:rPr>
        <w:t>practitioner</w:t>
      </w:r>
      <w:r w:rsidRPr="00CE2620">
        <w:rPr>
          <w:rFonts w:ascii="Arial" w:eastAsia="Times New Roman" w:hAnsi="Arial" w:cs="Arial"/>
          <w:bCs/>
          <w:lang w:eastAsia="en-GB"/>
        </w:rPr>
        <w:t xml:space="preserve"> to provide verbal and written feedback and to address any immediate practice issues. A copy of the feedback form will be given to the </w:t>
      </w:r>
      <w:r w:rsidR="009303B3">
        <w:rPr>
          <w:rFonts w:ascii="Arial" w:eastAsia="Times New Roman" w:hAnsi="Arial" w:cs="Arial"/>
          <w:bCs/>
          <w:lang w:eastAsia="en-GB"/>
        </w:rPr>
        <w:t>practitioner</w:t>
      </w:r>
      <w:r w:rsidR="0080048E">
        <w:rPr>
          <w:rFonts w:ascii="Arial" w:eastAsia="Times New Roman" w:hAnsi="Arial" w:cs="Arial"/>
          <w:bCs/>
          <w:lang w:eastAsia="en-GB"/>
        </w:rPr>
        <w:t xml:space="preserve"> and their manager</w:t>
      </w:r>
      <w:r w:rsidRPr="00CE2620">
        <w:rPr>
          <w:rFonts w:ascii="Arial" w:eastAsia="Times New Roman" w:hAnsi="Arial" w:cs="Arial"/>
          <w:bCs/>
          <w:lang w:eastAsia="en-GB"/>
        </w:rPr>
        <w:t>.</w:t>
      </w:r>
    </w:p>
    <w:p w14:paraId="7ACA086D" w14:textId="77777777" w:rsidR="00CE2620" w:rsidRPr="00CE2620" w:rsidRDefault="00CE2620" w:rsidP="00394795">
      <w:pPr>
        <w:numPr>
          <w:ilvl w:val="0"/>
          <w:numId w:val="29"/>
        </w:numPr>
        <w:tabs>
          <w:tab w:val="clear" w:pos="720"/>
        </w:tabs>
        <w:spacing w:after="120"/>
        <w:ind w:left="426" w:hanging="357"/>
        <w:jc w:val="both"/>
        <w:rPr>
          <w:rFonts w:ascii="Arial" w:eastAsia="Times New Roman" w:hAnsi="Arial" w:cs="Arial"/>
          <w:lang w:eastAsia="en-GB"/>
        </w:rPr>
      </w:pPr>
      <w:r w:rsidRPr="00CE2620">
        <w:rPr>
          <w:rFonts w:ascii="Arial" w:eastAsia="Times New Roman" w:hAnsi="Arial" w:cs="Arial"/>
          <w:lang w:eastAsia="en-GB"/>
        </w:rPr>
        <w:t xml:space="preserve">A copy of the feedback form is kept in the </w:t>
      </w:r>
      <w:r w:rsidR="00B04563">
        <w:rPr>
          <w:rFonts w:ascii="Arial" w:eastAsia="Times New Roman" w:hAnsi="Arial" w:cs="Arial"/>
          <w:lang w:eastAsia="en-GB"/>
        </w:rPr>
        <w:t>practitioner’s</w:t>
      </w:r>
      <w:r w:rsidRPr="00CE2620">
        <w:rPr>
          <w:rFonts w:ascii="Arial" w:eastAsia="Times New Roman" w:hAnsi="Arial" w:cs="Arial"/>
          <w:lang w:eastAsia="en-GB"/>
        </w:rPr>
        <w:t xml:space="preserve"> supervision folder.</w:t>
      </w:r>
    </w:p>
    <w:p w14:paraId="33B22D51" w14:textId="77777777" w:rsidR="00E634DB" w:rsidRDefault="00CE2620" w:rsidP="00394795">
      <w:pPr>
        <w:numPr>
          <w:ilvl w:val="0"/>
          <w:numId w:val="29"/>
        </w:numPr>
        <w:tabs>
          <w:tab w:val="clear" w:pos="720"/>
        </w:tabs>
        <w:spacing w:after="120"/>
        <w:ind w:left="426" w:hanging="357"/>
        <w:jc w:val="both"/>
        <w:rPr>
          <w:rFonts w:ascii="Arial" w:eastAsia="Times New Roman" w:hAnsi="Arial" w:cs="Arial"/>
          <w:lang w:eastAsia="en-GB"/>
        </w:rPr>
      </w:pPr>
      <w:r w:rsidRPr="00E634DB">
        <w:rPr>
          <w:rFonts w:ascii="Arial" w:eastAsia="Times New Roman" w:hAnsi="Arial" w:cs="Arial"/>
          <w:lang w:eastAsia="en-GB"/>
        </w:rPr>
        <w:t xml:space="preserve">A copy of the feedback form is also sent to the </w:t>
      </w:r>
      <w:r w:rsidR="00040323" w:rsidRPr="00E634DB">
        <w:rPr>
          <w:rFonts w:ascii="Arial" w:eastAsia="Times New Roman" w:hAnsi="Arial" w:cs="Arial"/>
          <w:lang w:eastAsia="en-GB"/>
        </w:rPr>
        <w:t xml:space="preserve">Audit and Practice Improvement Team </w:t>
      </w:r>
      <w:r w:rsidRPr="00E634DB">
        <w:rPr>
          <w:rFonts w:ascii="Arial" w:eastAsia="Times New Roman" w:hAnsi="Arial" w:cs="Arial"/>
          <w:lang w:eastAsia="en-GB"/>
        </w:rPr>
        <w:t>for quality assurance purposes and</w:t>
      </w:r>
      <w:r w:rsidR="003250A2" w:rsidRPr="00E634DB">
        <w:rPr>
          <w:rFonts w:ascii="Arial" w:eastAsia="Times New Roman" w:hAnsi="Arial" w:cs="Arial"/>
          <w:lang w:eastAsia="en-GB"/>
        </w:rPr>
        <w:t xml:space="preserve"> to collate a report: this will analyse all reports and </w:t>
      </w:r>
      <w:r w:rsidRPr="00E634DB">
        <w:rPr>
          <w:rFonts w:ascii="Arial" w:eastAsia="Times New Roman" w:hAnsi="Arial" w:cs="Arial"/>
          <w:lang w:eastAsia="en-GB"/>
        </w:rPr>
        <w:t xml:space="preserve">any themes </w:t>
      </w:r>
      <w:r w:rsidR="0068447D" w:rsidRPr="00E634DB">
        <w:rPr>
          <w:rFonts w:ascii="Arial" w:eastAsia="Times New Roman" w:hAnsi="Arial" w:cs="Arial"/>
          <w:lang w:eastAsia="en-GB"/>
        </w:rPr>
        <w:t>a</w:t>
      </w:r>
      <w:r w:rsidRPr="00E634DB">
        <w:rPr>
          <w:rFonts w:ascii="Arial" w:eastAsia="Times New Roman" w:hAnsi="Arial" w:cs="Arial"/>
          <w:lang w:eastAsia="en-GB"/>
        </w:rPr>
        <w:t xml:space="preserve">rising from the practice observations </w:t>
      </w:r>
      <w:r w:rsidR="003250A2" w:rsidRPr="00E634DB">
        <w:rPr>
          <w:rFonts w:ascii="Arial" w:eastAsia="Times New Roman" w:hAnsi="Arial" w:cs="Arial"/>
          <w:lang w:eastAsia="en-GB"/>
        </w:rPr>
        <w:t>will be shared accordingly</w:t>
      </w:r>
      <w:r w:rsidR="007300D9">
        <w:rPr>
          <w:rFonts w:ascii="Arial" w:eastAsia="Times New Roman" w:hAnsi="Arial" w:cs="Arial"/>
          <w:lang w:eastAsia="en-GB"/>
        </w:rPr>
        <w:t>.</w:t>
      </w:r>
    </w:p>
    <w:p w14:paraId="55814FAC" w14:textId="77777777" w:rsidR="007300D9" w:rsidRPr="00E634DB" w:rsidRDefault="007300D9" w:rsidP="007300D9">
      <w:pPr>
        <w:spacing w:after="120"/>
        <w:ind w:left="357"/>
        <w:jc w:val="both"/>
        <w:rPr>
          <w:rFonts w:ascii="Arial" w:eastAsia="Times New Roman" w:hAnsi="Arial" w:cs="Arial"/>
          <w:lang w:eastAsia="en-GB"/>
        </w:rPr>
      </w:pPr>
    </w:p>
    <w:p w14:paraId="5CDA4BC1" w14:textId="500ECFB0" w:rsidR="00CE2620" w:rsidRPr="00E634DB" w:rsidRDefault="00CE2620" w:rsidP="00E634DB">
      <w:pPr>
        <w:spacing w:after="120"/>
        <w:jc w:val="both"/>
        <w:rPr>
          <w:rFonts w:ascii="Arial" w:eastAsia="Times New Roman" w:hAnsi="Arial" w:cs="Arial"/>
          <w:u w:val="single"/>
          <w:lang w:eastAsia="en-GB"/>
        </w:rPr>
      </w:pPr>
      <w:r w:rsidRPr="00E634DB">
        <w:rPr>
          <w:rFonts w:ascii="Arial" w:eastAsia="Times New Roman" w:hAnsi="Arial" w:cs="Arial"/>
          <w:u w:val="single"/>
          <w:lang w:eastAsia="en-GB"/>
        </w:rPr>
        <w:t xml:space="preserve">The following situations are </w:t>
      </w:r>
      <w:r w:rsidR="009303B3">
        <w:rPr>
          <w:rFonts w:ascii="Arial" w:eastAsia="Times New Roman" w:hAnsi="Arial" w:cs="Arial"/>
          <w:u w:val="single"/>
          <w:lang w:eastAsia="en-GB"/>
        </w:rPr>
        <w:t xml:space="preserve">considered </w:t>
      </w:r>
      <w:r w:rsidR="009D7E3B" w:rsidRPr="00E634DB">
        <w:rPr>
          <w:rFonts w:ascii="Arial" w:eastAsia="Times New Roman" w:hAnsi="Arial" w:cs="Arial"/>
          <w:u w:val="single"/>
          <w:lang w:eastAsia="en-GB"/>
        </w:rPr>
        <w:t xml:space="preserve">some </w:t>
      </w:r>
      <w:r w:rsidRPr="00E634DB">
        <w:rPr>
          <w:rFonts w:ascii="Arial" w:eastAsia="Times New Roman" w:hAnsi="Arial" w:cs="Arial"/>
          <w:u w:val="single"/>
          <w:lang w:eastAsia="en-GB"/>
        </w:rPr>
        <w:t xml:space="preserve">suitable </w:t>
      </w:r>
      <w:r w:rsidR="009D7E3B" w:rsidRPr="00E634DB">
        <w:rPr>
          <w:rFonts w:ascii="Arial" w:eastAsia="Times New Roman" w:hAnsi="Arial" w:cs="Arial"/>
          <w:u w:val="single"/>
          <w:lang w:eastAsia="en-GB"/>
        </w:rPr>
        <w:t xml:space="preserve">examples </w:t>
      </w:r>
      <w:r w:rsidRPr="00E634DB">
        <w:rPr>
          <w:rFonts w:ascii="Arial" w:eastAsia="Times New Roman" w:hAnsi="Arial" w:cs="Arial"/>
          <w:u w:val="single"/>
          <w:lang w:eastAsia="en-GB"/>
        </w:rPr>
        <w:t>for formal observations of practice:</w:t>
      </w:r>
    </w:p>
    <w:p w14:paraId="3D9915E3" w14:textId="77777777" w:rsidR="00CE2620" w:rsidRPr="00CE2620" w:rsidRDefault="00CE2620" w:rsidP="00394795">
      <w:pPr>
        <w:numPr>
          <w:ilvl w:val="0"/>
          <w:numId w:val="21"/>
        </w:numPr>
        <w:tabs>
          <w:tab w:val="clear" w:pos="786"/>
        </w:tabs>
        <w:spacing w:after="120"/>
        <w:ind w:left="426" w:hanging="284"/>
        <w:jc w:val="both"/>
        <w:rPr>
          <w:rFonts w:ascii="Arial" w:eastAsia="Times New Roman" w:hAnsi="Arial" w:cs="Arial"/>
          <w:lang w:eastAsia="en-GB"/>
        </w:rPr>
      </w:pPr>
      <w:r w:rsidRPr="00CE2620">
        <w:rPr>
          <w:rFonts w:ascii="Arial" w:eastAsia="Times New Roman" w:hAnsi="Arial" w:cs="Arial"/>
          <w:lang w:eastAsia="en-GB"/>
        </w:rPr>
        <w:lastRenderedPageBreak/>
        <w:t>Home visit</w:t>
      </w:r>
    </w:p>
    <w:p w14:paraId="34E97916" w14:textId="2C7CCA96" w:rsidR="00CE2620" w:rsidRPr="00CE2620" w:rsidRDefault="00CE2620" w:rsidP="00394795">
      <w:pPr>
        <w:numPr>
          <w:ilvl w:val="0"/>
          <w:numId w:val="21"/>
        </w:numPr>
        <w:tabs>
          <w:tab w:val="clear" w:pos="786"/>
        </w:tabs>
        <w:spacing w:after="120"/>
        <w:ind w:left="426" w:hanging="284"/>
        <w:jc w:val="both"/>
        <w:rPr>
          <w:rFonts w:ascii="Arial" w:eastAsia="Times New Roman" w:hAnsi="Arial" w:cs="Arial"/>
          <w:lang w:eastAsia="en-GB"/>
        </w:rPr>
      </w:pPr>
      <w:r w:rsidRPr="00CE2620">
        <w:rPr>
          <w:rFonts w:ascii="Arial" w:eastAsia="Times New Roman" w:hAnsi="Arial" w:cs="Arial"/>
          <w:lang w:eastAsia="en-GB"/>
        </w:rPr>
        <w:t xml:space="preserve">Interview with a </w:t>
      </w:r>
      <w:r w:rsidR="00AA6CD1">
        <w:rPr>
          <w:rFonts w:ascii="Arial" w:eastAsia="Times New Roman" w:hAnsi="Arial" w:cs="Arial"/>
          <w:lang w:eastAsia="en-GB"/>
        </w:rPr>
        <w:t>child/ young person/ parent/ carer</w:t>
      </w:r>
      <w:r w:rsidR="00AA6CD1" w:rsidRPr="00CE2620">
        <w:rPr>
          <w:rFonts w:ascii="Arial" w:eastAsia="Times New Roman" w:hAnsi="Arial" w:cs="Arial"/>
          <w:lang w:eastAsia="en-GB"/>
        </w:rPr>
        <w:t xml:space="preserve"> </w:t>
      </w:r>
      <w:r w:rsidRPr="00CE2620">
        <w:rPr>
          <w:rFonts w:ascii="Arial" w:eastAsia="Times New Roman" w:hAnsi="Arial" w:cs="Arial"/>
          <w:lang w:eastAsia="en-GB"/>
        </w:rPr>
        <w:t>in the office or other venue</w:t>
      </w:r>
    </w:p>
    <w:p w14:paraId="7BD70FBD" w14:textId="78A68204" w:rsidR="00CE2620" w:rsidRDefault="00CE2620" w:rsidP="00394795">
      <w:pPr>
        <w:numPr>
          <w:ilvl w:val="0"/>
          <w:numId w:val="21"/>
        </w:numPr>
        <w:tabs>
          <w:tab w:val="clear" w:pos="786"/>
        </w:tabs>
        <w:spacing w:after="120"/>
        <w:ind w:left="426" w:hanging="284"/>
        <w:jc w:val="both"/>
        <w:rPr>
          <w:rFonts w:ascii="Arial" w:eastAsia="Times New Roman" w:hAnsi="Arial" w:cs="Arial"/>
          <w:lang w:eastAsia="en-GB"/>
        </w:rPr>
      </w:pPr>
      <w:r w:rsidRPr="00CE2620">
        <w:rPr>
          <w:rFonts w:ascii="Arial" w:eastAsia="Times New Roman" w:hAnsi="Arial" w:cs="Arial"/>
          <w:lang w:eastAsia="en-GB"/>
        </w:rPr>
        <w:t xml:space="preserve">Chairing a meeting that involves </w:t>
      </w:r>
      <w:r w:rsidR="00AA6CD1">
        <w:rPr>
          <w:rFonts w:ascii="Arial" w:eastAsia="Times New Roman" w:hAnsi="Arial" w:cs="Arial"/>
          <w:lang w:eastAsia="en-GB"/>
        </w:rPr>
        <w:t>child/ young person/ parent/ carer</w:t>
      </w:r>
      <w:r w:rsidR="00AA6CD1" w:rsidRPr="00CE2620">
        <w:rPr>
          <w:rFonts w:ascii="Arial" w:eastAsia="Times New Roman" w:hAnsi="Arial" w:cs="Arial"/>
          <w:lang w:eastAsia="en-GB"/>
        </w:rPr>
        <w:t xml:space="preserve"> </w:t>
      </w:r>
      <w:r w:rsidR="009D7E3B">
        <w:rPr>
          <w:rFonts w:ascii="Arial" w:eastAsia="Times New Roman" w:hAnsi="Arial" w:cs="Arial"/>
          <w:lang w:eastAsia="en-GB"/>
        </w:rPr>
        <w:t>(CP conference, core group meeting, CIN review, LAC review, Pathway Plan Review, etc.)</w:t>
      </w:r>
    </w:p>
    <w:p w14:paraId="0483C232" w14:textId="77777777" w:rsidR="0093630D" w:rsidRDefault="0093630D" w:rsidP="00394795">
      <w:pPr>
        <w:numPr>
          <w:ilvl w:val="0"/>
          <w:numId w:val="21"/>
        </w:numPr>
        <w:tabs>
          <w:tab w:val="clear" w:pos="786"/>
        </w:tabs>
        <w:spacing w:after="120"/>
        <w:ind w:left="426" w:hanging="284"/>
        <w:jc w:val="both"/>
        <w:rPr>
          <w:rFonts w:ascii="Arial" w:eastAsia="Times New Roman" w:hAnsi="Arial" w:cs="Arial"/>
          <w:lang w:eastAsia="en-GB"/>
        </w:rPr>
      </w:pPr>
      <w:r>
        <w:rPr>
          <w:rFonts w:ascii="Arial" w:eastAsia="Times New Roman" w:hAnsi="Arial" w:cs="Arial"/>
          <w:lang w:eastAsia="en-GB"/>
        </w:rPr>
        <w:t xml:space="preserve">Practitioners presenting information at panels, meetings </w:t>
      </w:r>
    </w:p>
    <w:p w14:paraId="4DBDA771" w14:textId="77777777" w:rsidR="0093630D" w:rsidRDefault="0093630D" w:rsidP="00394795">
      <w:pPr>
        <w:numPr>
          <w:ilvl w:val="0"/>
          <w:numId w:val="21"/>
        </w:numPr>
        <w:tabs>
          <w:tab w:val="clear" w:pos="786"/>
        </w:tabs>
        <w:spacing w:after="120"/>
        <w:ind w:left="426" w:hanging="284"/>
        <w:jc w:val="both"/>
        <w:rPr>
          <w:rFonts w:ascii="Arial" w:eastAsia="Times New Roman" w:hAnsi="Arial" w:cs="Arial"/>
          <w:lang w:eastAsia="en-GB"/>
        </w:rPr>
      </w:pPr>
      <w:r>
        <w:rPr>
          <w:rFonts w:ascii="Arial" w:eastAsia="Times New Roman" w:hAnsi="Arial" w:cs="Arial"/>
          <w:lang w:eastAsia="en-GB"/>
        </w:rPr>
        <w:t>Practitioners giving evidence in court</w:t>
      </w:r>
    </w:p>
    <w:p w14:paraId="7FCD8B7D" w14:textId="77777777" w:rsidR="00432617" w:rsidRDefault="00B66319" w:rsidP="00394795">
      <w:pPr>
        <w:numPr>
          <w:ilvl w:val="0"/>
          <w:numId w:val="21"/>
        </w:numPr>
        <w:tabs>
          <w:tab w:val="clear" w:pos="786"/>
        </w:tabs>
        <w:spacing w:after="120"/>
        <w:ind w:left="426" w:hanging="284"/>
        <w:jc w:val="both"/>
        <w:rPr>
          <w:rFonts w:ascii="Arial" w:eastAsia="Times New Roman" w:hAnsi="Arial" w:cs="Arial"/>
          <w:lang w:eastAsia="en-GB"/>
        </w:rPr>
      </w:pPr>
      <w:r>
        <w:rPr>
          <w:rFonts w:ascii="Arial" w:eastAsia="Times New Roman" w:hAnsi="Arial" w:cs="Arial"/>
          <w:lang w:eastAsia="en-GB"/>
        </w:rPr>
        <w:t>Supervision</w:t>
      </w:r>
    </w:p>
    <w:p w14:paraId="0B6D3AC4" w14:textId="634277DD" w:rsidR="00CE2620" w:rsidRDefault="001759E0" w:rsidP="00E634DB">
      <w:pPr>
        <w:spacing w:after="0"/>
        <w:ind w:left="426"/>
        <w:jc w:val="both"/>
        <w:rPr>
          <w:rFonts w:ascii="Arial" w:eastAsia="Times New Roman" w:hAnsi="Arial" w:cs="Arial"/>
          <w:i/>
          <w:lang w:eastAsia="en-GB"/>
        </w:rPr>
      </w:pPr>
      <w:r w:rsidRPr="002141A3">
        <w:rPr>
          <w:rFonts w:ascii="Arial" w:eastAsia="Times New Roman" w:hAnsi="Arial" w:cs="Arial"/>
          <w:i/>
          <w:lang w:eastAsia="en-GB"/>
        </w:rPr>
        <w:t>Please note: the above is not an exhaustive list</w:t>
      </w:r>
    </w:p>
    <w:p w14:paraId="0E8E09B8" w14:textId="786D2F2B" w:rsidR="00394795" w:rsidRDefault="00394795">
      <w:pPr>
        <w:rPr>
          <w:rFonts w:ascii="Arial" w:hAnsi="Arial" w:cs="Arial"/>
        </w:rPr>
      </w:pPr>
    </w:p>
    <w:p w14:paraId="78742A85" w14:textId="77777777" w:rsidR="00F73C30" w:rsidRPr="00CE2620" w:rsidRDefault="00F73C30" w:rsidP="00754BBB">
      <w:pPr>
        <w:pStyle w:val="Heading1"/>
        <w:numPr>
          <w:ilvl w:val="0"/>
          <w:numId w:val="30"/>
        </w:numPr>
        <w:tabs>
          <w:tab w:val="clear" w:pos="720"/>
        </w:tabs>
        <w:ind w:left="426"/>
        <w:rPr>
          <w:rFonts w:eastAsia="Times New Roman"/>
          <w:lang w:eastAsia="en-GB"/>
        </w:rPr>
      </w:pPr>
      <w:r>
        <w:rPr>
          <w:rFonts w:eastAsia="Times New Roman"/>
          <w:lang w:eastAsia="en-GB"/>
        </w:rPr>
        <w:t>The nature and context of an observation of supervision</w:t>
      </w:r>
    </w:p>
    <w:p w14:paraId="1B902ECC" w14:textId="05B16F7E" w:rsidR="004647D3" w:rsidRDefault="008C66F2" w:rsidP="004647D3">
      <w:pPr>
        <w:autoSpaceDE w:val="0"/>
        <w:autoSpaceDN w:val="0"/>
        <w:adjustRightInd w:val="0"/>
        <w:spacing w:after="120"/>
        <w:jc w:val="both"/>
        <w:rPr>
          <w:rFonts w:ascii="Arial" w:eastAsia="Times New Roman" w:hAnsi="Arial" w:cs="Arial"/>
          <w:bCs/>
          <w:lang w:eastAsia="en-GB"/>
        </w:rPr>
      </w:pPr>
      <w:r>
        <w:rPr>
          <w:rFonts w:ascii="Arial" w:eastAsia="Times New Roman" w:hAnsi="Arial" w:cs="Arial"/>
          <w:bCs/>
          <w:lang w:eastAsia="en-GB"/>
        </w:rPr>
        <w:t>The supervision framework agreed in Waltham Forest sets out the expectations for supervision</w:t>
      </w:r>
      <w:r w:rsidR="00B03EDC">
        <w:rPr>
          <w:rFonts w:ascii="Arial" w:eastAsia="Times New Roman" w:hAnsi="Arial" w:cs="Arial"/>
          <w:bCs/>
          <w:lang w:eastAsia="en-GB"/>
        </w:rPr>
        <w:t xml:space="preserve"> related to the practitioner’s work with children/ young people and their families</w:t>
      </w:r>
      <w:r>
        <w:rPr>
          <w:rFonts w:ascii="Arial" w:eastAsia="Times New Roman" w:hAnsi="Arial" w:cs="Arial"/>
          <w:bCs/>
          <w:lang w:eastAsia="en-GB"/>
        </w:rPr>
        <w:t xml:space="preserve">, depending on the nature and complexity of the </w:t>
      </w:r>
      <w:r w:rsidR="00B03EDC">
        <w:rPr>
          <w:rFonts w:ascii="Arial" w:eastAsia="Times New Roman" w:hAnsi="Arial" w:cs="Arial"/>
          <w:bCs/>
          <w:lang w:eastAsia="en-GB"/>
        </w:rPr>
        <w:t>situation</w:t>
      </w:r>
      <w:r>
        <w:rPr>
          <w:rFonts w:ascii="Arial" w:eastAsia="Times New Roman" w:hAnsi="Arial" w:cs="Arial"/>
          <w:bCs/>
          <w:lang w:eastAsia="en-GB"/>
        </w:rPr>
        <w:t>, as well as the expectation for individual supervision for each practitioner.</w:t>
      </w:r>
    </w:p>
    <w:p w14:paraId="056012F7" w14:textId="5151D0FF" w:rsidR="00DF4676" w:rsidRDefault="004647D3" w:rsidP="00DF4676">
      <w:pPr>
        <w:autoSpaceDE w:val="0"/>
        <w:autoSpaceDN w:val="0"/>
        <w:adjustRightInd w:val="0"/>
        <w:spacing w:after="120"/>
        <w:jc w:val="both"/>
        <w:rPr>
          <w:rFonts w:ascii="Arial" w:eastAsia="Times New Roman" w:hAnsi="Arial" w:cs="Arial"/>
          <w:bCs/>
          <w:lang w:eastAsia="en-GB"/>
        </w:rPr>
      </w:pPr>
      <w:r>
        <w:rPr>
          <w:rFonts w:ascii="Arial" w:eastAsia="Times New Roman" w:hAnsi="Arial" w:cs="Arial"/>
          <w:bCs/>
          <w:lang w:eastAsia="en-GB"/>
        </w:rPr>
        <w:t xml:space="preserve">An observation of supervision offers an opportunity for a senior manager to get a better understanding how support is offered to practitioners, </w:t>
      </w:r>
      <w:r w:rsidR="00B03EDC">
        <w:rPr>
          <w:rFonts w:ascii="Arial" w:eastAsia="Times New Roman" w:hAnsi="Arial" w:cs="Arial"/>
          <w:bCs/>
          <w:lang w:eastAsia="en-GB"/>
        </w:rPr>
        <w:t>work</w:t>
      </w:r>
      <w:r>
        <w:rPr>
          <w:rFonts w:ascii="Arial" w:eastAsia="Times New Roman" w:hAnsi="Arial" w:cs="Arial"/>
          <w:bCs/>
          <w:lang w:eastAsia="en-GB"/>
        </w:rPr>
        <w:t xml:space="preserve"> related as well as to the individual professional.</w:t>
      </w:r>
    </w:p>
    <w:p w14:paraId="51C452D0" w14:textId="3968622A" w:rsidR="00DF4676" w:rsidRDefault="00DF4676" w:rsidP="00DF4676">
      <w:pPr>
        <w:autoSpaceDE w:val="0"/>
        <w:autoSpaceDN w:val="0"/>
        <w:adjustRightInd w:val="0"/>
        <w:spacing w:after="120"/>
        <w:jc w:val="both"/>
        <w:rPr>
          <w:rFonts w:ascii="Arial" w:eastAsia="Times New Roman" w:hAnsi="Arial" w:cs="Arial"/>
          <w:bCs/>
          <w:lang w:eastAsia="en-GB"/>
        </w:rPr>
      </w:pPr>
      <w:r>
        <w:rPr>
          <w:rFonts w:ascii="Arial" w:eastAsia="Times New Roman" w:hAnsi="Arial" w:cs="Arial"/>
          <w:bCs/>
          <w:lang w:eastAsia="en-GB"/>
        </w:rPr>
        <w:t xml:space="preserve">It is the expectation that the observing manager consults with the manager and the individual practitioner </w:t>
      </w:r>
      <w:r w:rsidR="002141A3">
        <w:rPr>
          <w:rFonts w:ascii="Arial" w:eastAsia="Times New Roman" w:hAnsi="Arial" w:cs="Arial"/>
          <w:bCs/>
          <w:lang w:eastAsia="en-GB"/>
        </w:rPr>
        <w:t>about their intention to observe and seek the agreement of both. The observing manager is expected not to interrupt or join any conversation in the meeting and is expected, following brief initial and verbal feedback, to provide a written observation report to the observed manager as well as the Practice Improvement and Audit Team/ QA.</w:t>
      </w:r>
      <w:r w:rsidR="00E74F76">
        <w:rPr>
          <w:rFonts w:ascii="Arial" w:eastAsia="Times New Roman" w:hAnsi="Arial" w:cs="Arial"/>
          <w:bCs/>
          <w:lang w:eastAsia="en-GB"/>
        </w:rPr>
        <w:t xml:space="preserve"> These individual reports will be </w:t>
      </w:r>
      <w:r w:rsidR="00B03EDC">
        <w:rPr>
          <w:rFonts w:ascii="Arial" w:eastAsia="Times New Roman" w:hAnsi="Arial" w:cs="Arial"/>
          <w:bCs/>
          <w:lang w:eastAsia="en-GB"/>
        </w:rPr>
        <w:t>analysed,</w:t>
      </w:r>
      <w:r w:rsidR="00E74F76">
        <w:rPr>
          <w:rFonts w:ascii="Arial" w:eastAsia="Times New Roman" w:hAnsi="Arial" w:cs="Arial"/>
          <w:bCs/>
          <w:lang w:eastAsia="en-GB"/>
        </w:rPr>
        <w:t xml:space="preserve"> and findings collated and shared accordingly.</w:t>
      </w:r>
    </w:p>
    <w:p w14:paraId="73A9E188" w14:textId="77777777" w:rsidR="00D226FD" w:rsidRPr="00CE2620" w:rsidRDefault="00D226FD" w:rsidP="00305E21">
      <w:pPr>
        <w:autoSpaceDE w:val="0"/>
        <w:autoSpaceDN w:val="0"/>
        <w:adjustRightInd w:val="0"/>
        <w:spacing w:after="0"/>
        <w:jc w:val="both"/>
        <w:rPr>
          <w:rFonts w:ascii="Arial" w:eastAsia="Times New Roman" w:hAnsi="Arial" w:cs="Arial"/>
          <w:bCs/>
          <w:lang w:eastAsia="en-GB"/>
        </w:rPr>
      </w:pPr>
    </w:p>
    <w:p w14:paraId="573E14CB" w14:textId="77777777" w:rsidR="00CE2620" w:rsidRPr="00CE2620" w:rsidRDefault="004F3573" w:rsidP="008F34C2">
      <w:pPr>
        <w:pStyle w:val="Heading1"/>
        <w:numPr>
          <w:ilvl w:val="0"/>
          <w:numId w:val="30"/>
        </w:numPr>
        <w:tabs>
          <w:tab w:val="clear" w:pos="720"/>
        </w:tabs>
        <w:ind w:left="426"/>
        <w:rPr>
          <w:rFonts w:eastAsia="Times New Roman"/>
          <w:lang w:eastAsia="en-GB"/>
        </w:rPr>
      </w:pPr>
      <w:r>
        <w:rPr>
          <w:rFonts w:eastAsia="Times New Roman"/>
          <w:lang w:eastAsia="en-GB"/>
        </w:rPr>
        <w:t>The link between</w:t>
      </w:r>
      <w:r w:rsidR="00CE2620" w:rsidRPr="00CE2620">
        <w:rPr>
          <w:rFonts w:eastAsia="Times New Roman"/>
          <w:lang w:eastAsia="en-GB"/>
        </w:rPr>
        <w:t xml:space="preserve"> observation </w:t>
      </w:r>
      <w:r>
        <w:rPr>
          <w:rFonts w:eastAsia="Times New Roman"/>
          <w:lang w:eastAsia="en-GB"/>
        </w:rPr>
        <w:t>and appraisal/</w:t>
      </w:r>
      <w:r w:rsidR="00CE2620" w:rsidRPr="00CE2620">
        <w:rPr>
          <w:rFonts w:eastAsia="Times New Roman"/>
          <w:lang w:eastAsia="en-GB"/>
        </w:rPr>
        <w:t xml:space="preserve"> probation</w:t>
      </w:r>
      <w:r w:rsidR="00D226FD">
        <w:rPr>
          <w:rFonts w:eastAsia="Times New Roman"/>
          <w:lang w:eastAsia="en-GB"/>
        </w:rPr>
        <w:t>; (for permanent staff),</w:t>
      </w:r>
      <w:r w:rsidR="00A4466B">
        <w:rPr>
          <w:rFonts w:eastAsia="Times New Roman"/>
          <w:lang w:eastAsia="en-GB"/>
        </w:rPr>
        <w:t xml:space="preserve"> </w:t>
      </w:r>
      <w:r w:rsidR="00CE2620" w:rsidRPr="00CE2620">
        <w:rPr>
          <w:rFonts w:eastAsia="Times New Roman"/>
          <w:lang w:eastAsia="en-GB"/>
        </w:rPr>
        <w:t xml:space="preserve">performance management </w:t>
      </w:r>
      <w:r w:rsidR="00A4466B">
        <w:rPr>
          <w:rFonts w:eastAsia="Times New Roman"/>
          <w:lang w:eastAsia="en-GB"/>
        </w:rPr>
        <w:t>and</w:t>
      </w:r>
      <w:r w:rsidR="00CE2620" w:rsidRPr="00CE2620">
        <w:rPr>
          <w:rFonts w:eastAsia="Times New Roman"/>
          <w:lang w:eastAsia="en-GB"/>
        </w:rPr>
        <w:t xml:space="preserve"> </w:t>
      </w:r>
      <w:r w:rsidR="00A4466B" w:rsidRPr="00CE2620">
        <w:rPr>
          <w:rFonts w:eastAsia="Times New Roman"/>
          <w:lang w:eastAsia="en-GB"/>
        </w:rPr>
        <w:t>supervision</w:t>
      </w:r>
      <w:r w:rsidR="00A4466B">
        <w:rPr>
          <w:rFonts w:eastAsia="Times New Roman"/>
          <w:lang w:eastAsia="en-GB"/>
        </w:rPr>
        <w:t xml:space="preserve"> (for all)</w:t>
      </w:r>
    </w:p>
    <w:p w14:paraId="03B0894A" w14:textId="27948D29" w:rsidR="00CE2620" w:rsidRPr="00CE2620" w:rsidRDefault="00CE2620" w:rsidP="00435DD9">
      <w:pPr>
        <w:autoSpaceDE w:val="0"/>
        <w:autoSpaceDN w:val="0"/>
        <w:adjustRightInd w:val="0"/>
        <w:spacing w:after="120"/>
        <w:jc w:val="both"/>
        <w:rPr>
          <w:rFonts w:ascii="Arial" w:eastAsia="Times New Roman" w:hAnsi="Arial" w:cs="Arial"/>
          <w:lang w:eastAsia="en-GB"/>
        </w:rPr>
      </w:pPr>
      <w:r w:rsidRPr="00CE2620">
        <w:rPr>
          <w:rFonts w:ascii="Arial" w:eastAsia="Times New Roman" w:hAnsi="Arial" w:cs="Arial"/>
          <w:lang w:eastAsia="en-GB"/>
        </w:rPr>
        <w:t xml:space="preserve">It is an expectation that line managers use the process of supervision to discuss the feedback reports of staff that have been observed, address any immediate practice </w:t>
      </w:r>
      <w:r w:rsidR="00B03EDC" w:rsidRPr="00CE2620">
        <w:rPr>
          <w:rFonts w:ascii="Arial" w:eastAsia="Times New Roman" w:hAnsi="Arial" w:cs="Arial"/>
          <w:lang w:eastAsia="en-GB"/>
        </w:rPr>
        <w:t>issues,</w:t>
      </w:r>
      <w:r w:rsidRPr="00CE2620">
        <w:rPr>
          <w:rFonts w:ascii="Arial" w:eastAsia="Times New Roman" w:hAnsi="Arial" w:cs="Arial"/>
          <w:lang w:eastAsia="en-GB"/>
        </w:rPr>
        <w:t xml:space="preserve"> and take forward any identified areas for future development. It is also an expectation that line managers will offer praise and celebrate the positive elements of the work. </w:t>
      </w:r>
    </w:p>
    <w:p w14:paraId="268F91AF" w14:textId="77777777" w:rsidR="00CE2620" w:rsidRPr="00CE2620" w:rsidRDefault="00CE2620" w:rsidP="00435DD9">
      <w:pPr>
        <w:spacing w:after="120"/>
        <w:jc w:val="both"/>
        <w:rPr>
          <w:rFonts w:ascii="Arial" w:eastAsia="Times New Roman" w:hAnsi="Arial" w:cs="Arial"/>
          <w:lang w:eastAsia="en-GB"/>
        </w:rPr>
      </w:pPr>
      <w:r w:rsidRPr="00CE2620">
        <w:rPr>
          <w:rFonts w:ascii="Arial" w:eastAsia="Times New Roman" w:hAnsi="Arial" w:cs="Arial"/>
          <w:lang w:eastAsia="en-GB"/>
        </w:rPr>
        <w:t>The observation of practice</w:t>
      </w:r>
      <w:r w:rsidR="00213CC8">
        <w:rPr>
          <w:rFonts w:ascii="Arial" w:eastAsia="Times New Roman" w:hAnsi="Arial" w:cs="Arial"/>
          <w:lang w:eastAsia="en-GB"/>
        </w:rPr>
        <w:t>/ supervision</w:t>
      </w:r>
      <w:r w:rsidRPr="00CE2620">
        <w:rPr>
          <w:rFonts w:ascii="Arial" w:eastAsia="Times New Roman" w:hAnsi="Arial" w:cs="Arial"/>
          <w:lang w:eastAsia="en-GB"/>
        </w:rPr>
        <w:t xml:space="preserve"> </w:t>
      </w:r>
      <w:r w:rsidR="00C85828">
        <w:rPr>
          <w:rFonts w:ascii="Arial" w:eastAsia="Times New Roman" w:hAnsi="Arial" w:cs="Arial"/>
          <w:lang w:eastAsia="en-GB"/>
        </w:rPr>
        <w:t>reports</w:t>
      </w:r>
      <w:r w:rsidRPr="00CE2620">
        <w:rPr>
          <w:rFonts w:ascii="Arial" w:eastAsia="Times New Roman" w:hAnsi="Arial" w:cs="Arial"/>
          <w:lang w:eastAsia="en-GB"/>
        </w:rPr>
        <w:t xml:space="preserve"> </w:t>
      </w:r>
      <w:r w:rsidR="00C85828">
        <w:rPr>
          <w:rFonts w:ascii="Arial" w:eastAsia="Times New Roman" w:hAnsi="Arial" w:cs="Arial"/>
          <w:lang w:eastAsia="en-GB"/>
        </w:rPr>
        <w:t xml:space="preserve">should </w:t>
      </w:r>
      <w:r w:rsidRPr="00CE2620">
        <w:rPr>
          <w:rFonts w:ascii="Arial" w:eastAsia="Times New Roman" w:hAnsi="Arial" w:cs="Arial"/>
          <w:lang w:eastAsia="en-GB"/>
        </w:rPr>
        <w:t>also be used as evidence in staff appraisals and can also be used to contribute to the probationary period</w:t>
      </w:r>
      <w:r w:rsidR="00C85828">
        <w:rPr>
          <w:rFonts w:ascii="Arial" w:eastAsia="Times New Roman" w:hAnsi="Arial" w:cs="Arial"/>
          <w:lang w:eastAsia="en-GB"/>
        </w:rPr>
        <w:t>; they</w:t>
      </w:r>
      <w:r w:rsidRPr="00CE2620">
        <w:rPr>
          <w:rFonts w:ascii="Arial" w:eastAsia="Times New Roman" w:hAnsi="Arial" w:cs="Arial"/>
          <w:lang w:eastAsia="en-GB"/>
        </w:rPr>
        <w:t xml:space="preserve"> can serve as evidence to ensure that new starters are performing to a satisfactory standard. </w:t>
      </w:r>
    </w:p>
    <w:p w14:paraId="6CD4AA15" w14:textId="08F8187E" w:rsidR="00CE2620" w:rsidRDefault="00CE2620" w:rsidP="00435DD9">
      <w:pPr>
        <w:spacing w:after="120"/>
        <w:jc w:val="both"/>
        <w:rPr>
          <w:rFonts w:ascii="Arial" w:eastAsia="Times New Roman" w:hAnsi="Arial" w:cs="Arial"/>
          <w:lang w:eastAsia="en-GB"/>
        </w:rPr>
      </w:pPr>
      <w:r w:rsidRPr="00CE2620">
        <w:rPr>
          <w:rFonts w:ascii="Arial" w:eastAsia="Times New Roman" w:hAnsi="Arial" w:cs="Arial"/>
          <w:lang w:eastAsia="en-GB"/>
        </w:rPr>
        <w:t>Observation of practice</w:t>
      </w:r>
      <w:r w:rsidR="00213CC8">
        <w:rPr>
          <w:rFonts w:ascii="Arial" w:eastAsia="Times New Roman" w:hAnsi="Arial" w:cs="Arial"/>
          <w:lang w:eastAsia="en-GB"/>
        </w:rPr>
        <w:t>/ supervision</w:t>
      </w:r>
      <w:r w:rsidRPr="00CE2620">
        <w:rPr>
          <w:rFonts w:ascii="Arial" w:eastAsia="Times New Roman" w:hAnsi="Arial" w:cs="Arial"/>
          <w:lang w:eastAsia="en-GB"/>
        </w:rPr>
        <w:t xml:space="preserve"> reports can be used as a tool to identify any </w:t>
      </w:r>
      <w:r w:rsidR="00C85828">
        <w:rPr>
          <w:rFonts w:ascii="Arial" w:eastAsia="Times New Roman" w:hAnsi="Arial" w:cs="Arial"/>
          <w:lang w:eastAsia="en-GB"/>
        </w:rPr>
        <w:t>practice areas that present a challenge</w:t>
      </w:r>
      <w:r w:rsidRPr="00CE2620">
        <w:rPr>
          <w:rFonts w:ascii="Arial" w:eastAsia="Times New Roman" w:hAnsi="Arial" w:cs="Arial"/>
          <w:lang w:eastAsia="en-GB"/>
        </w:rPr>
        <w:t xml:space="preserve"> and allow remedial action to be taken promptly. Regular reviews are an essential p</w:t>
      </w:r>
      <w:smartTag w:uri="urn:schemas-microsoft-com:office:smarttags" w:element="PersonName">
        <w:r w:rsidRPr="00CE2620">
          <w:rPr>
            <w:rFonts w:ascii="Arial" w:eastAsia="Times New Roman" w:hAnsi="Arial" w:cs="Arial"/>
            <w:lang w:eastAsia="en-GB"/>
          </w:rPr>
          <w:t>art</w:t>
        </w:r>
      </w:smartTag>
      <w:r w:rsidRPr="00CE2620">
        <w:rPr>
          <w:rFonts w:ascii="Arial" w:eastAsia="Times New Roman" w:hAnsi="Arial" w:cs="Arial"/>
          <w:lang w:eastAsia="en-GB"/>
        </w:rPr>
        <w:t xml:space="preserve"> of the process providing both supervisor and social worker with an opportunity to check progress and achievement of objectives. </w:t>
      </w:r>
    </w:p>
    <w:p w14:paraId="30D04EE6" w14:textId="77777777" w:rsidR="00B03EDC" w:rsidRPr="00CE2620" w:rsidRDefault="00B03EDC" w:rsidP="00435DD9">
      <w:pPr>
        <w:spacing w:after="120"/>
        <w:jc w:val="both"/>
        <w:rPr>
          <w:rFonts w:ascii="Arial" w:eastAsia="Times New Roman" w:hAnsi="Arial" w:cs="Arial"/>
          <w:lang w:eastAsia="en-GB"/>
        </w:rPr>
      </w:pPr>
    </w:p>
    <w:p w14:paraId="358DDAB8" w14:textId="77777777" w:rsidR="00CE2620" w:rsidRPr="00CE2620" w:rsidRDefault="00CE2620" w:rsidP="008F34C2">
      <w:pPr>
        <w:pStyle w:val="Heading1"/>
        <w:numPr>
          <w:ilvl w:val="0"/>
          <w:numId w:val="30"/>
        </w:numPr>
        <w:tabs>
          <w:tab w:val="clear" w:pos="720"/>
        </w:tabs>
        <w:ind w:left="426"/>
        <w:rPr>
          <w:rFonts w:eastAsia="Times New Roman"/>
          <w:lang w:eastAsia="en-GB"/>
        </w:rPr>
      </w:pPr>
      <w:r w:rsidRPr="00CE2620">
        <w:rPr>
          <w:rFonts w:eastAsia="Times New Roman"/>
          <w:lang w:eastAsia="en-GB"/>
        </w:rPr>
        <w:lastRenderedPageBreak/>
        <w:t>Guidelines for observations of practice</w:t>
      </w:r>
      <w:r w:rsidR="00435DD9">
        <w:rPr>
          <w:rFonts w:eastAsia="Times New Roman"/>
          <w:lang w:eastAsia="en-GB"/>
        </w:rPr>
        <w:t>/ supervision</w:t>
      </w:r>
    </w:p>
    <w:p w14:paraId="1E0C9EAF" w14:textId="65D1AC84" w:rsidR="006F0DC8" w:rsidRDefault="006F0DC8" w:rsidP="006F0DC8">
      <w:pPr>
        <w:numPr>
          <w:ilvl w:val="0"/>
          <w:numId w:val="33"/>
        </w:numPr>
        <w:spacing w:after="120"/>
        <w:ind w:left="709" w:hanging="425"/>
        <w:jc w:val="both"/>
        <w:rPr>
          <w:rFonts w:ascii="Arial" w:eastAsia="Times New Roman" w:hAnsi="Arial" w:cs="Arial"/>
          <w:lang w:eastAsia="en-GB"/>
        </w:rPr>
      </w:pPr>
      <w:r>
        <w:rPr>
          <w:rFonts w:ascii="Arial" w:eastAsia="Times New Roman" w:hAnsi="Arial" w:cs="Arial"/>
          <w:lang w:eastAsia="en-GB"/>
        </w:rPr>
        <w:t xml:space="preserve">It is aimed for </w:t>
      </w:r>
      <w:r w:rsidR="00254A09">
        <w:rPr>
          <w:rFonts w:ascii="Arial" w:eastAsia="Times New Roman" w:hAnsi="Arial" w:cs="Arial"/>
          <w:lang w:eastAsia="en-GB"/>
        </w:rPr>
        <w:t>2</w:t>
      </w:r>
      <w:r>
        <w:rPr>
          <w:rFonts w:ascii="Arial" w:eastAsia="Times New Roman" w:hAnsi="Arial" w:cs="Arial"/>
          <w:lang w:eastAsia="en-GB"/>
        </w:rPr>
        <w:t xml:space="preserve"> cycles of observation (</w:t>
      </w:r>
      <w:r w:rsidR="00254A09">
        <w:rPr>
          <w:rFonts w:ascii="Arial" w:eastAsia="Times New Roman" w:hAnsi="Arial" w:cs="Arial"/>
          <w:lang w:eastAsia="en-GB"/>
        </w:rPr>
        <w:t>6</w:t>
      </w:r>
      <w:r>
        <w:rPr>
          <w:rFonts w:ascii="Arial" w:eastAsia="Times New Roman" w:hAnsi="Arial" w:cs="Arial"/>
          <w:lang w:eastAsia="en-GB"/>
        </w:rPr>
        <w:t xml:space="preserve"> months each) to be arranged per year</w:t>
      </w:r>
      <w:r w:rsidR="00254A09">
        <w:rPr>
          <w:rFonts w:ascii="Arial" w:eastAsia="Times New Roman" w:hAnsi="Arial" w:cs="Arial"/>
          <w:lang w:eastAsia="en-GB"/>
        </w:rPr>
        <w:t xml:space="preserve"> with team managers observing 2 team members/practitioners in that time</w:t>
      </w:r>
      <w:r w:rsidR="00B03EDC">
        <w:rPr>
          <w:rFonts w:ascii="Arial" w:eastAsia="Times New Roman" w:hAnsi="Arial" w:cs="Arial"/>
          <w:lang w:eastAsia="en-GB"/>
        </w:rPr>
        <w:t>.</w:t>
      </w:r>
      <w:r w:rsidR="00B41AE3">
        <w:rPr>
          <w:rFonts w:ascii="Arial" w:eastAsia="Times New Roman" w:hAnsi="Arial" w:cs="Arial"/>
          <w:lang w:eastAsia="en-GB"/>
        </w:rPr>
        <w:t xml:space="preserve"> Members of the Senior Leadership team will be asked to observe 1 manager in each 6 month period.</w:t>
      </w:r>
    </w:p>
    <w:p w14:paraId="6530713E" w14:textId="28B59771" w:rsidR="006F0DC8" w:rsidRDefault="006F0DC8" w:rsidP="006F0DC8">
      <w:pPr>
        <w:numPr>
          <w:ilvl w:val="0"/>
          <w:numId w:val="33"/>
        </w:numPr>
        <w:spacing w:after="120"/>
        <w:ind w:left="709" w:hanging="425"/>
        <w:jc w:val="both"/>
        <w:rPr>
          <w:rFonts w:ascii="Arial" w:eastAsia="Times New Roman" w:hAnsi="Arial" w:cs="Arial"/>
          <w:lang w:eastAsia="en-GB"/>
        </w:rPr>
      </w:pPr>
      <w:r>
        <w:rPr>
          <w:rFonts w:ascii="Arial" w:eastAsia="Times New Roman" w:hAnsi="Arial" w:cs="Arial"/>
          <w:lang w:eastAsia="en-GB"/>
        </w:rPr>
        <w:t>It is the aim for each</w:t>
      </w:r>
      <w:r w:rsidRPr="00CE2620">
        <w:rPr>
          <w:rFonts w:ascii="Arial" w:eastAsia="Times New Roman" w:hAnsi="Arial" w:cs="Arial"/>
          <w:lang w:eastAsia="en-GB"/>
        </w:rPr>
        <w:t xml:space="preserve"> </w:t>
      </w:r>
      <w:r>
        <w:rPr>
          <w:rFonts w:ascii="Arial" w:eastAsia="Times New Roman" w:hAnsi="Arial" w:cs="Arial"/>
          <w:lang w:eastAsia="en-GB"/>
        </w:rPr>
        <w:t xml:space="preserve">practitioner </w:t>
      </w:r>
      <w:r w:rsidR="00E021FB">
        <w:rPr>
          <w:rFonts w:ascii="Arial" w:eastAsia="Times New Roman" w:hAnsi="Arial" w:cs="Arial"/>
          <w:lang w:eastAsia="en-GB"/>
        </w:rPr>
        <w:t>in the service</w:t>
      </w:r>
      <w:r>
        <w:rPr>
          <w:rFonts w:ascii="Arial" w:eastAsia="Times New Roman" w:hAnsi="Arial" w:cs="Arial"/>
          <w:lang w:eastAsia="en-GB"/>
        </w:rPr>
        <w:t xml:space="preserve"> to</w:t>
      </w:r>
      <w:r w:rsidR="00E021FB">
        <w:rPr>
          <w:rFonts w:ascii="Arial" w:eastAsia="Times New Roman" w:hAnsi="Arial" w:cs="Arial"/>
          <w:lang w:eastAsia="en-GB"/>
        </w:rPr>
        <w:t xml:space="preserve"> be observed</w:t>
      </w:r>
      <w:r w:rsidRPr="00CE2620">
        <w:rPr>
          <w:rFonts w:ascii="Arial" w:eastAsia="Times New Roman" w:hAnsi="Arial" w:cs="Arial"/>
          <w:lang w:eastAsia="en-GB"/>
        </w:rPr>
        <w:t xml:space="preserve"> once a year</w:t>
      </w:r>
      <w:r w:rsidR="00254A09">
        <w:rPr>
          <w:rFonts w:ascii="Arial" w:eastAsia="Times New Roman" w:hAnsi="Arial" w:cs="Arial"/>
          <w:lang w:eastAsia="en-GB"/>
        </w:rPr>
        <w:t xml:space="preserve"> where possible</w:t>
      </w:r>
      <w:r w:rsidRPr="00CE2620">
        <w:rPr>
          <w:rFonts w:ascii="Arial" w:eastAsia="Times New Roman" w:hAnsi="Arial" w:cs="Arial"/>
          <w:lang w:eastAsia="en-GB"/>
        </w:rPr>
        <w:t>.</w:t>
      </w:r>
    </w:p>
    <w:p w14:paraId="0E755748" w14:textId="0939A052" w:rsidR="00CE2620" w:rsidRDefault="00CE2620" w:rsidP="00305E21">
      <w:pPr>
        <w:numPr>
          <w:ilvl w:val="0"/>
          <w:numId w:val="33"/>
        </w:numPr>
        <w:spacing w:after="120"/>
        <w:ind w:left="709" w:hanging="425"/>
        <w:jc w:val="both"/>
        <w:rPr>
          <w:rFonts w:ascii="Arial" w:eastAsia="Times New Roman" w:hAnsi="Arial" w:cs="Arial"/>
          <w:lang w:eastAsia="en-GB"/>
        </w:rPr>
      </w:pPr>
      <w:r w:rsidRPr="00CE2620">
        <w:rPr>
          <w:rFonts w:ascii="Arial" w:eastAsia="Times New Roman" w:hAnsi="Arial" w:cs="Arial"/>
          <w:lang w:eastAsia="en-GB"/>
        </w:rPr>
        <w:t>The Di</w:t>
      </w:r>
      <w:r w:rsidR="00E90430">
        <w:rPr>
          <w:rFonts w:ascii="Arial" w:eastAsia="Times New Roman" w:hAnsi="Arial" w:cs="Arial"/>
          <w:lang w:eastAsia="en-GB"/>
        </w:rPr>
        <w:t xml:space="preserve">visional Director </w:t>
      </w:r>
      <w:r w:rsidRPr="00CE2620">
        <w:rPr>
          <w:rFonts w:ascii="Arial" w:eastAsia="Times New Roman" w:hAnsi="Arial" w:cs="Arial"/>
          <w:lang w:eastAsia="en-GB"/>
        </w:rPr>
        <w:t xml:space="preserve">will undertake a formal observation of </w:t>
      </w:r>
      <w:r w:rsidR="00254A09">
        <w:rPr>
          <w:rFonts w:ascii="Arial" w:eastAsia="Times New Roman" w:hAnsi="Arial" w:cs="Arial"/>
          <w:lang w:eastAsia="en-GB"/>
        </w:rPr>
        <w:t>supervision</w:t>
      </w:r>
      <w:r w:rsidRPr="00CE2620">
        <w:rPr>
          <w:rFonts w:ascii="Arial" w:eastAsia="Times New Roman" w:hAnsi="Arial" w:cs="Arial"/>
          <w:lang w:eastAsia="en-GB"/>
        </w:rPr>
        <w:t xml:space="preserve"> </w:t>
      </w:r>
      <w:r w:rsidR="00254A09">
        <w:rPr>
          <w:rFonts w:ascii="Arial" w:eastAsia="Times New Roman" w:hAnsi="Arial" w:cs="Arial"/>
          <w:lang w:eastAsia="en-GB"/>
        </w:rPr>
        <w:t>twice</w:t>
      </w:r>
      <w:r w:rsidR="00376CCD">
        <w:rPr>
          <w:rFonts w:ascii="Arial" w:eastAsia="Times New Roman" w:hAnsi="Arial" w:cs="Arial"/>
          <w:lang w:eastAsia="en-GB"/>
        </w:rPr>
        <w:t xml:space="preserve"> </w:t>
      </w:r>
      <w:r w:rsidR="00376CCD" w:rsidRPr="00CE2620">
        <w:rPr>
          <w:rFonts w:ascii="Arial" w:eastAsia="Times New Roman" w:hAnsi="Arial" w:cs="Arial"/>
          <w:lang w:eastAsia="en-GB"/>
        </w:rPr>
        <w:t>a</w:t>
      </w:r>
      <w:r w:rsidRPr="00CE2620">
        <w:rPr>
          <w:rFonts w:ascii="Arial" w:eastAsia="Times New Roman" w:hAnsi="Arial" w:cs="Arial"/>
          <w:lang w:eastAsia="en-GB"/>
        </w:rPr>
        <w:t xml:space="preserve"> year.</w:t>
      </w:r>
    </w:p>
    <w:p w14:paraId="46A20D05" w14:textId="77777777" w:rsidR="00CE2620" w:rsidRDefault="00ED68A6" w:rsidP="00ED68A6">
      <w:pPr>
        <w:spacing w:after="120"/>
        <w:jc w:val="both"/>
        <w:rPr>
          <w:rFonts w:ascii="Arial" w:eastAsia="Times New Roman" w:hAnsi="Arial" w:cs="Arial"/>
          <w:lang w:eastAsia="en-GB"/>
        </w:rPr>
      </w:pPr>
      <w:r>
        <w:rPr>
          <w:rFonts w:ascii="Arial" w:eastAsia="Times New Roman" w:hAnsi="Arial" w:cs="Arial"/>
          <w:lang w:eastAsia="en-GB"/>
        </w:rPr>
        <w:t>The Practice Improvement and Audit Team oversee and coordinate each observation cycle, including identification of practitioners/ managers and allocations of observations.</w:t>
      </w:r>
    </w:p>
    <w:p w14:paraId="51DA4491" w14:textId="10017C0A" w:rsidR="00A50427" w:rsidRDefault="00A50427" w:rsidP="00ED68A6">
      <w:pPr>
        <w:spacing w:after="120"/>
        <w:jc w:val="both"/>
        <w:rPr>
          <w:rFonts w:ascii="Arial" w:eastAsia="Times New Roman" w:hAnsi="Arial" w:cs="Arial"/>
          <w:lang w:eastAsia="en-GB"/>
        </w:rPr>
      </w:pPr>
      <w:r>
        <w:rPr>
          <w:rFonts w:ascii="Arial" w:eastAsia="Times New Roman" w:hAnsi="Arial" w:cs="Arial"/>
          <w:lang w:eastAsia="en-GB"/>
        </w:rPr>
        <w:t>Observations are aimed to be allocated as following</w:t>
      </w:r>
      <w:r w:rsidR="00C14FAC">
        <w:rPr>
          <w:rFonts w:ascii="Arial" w:eastAsia="Times New Roman" w:hAnsi="Arial" w:cs="Arial"/>
          <w:lang w:eastAsia="en-GB"/>
        </w:rPr>
        <w:t xml:space="preserve"> for </w:t>
      </w:r>
      <w:r w:rsidR="00C14FAC" w:rsidRPr="00740833">
        <w:rPr>
          <w:rFonts w:ascii="Arial" w:eastAsia="Times New Roman" w:hAnsi="Arial" w:cs="Arial"/>
          <w:b/>
          <w:lang w:eastAsia="en-GB"/>
        </w:rPr>
        <w:t xml:space="preserve">each cycle of </w:t>
      </w:r>
      <w:r w:rsidR="00254A09">
        <w:rPr>
          <w:rFonts w:ascii="Arial" w:eastAsia="Times New Roman" w:hAnsi="Arial" w:cs="Arial"/>
          <w:b/>
          <w:lang w:eastAsia="en-GB"/>
        </w:rPr>
        <w:t>6</w:t>
      </w:r>
      <w:r w:rsidR="00B03EDC">
        <w:rPr>
          <w:rFonts w:ascii="Arial" w:eastAsia="Times New Roman" w:hAnsi="Arial" w:cs="Arial"/>
          <w:b/>
          <w:lang w:eastAsia="en-GB"/>
        </w:rPr>
        <w:t xml:space="preserve"> </w:t>
      </w:r>
      <w:r w:rsidR="00C14FAC" w:rsidRPr="00740833">
        <w:rPr>
          <w:rFonts w:ascii="Arial" w:eastAsia="Times New Roman" w:hAnsi="Arial" w:cs="Arial"/>
          <w:b/>
          <w:lang w:eastAsia="en-GB"/>
        </w:rPr>
        <w:t>months</w:t>
      </w:r>
      <w:r w:rsidR="00C14FAC">
        <w:rPr>
          <w:rFonts w:ascii="Arial" w:eastAsia="Times New Roman" w:hAnsi="Arial" w:cs="Arial"/>
          <w:lang w:eastAsia="en-GB"/>
        </w:rPr>
        <w:t>:</w:t>
      </w:r>
    </w:p>
    <w:p w14:paraId="3D856104" w14:textId="77777777" w:rsidR="004031BC" w:rsidRDefault="004031BC">
      <w:r>
        <w:br w:type="page"/>
      </w:r>
    </w:p>
    <w:tbl>
      <w:tblPr>
        <w:tblStyle w:val="TableGrid"/>
        <w:tblW w:w="8896" w:type="dxa"/>
        <w:tblLook w:val="04A0" w:firstRow="1" w:lastRow="0" w:firstColumn="1" w:lastColumn="0" w:noHBand="0" w:noVBand="1"/>
      </w:tblPr>
      <w:tblGrid>
        <w:gridCol w:w="4219"/>
        <w:gridCol w:w="2126"/>
        <w:gridCol w:w="2551"/>
      </w:tblGrid>
      <w:tr w:rsidR="00DA1886" w:rsidRPr="006F0DC8" w14:paraId="2444B821" w14:textId="77777777" w:rsidTr="003C2C93">
        <w:tc>
          <w:tcPr>
            <w:tcW w:w="4219" w:type="dxa"/>
            <w:shd w:val="clear" w:color="auto" w:fill="D9D9D9" w:themeFill="background1" w:themeFillShade="D9"/>
            <w:vAlign w:val="center"/>
          </w:tcPr>
          <w:p w14:paraId="40E7B756" w14:textId="77777777" w:rsidR="00DA1886" w:rsidRPr="006F0DC8" w:rsidRDefault="00E3381B" w:rsidP="00A50427">
            <w:pPr>
              <w:spacing w:after="120"/>
              <w:jc w:val="center"/>
              <w:rPr>
                <w:rFonts w:ascii="Arial" w:eastAsia="Times New Roman" w:hAnsi="Arial" w:cs="Arial"/>
                <w:b/>
                <w:lang w:eastAsia="en-GB"/>
              </w:rPr>
            </w:pPr>
            <w:r>
              <w:rPr>
                <w:rFonts w:ascii="Arial" w:eastAsia="Times New Roman" w:hAnsi="Arial" w:cs="Arial"/>
                <w:b/>
                <w:lang w:eastAsia="en-GB"/>
              </w:rPr>
              <w:lastRenderedPageBreak/>
              <w:t>Manager/ Senior Manager</w:t>
            </w:r>
          </w:p>
        </w:tc>
        <w:tc>
          <w:tcPr>
            <w:tcW w:w="2126" w:type="dxa"/>
            <w:shd w:val="clear" w:color="auto" w:fill="D9D9D9" w:themeFill="background1" w:themeFillShade="D9"/>
            <w:vAlign w:val="center"/>
          </w:tcPr>
          <w:p w14:paraId="147132C4" w14:textId="77777777" w:rsidR="00DA1886" w:rsidRPr="006F0DC8" w:rsidRDefault="00DA1886" w:rsidP="00A50427">
            <w:pPr>
              <w:spacing w:after="120"/>
              <w:jc w:val="center"/>
              <w:rPr>
                <w:rFonts w:ascii="Arial" w:eastAsia="Times New Roman" w:hAnsi="Arial" w:cs="Arial"/>
                <w:b/>
                <w:lang w:eastAsia="en-GB"/>
              </w:rPr>
            </w:pPr>
            <w:r w:rsidRPr="006F0DC8">
              <w:rPr>
                <w:rFonts w:ascii="Arial" w:eastAsia="Times New Roman" w:hAnsi="Arial" w:cs="Arial"/>
                <w:b/>
                <w:lang w:eastAsia="en-GB"/>
              </w:rPr>
              <w:t>Observation of Practitioner</w:t>
            </w:r>
          </w:p>
        </w:tc>
        <w:tc>
          <w:tcPr>
            <w:tcW w:w="2551" w:type="dxa"/>
            <w:shd w:val="clear" w:color="auto" w:fill="D9D9D9" w:themeFill="background1" w:themeFillShade="D9"/>
            <w:vAlign w:val="center"/>
          </w:tcPr>
          <w:p w14:paraId="55B5387B" w14:textId="0664C7C8" w:rsidR="00DA1886" w:rsidRPr="006F0DC8" w:rsidRDefault="00DA1886" w:rsidP="00A50427">
            <w:pPr>
              <w:spacing w:after="120"/>
              <w:jc w:val="center"/>
              <w:rPr>
                <w:rFonts w:ascii="Arial" w:eastAsia="Times New Roman" w:hAnsi="Arial" w:cs="Arial"/>
                <w:b/>
                <w:lang w:eastAsia="en-GB"/>
              </w:rPr>
            </w:pPr>
            <w:r w:rsidRPr="006F0DC8">
              <w:rPr>
                <w:rFonts w:ascii="Arial" w:eastAsia="Times New Roman" w:hAnsi="Arial" w:cs="Arial"/>
                <w:b/>
                <w:lang w:eastAsia="en-GB"/>
              </w:rPr>
              <w:t>Observation of Practice Supervisor</w:t>
            </w:r>
            <w:r w:rsidR="00254A09">
              <w:rPr>
                <w:rFonts w:ascii="Arial" w:eastAsia="Times New Roman" w:hAnsi="Arial" w:cs="Arial"/>
                <w:b/>
                <w:lang w:eastAsia="en-GB"/>
              </w:rPr>
              <w:t>/ Head of Service</w:t>
            </w:r>
          </w:p>
        </w:tc>
      </w:tr>
      <w:tr w:rsidR="00C14FAC" w14:paraId="649A4754" w14:textId="77777777" w:rsidTr="003C2C93">
        <w:tc>
          <w:tcPr>
            <w:tcW w:w="4219" w:type="dxa"/>
            <w:vAlign w:val="center"/>
          </w:tcPr>
          <w:p w14:paraId="7B587D9C" w14:textId="10475833" w:rsidR="00C14FAC" w:rsidRDefault="00B03EDC" w:rsidP="003C2C93">
            <w:pPr>
              <w:spacing w:after="120" w:line="276" w:lineRule="auto"/>
              <w:rPr>
                <w:rFonts w:ascii="Arial" w:eastAsia="Times New Roman" w:hAnsi="Arial" w:cs="Arial"/>
                <w:lang w:eastAsia="en-GB"/>
              </w:rPr>
            </w:pPr>
            <w:r>
              <w:rPr>
                <w:rFonts w:ascii="Arial" w:eastAsia="Times New Roman" w:hAnsi="Arial" w:cs="Arial"/>
                <w:lang w:eastAsia="en-GB"/>
              </w:rPr>
              <w:t xml:space="preserve">Corporate </w:t>
            </w:r>
            <w:r w:rsidR="00C14FAC">
              <w:rPr>
                <w:rFonts w:ascii="Arial" w:eastAsia="Times New Roman" w:hAnsi="Arial" w:cs="Arial"/>
                <w:lang w:eastAsia="en-GB"/>
              </w:rPr>
              <w:t>Director</w:t>
            </w:r>
          </w:p>
        </w:tc>
        <w:tc>
          <w:tcPr>
            <w:tcW w:w="2126" w:type="dxa"/>
          </w:tcPr>
          <w:p w14:paraId="0CD7CFA6" w14:textId="100F515F" w:rsidR="00C14FAC" w:rsidRDefault="00B03EDC" w:rsidP="007C3E4E">
            <w:pPr>
              <w:spacing w:after="120"/>
              <w:jc w:val="center"/>
              <w:rPr>
                <w:rFonts w:ascii="Arial" w:eastAsia="Times New Roman" w:hAnsi="Arial" w:cs="Arial"/>
                <w:lang w:eastAsia="en-GB"/>
              </w:rPr>
            </w:pPr>
            <w:r>
              <w:rPr>
                <w:rFonts w:ascii="Arial" w:eastAsia="Times New Roman" w:hAnsi="Arial" w:cs="Arial"/>
                <w:lang w:eastAsia="en-GB"/>
              </w:rPr>
              <w:t>n/a</w:t>
            </w:r>
          </w:p>
        </w:tc>
        <w:tc>
          <w:tcPr>
            <w:tcW w:w="2551" w:type="dxa"/>
          </w:tcPr>
          <w:p w14:paraId="4E45BE17" w14:textId="47991029" w:rsidR="00C14FAC" w:rsidRDefault="00254A09" w:rsidP="00853CBD">
            <w:pPr>
              <w:spacing w:after="120"/>
              <w:jc w:val="center"/>
              <w:rPr>
                <w:rFonts w:ascii="Arial" w:eastAsia="Times New Roman" w:hAnsi="Arial" w:cs="Arial"/>
                <w:lang w:eastAsia="en-GB"/>
              </w:rPr>
            </w:pPr>
            <w:r>
              <w:rPr>
                <w:rFonts w:ascii="Arial" w:eastAsia="Times New Roman" w:hAnsi="Arial" w:cs="Arial"/>
                <w:lang w:eastAsia="en-GB"/>
              </w:rPr>
              <w:t>Twice yearly</w:t>
            </w:r>
          </w:p>
        </w:tc>
      </w:tr>
      <w:tr w:rsidR="00B03EDC" w14:paraId="62A6DFDC" w14:textId="77777777" w:rsidTr="003C2C93">
        <w:tc>
          <w:tcPr>
            <w:tcW w:w="4219" w:type="dxa"/>
            <w:vAlign w:val="center"/>
          </w:tcPr>
          <w:p w14:paraId="0DAF4C97" w14:textId="77777777" w:rsidR="00B03EDC" w:rsidRDefault="00B03EDC" w:rsidP="00B03EDC">
            <w:pPr>
              <w:spacing w:after="120" w:line="276" w:lineRule="auto"/>
              <w:rPr>
                <w:rFonts w:ascii="Arial" w:eastAsia="Times New Roman" w:hAnsi="Arial" w:cs="Arial"/>
                <w:lang w:eastAsia="en-GB"/>
              </w:rPr>
            </w:pPr>
            <w:r>
              <w:rPr>
                <w:rFonts w:ascii="Arial" w:eastAsia="Times New Roman" w:hAnsi="Arial" w:cs="Arial"/>
                <w:lang w:eastAsia="en-GB"/>
              </w:rPr>
              <w:t>Assistant Directors</w:t>
            </w:r>
          </w:p>
          <w:p w14:paraId="191A05FD" w14:textId="77777777" w:rsidR="00B03EDC" w:rsidRPr="00172C81" w:rsidRDefault="00B03EDC" w:rsidP="00B03EDC">
            <w:pPr>
              <w:spacing w:after="120" w:line="276" w:lineRule="auto"/>
              <w:rPr>
                <w:rFonts w:ascii="Arial" w:eastAsia="Times New Roman" w:hAnsi="Arial" w:cs="Arial"/>
                <w:i/>
                <w:lang w:eastAsia="en-GB"/>
              </w:rPr>
            </w:pPr>
            <w:r w:rsidRPr="00172C81">
              <w:rPr>
                <w:rFonts w:ascii="Arial" w:eastAsia="Times New Roman" w:hAnsi="Arial" w:cs="Arial"/>
                <w:i/>
                <w:lang w:eastAsia="en-GB"/>
              </w:rPr>
              <w:t>(SFS, Corporate Parenting, QA)</w:t>
            </w:r>
          </w:p>
        </w:tc>
        <w:tc>
          <w:tcPr>
            <w:tcW w:w="2126" w:type="dxa"/>
          </w:tcPr>
          <w:p w14:paraId="1664792E" w14:textId="392871E7" w:rsidR="00B03EDC" w:rsidRDefault="00B03EDC" w:rsidP="00B03EDC">
            <w:pPr>
              <w:spacing w:after="120"/>
              <w:jc w:val="center"/>
              <w:rPr>
                <w:rFonts w:ascii="Arial" w:eastAsia="Times New Roman" w:hAnsi="Arial" w:cs="Arial"/>
                <w:lang w:eastAsia="en-GB"/>
              </w:rPr>
            </w:pPr>
            <w:r>
              <w:rPr>
                <w:rFonts w:ascii="Arial" w:eastAsia="Times New Roman" w:hAnsi="Arial" w:cs="Arial"/>
                <w:lang w:eastAsia="en-GB"/>
              </w:rPr>
              <w:t>n/a</w:t>
            </w:r>
          </w:p>
        </w:tc>
        <w:tc>
          <w:tcPr>
            <w:tcW w:w="2551" w:type="dxa"/>
          </w:tcPr>
          <w:p w14:paraId="27898B04" w14:textId="24F862DA" w:rsidR="00B03EDC" w:rsidRDefault="00254A09" w:rsidP="00B03EDC">
            <w:pPr>
              <w:spacing w:after="120"/>
              <w:jc w:val="center"/>
              <w:rPr>
                <w:rFonts w:ascii="Arial" w:eastAsia="Times New Roman" w:hAnsi="Arial" w:cs="Arial"/>
                <w:lang w:eastAsia="en-GB"/>
              </w:rPr>
            </w:pPr>
            <w:r>
              <w:rPr>
                <w:rFonts w:ascii="Arial" w:eastAsia="Times New Roman" w:hAnsi="Arial" w:cs="Arial"/>
                <w:lang w:eastAsia="en-GB"/>
              </w:rPr>
              <w:t>Twice yearly</w:t>
            </w:r>
          </w:p>
        </w:tc>
      </w:tr>
      <w:tr w:rsidR="00B03EDC" w14:paraId="738F0D73" w14:textId="77777777" w:rsidTr="003C2C93">
        <w:tc>
          <w:tcPr>
            <w:tcW w:w="4219" w:type="dxa"/>
            <w:vAlign w:val="center"/>
          </w:tcPr>
          <w:p w14:paraId="36E6D8BC" w14:textId="77777777" w:rsidR="00B03EDC" w:rsidRPr="00172C81" w:rsidRDefault="00B03EDC" w:rsidP="00B03EDC">
            <w:pPr>
              <w:spacing w:after="120" w:line="276" w:lineRule="auto"/>
              <w:rPr>
                <w:rFonts w:ascii="Arial" w:eastAsia="Times New Roman" w:hAnsi="Arial" w:cs="Arial"/>
                <w:i/>
                <w:lang w:eastAsia="en-GB"/>
              </w:rPr>
            </w:pPr>
            <w:r>
              <w:rPr>
                <w:rFonts w:ascii="Arial" w:eastAsia="Times New Roman" w:hAnsi="Arial" w:cs="Arial"/>
                <w:lang w:eastAsia="en-GB"/>
              </w:rPr>
              <w:t>Heads of Service</w:t>
            </w:r>
          </w:p>
          <w:p w14:paraId="511567A8" w14:textId="77777777" w:rsidR="00B03EDC" w:rsidRDefault="00B03EDC" w:rsidP="00B03EDC">
            <w:pPr>
              <w:spacing w:after="120" w:line="276" w:lineRule="auto"/>
              <w:rPr>
                <w:rFonts w:ascii="Arial" w:eastAsia="Times New Roman" w:hAnsi="Arial" w:cs="Arial"/>
                <w:lang w:eastAsia="en-GB"/>
              </w:rPr>
            </w:pPr>
            <w:r w:rsidRPr="00172C81">
              <w:rPr>
                <w:rFonts w:ascii="Arial" w:eastAsia="Times New Roman" w:hAnsi="Arial" w:cs="Arial"/>
                <w:i/>
                <w:lang w:eastAsia="en-GB"/>
              </w:rPr>
              <w:t>(MASH, SFS, Corporate Parenting</w:t>
            </w:r>
            <w:r>
              <w:rPr>
                <w:rFonts w:ascii="Arial" w:eastAsia="Times New Roman" w:hAnsi="Arial" w:cs="Arial"/>
                <w:i/>
                <w:lang w:eastAsia="en-GB"/>
              </w:rPr>
              <w:t>, QA</w:t>
            </w:r>
            <w:r w:rsidRPr="00172C81">
              <w:rPr>
                <w:rFonts w:ascii="Arial" w:eastAsia="Times New Roman" w:hAnsi="Arial" w:cs="Arial"/>
                <w:i/>
                <w:lang w:eastAsia="en-GB"/>
              </w:rPr>
              <w:t>)</w:t>
            </w:r>
          </w:p>
        </w:tc>
        <w:tc>
          <w:tcPr>
            <w:tcW w:w="2126" w:type="dxa"/>
          </w:tcPr>
          <w:p w14:paraId="3D367D2F" w14:textId="2DF199D6" w:rsidR="00B03EDC" w:rsidRDefault="00B03EDC" w:rsidP="00B03EDC">
            <w:pPr>
              <w:spacing w:after="120"/>
              <w:jc w:val="center"/>
              <w:rPr>
                <w:rFonts w:ascii="Arial" w:eastAsia="Times New Roman" w:hAnsi="Arial" w:cs="Arial"/>
                <w:lang w:eastAsia="en-GB"/>
              </w:rPr>
            </w:pPr>
            <w:r>
              <w:rPr>
                <w:rFonts w:ascii="Arial" w:eastAsia="Times New Roman" w:hAnsi="Arial" w:cs="Arial"/>
                <w:lang w:eastAsia="en-GB"/>
              </w:rPr>
              <w:t>n/a</w:t>
            </w:r>
          </w:p>
        </w:tc>
        <w:tc>
          <w:tcPr>
            <w:tcW w:w="2551" w:type="dxa"/>
          </w:tcPr>
          <w:p w14:paraId="6E6D5627" w14:textId="76A58912" w:rsidR="00B03EDC" w:rsidRDefault="00254A09" w:rsidP="00B03EDC">
            <w:pPr>
              <w:spacing w:after="120"/>
              <w:jc w:val="center"/>
              <w:rPr>
                <w:rFonts w:ascii="Arial" w:eastAsia="Times New Roman" w:hAnsi="Arial" w:cs="Arial"/>
                <w:lang w:eastAsia="en-GB"/>
              </w:rPr>
            </w:pPr>
            <w:r>
              <w:rPr>
                <w:rFonts w:ascii="Arial" w:eastAsia="Times New Roman" w:hAnsi="Arial" w:cs="Arial"/>
                <w:lang w:eastAsia="en-GB"/>
              </w:rPr>
              <w:t>Twice yearly</w:t>
            </w:r>
          </w:p>
        </w:tc>
      </w:tr>
      <w:tr w:rsidR="00DA1886" w14:paraId="03B4C6AE" w14:textId="77777777" w:rsidTr="003C2C93">
        <w:tc>
          <w:tcPr>
            <w:tcW w:w="4219" w:type="dxa"/>
            <w:vAlign w:val="center"/>
          </w:tcPr>
          <w:p w14:paraId="5203FB93" w14:textId="77777777" w:rsidR="00DA1886" w:rsidRDefault="008924BA" w:rsidP="003C2C93">
            <w:pPr>
              <w:spacing w:after="120" w:line="276" w:lineRule="auto"/>
              <w:rPr>
                <w:rFonts w:ascii="Arial" w:eastAsia="Times New Roman" w:hAnsi="Arial" w:cs="Arial"/>
                <w:lang w:eastAsia="en-GB"/>
              </w:rPr>
            </w:pPr>
            <w:r>
              <w:rPr>
                <w:rFonts w:ascii="Arial" w:eastAsia="Times New Roman" w:hAnsi="Arial" w:cs="Arial"/>
                <w:lang w:eastAsia="en-GB"/>
              </w:rPr>
              <w:t>Team Managers</w:t>
            </w:r>
            <w:r w:rsidR="00F36A87">
              <w:rPr>
                <w:rFonts w:ascii="Arial" w:eastAsia="Times New Roman" w:hAnsi="Arial" w:cs="Arial"/>
                <w:lang w:eastAsia="en-GB"/>
              </w:rPr>
              <w:t xml:space="preserve"> of all teams</w:t>
            </w:r>
          </w:p>
          <w:p w14:paraId="7DD7078C" w14:textId="77777777" w:rsidR="00172C81" w:rsidRDefault="00172C81" w:rsidP="00B03EDC">
            <w:pPr>
              <w:pStyle w:val="ListParagraph"/>
              <w:numPr>
                <w:ilvl w:val="0"/>
                <w:numId w:val="39"/>
              </w:numPr>
              <w:spacing w:after="120" w:line="276" w:lineRule="auto"/>
              <w:ind w:left="426"/>
              <w:rPr>
                <w:rFonts w:ascii="Arial" w:eastAsia="Times New Roman" w:hAnsi="Arial" w:cs="Arial"/>
                <w:lang w:eastAsia="en-GB"/>
              </w:rPr>
            </w:pPr>
            <w:r>
              <w:rPr>
                <w:rFonts w:ascii="Arial" w:eastAsia="Times New Roman" w:hAnsi="Arial" w:cs="Arial"/>
                <w:lang w:eastAsia="en-GB"/>
              </w:rPr>
              <w:t>MASH</w:t>
            </w:r>
          </w:p>
          <w:p w14:paraId="3D497B33" w14:textId="77777777" w:rsidR="00F36A87" w:rsidRDefault="00F36A87" w:rsidP="00B03EDC">
            <w:pPr>
              <w:pStyle w:val="ListParagraph"/>
              <w:numPr>
                <w:ilvl w:val="0"/>
                <w:numId w:val="39"/>
              </w:numPr>
              <w:spacing w:after="120" w:line="276" w:lineRule="auto"/>
              <w:ind w:left="426"/>
              <w:rPr>
                <w:rFonts w:ascii="Arial" w:eastAsia="Times New Roman" w:hAnsi="Arial" w:cs="Arial"/>
                <w:lang w:eastAsia="en-GB"/>
              </w:rPr>
            </w:pPr>
            <w:r>
              <w:rPr>
                <w:rFonts w:ascii="Arial" w:eastAsia="Times New Roman" w:hAnsi="Arial" w:cs="Arial"/>
                <w:lang w:eastAsia="en-GB"/>
              </w:rPr>
              <w:t>Assessment</w:t>
            </w:r>
          </w:p>
          <w:p w14:paraId="47081863" w14:textId="77777777" w:rsidR="00F36A87" w:rsidRDefault="00F36A87" w:rsidP="00B03EDC">
            <w:pPr>
              <w:pStyle w:val="ListParagraph"/>
              <w:numPr>
                <w:ilvl w:val="0"/>
                <w:numId w:val="39"/>
              </w:numPr>
              <w:spacing w:after="120" w:line="276" w:lineRule="auto"/>
              <w:ind w:left="426"/>
              <w:rPr>
                <w:rFonts w:ascii="Arial" w:eastAsia="Times New Roman" w:hAnsi="Arial" w:cs="Arial"/>
                <w:lang w:eastAsia="en-GB"/>
              </w:rPr>
            </w:pPr>
            <w:r>
              <w:rPr>
                <w:rFonts w:ascii="Arial" w:eastAsia="Times New Roman" w:hAnsi="Arial" w:cs="Arial"/>
                <w:lang w:eastAsia="en-GB"/>
              </w:rPr>
              <w:t>Long term SFS</w:t>
            </w:r>
          </w:p>
          <w:p w14:paraId="36DCC04B" w14:textId="1EEF4113" w:rsidR="00C41F77" w:rsidRDefault="00B03EDC" w:rsidP="00B03EDC">
            <w:pPr>
              <w:pStyle w:val="ListParagraph"/>
              <w:numPr>
                <w:ilvl w:val="0"/>
                <w:numId w:val="39"/>
              </w:numPr>
              <w:spacing w:after="120" w:line="276" w:lineRule="auto"/>
              <w:ind w:left="426"/>
              <w:rPr>
                <w:rFonts w:ascii="Arial" w:eastAsia="Times New Roman" w:hAnsi="Arial" w:cs="Arial"/>
                <w:lang w:eastAsia="en-GB"/>
              </w:rPr>
            </w:pPr>
            <w:r>
              <w:rPr>
                <w:rFonts w:ascii="Arial" w:eastAsia="Times New Roman" w:hAnsi="Arial" w:cs="Arial"/>
                <w:lang w:eastAsia="en-GB"/>
              </w:rPr>
              <w:t>SEND</w:t>
            </w:r>
          </w:p>
          <w:p w14:paraId="4DC9D5A9" w14:textId="75A9BB71" w:rsidR="00F36A87" w:rsidRDefault="00B03EDC" w:rsidP="00B03EDC">
            <w:pPr>
              <w:pStyle w:val="ListParagraph"/>
              <w:numPr>
                <w:ilvl w:val="0"/>
                <w:numId w:val="39"/>
              </w:numPr>
              <w:spacing w:after="120" w:line="276" w:lineRule="auto"/>
              <w:ind w:left="426"/>
              <w:rPr>
                <w:rFonts w:ascii="Arial" w:eastAsia="Times New Roman" w:hAnsi="Arial" w:cs="Arial"/>
                <w:lang w:eastAsia="en-GB"/>
              </w:rPr>
            </w:pPr>
            <w:r>
              <w:rPr>
                <w:rFonts w:ascii="Arial" w:eastAsia="Times New Roman" w:hAnsi="Arial" w:cs="Arial"/>
                <w:lang w:eastAsia="en-GB"/>
              </w:rPr>
              <w:t>Children in Alternative Homes</w:t>
            </w:r>
          </w:p>
          <w:p w14:paraId="53169B1F" w14:textId="400ED067" w:rsidR="00F36A87" w:rsidRDefault="00F36A87" w:rsidP="00B03EDC">
            <w:pPr>
              <w:pStyle w:val="ListParagraph"/>
              <w:numPr>
                <w:ilvl w:val="0"/>
                <w:numId w:val="39"/>
              </w:numPr>
              <w:spacing w:after="120" w:line="276" w:lineRule="auto"/>
              <w:ind w:left="426"/>
              <w:rPr>
                <w:rFonts w:ascii="Arial" w:eastAsia="Times New Roman" w:hAnsi="Arial" w:cs="Arial"/>
                <w:lang w:eastAsia="en-GB"/>
              </w:rPr>
            </w:pPr>
            <w:r>
              <w:rPr>
                <w:rFonts w:ascii="Arial" w:eastAsia="Times New Roman" w:hAnsi="Arial" w:cs="Arial"/>
                <w:lang w:eastAsia="en-GB"/>
              </w:rPr>
              <w:t xml:space="preserve">Care </w:t>
            </w:r>
            <w:r w:rsidR="00B03EDC">
              <w:rPr>
                <w:rFonts w:ascii="Arial" w:eastAsia="Times New Roman" w:hAnsi="Arial" w:cs="Arial"/>
                <w:lang w:eastAsia="en-GB"/>
              </w:rPr>
              <w:t>Experienced Young Adults</w:t>
            </w:r>
          </w:p>
          <w:p w14:paraId="2549CF3A" w14:textId="77777777" w:rsidR="003C2C93" w:rsidRDefault="003C2C93" w:rsidP="00B03EDC">
            <w:pPr>
              <w:pStyle w:val="ListParagraph"/>
              <w:numPr>
                <w:ilvl w:val="0"/>
                <w:numId w:val="39"/>
              </w:numPr>
              <w:spacing w:after="120" w:line="276" w:lineRule="auto"/>
              <w:ind w:left="426"/>
              <w:rPr>
                <w:rFonts w:ascii="Arial" w:eastAsia="Times New Roman" w:hAnsi="Arial" w:cs="Arial"/>
                <w:lang w:eastAsia="en-GB"/>
              </w:rPr>
            </w:pPr>
            <w:r>
              <w:rPr>
                <w:rFonts w:ascii="Arial" w:eastAsia="Times New Roman" w:hAnsi="Arial" w:cs="Arial"/>
                <w:lang w:eastAsia="en-GB"/>
              </w:rPr>
              <w:t>Access to Resources</w:t>
            </w:r>
          </w:p>
          <w:p w14:paraId="1B9FAB2E" w14:textId="77777777" w:rsidR="00F36A87" w:rsidRDefault="00F36A87" w:rsidP="00B03EDC">
            <w:pPr>
              <w:pStyle w:val="ListParagraph"/>
              <w:numPr>
                <w:ilvl w:val="0"/>
                <w:numId w:val="39"/>
              </w:numPr>
              <w:spacing w:after="120" w:line="276" w:lineRule="auto"/>
              <w:ind w:left="426"/>
              <w:rPr>
                <w:rFonts w:ascii="Arial" w:eastAsia="Times New Roman" w:hAnsi="Arial" w:cs="Arial"/>
                <w:lang w:eastAsia="en-GB"/>
              </w:rPr>
            </w:pPr>
            <w:r>
              <w:rPr>
                <w:rFonts w:ascii="Arial" w:eastAsia="Times New Roman" w:hAnsi="Arial" w:cs="Arial"/>
                <w:lang w:eastAsia="en-GB"/>
              </w:rPr>
              <w:t>Fostering</w:t>
            </w:r>
            <w:r w:rsidR="00A24E09">
              <w:rPr>
                <w:rFonts w:ascii="Arial" w:eastAsia="Times New Roman" w:hAnsi="Arial" w:cs="Arial"/>
                <w:lang w:eastAsia="en-GB"/>
              </w:rPr>
              <w:t xml:space="preserve"> (TM and DTM)</w:t>
            </w:r>
          </w:p>
          <w:p w14:paraId="5776C5A6" w14:textId="666964A6" w:rsidR="00F36A87" w:rsidRPr="00F36A87" w:rsidRDefault="00B03EDC" w:rsidP="00B03EDC">
            <w:pPr>
              <w:pStyle w:val="ListParagraph"/>
              <w:numPr>
                <w:ilvl w:val="0"/>
                <w:numId w:val="39"/>
              </w:numPr>
              <w:spacing w:after="120" w:line="276" w:lineRule="auto"/>
              <w:ind w:left="426"/>
              <w:rPr>
                <w:rFonts w:ascii="Arial" w:eastAsia="Times New Roman" w:hAnsi="Arial" w:cs="Arial"/>
                <w:lang w:eastAsia="en-GB"/>
              </w:rPr>
            </w:pPr>
            <w:r>
              <w:rPr>
                <w:rFonts w:ascii="Arial" w:eastAsia="Times New Roman" w:hAnsi="Arial" w:cs="Arial"/>
                <w:lang w:eastAsia="en-GB"/>
              </w:rPr>
              <w:t>Permanence</w:t>
            </w:r>
            <w:r w:rsidR="00F36A87">
              <w:rPr>
                <w:rFonts w:ascii="Arial" w:eastAsia="Times New Roman" w:hAnsi="Arial" w:cs="Arial"/>
                <w:lang w:eastAsia="en-GB"/>
              </w:rPr>
              <w:t>/ Post Order</w:t>
            </w:r>
          </w:p>
        </w:tc>
        <w:tc>
          <w:tcPr>
            <w:tcW w:w="2126" w:type="dxa"/>
          </w:tcPr>
          <w:p w14:paraId="02894527" w14:textId="23EA9EAB" w:rsidR="00DA1886" w:rsidRDefault="00254A09" w:rsidP="007C3E4E">
            <w:pPr>
              <w:spacing w:after="120"/>
              <w:jc w:val="center"/>
              <w:rPr>
                <w:rFonts w:ascii="Arial" w:eastAsia="Times New Roman" w:hAnsi="Arial" w:cs="Arial"/>
                <w:lang w:eastAsia="en-GB"/>
              </w:rPr>
            </w:pPr>
            <w:r>
              <w:rPr>
                <w:rFonts w:ascii="Arial" w:eastAsia="Times New Roman" w:hAnsi="Arial" w:cs="Arial"/>
                <w:lang w:eastAsia="en-GB"/>
              </w:rPr>
              <w:t>2</w:t>
            </w:r>
            <w:r w:rsidR="00C14FAC">
              <w:rPr>
                <w:rFonts w:ascii="Arial" w:eastAsia="Times New Roman" w:hAnsi="Arial" w:cs="Arial"/>
                <w:lang w:eastAsia="en-GB"/>
              </w:rPr>
              <w:t xml:space="preserve"> </w:t>
            </w:r>
            <w:r>
              <w:rPr>
                <w:rFonts w:ascii="Arial" w:eastAsia="Times New Roman" w:hAnsi="Arial" w:cs="Arial"/>
                <w:lang w:eastAsia="en-GB"/>
              </w:rPr>
              <w:t xml:space="preserve">per </w:t>
            </w:r>
            <w:r w:rsidR="00C14FAC">
              <w:rPr>
                <w:rFonts w:ascii="Arial" w:eastAsia="Times New Roman" w:hAnsi="Arial" w:cs="Arial"/>
                <w:lang w:eastAsia="en-GB"/>
              </w:rPr>
              <w:t>cycle</w:t>
            </w:r>
          </w:p>
        </w:tc>
        <w:tc>
          <w:tcPr>
            <w:tcW w:w="2551" w:type="dxa"/>
          </w:tcPr>
          <w:p w14:paraId="672EA675" w14:textId="77777777" w:rsidR="00DA1886" w:rsidRDefault="001B2B30" w:rsidP="007C3E4E">
            <w:pPr>
              <w:spacing w:after="120"/>
              <w:jc w:val="center"/>
              <w:rPr>
                <w:rFonts w:ascii="Arial" w:eastAsia="Times New Roman" w:hAnsi="Arial" w:cs="Arial"/>
                <w:lang w:eastAsia="en-GB"/>
              </w:rPr>
            </w:pPr>
            <w:r>
              <w:rPr>
                <w:rFonts w:ascii="Arial" w:eastAsia="Times New Roman" w:hAnsi="Arial" w:cs="Arial"/>
                <w:lang w:eastAsia="en-GB"/>
              </w:rPr>
              <w:t>n/a</w:t>
            </w:r>
          </w:p>
        </w:tc>
      </w:tr>
      <w:tr w:rsidR="00B03EDC" w14:paraId="7C8A90C0" w14:textId="77777777" w:rsidTr="003C2C93">
        <w:tc>
          <w:tcPr>
            <w:tcW w:w="4219" w:type="dxa"/>
            <w:vAlign w:val="center"/>
          </w:tcPr>
          <w:p w14:paraId="4936A21B" w14:textId="77777777" w:rsidR="00B03EDC" w:rsidRDefault="00B03EDC" w:rsidP="00B03EDC">
            <w:pPr>
              <w:spacing w:after="120" w:line="276" w:lineRule="auto"/>
              <w:rPr>
                <w:rFonts w:ascii="Arial" w:eastAsia="Times New Roman" w:hAnsi="Arial" w:cs="Arial"/>
                <w:lang w:eastAsia="en-GB"/>
              </w:rPr>
            </w:pPr>
            <w:r>
              <w:rPr>
                <w:rFonts w:ascii="Arial" w:eastAsia="Times New Roman" w:hAnsi="Arial" w:cs="Arial"/>
                <w:lang w:eastAsia="en-GB"/>
              </w:rPr>
              <w:t>Audit and Practice Improvement Team/ QA (Manager and Senior Practitioner)</w:t>
            </w:r>
          </w:p>
        </w:tc>
        <w:tc>
          <w:tcPr>
            <w:tcW w:w="2126" w:type="dxa"/>
          </w:tcPr>
          <w:p w14:paraId="4FF5B5AE" w14:textId="581602EC" w:rsidR="00B03EDC" w:rsidRDefault="00B03EDC" w:rsidP="00B03EDC">
            <w:pPr>
              <w:jc w:val="center"/>
            </w:pPr>
            <w:r>
              <w:rPr>
                <w:rFonts w:ascii="Arial" w:eastAsia="Times New Roman" w:hAnsi="Arial" w:cs="Arial"/>
                <w:lang w:eastAsia="en-GB"/>
              </w:rPr>
              <w:t>1</w:t>
            </w:r>
            <w:r w:rsidR="00254A09">
              <w:rPr>
                <w:rFonts w:ascii="Arial" w:eastAsia="Times New Roman" w:hAnsi="Arial" w:cs="Arial"/>
                <w:lang w:eastAsia="en-GB"/>
              </w:rPr>
              <w:t xml:space="preserve"> per </w:t>
            </w:r>
            <w:r>
              <w:rPr>
                <w:rFonts w:ascii="Arial" w:eastAsia="Times New Roman" w:hAnsi="Arial" w:cs="Arial"/>
                <w:lang w:eastAsia="en-GB"/>
              </w:rPr>
              <w:t>cycle</w:t>
            </w:r>
          </w:p>
        </w:tc>
        <w:tc>
          <w:tcPr>
            <w:tcW w:w="2551" w:type="dxa"/>
          </w:tcPr>
          <w:p w14:paraId="2047C62E" w14:textId="77777777" w:rsidR="00B03EDC" w:rsidRDefault="00B03EDC" w:rsidP="00B03EDC">
            <w:pPr>
              <w:jc w:val="center"/>
            </w:pPr>
            <w:r w:rsidRPr="008F5B04">
              <w:rPr>
                <w:rFonts w:ascii="Arial" w:eastAsia="Times New Roman" w:hAnsi="Arial" w:cs="Arial"/>
                <w:lang w:eastAsia="en-GB"/>
              </w:rPr>
              <w:t>n/a</w:t>
            </w:r>
          </w:p>
        </w:tc>
      </w:tr>
      <w:tr w:rsidR="00B03EDC" w14:paraId="7C4914AC" w14:textId="77777777" w:rsidTr="003C2C93">
        <w:tc>
          <w:tcPr>
            <w:tcW w:w="4219" w:type="dxa"/>
            <w:vAlign w:val="center"/>
          </w:tcPr>
          <w:p w14:paraId="6ADFFEDF" w14:textId="62957AC0" w:rsidR="00B03EDC" w:rsidRDefault="00254A09" w:rsidP="00B03EDC">
            <w:pPr>
              <w:spacing w:after="120" w:line="276" w:lineRule="auto"/>
              <w:rPr>
                <w:rFonts w:ascii="Arial" w:eastAsia="Times New Roman" w:hAnsi="Arial" w:cs="Arial"/>
                <w:lang w:eastAsia="en-GB"/>
              </w:rPr>
            </w:pPr>
            <w:r>
              <w:rPr>
                <w:rFonts w:ascii="Arial" w:eastAsia="Times New Roman" w:hAnsi="Arial" w:cs="Arial"/>
                <w:lang w:eastAsia="en-GB"/>
              </w:rPr>
              <w:t>Managers of IRO’s and CPC’s and manager of PAT/NRPF/FGC tea,</w:t>
            </w:r>
          </w:p>
        </w:tc>
        <w:tc>
          <w:tcPr>
            <w:tcW w:w="2126" w:type="dxa"/>
          </w:tcPr>
          <w:p w14:paraId="2E41AB39" w14:textId="5CA3E10E" w:rsidR="00B03EDC" w:rsidRDefault="00B03EDC" w:rsidP="00B03EDC">
            <w:pPr>
              <w:jc w:val="center"/>
            </w:pPr>
            <w:r>
              <w:rPr>
                <w:rFonts w:ascii="Arial" w:eastAsia="Times New Roman" w:hAnsi="Arial" w:cs="Arial"/>
                <w:lang w:eastAsia="en-GB"/>
              </w:rPr>
              <w:t>1</w:t>
            </w:r>
            <w:r w:rsidR="00254A09">
              <w:rPr>
                <w:rFonts w:ascii="Arial" w:eastAsia="Times New Roman" w:hAnsi="Arial" w:cs="Arial"/>
                <w:lang w:eastAsia="en-GB"/>
              </w:rPr>
              <w:t xml:space="preserve"> per </w:t>
            </w:r>
            <w:r>
              <w:rPr>
                <w:rFonts w:ascii="Arial" w:eastAsia="Times New Roman" w:hAnsi="Arial" w:cs="Arial"/>
                <w:lang w:eastAsia="en-GB"/>
              </w:rPr>
              <w:t>cycle</w:t>
            </w:r>
          </w:p>
        </w:tc>
        <w:tc>
          <w:tcPr>
            <w:tcW w:w="2551" w:type="dxa"/>
          </w:tcPr>
          <w:p w14:paraId="28526713" w14:textId="77777777" w:rsidR="00B03EDC" w:rsidRDefault="00B03EDC" w:rsidP="00B03EDC">
            <w:pPr>
              <w:jc w:val="center"/>
            </w:pPr>
            <w:r w:rsidRPr="008F5B04">
              <w:rPr>
                <w:rFonts w:ascii="Arial" w:eastAsia="Times New Roman" w:hAnsi="Arial" w:cs="Arial"/>
                <w:lang w:eastAsia="en-GB"/>
              </w:rPr>
              <w:t>n/a</w:t>
            </w:r>
          </w:p>
        </w:tc>
      </w:tr>
    </w:tbl>
    <w:p w14:paraId="1AAB0359" w14:textId="0B5132D4" w:rsidR="00740833" w:rsidRDefault="00740833" w:rsidP="00740833">
      <w:pPr>
        <w:spacing w:before="120" w:after="120"/>
        <w:jc w:val="both"/>
        <w:rPr>
          <w:rFonts w:ascii="Arial" w:eastAsia="Times New Roman" w:hAnsi="Arial" w:cs="Arial"/>
          <w:i/>
          <w:sz w:val="18"/>
          <w:szCs w:val="18"/>
          <w:lang w:eastAsia="en-GB"/>
        </w:rPr>
      </w:pPr>
      <w:r w:rsidRPr="00740833">
        <w:rPr>
          <w:rFonts w:ascii="Arial" w:eastAsia="Times New Roman" w:hAnsi="Arial" w:cs="Arial"/>
          <w:b/>
          <w:i/>
          <w:sz w:val="18"/>
          <w:szCs w:val="18"/>
          <w:lang w:eastAsia="en-GB"/>
        </w:rPr>
        <w:t>NB:</w:t>
      </w:r>
      <w:r w:rsidR="00A24E09">
        <w:rPr>
          <w:rFonts w:ascii="Arial" w:eastAsia="Times New Roman" w:hAnsi="Arial" w:cs="Arial"/>
          <w:i/>
          <w:sz w:val="18"/>
          <w:szCs w:val="18"/>
          <w:lang w:eastAsia="en-GB"/>
        </w:rPr>
        <w:t xml:space="preserve"> * an observation</w:t>
      </w:r>
      <w:r>
        <w:rPr>
          <w:rFonts w:ascii="Arial" w:eastAsia="Times New Roman" w:hAnsi="Arial" w:cs="Arial"/>
          <w:i/>
          <w:sz w:val="18"/>
          <w:szCs w:val="18"/>
          <w:lang w:eastAsia="en-GB"/>
        </w:rPr>
        <w:t xml:space="preserve"> cycle runs for </w:t>
      </w:r>
      <w:r w:rsidR="00254A09">
        <w:rPr>
          <w:rFonts w:ascii="Arial" w:eastAsia="Times New Roman" w:hAnsi="Arial" w:cs="Arial"/>
          <w:i/>
          <w:sz w:val="18"/>
          <w:szCs w:val="18"/>
          <w:lang w:eastAsia="en-GB"/>
        </w:rPr>
        <w:t xml:space="preserve">6 </w:t>
      </w:r>
      <w:r>
        <w:rPr>
          <w:rFonts w:ascii="Arial" w:eastAsia="Times New Roman" w:hAnsi="Arial" w:cs="Arial"/>
          <w:i/>
          <w:sz w:val="18"/>
          <w:szCs w:val="18"/>
          <w:lang w:eastAsia="en-GB"/>
        </w:rPr>
        <w:t>months</w:t>
      </w:r>
    </w:p>
    <w:p w14:paraId="2DAC205C" w14:textId="77777777" w:rsidR="006F0DC8" w:rsidRPr="00740833" w:rsidRDefault="00F935E9" w:rsidP="00740833">
      <w:pPr>
        <w:spacing w:before="120" w:after="120"/>
        <w:jc w:val="both"/>
        <w:rPr>
          <w:rFonts w:ascii="Arial" w:eastAsia="Times New Roman" w:hAnsi="Arial" w:cs="Arial"/>
          <w:i/>
          <w:sz w:val="18"/>
          <w:szCs w:val="18"/>
          <w:lang w:eastAsia="en-GB"/>
        </w:rPr>
      </w:pPr>
      <w:r w:rsidRPr="00740833">
        <w:rPr>
          <w:rFonts w:ascii="Arial" w:eastAsia="Times New Roman" w:hAnsi="Arial" w:cs="Arial"/>
          <w:b/>
          <w:i/>
          <w:sz w:val="18"/>
          <w:szCs w:val="18"/>
          <w:lang w:eastAsia="en-GB"/>
        </w:rPr>
        <w:t>NB:</w:t>
      </w:r>
      <w:r w:rsidRPr="00740833">
        <w:rPr>
          <w:rFonts w:ascii="Arial" w:eastAsia="Times New Roman" w:hAnsi="Arial" w:cs="Arial"/>
          <w:i/>
          <w:sz w:val="18"/>
          <w:szCs w:val="18"/>
          <w:lang w:eastAsia="en-GB"/>
        </w:rPr>
        <w:t xml:space="preserve"> whilst observers will be allocated specific practitioners/ practice supervisors for observation in a pa</w:t>
      </w:r>
      <w:r w:rsidR="003D2AC4" w:rsidRPr="00740833">
        <w:rPr>
          <w:rFonts w:ascii="Arial" w:eastAsia="Times New Roman" w:hAnsi="Arial" w:cs="Arial"/>
          <w:i/>
          <w:sz w:val="18"/>
          <w:szCs w:val="18"/>
          <w:lang w:eastAsia="en-GB"/>
        </w:rPr>
        <w:t xml:space="preserve">rticular cycle, a level of flexibility can be exercised </w:t>
      </w:r>
      <w:r w:rsidR="004F68E8" w:rsidRPr="00740833">
        <w:rPr>
          <w:rFonts w:ascii="Arial" w:eastAsia="Times New Roman" w:hAnsi="Arial" w:cs="Arial"/>
          <w:i/>
          <w:sz w:val="18"/>
          <w:szCs w:val="18"/>
          <w:lang w:eastAsia="en-GB"/>
        </w:rPr>
        <w:t>by the observer</w:t>
      </w:r>
      <w:r w:rsidR="00E021FB" w:rsidRPr="00740833">
        <w:rPr>
          <w:rFonts w:ascii="Arial" w:eastAsia="Times New Roman" w:hAnsi="Arial" w:cs="Arial"/>
          <w:i/>
          <w:sz w:val="18"/>
          <w:szCs w:val="18"/>
          <w:lang w:eastAsia="en-GB"/>
        </w:rPr>
        <w:t xml:space="preserve"> in consultation with the Audit and Practice Improvement Team.</w:t>
      </w:r>
    </w:p>
    <w:p w14:paraId="3F6237A6" w14:textId="77777777" w:rsidR="00CE2620" w:rsidRPr="00CE2620" w:rsidRDefault="00CE2620" w:rsidP="008F34C2">
      <w:pPr>
        <w:pStyle w:val="Heading1"/>
        <w:numPr>
          <w:ilvl w:val="0"/>
          <w:numId w:val="30"/>
        </w:numPr>
        <w:tabs>
          <w:tab w:val="clear" w:pos="720"/>
        </w:tabs>
        <w:ind w:left="426"/>
        <w:rPr>
          <w:rFonts w:eastAsia="Times New Roman"/>
          <w:lang w:eastAsia="en-GB"/>
        </w:rPr>
      </w:pPr>
      <w:r w:rsidRPr="00CE2620">
        <w:rPr>
          <w:rFonts w:eastAsia="Times New Roman"/>
          <w:lang w:eastAsia="en-GB"/>
        </w:rPr>
        <w:t xml:space="preserve">Evaluation </w:t>
      </w:r>
      <w:r w:rsidR="004B67AF">
        <w:rPr>
          <w:rFonts w:eastAsia="Times New Roman"/>
          <w:lang w:eastAsia="en-GB"/>
        </w:rPr>
        <w:t>and analysis</w:t>
      </w:r>
    </w:p>
    <w:p w14:paraId="35FDA70F" w14:textId="113AA74D" w:rsidR="00CE2620" w:rsidRPr="00CE2620" w:rsidRDefault="00CE2620" w:rsidP="0001657A">
      <w:pPr>
        <w:jc w:val="both"/>
        <w:rPr>
          <w:rFonts w:ascii="Arial" w:eastAsia="Times New Roman" w:hAnsi="Arial" w:cs="Arial"/>
          <w:lang w:eastAsia="en-GB"/>
        </w:rPr>
      </w:pPr>
      <w:r w:rsidRPr="00CE2620">
        <w:rPr>
          <w:rFonts w:ascii="Arial" w:eastAsia="Times New Roman" w:hAnsi="Arial" w:cs="Arial"/>
          <w:lang w:eastAsia="en-GB"/>
        </w:rPr>
        <w:t xml:space="preserve">All managers are required to submit a copy of the </w:t>
      </w:r>
      <w:r w:rsidR="004154E3">
        <w:rPr>
          <w:rFonts w:ascii="Arial" w:eastAsia="Times New Roman" w:hAnsi="Arial" w:cs="Arial"/>
          <w:lang w:eastAsia="en-GB"/>
        </w:rPr>
        <w:t>observation report</w:t>
      </w:r>
      <w:r w:rsidRPr="00CE2620">
        <w:rPr>
          <w:rFonts w:ascii="Arial" w:eastAsia="Times New Roman" w:hAnsi="Arial" w:cs="Arial"/>
          <w:lang w:eastAsia="en-GB"/>
        </w:rPr>
        <w:t xml:space="preserve"> from each observation to the </w:t>
      </w:r>
      <w:r w:rsidR="004B67AF">
        <w:rPr>
          <w:rFonts w:ascii="Arial" w:eastAsia="Times New Roman" w:hAnsi="Arial" w:cs="Arial"/>
          <w:lang w:eastAsia="en-GB"/>
        </w:rPr>
        <w:t>Practice Improvement and Audit Team</w:t>
      </w:r>
      <w:r w:rsidR="00B03EDC">
        <w:rPr>
          <w:rFonts w:ascii="Arial" w:eastAsia="Times New Roman" w:hAnsi="Arial" w:cs="Arial"/>
          <w:lang w:eastAsia="en-GB"/>
        </w:rPr>
        <w:t xml:space="preserve"> </w:t>
      </w:r>
      <w:r w:rsidRPr="00CE2620">
        <w:rPr>
          <w:rFonts w:ascii="Arial" w:eastAsia="Times New Roman" w:hAnsi="Arial" w:cs="Arial"/>
          <w:lang w:eastAsia="en-GB"/>
        </w:rPr>
        <w:t xml:space="preserve">once the observation has been completed and the </w:t>
      </w:r>
      <w:r w:rsidR="007A027F">
        <w:rPr>
          <w:rFonts w:ascii="Arial" w:eastAsia="Times New Roman" w:hAnsi="Arial" w:cs="Arial"/>
          <w:lang w:eastAsia="en-GB"/>
        </w:rPr>
        <w:t>practitioner/ practice supervisor</w:t>
      </w:r>
      <w:r w:rsidRPr="00CE2620">
        <w:rPr>
          <w:rFonts w:ascii="Arial" w:eastAsia="Times New Roman" w:hAnsi="Arial" w:cs="Arial"/>
          <w:lang w:eastAsia="en-GB"/>
        </w:rPr>
        <w:t xml:space="preserve"> has been given the feedback formally.</w:t>
      </w:r>
    </w:p>
    <w:p w14:paraId="5EFEB66D" w14:textId="325B9DE6" w:rsidR="0029525D" w:rsidRDefault="00E70A4A" w:rsidP="008E283F">
      <w:pPr>
        <w:spacing w:after="0"/>
        <w:jc w:val="both"/>
        <w:rPr>
          <w:rFonts w:ascii="Arial" w:eastAsia="Times New Roman" w:hAnsi="Arial" w:cs="Arial"/>
          <w:b/>
          <w:sz w:val="32"/>
          <w:szCs w:val="32"/>
          <w:lang w:eastAsia="en-GB"/>
        </w:rPr>
      </w:pPr>
      <w:r>
        <w:rPr>
          <w:rFonts w:ascii="Arial" w:eastAsia="Times New Roman" w:hAnsi="Arial" w:cs="Arial"/>
          <w:lang w:eastAsia="en-GB"/>
        </w:rPr>
        <w:t>An</w:t>
      </w:r>
      <w:r w:rsidR="00CE2620" w:rsidRPr="00CE2620">
        <w:rPr>
          <w:rFonts w:ascii="Arial" w:eastAsia="Times New Roman" w:hAnsi="Arial" w:cs="Arial"/>
          <w:lang w:eastAsia="en-GB"/>
        </w:rPr>
        <w:t xml:space="preserve">alysis of the practice themes </w:t>
      </w:r>
      <w:r>
        <w:rPr>
          <w:rFonts w:ascii="Arial" w:eastAsia="Times New Roman" w:hAnsi="Arial" w:cs="Arial"/>
          <w:lang w:eastAsia="en-GB"/>
        </w:rPr>
        <w:t xml:space="preserve">emanating </w:t>
      </w:r>
      <w:r w:rsidR="008C66F2">
        <w:rPr>
          <w:rFonts w:ascii="Arial" w:eastAsia="Times New Roman" w:hAnsi="Arial" w:cs="Arial"/>
          <w:lang w:eastAsia="en-GB"/>
        </w:rPr>
        <w:t>f</w:t>
      </w:r>
      <w:r w:rsidR="00CE2620" w:rsidRPr="00CE2620">
        <w:rPr>
          <w:rFonts w:ascii="Arial" w:eastAsia="Times New Roman" w:hAnsi="Arial" w:cs="Arial"/>
          <w:lang w:eastAsia="en-GB"/>
        </w:rPr>
        <w:t xml:space="preserve">rom the feedback will be compiled by the </w:t>
      </w:r>
      <w:r w:rsidR="00B03EDC">
        <w:rPr>
          <w:rFonts w:ascii="Arial" w:eastAsia="Times New Roman" w:hAnsi="Arial" w:cs="Arial"/>
          <w:lang w:eastAsia="en-GB"/>
        </w:rPr>
        <w:t>team</w:t>
      </w:r>
      <w:r>
        <w:rPr>
          <w:rFonts w:ascii="Arial" w:eastAsia="Times New Roman" w:hAnsi="Arial" w:cs="Arial"/>
          <w:lang w:eastAsia="en-GB"/>
        </w:rPr>
        <w:t xml:space="preserve"> following each cycle</w:t>
      </w:r>
      <w:r w:rsidR="00B03EDC">
        <w:rPr>
          <w:rFonts w:ascii="Arial" w:eastAsia="Times New Roman" w:hAnsi="Arial" w:cs="Arial"/>
          <w:lang w:eastAsia="en-GB"/>
        </w:rPr>
        <w:t xml:space="preserve"> and will be shared with</w:t>
      </w:r>
      <w:r w:rsidR="00CE2620" w:rsidRPr="00CE2620">
        <w:rPr>
          <w:rFonts w:ascii="Arial" w:eastAsia="Times New Roman" w:hAnsi="Arial" w:cs="Arial"/>
          <w:lang w:eastAsia="en-GB"/>
        </w:rPr>
        <w:t xml:space="preserve"> the Children </w:t>
      </w:r>
      <w:r w:rsidR="008661C8">
        <w:rPr>
          <w:rFonts w:ascii="Arial" w:eastAsia="Times New Roman" w:hAnsi="Arial" w:cs="Arial"/>
          <w:lang w:eastAsia="en-GB"/>
        </w:rPr>
        <w:t>Services Leadership Team</w:t>
      </w:r>
      <w:r w:rsidR="00CE2620" w:rsidRPr="00CE2620">
        <w:rPr>
          <w:rFonts w:ascii="Arial" w:eastAsia="Times New Roman" w:hAnsi="Arial" w:cs="Arial"/>
          <w:lang w:eastAsia="en-GB"/>
        </w:rPr>
        <w:t xml:space="preserve">. This will </w:t>
      </w:r>
      <w:r w:rsidR="00B03EDC">
        <w:rPr>
          <w:rFonts w:ascii="Arial" w:eastAsia="Times New Roman" w:hAnsi="Arial" w:cs="Arial"/>
          <w:lang w:eastAsia="en-GB"/>
        </w:rPr>
        <w:t>also be considered in t</w:t>
      </w:r>
      <w:r w:rsidR="00CE2620" w:rsidRPr="00CE2620">
        <w:rPr>
          <w:rFonts w:ascii="Arial" w:eastAsia="Times New Roman" w:hAnsi="Arial" w:cs="Arial"/>
          <w:lang w:eastAsia="en-GB"/>
        </w:rPr>
        <w:t>he training plan and children’s social care improvement activities for the following year.</w:t>
      </w:r>
      <w:r w:rsidR="0029525D">
        <w:rPr>
          <w:rFonts w:ascii="Arial" w:eastAsia="Times New Roman" w:hAnsi="Arial" w:cs="Arial"/>
          <w:b/>
          <w:sz w:val="32"/>
          <w:szCs w:val="32"/>
          <w:lang w:eastAsia="en-GB"/>
        </w:rPr>
        <w:br w:type="page"/>
      </w:r>
    </w:p>
    <w:p w14:paraId="6CA9547A" w14:textId="77777777" w:rsidR="007A027F" w:rsidRPr="007A027F" w:rsidRDefault="007A027F" w:rsidP="007A027F">
      <w:pPr>
        <w:pStyle w:val="Heading1"/>
        <w:shd w:val="clear" w:color="auto" w:fill="D9D9D9" w:themeFill="background1" w:themeFillShade="D9"/>
        <w:rPr>
          <w:rFonts w:eastAsia="Times New Roman"/>
          <w:sz w:val="32"/>
          <w:szCs w:val="32"/>
          <w:u w:val="single"/>
          <w:lang w:eastAsia="en-GB"/>
        </w:rPr>
      </w:pPr>
      <w:r w:rsidRPr="007A027F">
        <w:rPr>
          <w:rFonts w:eastAsia="Times New Roman"/>
          <w:sz w:val="32"/>
          <w:szCs w:val="32"/>
          <w:u w:val="single"/>
          <w:lang w:eastAsia="en-GB"/>
        </w:rPr>
        <w:lastRenderedPageBreak/>
        <w:t>Appendices</w:t>
      </w:r>
    </w:p>
    <w:p w14:paraId="371AC734" w14:textId="77777777" w:rsidR="00CE2620" w:rsidRPr="00CE2620" w:rsidRDefault="00CE2620" w:rsidP="00DF1076">
      <w:pPr>
        <w:pStyle w:val="Heading1"/>
        <w:numPr>
          <w:ilvl w:val="0"/>
          <w:numId w:val="37"/>
        </w:numPr>
        <w:ind w:left="426"/>
        <w:rPr>
          <w:rFonts w:eastAsia="Times New Roman"/>
          <w:color w:val="FF0000"/>
          <w:lang w:eastAsia="en-GB"/>
        </w:rPr>
      </w:pPr>
      <w:r w:rsidRPr="00CE2620">
        <w:rPr>
          <w:rFonts w:eastAsia="Times New Roman"/>
          <w:lang w:eastAsia="en-GB"/>
        </w:rPr>
        <w:t>Observation of practice – process chart – step by step guide</w:t>
      </w:r>
    </w:p>
    <w:p w14:paraId="1958EB89" w14:textId="77777777" w:rsidR="00CE2620" w:rsidRPr="00CE2620" w:rsidRDefault="00CE2620" w:rsidP="00305E21">
      <w:pPr>
        <w:autoSpaceDE w:val="0"/>
        <w:autoSpaceDN w:val="0"/>
        <w:adjustRightInd w:val="0"/>
        <w:spacing w:after="0"/>
        <w:jc w:val="both"/>
        <w:rPr>
          <w:rFonts w:ascii="Arial" w:eastAsia="Times New Roman" w:hAnsi="Arial" w:cs="Arial"/>
          <w:b/>
          <w:bCs/>
          <w:lang w:eastAsia="en-GB"/>
        </w:rPr>
      </w:pPr>
    </w:p>
    <w:p w14:paraId="0350B1DA" w14:textId="77777777" w:rsidR="00CE2620" w:rsidRPr="00CE2620" w:rsidRDefault="00CE2620" w:rsidP="00305E21">
      <w:pPr>
        <w:autoSpaceDE w:val="0"/>
        <w:autoSpaceDN w:val="0"/>
        <w:adjustRightInd w:val="0"/>
        <w:spacing w:after="0"/>
        <w:jc w:val="both"/>
        <w:rPr>
          <w:rFonts w:ascii="Arial" w:eastAsia="Times New Roman" w:hAnsi="Arial" w:cs="Arial"/>
          <w:b/>
          <w:bCs/>
          <w:lang w:eastAsia="en-GB"/>
        </w:rPr>
      </w:pPr>
      <w:r>
        <w:rPr>
          <w:rFonts w:ascii="Times New Roman" w:eastAsia="Times New Roman" w:hAnsi="Times New Roman" w:cs="Times New Roman"/>
          <w:noProof/>
          <w:sz w:val="24"/>
          <w:szCs w:val="24"/>
          <w:lang w:eastAsia="en-GB"/>
        </w:rPr>
        <w:drawing>
          <wp:anchor distT="60157" distB="127881" distL="209901" distR="125448" simplePos="0" relativeHeight="251659264" behindDoc="0" locked="0" layoutInCell="1" allowOverlap="1" wp14:anchorId="2CF9F8C2" wp14:editId="411A1716">
            <wp:simplePos x="0" y="0"/>
            <wp:positionH relativeFrom="column">
              <wp:posOffset>-35626</wp:posOffset>
            </wp:positionH>
            <wp:positionV relativeFrom="paragraph">
              <wp:posOffset>92463</wp:posOffset>
            </wp:positionV>
            <wp:extent cx="5866410" cy="5925787"/>
            <wp:effectExtent l="57150" t="38100" r="77470" b="94615"/>
            <wp:wrapNone/>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9C3ABD2" w14:textId="77777777" w:rsidR="00CE2620" w:rsidRPr="00CE2620" w:rsidRDefault="00CE2620" w:rsidP="00305E21">
      <w:pPr>
        <w:autoSpaceDE w:val="0"/>
        <w:autoSpaceDN w:val="0"/>
        <w:adjustRightInd w:val="0"/>
        <w:spacing w:after="0"/>
        <w:jc w:val="both"/>
        <w:rPr>
          <w:rFonts w:ascii="Arial" w:eastAsia="Times New Roman" w:hAnsi="Arial" w:cs="Arial"/>
          <w:b/>
          <w:bCs/>
          <w:lang w:eastAsia="en-GB"/>
        </w:rPr>
      </w:pPr>
    </w:p>
    <w:p w14:paraId="72A376E6" w14:textId="77777777" w:rsidR="00CE2620" w:rsidRPr="00CE2620" w:rsidRDefault="00CE2620" w:rsidP="00305E21">
      <w:pPr>
        <w:autoSpaceDE w:val="0"/>
        <w:autoSpaceDN w:val="0"/>
        <w:adjustRightInd w:val="0"/>
        <w:spacing w:after="0"/>
        <w:jc w:val="both"/>
        <w:rPr>
          <w:rFonts w:ascii="Arial" w:eastAsia="Times New Roman" w:hAnsi="Arial" w:cs="Arial"/>
          <w:b/>
          <w:bCs/>
          <w:lang w:eastAsia="en-GB"/>
        </w:rPr>
      </w:pPr>
    </w:p>
    <w:p w14:paraId="04153DB6" w14:textId="77777777" w:rsidR="00CE2620" w:rsidRPr="00CE2620" w:rsidRDefault="00CE2620" w:rsidP="00305E21">
      <w:pPr>
        <w:autoSpaceDE w:val="0"/>
        <w:autoSpaceDN w:val="0"/>
        <w:adjustRightInd w:val="0"/>
        <w:spacing w:after="0"/>
        <w:jc w:val="both"/>
        <w:rPr>
          <w:rFonts w:ascii="Arial" w:eastAsia="Times New Roman" w:hAnsi="Arial" w:cs="Arial"/>
          <w:b/>
          <w:bCs/>
          <w:lang w:eastAsia="en-GB"/>
        </w:rPr>
      </w:pPr>
    </w:p>
    <w:p w14:paraId="3DED0ED0" w14:textId="77777777" w:rsidR="00CE2620" w:rsidRPr="00CE2620" w:rsidRDefault="00CE2620" w:rsidP="00305E21">
      <w:pPr>
        <w:autoSpaceDE w:val="0"/>
        <w:autoSpaceDN w:val="0"/>
        <w:adjustRightInd w:val="0"/>
        <w:spacing w:after="0"/>
        <w:jc w:val="both"/>
        <w:rPr>
          <w:rFonts w:ascii="Arial" w:eastAsia="Times New Roman" w:hAnsi="Arial" w:cs="Arial"/>
          <w:b/>
          <w:bCs/>
          <w:lang w:eastAsia="en-GB"/>
        </w:rPr>
      </w:pPr>
    </w:p>
    <w:p w14:paraId="4A5E1508" w14:textId="77777777" w:rsidR="00CE2620" w:rsidRPr="00CE2620" w:rsidRDefault="00CE2620" w:rsidP="00305E21">
      <w:pPr>
        <w:autoSpaceDE w:val="0"/>
        <w:autoSpaceDN w:val="0"/>
        <w:adjustRightInd w:val="0"/>
        <w:spacing w:after="0"/>
        <w:jc w:val="both"/>
        <w:rPr>
          <w:rFonts w:ascii="Arial" w:eastAsia="Times New Roman" w:hAnsi="Arial" w:cs="Arial"/>
          <w:b/>
          <w:bCs/>
          <w:lang w:eastAsia="en-GB"/>
        </w:rPr>
      </w:pPr>
    </w:p>
    <w:p w14:paraId="1659BB16" w14:textId="77777777" w:rsidR="00CE2620" w:rsidRPr="00CE2620" w:rsidRDefault="00CE2620" w:rsidP="00305E21">
      <w:pPr>
        <w:autoSpaceDE w:val="0"/>
        <w:autoSpaceDN w:val="0"/>
        <w:adjustRightInd w:val="0"/>
        <w:spacing w:after="0"/>
        <w:jc w:val="both"/>
        <w:rPr>
          <w:rFonts w:ascii="Arial" w:eastAsia="Times New Roman" w:hAnsi="Arial" w:cs="Arial"/>
          <w:b/>
          <w:bCs/>
          <w:lang w:eastAsia="en-GB"/>
        </w:rPr>
      </w:pPr>
    </w:p>
    <w:p w14:paraId="0B6AF30B" w14:textId="77777777" w:rsidR="00CE2620" w:rsidRPr="00CE2620" w:rsidRDefault="00CE2620" w:rsidP="00305E21">
      <w:pPr>
        <w:autoSpaceDE w:val="0"/>
        <w:autoSpaceDN w:val="0"/>
        <w:adjustRightInd w:val="0"/>
        <w:spacing w:after="0"/>
        <w:jc w:val="both"/>
        <w:rPr>
          <w:rFonts w:ascii="Arial" w:eastAsia="Times New Roman" w:hAnsi="Arial" w:cs="Arial"/>
          <w:b/>
          <w:bCs/>
          <w:lang w:eastAsia="en-GB"/>
        </w:rPr>
      </w:pPr>
    </w:p>
    <w:p w14:paraId="20FA9B61" w14:textId="77777777" w:rsidR="00CE2620" w:rsidRPr="00CE2620" w:rsidRDefault="00CE2620" w:rsidP="00305E21">
      <w:pPr>
        <w:autoSpaceDE w:val="0"/>
        <w:autoSpaceDN w:val="0"/>
        <w:adjustRightInd w:val="0"/>
        <w:spacing w:after="0"/>
        <w:jc w:val="both"/>
        <w:rPr>
          <w:rFonts w:ascii="Arial" w:eastAsia="Times New Roman" w:hAnsi="Arial" w:cs="Arial"/>
          <w:b/>
          <w:bCs/>
          <w:lang w:eastAsia="en-GB"/>
        </w:rPr>
      </w:pPr>
    </w:p>
    <w:p w14:paraId="49279C6C" w14:textId="77777777" w:rsidR="00CE2620" w:rsidRPr="00CE2620" w:rsidRDefault="00CE2620" w:rsidP="00305E21">
      <w:pPr>
        <w:autoSpaceDE w:val="0"/>
        <w:autoSpaceDN w:val="0"/>
        <w:adjustRightInd w:val="0"/>
        <w:spacing w:after="0"/>
        <w:jc w:val="both"/>
        <w:rPr>
          <w:rFonts w:ascii="Arial" w:eastAsia="Times New Roman" w:hAnsi="Arial" w:cs="Arial"/>
          <w:b/>
          <w:bCs/>
          <w:sz w:val="40"/>
          <w:szCs w:val="40"/>
          <w:lang w:eastAsia="en-GB"/>
        </w:rPr>
      </w:pPr>
    </w:p>
    <w:p w14:paraId="0FA8C051" w14:textId="77777777" w:rsidR="00CE2620" w:rsidRPr="00CE2620" w:rsidRDefault="00CE2620" w:rsidP="00305E21">
      <w:pPr>
        <w:autoSpaceDE w:val="0"/>
        <w:autoSpaceDN w:val="0"/>
        <w:adjustRightInd w:val="0"/>
        <w:spacing w:after="0"/>
        <w:jc w:val="both"/>
        <w:rPr>
          <w:rFonts w:ascii="Arial" w:eastAsia="Times New Roman" w:hAnsi="Arial" w:cs="Arial"/>
          <w:b/>
          <w:bCs/>
          <w:sz w:val="40"/>
          <w:szCs w:val="40"/>
          <w:lang w:eastAsia="en-GB"/>
        </w:rPr>
      </w:pPr>
    </w:p>
    <w:p w14:paraId="57E6982D" w14:textId="77777777" w:rsidR="00CE2620" w:rsidRPr="00CE2620" w:rsidRDefault="00CE2620" w:rsidP="00305E21">
      <w:pPr>
        <w:autoSpaceDE w:val="0"/>
        <w:autoSpaceDN w:val="0"/>
        <w:adjustRightInd w:val="0"/>
        <w:spacing w:after="0"/>
        <w:jc w:val="both"/>
        <w:rPr>
          <w:rFonts w:ascii="Arial" w:eastAsia="Times New Roman" w:hAnsi="Arial" w:cs="Arial"/>
          <w:b/>
          <w:bCs/>
          <w:sz w:val="40"/>
          <w:szCs w:val="40"/>
          <w:lang w:eastAsia="en-GB"/>
        </w:rPr>
      </w:pPr>
    </w:p>
    <w:p w14:paraId="4468CB64" w14:textId="77777777" w:rsidR="00CE2620" w:rsidRPr="00CE2620" w:rsidRDefault="00CE2620" w:rsidP="00305E21">
      <w:pPr>
        <w:autoSpaceDE w:val="0"/>
        <w:autoSpaceDN w:val="0"/>
        <w:adjustRightInd w:val="0"/>
        <w:spacing w:after="0"/>
        <w:jc w:val="both"/>
        <w:rPr>
          <w:rFonts w:ascii="Arial" w:eastAsia="Times New Roman" w:hAnsi="Arial" w:cs="Arial"/>
          <w:b/>
          <w:bCs/>
          <w:sz w:val="40"/>
          <w:szCs w:val="40"/>
          <w:lang w:eastAsia="en-GB"/>
        </w:rPr>
      </w:pPr>
    </w:p>
    <w:p w14:paraId="034F9B64" w14:textId="77777777" w:rsidR="00CE2620" w:rsidRPr="00CE2620" w:rsidRDefault="00CE2620" w:rsidP="00305E21">
      <w:pPr>
        <w:autoSpaceDE w:val="0"/>
        <w:autoSpaceDN w:val="0"/>
        <w:adjustRightInd w:val="0"/>
        <w:spacing w:after="0"/>
        <w:jc w:val="both"/>
        <w:rPr>
          <w:rFonts w:ascii="Arial" w:eastAsia="Times New Roman" w:hAnsi="Arial" w:cs="Arial"/>
          <w:b/>
          <w:bCs/>
          <w:sz w:val="40"/>
          <w:szCs w:val="40"/>
          <w:lang w:eastAsia="en-GB"/>
        </w:rPr>
      </w:pPr>
    </w:p>
    <w:p w14:paraId="2008F990" w14:textId="77777777" w:rsidR="00CE2620" w:rsidRPr="00CE2620" w:rsidRDefault="00CE2620" w:rsidP="00305E21">
      <w:pPr>
        <w:autoSpaceDE w:val="0"/>
        <w:autoSpaceDN w:val="0"/>
        <w:adjustRightInd w:val="0"/>
        <w:spacing w:after="0"/>
        <w:jc w:val="both"/>
        <w:rPr>
          <w:rFonts w:ascii="Arial" w:eastAsia="Times New Roman" w:hAnsi="Arial" w:cs="Arial"/>
          <w:b/>
          <w:bCs/>
          <w:sz w:val="40"/>
          <w:szCs w:val="40"/>
          <w:lang w:eastAsia="en-GB"/>
        </w:rPr>
      </w:pPr>
    </w:p>
    <w:p w14:paraId="135ABF91" w14:textId="77777777" w:rsidR="00CE2620" w:rsidRPr="00CE2620" w:rsidRDefault="00CE2620" w:rsidP="00305E21">
      <w:pPr>
        <w:autoSpaceDE w:val="0"/>
        <w:autoSpaceDN w:val="0"/>
        <w:adjustRightInd w:val="0"/>
        <w:spacing w:after="0"/>
        <w:jc w:val="both"/>
        <w:rPr>
          <w:rFonts w:ascii="Arial" w:eastAsia="Times New Roman" w:hAnsi="Arial" w:cs="Arial"/>
          <w:b/>
          <w:bCs/>
          <w:sz w:val="40"/>
          <w:szCs w:val="40"/>
          <w:lang w:eastAsia="en-GB"/>
        </w:rPr>
      </w:pPr>
    </w:p>
    <w:p w14:paraId="1B73D546" w14:textId="77777777" w:rsidR="00CE2620" w:rsidRPr="00CE2620" w:rsidRDefault="00CE2620" w:rsidP="00305E21">
      <w:pPr>
        <w:autoSpaceDE w:val="0"/>
        <w:autoSpaceDN w:val="0"/>
        <w:adjustRightInd w:val="0"/>
        <w:spacing w:after="0"/>
        <w:jc w:val="both"/>
        <w:rPr>
          <w:rFonts w:ascii="Arial" w:eastAsia="Times New Roman" w:hAnsi="Arial" w:cs="Arial"/>
          <w:b/>
          <w:bCs/>
          <w:sz w:val="40"/>
          <w:szCs w:val="40"/>
          <w:lang w:eastAsia="en-GB"/>
        </w:rPr>
      </w:pPr>
    </w:p>
    <w:p w14:paraId="45C9AFBA" w14:textId="77777777" w:rsidR="00CE2620" w:rsidRPr="00CE2620" w:rsidRDefault="00CE2620" w:rsidP="00305E21">
      <w:pPr>
        <w:autoSpaceDE w:val="0"/>
        <w:autoSpaceDN w:val="0"/>
        <w:adjustRightInd w:val="0"/>
        <w:spacing w:after="0"/>
        <w:jc w:val="both"/>
        <w:rPr>
          <w:rFonts w:ascii="Arial" w:eastAsia="Times New Roman" w:hAnsi="Arial" w:cs="Arial"/>
          <w:b/>
          <w:bCs/>
          <w:sz w:val="40"/>
          <w:szCs w:val="40"/>
          <w:lang w:eastAsia="en-GB"/>
        </w:rPr>
      </w:pPr>
    </w:p>
    <w:p w14:paraId="65674F7B" w14:textId="77777777" w:rsidR="00CE2620" w:rsidRPr="00CE2620" w:rsidRDefault="00CE2620" w:rsidP="00305E21">
      <w:pPr>
        <w:autoSpaceDE w:val="0"/>
        <w:autoSpaceDN w:val="0"/>
        <w:adjustRightInd w:val="0"/>
        <w:spacing w:after="0"/>
        <w:jc w:val="both"/>
        <w:rPr>
          <w:rFonts w:ascii="Arial" w:eastAsia="Times New Roman" w:hAnsi="Arial" w:cs="Arial"/>
          <w:b/>
          <w:bCs/>
          <w:sz w:val="40"/>
          <w:szCs w:val="40"/>
          <w:lang w:eastAsia="en-GB"/>
        </w:rPr>
      </w:pPr>
    </w:p>
    <w:p w14:paraId="47610484" w14:textId="77777777" w:rsidR="00CE2620" w:rsidRPr="00CE2620" w:rsidRDefault="00CE2620" w:rsidP="00305E21">
      <w:pPr>
        <w:autoSpaceDE w:val="0"/>
        <w:autoSpaceDN w:val="0"/>
        <w:adjustRightInd w:val="0"/>
        <w:spacing w:after="0"/>
        <w:jc w:val="both"/>
        <w:rPr>
          <w:rFonts w:ascii="Arial" w:eastAsia="Times New Roman" w:hAnsi="Arial" w:cs="Arial"/>
          <w:b/>
          <w:bCs/>
          <w:sz w:val="40"/>
          <w:szCs w:val="40"/>
          <w:lang w:eastAsia="en-GB"/>
        </w:rPr>
      </w:pPr>
    </w:p>
    <w:p w14:paraId="6FF705D4" w14:textId="77777777" w:rsidR="00CE2620" w:rsidRPr="00CE2620" w:rsidRDefault="00CE2620" w:rsidP="00305E21">
      <w:pPr>
        <w:autoSpaceDE w:val="0"/>
        <w:autoSpaceDN w:val="0"/>
        <w:adjustRightInd w:val="0"/>
        <w:spacing w:after="0"/>
        <w:jc w:val="both"/>
        <w:rPr>
          <w:rFonts w:ascii="Arial" w:eastAsia="Times New Roman" w:hAnsi="Arial" w:cs="Arial"/>
          <w:b/>
          <w:bCs/>
          <w:sz w:val="40"/>
          <w:szCs w:val="40"/>
          <w:lang w:eastAsia="en-GB"/>
        </w:rPr>
      </w:pPr>
    </w:p>
    <w:p w14:paraId="72A799F6" w14:textId="77777777" w:rsidR="00CE2620" w:rsidRPr="00CE2620" w:rsidRDefault="00CE2620" w:rsidP="00305E21">
      <w:pPr>
        <w:autoSpaceDE w:val="0"/>
        <w:autoSpaceDN w:val="0"/>
        <w:adjustRightInd w:val="0"/>
        <w:spacing w:after="0"/>
        <w:jc w:val="both"/>
        <w:rPr>
          <w:rFonts w:ascii="Arial" w:eastAsia="Times New Roman" w:hAnsi="Arial" w:cs="Arial"/>
          <w:b/>
          <w:bCs/>
          <w:sz w:val="40"/>
          <w:szCs w:val="40"/>
          <w:lang w:eastAsia="en-GB"/>
        </w:rPr>
      </w:pPr>
    </w:p>
    <w:p w14:paraId="22CA6DA0" w14:textId="77777777" w:rsidR="00CE2620" w:rsidRPr="00CE2620" w:rsidRDefault="00CE2620" w:rsidP="00305E21">
      <w:pPr>
        <w:autoSpaceDE w:val="0"/>
        <w:autoSpaceDN w:val="0"/>
        <w:adjustRightInd w:val="0"/>
        <w:spacing w:after="0"/>
        <w:jc w:val="both"/>
        <w:rPr>
          <w:rFonts w:ascii="Arial" w:eastAsia="Times New Roman" w:hAnsi="Arial" w:cs="Arial"/>
          <w:b/>
          <w:bCs/>
          <w:sz w:val="40"/>
          <w:szCs w:val="40"/>
          <w:lang w:eastAsia="en-GB"/>
        </w:rPr>
      </w:pPr>
    </w:p>
    <w:p w14:paraId="4ADC6552" w14:textId="77777777" w:rsidR="00CE2620" w:rsidRPr="00CE2620" w:rsidRDefault="00CE2620" w:rsidP="00305E21">
      <w:pPr>
        <w:autoSpaceDE w:val="0"/>
        <w:autoSpaceDN w:val="0"/>
        <w:adjustRightInd w:val="0"/>
        <w:spacing w:after="0"/>
        <w:jc w:val="both"/>
        <w:rPr>
          <w:rFonts w:ascii="Arial" w:eastAsia="Times New Roman" w:hAnsi="Arial" w:cs="Arial"/>
          <w:b/>
          <w:bCs/>
          <w:sz w:val="40"/>
          <w:szCs w:val="40"/>
          <w:lang w:eastAsia="en-GB"/>
        </w:rPr>
      </w:pPr>
    </w:p>
    <w:p w14:paraId="0427DE99" w14:textId="77777777" w:rsidR="00CE2620" w:rsidRPr="00CE2620" w:rsidRDefault="00CE2620" w:rsidP="00305E21">
      <w:pPr>
        <w:autoSpaceDE w:val="0"/>
        <w:autoSpaceDN w:val="0"/>
        <w:adjustRightInd w:val="0"/>
        <w:spacing w:after="0"/>
        <w:jc w:val="both"/>
        <w:rPr>
          <w:rFonts w:ascii="Arial" w:eastAsia="Times New Roman" w:hAnsi="Arial" w:cs="Arial"/>
          <w:b/>
          <w:bCs/>
          <w:sz w:val="40"/>
          <w:szCs w:val="40"/>
          <w:lang w:eastAsia="en-GB"/>
        </w:rPr>
      </w:pPr>
    </w:p>
    <w:p w14:paraId="089344F7" w14:textId="77777777" w:rsidR="007A027F" w:rsidRDefault="007A027F">
      <w:pPr>
        <w:rPr>
          <w:rFonts w:ascii="Arial" w:eastAsia="Times New Roman" w:hAnsi="Arial" w:cstheme="majorBidi"/>
          <w:b/>
          <w:bCs/>
          <w:sz w:val="28"/>
          <w:szCs w:val="28"/>
          <w:lang w:eastAsia="en-GB"/>
        </w:rPr>
      </w:pPr>
      <w:r>
        <w:rPr>
          <w:rFonts w:eastAsia="Times New Roman"/>
          <w:lang w:eastAsia="en-GB"/>
        </w:rPr>
        <w:br w:type="page"/>
      </w:r>
    </w:p>
    <w:p w14:paraId="14C95FBF" w14:textId="77777777" w:rsidR="008510E6" w:rsidRDefault="00CE2620" w:rsidP="00DF1076">
      <w:pPr>
        <w:pStyle w:val="Heading1"/>
        <w:numPr>
          <w:ilvl w:val="0"/>
          <w:numId w:val="37"/>
        </w:numPr>
        <w:spacing w:before="0"/>
        <w:ind w:left="426"/>
        <w:rPr>
          <w:rFonts w:eastAsia="Times New Roman"/>
          <w:lang w:eastAsia="en-GB"/>
        </w:rPr>
      </w:pPr>
      <w:r w:rsidRPr="00CE2620">
        <w:rPr>
          <w:rFonts w:eastAsia="Times New Roman"/>
          <w:lang w:eastAsia="en-GB"/>
        </w:rPr>
        <w:lastRenderedPageBreak/>
        <w:t>Feedback</w:t>
      </w:r>
    </w:p>
    <w:p w14:paraId="0C6AD5B7" w14:textId="77777777" w:rsidR="00CE2620" w:rsidRPr="00566F38" w:rsidRDefault="0029525D" w:rsidP="00ED68A6">
      <w:pPr>
        <w:autoSpaceDE w:val="0"/>
        <w:autoSpaceDN w:val="0"/>
        <w:adjustRightInd w:val="0"/>
        <w:spacing w:after="120"/>
        <w:rPr>
          <w:rFonts w:ascii="Arial" w:eastAsia="Times New Roman" w:hAnsi="Arial" w:cs="Arial"/>
          <w:bCs/>
          <w:i/>
          <w:sz w:val="24"/>
          <w:szCs w:val="24"/>
          <w:lang w:eastAsia="en-GB"/>
        </w:rPr>
      </w:pPr>
      <w:r w:rsidRPr="00566F38">
        <w:rPr>
          <w:rFonts w:ascii="Arial" w:eastAsia="Times New Roman" w:hAnsi="Arial" w:cs="Arial"/>
          <w:bCs/>
          <w:i/>
          <w:sz w:val="24"/>
          <w:szCs w:val="24"/>
          <w:lang w:eastAsia="en-GB"/>
        </w:rPr>
        <w:t>O</w:t>
      </w:r>
      <w:r w:rsidR="0024520D" w:rsidRPr="00566F38">
        <w:rPr>
          <w:rFonts w:ascii="Arial" w:eastAsia="Times New Roman" w:hAnsi="Arial" w:cs="Arial"/>
          <w:bCs/>
          <w:i/>
          <w:sz w:val="24"/>
          <w:szCs w:val="24"/>
          <w:lang w:eastAsia="en-GB"/>
        </w:rPr>
        <w:t xml:space="preserve">bservers </w:t>
      </w:r>
      <w:r w:rsidR="00CE2620" w:rsidRPr="00566F38">
        <w:rPr>
          <w:rFonts w:ascii="Arial" w:eastAsia="Times New Roman" w:hAnsi="Arial" w:cs="Arial"/>
          <w:bCs/>
          <w:i/>
          <w:sz w:val="24"/>
          <w:szCs w:val="24"/>
          <w:lang w:eastAsia="en-GB"/>
        </w:rPr>
        <w:t xml:space="preserve"> </w:t>
      </w:r>
    </w:p>
    <w:p w14:paraId="79959136" w14:textId="77777777" w:rsidR="00D82449" w:rsidRDefault="00CE2620" w:rsidP="00ED68A6">
      <w:pPr>
        <w:autoSpaceDE w:val="0"/>
        <w:autoSpaceDN w:val="0"/>
        <w:adjustRightInd w:val="0"/>
        <w:spacing w:after="120"/>
        <w:jc w:val="both"/>
        <w:rPr>
          <w:rFonts w:ascii="Arial" w:eastAsia="Times New Roman" w:hAnsi="Arial" w:cs="Arial"/>
          <w:lang w:eastAsia="en-GB"/>
        </w:rPr>
      </w:pPr>
      <w:r w:rsidRPr="00CE2620">
        <w:rPr>
          <w:rFonts w:ascii="Arial" w:eastAsia="Times New Roman" w:hAnsi="Arial" w:cs="Arial"/>
          <w:lang w:eastAsia="en-GB"/>
        </w:rPr>
        <w:t xml:space="preserve">Given effectively, feedback is a major motivational tool for organisational leaders. </w:t>
      </w:r>
      <w:r w:rsidR="00D82449">
        <w:rPr>
          <w:rFonts w:ascii="Arial" w:eastAsia="Times New Roman" w:hAnsi="Arial" w:cs="Arial"/>
          <w:lang w:eastAsia="en-GB"/>
        </w:rPr>
        <w:t xml:space="preserve">The expectation if for managers to </w:t>
      </w:r>
      <w:r w:rsidR="00924904">
        <w:rPr>
          <w:rFonts w:ascii="Arial" w:eastAsia="Times New Roman" w:hAnsi="Arial" w:cs="Arial"/>
          <w:lang w:eastAsia="en-GB"/>
        </w:rPr>
        <w:t xml:space="preserve">provide feedback which is constructive and balanced in regards to strengths and areas for improvement. </w:t>
      </w:r>
      <w:r w:rsidR="008510E6" w:rsidRPr="00CE2620">
        <w:rPr>
          <w:rFonts w:ascii="Arial" w:eastAsia="Times New Roman" w:hAnsi="Arial" w:cs="Arial"/>
          <w:lang w:eastAsia="en-GB"/>
        </w:rPr>
        <w:t xml:space="preserve">Giving feedback is the process of telling another individual how they are perceived. It can be a source of anxiety for both giver and receiver. </w:t>
      </w:r>
    </w:p>
    <w:p w14:paraId="79F0CC9C" w14:textId="66F09A79" w:rsidR="00924904" w:rsidRPr="00CE2620" w:rsidRDefault="00924904" w:rsidP="00ED68A6">
      <w:pPr>
        <w:autoSpaceDE w:val="0"/>
        <w:autoSpaceDN w:val="0"/>
        <w:adjustRightInd w:val="0"/>
        <w:spacing w:after="120"/>
        <w:jc w:val="both"/>
        <w:rPr>
          <w:rFonts w:ascii="Arial" w:eastAsia="Times New Roman" w:hAnsi="Arial" w:cs="Arial"/>
          <w:lang w:eastAsia="en-GB"/>
        </w:rPr>
      </w:pPr>
      <w:r w:rsidRPr="00CE2620">
        <w:rPr>
          <w:rFonts w:ascii="Arial" w:eastAsia="Times New Roman" w:hAnsi="Arial" w:cs="Arial"/>
          <w:lang w:eastAsia="en-GB"/>
        </w:rPr>
        <w:t xml:space="preserve">The most constructive feedback is high on support and high on challenge. Feedback between the practitioner and observer is a critical component of the learning process of both. Following the </w:t>
      </w:r>
      <w:r w:rsidR="00F53252" w:rsidRPr="00CE2620">
        <w:rPr>
          <w:rFonts w:ascii="Arial" w:eastAsia="Times New Roman" w:hAnsi="Arial" w:cs="Arial"/>
          <w:lang w:eastAsia="en-GB"/>
        </w:rPr>
        <w:t>observation,</w:t>
      </w:r>
      <w:r w:rsidRPr="00CE2620">
        <w:rPr>
          <w:rFonts w:ascii="Arial" w:eastAsia="Times New Roman" w:hAnsi="Arial" w:cs="Arial"/>
          <w:lang w:eastAsia="en-GB"/>
        </w:rPr>
        <w:t xml:space="preserve"> the observer should give the </w:t>
      </w:r>
      <w:r w:rsidR="00B03EDC">
        <w:rPr>
          <w:rFonts w:ascii="Arial" w:eastAsia="Times New Roman" w:hAnsi="Arial" w:cs="Arial"/>
          <w:lang w:eastAsia="en-GB"/>
        </w:rPr>
        <w:t>practitioner</w:t>
      </w:r>
      <w:r w:rsidRPr="00CE2620">
        <w:rPr>
          <w:rFonts w:ascii="Arial" w:eastAsia="Times New Roman" w:hAnsi="Arial" w:cs="Arial"/>
          <w:lang w:eastAsia="en-GB"/>
        </w:rPr>
        <w:t xml:space="preserve"> the opportunity to reflect on the session.  Brief verbal feedback should be given following the observed practice and a subsequent written record of this feedback given within a week, using the template in appendix one. </w:t>
      </w:r>
    </w:p>
    <w:p w14:paraId="25E67096" w14:textId="0F5AF3BF" w:rsidR="00D82449" w:rsidRDefault="00924904" w:rsidP="00ED68A6">
      <w:pPr>
        <w:autoSpaceDE w:val="0"/>
        <w:autoSpaceDN w:val="0"/>
        <w:adjustRightInd w:val="0"/>
        <w:spacing w:after="120"/>
        <w:jc w:val="both"/>
        <w:rPr>
          <w:rFonts w:ascii="Arial" w:eastAsia="Times New Roman" w:hAnsi="Arial" w:cs="Arial"/>
          <w:lang w:eastAsia="en-GB"/>
        </w:rPr>
      </w:pPr>
      <w:r w:rsidRPr="00CE2620">
        <w:rPr>
          <w:rFonts w:ascii="Arial" w:eastAsia="Times New Roman" w:hAnsi="Arial" w:cs="Arial"/>
          <w:lang w:eastAsia="en-GB"/>
        </w:rPr>
        <w:t xml:space="preserve">The feedback should identify how specific standards have been met, i.e. evidence related to agreed aspects of practice. It is helpful if written feedback is specific, constructive and owned. The </w:t>
      </w:r>
      <w:r w:rsidR="00F53252">
        <w:rPr>
          <w:rFonts w:ascii="Arial" w:eastAsia="Times New Roman" w:hAnsi="Arial" w:cs="Arial"/>
          <w:lang w:eastAsia="en-GB"/>
        </w:rPr>
        <w:t>practitioner</w:t>
      </w:r>
      <w:r w:rsidRPr="00CE2620">
        <w:rPr>
          <w:rFonts w:ascii="Arial" w:eastAsia="Times New Roman" w:hAnsi="Arial" w:cs="Arial"/>
          <w:lang w:eastAsia="en-GB"/>
        </w:rPr>
        <w:t xml:space="preserve"> may comment in writing on points made by observer and on their future needs for training and development. </w:t>
      </w:r>
    </w:p>
    <w:p w14:paraId="147A0456" w14:textId="77777777" w:rsidR="008510E6" w:rsidRPr="00CE2620" w:rsidRDefault="008510E6" w:rsidP="00ED68A6">
      <w:pPr>
        <w:autoSpaceDE w:val="0"/>
        <w:autoSpaceDN w:val="0"/>
        <w:adjustRightInd w:val="0"/>
        <w:spacing w:after="120"/>
        <w:jc w:val="both"/>
        <w:rPr>
          <w:rFonts w:ascii="Arial" w:eastAsia="Times New Roman" w:hAnsi="Arial" w:cs="Arial"/>
          <w:lang w:eastAsia="en-GB"/>
        </w:rPr>
      </w:pPr>
      <w:r w:rsidRPr="00CE2620">
        <w:rPr>
          <w:rFonts w:ascii="Arial" w:eastAsia="Times New Roman" w:hAnsi="Arial" w:cs="Arial"/>
          <w:lang w:eastAsia="en-GB"/>
        </w:rPr>
        <w:t xml:space="preserve">Constructive feedback can: </w:t>
      </w:r>
    </w:p>
    <w:p w14:paraId="2805028D" w14:textId="77777777" w:rsidR="008510E6" w:rsidRPr="00CE2620" w:rsidRDefault="008510E6" w:rsidP="00FD7CDD">
      <w:pPr>
        <w:numPr>
          <w:ilvl w:val="0"/>
          <w:numId w:val="19"/>
        </w:numPr>
        <w:tabs>
          <w:tab w:val="clear" w:pos="780"/>
        </w:tabs>
        <w:autoSpaceDE w:val="0"/>
        <w:autoSpaceDN w:val="0"/>
        <w:adjustRightInd w:val="0"/>
        <w:spacing w:after="120"/>
        <w:jc w:val="both"/>
        <w:rPr>
          <w:rFonts w:ascii="Arial" w:eastAsia="Times New Roman" w:hAnsi="Arial" w:cs="Arial"/>
          <w:lang w:eastAsia="en-GB"/>
        </w:rPr>
      </w:pPr>
      <w:r w:rsidRPr="00CE2620">
        <w:rPr>
          <w:rFonts w:ascii="Arial" w:eastAsia="Times New Roman" w:hAnsi="Arial" w:cs="Arial"/>
          <w:lang w:eastAsia="en-GB"/>
        </w:rPr>
        <w:t>Improve performance</w:t>
      </w:r>
    </w:p>
    <w:p w14:paraId="633FB49C" w14:textId="77777777" w:rsidR="008510E6" w:rsidRPr="00CE2620" w:rsidRDefault="008510E6" w:rsidP="00FD7CDD">
      <w:pPr>
        <w:numPr>
          <w:ilvl w:val="0"/>
          <w:numId w:val="19"/>
        </w:numPr>
        <w:tabs>
          <w:tab w:val="clear" w:pos="780"/>
        </w:tabs>
        <w:autoSpaceDE w:val="0"/>
        <w:autoSpaceDN w:val="0"/>
        <w:adjustRightInd w:val="0"/>
        <w:spacing w:after="120"/>
        <w:jc w:val="both"/>
        <w:rPr>
          <w:rFonts w:ascii="Arial" w:eastAsia="Times New Roman" w:hAnsi="Arial" w:cs="Arial"/>
          <w:lang w:eastAsia="en-GB"/>
        </w:rPr>
      </w:pPr>
      <w:r w:rsidRPr="00CE2620">
        <w:rPr>
          <w:rFonts w:ascii="Arial" w:eastAsia="Times New Roman" w:hAnsi="Arial" w:cs="Arial"/>
          <w:lang w:eastAsia="en-GB"/>
        </w:rPr>
        <w:t>Increase morale</w:t>
      </w:r>
    </w:p>
    <w:p w14:paraId="1E00B943" w14:textId="77777777" w:rsidR="008510E6" w:rsidRPr="00CE2620" w:rsidRDefault="008510E6" w:rsidP="00FD7CDD">
      <w:pPr>
        <w:numPr>
          <w:ilvl w:val="0"/>
          <w:numId w:val="19"/>
        </w:numPr>
        <w:tabs>
          <w:tab w:val="clear" w:pos="780"/>
        </w:tabs>
        <w:autoSpaceDE w:val="0"/>
        <w:autoSpaceDN w:val="0"/>
        <w:adjustRightInd w:val="0"/>
        <w:spacing w:after="120"/>
        <w:jc w:val="both"/>
        <w:rPr>
          <w:rFonts w:ascii="Arial" w:eastAsia="Times New Roman" w:hAnsi="Arial" w:cs="Arial"/>
          <w:lang w:eastAsia="en-GB"/>
        </w:rPr>
      </w:pPr>
      <w:r w:rsidRPr="00CE2620">
        <w:rPr>
          <w:rFonts w:ascii="Arial" w:eastAsia="Times New Roman" w:hAnsi="Arial" w:cs="Arial"/>
          <w:lang w:eastAsia="en-GB"/>
        </w:rPr>
        <w:t xml:space="preserve">Develop teamwork </w:t>
      </w:r>
    </w:p>
    <w:p w14:paraId="1CD00B18" w14:textId="77777777" w:rsidR="008510E6" w:rsidRPr="00ED68A6" w:rsidRDefault="008510E6" w:rsidP="00FD7CDD">
      <w:pPr>
        <w:numPr>
          <w:ilvl w:val="0"/>
          <w:numId w:val="19"/>
        </w:numPr>
        <w:tabs>
          <w:tab w:val="clear" w:pos="780"/>
        </w:tabs>
        <w:autoSpaceDE w:val="0"/>
        <w:autoSpaceDN w:val="0"/>
        <w:adjustRightInd w:val="0"/>
        <w:spacing w:after="120"/>
        <w:jc w:val="both"/>
        <w:rPr>
          <w:rFonts w:ascii="Arial" w:eastAsia="Times New Roman" w:hAnsi="Arial" w:cs="Arial"/>
          <w:lang w:eastAsia="en-GB"/>
        </w:rPr>
      </w:pPr>
      <w:r w:rsidRPr="00CE2620">
        <w:rPr>
          <w:rFonts w:ascii="Arial" w:eastAsia="Times New Roman" w:hAnsi="Arial" w:cs="Arial"/>
          <w:lang w:eastAsia="en-GB"/>
        </w:rPr>
        <w:t>Enhance the quality of service provided</w:t>
      </w:r>
    </w:p>
    <w:p w14:paraId="744663B1" w14:textId="77777777" w:rsidR="008510E6" w:rsidRPr="00CE2620" w:rsidRDefault="008510E6" w:rsidP="00ED68A6">
      <w:pPr>
        <w:autoSpaceDE w:val="0"/>
        <w:autoSpaceDN w:val="0"/>
        <w:adjustRightInd w:val="0"/>
        <w:spacing w:after="120"/>
        <w:ind w:left="60"/>
        <w:jc w:val="both"/>
        <w:rPr>
          <w:rFonts w:ascii="Arial" w:eastAsia="Times New Roman" w:hAnsi="Arial" w:cs="Arial"/>
          <w:lang w:eastAsia="en-GB"/>
        </w:rPr>
      </w:pPr>
      <w:r w:rsidRPr="00CE2620">
        <w:rPr>
          <w:rFonts w:ascii="Arial" w:eastAsia="Times New Roman" w:hAnsi="Arial" w:cs="Arial"/>
          <w:lang w:eastAsia="en-GB"/>
        </w:rPr>
        <w:t>The risks of lack of good feedback are that it can:</w:t>
      </w:r>
    </w:p>
    <w:p w14:paraId="4B6B848C" w14:textId="77777777" w:rsidR="008510E6" w:rsidRPr="00CE2620" w:rsidRDefault="008510E6" w:rsidP="00ED68A6">
      <w:pPr>
        <w:numPr>
          <w:ilvl w:val="0"/>
          <w:numId w:val="20"/>
        </w:numPr>
        <w:autoSpaceDE w:val="0"/>
        <w:autoSpaceDN w:val="0"/>
        <w:adjustRightInd w:val="0"/>
        <w:spacing w:after="120"/>
        <w:jc w:val="both"/>
        <w:rPr>
          <w:rFonts w:ascii="Arial" w:eastAsia="Times New Roman" w:hAnsi="Arial" w:cs="Arial"/>
          <w:lang w:eastAsia="en-GB"/>
        </w:rPr>
      </w:pPr>
      <w:r w:rsidRPr="00CE2620">
        <w:rPr>
          <w:rFonts w:ascii="Arial" w:eastAsia="Times New Roman" w:hAnsi="Arial" w:cs="Arial"/>
          <w:lang w:eastAsia="en-GB"/>
        </w:rPr>
        <w:t xml:space="preserve">Demoralise </w:t>
      </w:r>
    </w:p>
    <w:p w14:paraId="76C8C373" w14:textId="77777777" w:rsidR="008510E6" w:rsidRPr="00CE2620" w:rsidRDefault="008510E6" w:rsidP="00ED68A6">
      <w:pPr>
        <w:numPr>
          <w:ilvl w:val="0"/>
          <w:numId w:val="20"/>
        </w:numPr>
        <w:autoSpaceDE w:val="0"/>
        <w:autoSpaceDN w:val="0"/>
        <w:adjustRightInd w:val="0"/>
        <w:spacing w:after="120"/>
        <w:jc w:val="both"/>
        <w:rPr>
          <w:rFonts w:ascii="Arial" w:eastAsia="Times New Roman" w:hAnsi="Arial" w:cs="Arial"/>
          <w:lang w:eastAsia="en-GB"/>
        </w:rPr>
      </w:pPr>
      <w:r w:rsidRPr="00CE2620">
        <w:rPr>
          <w:rFonts w:ascii="Arial" w:eastAsia="Times New Roman" w:hAnsi="Arial" w:cs="Arial"/>
          <w:lang w:eastAsia="en-GB"/>
        </w:rPr>
        <w:t>Reduce confidence</w:t>
      </w:r>
    </w:p>
    <w:p w14:paraId="0EFF15C1" w14:textId="77777777" w:rsidR="008510E6" w:rsidRPr="00ED68A6" w:rsidRDefault="008510E6" w:rsidP="00ED68A6">
      <w:pPr>
        <w:numPr>
          <w:ilvl w:val="0"/>
          <w:numId w:val="20"/>
        </w:numPr>
        <w:autoSpaceDE w:val="0"/>
        <w:autoSpaceDN w:val="0"/>
        <w:adjustRightInd w:val="0"/>
        <w:spacing w:after="120"/>
        <w:jc w:val="both"/>
        <w:rPr>
          <w:rFonts w:ascii="Arial" w:eastAsia="Times New Roman" w:hAnsi="Arial" w:cs="Arial"/>
          <w:lang w:eastAsia="en-GB"/>
        </w:rPr>
      </w:pPr>
      <w:r w:rsidRPr="00CE2620">
        <w:rPr>
          <w:rFonts w:ascii="Arial" w:eastAsia="Times New Roman" w:hAnsi="Arial" w:cs="Arial"/>
          <w:lang w:eastAsia="en-GB"/>
        </w:rPr>
        <w:t>Cause conflict</w:t>
      </w:r>
    </w:p>
    <w:p w14:paraId="6AF25411" w14:textId="77777777" w:rsidR="00ED68A6" w:rsidRDefault="00ED68A6" w:rsidP="00ED68A6">
      <w:pPr>
        <w:autoSpaceDE w:val="0"/>
        <w:autoSpaceDN w:val="0"/>
        <w:adjustRightInd w:val="0"/>
        <w:spacing w:after="120"/>
        <w:jc w:val="both"/>
        <w:rPr>
          <w:rFonts w:ascii="Arial" w:eastAsia="Times New Roman" w:hAnsi="Arial" w:cs="Arial"/>
          <w:i/>
          <w:sz w:val="24"/>
          <w:szCs w:val="24"/>
          <w:lang w:eastAsia="en-GB"/>
        </w:rPr>
      </w:pPr>
    </w:p>
    <w:p w14:paraId="6D9010E6" w14:textId="77777777" w:rsidR="008510E6" w:rsidRPr="00ED68A6" w:rsidRDefault="00B04563" w:rsidP="00ED68A6">
      <w:pPr>
        <w:autoSpaceDE w:val="0"/>
        <w:autoSpaceDN w:val="0"/>
        <w:adjustRightInd w:val="0"/>
        <w:spacing w:after="120"/>
        <w:jc w:val="both"/>
        <w:rPr>
          <w:rFonts w:ascii="Arial" w:eastAsia="Times New Roman" w:hAnsi="Arial" w:cs="Arial"/>
          <w:i/>
          <w:sz w:val="24"/>
          <w:szCs w:val="24"/>
          <w:lang w:eastAsia="en-GB"/>
        </w:rPr>
      </w:pPr>
      <w:r w:rsidRPr="00566F38">
        <w:rPr>
          <w:rFonts w:ascii="Arial" w:eastAsia="Times New Roman" w:hAnsi="Arial" w:cs="Arial"/>
          <w:i/>
          <w:sz w:val="24"/>
          <w:szCs w:val="24"/>
          <w:lang w:eastAsia="en-GB"/>
        </w:rPr>
        <w:t>Practitioners</w:t>
      </w:r>
    </w:p>
    <w:p w14:paraId="4AE54A28" w14:textId="37D43CD0" w:rsidR="00CE2620" w:rsidRDefault="0003347C" w:rsidP="00ED68A6">
      <w:pPr>
        <w:autoSpaceDE w:val="0"/>
        <w:autoSpaceDN w:val="0"/>
        <w:adjustRightInd w:val="0"/>
        <w:spacing w:after="120"/>
        <w:jc w:val="both"/>
        <w:rPr>
          <w:rFonts w:ascii="Arial" w:eastAsia="Times New Roman" w:hAnsi="Arial" w:cs="Arial"/>
          <w:lang w:eastAsia="en-GB"/>
        </w:rPr>
      </w:pPr>
      <w:r>
        <w:rPr>
          <w:rFonts w:ascii="Arial" w:eastAsia="Times New Roman" w:hAnsi="Arial" w:cs="Arial"/>
          <w:lang w:eastAsia="en-GB"/>
        </w:rPr>
        <w:t xml:space="preserve">It is essential that </w:t>
      </w:r>
      <w:r w:rsidR="00B04563">
        <w:rPr>
          <w:rFonts w:ascii="Arial" w:eastAsia="Times New Roman" w:hAnsi="Arial" w:cs="Arial"/>
          <w:lang w:eastAsia="en-GB"/>
        </w:rPr>
        <w:t>practitioners</w:t>
      </w:r>
      <w:r>
        <w:rPr>
          <w:rFonts w:ascii="Arial" w:eastAsia="Times New Roman" w:hAnsi="Arial" w:cs="Arial"/>
          <w:lang w:eastAsia="en-GB"/>
        </w:rPr>
        <w:t xml:space="preserve"> believe that direct observation practice is in place to support and assist their practice and professional development. </w:t>
      </w:r>
      <w:r w:rsidR="00B04563">
        <w:rPr>
          <w:rFonts w:ascii="Arial" w:eastAsia="Times New Roman" w:hAnsi="Arial" w:cs="Arial"/>
          <w:lang w:eastAsia="en-GB"/>
        </w:rPr>
        <w:t>Practitioners</w:t>
      </w:r>
      <w:r>
        <w:rPr>
          <w:rFonts w:ascii="Arial" w:eastAsia="Times New Roman" w:hAnsi="Arial" w:cs="Arial"/>
          <w:lang w:eastAsia="en-GB"/>
        </w:rPr>
        <w:t xml:space="preserve"> need to acknowledge that feedback will consist of </w:t>
      </w:r>
      <w:r w:rsidR="00F53252">
        <w:rPr>
          <w:rFonts w:ascii="Arial" w:eastAsia="Times New Roman" w:hAnsi="Arial" w:cs="Arial"/>
          <w:lang w:eastAsia="en-GB"/>
        </w:rPr>
        <w:t xml:space="preserve">praise for good practice as well as </w:t>
      </w:r>
      <w:r>
        <w:rPr>
          <w:rFonts w:ascii="Arial" w:eastAsia="Times New Roman" w:hAnsi="Arial" w:cs="Arial"/>
          <w:lang w:eastAsia="en-GB"/>
        </w:rPr>
        <w:t>constructive criticism</w:t>
      </w:r>
      <w:r w:rsidR="006368FC">
        <w:rPr>
          <w:rFonts w:ascii="Arial" w:eastAsia="Times New Roman" w:hAnsi="Arial" w:cs="Arial"/>
          <w:lang w:eastAsia="en-GB"/>
        </w:rPr>
        <w:t xml:space="preserve">. </w:t>
      </w:r>
      <w:r>
        <w:rPr>
          <w:rFonts w:ascii="Arial" w:eastAsia="Times New Roman" w:hAnsi="Arial" w:cs="Arial"/>
          <w:lang w:eastAsia="en-GB"/>
        </w:rPr>
        <w:t xml:space="preserve"> </w:t>
      </w:r>
      <w:r w:rsidR="00B04563">
        <w:rPr>
          <w:rFonts w:ascii="Arial" w:eastAsia="Times New Roman" w:hAnsi="Arial" w:cs="Arial"/>
          <w:lang w:eastAsia="en-GB"/>
        </w:rPr>
        <w:t>Practitioners</w:t>
      </w:r>
      <w:r w:rsidR="006368FC">
        <w:rPr>
          <w:rFonts w:ascii="Arial" w:eastAsia="Times New Roman" w:hAnsi="Arial" w:cs="Arial"/>
          <w:lang w:eastAsia="en-GB"/>
        </w:rPr>
        <w:t xml:space="preserve"> </w:t>
      </w:r>
      <w:r>
        <w:rPr>
          <w:rFonts w:ascii="Arial" w:eastAsia="Times New Roman" w:hAnsi="Arial" w:cs="Arial"/>
          <w:lang w:eastAsia="en-GB"/>
        </w:rPr>
        <w:t>are encouraged to embrace direct</w:t>
      </w:r>
      <w:r w:rsidR="004030B2">
        <w:rPr>
          <w:rFonts w:ascii="Arial" w:eastAsia="Times New Roman" w:hAnsi="Arial" w:cs="Arial"/>
          <w:lang w:eastAsia="en-GB"/>
        </w:rPr>
        <w:t xml:space="preserve"> observation as a learning tool.</w:t>
      </w:r>
    </w:p>
    <w:p w14:paraId="595AAB15" w14:textId="77777777" w:rsidR="00ED68A6" w:rsidRPr="00CE2620" w:rsidRDefault="00ED68A6" w:rsidP="00ED68A6">
      <w:pPr>
        <w:autoSpaceDE w:val="0"/>
        <w:autoSpaceDN w:val="0"/>
        <w:adjustRightInd w:val="0"/>
        <w:spacing w:after="120"/>
        <w:jc w:val="both"/>
        <w:rPr>
          <w:rFonts w:ascii="Arial" w:eastAsia="Times New Roman" w:hAnsi="Arial" w:cs="Arial"/>
          <w:lang w:eastAsia="en-GB"/>
        </w:rPr>
      </w:pPr>
    </w:p>
    <w:p w14:paraId="06623A92" w14:textId="77777777" w:rsidR="00CE2620" w:rsidRPr="00ED68A6" w:rsidRDefault="008510E6" w:rsidP="00DF1076">
      <w:pPr>
        <w:pStyle w:val="Heading1"/>
        <w:numPr>
          <w:ilvl w:val="0"/>
          <w:numId w:val="37"/>
        </w:numPr>
        <w:spacing w:before="0"/>
        <w:ind w:left="426"/>
        <w:rPr>
          <w:rFonts w:eastAsia="Times New Roman"/>
          <w:lang w:eastAsia="en-GB"/>
        </w:rPr>
      </w:pPr>
      <w:r w:rsidRPr="00E07448">
        <w:rPr>
          <w:rFonts w:eastAsia="Times New Roman"/>
          <w:lang w:eastAsia="en-GB"/>
        </w:rPr>
        <w:t>Template</w:t>
      </w:r>
      <w:r w:rsidR="0024520D">
        <w:rPr>
          <w:rFonts w:eastAsia="Times New Roman"/>
          <w:lang w:eastAsia="en-GB"/>
        </w:rPr>
        <w:t>s</w:t>
      </w:r>
      <w:r w:rsidRPr="00E07448">
        <w:rPr>
          <w:rFonts w:eastAsia="Times New Roman"/>
          <w:lang w:eastAsia="en-GB"/>
        </w:rPr>
        <w:t xml:space="preserve"> </w:t>
      </w:r>
      <w:r>
        <w:rPr>
          <w:rFonts w:eastAsia="Times New Roman"/>
          <w:lang w:eastAsia="en-GB"/>
        </w:rPr>
        <w:t xml:space="preserve">for </w:t>
      </w:r>
      <w:r w:rsidR="00DF1076">
        <w:rPr>
          <w:rFonts w:eastAsia="Times New Roman"/>
          <w:lang w:eastAsia="en-GB"/>
        </w:rPr>
        <w:t>practice observations</w:t>
      </w:r>
      <w:r>
        <w:rPr>
          <w:rFonts w:eastAsia="Times New Roman"/>
          <w:lang w:eastAsia="en-GB"/>
        </w:rPr>
        <w:t xml:space="preserve"> </w:t>
      </w:r>
      <w:r w:rsidR="00911F1B">
        <w:rPr>
          <w:rFonts w:eastAsia="Times New Roman"/>
          <w:lang w:eastAsia="en-GB"/>
        </w:rPr>
        <w:t>– please see below</w:t>
      </w:r>
    </w:p>
    <w:p w14:paraId="016DA2C6" w14:textId="77777777" w:rsidR="00D31E2E" w:rsidRDefault="00D31E2E" w:rsidP="00ED68A6">
      <w:pPr>
        <w:pStyle w:val="ListParagraph"/>
        <w:numPr>
          <w:ilvl w:val="0"/>
          <w:numId w:val="35"/>
        </w:numPr>
        <w:autoSpaceDE w:val="0"/>
        <w:autoSpaceDN w:val="0"/>
        <w:adjustRightInd w:val="0"/>
        <w:spacing w:after="120"/>
        <w:jc w:val="both"/>
        <w:rPr>
          <w:rFonts w:ascii="Arial" w:eastAsia="Times New Roman" w:hAnsi="Arial" w:cs="Arial"/>
          <w:lang w:eastAsia="en-GB"/>
        </w:rPr>
      </w:pPr>
      <w:r>
        <w:rPr>
          <w:rFonts w:ascii="Arial" w:eastAsia="Times New Roman" w:hAnsi="Arial" w:cs="Arial"/>
          <w:lang w:eastAsia="en-GB"/>
        </w:rPr>
        <w:t xml:space="preserve">Observation of </w:t>
      </w:r>
      <w:r w:rsidR="0029525D">
        <w:rPr>
          <w:rFonts w:ascii="Arial" w:eastAsia="Times New Roman" w:hAnsi="Arial" w:cs="Arial"/>
          <w:lang w:eastAsia="en-GB"/>
        </w:rPr>
        <w:t>Child and Family Practitioner</w:t>
      </w:r>
    </w:p>
    <w:p w14:paraId="660A2E17" w14:textId="77777777" w:rsidR="0029525D" w:rsidRDefault="0029525D" w:rsidP="00ED68A6">
      <w:pPr>
        <w:pStyle w:val="ListParagraph"/>
        <w:numPr>
          <w:ilvl w:val="0"/>
          <w:numId w:val="35"/>
        </w:numPr>
        <w:autoSpaceDE w:val="0"/>
        <w:autoSpaceDN w:val="0"/>
        <w:adjustRightInd w:val="0"/>
        <w:spacing w:after="120"/>
        <w:jc w:val="both"/>
        <w:rPr>
          <w:rFonts w:ascii="Arial" w:eastAsia="Times New Roman" w:hAnsi="Arial" w:cs="Arial"/>
          <w:lang w:eastAsia="en-GB"/>
        </w:rPr>
      </w:pPr>
      <w:r>
        <w:rPr>
          <w:rFonts w:ascii="Arial" w:eastAsia="Times New Roman" w:hAnsi="Arial" w:cs="Arial"/>
          <w:lang w:eastAsia="en-GB"/>
        </w:rPr>
        <w:t>Observation of Practice Supervisor</w:t>
      </w:r>
    </w:p>
    <w:p w14:paraId="2F970FFC" w14:textId="77777777" w:rsidR="009F7187" w:rsidRDefault="009F7187" w:rsidP="009F7187">
      <w:pPr>
        <w:autoSpaceDE w:val="0"/>
        <w:autoSpaceDN w:val="0"/>
        <w:adjustRightInd w:val="0"/>
        <w:spacing w:after="120"/>
        <w:jc w:val="both"/>
        <w:rPr>
          <w:rFonts w:ascii="Arial" w:eastAsia="Times New Roman" w:hAnsi="Arial" w:cs="Arial"/>
          <w:lang w:eastAsia="en-GB"/>
        </w:rPr>
      </w:pPr>
    </w:p>
    <w:p w14:paraId="514CFD81" w14:textId="77777777" w:rsidR="009F7187" w:rsidRDefault="009F7187">
      <w:pPr>
        <w:rPr>
          <w:rFonts w:ascii="Arial" w:eastAsia="Times New Roman" w:hAnsi="Arial" w:cs="Arial"/>
          <w:lang w:eastAsia="en-GB"/>
        </w:rPr>
      </w:pPr>
      <w:r>
        <w:rPr>
          <w:rFonts w:ascii="Arial" w:eastAsia="Times New Roman" w:hAnsi="Arial" w:cs="Arial"/>
          <w:lang w:eastAsia="en-GB"/>
        </w:rPr>
        <w:br w:type="page"/>
      </w:r>
    </w:p>
    <w:p w14:paraId="11A6183B" w14:textId="77777777" w:rsidR="009F7187" w:rsidRDefault="009F7187" w:rsidP="009F7187">
      <w:pPr>
        <w:autoSpaceDE w:val="0"/>
        <w:autoSpaceDN w:val="0"/>
        <w:adjustRightInd w:val="0"/>
        <w:spacing w:after="120"/>
        <w:jc w:val="both"/>
        <w:rPr>
          <w:rFonts w:ascii="Arial" w:eastAsia="Times New Roman" w:hAnsi="Arial" w:cs="Arial"/>
          <w:lang w:eastAsia="en-GB"/>
        </w:rPr>
        <w:sectPr w:rsidR="009F718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3CEBD5B7" w14:textId="77777777" w:rsidR="00254A09" w:rsidRDefault="00254A09" w:rsidP="00254A09">
      <w:pPr>
        <w:tabs>
          <w:tab w:val="left" w:pos="1134"/>
          <w:tab w:val="left" w:pos="4253"/>
        </w:tabs>
        <w:spacing w:before="24" w:after="0" w:line="240" w:lineRule="auto"/>
        <w:ind w:right="-20"/>
        <w:rPr>
          <w:rFonts w:ascii="Arial" w:eastAsia="Arial" w:hAnsi="Arial" w:cs="Arial"/>
          <w:b/>
          <w:bCs/>
          <w:color w:val="0070C0"/>
          <w:sz w:val="28"/>
          <w:szCs w:val="28"/>
        </w:rPr>
      </w:pPr>
      <w:r>
        <w:rPr>
          <w:rFonts w:ascii="Arial" w:eastAsia="Arial" w:hAnsi="Arial" w:cs="Arial"/>
          <w:b/>
          <w:bCs/>
          <w:color w:val="0070C0"/>
          <w:sz w:val="28"/>
          <w:szCs w:val="28"/>
        </w:rPr>
        <w:lastRenderedPageBreak/>
        <w:t xml:space="preserve">Practice </w:t>
      </w:r>
      <w:r w:rsidRPr="00EB3962">
        <w:rPr>
          <w:rFonts w:ascii="Arial" w:eastAsia="Arial" w:hAnsi="Arial" w:cs="Arial"/>
          <w:b/>
          <w:bCs/>
          <w:color w:val="0070C0"/>
          <w:sz w:val="28"/>
          <w:szCs w:val="28"/>
        </w:rPr>
        <w:t xml:space="preserve">Observation </w:t>
      </w:r>
    </w:p>
    <w:p w14:paraId="3E72A885" w14:textId="77777777" w:rsidR="00254A09" w:rsidRPr="00EB3962" w:rsidRDefault="00254A09" w:rsidP="00254A09">
      <w:pPr>
        <w:tabs>
          <w:tab w:val="left" w:pos="1134"/>
          <w:tab w:val="left" w:pos="4253"/>
        </w:tabs>
        <w:spacing w:before="24" w:after="0" w:line="240" w:lineRule="auto"/>
        <w:ind w:right="-20"/>
        <w:rPr>
          <w:rFonts w:ascii="Arial" w:eastAsia="Arial" w:hAnsi="Arial" w:cs="Arial"/>
          <w:color w:val="0070C0"/>
          <w:sz w:val="28"/>
          <w:szCs w:val="28"/>
        </w:rPr>
      </w:pPr>
    </w:p>
    <w:tbl>
      <w:tblPr>
        <w:tblW w:w="0" w:type="auto"/>
        <w:tblInd w:w="10" w:type="dxa"/>
        <w:tblLayout w:type="fixed"/>
        <w:tblCellMar>
          <w:left w:w="0" w:type="dxa"/>
          <w:right w:w="0" w:type="dxa"/>
        </w:tblCellMar>
        <w:tblLook w:val="01E0" w:firstRow="1" w:lastRow="1" w:firstColumn="1" w:lastColumn="1" w:noHBand="0" w:noVBand="0"/>
      </w:tblPr>
      <w:tblGrid>
        <w:gridCol w:w="4820"/>
        <w:gridCol w:w="4819"/>
      </w:tblGrid>
      <w:tr w:rsidR="00254A09" w:rsidRPr="00EB3962" w14:paraId="167D9373" w14:textId="77777777" w:rsidTr="00610D34">
        <w:tc>
          <w:tcPr>
            <w:tcW w:w="4820" w:type="dxa"/>
            <w:tcBorders>
              <w:top w:val="single" w:sz="8" w:space="0" w:color="0095A1"/>
              <w:left w:val="single" w:sz="8" w:space="0" w:color="0095A1"/>
              <w:bottom w:val="single" w:sz="8" w:space="0" w:color="0095A1"/>
              <w:right w:val="single" w:sz="8" w:space="0" w:color="0095A1"/>
            </w:tcBorders>
          </w:tcPr>
          <w:p w14:paraId="4FB7C464" w14:textId="77777777" w:rsidR="00254A09" w:rsidRPr="00EB3962" w:rsidRDefault="00254A09" w:rsidP="00610D34">
            <w:pPr>
              <w:tabs>
                <w:tab w:val="left" w:pos="1134"/>
                <w:tab w:val="left" w:pos="4253"/>
              </w:tabs>
              <w:spacing w:after="0" w:line="240" w:lineRule="auto"/>
              <w:ind w:right="-20"/>
              <w:rPr>
                <w:rFonts w:ascii="Arial" w:eastAsia="Arial" w:hAnsi="Arial" w:cs="Arial"/>
                <w:b/>
                <w:color w:val="0070C0"/>
                <w:sz w:val="24"/>
                <w:szCs w:val="24"/>
              </w:rPr>
            </w:pPr>
            <w:r w:rsidRPr="00EB3962">
              <w:rPr>
                <w:rFonts w:ascii="Arial" w:eastAsia="Arial" w:hAnsi="Arial" w:cs="Arial"/>
                <w:b/>
                <w:bCs/>
                <w:color w:val="0070C0"/>
                <w:sz w:val="24"/>
                <w:szCs w:val="24"/>
              </w:rPr>
              <w:t xml:space="preserve">Name of </w:t>
            </w:r>
            <w:r>
              <w:rPr>
                <w:rFonts w:ascii="Arial" w:eastAsia="Arial" w:hAnsi="Arial" w:cs="Arial"/>
                <w:b/>
                <w:bCs/>
                <w:color w:val="0070C0"/>
                <w:sz w:val="24"/>
                <w:szCs w:val="24"/>
              </w:rPr>
              <w:t>Worker</w:t>
            </w:r>
            <w:r w:rsidRPr="00EB3962">
              <w:rPr>
                <w:rFonts w:ascii="Arial" w:eastAsia="Arial" w:hAnsi="Arial" w:cs="Arial"/>
                <w:b/>
                <w:bCs/>
                <w:color w:val="0070C0"/>
                <w:sz w:val="24"/>
                <w:szCs w:val="24"/>
              </w:rPr>
              <w:t>:</w:t>
            </w:r>
            <w:r>
              <w:rPr>
                <w:rFonts w:ascii="Arial" w:eastAsia="Arial" w:hAnsi="Arial" w:cs="Arial"/>
                <w:b/>
                <w:bCs/>
                <w:color w:val="0070C0"/>
                <w:sz w:val="24"/>
                <w:szCs w:val="24"/>
              </w:rPr>
              <w:t xml:space="preserve"> </w:t>
            </w:r>
          </w:p>
        </w:tc>
        <w:tc>
          <w:tcPr>
            <w:tcW w:w="4819" w:type="dxa"/>
            <w:tcBorders>
              <w:top w:val="single" w:sz="8" w:space="0" w:color="0095A1"/>
              <w:left w:val="single" w:sz="8" w:space="0" w:color="0095A1"/>
              <w:bottom w:val="single" w:sz="8" w:space="0" w:color="0095A1"/>
              <w:right w:val="single" w:sz="8" w:space="0" w:color="0095A1"/>
            </w:tcBorders>
          </w:tcPr>
          <w:p w14:paraId="57F61482" w14:textId="77777777" w:rsidR="00254A09" w:rsidRPr="00EB3962" w:rsidRDefault="00254A09" w:rsidP="00610D34">
            <w:pPr>
              <w:tabs>
                <w:tab w:val="left" w:pos="1134"/>
                <w:tab w:val="left" w:pos="4253"/>
              </w:tabs>
              <w:rPr>
                <w:rFonts w:ascii="Arial" w:hAnsi="Arial" w:cs="Arial"/>
                <w:b/>
                <w:color w:val="0070C0"/>
                <w:sz w:val="24"/>
              </w:rPr>
            </w:pPr>
            <w:r w:rsidRPr="00EB3962">
              <w:rPr>
                <w:rFonts w:ascii="Arial" w:hAnsi="Arial" w:cs="Arial"/>
                <w:b/>
                <w:color w:val="0070C0"/>
                <w:sz w:val="24"/>
              </w:rPr>
              <w:t>Date of observation:</w:t>
            </w:r>
            <w:r>
              <w:rPr>
                <w:rFonts w:ascii="Arial" w:hAnsi="Arial" w:cs="Arial"/>
                <w:b/>
                <w:color w:val="0070C0"/>
                <w:sz w:val="24"/>
              </w:rPr>
              <w:t xml:space="preserve"> </w:t>
            </w:r>
          </w:p>
        </w:tc>
      </w:tr>
      <w:tr w:rsidR="00254A09" w:rsidRPr="00EB3962" w14:paraId="63DE01B9" w14:textId="77777777" w:rsidTr="00610D34">
        <w:tc>
          <w:tcPr>
            <w:tcW w:w="4820" w:type="dxa"/>
            <w:tcBorders>
              <w:top w:val="single" w:sz="8" w:space="0" w:color="0095A1"/>
              <w:left w:val="single" w:sz="8" w:space="0" w:color="0095A1"/>
              <w:bottom w:val="single" w:sz="8" w:space="0" w:color="0095A1"/>
              <w:right w:val="single" w:sz="8" w:space="0" w:color="0095A1"/>
            </w:tcBorders>
          </w:tcPr>
          <w:p w14:paraId="6A8E5C8B" w14:textId="77777777" w:rsidR="00254A09" w:rsidRPr="00EB3962" w:rsidRDefault="00254A09" w:rsidP="00610D34">
            <w:pPr>
              <w:tabs>
                <w:tab w:val="left" w:pos="1134"/>
                <w:tab w:val="left" w:pos="4253"/>
              </w:tabs>
              <w:spacing w:after="0" w:line="250" w:lineRule="auto"/>
              <w:ind w:right="26"/>
              <w:rPr>
                <w:rFonts w:ascii="Arial" w:eastAsia="Arial" w:hAnsi="Arial" w:cs="Arial"/>
                <w:b/>
                <w:color w:val="0070C0"/>
                <w:sz w:val="24"/>
                <w:szCs w:val="24"/>
              </w:rPr>
            </w:pPr>
            <w:r w:rsidRPr="00EB3962">
              <w:rPr>
                <w:rFonts w:ascii="Arial" w:eastAsia="Arial" w:hAnsi="Arial" w:cs="Arial"/>
                <w:b/>
                <w:bCs/>
                <w:color w:val="0070C0"/>
                <w:sz w:val="24"/>
                <w:szCs w:val="24"/>
              </w:rPr>
              <w:t>Name of observer:</w:t>
            </w:r>
            <w:r>
              <w:rPr>
                <w:rFonts w:ascii="Arial" w:eastAsia="Arial" w:hAnsi="Arial" w:cs="Arial"/>
                <w:b/>
                <w:bCs/>
                <w:color w:val="0070C0"/>
                <w:sz w:val="24"/>
                <w:szCs w:val="24"/>
              </w:rPr>
              <w:t xml:space="preserve"> </w:t>
            </w:r>
          </w:p>
        </w:tc>
        <w:tc>
          <w:tcPr>
            <w:tcW w:w="4819" w:type="dxa"/>
            <w:tcBorders>
              <w:top w:val="single" w:sz="8" w:space="0" w:color="0095A1"/>
              <w:left w:val="single" w:sz="8" w:space="0" w:color="0095A1"/>
              <w:bottom w:val="single" w:sz="8" w:space="0" w:color="0095A1"/>
              <w:right w:val="single" w:sz="8" w:space="0" w:color="0095A1"/>
            </w:tcBorders>
          </w:tcPr>
          <w:p w14:paraId="7281426B" w14:textId="77777777" w:rsidR="00254A09" w:rsidRPr="00EB3962" w:rsidRDefault="00254A09" w:rsidP="00610D34">
            <w:pPr>
              <w:tabs>
                <w:tab w:val="left" w:pos="1134"/>
                <w:tab w:val="left" w:pos="4253"/>
              </w:tabs>
              <w:rPr>
                <w:rFonts w:ascii="Arial" w:hAnsi="Arial" w:cs="Arial"/>
                <w:b/>
                <w:color w:val="0070C0"/>
                <w:sz w:val="24"/>
              </w:rPr>
            </w:pPr>
            <w:r w:rsidRPr="00EB3962">
              <w:rPr>
                <w:rFonts w:ascii="Arial" w:hAnsi="Arial" w:cs="Arial"/>
                <w:b/>
                <w:color w:val="0070C0"/>
                <w:sz w:val="24"/>
              </w:rPr>
              <w:t>Role of observer:</w:t>
            </w:r>
            <w:r>
              <w:rPr>
                <w:rFonts w:ascii="Arial" w:hAnsi="Arial" w:cs="Arial"/>
                <w:b/>
                <w:color w:val="0070C0"/>
                <w:sz w:val="24"/>
              </w:rPr>
              <w:t xml:space="preserve"> </w:t>
            </w:r>
          </w:p>
        </w:tc>
      </w:tr>
      <w:tr w:rsidR="00254A09" w:rsidRPr="00EB3962" w14:paraId="10A66BA2" w14:textId="77777777" w:rsidTr="00610D34">
        <w:tc>
          <w:tcPr>
            <w:tcW w:w="9639" w:type="dxa"/>
            <w:gridSpan w:val="2"/>
            <w:tcBorders>
              <w:top w:val="single" w:sz="8" w:space="0" w:color="0095A1"/>
              <w:left w:val="single" w:sz="8" w:space="0" w:color="0095A1"/>
              <w:bottom w:val="single" w:sz="8" w:space="0" w:color="0095A1"/>
              <w:right w:val="single" w:sz="8" w:space="0" w:color="0095A1"/>
            </w:tcBorders>
          </w:tcPr>
          <w:p w14:paraId="56F503FA" w14:textId="77777777" w:rsidR="00254A09" w:rsidRPr="00EB3962" w:rsidRDefault="00254A09" w:rsidP="00610D34">
            <w:pPr>
              <w:tabs>
                <w:tab w:val="left" w:pos="1134"/>
                <w:tab w:val="left" w:pos="4253"/>
              </w:tabs>
              <w:rPr>
                <w:rFonts w:ascii="Arial" w:hAnsi="Arial" w:cs="Arial"/>
                <w:b/>
                <w:color w:val="0070C0"/>
                <w:sz w:val="24"/>
              </w:rPr>
            </w:pPr>
            <w:r w:rsidRPr="00EB3962">
              <w:rPr>
                <w:rFonts w:ascii="Arial" w:eastAsia="Arial" w:hAnsi="Arial" w:cs="Arial"/>
                <w:b/>
                <w:bCs/>
                <w:color w:val="0070C0"/>
                <w:sz w:val="24"/>
                <w:szCs w:val="24"/>
              </w:rPr>
              <w:t xml:space="preserve">Setting of observation: </w:t>
            </w:r>
          </w:p>
        </w:tc>
      </w:tr>
    </w:tbl>
    <w:p w14:paraId="5B7BE936" w14:textId="77777777" w:rsidR="00254A09" w:rsidRDefault="00254A09" w:rsidP="00254A09">
      <w:pPr>
        <w:tabs>
          <w:tab w:val="left" w:pos="1134"/>
          <w:tab w:val="left" w:pos="4253"/>
        </w:tabs>
        <w:spacing w:after="0" w:line="316" w:lineRule="exact"/>
        <w:ind w:right="-20"/>
        <w:rPr>
          <w:color w:val="0070C0"/>
        </w:rPr>
      </w:pPr>
    </w:p>
    <w:tbl>
      <w:tblPr>
        <w:tblStyle w:val="TableGrid"/>
        <w:tblW w:w="9634" w:type="dxa"/>
        <w:tblLayout w:type="fixed"/>
        <w:tblLook w:val="04A0" w:firstRow="1" w:lastRow="0" w:firstColumn="1" w:lastColumn="0" w:noHBand="0" w:noVBand="1"/>
      </w:tblPr>
      <w:tblGrid>
        <w:gridCol w:w="4508"/>
        <w:gridCol w:w="5126"/>
      </w:tblGrid>
      <w:tr w:rsidR="00254A09" w:rsidRPr="007A64CA" w14:paraId="2CD0853B" w14:textId="77777777" w:rsidTr="00802255">
        <w:tc>
          <w:tcPr>
            <w:tcW w:w="9634" w:type="dxa"/>
            <w:gridSpan w:val="2"/>
          </w:tcPr>
          <w:p w14:paraId="3580E4A6" w14:textId="77777777" w:rsidR="00254A09" w:rsidRPr="00EB3962" w:rsidRDefault="00254A09" w:rsidP="00610D34">
            <w:pPr>
              <w:tabs>
                <w:tab w:val="left" w:pos="1134"/>
                <w:tab w:val="left" w:pos="4253"/>
              </w:tabs>
              <w:spacing w:before="29" w:line="250" w:lineRule="auto"/>
              <w:ind w:right="700"/>
              <w:rPr>
                <w:rFonts w:ascii="Arial" w:eastAsia="Arial" w:hAnsi="Arial" w:cs="Arial"/>
                <w:color w:val="0070C0"/>
                <w:sz w:val="24"/>
                <w:szCs w:val="24"/>
              </w:rPr>
            </w:pPr>
            <w:r>
              <w:rPr>
                <w:rFonts w:ascii="Arial" w:eastAsia="Arial" w:hAnsi="Arial" w:cs="Arial"/>
                <w:b/>
                <w:bCs/>
                <w:color w:val="0070C0"/>
                <w:sz w:val="24"/>
                <w:szCs w:val="24"/>
              </w:rPr>
              <w:t>1</w:t>
            </w:r>
            <w:r w:rsidRPr="00EB3962">
              <w:rPr>
                <w:rFonts w:ascii="Arial" w:eastAsia="Arial" w:hAnsi="Arial" w:cs="Arial"/>
                <w:b/>
                <w:bCs/>
                <w:color w:val="0070C0"/>
                <w:sz w:val="24"/>
                <w:szCs w:val="24"/>
              </w:rPr>
              <w:t xml:space="preserve">. Holistic assessment of </w:t>
            </w:r>
            <w:r>
              <w:rPr>
                <w:rFonts w:ascii="Arial" w:eastAsia="Arial" w:hAnsi="Arial" w:cs="Arial"/>
                <w:b/>
                <w:bCs/>
                <w:color w:val="0070C0"/>
                <w:sz w:val="24"/>
                <w:szCs w:val="24"/>
              </w:rPr>
              <w:t xml:space="preserve">areas of strength and improvement </w:t>
            </w:r>
            <w:r w:rsidRPr="00EB3962">
              <w:rPr>
                <w:rFonts w:ascii="Arial" w:eastAsia="Arial" w:hAnsi="Arial" w:cs="Arial"/>
                <w:b/>
                <w:bCs/>
                <w:color w:val="0070C0"/>
                <w:sz w:val="24"/>
                <w:szCs w:val="24"/>
              </w:rPr>
              <w:t>demonstrated in the observation of practice</w:t>
            </w:r>
            <w:r w:rsidRPr="00EB3962">
              <w:rPr>
                <w:rFonts w:ascii="Arial" w:eastAsia="Arial" w:hAnsi="Arial" w:cs="Arial"/>
                <w:b/>
                <w:bCs/>
                <w:color w:val="0070C0"/>
                <w:spacing w:val="67"/>
                <w:sz w:val="24"/>
                <w:szCs w:val="24"/>
              </w:rPr>
              <w:t xml:space="preserve"> </w:t>
            </w:r>
            <w:r w:rsidRPr="00EB3962">
              <w:rPr>
                <w:rFonts w:ascii="Arial" w:eastAsia="Arial" w:hAnsi="Arial" w:cs="Arial"/>
                <w:b/>
                <w:bCs/>
                <w:color w:val="0070C0"/>
                <w:sz w:val="24"/>
                <w:szCs w:val="24"/>
              </w:rPr>
              <w:t>(up to 500 words)</w:t>
            </w:r>
          </w:p>
        </w:tc>
      </w:tr>
      <w:tr w:rsidR="00254A09" w:rsidRPr="007A64CA" w14:paraId="2939F3DF" w14:textId="77777777" w:rsidTr="00802255">
        <w:trPr>
          <w:trHeight w:val="60"/>
        </w:trPr>
        <w:tc>
          <w:tcPr>
            <w:tcW w:w="9634" w:type="dxa"/>
            <w:gridSpan w:val="2"/>
          </w:tcPr>
          <w:p w14:paraId="5693E281" w14:textId="77777777" w:rsidR="00254A09" w:rsidRDefault="00254A09" w:rsidP="00610D34">
            <w:pPr>
              <w:pStyle w:val="NoSpacing"/>
              <w:tabs>
                <w:tab w:val="left" w:pos="1134"/>
                <w:tab w:val="left" w:pos="4253"/>
              </w:tabs>
              <w:jc w:val="both"/>
              <w:rPr>
                <w:rFonts w:ascii="Arial" w:hAnsi="Arial" w:cs="Arial"/>
                <w:i/>
                <w:iCs/>
                <w:color w:val="0070C0"/>
                <w:sz w:val="20"/>
                <w:szCs w:val="20"/>
              </w:rPr>
            </w:pPr>
            <w:r>
              <w:rPr>
                <w:rFonts w:ascii="Arial" w:hAnsi="Arial" w:cs="Arial"/>
                <w:i/>
                <w:iCs/>
                <w:color w:val="0070C0"/>
                <w:sz w:val="20"/>
                <w:szCs w:val="20"/>
              </w:rPr>
              <w:t>Give a brief background to the observation; was the worker prepared? Able to respond to questions posed? Demonstrated relational aspects of practice? Showed cultural competence?</w:t>
            </w:r>
          </w:p>
          <w:p w14:paraId="02653FF1" w14:textId="77777777" w:rsidR="00254A09" w:rsidRDefault="00254A09" w:rsidP="00610D34">
            <w:pPr>
              <w:pStyle w:val="NoSpacing"/>
              <w:tabs>
                <w:tab w:val="left" w:pos="1134"/>
                <w:tab w:val="left" w:pos="4253"/>
              </w:tabs>
              <w:jc w:val="both"/>
              <w:rPr>
                <w:rFonts w:ascii="Arial" w:hAnsi="Arial" w:cs="Arial"/>
                <w:i/>
                <w:iCs/>
                <w:color w:val="0070C0"/>
                <w:sz w:val="20"/>
                <w:szCs w:val="20"/>
              </w:rPr>
            </w:pPr>
          </w:p>
          <w:p w14:paraId="0152A233" w14:textId="77777777" w:rsidR="00254A09" w:rsidRDefault="00254A09" w:rsidP="00610D34">
            <w:pPr>
              <w:pStyle w:val="NoSpacing"/>
              <w:tabs>
                <w:tab w:val="left" w:pos="1134"/>
                <w:tab w:val="left" w:pos="4253"/>
              </w:tabs>
              <w:jc w:val="both"/>
              <w:rPr>
                <w:rFonts w:ascii="Arial" w:hAnsi="Arial" w:cs="Arial"/>
                <w:i/>
                <w:iCs/>
                <w:color w:val="0070C0"/>
                <w:sz w:val="20"/>
                <w:szCs w:val="20"/>
              </w:rPr>
            </w:pPr>
          </w:p>
          <w:p w14:paraId="5A2520FF" w14:textId="77777777" w:rsidR="00254A09" w:rsidRDefault="00254A09" w:rsidP="00610D34">
            <w:pPr>
              <w:pStyle w:val="NoSpacing"/>
              <w:tabs>
                <w:tab w:val="left" w:pos="1134"/>
                <w:tab w:val="left" w:pos="4253"/>
              </w:tabs>
              <w:jc w:val="both"/>
              <w:rPr>
                <w:rFonts w:ascii="Arial" w:hAnsi="Arial" w:cs="Arial"/>
                <w:i/>
                <w:iCs/>
                <w:color w:val="0070C0"/>
                <w:sz w:val="20"/>
                <w:szCs w:val="20"/>
              </w:rPr>
            </w:pPr>
          </w:p>
          <w:p w14:paraId="5D6FB663" w14:textId="77777777" w:rsidR="00254A09" w:rsidRDefault="00254A09" w:rsidP="00610D34">
            <w:pPr>
              <w:pStyle w:val="NoSpacing"/>
              <w:tabs>
                <w:tab w:val="left" w:pos="1134"/>
                <w:tab w:val="left" w:pos="4253"/>
              </w:tabs>
              <w:jc w:val="both"/>
              <w:rPr>
                <w:rFonts w:ascii="Arial" w:hAnsi="Arial" w:cs="Arial"/>
                <w:i/>
                <w:iCs/>
                <w:color w:val="0070C0"/>
                <w:sz w:val="20"/>
                <w:szCs w:val="20"/>
              </w:rPr>
            </w:pPr>
          </w:p>
          <w:p w14:paraId="21B4E64F" w14:textId="77777777" w:rsidR="00254A09" w:rsidRDefault="00254A09" w:rsidP="00610D34">
            <w:pPr>
              <w:pStyle w:val="NoSpacing"/>
              <w:tabs>
                <w:tab w:val="left" w:pos="1134"/>
                <w:tab w:val="left" w:pos="4253"/>
              </w:tabs>
              <w:jc w:val="both"/>
              <w:rPr>
                <w:rFonts w:ascii="Arial" w:hAnsi="Arial" w:cs="Arial"/>
                <w:i/>
                <w:iCs/>
                <w:color w:val="0070C0"/>
                <w:sz w:val="20"/>
                <w:szCs w:val="20"/>
              </w:rPr>
            </w:pPr>
          </w:p>
          <w:p w14:paraId="375E7BDD" w14:textId="77777777" w:rsidR="00254A09" w:rsidRDefault="00254A09" w:rsidP="00610D34">
            <w:pPr>
              <w:pStyle w:val="NoSpacing"/>
              <w:tabs>
                <w:tab w:val="left" w:pos="1134"/>
                <w:tab w:val="left" w:pos="4253"/>
              </w:tabs>
              <w:jc w:val="both"/>
              <w:rPr>
                <w:rFonts w:ascii="Arial" w:hAnsi="Arial" w:cs="Arial"/>
                <w:i/>
                <w:iCs/>
                <w:color w:val="0070C0"/>
                <w:sz w:val="20"/>
                <w:szCs w:val="20"/>
              </w:rPr>
            </w:pPr>
          </w:p>
          <w:p w14:paraId="3EC2A2EE" w14:textId="77777777" w:rsidR="00254A09" w:rsidRDefault="00254A09" w:rsidP="00610D34">
            <w:pPr>
              <w:pStyle w:val="NoSpacing"/>
              <w:tabs>
                <w:tab w:val="left" w:pos="1134"/>
                <w:tab w:val="left" w:pos="4253"/>
              </w:tabs>
              <w:jc w:val="both"/>
              <w:rPr>
                <w:rFonts w:ascii="Arial" w:hAnsi="Arial" w:cs="Arial"/>
                <w:i/>
                <w:iCs/>
                <w:color w:val="0070C0"/>
                <w:sz w:val="20"/>
                <w:szCs w:val="20"/>
              </w:rPr>
            </w:pPr>
          </w:p>
          <w:p w14:paraId="4BF14F8A" w14:textId="77777777" w:rsidR="00254A09" w:rsidRDefault="00254A09" w:rsidP="00610D34">
            <w:pPr>
              <w:pStyle w:val="NoSpacing"/>
              <w:tabs>
                <w:tab w:val="left" w:pos="1134"/>
                <w:tab w:val="left" w:pos="4253"/>
              </w:tabs>
              <w:jc w:val="both"/>
              <w:rPr>
                <w:rFonts w:ascii="Arial" w:hAnsi="Arial" w:cs="Arial"/>
                <w:i/>
                <w:iCs/>
                <w:color w:val="0070C0"/>
                <w:sz w:val="20"/>
                <w:szCs w:val="20"/>
              </w:rPr>
            </w:pPr>
          </w:p>
          <w:p w14:paraId="03853B20" w14:textId="77777777" w:rsidR="00254A09" w:rsidRPr="003206B3" w:rsidRDefault="00254A09" w:rsidP="00610D34">
            <w:pPr>
              <w:pStyle w:val="NoSpacing"/>
              <w:tabs>
                <w:tab w:val="left" w:pos="1134"/>
                <w:tab w:val="left" w:pos="4253"/>
              </w:tabs>
              <w:jc w:val="both"/>
              <w:rPr>
                <w:rFonts w:ascii="Arial" w:hAnsi="Arial" w:cs="Arial"/>
                <w:i/>
                <w:iCs/>
                <w:color w:val="0070C0"/>
                <w:sz w:val="20"/>
                <w:szCs w:val="20"/>
              </w:rPr>
            </w:pPr>
          </w:p>
        </w:tc>
      </w:tr>
      <w:tr w:rsidR="00254A09" w:rsidRPr="007A64CA" w14:paraId="4BAD8ADE" w14:textId="77777777" w:rsidTr="00802255">
        <w:tc>
          <w:tcPr>
            <w:tcW w:w="9634" w:type="dxa"/>
            <w:gridSpan w:val="2"/>
          </w:tcPr>
          <w:p w14:paraId="2F4D8329" w14:textId="77777777" w:rsidR="00254A09" w:rsidRPr="00C058AD" w:rsidRDefault="00254A09" w:rsidP="00610D34">
            <w:pPr>
              <w:tabs>
                <w:tab w:val="left" w:pos="1134"/>
                <w:tab w:val="left" w:pos="4253"/>
              </w:tabs>
              <w:spacing w:before="12" w:line="250" w:lineRule="auto"/>
              <w:ind w:right="66"/>
              <w:rPr>
                <w:rFonts w:ascii="Arial" w:eastAsia="Arial" w:hAnsi="Arial" w:cs="Arial"/>
                <w:b/>
                <w:bCs/>
                <w:color w:val="0070C0"/>
                <w:sz w:val="24"/>
                <w:szCs w:val="24"/>
              </w:rPr>
            </w:pPr>
            <w:r w:rsidRPr="00C058AD">
              <w:rPr>
                <w:rFonts w:ascii="Arial" w:eastAsia="Arial" w:hAnsi="Arial" w:cs="Arial"/>
                <w:b/>
                <w:bCs/>
                <w:color w:val="0070C0"/>
                <w:sz w:val="24"/>
                <w:szCs w:val="24"/>
              </w:rPr>
              <w:t xml:space="preserve">2. What did the practitioner do well? </w:t>
            </w:r>
          </w:p>
        </w:tc>
      </w:tr>
      <w:tr w:rsidR="00254A09" w:rsidRPr="007A64CA" w14:paraId="7D5A9135" w14:textId="77777777" w:rsidTr="00802255">
        <w:tc>
          <w:tcPr>
            <w:tcW w:w="9634" w:type="dxa"/>
            <w:gridSpan w:val="2"/>
          </w:tcPr>
          <w:p w14:paraId="5BB551B8" w14:textId="77777777" w:rsidR="00254A09" w:rsidRDefault="00254A09" w:rsidP="00610D34">
            <w:pPr>
              <w:tabs>
                <w:tab w:val="left" w:pos="1134"/>
                <w:tab w:val="left" w:pos="4253"/>
              </w:tabs>
              <w:spacing w:before="12" w:line="250" w:lineRule="auto"/>
              <w:ind w:right="66"/>
              <w:rPr>
                <w:rFonts w:ascii="Arial" w:eastAsia="Arial" w:hAnsi="Arial" w:cs="Arial"/>
                <w:i/>
                <w:iCs/>
                <w:color w:val="0070C0"/>
                <w:sz w:val="20"/>
                <w:szCs w:val="20"/>
              </w:rPr>
            </w:pPr>
            <w:r w:rsidRPr="00C058AD">
              <w:rPr>
                <w:rFonts w:ascii="Arial" w:eastAsia="Arial" w:hAnsi="Arial" w:cs="Arial"/>
                <w:i/>
                <w:iCs/>
                <w:color w:val="0070C0"/>
                <w:sz w:val="20"/>
                <w:szCs w:val="20"/>
              </w:rPr>
              <w:t xml:space="preserve">What skills </w:t>
            </w:r>
            <w:r>
              <w:rPr>
                <w:rFonts w:ascii="Arial" w:eastAsia="Arial" w:hAnsi="Arial" w:cs="Arial"/>
                <w:i/>
                <w:iCs/>
                <w:color w:val="0070C0"/>
                <w:sz w:val="20"/>
                <w:szCs w:val="20"/>
              </w:rPr>
              <w:t xml:space="preserve">and knowledge </w:t>
            </w:r>
            <w:r w:rsidRPr="00C058AD">
              <w:rPr>
                <w:rFonts w:ascii="Arial" w:eastAsia="Arial" w:hAnsi="Arial" w:cs="Arial"/>
                <w:i/>
                <w:iCs/>
                <w:color w:val="0070C0"/>
                <w:sz w:val="20"/>
                <w:szCs w:val="20"/>
              </w:rPr>
              <w:t>did they demonstrate at this observation?</w:t>
            </w:r>
          </w:p>
          <w:p w14:paraId="560CEF56" w14:textId="77777777" w:rsidR="00254A09" w:rsidRDefault="00254A09" w:rsidP="00610D34">
            <w:pPr>
              <w:tabs>
                <w:tab w:val="left" w:pos="1134"/>
                <w:tab w:val="left" w:pos="4253"/>
              </w:tabs>
              <w:spacing w:before="12" w:line="250" w:lineRule="auto"/>
              <w:ind w:right="66"/>
              <w:rPr>
                <w:rFonts w:ascii="Arial" w:eastAsia="Arial" w:hAnsi="Arial" w:cs="Arial"/>
                <w:i/>
                <w:iCs/>
                <w:color w:val="0070C0"/>
                <w:sz w:val="20"/>
                <w:szCs w:val="20"/>
              </w:rPr>
            </w:pPr>
          </w:p>
          <w:p w14:paraId="49469ADF" w14:textId="77777777" w:rsidR="00254A09" w:rsidRDefault="00254A09" w:rsidP="00610D34">
            <w:pPr>
              <w:tabs>
                <w:tab w:val="left" w:pos="1134"/>
                <w:tab w:val="left" w:pos="4253"/>
              </w:tabs>
              <w:spacing w:before="12" w:line="250" w:lineRule="auto"/>
              <w:ind w:right="66"/>
              <w:rPr>
                <w:rFonts w:ascii="Arial" w:eastAsia="Arial" w:hAnsi="Arial" w:cs="Arial"/>
                <w:i/>
                <w:iCs/>
                <w:color w:val="0070C0"/>
                <w:sz w:val="20"/>
                <w:szCs w:val="20"/>
              </w:rPr>
            </w:pPr>
          </w:p>
          <w:p w14:paraId="34B034AE" w14:textId="77777777" w:rsidR="00254A09" w:rsidRDefault="00254A09" w:rsidP="00610D34">
            <w:pPr>
              <w:tabs>
                <w:tab w:val="left" w:pos="1134"/>
                <w:tab w:val="left" w:pos="4253"/>
              </w:tabs>
              <w:spacing w:before="12" w:line="250" w:lineRule="auto"/>
              <w:ind w:right="66"/>
              <w:rPr>
                <w:rFonts w:ascii="Arial" w:eastAsia="Arial" w:hAnsi="Arial" w:cs="Arial"/>
                <w:i/>
                <w:iCs/>
                <w:color w:val="0070C0"/>
                <w:sz w:val="20"/>
                <w:szCs w:val="20"/>
              </w:rPr>
            </w:pPr>
          </w:p>
          <w:p w14:paraId="66E1BE9E" w14:textId="77777777" w:rsidR="00254A09" w:rsidRPr="00C058AD" w:rsidRDefault="00254A09" w:rsidP="00610D34">
            <w:pPr>
              <w:tabs>
                <w:tab w:val="left" w:pos="1134"/>
                <w:tab w:val="left" w:pos="4253"/>
              </w:tabs>
              <w:spacing w:before="12" w:line="250" w:lineRule="auto"/>
              <w:ind w:right="66"/>
              <w:rPr>
                <w:rFonts w:ascii="Arial" w:eastAsia="Arial" w:hAnsi="Arial" w:cs="Arial"/>
                <w:i/>
                <w:iCs/>
                <w:color w:val="0070C0"/>
                <w:sz w:val="20"/>
                <w:szCs w:val="20"/>
              </w:rPr>
            </w:pPr>
          </w:p>
        </w:tc>
      </w:tr>
      <w:tr w:rsidR="00254A09" w:rsidRPr="007A64CA" w14:paraId="024A670D" w14:textId="77777777" w:rsidTr="00802255">
        <w:tc>
          <w:tcPr>
            <w:tcW w:w="9634" w:type="dxa"/>
            <w:gridSpan w:val="2"/>
          </w:tcPr>
          <w:p w14:paraId="168187FB" w14:textId="77777777" w:rsidR="00254A09" w:rsidRDefault="00254A09" w:rsidP="00610D34">
            <w:pPr>
              <w:tabs>
                <w:tab w:val="left" w:pos="1134"/>
                <w:tab w:val="left" w:pos="4253"/>
              </w:tabs>
              <w:spacing w:before="12" w:line="250" w:lineRule="auto"/>
              <w:ind w:right="66"/>
              <w:rPr>
                <w:rFonts w:ascii="Arial" w:eastAsia="Arial" w:hAnsi="Arial" w:cs="Arial"/>
                <w:b/>
                <w:bCs/>
                <w:color w:val="0070C0"/>
                <w:sz w:val="24"/>
                <w:szCs w:val="24"/>
              </w:rPr>
            </w:pPr>
            <w:r>
              <w:rPr>
                <w:rFonts w:ascii="Arial" w:eastAsia="Arial" w:hAnsi="Arial" w:cs="Arial"/>
                <w:b/>
                <w:bCs/>
                <w:color w:val="0070C0"/>
                <w:sz w:val="24"/>
                <w:szCs w:val="24"/>
              </w:rPr>
              <w:t>3. What could be developed further?</w:t>
            </w:r>
          </w:p>
        </w:tc>
      </w:tr>
      <w:tr w:rsidR="00254A09" w:rsidRPr="007A64CA" w14:paraId="7E7C7B0D" w14:textId="77777777" w:rsidTr="00802255">
        <w:tc>
          <w:tcPr>
            <w:tcW w:w="9634" w:type="dxa"/>
            <w:gridSpan w:val="2"/>
          </w:tcPr>
          <w:p w14:paraId="7B602068" w14:textId="77777777" w:rsidR="00254A09" w:rsidRPr="00EE6523" w:rsidRDefault="00254A09" w:rsidP="00610D34">
            <w:pPr>
              <w:tabs>
                <w:tab w:val="left" w:pos="1134"/>
                <w:tab w:val="left" w:pos="4253"/>
              </w:tabs>
              <w:spacing w:before="12" w:line="250" w:lineRule="auto"/>
              <w:ind w:right="66"/>
              <w:rPr>
                <w:rFonts w:ascii="Arial" w:eastAsia="Arial" w:hAnsi="Arial" w:cs="Arial"/>
                <w:i/>
                <w:iCs/>
                <w:color w:val="0070C0"/>
                <w:sz w:val="20"/>
                <w:szCs w:val="20"/>
              </w:rPr>
            </w:pPr>
          </w:p>
          <w:p w14:paraId="31C828F3" w14:textId="77777777" w:rsidR="00254A09" w:rsidRDefault="00254A09" w:rsidP="00610D34">
            <w:pPr>
              <w:tabs>
                <w:tab w:val="left" w:pos="1134"/>
                <w:tab w:val="left" w:pos="4253"/>
              </w:tabs>
              <w:spacing w:before="12" w:line="250" w:lineRule="auto"/>
              <w:ind w:right="66"/>
              <w:rPr>
                <w:rFonts w:ascii="Arial" w:eastAsia="Arial" w:hAnsi="Arial" w:cs="Arial"/>
                <w:b/>
                <w:bCs/>
                <w:color w:val="0070C0"/>
                <w:sz w:val="24"/>
                <w:szCs w:val="24"/>
              </w:rPr>
            </w:pPr>
          </w:p>
          <w:p w14:paraId="66D7C3B9" w14:textId="77777777" w:rsidR="00254A09" w:rsidRDefault="00254A09" w:rsidP="00610D34">
            <w:pPr>
              <w:tabs>
                <w:tab w:val="left" w:pos="1134"/>
                <w:tab w:val="left" w:pos="4253"/>
              </w:tabs>
              <w:spacing w:before="12" w:line="250" w:lineRule="auto"/>
              <w:ind w:right="66"/>
              <w:rPr>
                <w:rFonts w:ascii="Arial" w:eastAsia="Arial" w:hAnsi="Arial" w:cs="Arial"/>
                <w:b/>
                <w:bCs/>
                <w:color w:val="0070C0"/>
                <w:sz w:val="24"/>
                <w:szCs w:val="24"/>
              </w:rPr>
            </w:pPr>
          </w:p>
        </w:tc>
      </w:tr>
      <w:tr w:rsidR="00254A09" w:rsidRPr="007A64CA" w14:paraId="2332918E" w14:textId="77777777" w:rsidTr="00802255">
        <w:tc>
          <w:tcPr>
            <w:tcW w:w="9634" w:type="dxa"/>
            <w:gridSpan w:val="2"/>
          </w:tcPr>
          <w:p w14:paraId="0889A2AE" w14:textId="77777777" w:rsidR="00254A09" w:rsidRPr="00EB3962" w:rsidRDefault="00254A09" w:rsidP="00610D34">
            <w:pPr>
              <w:tabs>
                <w:tab w:val="left" w:pos="1134"/>
                <w:tab w:val="left" w:pos="4253"/>
              </w:tabs>
              <w:spacing w:before="12" w:line="250" w:lineRule="auto"/>
              <w:ind w:right="66"/>
              <w:rPr>
                <w:rFonts w:ascii="Arial" w:eastAsia="Arial" w:hAnsi="Arial" w:cs="Arial"/>
                <w:color w:val="0070C0"/>
                <w:sz w:val="24"/>
                <w:szCs w:val="24"/>
              </w:rPr>
            </w:pPr>
            <w:r>
              <w:rPr>
                <w:rFonts w:ascii="Arial" w:eastAsia="Arial" w:hAnsi="Arial" w:cs="Arial"/>
                <w:b/>
                <w:bCs/>
                <w:color w:val="0070C0"/>
                <w:sz w:val="24"/>
                <w:szCs w:val="24"/>
              </w:rPr>
              <w:t>4</w:t>
            </w:r>
            <w:r w:rsidRPr="00497AD5">
              <w:rPr>
                <w:rFonts w:ascii="Arial" w:eastAsia="Arial" w:hAnsi="Arial" w:cs="Arial"/>
                <w:b/>
                <w:bCs/>
                <w:color w:val="0070C0"/>
                <w:sz w:val="24"/>
                <w:szCs w:val="24"/>
              </w:rPr>
              <w:t xml:space="preserve">. Action plan following the direct observation with SMART objectives </w:t>
            </w:r>
          </w:p>
        </w:tc>
      </w:tr>
      <w:tr w:rsidR="00254A09" w:rsidRPr="007A64CA" w14:paraId="6E665DD8" w14:textId="77777777" w:rsidTr="00802255">
        <w:tc>
          <w:tcPr>
            <w:tcW w:w="9634" w:type="dxa"/>
            <w:gridSpan w:val="2"/>
          </w:tcPr>
          <w:p w14:paraId="6606ABBB" w14:textId="77777777" w:rsidR="00254A09" w:rsidRDefault="00254A09" w:rsidP="00610D34">
            <w:pPr>
              <w:tabs>
                <w:tab w:val="left" w:pos="1134"/>
                <w:tab w:val="left" w:pos="4253"/>
              </w:tabs>
              <w:spacing w:before="12" w:line="250" w:lineRule="auto"/>
              <w:ind w:right="66"/>
              <w:rPr>
                <w:rFonts w:ascii="Arial" w:eastAsia="Arial" w:hAnsi="Arial" w:cs="Arial"/>
                <w:i/>
                <w:iCs/>
                <w:color w:val="0070C0"/>
                <w:sz w:val="20"/>
                <w:szCs w:val="20"/>
              </w:rPr>
            </w:pPr>
            <w:r>
              <w:rPr>
                <w:rFonts w:ascii="Arial" w:eastAsia="Arial" w:hAnsi="Arial" w:cs="Arial"/>
                <w:i/>
                <w:iCs/>
                <w:color w:val="0070C0"/>
                <w:sz w:val="20"/>
                <w:szCs w:val="20"/>
              </w:rPr>
              <w:t>How will we address any learning and development needs been identified from this observation?</w:t>
            </w:r>
          </w:p>
          <w:p w14:paraId="28F71926" w14:textId="77777777" w:rsidR="00254A09" w:rsidRDefault="00254A09" w:rsidP="00610D34">
            <w:pPr>
              <w:tabs>
                <w:tab w:val="left" w:pos="1134"/>
                <w:tab w:val="left" w:pos="4253"/>
              </w:tabs>
              <w:spacing w:before="12" w:line="250" w:lineRule="auto"/>
              <w:ind w:right="66"/>
              <w:rPr>
                <w:rFonts w:ascii="Arial" w:eastAsia="Arial" w:hAnsi="Arial" w:cs="Arial"/>
                <w:b/>
                <w:bCs/>
                <w:color w:val="0070C0"/>
                <w:sz w:val="24"/>
                <w:szCs w:val="24"/>
              </w:rPr>
            </w:pPr>
          </w:p>
          <w:p w14:paraId="2A8C9615" w14:textId="77777777" w:rsidR="00254A09" w:rsidRDefault="00254A09" w:rsidP="00610D34">
            <w:pPr>
              <w:tabs>
                <w:tab w:val="left" w:pos="1134"/>
                <w:tab w:val="left" w:pos="4253"/>
              </w:tabs>
              <w:spacing w:before="12" w:line="250" w:lineRule="auto"/>
              <w:ind w:right="66"/>
              <w:rPr>
                <w:rFonts w:ascii="Arial" w:eastAsia="Arial" w:hAnsi="Arial" w:cs="Arial"/>
                <w:b/>
                <w:bCs/>
                <w:color w:val="0070C0"/>
                <w:sz w:val="24"/>
                <w:szCs w:val="24"/>
              </w:rPr>
            </w:pPr>
          </w:p>
        </w:tc>
      </w:tr>
      <w:tr w:rsidR="00254A09" w:rsidRPr="007A64CA" w14:paraId="5B641A3B" w14:textId="77777777" w:rsidTr="00802255">
        <w:trPr>
          <w:trHeight w:val="60"/>
        </w:trPr>
        <w:tc>
          <w:tcPr>
            <w:tcW w:w="9634" w:type="dxa"/>
            <w:gridSpan w:val="2"/>
          </w:tcPr>
          <w:p w14:paraId="682B2CD7" w14:textId="77777777" w:rsidR="00254A09" w:rsidRPr="00497AD5" w:rsidRDefault="00254A09" w:rsidP="00610D34">
            <w:pPr>
              <w:pStyle w:val="NoSpacing"/>
              <w:tabs>
                <w:tab w:val="left" w:pos="1134"/>
                <w:tab w:val="left" w:pos="4253"/>
              </w:tabs>
              <w:rPr>
                <w:rFonts w:ascii="Arial" w:hAnsi="Arial" w:cs="Arial"/>
                <w:b/>
                <w:bCs/>
                <w:color w:val="0070C0"/>
                <w:sz w:val="24"/>
                <w:szCs w:val="24"/>
              </w:rPr>
            </w:pPr>
            <w:r>
              <w:rPr>
                <w:rFonts w:ascii="Arial" w:hAnsi="Arial" w:cs="Arial"/>
                <w:b/>
                <w:bCs/>
                <w:color w:val="0070C0"/>
                <w:sz w:val="24"/>
                <w:szCs w:val="24"/>
              </w:rPr>
              <w:t>5</w:t>
            </w:r>
            <w:r w:rsidRPr="00497AD5">
              <w:rPr>
                <w:rFonts w:ascii="Arial" w:hAnsi="Arial" w:cs="Arial"/>
                <w:b/>
                <w:bCs/>
                <w:color w:val="0070C0"/>
                <w:sz w:val="24"/>
                <w:szCs w:val="24"/>
              </w:rPr>
              <w:t xml:space="preserve">. </w:t>
            </w:r>
            <w:r>
              <w:rPr>
                <w:rFonts w:ascii="Arial" w:hAnsi="Arial" w:cs="Arial"/>
                <w:b/>
                <w:bCs/>
                <w:color w:val="0070C0"/>
                <w:sz w:val="24"/>
                <w:szCs w:val="24"/>
              </w:rPr>
              <w:t>Practitioner’s</w:t>
            </w:r>
            <w:r w:rsidRPr="00497AD5">
              <w:rPr>
                <w:rFonts w:ascii="Arial" w:hAnsi="Arial" w:cs="Arial"/>
                <w:b/>
                <w:bCs/>
                <w:color w:val="0070C0"/>
                <w:sz w:val="24"/>
                <w:szCs w:val="24"/>
              </w:rPr>
              <w:t xml:space="preserve"> reflection on the observation and feedback</w:t>
            </w:r>
          </w:p>
        </w:tc>
      </w:tr>
      <w:tr w:rsidR="00254A09" w:rsidRPr="007A64CA" w14:paraId="24EA07C9" w14:textId="77777777" w:rsidTr="00802255">
        <w:trPr>
          <w:trHeight w:val="60"/>
        </w:trPr>
        <w:tc>
          <w:tcPr>
            <w:tcW w:w="9634" w:type="dxa"/>
            <w:gridSpan w:val="2"/>
          </w:tcPr>
          <w:p w14:paraId="2A4F3961" w14:textId="77777777" w:rsidR="00254A09" w:rsidRDefault="00254A09" w:rsidP="00610D34">
            <w:pPr>
              <w:pStyle w:val="NoSpacing"/>
              <w:tabs>
                <w:tab w:val="left" w:pos="1134"/>
                <w:tab w:val="left" w:pos="4253"/>
              </w:tabs>
              <w:rPr>
                <w:rFonts w:ascii="Arial" w:hAnsi="Arial" w:cs="Arial"/>
                <w:b/>
                <w:bCs/>
                <w:color w:val="0070C0"/>
                <w:sz w:val="24"/>
                <w:szCs w:val="24"/>
              </w:rPr>
            </w:pPr>
          </w:p>
          <w:p w14:paraId="3C58FFF3" w14:textId="77777777" w:rsidR="00254A09" w:rsidRDefault="00254A09" w:rsidP="00610D34">
            <w:pPr>
              <w:pStyle w:val="NoSpacing"/>
              <w:tabs>
                <w:tab w:val="left" w:pos="1134"/>
                <w:tab w:val="left" w:pos="4253"/>
              </w:tabs>
              <w:rPr>
                <w:rFonts w:ascii="Arial" w:hAnsi="Arial" w:cs="Arial"/>
                <w:b/>
                <w:bCs/>
                <w:color w:val="0070C0"/>
                <w:sz w:val="24"/>
                <w:szCs w:val="24"/>
              </w:rPr>
            </w:pPr>
          </w:p>
          <w:p w14:paraId="3D5FF295" w14:textId="77777777" w:rsidR="00254A09" w:rsidRDefault="00254A09" w:rsidP="00610D34">
            <w:pPr>
              <w:pStyle w:val="NoSpacing"/>
              <w:tabs>
                <w:tab w:val="left" w:pos="1134"/>
                <w:tab w:val="left" w:pos="4253"/>
              </w:tabs>
              <w:rPr>
                <w:rFonts w:ascii="Arial" w:hAnsi="Arial" w:cs="Arial"/>
                <w:b/>
                <w:bCs/>
                <w:color w:val="0070C0"/>
                <w:sz w:val="24"/>
                <w:szCs w:val="24"/>
              </w:rPr>
            </w:pPr>
          </w:p>
        </w:tc>
      </w:tr>
      <w:tr w:rsidR="00802255" w14:paraId="68A901E5" w14:textId="77777777" w:rsidTr="00802255">
        <w:tc>
          <w:tcPr>
            <w:tcW w:w="4508" w:type="dxa"/>
            <w:shd w:val="clear" w:color="auto" w:fill="244061" w:themeFill="accent1" w:themeFillShade="80"/>
          </w:tcPr>
          <w:p w14:paraId="19FD0CB0" w14:textId="77777777" w:rsidR="00802255" w:rsidRDefault="00802255" w:rsidP="00254A09">
            <w:pPr>
              <w:tabs>
                <w:tab w:val="left" w:pos="1134"/>
                <w:tab w:val="left" w:pos="4253"/>
              </w:tabs>
              <w:spacing w:before="3" w:line="271" w:lineRule="exact"/>
              <w:ind w:right="-20"/>
              <w:rPr>
                <w:rFonts w:ascii="Arial" w:eastAsia="Arial" w:hAnsi="Arial" w:cs="Arial"/>
                <w:position w:val="-1"/>
                <w:sz w:val="24"/>
                <w:szCs w:val="24"/>
              </w:rPr>
            </w:pPr>
            <w:bookmarkStart w:id="0" w:name="_Hlk21597074"/>
            <w:r>
              <w:rPr>
                <w:rFonts w:ascii="Arial" w:eastAsia="Arial" w:hAnsi="Arial" w:cs="Arial"/>
                <w:position w:val="-1"/>
                <w:sz w:val="24"/>
                <w:szCs w:val="24"/>
              </w:rPr>
              <w:t>Grading</w:t>
            </w:r>
          </w:p>
          <w:p w14:paraId="41CCBE42" w14:textId="58A701CD" w:rsidR="00802255" w:rsidRDefault="00802255" w:rsidP="00254A09">
            <w:pPr>
              <w:tabs>
                <w:tab w:val="left" w:pos="1134"/>
                <w:tab w:val="left" w:pos="4253"/>
              </w:tabs>
              <w:spacing w:before="3" w:line="271" w:lineRule="exact"/>
              <w:ind w:right="-20"/>
              <w:rPr>
                <w:rFonts w:ascii="Arial" w:eastAsia="Arial" w:hAnsi="Arial" w:cs="Arial"/>
                <w:position w:val="-1"/>
                <w:sz w:val="24"/>
                <w:szCs w:val="24"/>
              </w:rPr>
            </w:pPr>
          </w:p>
        </w:tc>
        <w:tc>
          <w:tcPr>
            <w:tcW w:w="5126" w:type="dxa"/>
          </w:tcPr>
          <w:p w14:paraId="66ABD220" w14:textId="77777777" w:rsidR="00802255" w:rsidRDefault="00802255" w:rsidP="00254A09">
            <w:pPr>
              <w:tabs>
                <w:tab w:val="left" w:pos="1134"/>
                <w:tab w:val="left" w:pos="4253"/>
              </w:tabs>
              <w:spacing w:before="3" w:line="271" w:lineRule="exact"/>
              <w:ind w:right="-20"/>
              <w:rPr>
                <w:rFonts w:ascii="Arial" w:eastAsia="Arial" w:hAnsi="Arial" w:cs="Arial"/>
                <w:position w:val="-1"/>
                <w:sz w:val="24"/>
                <w:szCs w:val="24"/>
              </w:rPr>
            </w:pPr>
          </w:p>
        </w:tc>
      </w:tr>
    </w:tbl>
    <w:p w14:paraId="413972B3" w14:textId="77777777" w:rsidR="00254A09" w:rsidRPr="000D7D2B" w:rsidRDefault="00254A09" w:rsidP="00254A09">
      <w:pPr>
        <w:tabs>
          <w:tab w:val="left" w:pos="1134"/>
          <w:tab w:val="left" w:pos="4253"/>
        </w:tabs>
        <w:spacing w:before="3" w:after="0" w:line="271" w:lineRule="exact"/>
        <w:ind w:right="-20"/>
        <w:rPr>
          <w:rFonts w:ascii="Arial" w:eastAsia="Arial" w:hAnsi="Arial" w:cs="Arial"/>
          <w:position w:val="-1"/>
          <w:sz w:val="24"/>
          <w:szCs w:val="24"/>
        </w:rPr>
      </w:pPr>
    </w:p>
    <w:bookmarkEnd w:id="0"/>
    <w:p w14:paraId="53F21E35" w14:textId="77777777" w:rsidR="00254A09" w:rsidRDefault="00254A09" w:rsidP="00254A09">
      <w:pPr>
        <w:tabs>
          <w:tab w:val="left" w:pos="1134"/>
          <w:tab w:val="left" w:pos="4253"/>
        </w:tabs>
        <w:spacing w:before="3" w:after="0" w:line="271" w:lineRule="exact"/>
        <w:ind w:right="-20"/>
        <w:rPr>
          <w:rFonts w:ascii="Arial" w:eastAsia="Arial" w:hAnsi="Arial" w:cs="Arial"/>
          <w:color w:val="231F20"/>
          <w:position w:val="-1"/>
          <w:sz w:val="24"/>
          <w:szCs w:val="24"/>
        </w:rPr>
      </w:pPr>
    </w:p>
    <w:tbl>
      <w:tblPr>
        <w:tblW w:w="9639" w:type="dxa"/>
        <w:tblInd w:w="10" w:type="dxa"/>
        <w:tblLayout w:type="fixed"/>
        <w:tblCellMar>
          <w:top w:w="57" w:type="dxa"/>
          <w:left w:w="57" w:type="dxa"/>
          <w:bottom w:w="57" w:type="dxa"/>
          <w:right w:w="170" w:type="dxa"/>
        </w:tblCellMar>
        <w:tblLook w:val="01E0" w:firstRow="1" w:lastRow="1" w:firstColumn="1" w:lastColumn="1" w:noHBand="0" w:noVBand="0"/>
      </w:tblPr>
      <w:tblGrid>
        <w:gridCol w:w="2599"/>
        <w:gridCol w:w="7040"/>
      </w:tblGrid>
      <w:tr w:rsidR="00254A09" w:rsidRPr="007A64CA" w14:paraId="1FF5D1CF" w14:textId="77777777" w:rsidTr="00610D34">
        <w:trPr>
          <w:trHeight w:val="135"/>
        </w:trPr>
        <w:tc>
          <w:tcPr>
            <w:tcW w:w="2599" w:type="dxa"/>
            <w:tcBorders>
              <w:top w:val="single" w:sz="8" w:space="0" w:color="0095A1"/>
              <w:left w:val="single" w:sz="8" w:space="0" w:color="0095A1"/>
              <w:bottom w:val="single" w:sz="8" w:space="0" w:color="0095A1"/>
              <w:right w:val="single" w:sz="8" w:space="0" w:color="0095A1"/>
            </w:tcBorders>
            <w:shd w:val="clear" w:color="auto" w:fill="B8CCE4" w:themeFill="accent1" w:themeFillTint="66"/>
          </w:tcPr>
          <w:p w14:paraId="0A7DC7A6" w14:textId="77777777" w:rsidR="00254A09" w:rsidRPr="00EA5D84" w:rsidRDefault="00254A09" w:rsidP="00610D34">
            <w:pPr>
              <w:tabs>
                <w:tab w:val="left" w:pos="2400"/>
                <w:tab w:val="left" w:pos="2542"/>
                <w:tab w:val="left" w:pos="4253"/>
              </w:tabs>
              <w:spacing w:after="0" w:line="240" w:lineRule="auto"/>
              <w:ind w:right="-20"/>
              <w:rPr>
                <w:rFonts w:ascii="Arial" w:eastAsia="Arial" w:hAnsi="Arial" w:cs="Arial"/>
                <w:color w:val="0070C0"/>
                <w:sz w:val="24"/>
                <w:szCs w:val="24"/>
              </w:rPr>
            </w:pPr>
            <w:r w:rsidRPr="00EA5D84">
              <w:rPr>
                <w:rFonts w:ascii="Arial" w:eastAsia="Arial" w:hAnsi="Arial" w:cs="Arial"/>
                <w:b/>
                <w:bCs/>
                <w:color w:val="0070C0"/>
                <w:sz w:val="24"/>
                <w:szCs w:val="24"/>
              </w:rPr>
              <w:t>Observer’s signature</w:t>
            </w:r>
          </w:p>
        </w:tc>
        <w:tc>
          <w:tcPr>
            <w:tcW w:w="7040" w:type="dxa"/>
            <w:tcBorders>
              <w:top w:val="single" w:sz="8" w:space="0" w:color="0095A1"/>
              <w:left w:val="single" w:sz="8" w:space="0" w:color="0095A1"/>
              <w:bottom w:val="single" w:sz="8" w:space="0" w:color="0095A1"/>
              <w:right w:val="single" w:sz="8" w:space="0" w:color="0095A1"/>
            </w:tcBorders>
          </w:tcPr>
          <w:p w14:paraId="1660F077" w14:textId="77777777" w:rsidR="00254A09" w:rsidRPr="00CA19DE" w:rsidRDefault="00254A09" w:rsidP="00610D34">
            <w:pPr>
              <w:tabs>
                <w:tab w:val="left" w:pos="1134"/>
                <w:tab w:val="left" w:pos="4253"/>
              </w:tabs>
              <w:spacing w:after="0" w:line="240" w:lineRule="auto"/>
              <w:ind w:right="-20"/>
              <w:rPr>
                <w:rFonts w:ascii="Arial" w:eastAsia="Arial" w:hAnsi="Arial" w:cs="Arial"/>
                <w:sz w:val="24"/>
                <w:szCs w:val="24"/>
              </w:rPr>
            </w:pPr>
          </w:p>
        </w:tc>
      </w:tr>
      <w:tr w:rsidR="00254A09" w:rsidRPr="007A64CA" w14:paraId="7853330F" w14:textId="77777777" w:rsidTr="00610D34">
        <w:trPr>
          <w:trHeight w:val="135"/>
        </w:trPr>
        <w:tc>
          <w:tcPr>
            <w:tcW w:w="2599" w:type="dxa"/>
            <w:tcBorders>
              <w:top w:val="single" w:sz="8" w:space="0" w:color="0095A1"/>
              <w:left w:val="single" w:sz="8" w:space="0" w:color="0095A1"/>
              <w:bottom w:val="single" w:sz="8" w:space="0" w:color="0095A1"/>
              <w:right w:val="single" w:sz="8" w:space="0" w:color="0095A1"/>
            </w:tcBorders>
            <w:shd w:val="clear" w:color="auto" w:fill="B8CCE4" w:themeFill="accent1" w:themeFillTint="66"/>
          </w:tcPr>
          <w:p w14:paraId="347EBE1A" w14:textId="77777777" w:rsidR="00254A09" w:rsidRPr="00EA5D84" w:rsidRDefault="00254A09" w:rsidP="00610D34">
            <w:pPr>
              <w:tabs>
                <w:tab w:val="left" w:pos="2542"/>
                <w:tab w:val="left" w:pos="4253"/>
              </w:tabs>
              <w:spacing w:after="0" w:line="240" w:lineRule="auto"/>
              <w:ind w:right="-20"/>
              <w:rPr>
                <w:rFonts w:ascii="Arial" w:eastAsia="Arial" w:hAnsi="Arial" w:cs="Arial"/>
                <w:color w:val="0070C0"/>
                <w:sz w:val="24"/>
                <w:szCs w:val="24"/>
              </w:rPr>
            </w:pPr>
            <w:r w:rsidRPr="00EA5D84">
              <w:rPr>
                <w:rFonts w:ascii="Arial" w:eastAsia="Arial" w:hAnsi="Arial" w:cs="Arial"/>
                <w:b/>
                <w:bCs/>
                <w:color w:val="0070C0"/>
                <w:sz w:val="24"/>
                <w:szCs w:val="24"/>
              </w:rPr>
              <w:t>Date</w:t>
            </w:r>
          </w:p>
        </w:tc>
        <w:tc>
          <w:tcPr>
            <w:tcW w:w="7040" w:type="dxa"/>
            <w:tcBorders>
              <w:top w:val="single" w:sz="8" w:space="0" w:color="0095A1"/>
              <w:left w:val="single" w:sz="8" w:space="0" w:color="0095A1"/>
              <w:bottom w:val="single" w:sz="8" w:space="0" w:color="0095A1"/>
              <w:right w:val="single" w:sz="8" w:space="0" w:color="0095A1"/>
            </w:tcBorders>
          </w:tcPr>
          <w:p w14:paraId="7D4FC55B" w14:textId="77777777" w:rsidR="00254A09" w:rsidRPr="00CA19DE" w:rsidRDefault="00254A09" w:rsidP="00610D34">
            <w:pPr>
              <w:tabs>
                <w:tab w:val="left" w:pos="1134"/>
                <w:tab w:val="left" w:pos="4253"/>
              </w:tabs>
              <w:spacing w:after="0" w:line="240" w:lineRule="auto"/>
              <w:ind w:right="-20"/>
              <w:rPr>
                <w:rFonts w:ascii="Arial" w:eastAsia="Arial" w:hAnsi="Arial" w:cs="Arial"/>
                <w:sz w:val="24"/>
                <w:szCs w:val="24"/>
              </w:rPr>
            </w:pPr>
          </w:p>
        </w:tc>
      </w:tr>
      <w:tr w:rsidR="00254A09" w:rsidRPr="007A64CA" w14:paraId="215EDF6E" w14:textId="77777777" w:rsidTr="00610D34">
        <w:trPr>
          <w:trHeight w:val="135"/>
        </w:trPr>
        <w:tc>
          <w:tcPr>
            <w:tcW w:w="2599" w:type="dxa"/>
            <w:tcBorders>
              <w:top w:val="single" w:sz="8" w:space="0" w:color="0095A1"/>
              <w:left w:val="single" w:sz="8" w:space="0" w:color="0095A1"/>
              <w:bottom w:val="single" w:sz="8" w:space="0" w:color="0095A1"/>
              <w:right w:val="single" w:sz="8" w:space="0" w:color="0095A1"/>
            </w:tcBorders>
            <w:shd w:val="clear" w:color="auto" w:fill="B8CCE4" w:themeFill="accent1" w:themeFillTint="66"/>
          </w:tcPr>
          <w:p w14:paraId="2ADAC228" w14:textId="77777777" w:rsidR="00254A09" w:rsidRPr="00EA5D84" w:rsidRDefault="00254A09" w:rsidP="00610D34">
            <w:pPr>
              <w:tabs>
                <w:tab w:val="left" w:pos="2542"/>
                <w:tab w:val="left" w:pos="4253"/>
              </w:tabs>
              <w:spacing w:after="0" w:line="240" w:lineRule="auto"/>
              <w:ind w:right="-20"/>
              <w:rPr>
                <w:rFonts w:ascii="Arial" w:eastAsia="Arial" w:hAnsi="Arial" w:cs="Arial"/>
                <w:b/>
                <w:bCs/>
                <w:color w:val="0070C0"/>
                <w:sz w:val="24"/>
                <w:szCs w:val="24"/>
              </w:rPr>
            </w:pPr>
            <w:r>
              <w:rPr>
                <w:rFonts w:ascii="Arial" w:eastAsia="Arial" w:hAnsi="Arial" w:cs="Arial"/>
                <w:b/>
                <w:bCs/>
                <w:color w:val="0070C0"/>
                <w:sz w:val="24"/>
                <w:szCs w:val="24"/>
              </w:rPr>
              <w:t>Worker</w:t>
            </w:r>
            <w:r w:rsidRPr="00EA5D84">
              <w:rPr>
                <w:rFonts w:ascii="Arial" w:eastAsia="Arial" w:hAnsi="Arial" w:cs="Arial"/>
                <w:b/>
                <w:bCs/>
                <w:color w:val="0070C0"/>
                <w:sz w:val="24"/>
                <w:szCs w:val="24"/>
              </w:rPr>
              <w:t>s signature</w:t>
            </w:r>
          </w:p>
        </w:tc>
        <w:tc>
          <w:tcPr>
            <w:tcW w:w="7040" w:type="dxa"/>
            <w:tcBorders>
              <w:top w:val="single" w:sz="8" w:space="0" w:color="0095A1"/>
              <w:left w:val="single" w:sz="8" w:space="0" w:color="0095A1"/>
              <w:bottom w:val="single" w:sz="8" w:space="0" w:color="0095A1"/>
              <w:right w:val="single" w:sz="8" w:space="0" w:color="0095A1"/>
            </w:tcBorders>
          </w:tcPr>
          <w:p w14:paraId="25574E2D" w14:textId="77777777" w:rsidR="00254A09" w:rsidRPr="00CA19DE" w:rsidRDefault="00254A09" w:rsidP="00610D34">
            <w:pPr>
              <w:tabs>
                <w:tab w:val="left" w:pos="1134"/>
                <w:tab w:val="left" w:pos="4253"/>
              </w:tabs>
              <w:spacing w:after="0" w:line="240" w:lineRule="auto"/>
              <w:ind w:right="-20"/>
              <w:rPr>
                <w:rFonts w:ascii="Arial" w:eastAsia="Arial" w:hAnsi="Arial" w:cs="Arial"/>
                <w:sz w:val="24"/>
                <w:szCs w:val="24"/>
              </w:rPr>
            </w:pPr>
          </w:p>
        </w:tc>
      </w:tr>
      <w:tr w:rsidR="00254A09" w:rsidRPr="007A64CA" w14:paraId="2EF3AA98" w14:textId="77777777" w:rsidTr="00610D34">
        <w:trPr>
          <w:trHeight w:val="135"/>
        </w:trPr>
        <w:tc>
          <w:tcPr>
            <w:tcW w:w="2599" w:type="dxa"/>
            <w:tcBorders>
              <w:top w:val="single" w:sz="8" w:space="0" w:color="0095A1"/>
              <w:left w:val="single" w:sz="8" w:space="0" w:color="0095A1"/>
              <w:bottom w:val="single" w:sz="8" w:space="0" w:color="0095A1"/>
              <w:right w:val="single" w:sz="8" w:space="0" w:color="0095A1"/>
            </w:tcBorders>
            <w:shd w:val="clear" w:color="auto" w:fill="B8CCE4" w:themeFill="accent1" w:themeFillTint="66"/>
          </w:tcPr>
          <w:p w14:paraId="4FAE3296" w14:textId="77777777" w:rsidR="00254A09" w:rsidRPr="00EA5D84" w:rsidRDefault="00254A09" w:rsidP="00610D34">
            <w:pPr>
              <w:tabs>
                <w:tab w:val="left" w:pos="2542"/>
                <w:tab w:val="left" w:pos="4253"/>
              </w:tabs>
              <w:spacing w:after="0" w:line="240" w:lineRule="auto"/>
              <w:ind w:right="-20"/>
              <w:rPr>
                <w:rFonts w:ascii="Arial" w:eastAsia="Arial" w:hAnsi="Arial" w:cs="Arial"/>
                <w:b/>
                <w:bCs/>
                <w:color w:val="0070C0"/>
                <w:sz w:val="24"/>
                <w:szCs w:val="24"/>
              </w:rPr>
            </w:pPr>
            <w:r w:rsidRPr="00EA5D84">
              <w:rPr>
                <w:rFonts w:ascii="Arial" w:eastAsia="Arial" w:hAnsi="Arial" w:cs="Arial"/>
                <w:b/>
                <w:bCs/>
                <w:color w:val="0070C0"/>
                <w:sz w:val="24"/>
                <w:szCs w:val="24"/>
              </w:rPr>
              <w:t xml:space="preserve">Date </w:t>
            </w:r>
          </w:p>
        </w:tc>
        <w:tc>
          <w:tcPr>
            <w:tcW w:w="7040" w:type="dxa"/>
            <w:tcBorders>
              <w:top w:val="single" w:sz="8" w:space="0" w:color="0095A1"/>
              <w:left w:val="single" w:sz="8" w:space="0" w:color="0095A1"/>
              <w:bottom w:val="single" w:sz="8" w:space="0" w:color="0095A1"/>
              <w:right w:val="single" w:sz="8" w:space="0" w:color="0095A1"/>
            </w:tcBorders>
          </w:tcPr>
          <w:p w14:paraId="68D78419" w14:textId="77777777" w:rsidR="00254A09" w:rsidRPr="00CA19DE" w:rsidRDefault="00254A09" w:rsidP="00610D34">
            <w:pPr>
              <w:tabs>
                <w:tab w:val="left" w:pos="1134"/>
                <w:tab w:val="left" w:pos="4253"/>
              </w:tabs>
              <w:spacing w:after="0" w:line="240" w:lineRule="auto"/>
              <w:ind w:right="-20"/>
              <w:rPr>
                <w:rFonts w:ascii="Arial" w:eastAsia="Arial" w:hAnsi="Arial" w:cs="Arial"/>
                <w:sz w:val="24"/>
                <w:szCs w:val="24"/>
              </w:rPr>
            </w:pPr>
          </w:p>
        </w:tc>
      </w:tr>
    </w:tbl>
    <w:p w14:paraId="2083A18C" w14:textId="77777777" w:rsidR="00254A09" w:rsidRDefault="00254A09" w:rsidP="00254A09">
      <w:pPr>
        <w:tabs>
          <w:tab w:val="left" w:pos="1134"/>
          <w:tab w:val="left" w:pos="4253"/>
        </w:tabs>
        <w:spacing w:before="24" w:after="0" w:line="240" w:lineRule="auto"/>
        <w:ind w:right="-20"/>
        <w:rPr>
          <w:rFonts w:ascii="Arial" w:eastAsia="Arial" w:hAnsi="Arial" w:cs="Arial"/>
          <w:b/>
          <w:bCs/>
          <w:color w:val="0070C0"/>
          <w:sz w:val="28"/>
          <w:szCs w:val="28"/>
        </w:rPr>
      </w:pPr>
      <w:r w:rsidRPr="00EB3962">
        <w:rPr>
          <w:rFonts w:ascii="Arial" w:eastAsia="Arial" w:hAnsi="Arial" w:cs="Arial"/>
          <w:b/>
          <w:bCs/>
          <w:color w:val="0070C0"/>
          <w:sz w:val="28"/>
          <w:szCs w:val="28"/>
        </w:rPr>
        <w:lastRenderedPageBreak/>
        <w:t xml:space="preserve">Observation </w:t>
      </w:r>
      <w:r>
        <w:rPr>
          <w:rFonts w:ascii="Arial" w:eastAsia="Arial" w:hAnsi="Arial" w:cs="Arial"/>
          <w:b/>
          <w:bCs/>
          <w:color w:val="0070C0"/>
          <w:sz w:val="28"/>
          <w:szCs w:val="28"/>
        </w:rPr>
        <w:t>of Supervision</w:t>
      </w:r>
    </w:p>
    <w:p w14:paraId="74D93EAA" w14:textId="77777777" w:rsidR="00254A09" w:rsidRPr="00EB3962" w:rsidRDefault="00254A09" w:rsidP="00254A09">
      <w:pPr>
        <w:tabs>
          <w:tab w:val="left" w:pos="1134"/>
          <w:tab w:val="left" w:pos="4253"/>
        </w:tabs>
        <w:spacing w:before="24" w:after="0" w:line="240" w:lineRule="auto"/>
        <w:ind w:right="-20"/>
        <w:rPr>
          <w:rFonts w:ascii="Arial" w:eastAsia="Arial" w:hAnsi="Arial" w:cs="Arial"/>
          <w:color w:val="0070C0"/>
          <w:sz w:val="28"/>
          <w:szCs w:val="28"/>
        </w:rPr>
      </w:pPr>
    </w:p>
    <w:tbl>
      <w:tblPr>
        <w:tblW w:w="0" w:type="auto"/>
        <w:tblInd w:w="10" w:type="dxa"/>
        <w:tblLayout w:type="fixed"/>
        <w:tblCellMar>
          <w:left w:w="0" w:type="dxa"/>
          <w:right w:w="0" w:type="dxa"/>
        </w:tblCellMar>
        <w:tblLook w:val="01E0" w:firstRow="1" w:lastRow="1" w:firstColumn="1" w:lastColumn="1" w:noHBand="0" w:noVBand="0"/>
      </w:tblPr>
      <w:tblGrid>
        <w:gridCol w:w="4820"/>
        <w:gridCol w:w="4819"/>
      </w:tblGrid>
      <w:tr w:rsidR="00254A09" w:rsidRPr="00EB3962" w14:paraId="5B111898" w14:textId="77777777" w:rsidTr="00610D34">
        <w:tc>
          <w:tcPr>
            <w:tcW w:w="4820" w:type="dxa"/>
            <w:tcBorders>
              <w:top w:val="single" w:sz="8" w:space="0" w:color="0095A1"/>
              <w:left w:val="single" w:sz="8" w:space="0" w:color="0095A1"/>
              <w:bottom w:val="single" w:sz="8" w:space="0" w:color="0095A1"/>
              <w:right w:val="single" w:sz="8" w:space="0" w:color="0095A1"/>
            </w:tcBorders>
          </w:tcPr>
          <w:p w14:paraId="4D45F28C" w14:textId="77777777" w:rsidR="00254A09" w:rsidRPr="00EB3962" w:rsidRDefault="00254A09" w:rsidP="00610D34">
            <w:pPr>
              <w:tabs>
                <w:tab w:val="left" w:pos="1134"/>
                <w:tab w:val="left" w:pos="4253"/>
              </w:tabs>
              <w:spacing w:after="0" w:line="240" w:lineRule="auto"/>
              <w:ind w:right="-20"/>
              <w:rPr>
                <w:rFonts w:ascii="Arial" w:eastAsia="Arial" w:hAnsi="Arial" w:cs="Arial"/>
                <w:b/>
                <w:color w:val="0070C0"/>
                <w:sz w:val="24"/>
                <w:szCs w:val="24"/>
              </w:rPr>
            </w:pPr>
            <w:r w:rsidRPr="00EB3962">
              <w:rPr>
                <w:rFonts w:ascii="Arial" w:eastAsia="Arial" w:hAnsi="Arial" w:cs="Arial"/>
                <w:b/>
                <w:bCs/>
                <w:color w:val="0070C0"/>
                <w:sz w:val="24"/>
                <w:szCs w:val="24"/>
              </w:rPr>
              <w:t xml:space="preserve">Name of </w:t>
            </w:r>
            <w:r>
              <w:rPr>
                <w:rFonts w:ascii="Arial" w:eastAsia="Arial" w:hAnsi="Arial" w:cs="Arial"/>
                <w:b/>
                <w:bCs/>
                <w:color w:val="0070C0"/>
                <w:sz w:val="24"/>
                <w:szCs w:val="24"/>
              </w:rPr>
              <w:t>Manager being observed</w:t>
            </w:r>
            <w:r w:rsidRPr="00EB3962">
              <w:rPr>
                <w:rFonts w:ascii="Arial" w:eastAsia="Arial" w:hAnsi="Arial" w:cs="Arial"/>
                <w:b/>
                <w:bCs/>
                <w:color w:val="0070C0"/>
                <w:sz w:val="24"/>
                <w:szCs w:val="24"/>
              </w:rPr>
              <w:t>:</w:t>
            </w:r>
            <w:r>
              <w:rPr>
                <w:rFonts w:ascii="Arial" w:eastAsia="Arial" w:hAnsi="Arial" w:cs="Arial"/>
                <w:b/>
                <w:bCs/>
                <w:color w:val="0070C0"/>
                <w:sz w:val="24"/>
                <w:szCs w:val="24"/>
              </w:rPr>
              <w:t xml:space="preserve"> </w:t>
            </w:r>
          </w:p>
        </w:tc>
        <w:tc>
          <w:tcPr>
            <w:tcW w:w="4819" w:type="dxa"/>
            <w:tcBorders>
              <w:top w:val="single" w:sz="8" w:space="0" w:color="0095A1"/>
              <w:left w:val="single" w:sz="8" w:space="0" w:color="0095A1"/>
              <w:bottom w:val="single" w:sz="8" w:space="0" w:color="0095A1"/>
              <w:right w:val="single" w:sz="8" w:space="0" w:color="0095A1"/>
            </w:tcBorders>
          </w:tcPr>
          <w:p w14:paraId="0F76C931" w14:textId="77777777" w:rsidR="00254A09" w:rsidRPr="00EB3962" w:rsidRDefault="00254A09" w:rsidP="00610D34">
            <w:pPr>
              <w:tabs>
                <w:tab w:val="left" w:pos="1134"/>
                <w:tab w:val="left" w:pos="4253"/>
              </w:tabs>
              <w:rPr>
                <w:rFonts w:ascii="Arial" w:hAnsi="Arial" w:cs="Arial"/>
                <w:b/>
                <w:color w:val="0070C0"/>
                <w:sz w:val="24"/>
              </w:rPr>
            </w:pPr>
            <w:r w:rsidRPr="00EB3962">
              <w:rPr>
                <w:rFonts w:ascii="Arial" w:hAnsi="Arial" w:cs="Arial"/>
                <w:b/>
                <w:color w:val="0070C0"/>
                <w:sz w:val="24"/>
              </w:rPr>
              <w:t>Date of observation:</w:t>
            </w:r>
            <w:r>
              <w:rPr>
                <w:rFonts w:ascii="Arial" w:hAnsi="Arial" w:cs="Arial"/>
                <w:b/>
                <w:color w:val="0070C0"/>
                <w:sz w:val="24"/>
              </w:rPr>
              <w:t xml:space="preserve"> </w:t>
            </w:r>
          </w:p>
        </w:tc>
      </w:tr>
      <w:tr w:rsidR="00254A09" w:rsidRPr="00EB3962" w14:paraId="1ED5CB7F" w14:textId="77777777" w:rsidTr="00610D34">
        <w:tc>
          <w:tcPr>
            <w:tcW w:w="4820" w:type="dxa"/>
            <w:tcBorders>
              <w:top w:val="single" w:sz="8" w:space="0" w:color="0095A1"/>
              <w:left w:val="single" w:sz="8" w:space="0" w:color="0095A1"/>
              <w:bottom w:val="single" w:sz="8" w:space="0" w:color="0095A1"/>
              <w:right w:val="single" w:sz="8" w:space="0" w:color="0095A1"/>
            </w:tcBorders>
          </w:tcPr>
          <w:p w14:paraId="39E9571C" w14:textId="77777777" w:rsidR="00254A09" w:rsidRPr="00EB3962" w:rsidRDefault="00254A09" w:rsidP="00610D34">
            <w:pPr>
              <w:tabs>
                <w:tab w:val="left" w:pos="1134"/>
                <w:tab w:val="left" w:pos="4253"/>
              </w:tabs>
              <w:spacing w:after="0" w:line="250" w:lineRule="auto"/>
              <w:ind w:right="26"/>
              <w:rPr>
                <w:rFonts w:ascii="Arial" w:eastAsia="Arial" w:hAnsi="Arial" w:cs="Arial"/>
                <w:b/>
                <w:color w:val="0070C0"/>
                <w:sz w:val="24"/>
                <w:szCs w:val="24"/>
              </w:rPr>
            </w:pPr>
            <w:r w:rsidRPr="00EB3962">
              <w:rPr>
                <w:rFonts w:ascii="Arial" w:eastAsia="Arial" w:hAnsi="Arial" w:cs="Arial"/>
                <w:b/>
                <w:bCs/>
                <w:color w:val="0070C0"/>
                <w:sz w:val="24"/>
                <w:szCs w:val="24"/>
              </w:rPr>
              <w:t>Name of observer:</w:t>
            </w:r>
            <w:r>
              <w:rPr>
                <w:rFonts w:ascii="Arial" w:eastAsia="Arial" w:hAnsi="Arial" w:cs="Arial"/>
                <w:b/>
                <w:bCs/>
                <w:color w:val="0070C0"/>
                <w:sz w:val="24"/>
                <w:szCs w:val="24"/>
              </w:rPr>
              <w:t xml:space="preserve"> </w:t>
            </w:r>
          </w:p>
        </w:tc>
        <w:tc>
          <w:tcPr>
            <w:tcW w:w="4819" w:type="dxa"/>
            <w:tcBorders>
              <w:top w:val="single" w:sz="8" w:space="0" w:color="0095A1"/>
              <w:left w:val="single" w:sz="8" w:space="0" w:color="0095A1"/>
              <w:bottom w:val="single" w:sz="8" w:space="0" w:color="0095A1"/>
              <w:right w:val="single" w:sz="8" w:space="0" w:color="0095A1"/>
            </w:tcBorders>
          </w:tcPr>
          <w:p w14:paraId="47BFA97C" w14:textId="77777777" w:rsidR="00254A09" w:rsidRPr="00EB3962" w:rsidRDefault="00254A09" w:rsidP="00610D34">
            <w:pPr>
              <w:tabs>
                <w:tab w:val="left" w:pos="1134"/>
                <w:tab w:val="left" w:pos="4253"/>
              </w:tabs>
              <w:rPr>
                <w:rFonts w:ascii="Arial" w:hAnsi="Arial" w:cs="Arial"/>
                <w:b/>
                <w:color w:val="0070C0"/>
                <w:sz w:val="24"/>
              </w:rPr>
            </w:pPr>
            <w:r w:rsidRPr="00EB3962">
              <w:rPr>
                <w:rFonts w:ascii="Arial" w:hAnsi="Arial" w:cs="Arial"/>
                <w:b/>
                <w:color w:val="0070C0"/>
                <w:sz w:val="24"/>
              </w:rPr>
              <w:t>Role of observer:</w:t>
            </w:r>
            <w:r>
              <w:rPr>
                <w:rFonts w:ascii="Arial" w:hAnsi="Arial" w:cs="Arial"/>
                <w:b/>
                <w:color w:val="0070C0"/>
                <w:sz w:val="24"/>
              </w:rPr>
              <w:t xml:space="preserve"> </w:t>
            </w:r>
          </w:p>
        </w:tc>
      </w:tr>
      <w:tr w:rsidR="00254A09" w:rsidRPr="00EB3962" w14:paraId="2FB52D5A" w14:textId="77777777" w:rsidTr="00610D34">
        <w:tc>
          <w:tcPr>
            <w:tcW w:w="9639" w:type="dxa"/>
            <w:gridSpan w:val="2"/>
            <w:tcBorders>
              <w:top w:val="single" w:sz="8" w:space="0" w:color="0095A1"/>
              <w:left w:val="single" w:sz="8" w:space="0" w:color="0095A1"/>
              <w:bottom w:val="single" w:sz="8" w:space="0" w:color="0095A1"/>
              <w:right w:val="single" w:sz="8" w:space="0" w:color="0095A1"/>
            </w:tcBorders>
          </w:tcPr>
          <w:p w14:paraId="0AEC8BA0" w14:textId="77777777" w:rsidR="00254A09" w:rsidRPr="00EB3962" w:rsidRDefault="00254A09" w:rsidP="00610D34">
            <w:pPr>
              <w:tabs>
                <w:tab w:val="left" w:pos="1134"/>
                <w:tab w:val="left" w:pos="4253"/>
              </w:tabs>
              <w:rPr>
                <w:rFonts w:ascii="Arial" w:hAnsi="Arial" w:cs="Arial"/>
                <w:b/>
                <w:color w:val="0070C0"/>
                <w:sz w:val="24"/>
              </w:rPr>
            </w:pPr>
            <w:r w:rsidRPr="00EB3962">
              <w:rPr>
                <w:rFonts w:ascii="Arial" w:eastAsia="Arial" w:hAnsi="Arial" w:cs="Arial"/>
                <w:b/>
                <w:bCs/>
                <w:color w:val="0070C0"/>
                <w:sz w:val="24"/>
                <w:szCs w:val="24"/>
              </w:rPr>
              <w:t xml:space="preserve">Setting of observation: </w:t>
            </w:r>
          </w:p>
        </w:tc>
      </w:tr>
    </w:tbl>
    <w:p w14:paraId="24A866B2" w14:textId="77777777" w:rsidR="00254A09" w:rsidRDefault="00254A09" w:rsidP="00254A09">
      <w:pPr>
        <w:spacing w:after="0" w:line="240" w:lineRule="auto"/>
        <w:rPr>
          <w:rFonts w:ascii="Arial" w:eastAsia="Arial" w:hAnsi="Arial" w:cs="Arial"/>
          <w:b/>
          <w:bCs/>
          <w:color w:val="231F20"/>
          <w:position w:val="-1"/>
          <w:sz w:val="28"/>
          <w:szCs w:val="28"/>
        </w:rPr>
      </w:pPr>
    </w:p>
    <w:tbl>
      <w:tblPr>
        <w:tblStyle w:val="TableGrid"/>
        <w:tblW w:w="9634" w:type="dxa"/>
        <w:tblLayout w:type="fixed"/>
        <w:tblLook w:val="04A0" w:firstRow="1" w:lastRow="0" w:firstColumn="1" w:lastColumn="0" w:noHBand="0" w:noVBand="1"/>
      </w:tblPr>
      <w:tblGrid>
        <w:gridCol w:w="4508"/>
        <w:gridCol w:w="5126"/>
      </w:tblGrid>
      <w:tr w:rsidR="00254A09" w:rsidRPr="007A64CA" w14:paraId="0AB8181E" w14:textId="77777777" w:rsidTr="00802255">
        <w:tc>
          <w:tcPr>
            <w:tcW w:w="9634" w:type="dxa"/>
            <w:gridSpan w:val="2"/>
          </w:tcPr>
          <w:p w14:paraId="6B788CA2" w14:textId="77777777" w:rsidR="00254A09" w:rsidRPr="00EB3962" w:rsidRDefault="00254A09" w:rsidP="00610D34">
            <w:pPr>
              <w:tabs>
                <w:tab w:val="left" w:pos="1134"/>
                <w:tab w:val="left" w:pos="4253"/>
              </w:tabs>
              <w:spacing w:before="29" w:line="250" w:lineRule="auto"/>
              <w:ind w:right="700"/>
              <w:rPr>
                <w:rFonts w:ascii="Arial" w:eastAsia="Arial" w:hAnsi="Arial" w:cs="Arial"/>
                <w:color w:val="0070C0"/>
                <w:sz w:val="24"/>
                <w:szCs w:val="24"/>
              </w:rPr>
            </w:pPr>
            <w:r>
              <w:rPr>
                <w:rFonts w:ascii="Arial" w:eastAsia="Arial" w:hAnsi="Arial" w:cs="Arial"/>
                <w:b/>
                <w:bCs/>
                <w:color w:val="0070C0"/>
                <w:sz w:val="24"/>
                <w:szCs w:val="24"/>
              </w:rPr>
              <w:t>1</w:t>
            </w:r>
            <w:r w:rsidRPr="00EB3962">
              <w:rPr>
                <w:rFonts w:ascii="Arial" w:eastAsia="Arial" w:hAnsi="Arial" w:cs="Arial"/>
                <w:b/>
                <w:bCs/>
                <w:color w:val="0070C0"/>
                <w:sz w:val="24"/>
                <w:szCs w:val="24"/>
              </w:rPr>
              <w:t xml:space="preserve">. Holistic assessment of </w:t>
            </w:r>
            <w:r>
              <w:rPr>
                <w:rFonts w:ascii="Arial" w:eastAsia="Arial" w:hAnsi="Arial" w:cs="Arial"/>
                <w:b/>
                <w:bCs/>
                <w:color w:val="0070C0"/>
                <w:sz w:val="24"/>
                <w:szCs w:val="24"/>
              </w:rPr>
              <w:t xml:space="preserve">areas of strength and improvement </w:t>
            </w:r>
            <w:r w:rsidRPr="00EB3962">
              <w:rPr>
                <w:rFonts w:ascii="Arial" w:eastAsia="Arial" w:hAnsi="Arial" w:cs="Arial"/>
                <w:b/>
                <w:bCs/>
                <w:color w:val="0070C0"/>
                <w:sz w:val="24"/>
                <w:szCs w:val="24"/>
              </w:rPr>
              <w:t>demonstrated in the observation of practice</w:t>
            </w:r>
            <w:r w:rsidRPr="00EB3962">
              <w:rPr>
                <w:rFonts w:ascii="Arial" w:eastAsia="Arial" w:hAnsi="Arial" w:cs="Arial"/>
                <w:b/>
                <w:bCs/>
                <w:color w:val="0070C0"/>
                <w:spacing w:val="67"/>
                <w:sz w:val="24"/>
                <w:szCs w:val="24"/>
              </w:rPr>
              <w:t xml:space="preserve"> </w:t>
            </w:r>
            <w:r w:rsidRPr="00EB3962">
              <w:rPr>
                <w:rFonts w:ascii="Arial" w:eastAsia="Arial" w:hAnsi="Arial" w:cs="Arial"/>
                <w:b/>
                <w:bCs/>
                <w:color w:val="0070C0"/>
                <w:sz w:val="24"/>
                <w:szCs w:val="24"/>
              </w:rPr>
              <w:t>(up to 500 words)</w:t>
            </w:r>
          </w:p>
        </w:tc>
      </w:tr>
      <w:tr w:rsidR="00254A09" w:rsidRPr="007A64CA" w14:paraId="01FB6F1B" w14:textId="77777777" w:rsidTr="00802255">
        <w:trPr>
          <w:trHeight w:val="60"/>
        </w:trPr>
        <w:tc>
          <w:tcPr>
            <w:tcW w:w="9634" w:type="dxa"/>
            <w:gridSpan w:val="2"/>
          </w:tcPr>
          <w:p w14:paraId="5381F4B7" w14:textId="77777777" w:rsidR="00254A09" w:rsidRDefault="00254A09" w:rsidP="00610D34">
            <w:pPr>
              <w:pStyle w:val="NoSpacing"/>
              <w:tabs>
                <w:tab w:val="left" w:pos="1134"/>
                <w:tab w:val="left" w:pos="4253"/>
              </w:tabs>
              <w:jc w:val="both"/>
              <w:rPr>
                <w:rFonts w:ascii="Arial" w:hAnsi="Arial" w:cs="Arial"/>
                <w:i/>
                <w:iCs/>
                <w:color w:val="0070C0"/>
                <w:sz w:val="20"/>
                <w:szCs w:val="20"/>
              </w:rPr>
            </w:pPr>
            <w:r>
              <w:rPr>
                <w:rFonts w:ascii="Arial" w:hAnsi="Arial" w:cs="Arial"/>
                <w:i/>
                <w:iCs/>
                <w:color w:val="0070C0"/>
                <w:sz w:val="20"/>
                <w:szCs w:val="20"/>
              </w:rPr>
              <w:t>Give a brief background to the observation; was the manager/supervisor prepared? Demonstrated relational aspects of practice? Showed cultural competence? Was the supervision well structured?</w:t>
            </w:r>
          </w:p>
          <w:p w14:paraId="3B95E4B3" w14:textId="77777777" w:rsidR="00254A09" w:rsidRDefault="00254A09" w:rsidP="00610D34">
            <w:pPr>
              <w:pStyle w:val="NoSpacing"/>
              <w:tabs>
                <w:tab w:val="left" w:pos="1134"/>
                <w:tab w:val="left" w:pos="4253"/>
              </w:tabs>
              <w:jc w:val="both"/>
              <w:rPr>
                <w:rFonts w:ascii="Arial" w:hAnsi="Arial" w:cs="Arial"/>
                <w:i/>
                <w:iCs/>
                <w:color w:val="0070C0"/>
                <w:sz w:val="20"/>
                <w:szCs w:val="20"/>
              </w:rPr>
            </w:pPr>
          </w:p>
          <w:p w14:paraId="0073872A" w14:textId="77777777" w:rsidR="00254A09" w:rsidRDefault="00254A09" w:rsidP="00610D34">
            <w:pPr>
              <w:pStyle w:val="NoSpacing"/>
              <w:tabs>
                <w:tab w:val="left" w:pos="1134"/>
                <w:tab w:val="left" w:pos="4253"/>
              </w:tabs>
              <w:jc w:val="both"/>
              <w:rPr>
                <w:rFonts w:ascii="Arial" w:hAnsi="Arial" w:cs="Arial"/>
                <w:i/>
                <w:iCs/>
                <w:color w:val="0070C0"/>
                <w:sz w:val="20"/>
                <w:szCs w:val="20"/>
              </w:rPr>
            </w:pPr>
          </w:p>
          <w:p w14:paraId="6B150B74" w14:textId="77777777" w:rsidR="00254A09" w:rsidRDefault="00254A09" w:rsidP="00610D34">
            <w:pPr>
              <w:pStyle w:val="NoSpacing"/>
              <w:tabs>
                <w:tab w:val="left" w:pos="1134"/>
                <w:tab w:val="left" w:pos="4253"/>
              </w:tabs>
              <w:jc w:val="both"/>
              <w:rPr>
                <w:rFonts w:ascii="Arial" w:hAnsi="Arial" w:cs="Arial"/>
                <w:i/>
                <w:iCs/>
                <w:color w:val="0070C0"/>
                <w:sz w:val="20"/>
                <w:szCs w:val="20"/>
              </w:rPr>
            </w:pPr>
          </w:p>
          <w:p w14:paraId="21655FFF" w14:textId="77777777" w:rsidR="00254A09" w:rsidRDefault="00254A09" w:rsidP="00610D34">
            <w:pPr>
              <w:pStyle w:val="NoSpacing"/>
              <w:tabs>
                <w:tab w:val="left" w:pos="1134"/>
                <w:tab w:val="left" w:pos="4253"/>
              </w:tabs>
              <w:jc w:val="both"/>
              <w:rPr>
                <w:rFonts w:ascii="Arial" w:hAnsi="Arial" w:cs="Arial"/>
                <w:i/>
                <w:iCs/>
                <w:color w:val="0070C0"/>
                <w:sz w:val="20"/>
                <w:szCs w:val="20"/>
              </w:rPr>
            </w:pPr>
          </w:p>
          <w:p w14:paraId="49208C95" w14:textId="77777777" w:rsidR="00254A09" w:rsidRDefault="00254A09" w:rsidP="00610D34">
            <w:pPr>
              <w:pStyle w:val="NoSpacing"/>
              <w:tabs>
                <w:tab w:val="left" w:pos="1134"/>
                <w:tab w:val="left" w:pos="4253"/>
              </w:tabs>
              <w:jc w:val="both"/>
              <w:rPr>
                <w:rFonts w:ascii="Arial" w:hAnsi="Arial" w:cs="Arial"/>
                <w:i/>
                <w:iCs/>
                <w:color w:val="0070C0"/>
                <w:sz w:val="20"/>
                <w:szCs w:val="20"/>
              </w:rPr>
            </w:pPr>
          </w:p>
          <w:p w14:paraId="00BE0CE5" w14:textId="77777777" w:rsidR="00254A09" w:rsidRDefault="00254A09" w:rsidP="00610D34">
            <w:pPr>
              <w:pStyle w:val="NoSpacing"/>
              <w:tabs>
                <w:tab w:val="left" w:pos="1134"/>
                <w:tab w:val="left" w:pos="4253"/>
              </w:tabs>
              <w:jc w:val="both"/>
              <w:rPr>
                <w:rFonts w:ascii="Arial" w:hAnsi="Arial" w:cs="Arial"/>
                <w:i/>
                <w:iCs/>
                <w:color w:val="0070C0"/>
                <w:sz w:val="20"/>
                <w:szCs w:val="20"/>
              </w:rPr>
            </w:pPr>
          </w:p>
          <w:p w14:paraId="16015BBA" w14:textId="77777777" w:rsidR="00254A09" w:rsidRDefault="00254A09" w:rsidP="00610D34">
            <w:pPr>
              <w:pStyle w:val="NoSpacing"/>
              <w:tabs>
                <w:tab w:val="left" w:pos="1134"/>
                <w:tab w:val="left" w:pos="4253"/>
              </w:tabs>
              <w:jc w:val="both"/>
              <w:rPr>
                <w:rFonts w:ascii="Arial" w:hAnsi="Arial" w:cs="Arial"/>
                <w:i/>
                <w:iCs/>
                <w:color w:val="0070C0"/>
                <w:sz w:val="20"/>
                <w:szCs w:val="20"/>
              </w:rPr>
            </w:pPr>
          </w:p>
          <w:p w14:paraId="4D289A54" w14:textId="77777777" w:rsidR="00254A09" w:rsidRDefault="00254A09" w:rsidP="00610D34">
            <w:pPr>
              <w:pStyle w:val="NoSpacing"/>
              <w:tabs>
                <w:tab w:val="left" w:pos="1134"/>
                <w:tab w:val="left" w:pos="4253"/>
              </w:tabs>
              <w:jc w:val="both"/>
              <w:rPr>
                <w:rFonts w:ascii="Arial" w:hAnsi="Arial" w:cs="Arial"/>
                <w:i/>
                <w:iCs/>
                <w:color w:val="0070C0"/>
                <w:sz w:val="20"/>
                <w:szCs w:val="20"/>
              </w:rPr>
            </w:pPr>
          </w:p>
          <w:p w14:paraId="29B570DB" w14:textId="77777777" w:rsidR="00254A09" w:rsidRDefault="00254A09" w:rsidP="00610D34">
            <w:pPr>
              <w:pStyle w:val="NoSpacing"/>
              <w:tabs>
                <w:tab w:val="left" w:pos="1134"/>
                <w:tab w:val="left" w:pos="4253"/>
              </w:tabs>
              <w:jc w:val="both"/>
              <w:rPr>
                <w:rFonts w:ascii="Arial" w:hAnsi="Arial" w:cs="Arial"/>
                <w:i/>
                <w:iCs/>
                <w:color w:val="0070C0"/>
                <w:sz w:val="20"/>
                <w:szCs w:val="20"/>
              </w:rPr>
            </w:pPr>
          </w:p>
          <w:p w14:paraId="30B745BF" w14:textId="77777777" w:rsidR="00254A09" w:rsidRPr="003206B3" w:rsidRDefault="00254A09" w:rsidP="00610D34">
            <w:pPr>
              <w:pStyle w:val="NoSpacing"/>
              <w:tabs>
                <w:tab w:val="left" w:pos="1134"/>
                <w:tab w:val="left" w:pos="4253"/>
              </w:tabs>
              <w:jc w:val="both"/>
              <w:rPr>
                <w:rFonts w:ascii="Arial" w:hAnsi="Arial" w:cs="Arial"/>
                <w:i/>
                <w:iCs/>
                <w:color w:val="0070C0"/>
                <w:sz w:val="20"/>
                <w:szCs w:val="20"/>
              </w:rPr>
            </w:pPr>
          </w:p>
        </w:tc>
      </w:tr>
      <w:tr w:rsidR="00254A09" w:rsidRPr="007A64CA" w14:paraId="6D1529FE" w14:textId="77777777" w:rsidTr="00802255">
        <w:tc>
          <w:tcPr>
            <w:tcW w:w="9634" w:type="dxa"/>
            <w:gridSpan w:val="2"/>
          </w:tcPr>
          <w:p w14:paraId="25E2138F" w14:textId="77777777" w:rsidR="00254A09" w:rsidRPr="00C058AD" w:rsidRDefault="00254A09" w:rsidP="00610D34">
            <w:pPr>
              <w:tabs>
                <w:tab w:val="left" w:pos="1134"/>
                <w:tab w:val="left" w:pos="4253"/>
              </w:tabs>
              <w:spacing w:before="12" w:line="250" w:lineRule="auto"/>
              <w:ind w:right="66"/>
              <w:rPr>
                <w:rFonts w:ascii="Arial" w:eastAsia="Arial" w:hAnsi="Arial" w:cs="Arial"/>
                <w:b/>
                <w:bCs/>
                <w:color w:val="0070C0"/>
                <w:sz w:val="24"/>
                <w:szCs w:val="24"/>
              </w:rPr>
            </w:pPr>
            <w:r w:rsidRPr="00C058AD">
              <w:rPr>
                <w:rFonts w:ascii="Arial" w:eastAsia="Arial" w:hAnsi="Arial" w:cs="Arial"/>
                <w:b/>
                <w:bCs/>
                <w:color w:val="0070C0"/>
                <w:sz w:val="24"/>
                <w:szCs w:val="24"/>
              </w:rPr>
              <w:t xml:space="preserve">2. What did the </w:t>
            </w:r>
            <w:r>
              <w:rPr>
                <w:rFonts w:ascii="Arial" w:eastAsia="Arial" w:hAnsi="Arial" w:cs="Arial"/>
                <w:b/>
                <w:bCs/>
                <w:color w:val="0070C0"/>
                <w:sz w:val="24"/>
                <w:szCs w:val="24"/>
              </w:rPr>
              <w:t>manager/supervisor</w:t>
            </w:r>
            <w:r w:rsidRPr="00C058AD">
              <w:rPr>
                <w:rFonts w:ascii="Arial" w:eastAsia="Arial" w:hAnsi="Arial" w:cs="Arial"/>
                <w:b/>
                <w:bCs/>
                <w:color w:val="0070C0"/>
                <w:sz w:val="24"/>
                <w:szCs w:val="24"/>
              </w:rPr>
              <w:t xml:space="preserve"> do well</w:t>
            </w:r>
            <w:r>
              <w:rPr>
                <w:rFonts w:ascii="Arial" w:eastAsia="Arial" w:hAnsi="Arial" w:cs="Arial"/>
                <w:b/>
                <w:bCs/>
                <w:color w:val="0070C0"/>
                <w:sz w:val="24"/>
                <w:szCs w:val="24"/>
              </w:rPr>
              <w:t xml:space="preserve"> in relation to direct practice</w:t>
            </w:r>
            <w:r w:rsidRPr="00C058AD">
              <w:rPr>
                <w:rFonts w:ascii="Arial" w:eastAsia="Arial" w:hAnsi="Arial" w:cs="Arial"/>
                <w:b/>
                <w:bCs/>
                <w:color w:val="0070C0"/>
                <w:sz w:val="24"/>
                <w:szCs w:val="24"/>
              </w:rPr>
              <w:t xml:space="preserve">? </w:t>
            </w:r>
          </w:p>
        </w:tc>
      </w:tr>
      <w:tr w:rsidR="00254A09" w:rsidRPr="007A64CA" w14:paraId="0D059E28" w14:textId="77777777" w:rsidTr="00802255">
        <w:tc>
          <w:tcPr>
            <w:tcW w:w="9634" w:type="dxa"/>
            <w:gridSpan w:val="2"/>
          </w:tcPr>
          <w:p w14:paraId="5FF8EC55" w14:textId="77777777" w:rsidR="00254A09" w:rsidRDefault="00254A09" w:rsidP="00610D34">
            <w:pPr>
              <w:tabs>
                <w:tab w:val="left" w:pos="1134"/>
                <w:tab w:val="left" w:pos="4253"/>
              </w:tabs>
              <w:spacing w:before="12" w:line="250" w:lineRule="auto"/>
              <w:ind w:right="66"/>
              <w:rPr>
                <w:rFonts w:ascii="Arial" w:eastAsia="Arial" w:hAnsi="Arial" w:cs="Arial"/>
                <w:i/>
                <w:iCs/>
                <w:color w:val="0070C0"/>
                <w:sz w:val="20"/>
                <w:szCs w:val="20"/>
              </w:rPr>
            </w:pPr>
            <w:r w:rsidRPr="00C058AD">
              <w:rPr>
                <w:rFonts w:ascii="Arial" w:eastAsia="Arial" w:hAnsi="Arial" w:cs="Arial"/>
                <w:i/>
                <w:iCs/>
                <w:color w:val="0070C0"/>
                <w:sz w:val="20"/>
                <w:szCs w:val="20"/>
              </w:rPr>
              <w:t xml:space="preserve">What skills </w:t>
            </w:r>
            <w:r>
              <w:rPr>
                <w:rFonts w:ascii="Arial" w:eastAsia="Arial" w:hAnsi="Arial" w:cs="Arial"/>
                <w:i/>
                <w:iCs/>
                <w:color w:val="0070C0"/>
                <w:sz w:val="20"/>
                <w:szCs w:val="20"/>
              </w:rPr>
              <w:t xml:space="preserve">and knowledge </w:t>
            </w:r>
            <w:r w:rsidRPr="00C058AD">
              <w:rPr>
                <w:rFonts w:ascii="Arial" w:eastAsia="Arial" w:hAnsi="Arial" w:cs="Arial"/>
                <w:i/>
                <w:iCs/>
                <w:color w:val="0070C0"/>
                <w:sz w:val="20"/>
                <w:szCs w:val="20"/>
              </w:rPr>
              <w:t>did they demonstrate at this observation?</w:t>
            </w:r>
            <w:r>
              <w:rPr>
                <w:rFonts w:ascii="Arial" w:eastAsia="Arial" w:hAnsi="Arial" w:cs="Arial"/>
                <w:i/>
                <w:iCs/>
                <w:color w:val="0070C0"/>
                <w:sz w:val="20"/>
                <w:szCs w:val="20"/>
              </w:rPr>
              <w:t xml:space="preserve"> Did the supervision discussion help the practitioner to analyse and assess risk and need?  Did the supervision help the practitioner to reflect on their work with the children and families and other professionals? Did they test hypotheses based on social work knowledge and research? Did discussions help the practitioner to consider alternative explanations and consider different approaches to work with the child and family?</w:t>
            </w:r>
          </w:p>
          <w:p w14:paraId="6B8F6AD8" w14:textId="77777777" w:rsidR="00254A09" w:rsidRDefault="00254A09" w:rsidP="00610D34">
            <w:pPr>
              <w:tabs>
                <w:tab w:val="left" w:pos="1134"/>
                <w:tab w:val="left" w:pos="4253"/>
              </w:tabs>
              <w:spacing w:before="12" w:line="250" w:lineRule="auto"/>
              <w:ind w:right="66"/>
              <w:rPr>
                <w:rFonts w:ascii="Arial" w:eastAsia="Arial" w:hAnsi="Arial" w:cs="Arial"/>
                <w:i/>
                <w:iCs/>
                <w:color w:val="0070C0"/>
                <w:sz w:val="20"/>
                <w:szCs w:val="20"/>
              </w:rPr>
            </w:pPr>
          </w:p>
          <w:p w14:paraId="7802C4DF" w14:textId="77777777" w:rsidR="00254A09" w:rsidRDefault="00254A09" w:rsidP="00610D34">
            <w:pPr>
              <w:tabs>
                <w:tab w:val="left" w:pos="1134"/>
                <w:tab w:val="left" w:pos="4253"/>
              </w:tabs>
              <w:spacing w:before="12" w:line="250" w:lineRule="auto"/>
              <w:ind w:right="66"/>
              <w:rPr>
                <w:rFonts w:ascii="Arial" w:eastAsia="Arial" w:hAnsi="Arial" w:cs="Arial"/>
                <w:i/>
                <w:iCs/>
                <w:color w:val="0070C0"/>
                <w:sz w:val="20"/>
                <w:szCs w:val="20"/>
              </w:rPr>
            </w:pPr>
          </w:p>
          <w:p w14:paraId="1D478823" w14:textId="77777777" w:rsidR="00254A09" w:rsidRDefault="00254A09" w:rsidP="00610D34">
            <w:pPr>
              <w:tabs>
                <w:tab w:val="left" w:pos="1134"/>
                <w:tab w:val="left" w:pos="4253"/>
              </w:tabs>
              <w:spacing w:before="12" w:line="250" w:lineRule="auto"/>
              <w:ind w:right="66"/>
              <w:rPr>
                <w:rFonts w:ascii="Arial" w:eastAsia="Arial" w:hAnsi="Arial" w:cs="Arial"/>
                <w:i/>
                <w:iCs/>
                <w:color w:val="0070C0"/>
                <w:sz w:val="20"/>
                <w:szCs w:val="20"/>
              </w:rPr>
            </w:pPr>
          </w:p>
          <w:p w14:paraId="5C3E7A8F" w14:textId="77777777" w:rsidR="00254A09" w:rsidRDefault="00254A09" w:rsidP="00610D34">
            <w:pPr>
              <w:tabs>
                <w:tab w:val="left" w:pos="1134"/>
                <w:tab w:val="left" w:pos="4253"/>
              </w:tabs>
              <w:spacing w:before="12" w:line="250" w:lineRule="auto"/>
              <w:ind w:right="66"/>
              <w:rPr>
                <w:rFonts w:ascii="Arial" w:eastAsia="Arial" w:hAnsi="Arial" w:cs="Arial"/>
                <w:i/>
                <w:iCs/>
                <w:color w:val="0070C0"/>
                <w:sz w:val="20"/>
                <w:szCs w:val="20"/>
              </w:rPr>
            </w:pPr>
          </w:p>
          <w:p w14:paraId="63F0A39A" w14:textId="77777777" w:rsidR="00254A09" w:rsidRDefault="00254A09" w:rsidP="00610D34">
            <w:pPr>
              <w:tabs>
                <w:tab w:val="left" w:pos="1134"/>
                <w:tab w:val="left" w:pos="4253"/>
              </w:tabs>
              <w:spacing w:before="12" w:line="250" w:lineRule="auto"/>
              <w:ind w:right="66"/>
              <w:rPr>
                <w:rFonts w:ascii="Arial" w:eastAsia="Arial" w:hAnsi="Arial" w:cs="Arial"/>
                <w:i/>
                <w:iCs/>
                <w:color w:val="0070C0"/>
                <w:sz w:val="20"/>
                <w:szCs w:val="20"/>
              </w:rPr>
            </w:pPr>
          </w:p>
          <w:p w14:paraId="21C13B1D" w14:textId="77777777" w:rsidR="00254A09" w:rsidRPr="00C058AD" w:rsidRDefault="00254A09" w:rsidP="00610D34">
            <w:pPr>
              <w:tabs>
                <w:tab w:val="left" w:pos="1134"/>
                <w:tab w:val="left" w:pos="4253"/>
              </w:tabs>
              <w:spacing w:before="12" w:line="250" w:lineRule="auto"/>
              <w:ind w:right="66"/>
              <w:rPr>
                <w:rFonts w:ascii="Arial" w:eastAsia="Arial" w:hAnsi="Arial" w:cs="Arial"/>
                <w:i/>
                <w:iCs/>
                <w:color w:val="0070C0"/>
                <w:sz w:val="20"/>
                <w:szCs w:val="20"/>
              </w:rPr>
            </w:pPr>
          </w:p>
        </w:tc>
      </w:tr>
      <w:tr w:rsidR="00254A09" w:rsidRPr="007A64CA" w14:paraId="783057F2" w14:textId="77777777" w:rsidTr="00802255">
        <w:tc>
          <w:tcPr>
            <w:tcW w:w="9634" w:type="dxa"/>
            <w:gridSpan w:val="2"/>
          </w:tcPr>
          <w:p w14:paraId="2B91171C" w14:textId="77777777" w:rsidR="00254A09" w:rsidRDefault="00254A09" w:rsidP="00610D34">
            <w:pPr>
              <w:tabs>
                <w:tab w:val="left" w:pos="1134"/>
                <w:tab w:val="left" w:pos="4253"/>
              </w:tabs>
              <w:spacing w:before="12" w:line="250" w:lineRule="auto"/>
              <w:ind w:right="66"/>
              <w:rPr>
                <w:rFonts w:ascii="Arial" w:eastAsia="Arial" w:hAnsi="Arial" w:cs="Arial"/>
                <w:b/>
                <w:bCs/>
                <w:color w:val="0070C0"/>
                <w:sz w:val="24"/>
                <w:szCs w:val="24"/>
              </w:rPr>
            </w:pPr>
            <w:r>
              <w:rPr>
                <w:rFonts w:ascii="Arial" w:eastAsia="Arial" w:hAnsi="Arial" w:cs="Arial"/>
                <w:b/>
                <w:bCs/>
                <w:color w:val="0070C0"/>
                <w:sz w:val="24"/>
                <w:szCs w:val="24"/>
              </w:rPr>
              <w:t>3. What did the manager/supervisor do well in relation to supporting the practitioner to develop professionally?</w:t>
            </w:r>
          </w:p>
        </w:tc>
      </w:tr>
      <w:tr w:rsidR="00254A09" w:rsidRPr="007A64CA" w14:paraId="01EAE263" w14:textId="77777777" w:rsidTr="00802255">
        <w:tc>
          <w:tcPr>
            <w:tcW w:w="9634" w:type="dxa"/>
            <w:gridSpan w:val="2"/>
          </w:tcPr>
          <w:p w14:paraId="71AAE9C1" w14:textId="77777777" w:rsidR="00254A09" w:rsidRDefault="00254A09" w:rsidP="00610D34">
            <w:pPr>
              <w:tabs>
                <w:tab w:val="left" w:pos="1134"/>
                <w:tab w:val="left" w:pos="4253"/>
              </w:tabs>
              <w:spacing w:before="12" w:line="250" w:lineRule="auto"/>
              <w:ind w:right="66"/>
              <w:rPr>
                <w:rFonts w:ascii="Arial" w:eastAsia="Arial" w:hAnsi="Arial" w:cs="Arial"/>
                <w:i/>
                <w:iCs/>
                <w:color w:val="0070C0"/>
                <w:sz w:val="20"/>
                <w:szCs w:val="20"/>
              </w:rPr>
            </w:pPr>
            <w:r>
              <w:rPr>
                <w:rFonts w:ascii="Arial" w:eastAsia="Arial" w:hAnsi="Arial" w:cs="Arial"/>
                <w:i/>
                <w:iCs/>
                <w:color w:val="0070C0"/>
                <w:sz w:val="20"/>
                <w:szCs w:val="20"/>
              </w:rPr>
              <w:t>Did the supervision discussion help develop a clear understanding about practice standards? Did the manager/supervisor provide feedback, guidance and challenge where appropriate?</w:t>
            </w:r>
          </w:p>
          <w:p w14:paraId="44D68148" w14:textId="77777777" w:rsidR="00254A09" w:rsidRDefault="00254A09" w:rsidP="00610D34">
            <w:pPr>
              <w:tabs>
                <w:tab w:val="left" w:pos="1134"/>
                <w:tab w:val="left" w:pos="4253"/>
              </w:tabs>
              <w:spacing w:before="12" w:line="250" w:lineRule="auto"/>
              <w:ind w:right="66"/>
              <w:rPr>
                <w:rFonts w:ascii="Arial" w:eastAsia="Arial" w:hAnsi="Arial" w:cs="Arial"/>
                <w:i/>
                <w:iCs/>
                <w:color w:val="0070C0"/>
                <w:sz w:val="20"/>
                <w:szCs w:val="20"/>
              </w:rPr>
            </w:pPr>
          </w:p>
          <w:p w14:paraId="742A7DD8" w14:textId="77777777" w:rsidR="00254A09" w:rsidRDefault="00254A09" w:rsidP="00610D34">
            <w:pPr>
              <w:tabs>
                <w:tab w:val="left" w:pos="1134"/>
                <w:tab w:val="left" w:pos="4253"/>
              </w:tabs>
              <w:spacing w:before="12" w:line="250" w:lineRule="auto"/>
              <w:ind w:right="66"/>
              <w:rPr>
                <w:rFonts w:ascii="Arial" w:eastAsia="Arial" w:hAnsi="Arial" w:cs="Arial"/>
                <w:i/>
                <w:iCs/>
                <w:color w:val="0070C0"/>
                <w:sz w:val="20"/>
                <w:szCs w:val="20"/>
              </w:rPr>
            </w:pPr>
          </w:p>
          <w:p w14:paraId="1D2ACDBE" w14:textId="77777777" w:rsidR="00254A09" w:rsidRDefault="00254A09" w:rsidP="00610D34">
            <w:pPr>
              <w:tabs>
                <w:tab w:val="left" w:pos="1134"/>
                <w:tab w:val="left" w:pos="4253"/>
              </w:tabs>
              <w:spacing w:before="12" w:line="250" w:lineRule="auto"/>
              <w:ind w:right="66"/>
              <w:rPr>
                <w:rFonts w:ascii="Arial" w:eastAsia="Arial" w:hAnsi="Arial" w:cs="Arial"/>
                <w:i/>
                <w:iCs/>
                <w:color w:val="0070C0"/>
                <w:sz w:val="20"/>
                <w:szCs w:val="20"/>
              </w:rPr>
            </w:pPr>
          </w:p>
          <w:p w14:paraId="0E23B8AF" w14:textId="77777777" w:rsidR="00254A09" w:rsidRDefault="00254A09" w:rsidP="00610D34">
            <w:pPr>
              <w:tabs>
                <w:tab w:val="left" w:pos="1134"/>
                <w:tab w:val="left" w:pos="4253"/>
              </w:tabs>
              <w:spacing w:before="12" w:line="250" w:lineRule="auto"/>
              <w:ind w:right="66"/>
              <w:rPr>
                <w:rFonts w:ascii="Arial" w:eastAsia="Arial" w:hAnsi="Arial" w:cs="Arial"/>
                <w:i/>
                <w:iCs/>
                <w:color w:val="0070C0"/>
                <w:sz w:val="20"/>
                <w:szCs w:val="20"/>
              </w:rPr>
            </w:pPr>
          </w:p>
          <w:p w14:paraId="0B70D011" w14:textId="77777777" w:rsidR="00254A09" w:rsidRPr="007F3891" w:rsidRDefault="00254A09" w:rsidP="00610D34">
            <w:pPr>
              <w:tabs>
                <w:tab w:val="left" w:pos="1134"/>
                <w:tab w:val="left" w:pos="4253"/>
              </w:tabs>
              <w:spacing w:before="12" w:line="250" w:lineRule="auto"/>
              <w:ind w:right="66"/>
              <w:rPr>
                <w:rFonts w:ascii="Arial" w:eastAsia="Arial" w:hAnsi="Arial" w:cs="Arial"/>
                <w:i/>
                <w:iCs/>
                <w:color w:val="0070C0"/>
                <w:sz w:val="20"/>
                <w:szCs w:val="20"/>
              </w:rPr>
            </w:pPr>
          </w:p>
        </w:tc>
      </w:tr>
      <w:tr w:rsidR="00254A09" w:rsidRPr="007A64CA" w14:paraId="13DC4AAB" w14:textId="77777777" w:rsidTr="00802255">
        <w:tc>
          <w:tcPr>
            <w:tcW w:w="9634" w:type="dxa"/>
            <w:gridSpan w:val="2"/>
          </w:tcPr>
          <w:p w14:paraId="2AFBAB03" w14:textId="77777777" w:rsidR="00254A09" w:rsidRDefault="00254A09" w:rsidP="00610D34">
            <w:pPr>
              <w:tabs>
                <w:tab w:val="left" w:pos="1134"/>
                <w:tab w:val="left" w:pos="4253"/>
              </w:tabs>
              <w:spacing w:before="12" w:line="250" w:lineRule="auto"/>
              <w:ind w:right="66"/>
              <w:rPr>
                <w:rFonts w:ascii="Arial" w:eastAsia="Arial" w:hAnsi="Arial" w:cs="Arial"/>
                <w:b/>
                <w:bCs/>
                <w:color w:val="0070C0"/>
                <w:sz w:val="24"/>
                <w:szCs w:val="24"/>
              </w:rPr>
            </w:pPr>
            <w:r>
              <w:rPr>
                <w:rFonts w:ascii="Arial" w:eastAsia="Arial" w:hAnsi="Arial" w:cs="Arial"/>
                <w:b/>
                <w:bCs/>
                <w:color w:val="0070C0"/>
                <w:sz w:val="24"/>
                <w:szCs w:val="24"/>
              </w:rPr>
              <w:t>4. What skills could be developed further?</w:t>
            </w:r>
          </w:p>
        </w:tc>
      </w:tr>
      <w:tr w:rsidR="00254A09" w:rsidRPr="007A64CA" w14:paraId="4103D46B" w14:textId="77777777" w:rsidTr="00802255">
        <w:tc>
          <w:tcPr>
            <w:tcW w:w="9634" w:type="dxa"/>
            <w:gridSpan w:val="2"/>
          </w:tcPr>
          <w:p w14:paraId="05292B8F" w14:textId="77777777" w:rsidR="00254A09" w:rsidRPr="00EE6523" w:rsidRDefault="00254A09" w:rsidP="00610D34">
            <w:pPr>
              <w:tabs>
                <w:tab w:val="left" w:pos="1134"/>
                <w:tab w:val="left" w:pos="4253"/>
              </w:tabs>
              <w:spacing w:before="12" w:line="250" w:lineRule="auto"/>
              <w:ind w:right="66"/>
              <w:rPr>
                <w:rFonts w:ascii="Arial" w:eastAsia="Arial" w:hAnsi="Arial" w:cs="Arial"/>
                <w:i/>
                <w:iCs/>
                <w:color w:val="0070C0"/>
                <w:sz w:val="20"/>
                <w:szCs w:val="20"/>
              </w:rPr>
            </w:pPr>
          </w:p>
          <w:p w14:paraId="1778D196" w14:textId="77777777" w:rsidR="00254A09" w:rsidRDefault="00254A09" w:rsidP="00610D34">
            <w:pPr>
              <w:tabs>
                <w:tab w:val="left" w:pos="1134"/>
                <w:tab w:val="left" w:pos="4253"/>
              </w:tabs>
              <w:spacing w:before="12" w:line="250" w:lineRule="auto"/>
              <w:ind w:right="66"/>
              <w:rPr>
                <w:rFonts w:ascii="Arial" w:eastAsia="Arial" w:hAnsi="Arial" w:cs="Arial"/>
                <w:b/>
                <w:bCs/>
                <w:color w:val="0070C0"/>
                <w:sz w:val="24"/>
                <w:szCs w:val="24"/>
              </w:rPr>
            </w:pPr>
          </w:p>
          <w:p w14:paraId="110D29A8" w14:textId="77777777" w:rsidR="00254A09" w:rsidRDefault="00254A09" w:rsidP="00610D34">
            <w:pPr>
              <w:tabs>
                <w:tab w:val="left" w:pos="1134"/>
                <w:tab w:val="left" w:pos="4253"/>
              </w:tabs>
              <w:spacing w:before="12" w:line="250" w:lineRule="auto"/>
              <w:ind w:right="66"/>
              <w:rPr>
                <w:rFonts w:ascii="Arial" w:eastAsia="Arial" w:hAnsi="Arial" w:cs="Arial"/>
                <w:b/>
                <w:bCs/>
                <w:color w:val="0070C0"/>
                <w:sz w:val="24"/>
                <w:szCs w:val="24"/>
              </w:rPr>
            </w:pPr>
          </w:p>
        </w:tc>
      </w:tr>
      <w:tr w:rsidR="00254A09" w:rsidRPr="007A64CA" w14:paraId="4955EA30" w14:textId="77777777" w:rsidTr="00802255">
        <w:tc>
          <w:tcPr>
            <w:tcW w:w="9634" w:type="dxa"/>
            <w:gridSpan w:val="2"/>
          </w:tcPr>
          <w:p w14:paraId="4AF8E42A" w14:textId="77777777" w:rsidR="00254A09" w:rsidRPr="00EB3962" w:rsidRDefault="00254A09" w:rsidP="00610D34">
            <w:pPr>
              <w:tabs>
                <w:tab w:val="left" w:pos="1134"/>
                <w:tab w:val="left" w:pos="4253"/>
              </w:tabs>
              <w:spacing w:before="12" w:line="250" w:lineRule="auto"/>
              <w:ind w:right="66"/>
              <w:rPr>
                <w:rFonts w:ascii="Arial" w:eastAsia="Arial" w:hAnsi="Arial" w:cs="Arial"/>
                <w:color w:val="0070C0"/>
                <w:sz w:val="24"/>
                <w:szCs w:val="24"/>
              </w:rPr>
            </w:pPr>
            <w:r>
              <w:rPr>
                <w:rFonts w:ascii="Arial" w:eastAsia="Arial" w:hAnsi="Arial" w:cs="Arial"/>
                <w:b/>
                <w:bCs/>
                <w:color w:val="0070C0"/>
                <w:sz w:val="24"/>
                <w:szCs w:val="24"/>
              </w:rPr>
              <w:t>5</w:t>
            </w:r>
            <w:r w:rsidRPr="00497AD5">
              <w:rPr>
                <w:rFonts w:ascii="Arial" w:eastAsia="Arial" w:hAnsi="Arial" w:cs="Arial"/>
                <w:b/>
                <w:bCs/>
                <w:color w:val="0070C0"/>
                <w:sz w:val="24"/>
                <w:szCs w:val="24"/>
              </w:rPr>
              <w:t>. Action plan following the</w:t>
            </w:r>
            <w:r>
              <w:rPr>
                <w:rFonts w:ascii="Arial" w:eastAsia="Arial" w:hAnsi="Arial" w:cs="Arial"/>
                <w:b/>
                <w:bCs/>
                <w:color w:val="0070C0"/>
                <w:sz w:val="24"/>
                <w:szCs w:val="24"/>
              </w:rPr>
              <w:t xml:space="preserve"> </w:t>
            </w:r>
            <w:r w:rsidRPr="00497AD5">
              <w:rPr>
                <w:rFonts w:ascii="Arial" w:eastAsia="Arial" w:hAnsi="Arial" w:cs="Arial"/>
                <w:b/>
                <w:bCs/>
                <w:color w:val="0070C0"/>
                <w:sz w:val="24"/>
                <w:szCs w:val="24"/>
              </w:rPr>
              <w:t xml:space="preserve">observation </w:t>
            </w:r>
            <w:r>
              <w:rPr>
                <w:rFonts w:ascii="Arial" w:eastAsia="Arial" w:hAnsi="Arial" w:cs="Arial"/>
                <w:b/>
                <w:bCs/>
                <w:color w:val="0070C0"/>
                <w:sz w:val="24"/>
                <w:szCs w:val="24"/>
              </w:rPr>
              <w:t xml:space="preserve">of supervision </w:t>
            </w:r>
            <w:r w:rsidRPr="00497AD5">
              <w:rPr>
                <w:rFonts w:ascii="Arial" w:eastAsia="Arial" w:hAnsi="Arial" w:cs="Arial"/>
                <w:b/>
                <w:bCs/>
                <w:color w:val="0070C0"/>
                <w:sz w:val="24"/>
                <w:szCs w:val="24"/>
              </w:rPr>
              <w:t xml:space="preserve">with SMART objectives </w:t>
            </w:r>
          </w:p>
        </w:tc>
      </w:tr>
      <w:tr w:rsidR="00254A09" w:rsidRPr="007A64CA" w14:paraId="77565E54" w14:textId="77777777" w:rsidTr="00802255">
        <w:tc>
          <w:tcPr>
            <w:tcW w:w="9634" w:type="dxa"/>
            <w:gridSpan w:val="2"/>
          </w:tcPr>
          <w:p w14:paraId="0005FF7E" w14:textId="77777777" w:rsidR="00254A09" w:rsidRDefault="00254A09" w:rsidP="00610D34">
            <w:pPr>
              <w:tabs>
                <w:tab w:val="left" w:pos="1134"/>
                <w:tab w:val="left" w:pos="4253"/>
              </w:tabs>
              <w:spacing w:before="12" w:line="250" w:lineRule="auto"/>
              <w:ind w:right="66"/>
              <w:rPr>
                <w:rFonts w:ascii="Arial" w:eastAsia="Arial" w:hAnsi="Arial" w:cs="Arial"/>
                <w:i/>
                <w:iCs/>
                <w:color w:val="0070C0"/>
                <w:sz w:val="20"/>
                <w:szCs w:val="20"/>
              </w:rPr>
            </w:pPr>
            <w:r>
              <w:rPr>
                <w:rFonts w:ascii="Arial" w:eastAsia="Arial" w:hAnsi="Arial" w:cs="Arial"/>
                <w:i/>
                <w:iCs/>
                <w:color w:val="0070C0"/>
                <w:sz w:val="20"/>
                <w:szCs w:val="20"/>
              </w:rPr>
              <w:t>How will we address any learning and development needs been identified from this observation? Are there any aspects of supervision that need to be developed?</w:t>
            </w:r>
          </w:p>
          <w:p w14:paraId="01274644" w14:textId="77777777" w:rsidR="00254A09" w:rsidRDefault="00254A09" w:rsidP="00610D34">
            <w:pPr>
              <w:tabs>
                <w:tab w:val="left" w:pos="1134"/>
                <w:tab w:val="left" w:pos="4253"/>
              </w:tabs>
              <w:spacing w:before="12" w:line="250" w:lineRule="auto"/>
              <w:ind w:right="66"/>
              <w:rPr>
                <w:rFonts w:ascii="Arial" w:eastAsia="Arial" w:hAnsi="Arial" w:cs="Arial"/>
                <w:b/>
                <w:bCs/>
                <w:color w:val="0070C0"/>
                <w:sz w:val="24"/>
                <w:szCs w:val="24"/>
              </w:rPr>
            </w:pPr>
          </w:p>
          <w:p w14:paraId="5ABF48BD" w14:textId="77777777" w:rsidR="00254A09" w:rsidRDefault="00254A09" w:rsidP="00610D34">
            <w:pPr>
              <w:tabs>
                <w:tab w:val="left" w:pos="1134"/>
                <w:tab w:val="left" w:pos="4253"/>
              </w:tabs>
              <w:spacing w:before="12" w:line="250" w:lineRule="auto"/>
              <w:ind w:right="66"/>
              <w:rPr>
                <w:rFonts w:ascii="Arial" w:eastAsia="Arial" w:hAnsi="Arial" w:cs="Arial"/>
                <w:b/>
                <w:bCs/>
                <w:color w:val="0070C0"/>
                <w:sz w:val="24"/>
                <w:szCs w:val="24"/>
              </w:rPr>
            </w:pPr>
          </w:p>
        </w:tc>
      </w:tr>
      <w:tr w:rsidR="00254A09" w:rsidRPr="007A64CA" w14:paraId="5860AB6B" w14:textId="77777777" w:rsidTr="00802255">
        <w:trPr>
          <w:trHeight w:val="60"/>
        </w:trPr>
        <w:tc>
          <w:tcPr>
            <w:tcW w:w="9634" w:type="dxa"/>
            <w:gridSpan w:val="2"/>
          </w:tcPr>
          <w:p w14:paraId="476DBFB7" w14:textId="77777777" w:rsidR="00254A09" w:rsidRPr="00497AD5" w:rsidRDefault="00254A09" w:rsidP="00610D34">
            <w:pPr>
              <w:pStyle w:val="NoSpacing"/>
              <w:tabs>
                <w:tab w:val="left" w:pos="1134"/>
                <w:tab w:val="left" w:pos="4253"/>
              </w:tabs>
              <w:rPr>
                <w:rFonts w:ascii="Arial" w:hAnsi="Arial" w:cs="Arial"/>
                <w:b/>
                <w:bCs/>
                <w:color w:val="0070C0"/>
                <w:sz w:val="24"/>
                <w:szCs w:val="24"/>
              </w:rPr>
            </w:pPr>
            <w:r>
              <w:rPr>
                <w:rFonts w:ascii="Arial" w:hAnsi="Arial" w:cs="Arial"/>
                <w:b/>
                <w:bCs/>
                <w:color w:val="0070C0"/>
                <w:sz w:val="24"/>
                <w:szCs w:val="24"/>
              </w:rPr>
              <w:lastRenderedPageBreak/>
              <w:t>6</w:t>
            </w:r>
            <w:r w:rsidRPr="00497AD5">
              <w:rPr>
                <w:rFonts w:ascii="Arial" w:hAnsi="Arial" w:cs="Arial"/>
                <w:b/>
                <w:bCs/>
                <w:color w:val="0070C0"/>
                <w:sz w:val="24"/>
                <w:szCs w:val="24"/>
              </w:rPr>
              <w:t xml:space="preserve">. </w:t>
            </w:r>
            <w:r>
              <w:rPr>
                <w:rFonts w:ascii="Arial" w:hAnsi="Arial" w:cs="Arial"/>
                <w:b/>
                <w:bCs/>
                <w:color w:val="0070C0"/>
                <w:sz w:val="24"/>
                <w:szCs w:val="24"/>
              </w:rPr>
              <w:t>Manager’s</w:t>
            </w:r>
            <w:r w:rsidRPr="00497AD5">
              <w:rPr>
                <w:rFonts w:ascii="Arial" w:hAnsi="Arial" w:cs="Arial"/>
                <w:b/>
                <w:bCs/>
                <w:color w:val="0070C0"/>
                <w:sz w:val="24"/>
                <w:szCs w:val="24"/>
              </w:rPr>
              <w:t xml:space="preserve"> </w:t>
            </w:r>
            <w:r>
              <w:rPr>
                <w:rFonts w:ascii="Arial" w:hAnsi="Arial" w:cs="Arial"/>
                <w:b/>
                <w:bCs/>
                <w:color w:val="0070C0"/>
                <w:sz w:val="24"/>
                <w:szCs w:val="24"/>
              </w:rPr>
              <w:t xml:space="preserve">/ Supervisor’s </w:t>
            </w:r>
            <w:r w:rsidRPr="00497AD5">
              <w:rPr>
                <w:rFonts w:ascii="Arial" w:hAnsi="Arial" w:cs="Arial"/>
                <w:b/>
                <w:bCs/>
                <w:color w:val="0070C0"/>
                <w:sz w:val="24"/>
                <w:szCs w:val="24"/>
              </w:rPr>
              <w:t>reflection on the observation and feedback</w:t>
            </w:r>
          </w:p>
        </w:tc>
      </w:tr>
      <w:tr w:rsidR="00254A09" w:rsidRPr="007A64CA" w14:paraId="683616F9" w14:textId="77777777" w:rsidTr="00802255">
        <w:trPr>
          <w:trHeight w:val="60"/>
        </w:trPr>
        <w:tc>
          <w:tcPr>
            <w:tcW w:w="9634" w:type="dxa"/>
            <w:gridSpan w:val="2"/>
          </w:tcPr>
          <w:p w14:paraId="0F9CFCD8" w14:textId="77777777" w:rsidR="00254A09" w:rsidRDefault="00254A09" w:rsidP="00610D34">
            <w:pPr>
              <w:pStyle w:val="NoSpacing"/>
              <w:tabs>
                <w:tab w:val="left" w:pos="1134"/>
                <w:tab w:val="left" w:pos="4253"/>
              </w:tabs>
              <w:rPr>
                <w:rFonts w:ascii="Arial" w:hAnsi="Arial" w:cs="Arial"/>
                <w:b/>
                <w:bCs/>
                <w:color w:val="0070C0"/>
                <w:sz w:val="24"/>
                <w:szCs w:val="24"/>
              </w:rPr>
            </w:pPr>
          </w:p>
          <w:p w14:paraId="149C9D33" w14:textId="77777777" w:rsidR="00254A09" w:rsidRDefault="00254A09" w:rsidP="00610D34">
            <w:pPr>
              <w:pStyle w:val="NoSpacing"/>
              <w:tabs>
                <w:tab w:val="left" w:pos="1134"/>
                <w:tab w:val="left" w:pos="4253"/>
              </w:tabs>
              <w:rPr>
                <w:rFonts w:ascii="Arial" w:hAnsi="Arial" w:cs="Arial"/>
                <w:b/>
                <w:bCs/>
                <w:color w:val="0070C0"/>
                <w:sz w:val="24"/>
                <w:szCs w:val="24"/>
              </w:rPr>
            </w:pPr>
          </w:p>
          <w:p w14:paraId="57475FE1" w14:textId="77777777" w:rsidR="00254A09" w:rsidRDefault="00254A09" w:rsidP="00610D34">
            <w:pPr>
              <w:pStyle w:val="NoSpacing"/>
              <w:tabs>
                <w:tab w:val="left" w:pos="1134"/>
                <w:tab w:val="left" w:pos="4253"/>
              </w:tabs>
              <w:rPr>
                <w:rFonts w:ascii="Arial" w:hAnsi="Arial" w:cs="Arial"/>
                <w:b/>
                <w:bCs/>
                <w:color w:val="0070C0"/>
                <w:sz w:val="24"/>
                <w:szCs w:val="24"/>
              </w:rPr>
            </w:pPr>
          </w:p>
        </w:tc>
      </w:tr>
      <w:tr w:rsidR="00802255" w14:paraId="2D327565" w14:textId="77777777" w:rsidTr="00802255">
        <w:tc>
          <w:tcPr>
            <w:tcW w:w="4508" w:type="dxa"/>
            <w:shd w:val="clear" w:color="auto" w:fill="244061" w:themeFill="accent1" w:themeFillShade="80"/>
          </w:tcPr>
          <w:p w14:paraId="4A571944" w14:textId="77777777" w:rsidR="00802255" w:rsidRDefault="00802255" w:rsidP="00254A09">
            <w:pPr>
              <w:tabs>
                <w:tab w:val="left" w:pos="1134"/>
                <w:tab w:val="left" w:pos="4253"/>
              </w:tabs>
              <w:spacing w:before="3" w:line="271" w:lineRule="exact"/>
              <w:ind w:right="-20"/>
              <w:rPr>
                <w:rFonts w:ascii="Arial" w:eastAsia="Arial" w:hAnsi="Arial" w:cs="Arial"/>
                <w:position w:val="-1"/>
                <w:sz w:val="24"/>
                <w:szCs w:val="24"/>
              </w:rPr>
            </w:pPr>
            <w:r>
              <w:rPr>
                <w:rFonts w:ascii="Arial" w:eastAsia="Arial" w:hAnsi="Arial" w:cs="Arial"/>
                <w:position w:val="-1"/>
                <w:sz w:val="24"/>
                <w:szCs w:val="24"/>
              </w:rPr>
              <w:t>Grading</w:t>
            </w:r>
          </w:p>
          <w:p w14:paraId="2B4E8CDA" w14:textId="706E1636" w:rsidR="00802255" w:rsidRDefault="00802255" w:rsidP="00254A09">
            <w:pPr>
              <w:tabs>
                <w:tab w:val="left" w:pos="1134"/>
                <w:tab w:val="left" w:pos="4253"/>
              </w:tabs>
              <w:spacing w:before="3" w:line="271" w:lineRule="exact"/>
              <w:ind w:right="-20"/>
              <w:rPr>
                <w:rFonts w:ascii="Arial" w:eastAsia="Arial" w:hAnsi="Arial" w:cs="Arial"/>
                <w:position w:val="-1"/>
                <w:sz w:val="24"/>
                <w:szCs w:val="24"/>
              </w:rPr>
            </w:pPr>
          </w:p>
        </w:tc>
        <w:tc>
          <w:tcPr>
            <w:tcW w:w="5126" w:type="dxa"/>
          </w:tcPr>
          <w:p w14:paraId="7F7E593D" w14:textId="77777777" w:rsidR="00802255" w:rsidRDefault="00802255" w:rsidP="00254A09">
            <w:pPr>
              <w:tabs>
                <w:tab w:val="left" w:pos="1134"/>
                <w:tab w:val="left" w:pos="4253"/>
              </w:tabs>
              <w:spacing w:before="3" w:line="271" w:lineRule="exact"/>
              <w:ind w:right="-20"/>
              <w:rPr>
                <w:rFonts w:ascii="Arial" w:eastAsia="Arial" w:hAnsi="Arial" w:cs="Arial"/>
                <w:position w:val="-1"/>
                <w:sz w:val="24"/>
                <w:szCs w:val="24"/>
              </w:rPr>
            </w:pPr>
          </w:p>
        </w:tc>
      </w:tr>
    </w:tbl>
    <w:p w14:paraId="7E1C3F4C" w14:textId="77777777" w:rsidR="00254A09" w:rsidRPr="000D7D2B" w:rsidRDefault="00254A09" w:rsidP="00254A09">
      <w:pPr>
        <w:tabs>
          <w:tab w:val="left" w:pos="1134"/>
          <w:tab w:val="left" w:pos="4253"/>
        </w:tabs>
        <w:spacing w:before="3" w:after="0" w:line="271" w:lineRule="exact"/>
        <w:ind w:right="-20"/>
        <w:rPr>
          <w:rFonts w:ascii="Arial" w:eastAsia="Arial" w:hAnsi="Arial" w:cs="Arial"/>
          <w:position w:val="-1"/>
          <w:sz w:val="24"/>
          <w:szCs w:val="24"/>
        </w:rPr>
      </w:pPr>
    </w:p>
    <w:p w14:paraId="1CB53595" w14:textId="77777777" w:rsidR="00254A09" w:rsidRDefault="00254A09" w:rsidP="00254A09">
      <w:pPr>
        <w:tabs>
          <w:tab w:val="left" w:pos="1134"/>
          <w:tab w:val="left" w:pos="4253"/>
        </w:tabs>
        <w:spacing w:before="3" w:after="0" w:line="271" w:lineRule="exact"/>
        <w:ind w:right="-20"/>
        <w:rPr>
          <w:rFonts w:ascii="Arial" w:eastAsia="Arial" w:hAnsi="Arial" w:cs="Arial"/>
          <w:color w:val="231F20"/>
          <w:position w:val="-1"/>
          <w:sz w:val="24"/>
          <w:szCs w:val="24"/>
        </w:rPr>
      </w:pPr>
    </w:p>
    <w:tbl>
      <w:tblPr>
        <w:tblW w:w="9639" w:type="dxa"/>
        <w:tblInd w:w="10" w:type="dxa"/>
        <w:tblLayout w:type="fixed"/>
        <w:tblCellMar>
          <w:top w:w="57" w:type="dxa"/>
          <w:left w:w="57" w:type="dxa"/>
          <w:bottom w:w="57" w:type="dxa"/>
          <w:right w:w="170" w:type="dxa"/>
        </w:tblCellMar>
        <w:tblLook w:val="01E0" w:firstRow="1" w:lastRow="1" w:firstColumn="1" w:lastColumn="1" w:noHBand="0" w:noVBand="0"/>
      </w:tblPr>
      <w:tblGrid>
        <w:gridCol w:w="2599"/>
        <w:gridCol w:w="7040"/>
      </w:tblGrid>
      <w:tr w:rsidR="00254A09" w:rsidRPr="007A64CA" w14:paraId="1A3078EB" w14:textId="77777777" w:rsidTr="00610D34">
        <w:trPr>
          <w:trHeight w:val="135"/>
        </w:trPr>
        <w:tc>
          <w:tcPr>
            <w:tcW w:w="2599" w:type="dxa"/>
            <w:tcBorders>
              <w:top w:val="single" w:sz="8" w:space="0" w:color="0095A1"/>
              <w:left w:val="single" w:sz="8" w:space="0" w:color="0095A1"/>
              <w:bottom w:val="single" w:sz="8" w:space="0" w:color="0095A1"/>
              <w:right w:val="single" w:sz="8" w:space="0" w:color="0095A1"/>
            </w:tcBorders>
            <w:shd w:val="clear" w:color="auto" w:fill="B8CCE4" w:themeFill="accent1" w:themeFillTint="66"/>
          </w:tcPr>
          <w:p w14:paraId="6ED5490D" w14:textId="77777777" w:rsidR="00254A09" w:rsidRPr="00EA5D84" w:rsidRDefault="00254A09" w:rsidP="00610D34">
            <w:pPr>
              <w:tabs>
                <w:tab w:val="left" w:pos="2400"/>
                <w:tab w:val="left" w:pos="2542"/>
                <w:tab w:val="left" w:pos="4253"/>
              </w:tabs>
              <w:spacing w:after="0" w:line="240" w:lineRule="auto"/>
              <w:ind w:right="-20"/>
              <w:rPr>
                <w:rFonts w:ascii="Arial" w:eastAsia="Arial" w:hAnsi="Arial" w:cs="Arial"/>
                <w:color w:val="0070C0"/>
                <w:sz w:val="24"/>
                <w:szCs w:val="24"/>
              </w:rPr>
            </w:pPr>
            <w:r w:rsidRPr="00EA5D84">
              <w:rPr>
                <w:rFonts w:ascii="Arial" w:eastAsia="Arial" w:hAnsi="Arial" w:cs="Arial"/>
                <w:b/>
                <w:bCs/>
                <w:color w:val="0070C0"/>
                <w:sz w:val="24"/>
                <w:szCs w:val="24"/>
              </w:rPr>
              <w:t>Observer’s signature</w:t>
            </w:r>
          </w:p>
        </w:tc>
        <w:tc>
          <w:tcPr>
            <w:tcW w:w="7040" w:type="dxa"/>
            <w:tcBorders>
              <w:top w:val="single" w:sz="8" w:space="0" w:color="0095A1"/>
              <w:left w:val="single" w:sz="8" w:space="0" w:color="0095A1"/>
              <w:bottom w:val="single" w:sz="8" w:space="0" w:color="0095A1"/>
              <w:right w:val="single" w:sz="8" w:space="0" w:color="0095A1"/>
            </w:tcBorders>
          </w:tcPr>
          <w:p w14:paraId="07607335" w14:textId="77777777" w:rsidR="00254A09" w:rsidRPr="00CA19DE" w:rsidRDefault="00254A09" w:rsidP="00610D34">
            <w:pPr>
              <w:tabs>
                <w:tab w:val="left" w:pos="1134"/>
                <w:tab w:val="left" w:pos="4253"/>
              </w:tabs>
              <w:spacing w:after="0" w:line="240" w:lineRule="auto"/>
              <w:ind w:right="-20"/>
              <w:rPr>
                <w:rFonts w:ascii="Arial" w:eastAsia="Arial" w:hAnsi="Arial" w:cs="Arial"/>
                <w:sz w:val="24"/>
                <w:szCs w:val="24"/>
              </w:rPr>
            </w:pPr>
          </w:p>
        </w:tc>
      </w:tr>
      <w:tr w:rsidR="00254A09" w:rsidRPr="007A64CA" w14:paraId="00E191F2" w14:textId="77777777" w:rsidTr="00610D34">
        <w:trPr>
          <w:trHeight w:val="135"/>
        </w:trPr>
        <w:tc>
          <w:tcPr>
            <w:tcW w:w="2599" w:type="dxa"/>
            <w:tcBorders>
              <w:top w:val="single" w:sz="8" w:space="0" w:color="0095A1"/>
              <w:left w:val="single" w:sz="8" w:space="0" w:color="0095A1"/>
              <w:bottom w:val="single" w:sz="8" w:space="0" w:color="0095A1"/>
              <w:right w:val="single" w:sz="8" w:space="0" w:color="0095A1"/>
            </w:tcBorders>
            <w:shd w:val="clear" w:color="auto" w:fill="B8CCE4" w:themeFill="accent1" w:themeFillTint="66"/>
          </w:tcPr>
          <w:p w14:paraId="509B9FD8" w14:textId="77777777" w:rsidR="00254A09" w:rsidRPr="00EA5D84" w:rsidRDefault="00254A09" w:rsidP="00610D34">
            <w:pPr>
              <w:tabs>
                <w:tab w:val="left" w:pos="2542"/>
                <w:tab w:val="left" w:pos="4253"/>
              </w:tabs>
              <w:spacing w:after="0" w:line="240" w:lineRule="auto"/>
              <w:ind w:right="-20"/>
              <w:rPr>
                <w:rFonts w:ascii="Arial" w:eastAsia="Arial" w:hAnsi="Arial" w:cs="Arial"/>
                <w:color w:val="0070C0"/>
                <w:sz w:val="24"/>
                <w:szCs w:val="24"/>
              </w:rPr>
            </w:pPr>
            <w:r w:rsidRPr="00EA5D84">
              <w:rPr>
                <w:rFonts w:ascii="Arial" w:eastAsia="Arial" w:hAnsi="Arial" w:cs="Arial"/>
                <w:b/>
                <w:bCs/>
                <w:color w:val="0070C0"/>
                <w:sz w:val="24"/>
                <w:szCs w:val="24"/>
              </w:rPr>
              <w:t>Date</w:t>
            </w:r>
          </w:p>
        </w:tc>
        <w:tc>
          <w:tcPr>
            <w:tcW w:w="7040" w:type="dxa"/>
            <w:tcBorders>
              <w:top w:val="single" w:sz="8" w:space="0" w:color="0095A1"/>
              <w:left w:val="single" w:sz="8" w:space="0" w:color="0095A1"/>
              <w:bottom w:val="single" w:sz="8" w:space="0" w:color="0095A1"/>
              <w:right w:val="single" w:sz="8" w:space="0" w:color="0095A1"/>
            </w:tcBorders>
          </w:tcPr>
          <w:p w14:paraId="7D4FFE74" w14:textId="77777777" w:rsidR="00254A09" w:rsidRPr="00CA19DE" w:rsidRDefault="00254A09" w:rsidP="00610D34">
            <w:pPr>
              <w:tabs>
                <w:tab w:val="left" w:pos="1134"/>
                <w:tab w:val="left" w:pos="4253"/>
              </w:tabs>
              <w:spacing w:after="0" w:line="240" w:lineRule="auto"/>
              <w:ind w:right="-20"/>
              <w:rPr>
                <w:rFonts w:ascii="Arial" w:eastAsia="Arial" w:hAnsi="Arial" w:cs="Arial"/>
                <w:sz w:val="24"/>
                <w:szCs w:val="24"/>
              </w:rPr>
            </w:pPr>
          </w:p>
        </w:tc>
      </w:tr>
      <w:tr w:rsidR="00254A09" w:rsidRPr="007A64CA" w14:paraId="2C80A428" w14:textId="77777777" w:rsidTr="00610D34">
        <w:trPr>
          <w:trHeight w:val="135"/>
        </w:trPr>
        <w:tc>
          <w:tcPr>
            <w:tcW w:w="2599" w:type="dxa"/>
            <w:tcBorders>
              <w:top w:val="single" w:sz="8" w:space="0" w:color="0095A1"/>
              <w:left w:val="single" w:sz="8" w:space="0" w:color="0095A1"/>
              <w:bottom w:val="single" w:sz="8" w:space="0" w:color="0095A1"/>
              <w:right w:val="single" w:sz="8" w:space="0" w:color="0095A1"/>
            </w:tcBorders>
            <w:shd w:val="clear" w:color="auto" w:fill="B8CCE4" w:themeFill="accent1" w:themeFillTint="66"/>
          </w:tcPr>
          <w:p w14:paraId="68A8904F" w14:textId="77777777" w:rsidR="00254A09" w:rsidRPr="00EA5D84" w:rsidRDefault="00254A09" w:rsidP="00610D34">
            <w:pPr>
              <w:tabs>
                <w:tab w:val="left" w:pos="2542"/>
                <w:tab w:val="left" w:pos="4253"/>
              </w:tabs>
              <w:spacing w:after="0" w:line="240" w:lineRule="auto"/>
              <w:ind w:right="-20"/>
              <w:rPr>
                <w:rFonts w:ascii="Arial" w:eastAsia="Arial" w:hAnsi="Arial" w:cs="Arial"/>
                <w:b/>
                <w:bCs/>
                <w:color w:val="0070C0"/>
                <w:sz w:val="24"/>
                <w:szCs w:val="24"/>
              </w:rPr>
            </w:pPr>
            <w:r>
              <w:rPr>
                <w:rFonts w:ascii="Arial" w:eastAsia="Arial" w:hAnsi="Arial" w:cs="Arial"/>
                <w:b/>
                <w:bCs/>
                <w:color w:val="0070C0"/>
                <w:sz w:val="24"/>
                <w:szCs w:val="24"/>
              </w:rPr>
              <w:t>Manager/ Supervisor’s</w:t>
            </w:r>
            <w:r w:rsidRPr="00EA5D84">
              <w:rPr>
                <w:rFonts w:ascii="Arial" w:eastAsia="Arial" w:hAnsi="Arial" w:cs="Arial"/>
                <w:b/>
                <w:bCs/>
                <w:color w:val="0070C0"/>
                <w:sz w:val="24"/>
                <w:szCs w:val="24"/>
              </w:rPr>
              <w:t xml:space="preserve"> signature</w:t>
            </w:r>
          </w:p>
        </w:tc>
        <w:tc>
          <w:tcPr>
            <w:tcW w:w="7040" w:type="dxa"/>
            <w:tcBorders>
              <w:top w:val="single" w:sz="8" w:space="0" w:color="0095A1"/>
              <w:left w:val="single" w:sz="8" w:space="0" w:color="0095A1"/>
              <w:bottom w:val="single" w:sz="8" w:space="0" w:color="0095A1"/>
              <w:right w:val="single" w:sz="8" w:space="0" w:color="0095A1"/>
            </w:tcBorders>
          </w:tcPr>
          <w:p w14:paraId="25B504AA" w14:textId="77777777" w:rsidR="00254A09" w:rsidRPr="00CA19DE" w:rsidRDefault="00254A09" w:rsidP="00610D34">
            <w:pPr>
              <w:tabs>
                <w:tab w:val="left" w:pos="1134"/>
                <w:tab w:val="left" w:pos="4253"/>
              </w:tabs>
              <w:spacing w:after="0" w:line="240" w:lineRule="auto"/>
              <w:ind w:right="-20"/>
              <w:rPr>
                <w:rFonts w:ascii="Arial" w:eastAsia="Arial" w:hAnsi="Arial" w:cs="Arial"/>
                <w:sz w:val="24"/>
                <w:szCs w:val="24"/>
              </w:rPr>
            </w:pPr>
          </w:p>
        </w:tc>
      </w:tr>
      <w:tr w:rsidR="00254A09" w:rsidRPr="007A64CA" w14:paraId="67BB79AE" w14:textId="77777777" w:rsidTr="00610D34">
        <w:trPr>
          <w:trHeight w:val="135"/>
        </w:trPr>
        <w:tc>
          <w:tcPr>
            <w:tcW w:w="2599" w:type="dxa"/>
            <w:tcBorders>
              <w:top w:val="single" w:sz="8" w:space="0" w:color="0095A1"/>
              <w:left w:val="single" w:sz="8" w:space="0" w:color="0095A1"/>
              <w:bottom w:val="single" w:sz="8" w:space="0" w:color="0095A1"/>
              <w:right w:val="single" w:sz="8" w:space="0" w:color="0095A1"/>
            </w:tcBorders>
            <w:shd w:val="clear" w:color="auto" w:fill="B8CCE4" w:themeFill="accent1" w:themeFillTint="66"/>
          </w:tcPr>
          <w:p w14:paraId="5E26676C" w14:textId="77777777" w:rsidR="00254A09" w:rsidRPr="00EA5D84" w:rsidRDefault="00254A09" w:rsidP="00610D34">
            <w:pPr>
              <w:tabs>
                <w:tab w:val="left" w:pos="2542"/>
                <w:tab w:val="left" w:pos="4253"/>
              </w:tabs>
              <w:spacing w:after="0" w:line="240" w:lineRule="auto"/>
              <w:ind w:right="-20"/>
              <w:rPr>
                <w:rFonts w:ascii="Arial" w:eastAsia="Arial" w:hAnsi="Arial" w:cs="Arial"/>
                <w:b/>
                <w:bCs/>
                <w:color w:val="0070C0"/>
                <w:sz w:val="24"/>
                <w:szCs w:val="24"/>
              </w:rPr>
            </w:pPr>
            <w:r w:rsidRPr="00EA5D84">
              <w:rPr>
                <w:rFonts w:ascii="Arial" w:eastAsia="Arial" w:hAnsi="Arial" w:cs="Arial"/>
                <w:b/>
                <w:bCs/>
                <w:color w:val="0070C0"/>
                <w:sz w:val="24"/>
                <w:szCs w:val="24"/>
              </w:rPr>
              <w:t xml:space="preserve">Date </w:t>
            </w:r>
          </w:p>
        </w:tc>
        <w:tc>
          <w:tcPr>
            <w:tcW w:w="7040" w:type="dxa"/>
            <w:tcBorders>
              <w:top w:val="single" w:sz="8" w:space="0" w:color="0095A1"/>
              <w:left w:val="single" w:sz="8" w:space="0" w:color="0095A1"/>
              <w:bottom w:val="single" w:sz="8" w:space="0" w:color="0095A1"/>
              <w:right w:val="single" w:sz="8" w:space="0" w:color="0095A1"/>
            </w:tcBorders>
          </w:tcPr>
          <w:p w14:paraId="025A92B9" w14:textId="77777777" w:rsidR="00254A09" w:rsidRPr="00CA19DE" w:rsidRDefault="00254A09" w:rsidP="00610D34">
            <w:pPr>
              <w:tabs>
                <w:tab w:val="left" w:pos="1134"/>
                <w:tab w:val="left" w:pos="4253"/>
              </w:tabs>
              <w:spacing w:after="0" w:line="240" w:lineRule="auto"/>
              <w:ind w:right="-20"/>
              <w:rPr>
                <w:rFonts w:ascii="Arial" w:eastAsia="Arial" w:hAnsi="Arial" w:cs="Arial"/>
                <w:sz w:val="24"/>
                <w:szCs w:val="24"/>
              </w:rPr>
            </w:pPr>
          </w:p>
        </w:tc>
      </w:tr>
    </w:tbl>
    <w:p w14:paraId="1E37E414" w14:textId="77777777" w:rsidR="00254A09" w:rsidRDefault="00254A09" w:rsidP="00254A09"/>
    <w:p w14:paraId="38E97C52" w14:textId="70532390" w:rsidR="00254A09" w:rsidRDefault="00254A09" w:rsidP="00254A09">
      <w:pPr>
        <w:autoSpaceDE w:val="0"/>
        <w:autoSpaceDN w:val="0"/>
        <w:adjustRightInd w:val="0"/>
        <w:jc w:val="center"/>
        <w:rPr>
          <w:rFonts w:ascii="Arial" w:eastAsia="Times New Roman" w:hAnsi="Arial" w:cs="Arial"/>
          <w:lang w:eastAsia="en-GB"/>
        </w:rPr>
      </w:pPr>
    </w:p>
    <w:p w14:paraId="408839FB" w14:textId="77777777" w:rsidR="00254A09" w:rsidRPr="009F7187" w:rsidRDefault="00254A09" w:rsidP="00254A09">
      <w:pPr>
        <w:autoSpaceDE w:val="0"/>
        <w:autoSpaceDN w:val="0"/>
        <w:adjustRightInd w:val="0"/>
        <w:jc w:val="center"/>
        <w:rPr>
          <w:rFonts w:ascii="Arial" w:eastAsia="Times New Roman" w:hAnsi="Arial" w:cs="Arial"/>
          <w:lang w:eastAsia="en-GB"/>
        </w:rPr>
      </w:pPr>
    </w:p>
    <w:sectPr w:rsidR="00254A09" w:rsidRPr="009F7187">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EC63" w14:textId="77777777" w:rsidR="004C358E" w:rsidRDefault="004C358E" w:rsidP="00055D1B">
      <w:pPr>
        <w:spacing w:after="0" w:line="240" w:lineRule="auto"/>
      </w:pPr>
      <w:r>
        <w:separator/>
      </w:r>
    </w:p>
  </w:endnote>
  <w:endnote w:type="continuationSeparator" w:id="0">
    <w:p w14:paraId="561B7AA5" w14:textId="77777777" w:rsidR="004C358E" w:rsidRDefault="004C358E" w:rsidP="0005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9294" w14:textId="77777777" w:rsidR="00254A09" w:rsidRDefault="00254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0"/>
    </w:tblGrid>
    <w:tr w:rsidR="00644C2C" w:rsidRPr="00426BB4" w14:paraId="25D91205" w14:textId="77777777" w:rsidTr="00354D4E">
      <w:tc>
        <w:tcPr>
          <w:tcW w:w="918" w:type="dxa"/>
        </w:tcPr>
        <w:p w14:paraId="789540D0" w14:textId="77777777" w:rsidR="00644C2C" w:rsidRPr="00426BB4" w:rsidRDefault="00644C2C" w:rsidP="00354D4E">
          <w:pPr>
            <w:pStyle w:val="Footer"/>
            <w:jc w:val="right"/>
            <w:rPr>
              <w:b/>
              <w:bCs/>
              <w:color w:val="4F81BD"/>
            </w:rPr>
          </w:pPr>
          <w:r w:rsidRPr="00426BB4">
            <w:fldChar w:fldCharType="begin"/>
          </w:r>
          <w:r w:rsidRPr="00426BB4">
            <w:instrText xml:space="preserve"> PAGE   \* MERGEFORMAT </w:instrText>
          </w:r>
          <w:r w:rsidRPr="00426BB4">
            <w:fldChar w:fldCharType="separate"/>
          </w:r>
          <w:r w:rsidR="00911F1B" w:rsidRPr="00911F1B">
            <w:rPr>
              <w:b/>
              <w:bCs/>
              <w:noProof/>
              <w:color w:val="4F81BD"/>
            </w:rPr>
            <w:t>8</w:t>
          </w:r>
          <w:r w:rsidRPr="00426BB4">
            <w:rPr>
              <w:b/>
              <w:bCs/>
              <w:noProof/>
              <w:color w:val="4F81BD"/>
            </w:rPr>
            <w:fldChar w:fldCharType="end"/>
          </w:r>
        </w:p>
      </w:tc>
      <w:tc>
        <w:tcPr>
          <w:tcW w:w="7938" w:type="dxa"/>
        </w:tcPr>
        <w:p w14:paraId="10E46A92" w14:textId="07F45C58" w:rsidR="00644C2C" w:rsidRPr="00426BB4" w:rsidRDefault="00644C2C" w:rsidP="00644C2C">
          <w:pPr>
            <w:pStyle w:val="Footer"/>
          </w:pPr>
          <w:r w:rsidRPr="00426BB4">
            <w:t xml:space="preserve">Waltham Forest </w:t>
          </w:r>
          <w:r>
            <w:t>Practice Observation Framework</w:t>
          </w:r>
          <w:r w:rsidRPr="00426BB4">
            <w:t xml:space="preserve">, </w:t>
          </w:r>
          <w:r w:rsidR="009303B3">
            <w:t xml:space="preserve">revised </w:t>
          </w:r>
          <w:r w:rsidR="001D78AE">
            <w:t>May</w:t>
          </w:r>
          <w:r w:rsidR="009303B3">
            <w:t xml:space="preserve"> 202</w:t>
          </w:r>
          <w:r w:rsidR="00254A09">
            <w:t>3</w:t>
          </w:r>
        </w:p>
      </w:tc>
    </w:tr>
  </w:tbl>
  <w:p w14:paraId="13951F63" w14:textId="77777777" w:rsidR="00FE4FD2" w:rsidRDefault="00FE4FD2" w:rsidP="00644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1B01" w14:textId="77777777" w:rsidR="00254A09" w:rsidRDefault="00254A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C875" w14:textId="77777777" w:rsidR="00EE6523" w:rsidRDefault="001D78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FCCA" w14:textId="1298804C" w:rsidR="00EE6523" w:rsidRDefault="00254A09">
    <w:pPr>
      <w:pStyle w:val="Footer"/>
    </w:pPr>
    <w:r>
      <w:t xml:space="preserve">Observation of Practice. Quality Standards. </w:t>
    </w:r>
    <w:r w:rsidR="00802255">
      <w:t xml:space="preserve">May </w:t>
    </w:r>
    <w:r>
      <w:t>2023.</w:t>
    </w:r>
  </w:p>
  <w:p w14:paraId="79DA902B" w14:textId="77777777" w:rsidR="00EE6523" w:rsidRDefault="001D78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BCEC" w14:textId="77777777" w:rsidR="00EE6523" w:rsidRDefault="001D7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4DE4" w14:textId="77777777" w:rsidR="004C358E" w:rsidRDefault="004C358E" w:rsidP="00055D1B">
      <w:pPr>
        <w:spacing w:after="0" w:line="240" w:lineRule="auto"/>
      </w:pPr>
      <w:r>
        <w:separator/>
      </w:r>
    </w:p>
  </w:footnote>
  <w:footnote w:type="continuationSeparator" w:id="0">
    <w:p w14:paraId="11A2822B" w14:textId="77777777" w:rsidR="004C358E" w:rsidRDefault="004C358E" w:rsidP="00055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F37A" w14:textId="77777777" w:rsidR="00254A09" w:rsidRDefault="00254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00AB" w14:textId="77777777" w:rsidR="00254A09" w:rsidRDefault="00254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C4EF" w14:textId="77777777" w:rsidR="00254A09" w:rsidRDefault="00254A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3ADF" w14:textId="77777777" w:rsidR="00EE6523" w:rsidRDefault="001D78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757D" w14:textId="77777777" w:rsidR="00EE6523" w:rsidRDefault="001D78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BF2C" w14:textId="77777777" w:rsidR="00EE6523" w:rsidRDefault="001D7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6AAA"/>
    <w:multiLevelType w:val="hybridMultilevel"/>
    <w:tmpl w:val="3BA240CA"/>
    <w:lvl w:ilvl="0" w:tplc="A61E58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F361A4"/>
    <w:multiLevelType w:val="hybridMultilevel"/>
    <w:tmpl w:val="1BAA965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3B15211"/>
    <w:multiLevelType w:val="hybridMultilevel"/>
    <w:tmpl w:val="380697A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062A37CD"/>
    <w:multiLevelType w:val="hybridMultilevel"/>
    <w:tmpl w:val="F7B6CB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5B26A3"/>
    <w:multiLevelType w:val="multilevel"/>
    <w:tmpl w:val="0E08AD42"/>
    <w:lvl w:ilvl="0">
      <w:start w:val="8"/>
      <w:numFmt w:val="decimal"/>
      <w:lvlText w:val="%1"/>
      <w:lvlJc w:val="left"/>
      <w:pPr>
        <w:ind w:left="465" w:hanging="465"/>
      </w:pPr>
      <w:rPr>
        <w:rFonts w:hint="default"/>
      </w:rPr>
    </w:lvl>
    <w:lvl w:ilvl="1">
      <w:start w:val="17"/>
      <w:numFmt w:val="decimal"/>
      <w:lvlText w:val="%1.%2"/>
      <w:lvlJc w:val="left"/>
      <w:pPr>
        <w:ind w:left="1458"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706482"/>
    <w:multiLevelType w:val="hybridMultilevel"/>
    <w:tmpl w:val="337CACE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12514F28"/>
    <w:multiLevelType w:val="hybridMultilevel"/>
    <w:tmpl w:val="0390025C"/>
    <w:lvl w:ilvl="0" w:tplc="D4D21A12">
      <w:start w:val="3"/>
      <w:numFmt w:val="decimal"/>
      <w:lvlText w:val="%1."/>
      <w:lvlJc w:val="left"/>
      <w:pPr>
        <w:tabs>
          <w:tab w:val="num" w:pos="360"/>
        </w:tabs>
        <w:ind w:left="360" w:hanging="360"/>
      </w:pPr>
      <w:rPr>
        <w:rFonts w:hint="default"/>
        <w:b w:val="0"/>
        <w:i w:val="0"/>
      </w:rPr>
    </w:lvl>
    <w:lvl w:ilvl="1" w:tplc="0409000F">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26E2F4F"/>
    <w:multiLevelType w:val="hybridMultilevel"/>
    <w:tmpl w:val="3F5AECC0"/>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8" w15:restartNumberingAfterBreak="0">
    <w:nsid w:val="13E56AB9"/>
    <w:multiLevelType w:val="hybridMultilevel"/>
    <w:tmpl w:val="259AC8F0"/>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9" w15:restartNumberingAfterBreak="0">
    <w:nsid w:val="14CD22EC"/>
    <w:multiLevelType w:val="hybridMultilevel"/>
    <w:tmpl w:val="FAD8F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CF0F14"/>
    <w:multiLevelType w:val="hybridMultilevel"/>
    <w:tmpl w:val="FD42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6020DA"/>
    <w:multiLevelType w:val="hybridMultilevel"/>
    <w:tmpl w:val="52B8CD84"/>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6F60952"/>
    <w:multiLevelType w:val="hybridMultilevel"/>
    <w:tmpl w:val="FAD8F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73435B"/>
    <w:multiLevelType w:val="multilevel"/>
    <w:tmpl w:val="85ACA9EE"/>
    <w:lvl w:ilvl="0">
      <w:start w:val="19"/>
      <w:numFmt w:val="decimal"/>
      <w:lvlText w:val="%1."/>
      <w:lvlJc w:val="left"/>
      <w:pPr>
        <w:ind w:left="1353" w:hanging="360"/>
      </w:pPr>
      <w:rPr>
        <w:rFonts w:hint="default"/>
      </w:rPr>
    </w:lvl>
    <w:lvl w:ilvl="1">
      <w:start w:val="1"/>
      <w:numFmt w:val="decimal"/>
      <w:isLgl/>
      <w:lvlText w:val="%1.%2"/>
      <w:lvlJc w:val="left"/>
      <w:pPr>
        <w:ind w:left="1533" w:hanging="54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14" w15:restartNumberingAfterBreak="0">
    <w:nsid w:val="1ABA03F0"/>
    <w:multiLevelType w:val="multilevel"/>
    <w:tmpl w:val="23CA76C2"/>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F4758D"/>
    <w:multiLevelType w:val="hybridMultilevel"/>
    <w:tmpl w:val="EE5A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B01A4"/>
    <w:multiLevelType w:val="hybridMultilevel"/>
    <w:tmpl w:val="7340CD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9264065"/>
    <w:multiLevelType w:val="hybridMultilevel"/>
    <w:tmpl w:val="84B4716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A1F2DAB"/>
    <w:multiLevelType w:val="hybridMultilevel"/>
    <w:tmpl w:val="79BCB3AC"/>
    <w:lvl w:ilvl="0" w:tplc="E95AC29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FE1A44"/>
    <w:multiLevelType w:val="hybridMultilevel"/>
    <w:tmpl w:val="B15CBE7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2A177B5"/>
    <w:multiLevelType w:val="hybridMultilevel"/>
    <w:tmpl w:val="51A81A0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36470EB2"/>
    <w:multiLevelType w:val="hybridMultilevel"/>
    <w:tmpl w:val="FBB056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55B1C7"/>
    <w:multiLevelType w:val="hybridMultilevel"/>
    <w:tmpl w:val="5FDC19C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B91119"/>
    <w:multiLevelType w:val="hybridMultilevel"/>
    <w:tmpl w:val="5896D41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FAD1D0E"/>
    <w:multiLevelType w:val="hybridMultilevel"/>
    <w:tmpl w:val="D53E3ABC"/>
    <w:lvl w:ilvl="0" w:tplc="D96A56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271B9B"/>
    <w:multiLevelType w:val="multilevel"/>
    <w:tmpl w:val="92F41BA6"/>
    <w:lvl w:ilvl="0">
      <w:start w:val="1"/>
      <w:numFmt w:val="decimal"/>
      <w:lvlText w:val="%1."/>
      <w:lvlJc w:val="left"/>
      <w:pPr>
        <w:ind w:left="1211" w:hanging="360"/>
      </w:pPr>
      <w:rPr>
        <w:rFonts w:asciiTheme="minorHAnsi" w:eastAsiaTheme="minorHAnsi" w:hAnsiTheme="minorHAnsi" w:cstheme="minorBidi"/>
      </w:rPr>
    </w:lvl>
    <w:lvl w:ilvl="1">
      <w:start w:val="1"/>
      <w:numFmt w:val="decimal"/>
      <w:isLgl/>
      <w:lvlText w:val="%1.%2"/>
      <w:lvlJc w:val="left"/>
      <w:pPr>
        <w:ind w:left="135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52F65FA"/>
    <w:multiLevelType w:val="hybridMultilevel"/>
    <w:tmpl w:val="950EE37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47251CC5"/>
    <w:multiLevelType w:val="hybridMultilevel"/>
    <w:tmpl w:val="D00E1EAC"/>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8" w15:restartNumberingAfterBreak="0">
    <w:nsid w:val="489D65BE"/>
    <w:multiLevelType w:val="hybridMultilevel"/>
    <w:tmpl w:val="B53EB3D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9" w15:restartNumberingAfterBreak="0">
    <w:nsid w:val="497136C1"/>
    <w:multiLevelType w:val="hybridMultilevel"/>
    <w:tmpl w:val="9814BCC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0" w15:restartNumberingAfterBreak="0">
    <w:nsid w:val="4B2810A4"/>
    <w:multiLevelType w:val="multilevel"/>
    <w:tmpl w:val="C5140CFC"/>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CAC26DF"/>
    <w:multiLevelType w:val="hybridMultilevel"/>
    <w:tmpl w:val="5F52410E"/>
    <w:lvl w:ilvl="0" w:tplc="08090015">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DD73AC"/>
    <w:multiLevelType w:val="hybridMultilevel"/>
    <w:tmpl w:val="997E0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F35668B"/>
    <w:multiLevelType w:val="hybridMultilevel"/>
    <w:tmpl w:val="79D0B7A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5277540F"/>
    <w:multiLevelType w:val="hybridMultilevel"/>
    <w:tmpl w:val="3B0A636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3E37A4C"/>
    <w:multiLevelType w:val="hybridMultilevel"/>
    <w:tmpl w:val="875AF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44066AF"/>
    <w:multiLevelType w:val="hybridMultilevel"/>
    <w:tmpl w:val="3A9CD6DE"/>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8D82568"/>
    <w:multiLevelType w:val="hybridMultilevel"/>
    <w:tmpl w:val="6D583A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A159AF"/>
    <w:multiLevelType w:val="hybridMultilevel"/>
    <w:tmpl w:val="CE4262A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9" w15:restartNumberingAfterBreak="0">
    <w:nsid w:val="5ED13224"/>
    <w:multiLevelType w:val="hybridMultilevel"/>
    <w:tmpl w:val="8B84E6D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0236BC6"/>
    <w:multiLevelType w:val="hybridMultilevel"/>
    <w:tmpl w:val="7040BDA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6458565A"/>
    <w:multiLevelType w:val="hybridMultilevel"/>
    <w:tmpl w:val="C0CB6C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7D10734"/>
    <w:multiLevelType w:val="hybridMultilevel"/>
    <w:tmpl w:val="ED161DB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3" w15:restartNumberingAfterBreak="0">
    <w:nsid w:val="75C01729"/>
    <w:multiLevelType w:val="hybridMultilevel"/>
    <w:tmpl w:val="5BD43A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5FF1C5F"/>
    <w:multiLevelType w:val="hybridMultilevel"/>
    <w:tmpl w:val="224C446E"/>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num w:numId="1" w16cid:durableId="1911960907">
    <w:abstractNumId w:val="25"/>
  </w:num>
  <w:num w:numId="2" w16cid:durableId="60446297">
    <w:abstractNumId w:val="28"/>
  </w:num>
  <w:num w:numId="3" w16cid:durableId="1284382793">
    <w:abstractNumId w:val="30"/>
  </w:num>
  <w:num w:numId="4" w16cid:durableId="861748269">
    <w:abstractNumId w:val="20"/>
  </w:num>
  <w:num w:numId="5" w16cid:durableId="1661232214">
    <w:abstractNumId w:val="42"/>
  </w:num>
  <w:num w:numId="6" w16cid:durableId="1716151195">
    <w:abstractNumId w:val="29"/>
  </w:num>
  <w:num w:numId="7" w16cid:durableId="736704540">
    <w:abstractNumId w:val="33"/>
  </w:num>
  <w:num w:numId="8" w16cid:durableId="1324428937">
    <w:abstractNumId w:val="5"/>
  </w:num>
  <w:num w:numId="9" w16cid:durableId="1090927833">
    <w:abstractNumId w:val="2"/>
  </w:num>
  <w:num w:numId="10" w16cid:durableId="256451640">
    <w:abstractNumId w:val="38"/>
  </w:num>
  <w:num w:numId="11" w16cid:durableId="512261795">
    <w:abstractNumId w:val="19"/>
  </w:num>
  <w:num w:numId="12" w16cid:durableId="468204564">
    <w:abstractNumId w:val="8"/>
  </w:num>
  <w:num w:numId="13" w16cid:durableId="267737327">
    <w:abstractNumId w:val="7"/>
  </w:num>
  <w:num w:numId="14" w16cid:durableId="879702954">
    <w:abstractNumId w:val="44"/>
  </w:num>
  <w:num w:numId="15" w16cid:durableId="224491117">
    <w:abstractNumId w:val="1"/>
  </w:num>
  <w:num w:numId="16" w16cid:durableId="499546276">
    <w:abstractNumId w:val="13"/>
  </w:num>
  <w:num w:numId="17" w16cid:durableId="2047414477">
    <w:abstractNumId w:val="4"/>
  </w:num>
  <w:num w:numId="18" w16cid:durableId="1251892911">
    <w:abstractNumId w:val="14"/>
  </w:num>
  <w:num w:numId="19" w16cid:durableId="1180046752">
    <w:abstractNumId w:val="26"/>
  </w:num>
  <w:num w:numId="20" w16cid:durableId="387152082">
    <w:abstractNumId w:val="27"/>
  </w:num>
  <w:num w:numId="21" w16cid:durableId="196166892">
    <w:abstractNumId w:val="36"/>
  </w:num>
  <w:num w:numId="22" w16cid:durableId="1899896290">
    <w:abstractNumId w:val="6"/>
  </w:num>
  <w:num w:numId="23" w16cid:durableId="1721321749">
    <w:abstractNumId w:val="11"/>
  </w:num>
  <w:num w:numId="24" w16cid:durableId="663701299">
    <w:abstractNumId w:val="40"/>
  </w:num>
  <w:num w:numId="25" w16cid:durableId="764115757">
    <w:abstractNumId w:val="34"/>
  </w:num>
  <w:num w:numId="26" w16cid:durableId="143006756">
    <w:abstractNumId w:val="23"/>
  </w:num>
  <w:num w:numId="27" w16cid:durableId="1311976765">
    <w:abstractNumId w:val="41"/>
  </w:num>
  <w:num w:numId="28" w16cid:durableId="366226816">
    <w:abstractNumId w:val="22"/>
  </w:num>
  <w:num w:numId="29" w16cid:durableId="1498305741">
    <w:abstractNumId w:val="43"/>
  </w:num>
  <w:num w:numId="30" w16cid:durableId="269902110">
    <w:abstractNumId w:val="17"/>
  </w:num>
  <w:num w:numId="31" w16cid:durableId="1721203486">
    <w:abstractNumId w:val="37"/>
  </w:num>
  <w:num w:numId="32" w16cid:durableId="1910917933">
    <w:abstractNumId w:val="3"/>
  </w:num>
  <w:num w:numId="33" w16cid:durableId="1169520139">
    <w:abstractNumId w:val="9"/>
  </w:num>
  <w:num w:numId="34" w16cid:durableId="331563301">
    <w:abstractNumId w:val="21"/>
  </w:num>
  <w:num w:numId="35" w16cid:durableId="1881934081">
    <w:abstractNumId w:val="15"/>
  </w:num>
  <w:num w:numId="36" w16cid:durableId="445731418">
    <w:abstractNumId w:val="35"/>
  </w:num>
  <w:num w:numId="37" w16cid:durableId="315231119">
    <w:abstractNumId w:val="31"/>
  </w:num>
  <w:num w:numId="38" w16cid:durableId="1029646258">
    <w:abstractNumId w:val="12"/>
  </w:num>
  <w:num w:numId="39" w16cid:durableId="1114445798">
    <w:abstractNumId w:val="18"/>
  </w:num>
  <w:num w:numId="40" w16cid:durableId="2124498388">
    <w:abstractNumId w:val="10"/>
  </w:num>
  <w:num w:numId="41" w16cid:durableId="978343304">
    <w:abstractNumId w:val="24"/>
  </w:num>
  <w:num w:numId="42" w16cid:durableId="745958658">
    <w:abstractNumId w:val="39"/>
  </w:num>
  <w:num w:numId="43" w16cid:durableId="958340554">
    <w:abstractNumId w:val="16"/>
  </w:num>
  <w:num w:numId="44" w16cid:durableId="1459178953">
    <w:abstractNumId w:val="32"/>
  </w:num>
  <w:num w:numId="45" w16cid:durableId="52529147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CD"/>
    <w:rsid w:val="0001657A"/>
    <w:rsid w:val="00025CEC"/>
    <w:rsid w:val="0003347C"/>
    <w:rsid w:val="000356A4"/>
    <w:rsid w:val="00040323"/>
    <w:rsid w:val="000525C9"/>
    <w:rsid w:val="00055D1B"/>
    <w:rsid w:val="00072E6B"/>
    <w:rsid w:val="000800F2"/>
    <w:rsid w:val="00081F56"/>
    <w:rsid w:val="00083EF7"/>
    <w:rsid w:val="00084DAF"/>
    <w:rsid w:val="00087264"/>
    <w:rsid w:val="000B0862"/>
    <w:rsid w:val="000C57D6"/>
    <w:rsid w:val="000E4386"/>
    <w:rsid w:val="00120D50"/>
    <w:rsid w:val="001230B9"/>
    <w:rsid w:val="00172C81"/>
    <w:rsid w:val="001759E0"/>
    <w:rsid w:val="00180936"/>
    <w:rsid w:val="001A6E80"/>
    <w:rsid w:val="001B2B30"/>
    <w:rsid w:val="001C217B"/>
    <w:rsid w:val="001C27C1"/>
    <w:rsid w:val="001C73E1"/>
    <w:rsid w:val="001D78AE"/>
    <w:rsid w:val="001E7FC1"/>
    <w:rsid w:val="00213CC8"/>
    <w:rsid w:val="002141A3"/>
    <w:rsid w:val="00216B63"/>
    <w:rsid w:val="00221EB6"/>
    <w:rsid w:val="00226E70"/>
    <w:rsid w:val="00237F50"/>
    <w:rsid w:val="0024520D"/>
    <w:rsid w:val="00254A09"/>
    <w:rsid w:val="0025589C"/>
    <w:rsid w:val="002601BF"/>
    <w:rsid w:val="00281007"/>
    <w:rsid w:val="00281649"/>
    <w:rsid w:val="00283B9F"/>
    <w:rsid w:val="002866BE"/>
    <w:rsid w:val="00292BBB"/>
    <w:rsid w:val="0029525D"/>
    <w:rsid w:val="002A50D5"/>
    <w:rsid w:val="002A5CE5"/>
    <w:rsid w:val="002C1FA3"/>
    <w:rsid w:val="002E211E"/>
    <w:rsid w:val="002E7C36"/>
    <w:rsid w:val="002F2BA4"/>
    <w:rsid w:val="00305E21"/>
    <w:rsid w:val="003077B4"/>
    <w:rsid w:val="00324949"/>
    <w:rsid w:val="003250A2"/>
    <w:rsid w:val="00331048"/>
    <w:rsid w:val="0033331E"/>
    <w:rsid w:val="00334A99"/>
    <w:rsid w:val="00346A88"/>
    <w:rsid w:val="0035095B"/>
    <w:rsid w:val="00362CFF"/>
    <w:rsid w:val="00373C0E"/>
    <w:rsid w:val="00376CCD"/>
    <w:rsid w:val="00384D8A"/>
    <w:rsid w:val="00394795"/>
    <w:rsid w:val="0039717C"/>
    <w:rsid w:val="003A4014"/>
    <w:rsid w:val="003A4024"/>
    <w:rsid w:val="003C2C93"/>
    <w:rsid w:val="003C5B1B"/>
    <w:rsid w:val="003D2AC4"/>
    <w:rsid w:val="003D7361"/>
    <w:rsid w:val="003E4D56"/>
    <w:rsid w:val="004030B2"/>
    <w:rsid w:val="004031BC"/>
    <w:rsid w:val="00414FF0"/>
    <w:rsid w:val="004154E3"/>
    <w:rsid w:val="0042339D"/>
    <w:rsid w:val="004240E8"/>
    <w:rsid w:val="00432617"/>
    <w:rsid w:val="0043594E"/>
    <w:rsid w:val="00435DD9"/>
    <w:rsid w:val="0044003E"/>
    <w:rsid w:val="00451F48"/>
    <w:rsid w:val="00453A52"/>
    <w:rsid w:val="004636B8"/>
    <w:rsid w:val="004647D3"/>
    <w:rsid w:val="0049462E"/>
    <w:rsid w:val="004B67AF"/>
    <w:rsid w:val="004C358E"/>
    <w:rsid w:val="004C7556"/>
    <w:rsid w:val="004D2F55"/>
    <w:rsid w:val="004E1BC1"/>
    <w:rsid w:val="004E308D"/>
    <w:rsid w:val="004E71CB"/>
    <w:rsid w:val="004F3573"/>
    <w:rsid w:val="004F68E8"/>
    <w:rsid w:val="0050449A"/>
    <w:rsid w:val="00514EBF"/>
    <w:rsid w:val="005174CE"/>
    <w:rsid w:val="00544E12"/>
    <w:rsid w:val="005461B3"/>
    <w:rsid w:val="00566F38"/>
    <w:rsid w:val="00571A60"/>
    <w:rsid w:val="005730EB"/>
    <w:rsid w:val="00584729"/>
    <w:rsid w:val="005857F4"/>
    <w:rsid w:val="00593041"/>
    <w:rsid w:val="005B7308"/>
    <w:rsid w:val="00613657"/>
    <w:rsid w:val="006368FC"/>
    <w:rsid w:val="00644C2C"/>
    <w:rsid w:val="00666D3A"/>
    <w:rsid w:val="006723B9"/>
    <w:rsid w:val="0068447D"/>
    <w:rsid w:val="006B0698"/>
    <w:rsid w:val="006B2F7F"/>
    <w:rsid w:val="006C6F1E"/>
    <w:rsid w:val="006D19CD"/>
    <w:rsid w:val="006D26C0"/>
    <w:rsid w:val="006F0DC8"/>
    <w:rsid w:val="00706824"/>
    <w:rsid w:val="00717DA6"/>
    <w:rsid w:val="00725CD1"/>
    <w:rsid w:val="007300D9"/>
    <w:rsid w:val="00740833"/>
    <w:rsid w:val="00751E70"/>
    <w:rsid w:val="00754BBB"/>
    <w:rsid w:val="00771ADB"/>
    <w:rsid w:val="00776ADB"/>
    <w:rsid w:val="00785B5B"/>
    <w:rsid w:val="007973A1"/>
    <w:rsid w:val="007A027F"/>
    <w:rsid w:val="007A0CA2"/>
    <w:rsid w:val="007C2FA1"/>
    <w:rsid w:val="007C3E4E"/>
    <w:rsid w:val="007D0ECF"/>
    <w:rsid w:val="007D24DF"/>
    <w:rsid w:val="007D6457"/>
    <w:rsid w:val="007E333F"/>
    <w:rsid w:val="007F5AD0"/>
    <w:rsid w:val="0080048E"/>
    <w:rsid w:val="00801562"/>
    <w:rsid w:val="00802255"/>
    <w:rsid w:val="008510E6"/>
    <w:rsid w:val="008661C8"/>
    <w:rsid w:val="0088051A"/>
    <w:rsid w:val="00881F46"/>
    <w:rsid w:val="008876B9"/>
    <w:rsid w:val="008924BA"/>
    <w:rsid w:val="00892F2A"/>
    <w:rsid w:val="00893AFF"/>
    <w:rsid w:val="00893BFE"/>
    <w:rsid w:val="008A0540"/>
    <w:rsid w:val="008A3B77"/>
    <w:rsid w:val="008A629C"/>
    <w:rsid w:val="008C66F2"/>
    <w:rsid w:val="008E283F"/>
    <w:rsid w:val="008F0581"/>
    <w:rsid w:val="008F34C2"/>
    <w:rsid w:val="00911F1B"/>
    <w:rsid w:val="00924904"/>
    <w:rsid w:val="009303B3"/>
    <w:rsid w:val="0093630D"/>
    <w:rsid w:val="00937EC0"/>
    <w:rsid w:val="009408AB"/>
    <w:rsid w:val="00946975"/>
    <w:rsid w:val="0094798C"/>
    <w:rsid w:val="009918E4"/>
    <w:rsid w:val="00997AD2"/>
    <w:rsid w:val="009A2656"/>
    <w:rsid w:val="009C29E2"/>
    <w:rsid w:val="009D10FF"/>
    <w:rsid w:val="009D77F6"/>
    <w:rsid w:val="009D7E3B"/>
    <w:rsid w:val="009E3FB3"/>
    <w:rsid w:val="009E477D"/>
    <w:rsid w:val="009F0E60"/>
    <w:rsid w:val="009F230B"/>
    <w:rsid w:val="009F5A2D"/>
    <w:rsid w:val="009F7187"/>
    <w:rsid w:val="00A07F28"/>
    <w:rsid w:val="00A24E09"/>
    <w:rsid w:val="00A31C28"/>
    <w:rsid w:val="00A323AE"/>
    <w:rsid w:val="00A42380"/>
    <w:rsid w:val="00A4466B"/>
    <w:rsid w:val="00A50427"/>
    <w:rsid w:val="00A9642D"/>
    <w:rsid w:val="00AA202D"/>
    <w:rsid w:val="00AA4FBB"/>
    <w:rsid w:val="00AA6CD1"/>
    <w:rsid w:val="00AB136A"/>
    <w:rsid w:val="00AC3233"/>
    <w:rsid w:val="00AD3C2B"/>
    <w:rsid w:val="00B03EDC"/>
    <w:rsid w:val="00B04563"/>
    <w:rsid w:val="00B30A73"/>
    <w:rsid w:val="00B41AE3"/>
    <w:rsid w:val="00B66319"/>
    <w:rsid w:val="00B8305B"/>
    <w:rsid w:val="00B91297"/>
    <w:rsid w:val="00BC155C"/>
    <w:rsid w:val="00BD1303"/>
    <w:rsid w:val="00BD6612"/>
    <w:rsid w:val="00BF33C3"/>
    <w:rsid w:val="00BF7A5C"/>
    <w:rsid w:val="00C06EE4"/>
    <w:rsid w:val="00C14FAC"/>
    <w:rsid w:val="00C16B0B"/>
    <w:rsid w:val="00C21899"/>
    <w:rsid w:val="00C33A7C"/>
    <w:rsid w:val="00C41F77"/>
    <w:rsid w:val="00C66F85"/>
    <w:rsid w:val="00C7655C"/>
    <w:rsid w:val="00C85828"/>
    <w:rsid w:val="00C878E2"/>
    <w:rsid w:val="00C906B5"/>
    <w:rsid w:val="00C93A61"/>
    <w:rsid w:val="00CE2620"/>
    <w:rsid w:val="00CF0995"/>
    <w:rsid w:val="00CF2DD3"/>
    <w:rsid w:val="00CF3612"/>
    <w:rsid w:val="00D10990"/>
    <w:rsid w:val="00D226FD"/>
    <w:rsid w:val="00D31E2E"/>
    <w:rsid w:val="00D4362D"/>
    <w:rsid w:val="00D55CE6"/>
    <w:rsid w:val="00D714F4"/>
    <w:rsid w:val="00D75C5E"/>
    <w:rsid w:val="00D82449"/>
    <w:rsid w:val="00D92819"/>
    <w:rsid w:val="00DA1886"/>
    <w:rsid w:val="00DC03DC"/>
    <w:rsid w:val="00DD381B"/>
    <w:rsid w:val="00DF1076"/>
    <w:rsid w:val="00DF4676"/>
    <w:rsid w:val="00E021FB"/>
    <w:rsid w:val="00E07448"/>
    <w:rsid w:val="00E13EEE"/>
    <w:rsid w:val="00E1547A"/>
    <w:rsid w:val="00E3381B"/>
    <w:rsid w:val="00E37ABB"/>
    <w:rsid w:val="00E45BAB"/>
    <w:rsid w:val="00E634DB"/>
    <w:rsid w:val="00E70A4A"/>
    <w:rsid w:val="00E74F76"/>
    <w:rsid w:val="00E90430"/>
    <w:rsid w:val="00EA15BB"/>
    <w:rsid w:val="00EC246C"/>
    <w:rsid w:val="00ED33FD"/>
    <w:rsid w:val="00ED68A6"/>
    <w:rsid w:val="00EF3DC1"/>
    <w:rsid w:val="00F05534"/>
    <w:rsid w:val="00F36A87"/>
    <w:rsid w:val="00F53252"/>
    <w:rsid w:val="00F73C30"/>
    <w:rsid w:val="00F935E9"/>
    <w:rsid w:val="00FA5CAA"/>
    <w:rsid w:val="00FB3909"/>
    <w:rsid w:val="00FB74F9"/>
    <w:rsid w:val="00FC5605"/>
    <w:rsid w:val="00FD6A43"/>
    <w:rsid w:val="00FD7CDD"/>
    <w:rsid w:val="00FE479A"/>
    <w:rsid w:val="00FE4FD2"/>
    <w:rsid w:val="00FF1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8CE432D"/>
  <w15:docId w15:val="{936F3D1B-FFB8-49BA-BD95-8B298FA9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E21"/>
    <w:pPr>
      <w:keepNext/>
      <w:keepLines/>
      <w:spacing w:before="240" w:after="120"/>
      <w:outlineLvl w:val="0"/>
    </w:pPr>
    <w:rPr>
      <w:rFonts w:ascii="Arial" w:eastAsiaTheme="majorEastAsia" w:hAnsi="Arial" w:cstheme="majorBidi"/>
      <w:b/>
      <w:bCs/>
      <w:sz w:val="28"/>
      <w:szCs w:val="28"/>
    </w:rPr>
  </w:style>
  <w:style w:type="paragraph" w:styleId="Heading3">
    <w:name w:val="heading 3"/>
    <w:basedOn w:val="Normal"/>
    <w:next w:val="Normal"/>
    <w:link w:val="Heading3Char"/>
    <w:uiPriority w:val="9"/>
    <w:semiHidden/>
    <w:unhideWhenUsed/>
    <w:qFormat/>
    <w:rsid w:val="00AA4F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9CD"/>
    <w:pPr>
      <w:ind w:left="720"/>
      <w:contextualSpacing/>
    </w:pPr>
  </w:style>
  <w:style w:type="table" w:styleId="TableGrid">
    <w:name w:val="Table Grid"/>
    <w:basedOn w:val="TableNormal"/>
    <w:rsid w:val="00E3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5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D1B"/>
    <w:rPr>
      <w:rFonts w:ascii="Tahoma" w:hAnsi="Tahoma" w:cs="Tahoma"/>
      <w:sz w:val="16"/>
      <w:szCs w:val="16"/>
    </w:rPr>
  </w:style>
  <w:style w:type="paragraph" w:styleId="Header">
    <w:name w:val="header"/>
    <w:basedOn w:val="Normal"/>
    <w:link w:val="HeaderChar"/>
    <w:uiPriority w:val="99"/>
    <w:unhideWhenUsed/>
    <w:rsid w:val="00055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D1B"/>
  </w:style>
  <w:style w:type="paragraph" w:styleId="Footer">
    <w:name w:val="footer"/>
    <w:basedOn w:val="Normal"/>
    <w:link w:val="FooterChar"/>
    <w:uiPriority w:val="99"/>
    <w:unhideWhenUsed/>
    <w:rsid w:val="00055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D1B"/>
  </w:style>
  <w:style w:type="character" w:styleId="CommentReference">
    <w:name w:val="annotation reference"/>
    <w:basedOn w:val="DefaultParagraphFont"/>
    <w:uiPriority w:val="99"/>
    <w:semiHidden/>
    <w:unhideWhenUsed/>
    <w:rsid w:val="00B04563"/>
    <w:rPr>
      <w:sz w:val="16"/>
      <w:szCs w:val="16"/>
    </w:rPr>
  </w:style>
  <w:style w:type="paragraph" w:styleId="CommentText">
    <w:name w:val="annotation text"/>
    <w:basedOn w:val="Normal"/>
    <w:link w:val="CommentTextChar"/>
    <w:uiPriority w:val="99"/>
    <w:semiHidden/>
    <w:unhideWhenUsed/>
    <w:rsid w:val="00B04563"/>
    <w:pPr>
      <w:spacing w:line="240" w:lineRule="auto"/>
    </w:pPr>
    <w:rPr>
      <w:sz w:val="20"/>
      <w:szCs w:val="20"/>
    </w:rPr>
  </w:style>
  <w:style w:type="character" w:customStyle="1" w:styleId="CommentTextChar">
    <w:name w:val="Comment Text Char"/>
    <w:basedOn w:val="DefaultParagraphFont"/>
    <w:link w:val="CommentText"/>
    <w:uiPriority w:val="99"/>
    <w:semiHidden/>
    <w:rsid w:val="00B04563"/>
    <w:rPr>
      <w:sz w:val="20"/>
      <w:szCs w:val="20"/>
    </w:rPr>
  </w:style>
  <w:style w:type="paragraph" w:styleId="CommentSubject">
    <w:name w:val="annotation subject"/>
    <w:basedOn w:val="CommentText"/>
    <w:next w:val="CommentText"/>
    <w:link w:val="CommentSubjectChar"/>
    <w:uiPriority w:val="99"/>
    <w:semiHidden/>
    <w:unhideWhenUsed/>
    <w:rsid w:val="00B04563"/>
    <w:rPr>
      <w:b/>
      <w:bCs/>
    </w:rPr>
  </w:style>
  <w:style w:type="character" w:customStyle="1" w:styleId="CommentSubjectChar">
    <w:name w:val="Comment Subject Char"/>
    <w:basedOn w:val="CommentTextChar"/>
    <w:link w:val="CommentSubject"/>
    <w:uiPriority w:val="99"/>
    <w:semiHidden/>
    <w:rsid w:val="00B04563"/>
    <w:rPr>
      <w:b/>
      <w:bCs/>
      <w:sz w:val="20"/>
      <w:szCs w:val="20"/>
    </w:rPr>
  </w:style>
  <w:style w:type="character" w:customStyle="1" w:styleId="Heading1Char">
    <w:name w:val="Heading 1 Char"/>
    <w:basedOn w:val="DefaultParagraphFont"/>
    <w:link w:val="Heading1"/>
    <w:uiPriority w:val="9"/>
    <w:rsid w:val="00305E21"/>
    <w:rPr>
      <w:rFonts w:ascii="Arial" w:eastAsiaTheme="majorEastAsia" w:hAnsi="Arial" w:cstheme="majorBidi"/>
      <w:b/>
      <w:bCs/>
      <w:sz w:val="28"/>
      <w:szCs w:val="28"/>
    </w:rPr>
  </w:style>
  <w:style w:type="paragraph" w:styleId="NoSpacing">
    <w:name w:val="No Spacing"/>
    <w:link w:val="NoSpacingChar"/>
    <w:uiPriority w:val="1"/>
    <w:qFormat/>
    <w:rsid w:val="00CF0995"/>
    <w:pPr>
      <w:spacing w:after="0" w:line="240" w:lineRule="auto"/>
    </w:pPr>
    <w:rPr>
      <w:rFonts w:ascii="Calibri" w:eastAsia="Calibri" w:hAnsi="Calibri" w:cs="Times New Roman"/>
    </w:rPr>
  </w:style>
  <w:style w:type="character" w:customStyle="1" w:styleId="NoSpacingChar">
    <w:name w:val="No Spacing Char"/>
    <w:link w:val="NoSpacing"/>
    <w:uiPriority w:val="1"/>
    <w:rsid w:val="00CF0995"/>
    <w:rPr>
      <w:rFonts w:ascii="Calibri" w:eastAsia="Calibri" w:hAnsi="Calibri" w:cs="Times New Roman"/>
    </w:rPr>
  </w:style>
  <w:style w:type="character" w:customStyle="1" w:styleId="Heading3Char">
    <w:name w:val="Heading 3 Char"/>
    <w:basedOn w:val="DefaultParagraphFont"/>
    <w:link w:val="Heading3"/>
    <w:uiPriority w:val="9"/>
    <w:semiHidden/>
    <w:rsid w:val="00AA4FBB"/>
    <w:rPr>
      <w:rFonts w:asciiTheme="majorHAnsi" w:eastAsiaTheme="majorEastAsia" w:hAnsiTheme="majorHAnsi" w:cstheme="majorBidi"/>
      <w:b/>
      <w:bCs/>
      <w:color w:val="4F81BD" w:themeColor="accent1"/>
    </w:rPr>
  </w:style>
  <w:style w:type="paragraph" w:styleId="BodyText">
    <w:name w:val="Body Text"/>
    <w:basedOn w:val="Normal"/>
    <w:link w:val="BodyTextChar"/>
    <w:rsid w:val="00AA4FBB"/>
    <w:pPr>
      <w:spacing w:after="0" w:line="36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AA4FBB"/>
    <w:rPr>
      <w:rFonts w:ascii="Arial" w:eastAsia="Times New Roman" w:hAnsi="Arial" w:cs="Times New Roman"/>
      <w:sz w:val="24"/>
      <w:szCs w:val="20"/>
    </w:rPr>
  </w:style>
  <w:style w:type="paragraph" w:styleId="BodyTextIndent">
    <w:name w:val="Body Text Indent"/>
    <w:basedOn w:val="Normal"/>
    <w:link w:val="BodyTextIndentChar"/>
    <w:rsid w:val="00AA4FBB"/>
    <w:pPr>
      <w:spacing w:after="0" w:line="240" w:lineRule="auto"/>
      <w:ind w:left="317"/>
    </w:pPr>
    <w:rPr>
      <w:rFonts w:ascii="Arial" w:eastAsia="Times New Roman" w:hAnsi="Arial" w:cs="Times New Roman"/>
      <w:szCs w:val="20"/>
      <w:lang w:eastAsia="en-GB"/>
    </w:rPr>
  </w:style>
  <w:style w:type="character" w:customStyle="1" w:styleId="BodyTextIndentChar">
    <w:name w:val="Body Text Indent Char"/>
    <w:basedOn w:val="DefaultParagraphFont"/>
    <w:link w:val="BodyTextIndent"/>
    <w:rsid w:val="00AA4FBB"/>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95070">
      <w:bodyDiv w:val="1"/>
      <w:marLeft w:val="0"/>
      <w:marRight w:val="0"/>
      <w:marTop w:val="0"/>
      <w:marBottom w:val="0"/>
      <w:divBdr>
        <w:top w:val="none" w:sz="0" w:space="0" w:color="auto"/>
        <w:left w:val="none" w:sz="0" w:space="0" w:color="auto"/>
        <w:bottom w:val="none" w:sz="0" w:space="0" w:color="auto"/>
        <w:right w:val="none" w:sz="0" w:space="0" w:color="auto"/>
      </w:divBdr>
    </w:div>
    <w:div w:id="9495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diagramDrawing" Target="diagrams/drawing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AB4C56-7233-DB44-925B-DE03AFC359A0}" type="doc">
      <dgm:prSet loTypeId="urn:microsoft.com/office/officeart/2005/8/layout/chevron2" loCatId="" qsTypeId="urn:microsoft.com/office/officeart/2005/8/quickstyle/simple4" qsCatId="simple" csTypeId="urn:microsoft.com/office/officeart/2005/8/colors/colorful1" csCatId="colorful" phldr="1"/>
      <dgm:spPr/>
      <dgm:t>
        <a:bodyPr/>
        <a:lstStyle/>
        <a:p>
          <a:endParaRPr lang="en-US"/>
        </a:p>
      </dgm:t>
    </dgm:pt>
    <dgm:pt modelId="{1F432626-38D2-6C4B-89B8-71EB20CA6186}">
      <dgm:prSet phldrT="[Text]"/>
      <dgm:spPr>
        <a:xfrm rot="5400000">
          <a:off x="-120217" y="121020"/>
          <a:ext cx="801453" cy="561017"/>
        </a:xfr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1</a:t>
          </a:r>
        </a:p>
      </dgm:t>
    </dgm:pt>
    <dgm:pt modelId="{8B475452-E67A-784C-BF78-C592FB88D016}" type="parTrans" cxnId="{9F0159C1-37F3-F24F-9D4A-E03366A62F9D}">
      <dgm:prSet/>
      <dgm:spPr/>
      <dgm:t>
        <a:bodyPr/>
        <a:lstStyle/>
        <a:p>
          <a:endParaRPr lang="en-US"/>
        </a:p>
      </dgm:t>
    </dgm:pt>
    <dgm:pt modelId="{7F3725B6-8DD8-7C49-83AD-5193A29D1389}" type="sibTrans" cxnId="{9F0159C1-37F3-F24F-9D4A-E03366A62F9D}">
      <dgm:prSet/>
      <dgm:spPr/>
      <dgm:t>
        <a:bodyPr/>
        <a:lstStyle/>
        <a:p>
          <a:endParaRPr lang="en-US"/>
        </a:p>
      </dgm:t>
    </dgm:pt>
    <dgm:pt modelId="{7EBD7AF6-AFD9-2D42-91CF-A7D569C4ECA1}">
      <dgm:prSet phldrT="[Text]" custT="1"/>
      <dgm:spPr>
        <a:xfrm rot="5400000">
          <a:off x="3227421" y="-2665601"/>
          <a:ext cx="520944" cy="5853752"/>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Arial"/>
              <a:ea typeface="+mn-ea"/>
              <a:cs typeface="Arial"/>
            </a:rPr>
            <a:t>Practice Observer and Practitioner agree date and time of observation</a:t>
          </a:r>
        </a:p>
      </dgm:t>
    </dgm:pt>
    <dgm:pt modelId="{5B12BE3C-23A6-3949-B941-6D3B2EE5FFE3}" type="parTrans" cxnId="{4E42A9AE-C1CB-6A4E-9AC6-340FBA37F0FB}">
      <dgm:prSet/>
      <dgm:spPr/>
      <dgm:t>
        <a:bodyPr/>
        <a:lstStyle/>
        <a:p>
          <a:endParaRPr lang="en-US"/>
        </a:p>
      </dgm:t>
    </dgm:pt>
    <dgm:pt modelId="{9385F3FF-D11B-CA43-A9D0-1C21E28DA08F}" type="sibTrans" cxnId="{4E42A9AE-C1CB-6A4E-9AC6-340FBA37F0FB}">
      <dgm:prSet/>
      <dgm:spPr/>
      <dgm:t>
        <a:bodyPr/>
        <a:lstStyle/>
        <a:p>
          <a:endParaRPr lang="en-US"/>
        </a:p>
      </dgm:t>
    </dgm:pt>
    <dgm:pt modelId="{C59F2A76-DCB5-8D4E-9A67-06C8B4A0B3B3}">
      <dgm:prSet phldrT="[Text]"/>
      <dgm:spPr>
        <a:xfrm rot="5400000">
          <a:off x="-120217" y="849759"/>
          <a:ext cx="801453" cy="561017"/>
        </a:xfrm>
        <a:gradFill rotWithShape="0">
          <a:gsLst>
            <a:gs pos="0">
              <a:srgbClr val="9BBB59">
                <a:hueOff val="0"/>
                <a:satOff val="0"/>
                <a:lumOff val="0"/>
                <a:alphaOff val="0"/>
                <a:tint val="100000"/>
                <a:shade val="100000"/>
                <a:satMod val="130000"/>
              </a:srgbClr>
            </a:gs>
            <a:gs pos="100000">
              <a:srgbClr val="9BBB59">
                <a:hueOff val="0"/>
                <a:satOff val="0"/>
                <a:lumOff val="0"/>
                <a:alphaOff val="0"/>
                <a:tint val="50000"/>
                <a:shade val="100000"/>
                <a:satMod val="350000"/>
              </a:srgbClr>
            </a:gs>
          </a:gsLst>
          <a:lin ang="16200000" scaled="0"/>
        </a:gra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2</a:t>
          </a:r>
        </a:p>
      </dgm:t>
    </dgm:pt>
    <dgm:pt modelId="{B8C31BFE-8EC8-0D43-9B76-8E875BA13629}" type="parTrans" cxnId="{AE5B4C83-6276-914D-922F-CF935B027D6F}">
      <dgm:prSet/>
      <dgm:spPr/>
      <dgm:t>
        <a:bodyPr/>
        <a:lstStyle/>
        <a:p>
          <a:endParaRPr lang="en-US"/>
        </a:p>
      </dgm:t>
    </dgm:pt>
    <dgm:pt modelId="{91E18D3B-CE5C-AF4A-87EE-3DEB9A18B8BE}" type="sibTrans" cxnId="{AE5B4C83-6276-914D-922F-CF935B027D6F}">
      <dgm:prSet/>
      <dgm:spPr/>
      <dgm:t>
        <a:bodyPr/>
        <a:lstStyle/>
        <a:p>
          <a:endParaRPr lang="en-US"/>
        </a:p>
      </dgm:t>
    </dgm:pt>
    <dgm:pt modelId="{43234952-AD2E-5B45-B5C5-C4013D08C1FE}">
      <dgm:prSet phldrT="[Text]" custT="1"/>
      <dgm:spPr>
        <a:xfrm rot="5400000">
          <a:off x="3227421" y="-1936862"/>
          <a:ext cx="520944" cy="5853752"/>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Arial"/>
              <a:ea typeface="+mn-ea"/>
              <a:cs typeface="Arial"/>
            </a:rPr>
            <a:t>Practitioner obtains verbal consent for the observer to attend (e.g consent from child/ young person/ parent/ carer, panel chair, court etc ).</a:t>
          </a:r>
        </a:p>
      </dgm:t>
    </dgm:pt>
    <dgm:pt modelId="{A404961A-FFE7-3C44-B9DD-D812D76AEA70}" type="parTrans" cxnId="{CB5703AB-6E8B-BE42-9E39-39EFF16481BC}">
      <dgm:prSet/>
      <dgm:spPr/>
      <dgm:t>
        <a:bodyPr/>
        <a:lstStyle/>
        <a:p>
          <a:endParaRPr lang="en-US"/>
        </a:p>
      </dgm:t>
    </dgm:pt>
    <dgm:pt modelId="{3B97FD71-6DD7-B342-92F9-13B62CDEAA6B}" type="sibTrans" cxnId="{CB5703AB-6E8B-BE42-9E39-39EFF16481BC}">
      <dgm:prSet/>
      <dgm:spPr/>
      <dgm:t>
        <a:bodyPr/>
        <a:lstStyle/>
        <a:p>
          <a:endParaRPr lang="en-US"/>
        </a:p>
      </dgm:t>
    </dgm:pt>
    <dgm:pt modelId="{9783C854-FEA3-0F40-8F75-576CD5BCF075}">
      <dgm:prSet phldrT="[Text]"/>
      <dgm:spPr>
        <a:xfrm rot="5400000">
          <a:off x="-120217" y="1578498"/>
          <a:ext cx="801453" cy="561017"/>
        </a:xfr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3</a:t>
          </a:r>
        </a:p>
      </dgm:t>
    </dgm:pt>
    <dgm:pt modelId="{17AEC6F5-DBCA-1644-A1CC-3B1881A95CBD}" type="parTrans" cxnId="{E25F91AC-8D9D-7247-8786-5EA97428C685}">
      <dgm:prSet/>
      <dgm:spPr/>
      <dgm:t>
        <a:bodyPr/>
        <a:lstStyle/>
        <a:p>
          <a:endParaRPr lang="en-US"/>
        </a:p>
      </dgm:t>
    </dgm:pt>
    <dgm:pt modelId="{A29EB115-CB0E-3A4E-8F9E-0A00F752221F}" type="sibTrans" cxnId="{E25F91AC-8D9D-7247-8786-5EA97428C685}">
      <dgm:prSet/>
      <dgm:spPr/>
      <dgm:t>
        <a:bodyPr/>
        <a:lstStyle/>
        <a:p>
          <a:endParaRPr lang="en-US"/>
        </a:p>
      </dgm:t>
    </dgm:pt>
    <dgm:pt modelId="{A99AF196-B8BC-7841-9E28-56C878656E47}">
      <dgm:prSet phldrT="[Text]" custT="1"/>
      <dgm:spPr>
        <a:xfrm rot="5400000">
          <a:off x="3227421" y="-1208123"/>
          <a:ext cx="520944" cy="5853752"/>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Arial"/>
              <a:ea typeface="+mn-ea"/>
              <a:cs typeface="Arial"/>
            </a:rPr>
            <a:t>Practice Observer speaks to Practitioner to obtain overview of the observation situation (e.g. purpose of the visit/meeting)</a:t>
          </a:r>
        </a:p>
      </dgm:t>
    </dgm:pt>
    <dgm:pt modelId="{0D7F5AA4-0C38-8941-949F-E64B5CBB206A}" type="parTrans" cxnId="{B3C1A2D3-F34D-AF4C-A2D9-0C65BB281AF7}">
      <dgm:prSet/>
      <dgm:spPr/>
      <dgm:t>
        <a:bodyPr/>
        <a:lstStyle/>
        <a:p>
          <a:endParaRPr lang="en-US"/>
        </a:p>
      </dgm:t>
    </dgm:pt>
    <dgm:pt modelId="{90EB1171-3758-C740-9E8D-893C2294DE4E}" type="sibTrans" cxnId="{B3C1A2D3-F34D-AF4C-A2D9-0C65BB281AF7}">
      <dgm:prSet/>
      <dgm:spPr/>
      <dgm:t>
        <a:bodyPr/>
        <a:lstStyle/>
        <a:p>
          <a:endParaRPr lang="en-US"/>
        </a:p>
      </dgm:t>
    </dgm:pt>
    <dgm:pt modelId="{F1CEA0B6-C333-474B-AB6F-E58342D18985}">
      <dgm:prSet/>
      <dgm:spPr>
        <a:xfrm rot="5400000">
          <a:off x="-120217" y="2307237"/>
          <a:ext cx="801453" cy="561017"/>
        </a:xfrm>
        <a:gradFill rotWithShape="0">
          <a:gsLst>
            <a:gs pos="0">
              <a:srgbClr val="4BACC6">
                <a:hueOff val="0"/>
                <a:satOff val="0"/>
                <a:lumOff val="0"/>
                <a:alphaOff val="0"/>
                <a:tint val="100000"/>
                <a:shade val="100000"/>
                <a:satMod val="130000"/>
              </a:srgbClr>
            </a:gs>
            <a:gs pos="100000">
              <a:srgbClr val="4BACC6">
                <a:hueOff val="0"/>
                <a:satOff val="0"/>
                <a:lumOff val="0"/>
                <a:alphaOff val="0"/>
                <a:tint val="50000"/>
                <a:shade val="100000"/>
                <a:satMod val="350000"/>
              </a:srgbClr>
            </a:gs>
          </a:gsLst>
          <a:lin ang="16200000" scaled="0"/>
        </a:gradFill>
        <a:ln w="9525" cap="flat" cmpd="sng" algn="ctr">
          <a:solidFill>
            <a:srgbClr val="4BACC6">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4</a:t>
          </a:r>
        </a:p>
      </dgm:t>
    </dgm:pt>
    <dgm:pt modelId="{A2FCF3DE-E5DF-0C49-A9AD-22212DBD68E2}" type="parTrans" cxnId="{00A25214-87C8-5641-B71F-5702577D0866}">
      <dgm:prSet/>
      <dgm:spPr/>
      <dgm:t>
        <a:bodyPr/>
        <a:lstStyle/>
        <a:p>
          <a:endParaRPr lang="en-US"/>
        </a:p>
      </dgm:t>
    </dgm:pt>
    <dgm:pt modelId="{A3AEB711-C6B7-AC43-9BB5-307786EA8EE2}" type="sibTrans" cxnId="{00A25214-87C8-5641-B71F-5702577D0866}">
      <dgm:prSet/>
      <dgm:spPr/>
      <dgm:t>
        <a:bodyPr/>
        <a:lstStyle/>
        <a:p>
          <a:endParaRPr lang="en-US"/>
        </a:p>
      </dgm:t>
    </dgm:pt>
    <dgm:pt modelId="{DBA7F536-F2E5-3F48-A1E5-0FC5C9D7804F}">
      <dgm:prSet custT="1"/>
      <dgm:spPr>
        <a:xfrm rot="5400000">
          <a:off x="3227421" y="-479385"/>
          <a:ext cx="520944" cy="5853752"/>
        </a:xfr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Arial"/>
              <a:ea typeface="+mn-ea"/>
              <a:cs typeface="Arial"/>
            </a:rPr>
            <a:t>Formal observation takes place by observer</a:t>
          </a:r>
        </a:p>
      </dgm:t>
    </dgm:pt>
    <dgm:pt modelId="{C24C8801-CC0C-1C43-81BE-9DFEFCA5A723}" type="parTrans" cxnId="{B67C05FC-DC4B-5846-9C6A-A9839EE4B192}">
      <dgm:prSet/>
      <dgm:spPr/>
      <dgm:t>
        <a:bodyPr/>
        <a:lstStyle/>
        <a:p>
          <a:endParaRPr lang="en-US"/>
        </a:p>
      </dgm:t>
    </dgm:pt>
    <dgm:pt modelId="{5C67BD6A-5788-484D-8701-CCB898147515}" type="sibTrans" cxnId="{B67C05FC-DC4B-5846-9C6A-A9839EE4B192}">
      <dgm:prSet/>
      <dgm:spPr/>
      <dgm:t>
        <a:bodyPr/>
        <a:lstStyle/>
        <a:p>
          <a:endParaRPr lang="en-US"/>
        </a:p>
      </dgm:t>
    </dgm:pt>
    <dgm:pt modelId="{45D9BE90-F114-5E49-B31D-97AD3F202D77}">
      <dgm:prSet/>
      <dgm:spPr>
        <a:xfrm rot="5400000">
          <a:off x="-120217" y="3035975"/>
          <a:ext cx="801453" cy="561017"/>
        </a:xfrm>
        <a:gradFill rotWithShape="0">
          <a:gsLst>
            <a:gs pos="0">
              <a:srgbClr val="F79646">
                <a:hueOff val="0"/>
                <a:satOff val="0"/>
                <a:lumOff val="0"/>
                <a:alphaOff val="0"/>
                <a:tint val="100000"/>
                <a:shade val="100000"/>
                <a:satMod val="130000"/>
              </a:srgbClr>
            </a:gs>
            <a:gs pos="100000">
              <a:srgbClr val="F79646">
                <a:hueOff val="0"/>
                <a:satOff val="0"/>
                <a:lumOff val="0"/>
                <a:alphaOff val="0"/>
                <a:tint val="50000"/>
                <a:shade val="100000"/>
                <a:satMod val="350000"/>
              </a:srgbClr>
            </a:gs>
          </a:gsLst>
          <a:lin ang="16200000" scaled="0"/>
        </a:gra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5</a:t>
          </a:r>
        </a:p>
      </dgm:t>
    </dgm:pt>
    <dgm:pt modelId="{D0FF8301-5568-E645-9241-6998B1759718}" type="parTrans" cxnId="{3D1A1F18-0A6E-FC48-8197-2FC7F0C22BEF}">
      <dgm:prSet/>
      <dgm:spPr/>
      <dgm:t>
        <a:bodyPr/>
        <a:lstStyle/>
        <a:p>
          <a:endParaRPr lang="en-US"/>
        </a:p>
      </dgm:t>
    </dgm:pt>
    <dgm:pt modelId="{77B405E9-F1BE-B44D-9847-C9AC40EE445B}" type="sibTrans" cxnId="{3D1A1F18-0A6E-FC48-8197-2FC7F0C22BEF}">
      <dgm:prSet/>
      <dgm:spPr/>
      <dgm:t>
        <a:bodyPr/>
        <a:lstStyle/>
        <a:p>
          <a:endParaRPr lang="en-US"/>
        </a:p>
      </dgm:t>
    </dgm:pt>
    <dgm:pt modelId="{FC7240F2-222B-3043-800C-F367FAC894BF}">
      <dgm:prSet custT="1"/>
      <dgm:spPr>
        <a:xfrm rot="5400000">
          <a:off x="3227421" y="249353"/>
          <a:ext cx="520944" cy="5853752"/>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Arial"/>
              <a:ea typeface="+mn-ea"/>
              <a:cs typeface="Arial"/>
            </a:rPr>
            <a:t>Observer provides initial, verbal feedback to Practitioner</a:t>
          </a:r>
        </a:p>
      </dgm:t>
    </dgm:pt>
    <dgm:pt modelId="{BF872A78-7556-E043-B43D-146A2FE0F5EC}" type="parTrans" cxnId="{720AA570-EBFA-F14C-B35C-55877295D8E5}">
      <dgm:prSet/>
      <dgm:spPr/>
      <dgm:t>
        <a:bodyPr/>
        <a:lstStyle/>
        <a:p>
          <a:endParaRPr lang="en-US"/>
        </a:p>
      </dgm:t>
    </dgm:pt>
    <dgm:pt modelId="{52E9BA76-1818-B941-AFFB-9EF1BE53BEF8}" type="sibTrans" cxnId="{720AA570-EBFA-F14C-B35C-55877295D8E5}">
      <dgm:prSet/>
      <dgm:spPr/>
      <dgm:t>
        <a:bodyPr/>
        <a:lstStyle/>
        <a:p>
          <a:endParaRPr lang="en-US"/>
        </a:p>
      </dgm:t>
    </dgm:pt>
    <dgm:pt modelId="{F7DA0F69-8653-044B-81F0-DE739B40A74B}">
      <dgm:prSet/>
      <dgm:spPr>
        <a:xfrm rot="5400000">
          <a:off x="-120217" y="3825128"/>
          <a:ext cx="801453" cy="561017"/>
        </a:xfr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6</a:t>
          </a:r>
        </a:p>
      </dgm:t>
    </dgm:pt>
    <dgm:pt modelId="{3BB46C70-BE5E-7040-A7D0-2852434AE4FE}" type="parTrans" cxnId="{1687F43C-FC10-6042-B37F-A25AD4AF338D}">
      <dgm:prSet/>
      <dgm:spPr/>
      <dgm:t>
        <a:bodyPr/>
        <a:lstStyle/>
        <a:p>
          <a:endParaRPr lang="en-US"/>
        </a:p>
      </dgm:t>
    </dgm:pt>
    <dgm:pt modelId="{62E0631D-20BE-E449-B7F4-7014149B711E}" type="sibTrans" cxnId="{1687F43C-FC10-6042-B37F-A25AD4AF338D}">
      <dgm:prSet/>
      <dgm:spPr/>
      <dgm:t>
        <a:bodyPr/>
        <a:lstStyle/>
        <a:p>
          <a:endParaRPr lang="en-US"/>
        </a:p>
      </dgm:t>
    </dgm:pt>
    <dgm:pt modelId="{12BD4C6E-5EA1-BC4C-81E3-52FBEE2B94DD}">
      <dgm:prSet custT="1"/>
      <dgm:spPr>
        <a:xfrm rot="5400000">
          <a:off x="3227421" y="978092"/>
          <a:ext cx="520944" cy="5853752"/>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Arial"/>
              <a:ea typeface="+mn-ea"/>
              <a:cs typeface="Arial"/>
            </a:rPr>
            <a:t>Observer completes formal observation report</a:t>
          </a:r>
        </a:p>
      </dgm:t>
    </dgm:pt>
    <dgm:pt modelId="{95E26595-230F-D647-85E5-2EAC9A430B60}" type="parTrans" cxnId="{9FEA87C1-E6CE-9B4B-9CDD-FD070BFFC76A}">
      <dgm:prSet/>
      <dgm:spPr/>
      <dgm:t>
        <a:bodyPr/>
        <a:lstStyle/>
        <a:p>
          <a:endParaRPr lang="en-US"/>
        </a:p>
      </dgm:t>
    </dgm:pt>
    <dgm:pt modelId="{F1B7F0EC-9C91-7E47-9F94-78097339D688}" type="sibTrans" cxnId="{9FEA87C1-E6CE-9B4B-9CDD-FD070BFFC76A}">
      <dgm:prSet/>
      <dgm:spPr/>
      <dgm:t>
        <a:bodyPr/>
        <a:lstStyle/>
        <a:p>
          <a:endParaRPr lang="en-US"/>
        </a:p>
      </dgm:t>
    </dgm:pt>
    <dgm:pt modelId="{852014A7-DEC1-7048-9787-1963EA98EC98}">
      <dgm:prSet/>
      <dgm:spPr>
        <a:xfrm rot="5400000">
          <a:off x="-120217" y="4493453"/>
          <a:ext cx="801453" cy="561017"/>
        </a:xfrm>
        <a:gradFill rotWithShape="0">
          <a:gsLst>
            <a:gs pos="0">
              <a:srgbClr val="9BBB59">
                <a:hueOff val="0"/>
                <a:satOff val="0"/>
                <a:lumOff val="0"/>
                <a:alphaOff val="0"/>
                <a:tint val="100000"/>
                <a:shade val="100000"/>
                <a:satMod val="130000"/>
              </a:srgbClr>
            </a:gs>
            <a:gs pos="100000">
              <a:srgbClr val="9BBB59">
                <a:hueOff val="0"/>
                <a:satOff val="0"/>
                <a:lumOff val="0"/>
                <a:alphaOff val="0"/>
                <a:tint val="50000"/>
                <a:shade val="100000"/>
                <a:satMod val="350000"/>
              </a:srgbClr>
            </a:gs>
          </a:gsLst>
          <a:lin ang="16200000" scaled="0"/>
        </a:gra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7</a:t>
          </a:r>
        </a:p>
      </dgm:t>
    </dgm:pt>
    <dgm:pt modelId="{7E4A056B-94EE-8649-A1C5-BF671124CD06}" type="parTrans" cxnId="{6D0B2F0F-A885-0146-9C60-543EF53166FD}">
      <dgm:prSet/>
      <dgm:spPr/>
      <dgm:t>
        <a:bodyPr/>
        <a:lstStyle/>
        <a:p>
          <a:endParaRPr lang="en-US"/>
        </a:p>
      </dgm:t>
    </dgm:pt>
    <dgm:pt modelId="{31DA1F63-E4E4-D348-A862-FF7B64D19FCD}" type="sibTrans" cxnId="{6D0B2F0F-A885-0146-9C60-543EF53166FD}">
      <dgm:prSet/>
      <dgm:spPr/>
      <dgm:t>
        <a:bodyPr/>
        <a:lstStyle/>
        <a:p>
          <a:endParaRPr lang="en-US"/>
        </a:p>
      </dgm:t>
    </dgm:pt>
    <dgm:pt modelId="{E8312133-B071-F547-8EB3-D81D5DE48319}">
      <dgm:prSet custT="1"/>
      <dgm:spPr>
        <a:xfrm rot="5400000">
          <a:off x="3227421" y="1706831"/>
          <a:ext cx="520944" cy="5853752"/>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dgm:spPr>
      <dgm:t>
        <a:bodyPr/>
        <a:lstStyle/>
        <a:p>
          <a:r>
            <a:rPr lang="en-US" sz="1200">
              <a:solidFill>
                <a:sysClr val="windowText" lastClr="000000">
                  <a:hueOff val="0"/>
                  <a:satOff val="0"/>
                  <a:lumOff val="0"/>
                  <a:alphaOff val="0"/>
                </a:sysClr>
              </a:solidFill>
              <a:latin typeface="Arial"/>
              <a:ea typeface="+mn-ea"/>
              <a:cs typeface="Arial"/>
            </a:rPr>
            <a:t>Observer emails the report to the Practice Improvement and Audit Team for quality assurance purposed before sharing it with the observed Practitioner and their Manager</a:t>
          </a:r>
        </a:p>
      </dgm:t>
    </dgm:pt>
    <dgm:pt modelId="{F03DEE6C-C369-5F48-B40E-5D9413E40235}" type="parTrans" cxnId="{0A10F80B-6065-3843-A7B4-40BFC49278B8}">
      <dgm:prSet/>
      <dgm:spPr/>
      <dgm:t>
        <a:bodyPr/>
        <a:lstStyle/>
        <a:p>
          <a:endParaRPr lang="en-GB"/>
        </a:p>
      </dgm:t>
    </dgm:pt>
    <dgm:pt modelId="{CF35B92A-079E-7D47-81C7-CCD428479DFA}" type="sibTrans" cxnId="{0A10F80B-6065-3843-A7B4-40BFC49278B8}">
      <dgm:prSet/>
      <dgm:spPr/>
      <dgm:t>
        <a:bodyPr/>
        <a:lstStyle/>
        <a:p>
          <a:endParaRPr lang="en-GB"/>
        </a:p>
      </dgm:t>
    </dgm:pt>
    <dgm:pt modelId="{D5A619E8-F3FB-7C46-A1AB-BB5C98238231}" type="pres">
      <dgm:prSet presAssocID="{8BAB4C56-7233-DB44-925B-DE03AFC359A0}" presName="linearFlow" presStyleCnt="0">
        <dgm:presLayoutVars>
          <dgm:dir/>
          <dgm:animLvl val="lvl"/>
          <dgm:resizeHandles val="exact"/>
        </dgm:presLayoutVars>
      </dgm:prSet>
      <dgm:spPr/>
    </dgm:pt>
    <dgm:pt modelId="{A2D13EA1-1B2C-D24A-A5A6-ECFAEAC979A3}" type="pres">
      <dgm:prSet presAssocID="{1F432626-38D2-6C4B-89B8-71EB20CA6186}" presName="composite" presStyleCnt="0"/>
      <dgm:spPr/>
    </dgm:pt>
    <dgm:pt modelId="{BA843D5A-3D68-F743-AD78-4018A51D7AE0}" type="pres">
      <dgm:prSet presAssocID="{1F432626-38D2-6C4B-89B8-71EB20CA6186}" presName="parentText" presStyleLbl="alignNode1" presStyleIdx="0" presStyleCnt="7">
        <dgm:presLayoutVars>
          <dgm:chMax val="1"/>
          <dgm:bulletEnabled val="1"/>
        </dgm:presLayoutVars>
      </dgm:prSet>
      <dgm:spPr>
        <a:prstGeom prst="chevron">
          <a:avLst/>
        </a:prstGeom>
      </dgm:spPr>
    </dgm:pt>
    <dgm:pt modelId="{0B309E00-A122-A249-9141-936381C23442}" type="pres">
      <dgm:prSet presAssocID="{1F432626-38D2-6C4B-89B8-71EB20CA6186}" presName="descendantText" presStyleLbl="alignAcc1" presStyleIdx="0" presStyleCnt="7">
        <dgm:presLayoutVars>
          <dgm:bulletEnabled val="1"/>
        </dgm:presLayoutVars>
      </dgm:prSet>
      <dgm:spPr>
        <a:prstGeom prst="round2SameRect">
          <a:avLst/>
        </a:prstGeom>
      </dgm:spPr>
    </dgm:pt>
    <dgm:pt modelId="{9BB4DB2C-6A2A-CB40-A9EE-94CEC9C1A166}" type="pres">
      <dgm:prSet presAssocID="{7F3725B6-8DD8-7C49-83AD-5193A29D1389}" presName="sp" presStyleCnt="0"/>
      <dgm:spPr/>
    </dgm:pt>
    <dgm:pt modelId="{DB185F4A-F502-D349-9F16-3054DF00ADC5}" type="pres">
      <dgm:prSet presAssocID="{C59F2A76-DCB5-8D4E-9A67-06C8B4A0B3B3}" presName="composite" presStyleCnt="0"/>
      <dgm:spPr/>
    </dgm:pt>
    <dgm:pt modelId="{18A643F8-87CF-834E-9574-2FEA1FDF0417}" type="pres">
      <dgm:prSet presAssocID="{C59F2A76-DCB5-8D4E-9A67-06C8B4A0B3B3}" presName="parentText" presStyleLbl="alignNode1" presStyleIdx="1" presStyleCnt="7">
        <dgm:presLayoutVars>
          <dgm:chMax val="1"/>
          <dgm:bulletEnabled val="1"/>
        </dgm:presLayoutVars>
      </dgm:prSet>
      <dgm:spPr>
        <a:prstGeom prst="chevron">
          <a:avLst/>
        </a:prstGeom>
      </dgm:spPr>
    </dgm:pt>
    <dgm:pt modelId="{E8AD6358-FA35-0442-B4A4-EE1C5B3D54D4}" type="pres">
      <dgm:prSet presAssocID="{C59F2A76-DCB5-8D4E-9A67-06C8B4A0B3B3}" presName="descendantText" presStyleLbl="alignAcc1" presStyleIdx="1" presStyleCnt="7">
        <dgm:presLayoutVars>
          <dgm:bulletEnabled val="1"/>
        </dgm:presLayoutVars>
      </dgm:prSet>
      <dgm:spPr>
        <a:prstGeom prst="round2SameRect">
          <a:avLst/>
        </a:prstGeom>
      </dgm:spPr>
    </dgm:pt>
    <dgm:pt modelId="{33294901-A507-5742-A660-F2BC52B4CFD5}" type="pres">
      <dgm:prSet presAssocID="{91E18D3B-CE5C-AF4A-87EE-3DEB9A18B8BE}" presName="sp" presStyleCnt="0"/>
      <dgm:spPr/>
    </dgm:pt>
    <dgm:pt modelId="{365BADA3-873D-5148-A739-654EF6915AA4}" type="pres">
      <dgm:prSet presAssocID="{9783C854-FEA3-0F40-8F75-576CD5BCF075}" presName="composite" presStyleCnt="0"/>
      <dgm:spPr/>
    </dgm:pt>
    <dgm:pt modelId="{1EB9E2D6-2138-A44A-B092-7708DE52F957}" type="pres">
      <dgm:prSet presAssocID="{9783C854-FEA3-0F40-8F75-576CD5BCF075}" presName="parentText" presStyleLbl="alignNode1" presStyleIdx="2" presStyleCnt="7">
        <dgm:presLayoutVars>
          <dgm:chMax val="1"/>
          <dgm:bulletEnabled val="1"/>
        </dgm:presLayoutVars>
      </dgm:prSet>
      <dgm:spPr>
        <a:prstGeom prst="chevron">
          <a:avLst/>
        </a:prstGeom>
      </dgm:spPr>
    </dgm:pt>
    <dgm:pt modelId="{F00CE8E9-57AE-2C4A-B69E-7056E3A06BA5}" type="pres">
      <dgm:prSet presAssocID="{9783C854-FEA3-0F40-8F75-576CD5BCF075}" presName="descendantText" presStyleLbl="alignAcc1" presStyleIdx="2" presStyleCnt="7">
        <dgm:presLayoutVars>
          <dgm:bulletEnabled val="1"/>
        </dgm:presLayoutVars>
      </dgm:prSet>
      <dgm:spPr>
        <a:prstGeom prst="round2SameRect">
          <a:avLst/>
        </a:prstGeom>
      </dgm:spPr>
    </dgm:pt>
    <dgm:pt modelId="{DFBEA543-6973-6240-88A6-6D07B102304F}" type="pres">
      <dgm:prSet presAssocID="{A29EB115-CB0E-3A4E-8F9E-0A00F752221F}" presName="sp" presStyleCnt="0"/>
      <dgm:spPr/>
    </dgm:pt>
    <dgm:pt modelId="{2EFE8D01-BA3B-B44F-A0DC-1BC1FAA91A8B}" type="pres">
      <dgm:prSet presAssocID="{F1CEA0B6-C333-474B-AB6F-E58342D18985}" presName="composite" presStyleCnt="0"/>
      <dgm:spPr/>
    </dgm:pt>
    <dgm:pt modelId="{7CD94B8B-0563-7A40-9912-96EC00C99CC4}" type="pres">
      <dgm:prSet presAssocID="{F1CEA0B6-C333-474B-AB6F-E58342D18985}" presName="parentText" presStyleLbl="alignNode1" presStyleIdx="3" presStyleCnt="7">
        <dgm:presLayoutVars>
          <dgm:chMax val="1"/>
          <dgm:bulletEnabled val="1"/>
        </dgm:presLayoutVars>
      </dgm:prSet>
      <dgm:spPr>
        <a:prstGeom prst="chevron">
          <a:avLst/>
        </a:prstGeom>
      </dgm:spPr>
    </dgm:pt>
    <dgm:pt modelId="{74F66629-0ECE-EC40-A22E-FBE5DD991D5C}" type="pres">
      <dgm:prSet presAssocID="{F1CEA0B6-C333-474B-AB6F-E58342D18985}" presName="descendantText" presStyleLbl="alignAcc1" presStyleIdx="3" presStyleCnt="7">
        <dgm:presLayoutVars>
          <dgm:bulletEnabled val="1"/>
        </dgm:presLayoutVars>
      </dgm:prSet>
      <dgm:spPr>
        <a:prstGeom prst="round2SameRect">
          <a:avLst/>
        </a:prstGeom>
      </dgm:spPr>
    </dgm:pt>
    <dgm:pt modelId="{CC88E9AA-DEFD-4348-8AA0-D6DE754F914E}" type="pres">
      <dgm:prSet presAssocID="{A3AEB711-C6B7-AC43-9BB5-307786EA8EE2}" presName="sp" presStyleCnt="0"/>
      <dgm:spPr/>
    </dgm:pt>
    <dgm:pt modelId="{6C2DD1E9-AD6C-B546-8B21-C3BBA4014D60}" type="pres">
      <dgm:prSet presAssocID="{45D9BE90-F114-5E49-B31D-97AD3F202D77}" presName="composite" presStyleCnt="0"/>
      <dgm:spPr/>
    </dgm:pt>
    <dgm:pt modelId="{DCA58EB1-60D8-324D-B4E0-B7248418554A}" type="pres">
      <dgm:prSet presAssocID="{45D9BE90-F114-5E49-B31D-97AD3F202D77}" presName="parentText" presStyleLbl="alignNode1" presStyleIdx="4" presStyleCnt="7">
        <dgm:presLayoutVars>
          <dgm:chMax val="1"/>
          <dgm:bulletEnabled val="1"/>
        </dgm:presLayoutVars>
      </dgm:prSet>
      <dgm:spPr>
        <a:prstGeom prst="chevron">
          <a:avLst/>
        </a:prstGeom>
      </dgm:spPr>
    </dgm:pt>
    <dgm:pt modelId="{4B77BC0E-EBE7-6447-A3CB-DAC44F140D72}" type="pres">
      <dgm:prSet presAssocID="{45D9BE90-F114-5E49-B31D-97AD3F202D77}" presName="descendantText" presStyleLbl="alignAcc1" presStyleIdx="4" presStyleCnt="7">
        <dgm:presLayoutVars>
          <dgm:bulletEnabled val="1"/>
        </dgm:presLayoutVars>
      </dgm:prSet>
      <dgm:spPr>
        <a:prstGeom prst="round2SameRect">
          <a:avLst/>
        </a:prstGeom>
      </dgm:spPr>
    </dgm:pt>
    <dgm:pt modelId="{95A97D9F-2243-6E46-883A-9A5CBA4C92EB}" type="pres">
      <dgm:prSet presAssocID="{77B405E9-F1BE-B44D-9847-C9AC40EE445B}" presName="sp" presStyleCnt="0"/>
      <dgm:spPr/>
    </dgm:pt>
    <dgm:pt modelId="{90C8C3FD-AF42-3448-B21F-D5096395A06E}" type="pres">
      <dgm:prSet presAssocID="{F7DA0F69-8653-044B-81F0-DE739B40A74B}" presName="composite" presStyleCnt="0"/>
      <dgm:spPr/>
    </dgm:pt>
    <dgm:pt modelId="{CA660DBB-4BAC-CF49-8268-384DDB1A329B}" type="pres">
      <dgm:prSet presAssocID="{F7DA0F69-8653-044B-81F0-DE739B40A74B}" presName="parentText" presStyleLbl="alignNode1" presStyleIdx="5" presStyleCnt="7" custLinFactNeighborX="-7360" custLinFactNeighborY="7538">
        <dgm:presLayoutVars>
          <dgm:chMax val="1"/>
          <dgm:bulletEnabled val="1"/>
        </dgm:presLayoutVars>
      </dgm:prSet>
      <dgm:spPr>
        <a:prstGeom prst="chevron">
          <a:avLst/>
        </a:prstGeom>
      </dgm:spPr>
    </dgm:pt>
    <dgm:pt modelId="{CF659246-7ED6-E54C-9B65-C013FFBE0146}" type="pres">
      <dgm:prSet presAssocID="{F7DA0F69-8653-044B-81F0-DE739B40A74B}" presName="descendantText" presStyleLbl="alignAcc1" presStyleIdx="5" presStyleCnt="7">
        <dgm:presLayoutVars>
          <dgm:bulletEnabled val="1"/>
        </dgm:presLayoutVars>
      </dgm:prSet>
      <dgm:spPr>
        <a:prstGeom prst="round2SameRect">
          <a:avLst/>
        </a:prstGeom>
      </dgm:spPr>
    </dgm:pt>
    <dgm:pt modelId="{2CDF0805-F5F5-314F-A4BC-45E4B96CED58}" type="pres">
      <dgm:prSet presAssocID="{62E0631D-20BE-E449-B7F4-7014149B711E}" presName="sp" presStyleCnt="0"/>
      <dgm:spPr/>
    </dgm:pt>
    <dgm:pt modelId="{E3A564F3-1D92-E644-9497-39A62426C7E6}" type="pres">
      <dgm:prSet presAssocID="{852014A7-DEC1-7048-9787-1963EA98EC98}" presName="composite" presStyleCnt="0"/>
      <dgm:spPr/>
    </dgm:pt>
    <dgm:pt modelId="{C4A78EE6-E51F-2449-88E4-6C2DF3D49E1E}" type="pres">
      <dgm:prSet presAssocID="{852014A7-DEC1-7048-9787-1963EA98EC98}" presName="parentText" presStyleLbl="alignNode1" presStyleIdx="6" presStyleCnt="7">
        <dgm:presLayoutVars>
          <dgm:chMax val="1"/>
          <dgm:bulletEnabled val="1"/>
        </dgm:presLayoutVars>
      </dgm:prSet>
      <dgm:spPr>
        <a:prstGeom prst="chevron">
          <a:avLst/>
        </a:prstGeom>
      </dgm:spPr>
    </dgm:pt>
    <dgm:pt modelId="{4F58216F-A1F6-C54B-B3D3-7D51B06072DA}" type="pres">
      <dgm:prSet presAssocID="{852014A7-DEC1-7048-9787-1963EA98EC98}" presName="descendantText" presStyleLbl="alignAcc1" presStyleIdx="6" presStyleCnt="7">
        <dgm:presLayoutVars>
          <dgm:bulletEnabled val="1"/>
        </dgm:presLayoutVars>
      </dgm:prSet>
      <dgm:spPr>
        <a:prstGeom prst="round2SameRect">
          <a:avLst/>
        </a:prstGeom>
      </dgm:spPr>
    </dgm:pt>
  </dgm:ptLst>
  <dgm:cxnLst>
    <dgm:cxn modelId="{2407BE07-0457-4BEC-9A92-58282743D44C}" type="presOf" srcId="{852014A7-DEC1-7048-9787-1963EA98EC98}" destId="{C4A78EE6-E51F-2449-88E4-6C2DF3D49E1E}" srcOrd="0" destOrd="0" presId="urn:microsoft.com/office/officeart/2005/8/layout/chevron2"/>
    <dgm:cxn modelId="{0A10F80B-6065-3843-A7B4-40BFC49278B8}" srcId="{852014A7-DEC1-7048-9787-1963EA98EC98}" destId="{E8312133-B071-F547-8EB3-D81D5DE48319}" srcOrd="0" destOrd="0" parTransId="{F03DEE6C-C369-5F48-B40E-5D9413E40235}" sibTransId="{CF35B92A-079E-7D47-81C7-CCD428479DFA}"/>
    <dgm:cxn modelId="{6D0B2F0F-A885-0146-9C60-543EF53166FD}" srcId="{8BAB4C56-7233-DB44-925B-DE03AFC359A0}" destId="{852014A7-DEC1-7048-9787-1963EA98EC98}" srcOrd="6" destOrd="0" parTransId="{7E4A056B-94EE-8649-A1C5-BF671124CD06}" sibTransId="{31DA1F63-E4E4-D348-A862-FF7B64D19FCD}"/>
    <dgm:cxn modelId="{00A25214-87C8-5641-B71F-5702577D0866}" srcId="{8BAB4C56-7233-DB44-925B-DE03AFC359A0}" destId="{F1CEA0B6-C333-474B-AB6F-E58342D18985}" srcOrd="3" destOrd="0" parTransId="{A2FCF3DE-E5DF-0C49-A9AD-22212DBD68E2}" sibTransId="{A3AEB711-C6B7-AC43-9BB5-307786EA8EE2}"/>
    <dgm:cxn modelId="{3D1A1F18-0A6E-FC48-8197-2FC7F0C22BEF}" srcId="{8BAB4C56-7233-DB44-925B-DE03AFC359A0}" destId="{45D9BE90-F114-5E49-B31D-97AD3F202D77}" srcOrd="4" destOrd="0" parTransId="{D0FF8301-5568-E645-9241-6998B1759718}" sibTransId="{77B405E9-F1BE-B44D-9847-C9AC40EE445B}"/>
    <dgm:cxn modelId="{A6379E2A-CE5B-4E2A-8B8C-B9A1D9120AC3}" type="presOf" srcId="{FC7240F2-222B-3043-800C-F367FAC894BF}" destId="{4B77BC0E-EBE7-6447-A3CB-DAC44F140D72}" srcOrd="0" destOrd="0" presId="urn:microsoft.com/office/officeart/2005/8/layout/chevron2"/>
    <dgm:cxn modelId="{1687F43C-FC10-6042-B37F-A25AD4AF338D}" srcId="{8BAB4C56-7233-DB44-925B-DE03AFC359A0}" destId="{F7DA0F69-8653-044B-81F0-DE739B40A74B}" srcOrd="5" destOrd="0" parTransId="{3BB46C70-BE5E-7040-A7D0-2852434AE4FE}" sibTransId="{62E0631D-20BE-E449-B7F4-7014149B711E}"/>
    <dgm:cxn modelId="{5CA9FA5B-296E-4CB1-8B1D-B5BC6AC4EB3C}" type="presOf" srcId="{45D9BE90-F114-5E49-B31D-97AD3F202D77}" destId="{DCA58EB1-60D8-324D-B4E0-B7248418554A}" srcOrd="0" destOrd="0" presId="urn:microsoft.com/office/officeart/2005/8/layout/chevron2"/>
    <dgm:cxn modelId="{38FEFB60-7384-4E64-9838-6B1F8AAA453B}" type="presOf" srcId="{F1CEA0B6-C333-474B-AB6F-E58342D18985}" destId="{7CD94B8B-0563-7A40-9912-96EC00C99CC4}" srcOrd="0" destOrd="0" presId="urn:microsoft.com/office/officeart/2005/8/layout/chevron2"/>
    <dgm:cxn modelId="{6D62C961-BFF6-4BF2-B126-231CB2A73F31}" type="presOf" srcId="{43234952-AD2E-5B45-B5C5-C4013D08C1FE}" destId="{E8AD6358-FA35-0442-B4A4-EE1C5B3D54D4}" srcOrd="0" destOrd="0" presId="urn:microsoft.com/office/officeart/2005/8/layout/chevron2"/>
    <dgm:cxn modelId="{1E8FBA4D-E0B6-45C4-A2D9-5EB2FB799B18}" type="presOf" srcId="{F7DA0F69-8653-044B-81F0-DE739B40A74B}" destId="{CA660DBB-4BAC-CF49-8268-384DDB1A329B}" srcOrd="0" destOrd="0" presId="urn:microsoft.com/office/officeart/2005/8/layout/chevron2"/>
    <dgm:cxn modelId="{720AA570-EBFA-F14C-B35C-55877295D8E5}" srcId="{45D9BE90-F114-5E49-B31D-97AD3F202D77}" destId="{FC7240F2-222B-3043-800C-F367FAC894BF}" srcOrd="0" destOrd="0" parTransId="{BF872A78-7556-E043-B43D-146A2FE0F5EC}" sibTransId="{52E9BA76-1818-B941-AFFB-9EF1BE53BEF8}"/>
    <dgm:cxn modelId="{5EDF505A-F4D2-4E08-9B4A-20E1877D4B1B}" type="presOf" srcId="{8BAB4C56-7233-DB44-925B-DE03AFC359A0}" destId="{D5A619E8-F3FB-7C46-A1AB-BB5C98238231}" srcOrd="0" destOrd="0" presId="urn:microsoft.com/office/officeart/2005/8/layout/chevron2"/>
    <dgm:cxn modelId="{AE5B4C83-6276-914D-922F-CF935B027D6F}" srcId="{8BAB4C56-7233-DB44-925B-DE03AFC359A0}" destId="{C59F2A76-DCB5-8D4E-9A67-06C8B4A0B3B3}" srcOrd="1" destOrd="0" parTransId="{B8C31BFE-8EC8-0D43-9B76-8E875BA13629}" sibTransId="{91E18D3B-CE5C-AF4A-87EE-3DEB9A18B8BE}"/>
    <dgm:cxn modelId="{1B390089-8956-43FD-AA31-7E189CD1C3B4}" type="presOf" srcId="{12BD4C6E-5EA1-BC4C-81E3-52FBEE2B94DD}" destId="{CF659246-7ED6-E54C-9B65-C013FFBE0146}" srcOrd="0" destOrd="0" presId="urn:microsoft.com/office/officeart/2005/8/layout/chevron2"/>
    <dgm:cxn modelId="{CB5703AB-6E8B-BE42-9E39-39EFF16481BC}" srcId="{C59F2A76-DCB5-8D4E-9A67-06C8B4A0B3B3}" destId="{43234952-AD2E-5B45-B5C5-C4013D08C1FE}" srcOrd="0" destOrd="0" parTransId="{A404961A-FFE7-3C44-B9DD-D812D76AEA70}" sibTransId="{3B97FD71-6DD7-B342-92F9-13B62CDEAA6B}"/>
    <dgm:cxn modelId="{E25F91AC-8D9D-7247-8786-5EA97428C685}" srcId="{8BAB4C56-7233-DB44-925B-DE03AFC359A0}" destId="{9783C854-FEA3-0F40-8F75-576CD5BCF075}" srcOrd="2" destOrd="0" parTransId="{17AEC6F5-DBCA-1644-A1CC-3B1881A95CBD}" sibTransId="{A29EB115-CB0E-3A4E-8F9E-0A00F752221F}"/>
    <dgm:cxn modelId="{4E42A9AE-C1CB-6A4E-9AC6-340FBA37F0FB}" srcId="{1F432626-38D2-6C4B-89B8-71EB20CA6186}" destId="{7EBD7AF6-AFD9-2D42-91CF-A7D569C4ECA1}" srcOrd="0" destOrd="0" parTransId="{5B12BE3C-23A6-3949-B941-6D3B2EE5FFE3}" sibTransId="{9385F3FF-D11B-CA43-A9D0-1C21E28DA08F}"/>
    <dgm:cxn modelId="{96F032B1-A208-48D3-8870-7E1E5157B4DE}" type="presOf" srcId="{A99AF196-B8BC-7841-9E28-56C878656E47}" destId="{F00CE8E9-57AE-2C4A-B69E-7056E3A06BA5}" srcOrd="0" destOrd="0" presId="urn:microsoft.com/office/officeart/2005/8/layout/chevron2"/>
    <dgm:cxn modelId="{9F0159C1-37F3-F24F-9D4A-E03366A62F9D}" srcId="{8BAB4C56-7233-DB44-925B-DE03AFC359A0}" destId="{1F432626-38D2-6C4B-89B8-71EB20CA6186}" srcOrd="0" destOrd="0" parTransId="{8B475452-E67A-784C-BF78-C592FB88D016}" sibTransId="{7F3725B6-8DD8-7C49-83AD-5193A29D1389}"/>
    <dgm:cxn modelId="{9FEA87C1-E6CE-9B4B-9CDD-FD070BFFC76A}" srcId="{F7DA0F69-8653-044B-81F0-DE739B40A74B}" destId="{12BD4C6E-5EA1-BC4C-81E3-52FBEE2B94DD}" srcOrd="0" destOrd="0" parTransId="{95E26595-230F-D647-85E5-2EAC9A430B60}" sibTransId="{F1B7F0EC-9C91-7E47-9F94-78097339D688}"/>
    <dgm:cxn modelId="{94B055C3-459B-4312-97CC-D4B367AA31DD}" type="presOf" srcId="{7EBD7AF6-AFD9-2D42-91CF-A7D569C4ECA1}" destId="{0B309E00-A122-A249-9141-936381C23442}" srcOrd="0" destOrd="0" presId="urn:microsoft.com/office/officeart/2005/8/layout/chevron2"/>
    <dgm:cxn modelId="{A127DFC5-B194-47DB-B356-F6C0A83D193D}" type="presOf" srcId="{E8312133-B071-F547-8EB3-D81D5DE48319}" destId="{4F58216F-A1F6-C54B-B3D3-7D51B06072DA}" srcOrd="0" destOrd="0" presId="urn:microsoft.com/office/officeart/2005/8/layout/chevron2"/>
    <dgm:cxn modelId="{B3C1A2D3-F34D-AF4C-A2D9-0C65BB281AF7}" srcId="{9783C854-FEA3-0F40-8F75-576CD5BCF075}" destId="{A99AF196-B8BC-7841-9E28-56C878656E47}" srcOrd="0" destOrd="0" parTransId="{0D7F5AA4-0C38-8941-949F-E64B5CBB206A}" sibTransId="{90EB1171-3758-C740-9E8D-893C2294DE4E}"/>
    <dgm:cxn modelId="{36B8F6D6-13D6-4646-B24B-5A196DAA4E6B}" type="presOf" srcId="{1F432626-38D2-6C4B-89B8-71EB20CA6186}" destId="{BA843D5A-3D68-F743-AD78-4018A51D7AE0}" srcOrd="0" destOrd="0" presId="urn:microsoft.com/office/officeart/2005/8/layout/chevron2"/>
    <dgm:cxn modelId="{B459A3DC-0A4F-4FE4-9164-44EBE7A0431F}" type="presOf" srcId="{DBA7F536-F2E5-3F48-A1E5-0FC5C9D7804F}" destId="{74F66629-0ECE-EC40-A22E-FBE5DD991D5C}" srcOrd="0" destOrd="0" presId="urn:microsoft.com/office/officeart/2005/8/layout/chevron2"/>
    <dgm:cxn modelId="{61C341EF-3720-463A-9319-4D133905F364}" type="presOf" srcId="{9783C854-FEA3-0F40-8F75-576CD5BCF075}" destId="{1EB9E2D6-2138-A44A-B092-7708DE52F957}" srcOrd="0" destOrd="0" presId="urn:microsoft.com/office/officeart/2005/8/layout/chevron2"/>
    <dgm:cxn modelId="{E8BACDF3-0499-4710-B0F9-D622EAFF513A}" type="presOf" srcId="{C59F2A76-DCB5-8D4E-9A67-06C8B4A0B3B3}" destId="{18A643F8-87CF-834E-9574-2FEA1FDF0417}" srcOrd="0" destOrd="0" presId="urn:microsoft.com/office/officeart/2005/8/layout/chevron2"/>
    <dgm:cxn modelId="{B67C05FC-DC4B-5846-9C6A-A9839EE4B192}" srcId="{F1CEA0B6-C333-474B-AB6F-E58342D18985}" destId="{DBA7F536-F2E5-3F48-A1E5-0FC5C9D7804F}" srcOrd="0" destOrd="0" parTransId="{C24C8801-CC0C-1C43-81BE-9DFEFCA5A723}" sibTransId="{5C67BD6A-5788-484D-8701-CCB898147515}"/>
    <dgm:cxn modelId="{8D7710B5-EB53-49D1-BE0A-F2FE758D81EF}" type="presParOf" srcId="{D5A619E8-F3FB-7C46-A1AB-BB5C98238231}" destId="{A2D13EA1-1B2C-D24A-A5A6-ECFAEAC979A3}" srcOrd="0" destOrd="0" presId="urn:microsoft.com/office/officeart/2005/8/layout/chevron2"/>
    <dgm:cxn modelId="{3D496727-34E4-4ED4-AEAB-4AB942199677}" type="presParOf" srcId="{A2D13EA1-1B2C-D24A-A5A6-ECFAEAC979A3}" destId="{BA843D5A-3D68-F743-AD78-4018A51D7AE0}" srcOrd="0" destOrd="0" presId="urn:microsoft.com/office/officeart/2005/8/layout/chevron2"/>
    <dgm:cxn modelId="{BDF80DFB-1D1A-41A1-B8BE-956EB5C86243}" type="presParOf" srcId="{A2D13EA1-1B2C-D24A-A5A6-ECFAEAC979A3}" destId="{0B309E00-A122-A249-9141-936381C23442}" srcOrd="1" destOrd="0" presId="urn:microsoft.com/office/officeart/2005/8/layout/chevron2"/>
    <dgm:cxn modelId="{BC92A95A-BF99-4656-92A7-64EB0E03ED0A}" type="presParOf" srcId="{D5A619E8-F3FB-7C46-A1AB-BB5C98238231}" destId="{9BB4DB2C-6A2A-CB40-A9EE-94CEC9C1A166}" srcOrd="1" destOrd="0" presId="urn:microsoft.com/office/officeart/2005/8/layout/chevron2"/>
    <dgm:cxn modelId="{42C43CA0-137D-4244-BC8A-02572C4C6269}" type="presParOf" srcId="{D5A619E8-F3FB-7C46-A1AB-BB5C98238231}" destId="{DB185F4A-F502-D349-9F16-3054DF00ADC5}" srcOrd="2" destOrd="0" presId="urn:microsoft.com/office/officeart/2005/8/layout/chevron2"/>
    <dgm:cxn modelId="{01587F30-8407-4B37-A120-E4AE35C0C008}" type="presParOf" srcId="{DB185F4A-F502-D349-9F16-3054DF00ADC5}" destId="{18A643F8-87CF-834E-9574-2FEA1FDF0417}" srcOrd="0" destOrd="0" presId="urn:microsoft.com/office/officeart/2005/8/layout/chevron2"/>
    <dgm:cxn modelId="{1DD10C4C-EE86-4842-8BE8-220960EED77D}" type="presParOf" srcId="{DB185F4A-F502-D349-9F16-3054DF00ADC5}" destId="{E8AD6358-FA35-0442-B4A4-EE1C5B3D54D4}" srcOrd="1" destOrd="0" presId="urn:microsoft.com/office/officeart/2005/8/layout/chevron2"/>
    <dgm:cxn modelId="{9FF8352A-795D-4236-AC5E-46C379C1EDEC}" type="presParOf" srcId="{D5A619E8-F3FB-7C46-A1AB-BB5C98238231}" destId="{33294901-A507-5742-A660-F2BC52B4CFD5}" srcOrd="3" destOrd="0" presId="urn:microsoft.com/office/officeart/2005/8/layout/chevron2"/>
    <dgm:cxn modelId="{31FDBCB5-F439-481B-A039-2DB09052F2EC}" type="presParOf" srcId="{D5A619E8-F3FB-7C46-A1AB-BB5C98238231}" destId="{365BADA3-873D-5148-A739-654EF6915AA4}" srcOrd="4" destOrd="0" presId="urn:microsoft.com/office/officeart/2005/8/layout/chevron2"/>
    <dgm:cxn modelId="{F02A0508-F459-49F1-86F0-65FFA7D30C3D}" type="presParOf" srcId="{365BADA3-873D-5148-A739-654EF6915AA4}" destId="{1EB9E2D6-2138-A44A-B092-7708DE52F957}" srcOrd="0" destOrd="0" presId="urn:microsoft.com/office/officeart/2005/8/layout/chevron2"/>
    <dgm:cxn modelId="{E74FC82A-F2AB-4670-81B3-30E5BBE21CA2}" type="presParOf" srcId="{365BADA3-873D-5148-A739-654EF6915AA4}" destId="{F00CE8E9-57AE-2C4A-B69E-7056E3A06BA5}" srcOrd="1" destOrd="0" presId="urn:microsoft.com/office/officeart/2005/8/layout/chevron2"/>
    <dgm:cxn modelId="{9E6E2D11-85AE-47B0-B68D-160BF92A069B}" type="presParOf" srcId="{D5A619E8-F3FB-7C46-A1AB-BB5C98238231}" destId="{DFBEA543-6973-6240-88A6-6D07B102304F}" srcOrd="5" destOrd="0" presId="urn:microsoft.com/office/officeart/2005/8/layout/chevron2"/>
    <dgm:cxn modelId="{BDDAA319-ACA6-4E89-95A8-B2757F12C6D8}" type="presParOf" srcId="{D5A619E8-F3FB-7C46-A1AB-BB5C98238231}" destId="{2EFE8D01-BA3B-B44F-A0DC-1BC1FAA91A8B}" srcOrd="6" destOrd="0" presId="urn:microsoft.com/office/officeart/2005/8/layout/chevron2"/>
    <dgm:cxn modelId="{B8C99E35-0912-4D50-8556-8F0D0141F6CA}" type="presParOf" srcId="{2EFE8D01-BA3B-B44F-A0DC-1BC1FAA91A8B}" destId="{7CD94B8B-0563-7A40-9912-96EC00C99CC4}" srcOrd="0" destOrd="0" presId="urn:microsoft.com/office/officeart/2005/8/layout/chevron2"/>
    <dgm:cxn modelId="{A3FECB4E-5408-4F71-AE89-FF6929A94F5C}" type="presParOf" srcId="{2EFE8D01-BA3B-B44F-A0DC-1BC1FAA91A8B}" destId="{74F66629-0ECE-EC40-A22E-FBE5DD991D5C}" srcOrd="1" destOrd="0" presId="urn:microsoft.com/office/officeart/2005/8/layout/chevron2"/>
    <dgm:cxn modelId="{336B931A-3558-4E36-8E0D-B97176E98B6E}" type="presParOf" srcId="{D5A619E8-F3FB-7C46-A1AB-BB5C98238231}" destId="{CC88E9AA-DEFD-4348-8AA0-D6DE754F914E}" srcOrd="7" destOrd="0" presId="urn:microsoft.com/office/officeart/2005/8/layout/chevron2"/>
    <dgm:cxn modelId="{A32E77BD-ADCF-4F04-94FA-77E8F16D300D}" type="presParOf" srcId="{D5A619E8-F3FB-7C46-A1AB-BB5C98238231}" destId="{6C2DD1E9-AD6C-B546-8B21-C3BBA4014D60}" srcOrd="8" destOrd="0" presId="urn:microsoft.com/office/officeart/2005/8/layout/chevron2"/>
    <dgm:cxn modelId="{97635297-CB1E-4802-B620-9037C09BCC52}" type="presParOf" srcId="{6C2DD1E9-AD6C-B546-8B21-C3BBA4014D60}" destId="{DCA58EB1-60D8-324D-B4E0-B7248418554A}" srcOrd="0" destOrd="0" presId="urn:microsoft.com/office/officeart/2005/8/layout/chevron2"/>
    <dgm:cxn modelId="{6E8509AD-89EC-4856-B1AE-875A8B154A48}" type="presParOf" srcId="{6C2DD1E9-AD6C-B546-8B21-C3BBA4014D60}" destId="{4B77BC0E-EBE7-6447-A3CB-DAC44F140D72}" srcOrd="1" destOrd="0" presId="urn:microsoft.com/office/officeart/2005/8/layout/chevron2"/>
    <dgm:cxn modelId="{410135EB-B4E6-4BA3-87BB-31BCECE2C14F}" type="presParOf" srcId="{D5A619E8-F3FB-7C46-A1AB-BB5C98238231}" destId="{95A97D9F-2243-6E46-883A-9A5CBA4C92EB}" srcOrd="9" destOrd="0" presId="urn:microsoft.com/office/officeart/2005/8/layout/chevron2"/>
    <dgm:cxn modelId="{9FBBAA98-E8EC-4D1D-8AF6-83D2274CA530}" type="presParOf" srcId="{D5A619E8-F3FB-7C46-A1AB-BB5C98238231}" destId="{90C8C3FD-AF42-3448-B21F-D5096395A06E}" srcOrd="10" destOrd="0" presId="urn:microsoft.com/office/officeart/2005/8/layout/chevron2"/>
    <dgm:cxn modelId="{EBD128C5-1785-4B5B-A260-ED3C59A766E2}" type="presParOf" srcId="{90C8C3FD-AF42-3448-B21F-D5096395A06E}" destId="{CA660DBB-4BAC-CF49-8268-384DDB1A329B}" srcOrd="0" destOrd="0" presId="urn:microsoft.com/office/officeart/2005/8/layout/chevron2"/>
    <dgm:cxn modelId="{130B81E9-1FBE-438E-8990-A4540523D225}" type="presParOf" srcId="{90C8C3FD-AF42-3448-B21F-D5096395A06E}" destId="{CF659246-7ED6-E54C-9B65-C013FFBE0146}" srcOrd="1" destOrd="0" presId="urn:microsoft.com/office/officeart/2005/8/layout/chevron2"/>
    <dgm:cxn modelId="{AD5D8BB6-58FA-4761-94C1-10746349D7CA}" type="presParOf" srcId="{D5A619E8-F3FB-7C46-A1AB-BB5C98238231}" destId="{2CDF0805-F5F5-314F-A4BC-45E4B96CED58}" srcOrd="11" destOrd="0" presId="urn:microsoft.com/office/officeart/2005/8/layout/chevron2"/>
    <dgm:cxn modelId="{E48059EE-A6AF-4531-B300-2B3C393998BD}" type="presParOf" srcId="{D5A619E8-F3FB-7C46-A1AB-BB5C98238231}" destId="{E3A564F3-1D92-E644-9497-39A62426C7E6}" srcOrd="12" destOrd="0" presId="urn:microsoft.com/office/officeart/2005/8/layout/chevron2"/>
    <dgm:cxn modelId="{CAF05BF6-12E6-45EC-88CF-EAB7A3F32441}" type="presParOf" srcId="{E3A564F3-1D92-E644-9497-39A62426C7E6}" destId="{C4A78EE6-E51F-2449-88E4-6C2DF3D49E1E}" srcOrd="0" destOrd="0" presId="urn:microsoft.com/office/officeart/2005/8/layout/chevron2"/>
    <dgm:cxn modelId="{CD16D1D3-A757-44C2-B88E-38B5D6FAE952}" type="presParOf" srcId="{E3A564F3-1D92-E644-9497-39A62426C7E6}" destId="{4F58216F-A1F6-C54B-B3D3-7D51B06072DA}"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843D5A-3D68-F743-AD78-4018A51D7AE0}">
      <dsp:nvSpPr>
        <dsp:cNvPr id="0" name=""/>
        <dsp:cNvSpPr/>
      </dsp:nvSpPr>
      <dsp:spPr>
        <a:xfrm rot="5400000">
          <a:off x="-137583" y="138939"/>
          <a:ext cx="917223" cy="642056"/>
        </a:xfrm>
        <a:prstGeom prst="chevron">
          <a:avLst/>
        </a:prstGeo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 lastClr="FFFFFF"/>
              </a:solidFill>
              <a:latin typeface="Cambria"/>
              <a:ea typeface="+mn-ea"/>
              <a:cs typeface="+mn-cs"/>
            </a:rPr>
            <a:t>1</a:t>
          </a:r>
        </a:p>
      </dsp:txBody>
      <dsp:txXfrm rot="-5400000">
        <a:off x="1" y="322383"/>
        <a:ext cx="642056" cy="275167"/>
      </dsp:txXfrm>
    </dsp:sp>
    <dsp:sp modelId="{0B309E00-A122-A249-9141-936381C23442}">
      <dsp:nvSpPr>
        <dsp:cNvPr id="0" name=""/>
        <dsp:cNvSpPr/>
      </dsp:nvSpPr>
      <dsp:spPr>
        <a:xfrm rot="5400000">
          <a:off x="2956135" y="-2312722"/>
          <a:ext cx="596195" cy="5224353"/>
        </a:xfrm>
        <a:prstGeom prst="round2SameRect">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Arial"/>
              <a:ea typeface="+mn-ea"/>
              <a:cs typeface="Arial"/>
            </a:rPr>
            <a:t>Practice Observer and Practitioner agree date and time of observation</a:t>
          </a:r>
        </a:p>
      </dsp:txBody>
      <dsp:txXfrm rot="-5400000">
        <a:off x="642056" y="30461"/>
        <a:ext cx="5195249" cy="537987"/>
      </dsp:txXfrm>
    </dsp:sp>
    <dsp:sp modelId="{18A643F8-87CF-834E-9574-2FEA1FDF0417}">
      <dsp:nvSpPr>
        <dsp:cNvPr id="0" name=""/>
        <dsp:cNvSpPr/>
      </dsp:nvSpPr>
      <dsp:spPr>
        <a:xfrm rot="5400000">
          <a:off x="-137583" y="973248"/>
          <a:ext cx="917223" cy="642056"/>
        </a:xfrm>
        <a:prstGeom prst="chevron">
          <a:avLst/>
        </a:prstGeom>
        <a:gradFill rotWithShape="0">
          <a:gsLst>
            <a:gs pos="0">
              <a:srgbClr val="9BBB59">
                <a:hueOff val="0"/>
                <a:satOff val="0"/>
                <a:lumOff val="0"/>
                <a:alphaOff val="0"/>
                <a:tint val="100000"/>
                <a:shade val="100000"/>
                <a:satMod val="130000"/>
              </a:srgbClr>
            </a:gs>
            <a:gs pos="100000">
              <a:srgbClr val="9BBB59">
                <a:hueOff val="0"/>
                <a:satOff val="0"/>
                <a:lumOff val="0"/>
                <a:alphaOff val="0"/>
                <a:tint val="50000"/>
                <a:shade val="100000"/>
                <a:satMod val="350000"/>
              </a:srgbClr>
            </a:gs>
          </a:gsLst>
          <a:lin ang="16200000" scaled="0"/>
        </a:gra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 lastClr="FFFFFF"/>
              </a:solidFill>
              <a:latin typeface="Cambria"/>
              <a:ea typeface="+mn-ea"/>
              <a:cs typeface="+mn-cs"/>
            </a:rPr>
            <a:t>2</a:t>
          </a:r>
        </a:p>
      </dsp:txBody>
      <dsp:txXfrm rot="-5400000">
        <a:off x="1" y="1156692"/>
        <a:ext cx="642056" cy="275167"/>
      </dsp:txXfrm>
    </dsp:sp>
    <dsp:sp modelId="{E8AD6358-FA35-0442-B4A4-EE1C5B3D54D4}">
      <dsp:nvSpPr>
        <dsp:cNvPr id="0" name=""/>
        <dsp:cNvSpPr/>
      </dsp:nvSpPr>
      <dsp:spPr>
        <a:xfrm rot="5400000">
          <a:off x="2956135" y="-1478414"/>
          <a:ext cx="596195" cy="5224353"/>
        </a:xfrm>
        <a:prstGeom prst="round2SameRect">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Arial"/>
              <a:ea typeface="+mn-ea"/>
              <a:cs typeface="Arial"/>
            </a:rPr>
            <a:t>Practitioner obtains verbal consent for the observer to attend (e.g consent from child/ young person/ parent/ carer, panel chair, court etc ).</a:t>
          </a:r>
        </a:p>
      </dsp:txBody>
      <dsp:txXfrm rot="-5400000">
        <a:off x="642056" y="864769"/>
        <a:ext cx="5195249" cy="537987"/>
      </dsp:txXfrm>
    </dsp:sp>
    <dsp:sp modelId="{1EB9E2D6-2138-A44A-B092-7708DE52F957}">
      <dsp:nvSpPr>
        <dsp:cNvPr id="0" name=""/>
        <dsp:cNvSpPr/>
      </dsp:nvSpPr>
      <dsp:spPr>
        <a:xfrm rot="5400000">
          <a:off x="-137583" y="1807556"/>
          <a:ext cx="917223" cy="642056"/>
        </a:xfrm>
        <a:prstGeom prst="chevron">
          <a:avLst/>
        </a:prstGeo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 lastClr="FFFFFF"/>
              </a:solidFill>
              <a:latin typeface="Cambria"/>
              <a:ea typeface="+mn-ea"/>
              <a:cs typeface="+mn-cs"/>
            </a:rPr>
            <a:t>3</a:t>
          </a:r>
        </a:p>
      </dsp:txBody>
      <dsp:txXfrm rot="-5400000">
        <a:off x="1" y="1991000"/>
        <a:ext cx="642056" cy="275167"/>
      </dsp:txXfrm>
    </dsp:sp>
    <dsp:sp modelId="{F00CE8E9-57AE-2C4A-B69E-7056E3A06BA5}">
      <dsp:nvSpPr>
        <dsp:cNvPr id="0" name=""/>
        <dsp:cNvSpPr/>
      </dsp:nvSpPr>
      <dsp:spPr>
        <a:xfrm rot="5400000">
          <a:off x="2956135" y="-644105"/>
          <a:ext cx="596195" cy="5224353"/>
        </a:xfrm>
        <a:prstGeom prst="round2Same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Arial"/>
              <a:ea typeface="+mn-ea"/>
              <a:cs typeface="Arial"/>
            </a:rPr>
            <a:t>Practice Observer speaks to Practitioner to obtain overview of the observation situation (e.g. purpose of the visit/meeting)</a:t>
          </a:r>
        </a:p>
      </dsp:txBody>
      <dsp:txXfrm rot="-5400000">
        <a:off x="642056" y="1699078"/>
        <a:ext cx="5195249" cy="537987"/>
      </dsp:txXfrm>
    </dsp:sp>
    <dsp:sp modelId="{7CD94B8B-0563-7A40-9912-96EC00C99CC4}">
      <dsp:nvSpPr>
        <dsp:cNvPr id="0" name=""/>
        <dsp:cNvSpPr/>
      </dsp:nvSpPr>
      <dsp:spPr>
        <a:xfrm rot="5400000">
          <a:off x="-137583" y="2641865"/>
          <a:ext cx="917223" cy="642056"/>
        </a:xfrm>
        <a:prstGeom prst="chevron">
          <a:avLst/>
        </a:prstGeom>
        <a:gradFill rotWithShape="0">
          <a:gsLst>
            <a:gs pos="0">
              <a:srgbClr val="4BACC6">
                <a:hueOff val="0"/>
                <a:satOff val="0"/>
                <a:lumOff val="0"/>
                <a:alphaOff val="0"/>
                <a:tint val="100000"/>
                <a:shade val="100000"/>
                <a:satMod val="130000"/>
              </a:srgbClr>
            </a:gs>
            <a:gs pos="100000">
              <a:srgbClr val="4BACC6">
                <a:hueOff val="0"/>
                <a:satOff val="0"/>
                <a:lumOff val="0"/>
                <a:alphaOff val="0"/>
                <a:tint val="50000"/>
                <a:shade val="100000"/>
                <a:satMod val="350000"/>
              </a:srgbClr>
            </a:gs>
          </a:gsLst>
          <a:lin ang="16200000" scaled="0"/>
        </a:gradFill>
        <a:ln w="9525" cap="flat" cmpd="sng" algn="ctr">
          <a:solidFill>
            <a:srgbClr val="4BACC6">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 lastClr="FFFFFF"/>
              </a:solidFill>
              <a:latin typeface="Cambria"/>
              <a:ea typeface="+mn-ea"/>
              <a:cs typeface="+mn-cs"/>
            </a:rPr>
            <a:t>4</a:t>
          </a:r>
        </a:p>
      </dsp:txBody>
      <dsp:txXfrm rot="-5400000">
        <a:off x="1" y="2825309"/>
        <a:ext cx="642056" cy="275167"/>
      </dsp:txXfrm>
    </dsp:sp>
    <dsp:sp modelId="{74F66629-0ECE-EC40-A22E-FBE5DD991D5C}">
      <dsp:nvSpPr>
        <dsp:cNvPr id="0" name=""/>
        <dsp:cNvSpPr/>
      </dsp:nvSpPr>
      <dsp:spPr>
        <a:xfrm rot="5400000">
          <a:off x="2956135" y="190202"/>
          <a:ext cx="596195" cy="5224353"/>
        </a:xfrm>
        <a:prstGeom prst="round2SameRect">
          <a:avLst/>
        </a:prstGeom>
        <a:solidFill>
          <a:sysClr val="window" lastClr="FFFFFF">
            <a:alpha val="90000"/>
            <a:hueOff val="0"/>
            <a:satOff val="0"/>
            <a:lumOff val="0"/>
            <a:alphaOff val="0"/>
          </a:sysClr>
        </a:solidFill>
        <a:ln w="9525" cap="flat" cmpd="sng" algn="ctr">
          <a:solidFill>
            <a:srgbClr val="4BACC6">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Arial"/>
              <a:ea typeface="+mn-ea"/>
              <a:cs typeface="Arial"/>
            </a:rPr>
            <a:t>Formal observation takes place by observer</a:t>
          </a:r>
        </a:p>
      </dsp:txBody>
      <dsp:txXfrm rot="-5400000">
        <a:off x="642056" y="2533385"/>
        <a:ext cx="5195249" cy="537987"/>
      </dsp:txXfrm>
    </dsp:sp>
    <dsp:sp modelId="{DCA58EB1-60D8-324D-B4E0-B7248418554A}">
      <dsp:nvSpPr>
        <dsp:cNvPr id="0" name=""/>
        <dsp:cNvSpPr/>
      </dsp:nvSpPr>
      <dsp:spPr>
        <a:xfrm rot="5400000">
          <a:off x="-137583" y="3476173"/>
          <a:ext cx="917223" cy="642056"/>
        </a:xfrm>
        <a:prstGeom prst="chevron">
          <a:avLst/>
        </a:prstGeom>
        <a:gradFill rotWithShape="0">
          <a:gsLst>
            <a:gs pos="0">
              <a:srgbClr val="F79646">
                <a:hueOff val="0"/>
                <a:satOff val="0"/>
                <a:lumOff val="0"/>
                <a:alphaOff val="0"/>
                <a:tint val="100000"/>
                <a:shade val="100000"/>
                <a:satMod val="130000"/>
              </a:srgbClr>
            </a:gs>
            <a:gs pos="100000">
              <a:srgbClr val="F79646">
                <a:hueOff val="0"/>
                <a:satOff val="0"/>
                <a:lumOff val="0"/>
                <a:alphaOff val="0"/>
                <a:tint val="50000"/>
                <a:shade val="100000"/>
                <a:satMod val="350000"/>
              </a:srgbClr>
            </a:gs>
          </a:gsLst>
          <a:lin ang="16200000" scaled="0"/>
        </a:gra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 lastClr="FFFFFF"/>
              </a:solidFill>
              <a:latin typeface="Cambria"/>
              <a:ea typeface="+mn-ea"/>
              <a:cs typeface="+mn-cs"/>
            </a:rPr>
            <a:t>5</a:t>
          </a:r>
        </a:p>
      </dsp:txBody>
      <dsp:txXfrm rot="-5400000">
        <a:off x="1" y="3659617"/>
        <a:ext cx="642056" cy="275167"/>
      </dsp:txXfrm>
    </dsp:sp>
    <dsp:sp modelId="{4B77BC0E-EBE7-6447-A3CB-DAC44F140D72}">
      <dsp:nvSpPr>
        <dsp:cNvPr id="0" name=""/>
        <dsp:cNvSpPr/>
      </dsp:nvSpPr>
      <dsp:spPr>
        <a:xfrm rot="5400000">
          <a:off x="2956135" y="1024511"/>
          <a:ext cx="596195" cy="5224353"/>
        </a:xfrm>
        <a:prstGeom prst="round2SameRect">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Arial"/>
              <a:ea typeface="+mn-ea"/>
              <a:cs typeface="Arial"/>
            </a:rPr>
            <a:t>Observer provides initial, verbal feedback to Practitioner</a:t>
          </a:r>
        </a:p>
      </dsp:txBody>
      <dsp:txXfrm rot="-5400000">
        <a:off x="642056" y="3367694"/>
        <a:ext cx="5195249" cy="537987"/>
      </dsp:txXfrm>
    </dsp:sp>
    <dsp:sp modelId="{CA660DBB-4BAC-CF49-8268-384DDB1A329B}">
      <dsp:nvSpPr>
        <dsp:cNvPr id="0" name=""/>
        <dsp:cNvSpPr/>
      </dsp:nvSpPr>
      <dsp:spPr>
        <a:xfrm rot="5400000">
          <a:off x="-137583" y="4379622"/>
          <a:ext cx="917223" cy="642056"/>
        </a:xfrm>
        <a:prstGeom prst="chevron">
          <a:avLst/>
        </a:prstGeo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 lastClr="FFFFFF"/>
              </a:solidFill>
              <a:latin typeface="Cambria"/>
              <a:ea typeface="+mn-ea"/>
              <a:cs typeface="+mn-cs"/>
            </a:rPr>
            <a:t>6</a:t>
          </a:r>
        </a:p>
      </dsp:txBody>
      <dsp:txXfrm rot="-5400000">
        <a:off x="1" y="4563066"/>
        <a:ext cx="642056" cy="275167"/>
      </dsp:txXfrm>
    </dsp:sp>
    <dsp:sp modelId="{CF659246-7ED6-E54C-9B65-C013FFBE0146}">
      <dsp:nvSpPr>
        <dsp:cNvPr id="0" name=""/>
        <dsp:cNvSpPr/>
      </dsp:nvSpPr>
      <dsp:spPr>
        <a:xfrm rot="5400000">
          <a:off x="2956135" y="1858819"/>
          <a:ext cx="596195" cy="5224353"/>
        </a:xfrm>
        <a:prstGeom prst="round2SameRect">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Arial"/>
              <a:ea typeface="+mn-ea"/>
              <a:cs typeface="Arial"/>
            </a:rPr>
            <a:t>Observer completes formal observation report</a:t>
          </a:r>
        </a:p>
      </dsp:txBody>
      <dsp:txXfrm rot="-5400000">
        <a:off x="642056" y="4202002"/>
        <a:ext cx="5195249" cy="537987"/>
      </dsp:txXfrm>
    </dsp:sp>
    <dsp:sp modelId="{C4A78EE6-E51F-2449-88E4-6C2DF3D49E1E}">
      <dsp:nvSpPr>
        <dsp:cNvPr id="0" name=""/>
        <dsp:cNvSpPr/>
      </dsp:nvSpPr>
      <dsp:spPr>
        <a:xfrm rot="5400000">
          <a:off x="-137583" y="5144790"/>
          <a:ext cx="917223" cy="642056"/>
        </a:xfrm>
        <a:prstGeom prst="chevron">
          <a:avLst/>
        </a:prstGeom>
        <a:gradFill rotWithShape="0">
          <a:gsLst>
            <a:gs pos="0">
              <a:srgbClr val="9BBB59">
                <a:hueOff val="0"/>
                <a:satOff val="0"/>
                <a:lumOff val="0"/>
                <a:alphaOff val="0"/>
                <a:tint val="100000"/>
                <a:shade val="100000"/>
                <a:satMod val="130000"/>
              </a:srgbClr>
            </a:gs>
            <a:gs pos="100000">
              <a:srgbClr val="9BBB59">
                <a:hueOff val="0"/>
                <a:satOff val="0"/>
                <a:lumOff val="0"/>
                <a:alphaOff val="0"/>
                <a:tint val="50000"/>
                <a:shade val="100000"/>
                <a:satMod val="350000"/>
              </a:srgbClr>
            </a:gs>
          </a:gsLst>
          <a:lin ang="16200000" scaled="0"/>
        </a:gra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 lastClr="FFFFFF"/>
              </a:solidFill>
              <a:latin typeface="Cambria"/>
              <a:ea typeface="+mn-ea"/>
              <a:cs typeface="+mn-cs"/>
            </a:rPr>
            <a:t>7</a:t>
          </a:r>
        </a:p>
      </dsp:txBody>
      <dsp:txXfrm rot="-5400000">
        <a:off x="1" y="5328234"/>
        <a:ext cx="642056" cy="275167"/>
      </dsp:txXfrm>
    </dsp:sp>
    <dsp:sp modelId="{4F58216F-A1F6-C54B-B3D3-7D51B06072DA}">
      <dsp:nvSpPr>
        <dsp:cNvPr id="0" name=""/>
        <dsp:cNvSpPr/>
      </dsp:nvSpPr>
      <dsp:spPr>
        <a:xfrm rot="5400000">
          <a:off x="2956135" y="2693128"/>
          <a:ext cx="596195" cy="5224353"/>
        </a:xfrm>
        <a:prstGeom prst="round2SameRect">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Arial"/>
              <a:ea typeface="+mn-ea"/>
              <a:cs typeface="Arial"/>
            </a:rPr>
            <a:t>Observer emails the report to the Practice Improvement and Audit Team for quality assurance purposed before sharing it with the observed Practitioner and their Manager</a:t>
          </a:r>
        </a:p>
      </dsp:txBody>
      <dsp:txXfrm rot="-5400000">
        <a:off x="642056" y="5036311"/>
        <a:ext cx="5195249" cy="5379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8223A-EC83-4045-A811-6A51BB8D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Lambeth</dc:creator>
  <cp:lastModifiedBy>Karen Joy</cp:lastModifiedBy>
  <cp:revision>3</cp:revision>
  <cp:lastPrinted>2019-05-08T13:52:00Z</cp:lastPrinted>
  <dcterms:created xsi:type="dcterms:W3CDTF">2023-05-18T08:54:00Z</dcterms:created>
  <dcterms:modified xsi:type="dcterms:W3CDTF">2023-05-18T13:05:00Z</dcterms:modified>
</cp:coreProperties>
</file>