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952A" w14:textId="69D51F99" w:rsidR="004F6A67" w:rsidRPr="006D3F7E" w:rsidRDefault="004F6A67" w:rsidP="004F6A67">
      <w:pPr>
        <w:spacing w:after="0" w:line="240" w:lineRule="auto"/>
        <w:jc w:val="center"/>
        <w:outlineLvl w:val="2"/>
        <w:rPr>
          <w:rFonts w:eastAsia="Times New Roman" w:cstheme="minorHAnsi"/>
          <w:b/>
          <w:bCs/>
          <w:sz w:val="24"/>
          <w:szCs w:val="24"/>
          <w:u w:val="single"/>
          <w:lang w:eastAsia="en-GB"/>
        </w:rPr>
      </w:pPr>
      <w:r w:rsidRPr="006D3F7E">
        <w:rPr>
          <w:rFonts w:eastAsia="Times New Roman" w:cstheme="minorHAnsi"/>
          <w:b/>
          <w:bCs/>
          <w:sz w:val="24"/>
          <w:szCs w:val="24"/>
          <w:u w:val="single"/>
          <w:lang w:eastAsia="en-GB"/>
        </w:rPr>
        <w:t>PRIVATE FOSTERING</w:t>
      </w:r>
      <w:r w:rsidR="00EB6E7C" w:rsidRPr="006D3F7E">
        <w:rPr>
          <w:rFonts w:eastAsia="Times New Roman" w:cstheme="minorHAnsi"/>
          <w:b/>
          <w:bCs/>
          <w:sz w:val="24"/>
          <w:szCs w:val="24"/>
          <w:u w:val="single"/>
          <w:lang w:eastAsia="en-GB"/>
        </w:rPr>
        <w:t xml:space="preserve"> – THE CONTEXT</w:t>
      </w:r>
    </w:p>
    <w:p w14:paraId="7E2CE7EF" w14:textId="77777777" w:rsidR="007F325F" w:rsidRPr="006D3F7E" w:rsidRDefault="007F325F" w:rsidP="00352CC9">
      <w:pPr>
        <w:spacing w:after="0" w:line="240" w:lineRule="auto"/>
        <w:outlineLvl w:val="2"/>
        <w:rPr>
          <w:rFonts w:eastAsia="Times New Roman" w:cstheme="minorHAnsi"/>
          <w:b/>
          <w:bCs/>
          <w:sz w:val="24"/>
          <w:szCs w:val="24"/>
          <w:u w:val="single"/>
          <w:lang w:eastAsia="en-GB"/>
        </w:rPr>
      </w:pPr>
    </w:p>
    <w:p w14:paraId="7C3726EC" w14:textId="0A15B77D" w:rsidR="00352CC9" w:rsidRPr="006D3F7E" w:rsidRDefault="00352CC9" w:rsidP="00352CC9">
      <w:pPr>
        <w:spacing w:after="0" w:line="240" w:lineRule="auto"/>
        <w:outlineLvl w:val="2"/>
        <w:rPr>
          <w:rFonts w:eastAsia="Times New Roman" w:cstheme="minorHAnsi"/>
          <w:b/>
          <w:bCs/>
          <w:sz w:val="24"/>
          <w:szCs w:val="24"/>
          <w:u w:val="single"/>
          <w:lang w:eastAsia="en-GB"/>
        </w:rPr>
      </w:pPr>
      <w:r w:rsidRPr="006D3F7E">
        <w:rPr>
          <w:rFonts w:eastAsia="Times New Roman" w:cstheme="minorHAnsi"/>
          <w:b/>
          <w:bCs/>
          <w:sz w:val="24"/>
          <w:szCs w:val="24"/>
          <w:u w:val="single"/>
          <w:lang w:eastAsia="en-GB"/>
        </w:rPr>
        <w:t>Definition</w:t>
      </w:r>
    </w:p>
    <w:p w14:paraId="08A38D8F" w14:textId="511A9957" w:rsidR="00352CC9" w:rsidRPr="006D3F7E" w:rsidRDefault="00352CC9" w:rsidP="000A2F61">
      <w:pPr>
        <w:spacing w:after="0" w:line="240" w:lineRule="auto"/>
        <w:rPr>
          <w:rFonts w:eastAsia="Times New Roman" w:cstheme="minorHAnsi"/>
          <w:sz w:val="24"/>
          <w:szCs w:val="24"/>
          <w:lang w:eastAsia="en-GB"/>
        </w:rPr>
      </w:pPr>
      <w:r w:rsidRPr="006D3F7E">
        <w:rPr>
          <w:rFonts w:eastAsia="Times New Roman" w:cstheme="minorHAnsi"/>
          <w:sz w:val="24"/>
          <w:szCs w:val="24"/>
          <w:lang w:eastAsia="en-GB"/>
        </w:rPr>
        <w:t xml:space="preserve">Private </w:t>
      </w:r>
      <w:r w:rsidR="007F325F" w:rsidRPr="006D3F7E">
        <w:rPr>
          <w:rFonts w:eastAsia="Times New Roman" w:cstheme="minorHAnsi"/>
          <w:sz w:val="24"/>
          <w:szCs w:val="24"/>
          <w:lang w:eastAsia="en-GB"/>
        </w:rPr>
        <w:t>F</w:t>
      </w:r>
      <w:r w:rsidRPr="006D3F7E">
        <w:rPr>
          <w:rFonts w:eastAsia="Times New Roman" w:cstheme="minorHAnsi"/>
          <w:sz w:val="24"/>
          <w:szCs w:val="24"/>
          <w:lang w:eastAsia="en-GB"/>
        </w:rPr>
        <w:t xml:space="preserve">ostering is when a child under 16 - or under 18 if the child is disabled </w:t>
      </w:r>
      <w:r w:rsidR="00EB6E7C" w:rsidRPr="006D3F7E">
        <w:rPr>
          <w:rFonts w:eastAsia="Times New Roman" w:cstheme="minorHAnsi"/>
          <w:sz w:val="24"/>
          <w:szCs w:val="24"/>
          <w:lang w:eastAsia="en-GB"/>
        </w:rPr>
        <w:t>–</w:t>
      </w:r>
      <w:r w:rsidRPr="006D3F7E">
        <w:rPr>
          <w:rFonts w:eastAsia="Times New Roman" w:cstheme="minorHAnsi"/>
          <w:sz w:val="24"/>
          <w:szCs w:val="24"/>
          <w:lang w:eastAsia="en-GB"/>
        </w:rPr>
        <w:t xml:space="preserve"> lives</w:t>
      </w:r>
      <w:r w:rsidR="00EB6E7C" w:rsidRPr="006D3F7E">
        <w:rPr>
          <w:rFonts w:eastAsia="Times New Roman" w:cstheme="minorHAnsi"/>
          <w:sz w:val="24"/>
          <w:szCs w:val="24"/>
          <w:lang w:eastAsia="en-GB"/>
        </w:rPr>
        <w:t>, or is expected to live,</w:t>
      </w:r>
      <w:r w:rsidRPr="006D3F7E">
        <w:rPr>
          <w:rFonts w:eastAsia="Times New Roman" w:cstheme="minorHAnsi"/>
          <w:sz w:val="24"/>
          <w:szCs w:val="24"/>
          <w:lang w:eastAsia="en-GB"/>
        </w:rPr>
        <w:t xml:space="preserve"> for 28 days or more with someone who is not a close relative. Close relatives are a grandparent, brother, sister, uncle, aunt, </w:t>
      </w:r>
      <w:proofErr w:type="gramStart"/>
      <w:r w:rsidRPr="006D3F7E">
        <w:rPr>
          <w:rFonts w:eastAsia="Times New Roman" w:cstheme="minorHAnsi"/>
          <w:sz w:val="24"/>
          <w:szCs w:val="24"/>
          <w:lang w:eastAsia="en-GB"/>
        </w:rPr>
        <w:t>step-parent</w:t>
      </w:r>
      <w:proofErr w:type="gramEnd"/>
      <w:r w:rsidRPr="006D3F7E">
        <w:rPr>
          <w:rFonts w:eastAsia="Times New Roman" w:cstheme="minorHAnsi"/>
          <w:sz w:val="24"/>
          <w:szCs w:val="24"/>
          <w:lang w:eastAsia="en-GB"/>
        </w:rPr>
        <w:t xml:space="preserve"> or someone with parental responsibility.</w:t>
      </w:r>
      <w:r w:rsidR="000A2F61">
        <w:rPr>
          <w:rFonts w:eastAsia="Times New Roman" w:cstheme="minorHAnsi"/>
          <w:sz w:val="24"/>
          <w:szCs w:val="24"/>
          <w:lang w:eastAsia="en-GB"/>
        </w:rPr>
        <w:t xml:space="preserve">  </w:t>
      </w:r>
      <w:r w:rsidRPr="006D3F7E">
        <w:rPr>
          <w:rFonts w:eastAsia="Times New Roman" w:cstheme="minorHAnsi"/>
          <w:sz w:val="24"/>
          <w:szCs w:val="24"/>
          <w:lang w:eastAsia="en-GB"/>
        </w:rPr>
        <w:t>Examples of privately fostered children include those who are living with:</w:t>
      </w:r>
    </w:p>
    <w:p w14:paraId="057A5243" w14:textId="4BF57CF9" w:rsidR="00352CC9" w:rsidRPr="006D3F7E" w:rsidRDefault="00352CC9" w:rsidP="000A2F61">
      <w:pPr>
        <w:pStyle w:val="ListParagraph"/>
        <w:numPr>
          <w:ilvl w:val="0"/>
          <w:numId w:val="6"/>
        </w:numPr>
        <w:spacing w:after="0" w:line="240" w:lineRule="auto"/>
        <w:rPr>
          <w:rFonts w:eastAsia="Times New Roman" w:cstheme="minorHAnsi"/>
          <w:sz w:val="24"/>
          <w:szCs w:val="24"/>
          <w:lang w:eastAsia="en-GB"/>
        </w:rPr>
      </w:pPr>
      <w:r w:rsidRPr="006D3F7E">
        <w:rPr>
          <w:rFonts w:eastAsia="Times New Roman" w:cstheme="minorHAnsi"/>
          <w:sz w:val="24"/>
          <w:szCs w:val="24"/>
          <w:lang w:eastAsia="en-GB"/>
        </w:rPr>
        <w:t>a friend's family</w:t>
      </w:r>
    </w:p>
    <w:p w14:paraId="40B2875E" w14:textId="77777777" w:rsidR="00352CC9" w:rsidRPr="006D3F7E" w:rsidRDefault="00352CC9" w:rsidP="000A2F61">
      <w:pPr>
        <w:pStyle w:val="ListParagraph"/>
        <w:numPr>
          <w:ilvl w:val="0"/>
          <w:numId w:val="6"/>
        </w:numPr>
        <w:spacing w:after="0" w:line="240" w:lineRule="auto"/>
        <w:rPr>
          <w:rFonts w:eastAsia="Times New Roman" w:cstheme="minorHAnsi"/>
          <w:sz w:val="24"/>
          <w:szCs w:val="24"/>
          <w:lang w:eastAsia="en-GB"/>
        </w:rPr>
      </w:pPr>
      <w:r w:rsidRPr="006D3F7E">
        <w:rPr>
          <w:rFonts w:eastAsia="Times New Roman" w:cstheme="minorHAnsi"/>
          <w:sz w:val="24"/>
          <w:szCs w:val="24"/>
          <w:lang w:eastAsia="en-GB"/>
        </w:rPr>
        <w:t xml:space="preserve">a </w:t>
      </w:r>
      <w:r w:rsidR="009B2748" w:rsidRPr="006D3F7E">
        <w:rPr>
          <w:rFonts w:eastAsia="Times New Roman" w:cstheme="minorHAnsi"/>
          <w:sz w:val="24"/>
          <w:szCs w:val="24"/>
          <w:lang w:eastAsia="en-GB"/>
        </w:rPr>
        <w:t>‘</w:t>
      </w:r>
      <w:r w:rsidRPr="006D3F7E">
        <w:rPr>
          <w:rFonts w:eastAsia="Times New Roman" w:cstheme="minorHAnsi"/>
          <w:sz w:val="24"/>
          <w:szCs w:val="24"/>
          <w:lang w:eastAsia="en-GB"/>
        </w:rPr>
        <w:t>host family</w:t>
      </w:r>
      <w:r w:rsidR="009B2748" w:rsidRPr="006D3F7E">
        <w:rPr>
          <w:rFonts w:eastAsia="Times New Roman" w:cstheme="minorHAnsi"/>
          <w:sz w:val="24"/>
          <w:szCs w:val="24"/>
          <w:lang w:eastAsia="en-GB"/>
        </w:rPr>
        <w:t>’</w:t>
      </w:r>
      <w:r w:rsidRPr="006D3F7E">
        <w:rPr>
          <w:rFonts w:eastAsia="Times New Roman" w:cstheme="minorHAnsi"/>
          <w:sz w:val="24"/>
          <w:szCs w:val="24"/>
          <w:lang w:eastAsia="en-GB"/>
        </w:rPr>
        <w:t xml:space="preserve"> for a school term, school year or during a holiday</w:t>
      </w:r>
    </w:p>
    <w:p w14:paraId="1BFFEF60" w14:textId="5CA94695" w:rsidR="00352CC9" w:rsidRPr="006D3F7E" w:rsidRDefault="00352CC9" w:rsidP="00352CC9">
      <w:pPr>
        <w:pStyle w:val="ListParagraph"/>
        <w:numPr>
          <w:ilvl w:val="0"/>
          <w:numId w:val="6"/>
        </w:numPr>
        <w:spacing w:after="180" w:line="240" w:lineRule="auto"/>
        <w:rPr>
          <w:rFonts w:eastAsia="Times New Roman" w:cstheme="minorHAnsi"/>
          <w:sz w:val="24"/>
          <w:szCs w:val="24"/>
          <w:lang w:eastAsia="en-GB"/>
        </w:rPr>
      </w:pPr>
      <w:r w:rsidRPr="006D3F7E">
        <w:rPr>
          <w:rFonts w:eastAsia="Times New Roman" w:cstheme="minorHAnsi"/>
          <w:sz w:val="24"/>
          <w:szCs w:val="24"/>
          <w:lang w:eastAsia="en-GB"/>
        </w:rPr>
        <w:t xml:space="preserve">extended family </w:t>
      </w:r>
    </w:p>
    <w:p w14:paraId="448F01A1" w14:textId="77777777" w:rsidR="00352CC9" w:rsidRPr="006D3F7E" w:rsidRDefault="00352CC9" w:rsidP="00352CC9">
      <w:pPr>
        <w:pStyle w:val="ListParagraph"/>
        <w:numPr>
          <w:ilvl w:val="0"/>
          <w:numId w:val="6"/>
        </w:numPr>
        <w:spacing w:after="180" w:line="240" w:lineRule="auto"/>
        <w:rPr>
          <w:rFonts w:eastAsia="Times New Roman" w:cstheme="minorHAnsi"/>
          <w:sz w:val="24"/>
          <w:szCs w:val="24"/>
          <w:lang w:eastAsia="en-GB"/>
        </w:rPr>
      </w:pPr>
      <w:r w:rsidRPr="006D3F7E">
        <w:rPr>
          <w:rFonts w:eastAsia="Times New Roman" w:cstheme="minorHAnsi"/>
          <w:sz w:val="24"/>
          <w:szCs w:val="24"/>
          <w:lang w:eastAsia="en-GB"/>
        </w:rPr>
        <w:t>extended family/friends whilst seeking asylum</w:t>
      </w:r>
    </w:p>
    <w:p w14:paraId="3D3E4977" w14:textId="20504538" w:rsidR="00352CC9" w:rsidRPr="006D3F7E" w:rsidRDefault="00352CC9" w:rsidP="00352CC9">
      <w:pPr>
        <w:pStyle w:val="ListParagraph"/>
        <w:numPr>
          <w:ilvl w:val="0"/>
          <w:numId w:val="6"/>
        </w:numPr>
        <w:spacing w:after="180" w:line="240" w:lineRule="auto"/>
        <w:rPr>
          <w:rFonts w:eastAsia="Times New Roman" w:cstheme="minorHAnsi"/>
          <w:sz w:val="24"/>
          <w:szCs w:val="24"/>
          <w:lang w:eastAsia="en-GB"/>
        </w:rPr>
      </w:pPr>
      <w:r w:rsidRPr="006D3F7E">
        <w:rPr>
          <w:rFonts w:eastAsia="Times New Roman" w:cstheme="minorHAnsi"/>
          <w:sz w:val="24"/>
          <w:szCs w:val="24"/>
          <w:lang w:eastAsia="en-GB"/>
        </w:rPr>
        <w:t xml:space="preserve">the unmarried partner </w:t>
      </w:r>
      <w:r w:rsidR="00EB6E7C" w:rsidRPr="006D3F7E">
        <w:rPr>
          <w:rFonts w:eastAsia="Times New Roman" w:cstheme="minorHAnsi"/>
          <w:sz w:val="24"/>
          <w:szCs w:val="24"/>
          <w:lang w:eastAsia="en-GB"/>
        </w:rPr>
        <w:t xml:space="preserve">or ex-partner </w:t>
      </w:r>
      <w:r w:rsidRPr="006D3F7E">
        <w:rPr>
          <w:rFonts w:eastAsia="Times New Roman" w:cstheme="minorHAnsi"/>
          <w:sz w:val="24"/>
          <w:szCs w:val="24"/>
          <w:lang w:eastAsia="en-GB"/>
        </w:rPr>
        <w:t>of a parent</w:t>
      </w:r>
    </w:p>
    <w:p w14:paraId="38CD09E8" w14:textId="412F049A" w:rsidR="00EB6E7C" w:rsidRDefault="00352CC9" w:rsidP="00352CC9">
      <w:pPr>
        <w:spacing w:line="240" w:lineRule="auto"/>
        <w:rPr>
          <w:rFonts w:eastAsia="Times New Roman" w:cstheme="minorHAnsi"/>
          <w:b/>
          <w:sz w:val="24"/>
          <w:szCs w:val="24"/>
          <w:lang w:eastAsia="en-GB"/>
        </w:rPr>
      </w:pPr>
      <w:r w:rsidRPr="006D3F7E">
        <w:rPr>
          <w:rFonts w:eastAsia="Times New Roman" w:cstheme="minorHAnsi"/>
          <w:sz w:val="24"/>
          <w:szCs w:val="24"/>
          <w:lang w:eastAsia="en-GB"/>
        </w:rPr>
        <w:t xml:space="preserve">The child may be living with someone they already </w:t>
      </w:r>
      <w:proofErr w:type="gramStart"/>
      <w:r w:rsidRPr="006D3F7E">
        <w:rPr>
          <w:rFonts w:eastAsia="Times New Roman" w:cstheme="minorHAnsi"/>
          <w:sz w:val="24"/>
          <w:szCs w:val="24"/>
          <w:lang w:eastAsia="en-GB"/>
        </w:rPr>
        <w:t>know</w:t>
      </w:r>
      <w:proofErr w:type="gramEnd"/>
      <w:r w:rsidRPr="006D3F7E">
        <w:rPr>
          <w:rFonts w:eastAsia="Times New Roman" w:cstheme="minorHAnsi"/>
          <w:sz w:val="24"/>
          <w:szCs w:val="24"/>
          <w:lang w:eastAsia="en-GB"/>
        </w:rPr>
        <w:t xml:space="preserve"> or someone not previously known to them or their family. Children are not privately fostered if they are in the care of a </w:t>
      </w:r>
      <w:r w:rsidR="00EB6E7C" w:rsidRPr="006D3F7E">
        <w:rPr>
          <w:rFonts w:eastAsia="Times New Roman" w:cstheme="minorHAnsi"/>
          <w:sz w:val="24"/>
          <w:szCs w:val="24"/>
          <w:lang w:eastAsia="en-GB"/>
        </w:rPr>
        <w:t>L</w:t>
      </w:r>
      <w:r w:rsidRPr="006D3F7E">
        <w:rPr>
          <w:rFonts w:eastAsia="Times New Roman" w:cstheme="minorHAnsi"/>
          <w:sz w:val="24"/>
          <w:szCs w:val="24"/>
          <w:lang w:eastAsia="en-GB"/>
        </w:rPr>
        <w:t xml:space="preserve">ocal </w:t>
      </w:r>
      <w:r w:rsidR="00EB6E7C" w:rsidRPr="006D3F7E">
        <w:rPr>
          <w:rFonts w:eastAsia="Times New Roman" w:cstheme="minorHAnsi"/>
          <w:sz w:val="24"/>
          <w:szCs w:val="24"/>
          <w:lang w:eastAsia="en-GB"/>
        </w:rPr>
        <w:t>A</w:t>
      </w:r>
      <w:r w:rsidRPr="006D3F7E">
        <w:rPr>
          <w:rFonts w:eastAsia="Times New Roman" w:cstheme="minorHAnsi"/>
          <w:sz w:val="24"/>
          <w:szCs w:val="24"/>
          <w:lang w:eastAsia="en-GB"/>
        </w:rPr>
        <w:t xml:space="preserve">uthority or </w:t>
      </w:r>
      <w:r w:rsidR="00EB6E7C" w:rsidRPr="006D3F7E">
        <w:rPr>
          <w:rFonts w:eastAsia="Times New Roman" w:cstheme="minorHAnsi"/>
          <w:sz w:val="24"/>
          <w:szCs w:val="24"/>
          <w:lang w:eastAsia="en-GB"/>
        </w:rPr>
        <w:t xml:space="preserve">are </w:t>
      </w:r>
      <w:r w:rsidRPr="006D3F7E">
        <w:rPr>
          <w:rFonts w:eastAsia="Times New Roman" w:cstheme="minorHAnsi"/>
          <w:sz w:val="24"/>
          <w:szCs w:val="24"/>
          <w:lang w:eastAsia="en-GB"/>
        </w:rPr>
        <w:t>only cared for during the day</w:t>
      </w:r>
      <w:r w:rsidRPr="006D3F7E">
        <w:rPr>
          <w:rFonts w:eastAsia="Times New Roman" w:cstheme="minorHAnsi"/>
          <w:b/>
          <w:sz w:val="24"/>
          <w:szCs w:val="24"/>
          <w:lang w:eastAsia="en-GB"/>
        </w:rPr>
        <w:t>.</w:t>
      </w:r>
    </w:p>
    <w:p w14:paraId="2EEF4A59" w14:textId="3BB967CA" w:rsidR="00B22FC8" w:rsidRPr="006D3F7E" w:rsidRDefault="006D3F7E" w:rsidP="007F325F">
      <w:pPr>
        <w:spacing w:line="240" w:lineRule="auto"/>
        <w:rPr>
          <w:rFonts w:eastAsia="Times New Roman" w:cstheme="minorHAnsi"/>
          <w:bCs/>
          <w:sz w:val="24"/>
          <w:szCs w:val="24"/>
          <w:lang w:eastAsia="en-GB"/>
        </w:rPr>
      </w:pPr>
      <w:bookmarkStart w:id="0" w:name="_Hlk133237820"/>
      <w:r w:rsidRPr="006D3F7E">
        <w:rPr>
          <w:rFonts w:eastAsia="Times New Roman" w:cstheme="minorHAnsi"/>
          <w:bCs/>
          <w:sz w:val="24"/>
          <w:szCs w:val="24"/>
          <w:lang w:eastAsia="en-GB"/>
        </w:rPr>
        <w:t xml:space="preserve">Notification should be sent as soon as you become aware of the arrangement or intended arrangement.  </w:t>
      </w:r>
    </w:p>
    <w:bookmarkEnd w:id="0"/>
    <w:p w14:paraId="25D115AC" w14:textId="5E599D2A" w:rsidR="007F325F" w:rsidRPr="006D3F7E" w:rsidRDefault="00352CC9" w:rsidP="009F6A7D">
      <w:pPr>
        <w:spacing w:after="0" w:line="240" w:lineRule="auto"/>
        <w:rPr>
          <w:rFonts w:eastAsia="Times New Roman" w:cstheme="minorHAnsi"/>
          <w:b/>
          <w:sz w:val="24"/>
          <w:szCs w:val="24"/>
          <w:u w:val="single"/>
          <w:lang w:eastAsia="en-GB"/>
        </w:rPr>
      </w:pPr>
      <w:r w:rsidRPr="006D3F7E">
        <w:rPr>
          <w:rFonts w:eastAsia="Times New Roman" w:cstheme="minorHAnsi"/>
          <w:b/>
          <w:sz w:val="24"/>
          <w:szCs w:val="24"/>
          <w:u w:val="single"/>
          <w:lang w:eastAsia="en-GB"/>
        </w:rPr>
        <w:t>Legal Context</w:t>
      </w:r>
    </w:p>
    <w:p w14:paraId="5FA0C303" w14:textId="01414E60" w:rsidR="00352CC9" w:rsidRPr="009F6A7D" w:rsidRDefault="00352CC9" w:rsidP="009F6A7D">
      <w:pPr>
        <w:spacing w:after="0" w:line="240" w:lineRule="auto"/>
        <w:rPr>
          <w:rFonts w:eastAsia="Times New Roman" w:cstheme="minorHAnsi"/>
          <w:b/>
          <w:sz w:val="24"/>
          <w:szCs w:val="24"/>
          <w:lang w:eastAsia="en-GB"/>
        </w:rPr>
      </w:pPr>
      <w:r w:rsidRPr="006D3F7E">
        <w:rPr>
          <w:rFonts w:eastAsia="Times New Roman" w:cstheme="minorHAnsi"/>
          <w:sz w:val="24"/>
          <w:szCs w:val="24"/>
          <w:lang w:val="en" w:eastAsia="en-GB"/>
        </w:rPr>
        <w:t xml:space="preserve">The legislation relevant to </w:t>
      </w:r>
      <w:r w:rsidR="009B2748" w:rsidRPr="006D3F7E">
        <w:rPr>
          <w:rFonts w:eastAsia="Times New Roman" w:cstheme="minorHAnsi"/>
          <w:sz w:val="24"/>
          <w:szCs w:val="24"/>
          <w:lang w:val="en" w:eastAsia="en-GB"/>
        </w:rPr>
        <w:t>Private F</w:t>
      </w:r>
      <w:r w:rsidRPr="006D3F7E">
        <w:rPr>
          <w:rFonts w:eastAsia="Times New Roman" w:cstheme="minorHAnsi"/>
          <w:sz w:val="24"/>
          <w:szCs w:val="24"/>
          <w:lang w:val="en" w:eastAsia="en-GB"/>
        </w:rPr>
        <w:t>ostering is set out in</w:t>
      </w:r>
      <w:r w:rsidR="00E377E6">
        <w:rPr>
          <w:rFonts w:eastAsia="Times New Roman" w:cstheme="minorHAnsi"/>
          <w:sz w:val="24"/>
          <w:szCs w:val="24"/>
          <w:lang w:val="en" w:eastAsia="en-GB"/>
        </w:rPr>
        <w:t xml:space="preserve"> the </w:t>
      </w:r>
      <w:r w:rsidR="00E377E6" w:rsidRPr="006D3F7E">
        <w:rPr>
          <w:rFonts w:eastAsia="Times New Roman" w:cstheme="minorHAnsi"/>
          <w:kern w:val="36"/>
          <w:sz w:val="24"/>
          <w:szCs w:val="24"/>
          <w:lang w:val="en" w:eastAsia="en-GB"/>
        </w:rPr>
        <w:t>National Minimum Standards</w:t>
      </w:r>
      <w:r w:rsidR="00F77931">
        <w:rPr>
          <w:rFonts w:eastAsia="Times New Roman" w:cstheme="minorHAnsi"/>
          <w:kern w:val="36"/>
          <w:sz w:val="24"/>
          <w:szCs w:val="24"/>
          <w:lang w:val="en" w:eastAsia="en-GB"/>
        </w:rPr>
        <w:t xml:space="preserve"> for Private Fostering</w:t>
      </w:r>
      <w:r w:rsidRPr="006D3F7E">
        <w:rPr>
          <w:rFonts w:eastAsia="Times New Roman" w:cstheme="minorHAnsi"/>
          <w:sz w:val="24"/>
          <w:szCs w:val="24"/>
          <w:lang w:val="en" w:eastAsia="en-GB"/>
        </w:rPr>
        <w:t>:</w:t>
      </w:r>
    </w:p>
    <w:p w14:paraId="35662414" w14:textId="77777777" w:rsidR="00352CC9" w:rsidRPr="006D3F7E" w:rsidRDefault="00352CC9" w:rsidP="00352CC9">
      <w:pPr>
        <w:pStyle w:val="ListParagraph"/>
        <w:numPr>
          <w:ilvl w:val="0"/>
          <w:numId w:val="7"/>
        </w:numPr>
        <w:spacing w:before="75" w:after="105" w:line="240" w:lineRule="auto"/>
        <w:rPr>
          <w:rFonts w:eastAsia="Times New Roman" w:cstheme="minorHAnsi"/>
          <w:sz w:val="24"/>
          <w:szCs w:val="24"/>
          <w:lang w:val="en" w:eastAsia="en-GB"/>
        </w:rPr>
      </w:pPr>
      <w:r w:rsidRPr="006D3F7E">
        <w:rPr>
          <w:rFonts w:eastAsia="Times New Roman" w:cstheme="minorHAnsi"/>
          <w:sz w:val="24"/>
          <w:szCs w:val="24"/>
          <w:lang w:val="en" w:eastAsia="en-GB"/>
        </w:rPr>
        <w:t>Part 9 of, and Schedule 8, to the Children Act 1989.</w:t>
      </w:r>
    </w:p>
    <w:p w14:paraId="2A82F2E0" w14:textId="77777777" w:rsidR="00352CC9" w:rsidRPr="006D3F7E" w:rsidRDefault="00352CC9" w:rsidP="00352CC9">
      <w:pPr>
        <w:pStyle w:val="ListParagraph"/>
        <w:numPr>
          <w:ilvl w:val="0"/>
          <w:numId w:val="7"/>
        </w:numPr>
        <w:spacing w:before="75" w:after="105" w:line="240" w:lineRule="auto"/>
        <w:rPr>
          <w:rFonts w:eastAsia="Times New Roman" w:cstheme="minorHAnsi"/>
          <w:sz w:val="24"/>
          <w:szCs w:val="24"/>
          <w:lang w:val="en" w:eastAsia="en-GB"/>
        </w:rPr>
      </w:pPr>
      <w:r w:rsidRPr="006D3F7E">
        <w:rPr>
          <w:rFonts w:eastAsia="Times New Roman" w:cstheme="minorHAnsi"/>
          <w:sz w:val="24"/>
          <w:szCs w:val="24"/>
          <w:lang w:val="en" w:eastAsia="en-GB"/>
        </w:rPr>
        <w:t>Section 67 of, and schedule 8 to, the Children Act 1989 amended by section 44 of the Children Act 2004.</w:t>
      </w:r>
    </w:p>
    <w:p w14:paraId="7CAC4C85" w14:textId="77777777" w:rsidR="00352CC9" w:rsidRPr="006D3F7E" w:rsidRDefault="00352CC9" w:rsidP="00352CC9">
      <w:pPr>
        <w:pStyle w:val="ListParagraph"/>
        <w:numPr>
          <w:ilvl w:val="0"/>
          <w:numId w:val="7"/>
        </w:numPr>
        <w:spacing w:before="75" w:after="105" w:line="240" w:lineRule="auto"/>
        <w:rPr>
          <w:rFonts w:eastAsia="Times New Roman" w:cstheme="minorHAnsi"/>
          <w:sz w:val="24"/>
          <w:szCs w:val="24"/>
          <w:lang w:val="en" w:eastAsia="en-GB"/>
        </w:rPr>
      </w:pPr>
      <w:r w:rsidRPr="006D3F7E">
        <w:rPr>
          <w:rFonts w:eastAsia="Times New Roman" w:cstheme="minorHAnsi"/>
          <w:sz w:val="24"/>
          <w:szCs w:val="24"/>
          <w:lang w:val="en" w:eastAsia="en-GB"/>
        </w:rPr>
        <w:t>The Children (Private Arrangements for Fostering) Regulations 2005.</w:t>
      </w:r>
    </w:p>
    <w:p w14:paraId="79007FA7" w14:textId="77777777" w:rsidR="00352CC9" w:rsidRPr="006D3F7E" w:rsidRDefault="00352CC9" w:rsidP="00352CC9">
      <w:pPr>
        <w:pStyle w:val="ListParagraph"/>
        <w:numPr>
          <w:ilvl w:val="0"/>
          <w:numId w:val="7"/>
        </w:numPr>
        <w:spacing w:before="75" w:after="105" w:line="240" w:lineRule="auto"/>
        <w:rPr>
          <w:rFonts w:eastAsia="Times New Roman" w:cstheme="minorHAnsi"/>
          <w:sz w:val="24"/>
          <w:szCs w:val="24"/>
          <w:lang w:val="en" w:eastAsia="en-GB"/>
        </w:rPr>
      </w:pPr>
      <w:r w:rsidRPr="006D3F7E">
        <w:rPr>
          <w:rFonts w:eastAsia="Times New Roman" w:cstheme="minorHAnsi"/>
          <w:sz w:val="24"/>
          <w:szCs w:val="24"/>
          <w:lang w:val="en" w:eastAsia="en-GB"/>
        </w:rPr>
        <w:t>Replacement Children Act 1989 Guidance on Private Fostering 2005.</w:t>
      </w:r>
    </w:p>
    <w:p w14:paraId="5F3B56AC" w14:textId="5F36BD2D" w:rsidR="004641F0" w:rsidRPr="004641F0" w:rsidRDefault="00352CC9" w:rsidP="009B2748">
      <w:pPr>
        <w:spacing w:before="75" w:after="105" w:line="240" w:lineRule="auto"/>
        <w:rPr>
          <w:rFonts w:eastAsia="Times New Roman" w:cstheme="minorHAnsi"/>
          <w:sz w:val="24"/>
          <w:szCs w:val="24"/>
          <w:lang w:val="en" w:eastAsia="en-GB"/>
        </w:rPr>
      </w:pPr>
      <w:r w:rsidRPr="006D3F7E">
        <w:rPr>
          <w:rFonts w:eastAsia="Times New Roman" w:cstheme="minorHAnsi"/>
          <w:sz w:val="24"/>
          <w:szCs w:val="24"/>
          <w:lang w:val="en" w:eastAsia="en-GB"/>
        </w:rPr>
        <w:t xml:space="preserve">In addition, The National Minimum Standards </w:t>
      </w:r>
      <w:r w:rsidR="00EB6E7C" w:rsidRPr="006D3F7E">
        <w:rPr>
          <w:rFonts w:eastAsia="Times New Roman" w:cstheme="minorHAnsi"/>
          <w:sz w:val="24"/>
          <w:szCs w:val="24"/>
          <w:lang w:val="en" w:eastAsia="en-GB"/>
        </w:rPr>
        <w:t>set</w:t>
      </w:r>
      <w:r w:rsidR="00F77931">
        <w:rPr>
          <w:rFonts w:eastAsia="Times New Roman" w:cstheme="minorHAnsi"/>
          <w:sz w:val="24"/>
          <w:szCs w:val="24"/>
          <w:lang w:val="en" w:eastAsia="en-GB"/>
        </w:rPr>
        <w:t>s</w:t>
      </w:r>
      <w:r w:rsidR="00EB6E7C" w:rsidRPr="006D3F7E">
        <w:rPr>
          <w:rFonts w:eastAsia="Times New Roman" w:cstheme="minorHAnsi"/>
          <w:sz w:val="24"/>
          <w:szCs w:val="24"/>
          <w:lang w:val="en" w:eastAsia="en-GB"/>
        </w:rPr>
        <w:t xml:space="preserve"> out the</w:t>
      </w:r>
      <w:r w:rsidRPr="006D3F7E">
        <w:rPr>
          <w:rFonts w:eastAsia="Times New Roman" w:cstheme="minorHAnsi"/>
          <w:sz w:val="24"/>
          <w:szCs w:val="24"/>
          <w:lang w:val="en" w:eastAsia="en-GB"/>
        </w:rPr>
        <w:t xml:space="preserve"> requirement</w:t>
      </w:r>
      <w:r w:rsidR="00EB6E7C" w:rsidRPr="006D3F7E">
        <w:rPr>
          <w:rFonts w:eastAsia="Times New Roman" w:cstheme="minorHAnsi"/>
          <w:sz w:val="24"/>
          <w:szCs w:val="24"/>
          <w:lang w:val="en" w:eastAsia="en-GB"/>
        </w:rPr>
        <w:t>s</w:t>
      </w:r>
      <w:r w:rsidRPr="006D3F7E">
        <w:rPr>
          <w:rFonts w:eastAsia="Times New Roman" w:cstheme="minorHAnsi"/>
          <w:sz w:val="24"/>
          <w:szCs w:val="24"/>
          <w:lang w:val="en" w:eastAsia="en-GB"/>
        </w:rPr>
        <w:t xml:space="preserve"> o</w:t>
      </w:r>
      <w:r w:rsidR="00EB6E7C" w:rsidRPr="006D3F7E">
        <w:rPr>
          <w:rFonts w:eastAsia="Times New Roman" w:cstheme="minorHAnsi"/>
          <w:sz w:val="24"/>
          <w:szCs w:val="24"/>
          <w:lang w:val="en" w:eastAsia="en-GB"/>
        </w:rPr>
        <w:t>f</w:t>
      </w:r>
      <w:r w:rsidRPr="006D3F7E">
        <w:rPr>
          <w:rFonts w:eastAsia="Times New Roman" w:cstheme="minorHAnsi"/>
          <w:sz w:val="24"/>
          <w:szCs w:val="24"/>
          <w:lang w:val="en" w:eastAsia="en-GB"/>
        </w:rPr>
        <w:t xml:space="preserve"> </w:t>
      </w:r>
      <w:r w:rsidR="00EB6E7C" w:rsidRPr="006D3F7E">
        <w:rPr>
          <w:rFonts w:eastAsia="Times New Roman" w:cstheme="minorHAnsi"/>
          <w:sz w:val="24"/>
          <w:szCs w:val="24"/>
          <w:lang w:val="en" w:eastAsia="en-GB"/>
        </w:rPr>
        <w:t>L</w:t>
      </w:r>
      <w:r w:rsidRPr="006D3F7E">
        <w:rPr>
          <w:rFonts w:eastAsia="Times New Roman" w:cstheme="minorHAnsi"/>
          <w:sz w:val="24"/>
          <w:szCs w:val="24"/>
          <w:lang w:val="en" w:eastAsia="en-GB"/>
        </w:rPr>
        <w:t xml:space="preserve">ocal </w:t>
      </w:r>
      <w:r w:rsidR="00EB6E7C" w:rsidRPr="006D3F7E">
        <w:rPr>
          <w:rFonts w:eastAsia="Times New Roman" w:cstheme="minorHAnsi"/>
          <w:sz w:val="24"/>
          <w:szCs w:val="24"/>
          <w:lang w:val="en" w:eastAsia="en-GB"/>
        </w:rPr>
        <w:t>A</w:t>
      </w:r>
      <w:r w:rsidRPr="006D3F7E">
        <w:rPr>
          <w:rFonts w:eastAsia="Times New Roman" w:cstheme="minorHAnsi"/>
          <w:sz w:val="24"/>
          <w:szCs w:val="24"/>
          <w:lang w:val="en" w:eastAsia="en-GB"/>
        </w:rPr>
        <w:t>uthorities</w:t>
      </w:r>
      <w:r w:rsidR="00B22FC8" w:rsidRPr="006D3F7E">
        <w:rPr>
          <w:rFonts w:eastAsia="Times New Roman" w:cstheme="minorHAnsi"/>
          <w:sz w:val="24"/>
          <w:szCs w:val="24"/>
          <w:lang w:val="en" w:eastAsia="en-GB"/>
        </w:rPr>
        <w:t>.</w:t>
      </w:r>
    </w:p>
    <w:p w14:paraId="137A27E6" w14:textId="77777777" w:rsidR="004641F0" w:rsidRDefault="004641F0" w:rsidP="009B2748">
      <w:pPr>
        <w:spacing w:before="75" w:after="105" w:line="240" w:lineRule="auto"/>
        <w:rPr>
          <w:rFonts w:eastAsia="Times New Roman" w:cstheme="minorHAnsi"/>
          <w:b/>
          <w:sz w:val="24"/>
          <w:szCs w:val="24"/>
          <w:u w:val="single"/>
          <w:lang w:val="en" w:eastAsia="en-GB"/>
        </w:rPr>
      </w:pPr>
    </w:p>
    <w:p w14:paraId="055D1E74" w14:textId="38864E64" w:rsidR="009B2748" w:rsidRPr="006D3F7E" w:rsidRDefault="0014747A" w:rsidP="009B2748">
      <w:pPr>
        <w:spacing w:before="75" w:after="105" w:line="240" w:lineRule="auto"/>
        <w:rPr>
          <w:rFonts w:eastAsia="Times New Roman" w:cstheme="minorHAnsi"/>
          <w:b/>
          <w:sz w:val="24"/>
          <w:szCs w:val="24"/>
          <w:u w:val="single"/>
          <w:lang w:val="en" w:eastAsia="en-GB"/>
        </w:rPr>
      </w:pPr>
      <w:r w:rsidRPr="006D3F7E">
        <w:rPr>
          <w:rFonts w:eastAsia="Times New Roman" w:cstheme="minorHAnsi"/>
          <w:b/>
          <w:sz w:val="24"/>
          <w:szCs w:val="24"/>
          <w:u w:val="single"/>
          <w:lang w:val="en" w:eastAsia="en-GB"/>
        </w:rPr>
        <w:t>Roles and responsibilities</w:t>
      </w:r>
    </w:p>
    <w:p w14:paraId="6065F612" w14:textId="6A397D95" w:rsidR="00352CC9" w:rsidRPr="006D3F7E" w:rsidRDefault="00352CC9" w:rsidP="009B2748">
      <w:pPr>
        <w:spacing w:before="75" w:after="105" w:line="240" w:lineRule="auto"/>
        <w:rPr>
          <w:rFonts w:cstheme="minorHAnsi"/>
          <w:sz w:val="24"/>
          <w:szCs w:val="24"/>
        </w:rPr>
      </w:pPr>
      <w:r w:rsidRPr="006D3F7E">
        <w:rPr>
          <w:rFonts w:cstheme="minorHAnsi"/>
          <w:sz w:val="24"/>
          <w:szCs w:val="24"/>
        </w:rPr>
        <w:t xml:space="preserve">When privately fostered, </w:t>
      </w:r>
      <w:r w:rsidR="00EB6E7C" w:rsidRPr="006D3F7E">
        <w:rPr>
          <w:rFonts w:cstheme="minorHAnsi"/>
          <w:sz w:val="24"/>
          <w:szCs w:val="24"/>
        </w:rPr>
        <w:t xml:space="preserve">active </w:t>
      </w:r>
      <w:r w:rsidRPr="006D3F7E">
        <w:rPr>
          <w:rFonts w:cstheme="minorHAnsi"/>
          <w:sz w:val="24"/>
          <w:szCs w:val="24"/>
        </w:rPr>
        <w:t>responsibility for safeguarding and promoting the welfare of the child is retained by the parent, or person with parental responsibility</w:t>
      </w:r>
      <w:r w:rsidR="00EB6E7C" w:rsidRPr="006D3F7E">
        <w:rPr>
          <w:rFonts w:cstheme="minorHAnsi"/>
          <w:sz w:val="24"/>
          <w:szCs w:val="24"/>
        </w:rPr>
        <w:t>.</w:t>
      </w:r>
      <w:r w:rsidRPr="006D3F7E">
        <w:rPr>
          <w:rFonts w:cstheme="minorHAnsi"/>
          <w:sz w:val="24"/>
          <w:szCs w:val="24"/>
        </w:rPr>
        <w:t xml:space="preserve"> </w:t>
      </w:r>
      <w:r w:rsidR="00EB6E7C" w:rsidRPr="006D3F7E">
        <w:rPr>
          <w:rFonts w:cstheme="minorHAnsi"/>
          <w:sz w:val="24"/>
          <w:szCs w:val="24"/>
        </w:rPr>
        <w:t>The private foster carer does not hold parental responsibility but is</w:t>
      </w:r>
      <w:r w:rsidRPr="006D3F7E">
        <w:rPr>
          <w:rFonts w:cstheme="minorHAnsi"/>
          <w:sz w:val="24"/>
          <w:szCs w:val="24"/>
        </w:rPr>
        <w:t xml:space="preserve"> responsib</w:t>
      </w:r>
      <w:r w:rsidR="00EB6E7C" w:rsidRPr="006D3F7E">
        <w:rPr>
          <w:rFonts w:cstheme="minorHAnsi"/>
          <w:sz w:val="24"/>
          <w:szCs w:val="24"/>
        </w:rPr>
        <w:t>le</w:t>
      </w:r>
      <w:r w:rsidRPr="006D3F7E">
        <w:rPr>
          <w:rFonts w:cstheme="minorHAnsi"/>
          <w:sz w:val="24"/>
          <w:szCs w:val="24"/>
        </w:rPr>
        <w:t xml:space="preserve"> for the day-to-day care of the child. The role of the </w:t>
      </w:r>
      <w:r w:rsidR="00EB6E7C" w:rsidRPr="006D3F7E">
        <w:rPr>
          <w:rFonts w:cstheme="minorHAnsi"/>
          <w:sz w:val="24"/>
          <w:szCs w:val="24"/>
        </w:rPr>
        <w:t>L</w:t>
      </w:r>
      <w:r w:rsidRPr="006D3F7E">
        <w:rPr>
          <w:rFonts w:cstheme="minorHAnsi"/>
          <w:sz w:val="24"/>
          <w:szCs w:val="24"/>
        </w:rPr>
        <w:t xml:space="preserve">ocal </w:t>
      </w:r>
      <w:r w:rsidR="00EB6E7C" w:rsidRPr="006D3F7E">
        <w:rPr>
          <w:rFonts w:cstheme="minorHAnsi"/>
          <w:sz w:val="24"/>
          <w:szCs w:val="24"/>
        </w:rPr>
        <w:t>A</w:t>
      </w:r>
      <w:r w:rsidRPr="006D3F7E">
        <w:rPr>
          <w:rFonts w:cstheme="minorHAnsi"/>
          <w:sz w:val="24"/>
          <w:szCs w:val="24"/>
        </w:rPr>
        <w:t xml:space="preserve">uthority is to ensure that the welfare of the child is satisfactorily safeguarded and promoted, taking account of all the child's needs, including education, health, language, religion, </w:t>
      </w:r>
      <w:proofErr w:type="gramStart"/>
      <w:r w:rsidRPr="006D3F7E">
        <w:rPr>
          <w:rFonts w:cstheme="minorHAnsi"/>
          <w:sz w:val="24"/>
          <w:szCs w:val="24"/>
        </w:rPr>
        <w:t>rac</w:t>
      </w:r>
      <w:r w:rsidR="00EB6E7C" w:rsidRPr="006D3F7E">
        <w:rPr>
          <w:rFonts w:cstheme="minorHAnsi"/>
          <w:sz w:val="24"/>
          <w:szCs w:val="24"/>
        </w:rPr>
        <w:t>e</w:t>
      </w:r>
      <w:proofErr w:type="gramEnd"/>
      <w:r w:rsidRPr="006D3F7E">
        <w:rPr>
          <w:rFonts w:cstheme="minorHAnsi"/>
          <w:sz w:val="24"/>
          <w:szCs w:val="24"/>
        </w:rPr>
        <w:t xml:space="preserve"> and cultur</w:t>
      </w:r>
      <w:r w:rsidR="00EB6E7C" w:rsidRPr="006D3F7E">
        <w:rPr>
          <w:rFonts w:cstheme="minorHAnsi"/>
          <w:sz w:val="24"/>
          <w:szCs w:val="24"/>
        </w:rPr>
        <w:t>e</w:t>
      </w:r>
      <w:r w:rsidRPr="006D3F7E">
        <w:rPr>
          <w:rFonts w:cstheme="minorHAnsi"/>
          <w:sz w:val="24"/>
          <w:szCs w:val="24"/>
        </w:rPr>
        <w:t>, and encouraging the private foster carer to promote and facilitate regular contact between siblings, parents, extended family and other significant people.</w:t>
      </w:r>
    </w:p>
    <w:p w14:paraId="7EA3B66D" w14:textId="77777777" w:rsidR="007F325F" w:rsidRPr="006D3F7E" w:rsidRDefault="007F325F" w:rsidP="009B2748">
      <w:pPr>
        <w:spacing w:before="75" w:after="105" w:line="240" w:lineRule="auto"/>
        <w:rPr>
          <w:rFonts w:cstheme="minorHAnsi"/>
          <w:sz w:val="24"/>
          <w:szCs w:val="24"/>
        </w:rPr>
      </w:pPr>
    </w:p>
    <w:p w14:paraId="429DF7A4" w14:textId="4DA2F52F" w:rsidR="0014747A" w:rsidRPr="006D3F7E" w:rsidRDefault="00EB6E7C" w:rsidP="00352CC9">
      <w:pPr>
        <w:autoSpaceDE w:val="0"/>
        <w:autoSpaceDN w:val="0"/>
        <w:adjustRightInd w:val="0"/>
        <w:spacing w:after="0" w:line="240" w:lineRule="auto"/>
        <w:rPr>
          <w:rFonts w:cstheme="minorHAnsi"/>
          <w:b/>
          <w:bCs/>
          <w:sz w:val="24"/>
          <w:szCs w:val="24"/>
          <w:u w:val="single"/>
        </w:rPr>
      </w:pPr>
      <w:r w:rsidRPr="006D3F7E">
        <w:rPr>
          <w:rFonts w:cstheme="minorHAnsi"/>
          <w:b/>
          <w:bCs/>
          <w:sz w:val="24"/>
          <w:szCs w:val="24"/>
          <w:u w:val="single"/>
        </w:rPr>
        <w:t>Role of the Child’s Social Worker</w:t>
      </w:r>
    </w:p>
    <w:p w14:paraId="3BE966AF" w14:textId="7AD55EDA" w:rsidR="0014747A" w:rsidRPr="006D3F7E" w:rsidRDefault="00A9079F" w:rsidP="0014747A">
      <w:pPr>
        <w:pStyle w:val="ListParagraph"/>
        <w:numPr>
          <w:ilvl w:val="0"/>
          <w:numId w:val="8"/>
        </w:numPr>
        <w:autoSpaceDE w:val="0"/>
        <w:autoSpaceDN w:val="0"/>
        <w:adjustRightInd w:val="0"/>
        <w:spacing w:after="0" w:line="240" w:lineRule="auto"/>
        <w:rPr>
          <w:rFonts w:cstheme="minorHAnsi"/>
          <w:sz w:val="24"/>
          <w:szCs w:val="24"/>
        </w:rPr>
      </w:pPr>
      <w:r w:rsidRPr="006D3F7E">
        <w:rPr>
          <w:rFonts w:cstheme="minorHAnsi"/>
          <w:sz w:val="24"/>
          <w:szCs w:val="24"/>
        </w:rPr>
        <w:t>C</w:t>
      </w:r>
      <w:r w:rsidR="00EB6E7C" w:rsidRPr="006D3F7E">
        <w:rPr>
          <w:rFonts w:cstheme="minorHAnsi"/>
          <w:sz w:val="24"/>
          <w:szCs w:val="24"/>
        </w:rPr>
        <w:t>omplete an</w:t>
      </w:r>
      <w:r w:rsidR="0014747A" w:rsidRPr="006D3F7E">
        <w:rPr>
          <w:rFonts w:cstheme="minorHAnsi"/>
          <w:sz w:val="24"/>
          <w:szCs w:val="24"/>
        </w:rPr>
        <w:t xml:space="preserve"> initial visit </w:t>
      </w:r>
      <w:r w:rsidR="00EB6E7C" w:rsidRPr="006D3F7E">
        <w:rPr>
          <w:rFonts w:cstheme="minorHAnsi"/>
          <w:sz w:val="24"/>
          <w:szCs w:val="24"/>
        </w:rPr>
        <w:t>within 7 days of being notified of the private fostering arrangement. Make an initial</w:t>
      </w:r>
      <w:r w:rsidR="0014747A" w:rsidRPr="006D3F7E">
        <w:rPr>
          <w:rFonts w:cstheme="minorHAnsi"/>
          <w:sz w:val="24"/>
          <w:szCs w:val="24"/>
        </w:rPr>
        <w:t xml:space="preserve"> assessment of the arrangement to ensure the child’s safety and welfare</w:t>
      </w:r>
      <w:r w:rsidR="00853707">
        <w:rPr>
          <w:rFonts w:cstheme="minorHAnsi"/>
          <w:sz w:val="24"/>
          <w:szCs w:val="24"/>
        </w:rPr>
        <w:t>,</w:t>
      </w:r>
      <w:r w:rsidR="00944B94" w:rsidRPr="006D3F7E">
        <w:rPr>
          <w:rFonts w:cstheme="minorHAnsi"/>
          <w:sz w:val="24"/>
          <w:szCs w:val="24"/>
        </w:rPr>
        <w:t xml:space="preserve"> including initial police checks.</w:t>
      </w:r>
    </w:p>
    <w:p w14:paraId="72A5291E" w14:textId="6A033B9C" w:rsidR="007F325F" w:rsidRPr="00A81806" w:rsidRDefault="007F325F" w:rsidP="0014747A">
      <w:pPr>
        <w:pStyle w:val="ListParagraph"/>
        <w:numPr>
          <w:ilvl w:val="0"/>
          <w:numId w:val="8"/>
        </w:numPr>
        <w:autoSpaceDE w:val="0"/>
        <w:autoSpaceDN w:val="0"/>
        <w:adjustRightInd w:val="0"/>
        <w:spacing w:after="0" w:line="240" w:lineRule="auto"/>
        <w:rPr>
          <w:rFonts w:cstheme="minorHAnsi"/>
          <w:sz w:val="24"/>
          <w:szCs w:val="24"/>
        </w:rPr>
      </w:pPr>
      <w:r w:rsidRPr="00A81806">
        <w:rPr>
          <w:rFonts w:cstheme="minorHAnsi"/>
          <w:sz w:val="24"/>
          <w:szCs w:val="24"/>
        </w:rPr>
        <w:t>Complete the private fostering agreement.</w:t>
      </w:r>
      <w:r w:rsidR="00853707" w:rsidRPr="00853707">
        <w:rPr>
          <w:color w:val="FF0000"/>
        </w:rPr>
        <w:t xml:space="preserve"> </w:t>
      </w:r>
    </w:p>
    <w:p w14:paraId="04150B63" w14:textId="50E38881" w:rsidR="00944B94" w:rsidRPr="006D3F7E" w:rsidRDefault="00A9079F" w:rsidP="00944B94">
      <w:pPr>
        <w:pStyle w:val="ListParagraph"/>
        <w:numPr>
          <w:ilvl w:val="0"/>
          <w:numId w:val="8"/>
        </w:numPr>
        <w:autoSpaceDE w:val="0"/>
        <w:autoSpaceDN w:val="0"/>
        <w:adjustRightInd w:val="0"/>
        <w:spacing w:after="0" w:line="240" w:lineRule="auto"/>
        <w:rPr>
          <w:rFonts w:cstheme="minorHAnsi"/>
          <w:sz w:val="24"/>
          <w:szCs w:val="24"/>
        </w:rPr>
      </w:pPr>
      <w:r w:rsidRPr="006D3F7E">
        <w:rPr>
          <w:rFonts w:cstheme="minorHAnsi"/>
          <w:sz w:val="24"/>
          <w:szCs w:val="24"/>
        </w:rPr>
        <w:t>L</w:t>
      </w:r>
      <w:r w:rsidR="00944B94" w:rsidRPr="006D3F7E">
        <w:rPr>
          <w:rFonts w:cstheme="minorHAnsi"/>
          <w:sz w:val="24"/>
          <w:szCs w:val="24"/>
        </w:rPr>
        <w:t xml:space="preserve">iaise with the child’s parents to ascertain their views about the arrangement and promote good communication and reunification, if appropriate. </w:t>
      </w:r>
    </w:p>
    <w:p w14:paraId="36629734" w14:textId="6C59ABAA" w:rsidR="0014747A" w:rsidRPr="006D3F7E" w:rsidRDefault="00A9079F" w:rsidP="00352CC9">
      <w:pPr>
        <w:pStyle w:val="ListParagraph"/>
        <w:numPr>
          <w:ilvl w:val="0"/>
          <w:numId w:val="8"/>
        </w:numPr>
        <w:autoSpaceDE w:val="0"/>
        <w:autoSpaceDN w:val="0"/>
        <w:adjustRightInd w:val="0"/>
        <w:spacing w:after="0" w:line="240" w:lineRule="auto"/>
        <w:rPr>
          <w:rFonts w:cstheme="minorHAnsi"/>
          <w:sz w:val="24"/>
          <w:szCs w:val="24"/>
        </w:rPr>
      </w:pPr>
      <w:bookmarkStart w:id="1" w:name="_Hlk133236971"/>
      <w:r w:rsidRPr="006D3F7E">
        <w:rPr>
          <w:rFonts w:cstheme="minorHAnsi"/>
          <w:sz w:val="24"/>
          <w:szCs w:val="24"/>
        </w:rPr>
        <w:t xml:space="preserve">Contribute to </w:t>
      </w:r>
      <w:r w:rsidR="0014346D" w:rsidRPr="006D3F7E">
        <w:rPr>
          <w:rFonts w:cstheme="minorHAnsi"/>
          <w:sz w:val="24"/>
          <w:szCs w:val="24"/>
        </w:rPr>
        <w:t>the Private F</w:t>
      </w:r>
      <w:r w:rsidR="0014747A" w:rsidRPr="006D3F7E">
        <w:rPr>
          <w:rFonts w:cstheme="minorHAnsi"/>
          <w:sz w:val="24"/>
          <w:szCs w:val="24"/>
        </w:rPr>
        <w:t>ostering</w:t>
      </w:r>
      <w:r w:rsidR="009B2748" w:rsidRPr="006D3F7E">
        <w:rPr>
          <w:rFonts w:cstheme="minorHAnsi"/>
          <w:sz w:val="24"/>
          <w:szCs w:val="24"/>
        </w:rPr>
        <w:t xml:space="preserve"> Arrangement</w:t>
      </w:r>
      <w:r w:rsidR="0014747A" w:rsidRPr="006D3F7E">
        <w:rPr>
          <w:rFonts w:cstheme="minorHAnsi"/>
          <w:sz w:val="24"/>
          <w:szCs w:val="24"/>
        </w:rPr>
        <w:t xml:space="preserve"> Assessment</w:t>
      </w:r>
      <w:r w:rsidR="009B2748" w:rsidRPr="006D3F7E">
        <w:rPr>
          <w:rFonts w:cstheme="minorHAnsi"/>
          <w:sz w:val="24"/>
          <w:szCs w:val="24"/>
        </w:rPr>
        <w:t xml:space="preserve"> Record (PFAAR)</w:t>
      </w:r>
      <w:r w:rsidRPr="006D3F7E">
        <w:rPr>
          <w:rFonts w:cstheme="minorHAnsi"/>
          <w:sz w:val="24"/>
          <w:szCs w:val="24"/>
        </w:rPr>
        <w:t>-</w:t>
      </w:r>
      <w:r w:rsidR="0014747A" w:rsidRPr="006D3F7E">
        <w:rPr>
          <w:rFonts w:cstheme="minorHAnsi"/>
          <w:sz w:val="24"/>
          <w:szCs w:val="24"/>
        </w:rPr>
        <w:t xml:space="preserve"> joi</w:t>
      </w:r>
      <w:r w:rsidR="0014346D" w:rsidRPr="006D3F7E">
        <w:rPr>
          <w:rFonts w:cstheme="minorHAnsi"/>
          <w:sz w:val="24"/>
          <w:szCs w:val="24"/>
        </w:rPr>
        <w:t xml:space="preserve">ntly with the </w:t>
      </w:r>
      <w:r w:rsidR="00CE2983">
        <w:rPr>
          <w:rFonts w:cstheme="minorHAnsi"/>
          <w:sz w:val="24"/>
          <w:szCs w:val="24"/>
        </w:rPr>
        <w:t>Kinship</w:t>
      </w:r>
      <w:r w:rsidR="0014747A" w:rsidRPr="006D3F7E">
        <w:rPr>
          <w:rFonts w:cstheme="minorHAnsi"/>
          <w:sz w:val="24"/>
          <w:szCs w:val="24"/>
        </w:rPr>
        <w:t xml:space="preserve"> Social Worker. </w:t>
      </w:r>
    </w:p>
    <w:bookmarkEnd w:id="1"/>
    <w:p w14:paraId="67FFB333" w14:textId="346D2D8F" w:rsidR="007F325F" w:rsidRPr="006D3F7E" w:rsidRDefault="007F325F" w:rsidP="00352CC9">
      <w:pPr>
        <w:pStyle w:val="ListParagraph"/>
        <w:numPr>
          <w:ilvl w:val="0"/>
          <w:numId w:val="8"/>
        </w:numPr>
        <w:autoSpaceDE w:val="0"/>
        <w:autoSpaceDN w:val="0"/>
        <w:adjustRightInd w:val="0"/>
        <w:spacing w:after="0" w:line="240" w:lineRule="auto"/>
        <w:rPr>
          <w:rFonts w:cstheme="minorHAnsi"/>
          <w:sz w:val="24"/>
          <w:szCs w:val="24"/>
        </w:rPr>
      </w:pPr>
      <w:r w:rsidRPr="006D3F7E">
        <w:rPr>
          <w:rFonts w:cstheme="minorHAnsi"/>
          <w:sz w:val="24"/>
          <w:szCs w:val="24"/>
        </w:rPr>
        <w:t>At conclusion of the Private Fostering Arrangement Assessment Record (PFAAR)</w:t>
      </w:r>
    </w:p>
    <w:p w14:paraId="7F4F6F3E" w14:textId="531D5C0C" w:rsidR="0014747A" w:rsidRPr="006D3F7E" w:rsidRDefault="007F325F" w:rsidP="007F325F">
      <w:pPr>
        <w:pStyle w:val="ListParagraph"/>
        <w:numPr>
          <w:ilvl w:val="0"/>
          <w:numId w:val="15"/>
        </w:numPr>
        <w:autoSpaceDE w:val="0"/>
        <w:autoSpaceDN w:val="0"/>
        <w:adjustRightInd w:val="0"/>
        <w:spacing w:after="0" w:line="240" w:lineRule="auto"/>
        <w:rPr>
          <w:rFonts w:cstheme="minorHAnsi"/>
          <w:sz w:val="24"/>
          <w:szCs w:val="24"/>
        </w:rPr>
      </w:pPr>
      <w:r w:rsidRPr="006D3F7E">
        <w:rPr>
          <w:rFonts w:cstheme="minorHAnsi"/>
          <w:sz w:val="24"/>
          <w:szCs w:val="24"/>
        </w:rPr>
        <w:t xml:space="preserve">If the child is considered to be a Child </w:t>
      </w:r>
      <w:proofErr w:type="gramStart"/>
      <w:r w:rsidRPr="006D3F7E">
        <w:rPr>
          <w:rFonts w:cstheme="minorHAnsi"/>
          <w:sz w:val="24"/>
          <w:szCs w:val="24"/>
        </w:rPr>
        <w:t>In</w:t>
      </w:r>
      <w:proofErr w:type="gramEnd"/>
      <w:r w:rsidRPr="006D3F7E">
        <w:rPr>
          <w:rFonts w:cstheme="minorHAnsi"/>
          <w:sz w:val="24"/>
          <w:szCs w:val="24"/>
        </w:rPr>
        <w:t xml:space="preserve"> Need, v</w:t>
      </w:r>
      <w:r w:rsidR="0014747A" w:rsidRPr="006D3F7E">
        <w:rPr>
          <w:rFonts w:cstheme="minorHAnsi"/>
          <w:sz w:val="24"/>
          <w:szCs w:val="24"/>
        </w:rPr>
        <w:t>isit the child every 6 weeks (every 12 weeks after the arrangement has been in place for 1 year) until the child turn</w:t>
      </w:r>
      <w:r w:rsidRPr="006D3F7E">
        <w:rPr>
          <w:rFonts w:cstheme="minorHAnsi"/>
          <w:sz w:val="24"/>
          <w:szCs w:val="24"/>
        </w:rPr>
        <w:t>s 16.</w:t>
      </w:r>
    </w:p>
    <w:p w14:paraId="256B970F" w14:textId="4DE7EDC5" w:rsidR="0014747A" w:rsidRPr="006D3F7E" w:rsidRDefault="00A9079F" w:rsidP="007F325F">
      <w:pPr>
        <w:pStyle w:val="ListParagraph"/>
        <w:numPr>
          <w:ilvl w:val="0"/>
          <w:numId w:val="15"/>
        </w:numPr>
        <w:autoSpaceDE w:val="0"/>
        <w:autoSpaceDN w:val="0"/>
        <w:adjustRightInd w:val="0"/>
        <w:spacing w:after="0" w:line="240" w:lineRule="auto"/>
        <w:rPr>
          <w:rFonts w:cstheme="minorHAnsi"/>
          <w:sz w:val="24"/>
          <w:szCs w:val="24"/>
        </w:rPr>
      </w:pPr>
      <w:r w:rsidRPr="006D3F7E">
        <w:rPr>
          <w:rFonts w:cstheme="minorHAnsi"/>
          <w:sz w:val="24"/>
          <w:szCs w:val="24"/>
        </w:rPr>
        <w:lastRenderedPageBreak/>
        <w:t>S</w:t>
      </w:r>
      <w:r w:rsidR="0014747A" w:rsidRPr="006D3F7E">
        <w:rPr>
          <w:rFonts w:cstheme="minorHAnsi"/>
          <w:sz w:val="24"/>
          <w:szCs w:val="24"/>
        </w:rPr>
        <w:t>upport and advocate for the child</w:t>
      </w:r>
      <w:r w:rsidR="00944B94" w:rsidRPr="006D3F7E">
        <w:rPr>
          <w:rFonts w:cstheme="minorHAnsi"/>
          <w:sz w:val="24"/>
          <w:szCs w:val="24"/>
        </w:rPr>
        <w:t>.</w:t>
      </w:r>
    </w:p>
    <w:p w14:paraId="2B8EE5E7" w14:textId="23DF49E0" w:rsidR="00944B94" w:rsidRPr="006D3F7E" w:rsidRDefault="0014346D" w:rsidP="007F325F">
      <w:pPr>
        <w:pStyle w:val="ListParagraph"/>
        <w:numPr>
          <w:ilvl w:val="0"/>
          <w:numId w:val="15"/>
        </w:numPr>
        <w:autoSpaceDE w:val="0"/>
        <w:autoSpaceDN w:val="0"/>
        <w:adjustRightInd w:val="0"/>
        <w:spacing w:after="0" w:line="240" w:lineRule="auto"/>
        <w:rPr>
          <w:rFonts w:cstheme="minorHAnsi"/>
          <w:sz w:val="24"/>
          <w:szCs w:val="24"/>
        </w:rPr>
      </w:pPr>
      <w:r w:rsidRPr="006D3F7E">
        <w:rPr>
          <w:rFonts w:cstheme="minorHAnsi"/>
          <w:sz w:val="24"/>
          <w:szCs w:val="24"/>
        </w:rPr>
        <w:t>C</w:t>
      </w:r>
      <w:r w:rsidR="007F325F" w:rsidRPr="006D3F7E">
        <w:rPr>
          <w:rFonts w:cstheme="minorHAnsi"/>
          <w:sz w:val="24"/>
          <w:szCs w:val="24"/>
        </w:rPr>
        <w:t xml:space="preserve">omplete </w:t>
      </w:r>
      <w:r w:rsidRPr="006D3F7E">
        <w:rPr>
          <w:rFonts w:cstheme="minorHAnsi"/>
          <w:sz w:val="24"/>
          <w:szCs w:val="24"/>
        </w:rPr>
        <w:t>the Private F</w:t>
      </w:r>
      <w:r w:rsidR="00944B94" w:rsidRPr="006D3F7E">
        <w:rPr>
          <w:rFonts w:cstheme="minorHAnsi"/>
          <w:sz w:val="24"/>
          <w:szCs w:val="24"/>
        </w:rPr>
        <w:t xml:space="preserve">ostering Annual Review- jointly with the </w:t>
      </w:r>
      <w:r w:rsidR="000F01E2">
        <w:rPr>
          <w:rFonts w:cstheme="minorHAnsi"/>
          <w:sz w:val="24"/>
          <w:szCs w:val="24"/>
        </w:rPr>
        <w:t>Kinship</w:t>
      </w:r>
      <w:r w:rsidR="00944B94" w:rsidRPr="006D3F7E">
        <w:rPr>
          <w:rFonts w:cstheme="minorHAnsi"/>
          <w:sz w:val="24"/>
          <w:szCs w:val="24"/>
        </w:rPr>
        <w:t xml:space="preserve"> Social Worker.</w:t>
      </w:r>
    </w:p>
    <w:p w14:paraId="2416A563" w14:textId="3C6F6778" w:rsidR="00944B94" w:rsidRPr="006D3F7E" w:rsidRDefault="00944B94" w:rsidP="007F325F">
      <w:pPr>
        <w:pStyle w:val="ListParagraph"/>
        <w:numPr>
          <w:ilvl w:val="0"/>
          <w:numId w:val="15"/>
        </w:numPr>
        <w:autoSpaceDE w:val="0"/>
        <w:autoSpaceDN w:val="0"/>
        <w:adjustRightInd w:val="0"/>
        <w:spacing w:after="0" w:line="240" w:lineRule="auto"/>
        <w:rPr>
          <w:rFonts w:cstheme="minorHAnsi"/>
          <w:sz w:val="24"/>
          <w:szCs w:val="24"/>
        </w:rPr>
      </w:pPr>
      <w:r w:rsidRPr="006D3F7E">
        <w:rPr>
          <w:rFonts w:cstheme="minorHAnsi"/>
          <w:sz w:val="24"/>
          <w:szCs w:val="24"/>
        </w:rPr>
        <w:t>C</w:t>
      </w:r>
      <w:r w:rsidR="007F325F" w:rsidRPr="006D3F7E">
        <w:rPr>
          <w:rFonts w:cstheme="minorHAnsi"/>
          <w:sz w:val="24"/>
          <w:szCs w:val="24"/>
        </w:rPr>
        <w:t>omplete an</w:t>
      </w:r>
      <w:r w:rsidRPr="006D3F7E">
        <w:rPr>
          <w:rFonts w:cstheme="minorHAnsi"/>
          <w:sz w:val="24"/>
          <w:szCs w:val="24"/>
        </w:rPr>
        <w:t xml:space="preserve"> </w:t>
      </w:r>
      <w:r w:rsidR="007F325F" w:rsidRPr="006D3F7E">
        <w:rPr>
          <w:rFonts w:cstheme="minorHAnsi"/>
          <w:sz w:val="24"/>
          <w:szCs w:val="24"/>
        </w:rPr>
        <w:t xml:space="preserve">annual </w:t>
      </w:r>
      <w:r w:rsidRPr="006D3F7E">
        <w:rPr>
          <w:rFonts w:cstheme="minorHAnsi"/>
          <w:sz w:val="24"/>
          <w:szCs w:val="24"/>
        </w:rPr>
        <w:t>unannoun</w:t>
      </w:r>
      <w:r w:rsidR="0014346D" w:rsidRPr="006D3F7E">
        <w:rPr>
          <w:rFonts w:cstheme="minorHAnsi"/>
          <w:sz w:val="24"/>
          <w:szCs w:val="24"/>
        </w:rPr>
        <w:t>ced home visit to the Private F</w:t>
      </w:r>
      <w:r w:rsidRPr="006D3F7E">
        <w:rPr>
          <w:rFonts w:cstheme="minorHAnsi"/>
          <w:sz w:val="24"/>
          <w:szCs w:val="24"/>
        </w:rPr>
        <w:t xml:space="preserve">ostering Arrangement- jointly with the </w:t>
      </w:r>
      <w:r w:rsidR="000F01E2">
        <w:rPr>
          <w:rFonts w:cstheme="minorHAnsi"/>
          <w:sz w:val="24"/>
          <w:szCs w:val="24"/>
        </w:rPr>
        <w:t>Kinship</w:t>
      </w:r>
      <w:r w:rsidRPr="006D3F7E">
        <w:rPr>
          <w:rFonts w:cstheme="minorHAnsi"/>
          <w:sz w:val="24"/>
          <w:szCs w:val="24"/>
        </w:rPr>
        <w:t xml:space="preserve"> Social Worker.</w:t>
      </w:r>
    </w:p>
    <w:p w14:paraId="13D391F9" w14:textId="6FC1794A" w:rsidR="00944B94" w:rsidRPr="006D3F7E" w:rsidRDefault="007F325F" w:rsidP="007F325F">
      <w:pPr>
        <w:pStyle w:val="ListParagraph"/>
        <w:numPr>
          <w:ilvl w:val="0"/>
          <w:numId w:val="8"/>
        </w:numPr>
        <w:autoSpaceDE w:val="0"/>
        <w:autoSpaceDN w:val="0"/>
        <w:adjustRightInd w:val="0"/>
        <w:spacing w:after="0" w:line="240" w:lineRule="auto"/>
        <w:rPr>
          <w:rFonts w:cstheme="minorHAnsi"/>
          <w:sz w:val="24"/>
          <w:szCs w:val="24"/>
        </w:rPr>
      </w:pPr>
      <w:r w:rsidRPr="006D3F7E">
        <w:rPr>
          <w:rFonts w:cstheme="minorHAnsi"/>
          <w:sz w:val="24"/>
          <w:szCs w:val="24"/>
        </w:rPr>
        <w:t>At conclusion of the Private Fostering Arrangement Assessment Record (PFAAR)</w:t>
      </w:r>
      <w:r w:rsidR="001F212A" w:rsidRPr="006D3F7E">
        <w:rPr>
          <w:rFonts w:cstheme="minorHAnsi"/>
          <w:sz w:val="24"/>
          <w:szCs w:val="24"/>
        </w:rPr>
        <w:t>,</w:t>
      </w:r>
      <w:r w:rsidRPr="006D3F7E">
        <w:rPr>
          <w:rFonts w:cstheme="minorHAnsi"/>
          <w:sz w:val="24"/>
          <w:szCs w:val="24"/>
        </w:rPr>
        <w:t xml:space="preserve"> </w:t>
      </w:r>
      <w:r w:rsidR="001F212A" w:rsidRPr="006D3F7E">
        <w:rPr>
          <w:rFonts w:cstheme="minorHAnsi"/>
          <w:sz w:val="24"/>
          <w:szCs w:val="24"/>
        </w:rPr>
        <w:t>i</w:t>
      </w:r>
      <w:r w:rsidRPr="006D3F7E">
        <w:rPr>
          <w:rFonts w:cstheme="minorHAnsi"/>
          <w:sz w:val="24"/>
          <w:szCs w:val="24"/>
        </w:rPr>
        <w:t xml:space="preserve">f the child is not considered to be a Child </w:t>
      </w:r>
      <w:proofErr w:type="gramStart"/>
      <w:r w:rsidRPr="006D3F7E">
        <w:rPr>
          <w:rFonts w:cstheme="minorHAnsi"/>
          <w:sz w:val="24"/>
          <w:szCs w:val="24"/>
        </w:rPr>
        <w:t>In</w:t>
      </w:r>
      <w:proofErr w:type="gramEnd"/>
      <w:r w:rsidRPr="006D3F7E">
        <w:rPr>
          <w:rFonts w:cstheme="minorHAnsi"/>
          <w:sz w:val="24"/>
          <w:szCs w:val="24"/>
        </w:rPr>
        <w:t xml:space="preserve"> Need, the </w:t>
      </w:r>
      <w:r w:rsidR="00ED4821">
        <w:rPr>
          <w:rFonts w:cstheme="minorHAnsi"/>
          <w:sz w:val="24"/>
          <w:szCs w:val="24"/>
        </w:rPr>
        <w:t>C</w:t>
      </w:r>
      <w:r w:rsidRPr="006D3F7E">
        <w:rPr>
          <w:rFonts w:cstheme="minorHAnsi"/>
          <w:sz w:val="24"/>
          <w:szCs w:val="24"/>
        </w:rPr>
        <w:t>hild’s social workers role will end.</w:t>
      </w:r>
    </w:p>
    <w:p w14:paraId="11C1D74F" w14:textId="77777777" w:rsidR="007F325F" w:rsidRPr="00F5614D" w:rsidRDefault="007F325F" w:rsidP="00F5614D">
      <w:pPr>
        <w:autoSpaceDE w:val="0"/>
        <w:autoSpaceDN w:val="0"/>
        <w:adjustRightInd w:val="0"/>
        <w:spacing w:after="0" w:line="240" w:lineRule="auto"/>
        <w:rPr>
          <w:rFonts w:cstheme="minorHAnsi"/>
          <w:sz w:val="24"/>
          <w:szCs w:val="24"/>
        </w:rPr>
      </w:pPr>
    </w:p>
    <w:p w14:paraId="3693AA1D" w14:textId="57986647" w:rsidR="00944B94" w:rsidRPr="00F5614D" w:rsidRDefault="00B22FC8" w:rsidP="00944B94">
      <w:pPr>
        <w:pStyle w:val="ListParagraph"/>
        <w:autoSpaceDE w:val="0"/>
        <w:autoSpaceDN w:val="0"/>
        <w:adjustRightInd w:val="0"/>
        <w:spacing w:after="0" w:line="240" w:lineRule="auto"/>
        <w:ind w:left="0"/>
        <w:rPr>
          <w:rFonts w:cstheme="minorHAnsi"/>
          <w:b/>
          <w:sz w:val="24"/>
          <w:szCs w:val="24"/>
          <w:u w:val="single"/>
        </w:rPr>
      </w:pPr>
      <w:r w:rsidRPr="00F5614D">
        <w:rPr>
          <w:rFonts w:cstheme="minorHAnsi"/>
          <w:b/>
          <w:sz w:val="24"/>
          <w:szCs w:val="24"/>
          <w:u w:val="single"/>
        </w:rPr>
        <w:t xml:space="preserve">Role of the </w:t>
      </w:r>
      <w:r w:rsidR="000F01E2">
        <w:rPr>
          <w:rFonts w:cstheme="minorHAnsi"/>
          <w:b/>
          <w:sz w:val="24"/>
          <w:szCs w:val="24"/>
          <w:u w:val="single"/>
        </w:rPr>
        <w:t>Kinship</w:t>
      </w:r>
      <w:r w:rsidR="00944B94" w:rsidRPr="00F5614D">
        <w:rPr>
          <w:rFonts w:cstheme="minorHAnsi"/>
          <w:b/>
          <w:sz w:val="24"/>
          <w:szCs w:val="24"/>
          <w:u w:val="single"/>
        </w:rPr>
        <w:t xml:space="preserve"> Team Social Worker:</w:t>
      </w:r>
    </w:p>
    <w:p w14:paraId="33B4477A" w14:textId="0E4D86D2" w:rsidR="009B2748" w:rsidRPr="006D3F7E" w:rsidRDefault="007F325F" w:rsidP="007F325F">
      <w:pPr>
        <w:pStyle w:val="ListParagraph"/>
        <w:numPr>
          <w:ilvl w:val="0"/>
          <w:numId w:val="10"/>
        </w:numPr>
        <w:autoSpaceDE w:val="0"/>
        <w:autoSpaceDN w:val="0"/>
        <w:adjustRightInd w:val="0"/>
        <w:spacing w:after="0" w:line="240" w:lineRule="auto"/>
        <w:rPr>
          <w:rFonts w:cstheme="minorHAnsi"/>
          <w:sz w:val="24"/>
          <w:szCs w:val="24"/>
        </w:rPr>
      </w:pPr>
      <w:bookmarkStart w:id="2" w:name="_Hlk133237039"/>
      <w:r w:rsidRPr="006D3F7E">
        <w:rPr>
          <w:rFonts w:cstheme="minorHAnsi"/>
          <w:sz w:val="24"/>
          <w:szCs w:val="24"/>
        </w:rPr>
        <w:t xml:space="preserve">Contribute to the </w:t>
      </w:r>
      <w:r w:rsidR="00944B94" w:rsidRPr="006D3F7E">
        <w:rPr>
          <w:rFonts w:cstheme="minorHAnsi"/>
          <w:sz w:val="24"/>
          <w:szCs w:val="24"/>
        </w:rPr>
        <w:t xml:space="preserve">Private </w:t>
      </w:r>
      <w:r w:rsidRPr="006D3F7E">
        <w:rPr>
          <w:rFonts w:cstheme="minorHAnsi"/>
          <w:sz w:val="24"/>
          <w:szCs w:val="24"/>
        </w:rPr>
        <w:t>F</w:t>
      </w:r>
      <w:r w:rsidR="00944B94" w:rsidRPr="006D3F7E">
        <w:rPr>
          <w:rFonts w:cstheme="minorHAnsi"/>
          <w:sz w:val="24"/>
          <w:szCs w:val="24"/>
        </w:rPr>
        <w:t>ostering Arrangement Assessment</w:t>
      </w:r>
      <w:r w:rsidR="009B2748" w:rsidRPr="006D3F7E">
        <w:rPr>
          <w:rFonts w:cstheme="minorHAnsi"/>
          <w:sz w:val="24"/>
          <w:szCs w:val="24"/>
        </w:rPr>
        <w:t xml:space="preserve"> Record</w:t>
      </w:r>
      <w:r w:rsidRPr="006D3F7E">
        <w:rPr>
          <w:rFonts w:cstheme="minorHAnsi"/>
          <w:sz w:val="24"/>
          <w:szCs w:val="24"/>
        </w:rPr>
        <w:t xml:space="preserve"> (PFAAR) –</w:t>
      </w:r>
      <w:r w:rsidR="00944B94" w:rsidRPr="006D3F7E">
        <w:rPr>
          <w:rFonts w:cstheme="minorHAnsi"/>
          <w:sz w:val="24"/>
          <w:szCs w:val="24"/>
        </w:rPr>
        <w:t xml:space="preserve"> </w:t>
      </w:r>
      <w:r w:rsidRPr="006D3F7E">
        <w:rPr>
          <w:rFonts w:cstheme="minorHAnsi"/>
          <w:sz w:val="24"/>
          <w:szCs w:val="24"/>
        </w:rPr>
        <w:t>completing required checks</w:t>
      </w:r>
      <w:r w:rsidR="00944B94" w:rsidRPr="006D3F7E">
        <w:rPr>
          <w:rFonts w:cstheme="minorHAnsi"/>
          <w:sz w:val="24"/>
          <w:szCs w:val="24"/>
        </w:rPr>
        <w:t xml:space="preserve">: DBS, GP reference, </w:t>
      </w:r>
      <w:r w:rsidRPr="006D3F7E">
        <w:rPr>
          <w:rFonts w:cstheme="minorHAnsi"/>
          <w:sz w:val="24"/>
          <w:szCs w:val="24"/>
        </w:rPr>
        <w:t xml:space="preserve">2 </w:t>
      </w:r>
      <w:r w:rsidR="00944B94" w:rsidRPr="006D3F7E">
        <w:rPr>
          <w:rFonts w:cstheme="minorHAnsi"/>
          <w:sz w:val="24"/>
          <w:szCs w:val="24"/>
        </w:rPr>
        <w:t>personal reference</w:t>
      </w:r>
      <w:r w:rsidRPr="006D3F7E">
        <w:rPr>
          <w:rFonts w:cstheme="minorHAnsi"/>
          <w:sz w:val="24"/>
          <w:szCs w:val="24"/>
        </w:rPr>
        <w:t>s</w:t>
      </w:r>
      <w:r w:rsidR="00944B94" w:rsidRPr="006D3F7E">
        <w:rPr>
          <w:rFonts w:cstheme="minorHAnsi"/>
          <w:sz w:val="24"/>
          <w:szCs w:val="24"/>
        </w:rPr>
        <w:t xml:space="preserve">, </w:t>
      </w:r>
      <w:proofErr w:type="gramStart"/>
      <w:r w:rsidR="00944B94" w:rsidRPr="006D3F7E">
        <w:rPr>
          <w:rFonts w:cstheme="minorHAnsi"/>
          <w:sz w:val="24"/>
          <w:szCs w:val="24"/>
        </w:rPr>
        <w:t>Health</w:t>
      </w:r>
      <w:proofErr w:type="gramEnd"/>
      <w:r w:rsidR="00944B94" w:rsidRPr="006D3F7E">
        <w:rPr>
          <w:rFonts w:cstheme="minorHAnsi"/>
          <w:sz w:val="24"/>
          <w:szCs w:val="24"/>
        </w:rPr>
        <w:t xml:space="preserve"> and Safety Checklist re. the carers home, Dog Risk Assessment.</w:t>
      </w:r>
    </w:p>
    <w:bookmarkEnd w:id="2"/>
    <w:p w14:paraId="4F39E647" w14:textId="03A0524C" w:rsidR="001F212A" w:rsidRPr="006D3F7E" w:rsidRDefault="001F212A" w:rsidP="007F325F">
      <w:pPr>
        <w:pStyle w:val="ListParagraph"/>
        <w:numPr>
          <w:ilvl w:val="0"/>
          <w:numId w:val="10"/>
        </w:numPr>
        <w:autoSpaceDE w:val="0"/>
        <w:autoSpaceDN w:val="0"/>
        <w:adjustRightInd w:val="0"/>
        <w:spacing w:after="0" w:line="240" w:lineRule="auto"/>
        <w:rPr>
          <w:rFonts w:cstheme="minorHAnsi"/>
          <w:sz w:val="24"/>
          <w:szCs w:val="24"/>
        </w:rPr>
      </w:pPr>
      <w:r w:rsidRPr="006D3F7E">
        <w:rPr>
          <w:rFonts w:cstheme="minorHAnsi"/>
          <w:sz w:val="24"/>
          <w:szCs w:val="24"/>
        </w:rPr>
        <w:t>At conclusion of the Private Fostering Arrangement Assessment (PFAAR</w:t>
      </w:r>
      <w:proofErr w:type="gramStart"/>
      <w:r w:rsidRPr="006D3F7E">
        <w:rPr>
          <w:rFonts w:cstheme="minorHAnsi"/>
          <w:sz w:val="24"/>
          <w:szCs w:val="24"/>
        </w:rPr>
        <w:t>), if</w:t>
      </w:r>
      <w:proofErr w:type="gramEnd"/>
      <w:r w:rsidRPr="006D3F7E">
        <w:rPr>
          <w:rFonts w:cstheme="minorHAnsi"/>
          <w:sz w:val="24"/>
          <w:szCs w:val="24"/>
        </w:rPr>
        <w:t xml:space="preserve"> the arrangement is deemed suitable </w:t>
      </w:r>
    </w:p>
    <w:p w14:paraId="2626E5D1" w14:textId="0231767F" w:rsidR="00A9079F" w:rsidRPr="006D3F7E" w:rsidRDefault="009B2748" w:rsidP="001F212A">
      <w:pPr>
        <w:pStyle w:val="ListParagraph"/>
        <w:numPr>
          <w:ilvl w:val="0"/>
          <w:numId w:val="15"/>
        </w:numPr>
        <w:autoSpaceDE w:val="0"/>
        <w:autoSpaceDN w:val="0"/>
        <w:adjustRightInd w:val="0"/>
        <w:spacing w:after="0" w:line="240" w:lineRule="auto"/>
        <w:rPr>
          <w:rFonts w:cstheme="minorHAnsi"/>
          <w:sz w:val="24"/>
          <w:szCs w:val="24"/>
        </w:rPr>
      </w:pPr>
      <w:r w:rsidRPr="006D3F7E">
        <w:rPr>
          <w:rFonts w:cstheme="minorHAnsi"/>
          <w:sz w:val="24"/>
          <w:szCs w:val="24"/>
        </w:rPr>
        <w:t>Visit the Private Foster Carer every 12 weeks.</w:t>
      </w:r>
    </w:p>
    <w:p w14:paraId="3D4B5C3E" w14:textId="3520B57C" w:rsidR="00944B94" w:rsidRPr="006D3F7E" w:rsidRDefault="009B2748" w:rsidP="001F212A">
      <w:pPr>
        <w:pStyle w:val="ListParagraph"/>
        <w:numPr>
          <w:ilvl w:val="0"/>
          <w:numId w:val="15"/>
        </w:numPr>
        <w:autoSpaceDE w:val="0"/>
        <w:autoSpaceDN w:val="0"/>
        <w:adjustRightInd w:val="0"/>
        <w:spacing w:after="0" w:line="240" w:lineRule="auto"/>
        <w:rPr>
          <w:rFonts w:cstheme="minorHAnsi"/>
          <w:sz w:val="24"/>
          <w:szCs w:val="24"/>
        </w:rPr>
      </w:pPr>
      <w:r w:rsidRPr="006D3F7E">
        <w:rPr>
          <w:rFonts w:cstheme="minorHAnsi"/>
          <w:sz w:val="24"/>
          <w:szCs w:val="24"/>
        </w:rPr>
        <w:t xml:space="preserve">Monitor and </w:t>
      </w:r>
      <w:r w:rsidR="0014346D" w:rsidRPr="006D3F7E">
        <w:rPr>
          <w:rFonts w:cstheme="minorHAnsi"/>
          <w:sz w:val="24"/>
          <w:szCs w:val="24"/>
        </w:rPr>
        <w:t xml:space="preserve">supervise </w:t>
      </w:r>
      <w:r w:rsidR="001F212A" w:rsidRPr="006D3F7E">
        <w:rPr>
          <w:rFonts w:cstheme="minorHAnsi"/>
          <w:sz w:val="24"/>
          <w:szCs w:val="24"/>
        </w:rPr>
        <w:t xml:space="preserve">the </w:t>
      </w:r>
      <w:r w:rsidR="0014346D" w:rsidRPr="006D3F7E">
        <w:rPr>
          <w:rFonts w:cstheme="minorHAnsi"/>
          <w:sz w:val="24"/>
          <w:szCs w:val="24"/>
        </w:rPr>
        <w:t>Private F</w:t>
      </w:r>
      <w:r w:rsidR="00944B94" w:rsidRPr="006D3F7E">
        <w:rPr>
          <w:rFonts w:cstheme="minorHAnsi"/>
          <w:sz w:val="24"/>
          <w:szCs w:val="24"/>
        </w:rPr>
        <w:t>oster Carer</w:t>
      </w:r>
      <w:r w:rsidRPr="006D3F7E">
        <w:rPr>
          <w:rFonts w:cstheme="minorHAnsi"/>
          <w:sz w:val="24"/>
          <w:szCs w:val="24"/>
        </w:rPr>
        <w:t>.</w:t>
      </w:r>
    </w:p>
    <w:p w14:paraId="0F1E7DC9" w14:textId="62F7397F" w:rsidR="00944B94" w:rsidRPr="006D3F7E" w:rsidRDefault="00A9079F" w:rsidP="001F212A">
      <w:pPr>
        <w:pStyle w:val="ListParagraph"/>
        <w:numPr>
          <w:ilvl w:val="0"/>
          <w:numId w:val="15"/>
        </w:numPr>
        <w:autoSpaceDE w:val="0"/>
        <w:autoSpaceDN w:val="0"/>
        <w:adjustRightInd w:val="0"/>
        <w:spacing w:after="0" w:line="240" w:lineRule="auto"/>
        <w:rPr>
          <w:rFonts w:cstheme="minorHAnsi"/>
          <w:sz w:val="24"/>
          <w:szCs w:val="24"/>
        </w:rPr>
      </w:pPr>
      <w:r w:rsidRPr="006D3F7E">
        <w:rPr>
          <w:rFonts w:cstheme="minorHAnsi"/>
          <w:sz w:val="24"/>
          <w:szCs w:val="24"/>
        </w:rPr>
        <w:t>S</w:t>
      </w:r>
      <w:r w:rsidR="00944B94" w:rsidRPr="006D3F7E">
        <w:rPr>
          <w:rFonts w:cstheme="minorHAnsi"/>
          <w:sz w:val="24"/>
          <w:szCs w:val="24"/>
        </w:rPr>
        <w:t>upport and advocate for the carer</w:t>
      </w:r>
      <w:r w:rsidR="009B2748" w:rsidRPr="006D3F7E">
        <w:rPr>
          <w:rFonts w:cstheme="minorHAnsi"/>
          <w:sz w:val="24"/>
          <w:szCs w:val="24"/>
        </w:rPr>
        <w:t>/s</w:t>
      </w:r>
      <w:r w:rsidR="00944B94" w:rsidRPr="006D3F7E">
        <w:rPr>
          <w:rFonts w:cstheme="minorHAnsi"/>
          <w:sz w:val="24"/>
          <w:szCs w:val="24"/>
        </w:rPr>
        <w:t>, when appropriate.</w:t>
      </w:r>
    </w:p>
    <w:p w14:paraId="1FCC3188" w14:textId="2B53545F" w:rsidR="00944B94" w:rsidRPr="006D3F7E" w:rsidRDefault="00944B94" w:rsidP="001F212A">
      <w:pPr>
        <w:pStyle w:val="ListParagraph"/>
        <w:numPr>
          <w:ilvl w:val="0"/>
          <w:numId w:val="15"/>
        </w:numPr>
        <w:autoSpaceDE w:val="0"/>
        <w:autoSpaceDN w:val="0"/>
        <w:adjustRightInd w:val="0"/>
        <w:spacing w:after="0" w:line="240" w:lineRule="auto"/>
        <w:rPr>
          <w:rFonts w:cstheme="minorHAnsi"/>
          <w:sz w:val="24"/>
          <w:szCs w:val="24"/>
        </w:rPr>
      </w:pPr>
      <w:r w:rsidRPr="006D3F7E">
        <w:rPr>
          <w:rFonts w:cstheme="minorHAnsi"/>
          <w:sz w:val="24"/>
          <w:szCs w:val="24"/>
        </w:rPr>
        <w:t>C</w:t>
      </w:r>
      <w:r w:rsidR="001F212A" w:rsidRPr="006D3F7E">
        <w:rPr>
          <w:rFonts w:cstheme="minorHAnsi"/>
          <w:sz w:val="24"/>
          <w:szCs w:val="24"/>
        </w:rPr>
        <w:t>omplete</w:t>
      </w:r>
      <w:r w:rsidRPr="006D3F7E">
        <w:rPr>
          <w:rFonts w:cstheme="minorHAnsi"/>
          <w:sz w:val="24"/>
          <w:szCs w:val="24"/>
        </w:rPr>
        <w:t xml:space="preserve"> the Privat</w:t>
      </w:r>
      <w:r w:rsidR="0014346D" w:rsidRPr="006D3F7E">
        <w:rPr>
          <w:rFonts w:cstheme="minorHAnsi"/>
          <w:sz w:val="24"/>
          <w:szCs w:val="24"/>
        </w:rPr>
        <w:t>e F</w:t>
      </w:r>
      <w:r w:rsidRPr="006D3F7E">
        <w:rPr>
          <w:rFonts w:cstheme="minorHAnsi"/>
          <w:sz w:val="24"/>
          <w:szCs w:val="24"/>
        </w:rPr>
        <w:t>ostering Annual Review- jo</w:t>
      </w:r>
      <w:r w:rsidR="009B2748" w:rsidRPr="006D3F7E">
        <w:rPr>
          <w:rFonts w:cstheme="minorHAnsi"/>
          <w:sz w:val="24"/>
          <w:szCs w:val="24"/>
        </w:rPr>
        <w:t>intly with the Child</w:t>
      </w:r>
      <w:r w:rsidR="001F212A" w:rsidRPr="006D3F7E">
        <w:rPr>
          <w:rFonts w:cstheme="minorHAnsi"/>
          <w:sz w:val="24"/>
          <w:szCs w:val="24"/>
        </w:rPr>
        <w:t>’s</w:t>
      </w:r>
      <w:r w:rsidR="009B2748" w:rsidRPr="006D3F7E">
        <w:rPr>
          <w:rFonts w:cstheme="minorHAnsi"/>
          <w:sz w:val="24"/>
          <w:szCs w:val="24"/>
        </w:rPr>
        <w:t xml:space="preserve"> </w:t>
      </w:r>
      <w:r w:rsidRPr="006D3F7E">
        <w:rPr>
          <w:rFonts w:cstheme="minorHAnsi"/>
          <w:sz w:val="24"/>
          <w:szCs w:val="24"/>
        </w:rPr>
        <w:t>Social Worker.</w:t>
      </w:r>
    </w:p>
    <w:p w14:paraId="29480322" w14:textId="0125290C" w:rsidR="00A9079F" w:rsidRPr="006D3F7E" w:rsidRDefault="00B22FC8" w:rsidP="001F212A">
      <w:pPr>
        <w:pStyle w:val="ListParagraph"/>
        <w:numPr>
          <w:ilvl w:val="0"/>
          <w:numId w:val="15"/>
        </w:numPr>
        <w:autoSpaceDE w:val="0"/>
        <w:autoSpaceDN w:val="0"/>
        <w:adjustRightInd w:val="0"/>
        <w:spacing w:after="0" w:line="240" w:lineRule="auto"/>
        <w:rPr>
          <w:rFonts w:cstheme="minorHAnsi"/>
          <w:sz w:val="24"/>
          <w:szCs w:val="24"/>
        </w:rPr>
      </w:pPr>
      <w:r w:rsidRPr="006D3F7E">
        <w:rPr>
          <w:rFonts w:cstheme="minorHAnsi"/>
          <w:sz w:val="24"/>
          <w:szCs w:val="24"/>
        </w:rPr>
        <w:t xml:space="preserve">Complete an annual </w:t>
      </w:r>
      <w:r w:rsidR="00944B94" w:rsidRPr="006D3F7E">
        <w:rPr>
          <w:rFonts w:cstheme="minorHAnsi"/>
          <w:sz w:val="24"/>
          <w:szCs w:val="24"/>
        </w:rPr>
        <w:t>unannoun</w:t>
      </w:r>
      <w:r w:rsidR="0014346D" w:rsidRPr="006D3F7E">
        <w:rPr>
          <w:rFonts w:cstheme="minorHAnsi"/>
          <w:sz w:val="24"/>
          <w:szCs w:val="24"/>
        </w:rPr>
        <w:t>ced home visit to the Private F</w:t>
      </w:r>
      <w:r w:rsidR="00944B94" w:rsidRPr="006D3F7E">
        <w:rPr>
          <w:rFonts w:cstheme="minorHAnsi"/>
          <w:sz w:val="24"/>
          <w:szCs w:val="24"/>
        </w:rPr>
        <w:t xml:space="preserve">ostering Arrangement- jointly with the </w:t>
      </w:r>
      <w:r w:rsidR="001F212A" w:rsidRPr="006D3F7E">
        <w:rPr>
          <w:rFonts w:cstheme="minorHAnsi"/>
          <w:sz w:val="24"/>
          <w:szCs w:val="24"/>
        </w:rPr>
        <w:t>Child’s</w:t>
      </w:r>
      <w:r w:rsidR="00944B94" w:rsidRPr="006D3F7E">
        <w:rPr>
          <w:rFonts w:cstheme="minorHAnsi"/>
          <w:sz w:val="24"/>
          <w:szCs w:val="24"/>
        </w:rPr>
        <w:t xml:space="preserve"> Social Worker</w:t>
      </w:r>
    </w:p>
    <w:p w14:paraId="4AACF21D" w14:textId="77777777" w:rsidR="00944B94" w:rsidRPr="006D3F7E" w:rsidRDefault="00944B94" w:rsidP="00944B94">
      <w:pPr>
        <w:pStyle w:val="ListParagraph"/>
        <w:autoSpaceDE w:val="0"/>
        <w:autoSpaceDN w:val="0"/>
        <w:adjustRightInd w:val="0"/>
        <w:spacing w:after="0" w:line="240" w:lineRule="auto"/>
        <w:rPr>
          <w:rFonts w:cstheme="minorHAnsi"/>
          <w:sz w:val="24"/>
          <w:szCs w:val="24"/>
        </w:rPr>
      </w:pPr>
    </w:p>
    <w:p w14:paraId="5B518B05" w14:textId="52C7CDF7" w:rsidR="004F6A67" w:rsidRPr="00F5614D" w:rsidRDefault="004F6A67" w:rsidP="004F6A67">
      <w:pPr>
        <w:autoSpaceDE w:val="0"/>
        <w:autoSpaceDN w:val="0"/>
        <w:adjustRightInd w:val="0"/>
        <w:spacing w:after="0" w:line="240" w:lineRule="auto"/>
        <w:rPr>
          <w:rFonts w:cstheme="minorHAnsi"/>
          <w:b/>
          <w:sz w:val="24"/>
          <w:szCs w:val="24"/>
          <w:u w:val="single"/>
        </w:rPr>
      </w:pPr>
      <w:r w:rsidRPr="006D3F7E">
        <w:rPr>
          <w:rFonts w:cstheme="minorHAnsi"/>
          <w:b/>
          <w:sz w:val="24"/>
          <w:szCs w:val="24"/>
          <w:u w:val="single"/>
        </w:rPr>
        <w:t xml:space="preserve">Policy </w:t>
      </w:r>
    </w:p>
    <w:p w14:paraId="1368690E" w14:textId="3B86A576" w:rsidR="00A9079F" w:rsidRPr="006D3F7E" w:rsidRDefault="0014747A" w:rsidP="001F212A">
      <w:pPr>
        <w:pStyle w:val="ListParagraph"/>
        <w:numPr>
          <w:ilvl w:val="0"/>
          <w:numId w:val="11"/>
        </w:numPr>
        <w:autoSpaceDE w:val="0"/>
        <w:autoSpaceDN w:val="0"/>
        <w:adjustRightInd w:val="0"/>
        <w:spacing w:after="0" w:line="240" w:lineRule="auto"/>
        <w:rPr>
          <w:rFonts w:cstheme="minorHAnsi"/>
          <w:sz w:val="24"/>
          <w:szCs w:val="24"/>
        </w:rPr>
      </w:pPr>
      <w:r w:rsidRPr="006D3F7E">
        <w:rPr>
          <w:rFonts w:cstheme="minorHAnsi"/>
          <w:sz w:val="24"/>
          <w:szCs w:val="24"/>
        </w:rPr>
        <w:t>Parental consent is not required for a private fostering arrangement. If a child voluntarily</w:t>
      </w:r>
      <w:r w:rsidR="00A9079F" w:rsidRPr="006D3F7E">
        <w:rPr>
          <w:rFonts w:cstheme="minorHAnsi"/>
          <w:sz w:val="24"/>
          <w:szCs w:val="24"/>
        </w:rPr>
        <w:t xml:space="preserve"> </w:t>
      </w:r>
      <w:r w:rsidRPr="006D3F7E">
        <w:rPr>
          <w:rFonts w:cstheme="minorHAnsi"/>
          <w:sz w:val="24"/>
          <w:szCs w:val="24"/>
        </w:rPr>
        <w:t>moves to live with non-relatives in a situation that qualifies as a private fostering</w:t>
      </w:r>
      <w:r w:rsidR="00A9079F" w:rsidRPr="006D3F7E">
        <w:rPr>
          <w:rFonts w:cstheme="minorHAnsi"/>
          <w:sz w:val="24"/>
          <w:szCs w:val="24"/>
        </w:rPr>
        <w:t xml:space="preserve"> </w:t>
      </w:r>
      <w:r w:rsidRPr="006D3F7E">
        <w:rPr>
          <w:rFonts w:cstheme="minorHAnsi"/>
          <w:sz w:val="24"/>
          <w:szCs w:val="24"/>
        </w:rPr>
        <w:t xml:space="preserve">arrangement, the </w:t>
      </w:r>
      <w:r w:rsidR="001F212A" w:rsidRPr="006D3F7E">
        <w:rPr>
          <w:rFonts w:cstheme="minorHAnsi"/>
          <w:sz w:val="24"/>
          <w:szCs w:val="24"/>
        </w:rPr>
        <w:t>L</w:t>
      </w:r>
      <w:r w:rsidRPr="006D3F7E">
        <w:rPr>
          <w:rFonts w:cstheme="minorHAnsi"/>
          <w:sz w:val="24"/>
          <w:szCs w:val="24"/>
        </w:rPr>
        <w:t xml:space="preserve">ocal </w:t>
      </w:r>
      <w:r w:rsidR="001F212A" w:rsidRPr="006D3F7E">
        <w:rPr>
          <w:rFonts w:cstheme="minorHAnsi"/>
          <w:sz w:val="24"/>
          <w:szCs w:val="24"/>
        </w:rPr>
        <w:t>A</w:t>
      </w:r>
      <w:r w:rsidRPr="006D3F7E">
        <w:rPr>
          <w:rFonts w:cstheme="minorHAnsi"/>
          <w:sz w:val="24"/>
          <w:szCs w:val="24"/>
        </w:rPr>
        <w:t>uthority has a duty to proceed with an assessment and Reg. 8</w:t>
      </w:r>
      <w:r w:rsidR="00A9079F" w:rsidRPr="006D3F7E">
        <w:rPr>
          <w:rFonts w:cstheme="minorHAnsi"/>
          <w:sz w:val="24"/>
          <w:szCs w:val="24"/>
        </w:rPr>
        <w:t xml:space="preserve"> </w:t>
      </w:r>
      <w:r w:rsidRPr="006D3F7E">
        <w:rPr>
          <w:rFonts w:cstheme="minorHAnsi"/>
          <w:sz w:val="24"/>
          <w:szCs w:val="24"/>
        </w:rPr>
        <w:t>visits until the arrangement ceases, irrespective of parental consent. However, the social</w:t>
      </w:r>
      <w:r w:rsidR="00A9079F" w:rsidRPr="006D3F7E">
        <w:rPr>
          <w:rFonts w:cstheme="minorHAnsi"/>
          <w:sz w:val="24"/>
          <w:szCs w:val="24"/>
        </w:rPr>
        <w:t xml:space="preserve"> </w:t>
      </w:r>
      <w:r w:rsidRPr="006D3F7E">
        <w:rPr>
          <w:rFonts w:cstheme="minorHAnsi"/>
          <w:sz w:val="24"/>
          <w:szCs w:val="24"/>
        </w:rPr>
        <w:t>worker should support the parents rehabilitate the child, if this is in his or her</w:t>
      </w:r>
      <w:r w:rsidR="00A9079F" w:rsidRPr="006D3F7E">
        <w:rPr>
          <w:rFonts w:cstheme="minorHAnsi"/>
          <w:sz w:val="24"/>
          <w:szCs w:val="24"/>
        </w:rPr>
        <w:t xml:space="preserve"> </w:t>
      </w:r>
      <w:r w:rsidRPr="006D3F7E">
        <w:rPr>
          <w:rFonts w:cstheme="minorHAnsi"/>
          <w:sz w:val="24"/>
          <w:szCs w:val="24"/>
        </w:rPr>
        <w:t>best interests, whilst continuing to apply the private fostering regulations (Working</w:t>
      </w:r>
      <w:r w:rsidR="00A9079F" w:rsidRPr="006D3F7E">
        <w:rPr>
          <w:rFonts w:cstheme="minorHAnsi"/>
          <w:sz w:val="24"/>
          <w:szCs w:val="24"/>
        </w:rPr>
        <w:t xml:space="preserve"> </w:t>
      </w:r>
      <w:r w:rsidRPr="006D3F7E">
        <w:rPr>
          <w:rFonts w:cstheme="minorHAnsi"/>
          <w:sz w:val="24"/>
          <w:szCs w:val="24"/>
        </w:rPr>
        <w:t>Together 2010, para. 11.14).</w:t>
      </w:r>
    </w:p>
    <w:p w14:paraId="7079E72D" w14:textId="17EB2602" w:rsidR="00A9079F" w:rsidRPr="006D3F7E" w:rsidRDefault="0014747A" w:rsidP="0014747A">
      <w:pPr>
        <w:pStyle w:val="ListParagraph"/>
        <w:numPr>
          <w:ilvl w:val="0"/>
          <w:numId w:val="11"/>
        </w:numPr>
        <w:autoSpaceDE w:val="0"/>
        <w:autoSpaceDN w:val="0"/>
        <w:adjustRightInd w:val="0"/>
        <w:spacing w:after="0" w:line="240" w:lineRule="auto"/>
        <w:rPr>
          <w:rFonts w:cstheme="minorHAnsi"/>
          <w:sz w:val="24"/>
          <w:szCs w:val="24"/>
        </w:rPr>
      </w:pPr>
      <w:r w:rsidRPr="006D3F7E">
        <w:rPr>
          <w:rFonts w:cstheme="minorHAnsi"/>
          <w:sz w:val="24"/>
          <w:szCs w:val="24"/>
        </w:rPr>
        <w:t>For the purposes of transition to adulthood, the privately fostered child who is disabled</w:t>
      </w:r>
      <w:r w:rsidR="00A9079F" w:rsidRPr="006D3F7E">
        <w:rPr>
          <w:rFonts w:cstheme="minorHAnsi"/>
          <w:sz w:val="24"/>
          <w:szCs w:val="24"/>
        </w:rPr>
        <w:t xml:space="preserve"> </w:t>
      </w:r>
      <w:r w:rsidRPr="006D3F7E">
        <w:rPr>
          <w:rFonts w:cstheme="minorHAnsi"/>
          <w:sz w:val="24"/>
          <w:szCs w:val="24"/>
        </w:rPr>
        <w:t>should be considered for services as a child-in-need to age eighteen and receive relevant</w:t>
      </w:r>
      <w:r w:rsidR="00A9079F" w:rsidRPr="006D3F7E">
        <w:rPr>
          <w:rFonts w:cstheme="minorHAnsi"/>
          <w:sz w:val="24"/>
          <w:szCs w:val="24"/>
        </w:rPr>
        <w:t xml:space="preserve"> </w:t>
      </w:r>
      <w:r w:rsidRPr="006D3F7E">
        <w:rPr>
          <w:rFonts w:cstheme="minorHAnsi"/>
          <w:sz w:val="24"/>
          <w:szCs w:val="24"/>
        </w:rPr>
        <w:t>support to age twenty-one for aftercare provision (Children Act 1989 S.24 para 2.16). They</w:t>
      </w:r>
      <w:r w:rsidR="00A9079F" w:rsidRPr="006D3F7E">
        <w:rPr>
          <w:rFonts w:cstheme="minorHAnsi"/>
          <w:sz w:val="24"/>
          <w:szCs w:val="24"/>
        </w:rPr>
        <w:t xml:space="preserve"> </w:t>
      </w:r>
      <w:r w:rsidRPr="006D3F7E">
        <w:rPr>
          <w:rFonts w:cstheme="minorHAnsi"/>
          <w:sz w:val="24"/>
          <w:szCs w:val="24"/>
        </w:rPr>
        <w:t>are entitled to ask for advice and assistance if they were privately fostered after sixteen.</w:t>
      </w:r>
      <w:r w:rsidR="001F212A" w:rsidRPr="006D3F7E">
        <w:rPr>
          <w:rFonts w:cstheme="minorHAnsi"/>
          <w:color w:val="FF0000"/>
          <w:sz w:val="24"/>
          <w:szCs w:val="24"/>
        </w:rPr>
        <w:t xml:space="preserve"> </w:t>
      </w:r>
    </w:p>
    <w:p w14:paraId="048A5D04" w14:textId="602FF3EA" w:rsidR="0014747A" w:rsidRPr="00F5614D" w:rsidRDefault="0014747A" w:rsidP="006174ED">
      <w:pPr>
        <w:pStyle w:val="ListParagraph"/>
        <w:numPr>
          <w:ilvl w:val="0"/>
          <w:numId w:val="11"/>
        </w:numPr>
        <w:autoSpaceDE w:val="0"/>
        <w:autoSpaceDN w:val="0"/>
        <w:adjustRightInd w:val="0"/>
        <w:spacing w:after="0" w:line="240" w:lineRule="auto"/>
        <w:rPr>
          <w:rFonts w:cstheme="minorHAnsi"/>
          <w:sz w:val="24"/>
          <w:szCs w:val="24"/>
        </w:rPr>
      </w:pPr>
      <w:r w:rsidRPr="00F5614D">
        <w:rPr>
          <w:rFonts w:cstheme="minorHAnsi"/>
          <w:sz w:val="24"/>
          <w:szCs w:val="24"/>
        </w:rPr>
        <w:t xml:space="preserve">The </w:t>
      </w:r>
      <w:r w:rsidR="001F212A" w:rsidRPr="00F5614D">
        <w:rPr>
          <w:rFonts w:cstheme="minorHAnsi"/>
          <w:sz w:val="24"/>
          <w:szCs w:val="24"/>
        </w:rPr>
        <w:t>L</w:t>
      </w:r>
      <w:r w:rsidRPr="00F5614D">
        <w:rPr>
          <w:rFonts w:cstheme="minorHAnsi"/>
          <w:sz w:val="24"/>
          <w:szCs w:val="24"/>
        </w:rPr>
        <w:t xml:space="preserve">ocal </w:t>
      </w:r>
      <w:r w:rsidR="001F212A" w:rsidRPr="00F5614D">
        <w:rPr>
          <w:rFonts w:cstheme="minorHAnsi"/>
          <w:sz w:val="24"/>
          <w:szCs w:val="24"/>
        </w:rPr>
        <w:t>A</w:t>
      </w:r>
      <w:r w:rsidRPr="00F5614D">
        <w:rPr>
          <w:rFonts w:cstheme="minorHAnsi"/>
          <w:sz w:val="24"/>
          <w:szCs w:val="24"/>
        </w:rPr>
        <w:t>uthority must commence an assessment of the private fostering</w:t>
      </w:r>
      <w:r w:rsidR="00F5614D">
        <w:rPr>
          <w:rFonts w:cstheme="minorHAnsi"/>
          <w:sz w:val="24"/>
          <w:szCs w:val="24"/>
        </w:rPr>
        <w:t xml:space="preserve"> </w:t>
      </w:r>
      <w:r w:rsidRPr="00F5614D">
        <w:rPr>
          <w:rFonts w:cstheme="minorHAnsi"/>
          <w:sz w:val="24"/>
          <w:szCs w:val="24"/>
        </w:rPr>
        <w:t xml:space="preserve">arrangement within </w:t>
      </w:r>
      <w:r w:rsidR="00ED4821">
        <w:rPr>
          <w:rFonts w:cstheme="minorHAnsi"/>
          <w:sz w:val="24"/>
          <w:szCs w:val="24"/>
        </w:rPr>
        <w:t>7</w:t>
      </w:r>
      <w:r w:rsidRPr="00F5614D">
        <w:rPr>
          <w:rFonts w:cstheme="minorHAnsi"/>
          <w:sz w:val="24"/>
          <w:szCs w:val="24"/>
        </w:rPr>
        <w:t xml:space="preserve"> </w:t>
      </w:r>
      <w:r w:rsidR="00FC4E89">
        <w:rPr>
          <w:rFonts w:cstheme="minorHAnsi"/>
          <w:sz w:val="24"/>
          <w:szCs w:val="24"/>
        </w:rPr>
        <w:t xml:space="preserve">working </w:t>
      </w:r>
      <w:r w:rsidRPr="00F5614D">
        <w:rPr>
          <w:rFonts w:cstheme="minorHAnsi"/>
          <w:sz w:val="24"/>
          <w:szCs w:val="24"/>
        </w:rPr>
        <w:t>days of notification, including seeing the child (Reg. 4 &amp; 7).</w:t>
      </w:r>
    </w:p>
    <w:p w14:paraId="4B1F0EF6" w14:textId="63BDA8A4" w:rsidR="00A9079F" w:rsidRPr="006D3F7E" w:rsidRDefault="0014747A" w:rsidP="0014747A">
      <w:pPr>
        <w:pStyle w:val="ListParagraph"/>
        <w:numPr>
          <w:ilvl w:val="0"/>
          <w:numId w:val="11"/>
        </w:numPr>
        <w:autoSpaceDE w:val="0"/>
        <w:autoSpaceDN w:val="0"/>
        <w:adjustRightInd w:val="0"/>
        <w:spacing w:after="0" w:line="240" w:lineRule="auto"/>
        <w:rPr>
          <w:rFonts w:cstheme="minorHAnsi"/>
          <w:sz w:val="24"/>
          <w:szCs w:val="24"/>
        </w:rPr>
      </w:pPr>
      <w:r w:rsidRPr="006D3F7E">
        <w:rPr>
          <w:rFonts w:cstheme="minorHAnsi"/>
          <w:sz w:val="24"/>
          <w:szCs w:val="24"/>
        </w:rPr>
        <w:t xml:space="preserve">The </w:t>
      </w:r>
      <w:r w:rsidR="001F212A" w:rsidRPr="006D3F7E">
        <w:rPr>
          <w:rFonts w:cstheme="minorHAnsi"/>
          <w:sz w:val="24"/>
          <w:szCs w:val="24"/>
        </w:rPr>
        <w:t>L</w:t>
      </w:r>
      <w:r w:rsidRPr="006D3F7E">
        <w:rPr>
          <w:rFonts w:cstheme="minorHAnsi"/>
          <w:sz w:val="24"/>
          <w:szCs w:val="24"/>
        </w:rPr>
        <w:t xml:space="preserve">ocal </w:t>
      </w:r>
      <w:r w:rsidR="001F212A" w:rsidRPr="006D3F7E">
        <w:rPr>
          <w:rFonts w:cstheme="minorHAnsi"/>
          <w:sz w:val="24"/>
          <w:szCs w:val="24"/>
        </w:rPr>
        <w:t>A</w:t>
      </w:r>
      <w:r w:rsidRPr="006D3F7E">
        <w:rPr>
          <w:rFonts w:cstheme="minorHAnsi"/>
          <w:sz w:val="24"/>
          <w:szCs w:val="24"/>
        </w:rPr>
        <w:t>uthority must safeguard the welfare of the privately fostered child by</w:t>
      </w:r>
      <w:r w:rsidR="00483BF2" w:rsidRPr="006D3F7E">
        <w:rPr>
          <w:rFonts w:cstheme="minorHAnsi"/>
          <w:sz w:val="24"/>
          <w:szCs w:val="24"/>
        </w:rPr>
        <w:t xml:space="preserve"> </w:t>
      </w:r>
      <w:r w:rsidRPr="006D3F7E">
        <w:rPr>
          <w:rFonts w:cstheme="minorHAnsi"/>
          <w:sz w:val="24"/>
          <w:szCs w:val="24"/>
        </w:rPr>
        <w:t>assess</w:t>
      </w:r>
      <w:r w:rsidR="00B22FC8" w:rsidRPr="006D3F7E">
        <w:rPr>
          <w:rFonts w:cstheme="minorHAnsi"/>
          <w:sz w:val="24"/>
          <w:szCs w:val="24"/>
        </w:rPr>
        <w:t>ing</w:t>
      </w:r>
      <w:r w:rsidRPr="006D3F7E">
        <w:rPr>
          <w:rFonts w:cstheme="minorHAnsi"/>
          <w:sz w:val="24"/>
          <w:szCs w:val="24"/>
        </w:rPr>
        <w:t xml:space="preserve"> the suitability of the carers and their premises withi</w:t>
      </w:r>
      <w:r w:rsidR="001F212A" w:rsidRPr="006D3F7E">
        <w:rPr>
          <w:rFonts w:cstheme="minorHAnsi"/>
          <w:sz w:val="24"/>
          <w:szCs w:val="24"/>
        </w:rPr>
        <w:t xml:space="preserve">n </w:t>
      </w:r>
      <w:r w:rsidR="00ED4821">
        <w:rPr>
          <w:rFonts w:cstheme="minorHAnsi"/>
          <w:sz w:val="24"/>
          <w:szCs w:val="24"/>
        </w:rPr>
        <w:t>42</w:t>
      </w:r>
      <w:r w:rsidRPr="006D3F7E">
        <w:rPr>
          <w:rFonts w:cstheme="minorHAnsi"/>
          <w:sz w:val="24"/>
          <w:szCs w:val="24"/>
        </w:rPr>
        <w:t xml:space="preserve"> days of the</w:t>
      </w:r>
      <w:r w:rsidR="0014346D" w:rsidRPr="006D3F7E">
        <w:rPr>
          <w:rFonts w:cstheme="minorHAnsi"/>
          <w:sz w:val="24"/>
          <w:szCs w:val="24"/>
        </w:rPr>
        <w:t xml:space="preserve"> </w:t>
      </w:r>
      <w:r w:rsidRPr="006D3F7E">
        <w:rPr>
          <w:rFonts w:cstheme="minorHAnsi"/>
          <w:sz w:val="24"/>
          <w:szCs w:val="24"/>
        </w:rPr>
        <w:t xml:space="preserve">initial </w:t>
      </w:r>
      <w:r w:rsidR="001F212A" w:rsidRPr="006D3F7E">
        <w:rPr>
          <w:rFonts w:cstheme="minorHAnsi"/>
          <w:sz w:val="24"/>
          <w:szCs w:val="24"/>
        </w:rPr>
        <w:t>notification</w:t>
      </w:r>
      <w:r w:rsidRPr="006D3F7E">
        <w:rPr>
          <w:rFonts w:cstheme="minorHAnsi"/>
          <w:sz w:val="24"/>
          <w:szCs w:val="24"/>
        </w:rPr>
        <w:t xml:space="preserve"> (Reg. 4 &amp; 7).</w:t>
      </w:r>
    </w:p>
    <w:p w14:paraId="018DC92A" w14:textId="5574B845" w:rsidR="0014747A" w:rsidRPr="006D3F7E" w:rsidRDefault="0014747A" w:rsidP="001F212A">
      <w:pPr>
        <w:pStyle w:val="ListParagraph"/>
        <w:numPr>
          <w:ilvl w:val="0"/>
          <w:numId w:val="11"/>
        </w:numPr>
        <w:autoSpaceDE w:val="0"/>
        <w:autoSpaceDN w:val="0"/>
        <w:adjustRightInd w:val="0"/>
        <w:spacing w:after="0" w:line="240" w:lineRule="auto"/>
        <w:rPr>
          <w:rFonts w:cstheme="minorHAnsi"/>
          <w:sz w:val="24"/>
          <w:szCs w:val="24"/>
        </w:rPr>
      </w:pPr>
      <w:r w:rsidRPr="006D3F7E">
        <w:rPr>
          <w:rFonts w:cstheme="minorHAnsi"/>
          <w:sz w:val="24"/>
          <w:szCs w:val="24"/>
        </w:rPr>
        <w:t xml:space="preserve">The </w:t>
      </w:r>
      <w:r w:rsidR="001F212A" w:rsidRPr="006D3F7E">
        <w:rPr>
          <w:rFonts w:cstheme="minorHAnsi"/>
          <w:sz w:val="24"/>
          <w:szCs w:val="24"/>
        </w:rPr>
        <w:t>L</w:t>
      </w:r>
      <w:r w:rsidRPr="006D3F7E">
        <w:rPr>
          <w:rFonts w:cstheme="minorHAnsi"/>
          <w:sz w:val="24"/>
          <w:szCs w:val="24"/>
        </w:rPr>
        <w:t xml:space="preserve">ocal </w:t>
      </w:r>
      <w:r w:rsidR="001F212A" w:rsidRPr="006D3F7E">
        <w:rPr>
          <w:rFonts w:cstheme="minorHAnsi"/>
          <w:sz w:val="24"/>
          <w:szCs w:val="24"/>
        </w:rPr>
        <w:t>A</w:t>
      </w:r>
      <w:r w:rsidRPr="006D3F7E">
        <w:rPr>
          <w:rFonts w:cstheme="minorHAnsi"/>
          <w:sz w:val="24"/>
          <w:szCs w:val="24"/>
        </w:rPr>
        <w:t>uthority must arrange for a</w:t>
      </w:r>
      <w:r w:rsidR="001F212A" w:rsidRPr="006D3F7E">
        <w:rPr>
          <w:rFonts w:cstheme="minorHAnsi"/>
          <w:sz w:val="24"/>
          <w:szCs w:val="24"/>
        </w:rPr>
        <w:t xml:space="preserve"> Social Worker or Family Support Worker</w:t>
      </w:r>
      <w:r w:rsidRPr="006D3F7E">
        <w:rPr>
          <w:rFonts w:cstheme="minorHAnsi"/>
          <w:sz w:val="24"/>
          <w:szCs w:val="24"/>
        </w:rPr>
        <w:t xml:space="preserve"> to visit and see the privately fostered child</w:t>
      </w:r>
      <w:r w:rsidR="004F6A67" w:rsidRPr="006D3F7E">
        <w:rPr>
          <w:rFonts w:cstheme="minorHAnsi"/>
          <w:sz w:val="24"/>
          <w:szCs w:val="24"/>
        </w:rPr>
        <w:t xml:space="preserve"> </w:t>
      </w:r>
      <w:r w:rsidRPr="006D3F7E">
        <w:rPr>
          <w:rFonts w:cstheme="minorHAnsi"/>
          <w:sz w:val="24"/>
          <w:szCs w:val="24"/>
        </w:rPr>
        <w:t xml:space="preserve">alone, at no greater than </w:t>
      </w:r>
      <w:r w:rsidR="006C4824">
        <w:rPr>
          <w:rFonts w:cstheme="minorHAnsi"/>
          <w:sz w:val="24"/>
          <w:szCs w:val="24"/>
        </w:rPr>
        <w:t xml:space="preserve">6 </w:t>
      </w:r>
      <w:r w:rsidRPr="006D3F7E">
        <w:rPr>
          <w:rFonts w:cstheme="minorHAnsi"/>
          <w:sz w:val="24"/>
          <w:szCs w:val="24"/>
        </w:rPr>
        <w:t xml:space="preserve">weekly intervals for the first year, then </w:t>
      </w:r>
      <w:r w:rsidR="001F212A" w:rsidRPr="006D3F7E">
        <w:rPr>
          <w:rFonts w:cstheme="minorHAnsi"/>
          <w:sz w:val="24"/>
          <w:szCs w:val="24"/>
        </w:rPr>
        <w:t>no greater than 12 weekly intervals</w:t>
      </w:r>
      <w:r w:rsidR="004F6A67" w:rsidRPr="006D3F7E">
        <w:rPr>
          <w:rFonts w:cstheme="minorHAnsi"/>
          <w:sz w:val="24"/>
          <w:szCs w:val="24"/>
        </w:rPr>
        <w:t xml:space="preserve"> </w:t>
      </w:r>
      <w:r w:rsidRPr="006D3F7E">
        <w:rPr>
          <w:rFonts w:cstheme="minorHAnsi"/>
          <w:sz w:val="24"/>
          <w:szCs w:val="24"/>
        </w:rPr>
        <w:t xml:space="preserve">thereafter, until the child reaches age </w:t>
      </w:r>
      <w:r w:rsidR="006C4824">
        <w:rPr>
          <w:rFonts w:cstheme="minorHAnsi"/>
          <w:sz w:val="24"/>
          <w:szCs w:val="24"/>
        </w:rPr>
        <w:t>16</w:t>
      </w:r>
      <w:r w:rsidRPr="006D3F7E">
        <w:rPr>
          <w:rFonts w:cstheme="minorHAnsi"/>
          <w:sz w:val="24"/>
          <w:szCs w:val="24"/>
        </w:rPr>
        <w:t xml:space="preserve">, or </w:t>
      </w:r>
      <w:r w:rsidR="006C4824">
        <w:rPr>
          <w:rFonts w:cstheme="minorHAnsi"/>
          <w:sz w:val="24"/>
          <w:szCs w:val="24"/>
        </w:rPr>
        <w:t>18</w:t>
      </w:r>
      <w:r w:rsidRPr="006D3F7E">
        <w:rPr>
          <w:rFonts w:cstheme="minorHAnsi"/>
          <w:sz w:val="24"/>
          <w:szCs w:val="24"/>
        </w:rPr>
        <w:t xml:space="preserve"> if disabled (Reg. 8).</w:t>
      </w:r>
    </w:p>
    <w:p w14:paraId="75379B5D" w14:textId="0E974722" w:rsidR="0014747A" w:rsidRPr="006D3F7E" w:rsidRDefault="00B22FC8" w:rsidP="00B22FC8">
      <w:pPr>
        <w:pStyle w:val="ListParagraph"/>
        <w:numPr>
          <w:ilvl w:val="0"/>
          <w:numId w:val="11"/>
        </w:numPr>
        <w:autoSpaceDE w:val="0"/>
        <w:autoSpaceDN w:val="0"/>
        <w:adjustRightInd w:val="0"/>
        <w:spacing w:after="0" w:line="240" w:lineRule="auto"/>
        <w:rPr>
          <w:rFonts w:cstheme="minorHAnsi"/>
          <w:sz w:val="24"/>
          <w:szCs w:val="24"/>
        </w:rPr>
      </w:pPr>
      <w:r w:rsidRPr="006D3F7E">
        <w:rPr>
          <w:rFonts w:cstheme="minorHAnsi"/>
          <w:sz w:val="24"/>
          <w:szCs w:val="24"/>
        </w:rPr>
        <w:t>Where it is not satisfied that the welfare of the privately fostered child is being adequately met, t</w:t>
      </w:r>
      <w:r w:rsidR="0014747A" w:rsidRPr="006D3F7E">
        <w:rPr>
          <w:rFonts w:cstheme="minorHAnsi"/>
          <w:sz w:val="24"/>
          <w:szCs w:val="24"/>
        </w:rPr>
        <w:t xml:space="preserve">he </w:t>
      </w:r>
      <w:r w:rsidRPr="006D3F7E">
        <w:rPr>
          <w:rFonts w:cstheme="minorHAnsi"/>
          <w:sz w:val="24"/>
          <w:szCs w:val="24"/>
        </w:rPr>
        <w:t>L</w:t>
      </w:r>
      <w:r w:rsidR="0014747A" w:rsidRPr="006D3F7E">
        <w:rPr>
          <w:rFonts w:cstheme="minorHAnsi"/>
          <w:sz w:val="24"/>
          <w:szCs w:val="24"/>
        </w:rPr>
        <w:t xml:space="preserve">ocal </w:t>
      </w:r>
      <w:r w:rsidRPr="006D3F7E">
        <w:rPr>
          <w:rFonts w:cstheme="minorHAnsi"/>
          <w:sz w:val="24"/>
          <w:szCs w:val="24"/>
        </w:rPr>
        <w:t>A</w:t>
      </w:r>
      <w:r w:rsidR="0014747A" w:rsidRPr="006D3F7E">
        <w:rPr>
          <w:rFonts w:cstheme="minorHAnsi"/>
          <w:sz w:val="24"/>
          <w:szCs w:val="24"/>
        </w:rPr>
        <w:t>uthority must take steps</w:t>
      </w:r>
      <w:r w:rsidRPr="006D3F7E">
        <w:rPr>
          <w:rFonts w:cstheme="minorHAnsi"/>
          <w:sz w:val="24"/>
          <w:szCs w:val="24"/>
        </w:rPr>
        <w:t xml:space="preserve"> </w:t>
      </w:r>
      <w:r w:rsidR="0014747A" w:rsidRPr="006D3F7E">
        <w:rPr>
          <w:rFonts w:cstheme="minorHAnsi"/>
          <w:sz w:val="24"/>
          <w:szCs w:val="24"/>
        </w:rPr>
        <w:t>to ensure the child is cared for by a parent or a relative</w:t>
      </w:r>
      <w:r w:rsidRPr="006D3F7E">
        <w:rPr>
          <w:rFonts w:cstheme="minorHAnsi"/>
          <w:sz w:val="24"/>
          <w:szCs w:val="24"/>
        </w:rPr>
        <w:t xml:space="preserve"> </w:t>
      </w:r>
      <w:r w:rsidR="0014747A" w:rsidRPr="006D3F7E">
        <w:rPr>
          <w:rFonts w:cstheme="minorHAnsi"/>
          <w:sz w:val="24"/>
          <w:szCs w:val="24"/>
        </w:rPr>
        <w:t>or other competent person (Children Act 1989, s.67(1) as amended by Children Act 2004,</w:t>
      </w:r>
      <w:r w:rsidRPr="006D3F7E">
        <w:rPr>
          <w:rFonts w:cstheme="minorHAnsi"/>
          <w:sz w:val="24"/>
          <w:szCs w:val="24"/>
        </w:rPr>
        <w:t xml:space="preserve"> </w:t>
      </w:r>
      <w:r w:rsidR="0014747A" w:rsidRPr="006D3F7E">
        <w:rPr>
          <w:rFonts w:cstheme="minorHAnsi"/>
          <w:sz w:val="24"/>
          <w:szCs w:val="24"/>
        </w:rPr>
        <w:t>s.44).</w:t>
      </w:r>
    </w:p>
    <w:p w14:paraId="0A8F6D1E" w14:textId="3DDFDA73" w:rsidR="00B22FC8" w:rsidRPr="006D3F7E" w:rsidRDefault="00B22FC8" w:rsidP="00B22FC8">
      <w:pPr>
        <w:pStyle w:val="ListParagraph"/>
        <w:numPr>
          <w:ilvl w:val="0"/>
          <w:numId w:val="11"/>
        </w:numPr>
        <w:autoSpaceDE w:val="0"/>
        <w:autoSpaceDN w:val="0"/>
        <w:adjustRightInd w:val="0"/>
        <w:spacing w:after="0" w:line="240" w:lineRule="auto"/>
        <w:rPr>
          <w:rFonts w:cstheme="minorHAnsi"/>
          <w:sz w:val="24"/>
          <w:szCs w:val="24"/>
        </w:rPr>
      </w:pPr>
      <w:r w:rsidRPr="006D3F7E">
        <w:rPr>
          <w:rFonts w:cstheme="minorHAnsi"/>
          <w:sz w:val="24"/>
          <w:szCs w:val="24"/>
        </w:rPr>
        <w:t>The Local Authority should consider imposing requirements on the private fostering arrangement or prohibiting the arrangement, where it is not satisfied that the welfare of the privately fostered child is being adequately met.</w:t>
      </w:r>
    </w:p>
    <w:p w14:paraId="4FCC3568" w14:textId="5C0DB45B" w:rsidR="00B22FC8" w:rsidRPr="006D3F7E" w:rsidRDefault="00B22FC8" w:rsidP="00B22FC8">
      <w:pPr>
        <w:pStyle w:val="ListParagraph"/>
        <w:numPr>
          <w:ilvl w:val="0"/>
          <w:numId w:val="11"/>
        </w:numPr>
        <w:autoSpaceDE w:val="0"/>
        <w:autoSpaceDN w:val="0"/>
        <w:adjustRightInd w:val="0"/>
        <w:spacing w:after="0" w:line="240" w:lineRule="auto"/>
        <w:rPr>
          <w:rFonts w:cstheme="minorHAnsi"/>
          <w:sz w:val="24"/>
          <w:szCs w:val="24"/>
        </w:rPr>
      </w:pPr>
      <w:r w:rsidRPr="006D3F7E">
        <w:rPr>
          <w:rFonts w:cstheme="minorHAnsi"/>
          <w:sz w:val="24"/>
          <w:szCs w:val="24"/>
        </w:rPr>
        <w:t xml:space="preserve">The Local Authority should consider disqualifying a person as a Private Foster Carer </w:t>
      </w:r>
      <w:r w:rsidR="004C47FB">
        <w:rPr>
          <w:rFonts w:cstheme="minorHAnsi"/>
          <w:sz w:val="24"/>
          <w:szCs w:val="24"/>
        </w:rPr>
        <w:t>if</w:t>
      </w:r>
      <w:r w:rsidRPr="006D3F7E">
        <w:rPr>
          <w:rFonts w:cstheme="minorHAnsi"/>
          <w:sz w:val="24"/>
          <w:szCs w:val="24"/>
        </w:rPr>
        <w:t xml:space="preserve"> there </w:t>
      </w:r>
      <w:proofErr w:type="gramStart"/>
      <w:r w:rsidRPr="006D3F7E">
        <w:rPr>
          <w:rFonts w:cstheme="minorHAnsi"/>
          <w:sz w:val="24"/>
          <w:szCs w:val="24"/>
        </w:rPr>
        <w:t>is</w:t>
      </w:r>
      <w:proofErr w:type="gramEnd"/>
      <w:r w:rsidRPr="006D3F7E">
        <w:rPr>
          <w:rFonts w:cstheme="minorHAnsi"/>
          <w:sz w:val="24"/>
          <w:szCs w:val="24"/>
        </w:rPr>
        <w:t xml:space="preserve"> grounds to do so.</w:t>
      </w:r>
    </w:p>
    <w:p w14:paraId="2A0B33DC" w14:textId="1369ECE3" w:rsidR="0014747A" w:rsidRPr="006D3F7E" w:rsidRDefault="0014747A" w:rsidP="00B22FC8">
      <w:pPr>
        <w:pStyle w:val="ListParagraph"/>
        <w:numPr>
          <w:ilvl w:val="0"/>
          <w:numId w:val="11"/>
        </w:numPr>
        <w:autoSpaceDE w:val="0"/>
        <w:autoSpaceDN w:val="0"/>
        <w:adjustRightInd w:val="0"/>
        <w:spacing w:after="0" w:line="240" w:lineRule="auto"/>
        <w:rPr>
          <w:rFonts w:cstheme="minorHAnsi"/>
          <w:sz w:val="24"/>
          <w:szCs w:val="24"/>
        </w:rPr>
      </w:pPr>
      <w:r w:rsidRPr="006D3F7E">
        <w:rPr>
          <w:rFonts w:cstheme="minorHAnsi"/>
          <w:sz w:val="24"/>
          <w:szCs w:val="24"/>
        </w:rPr>
        <w:t xml:space="preserve">The </w:t>
      </w:r>
      <w:r w:rsidR="00B22FC8" w:rsidRPr="006D3F7E">
        <w:rPr>
          <w:rFonts w:cstheme="minorHAnsi"/>
          <w:sz w:val="24"/>
          <w:szCs w:val="24"/>
        </w:rPr>
        <w:t>L</w:t>
      </w:r>
      <w:r w:rsidRPr="006D3F7E">
        <w:rPr>
          <w:rFonts w:cstheme="minorHAnsi"/>
          <w:sz w:val="24"/>
          <w:szCs w:val="24"/>
        </w:rPr>
        <w:t xml:space="preserve">ocal </w:t>
      </w:r>
      <w:r w:rsidR="00B22FC8" w:rsidRPr="006D3F7E">
        <w:rPr>
          <w:rFonts w:cstheme="minorHAnsi"/>
          <w:sz w:val="24"/>
          <w:szCs w:val="24"/>
        </w:rPr>
        <w:t>A</w:t>
      </w:r>
      <w:r w:rsidRPr="006D3F7E">
        <w:rPr>
          <w:rFonts w:cstheme="minorHAnsi"/>
          <w:sz w:val="24"/>
          <w:szCs w:val="24"/>
        </w:rPr>
        <w:t>uthority should consider providing appropriate</w:t>
      </w:r>
      <w:r w:rsidR="00B752B1">
        <w:rPr>
          <w:rFonts w:cstheme="minorHAnsi"/>
          <w:sz w:val="24"/>
          <w:szCs w:val="24"/>
        </w:rPr>
        <w:t xml:space="preserve"> services</w:t>
      </w:r>
      <w:r w:rsidRPr="006D3F7E">
        <w:rPr>
          <w:rFonts w:cstheme="minorHAnsi"/>
          <w:sz w:val="24"/>
          <w:szCs w:val="24"/>
        </w:rPr>
        <w:t xml:space="preserve"> where it is in the</w:t>
      </w:r>
      <w:r w:rsidR="00B22FC8" w:rsidRPr="006D3F7E">
        <w:rPr>
          <w:rFonts w:cstheme="minorHAnsi"/>
          <w:sz w:val="24"/>
          <w:szCs w:val="24"/>
        </w:rPr>
        <w:t xml:space="preserve"> </w:t>
      </w:r>
      <w:r w:rsidRPr="006D3F7E">
        <w:rPr>
          <w:rFonts w:cstheme="minorHAnsi"/>
          <w:sz w:val="24"/>
          <w:szCs w:val="24"/>
        </w:rPr>
        <w:t>best interests of the child and such provision would facilitate the return of the child to live</w:t>
      </w:r>
      <w:r w:rsidR="00B22FC8" w:rsidRPr="006D3F7E">
        <w:rPr>
          <w:rFonts w:cstheme="minorHAnsi"/>
          <w:sz w:val="24"/>
          <w:szCs w:val="24"/>
        </w:rPr>
        <w:t xml:space="preserve"> </w:t>
      </w:r>
      <w:r w:rsidRPr="006D3F7E">
        <w:rPr>
          <w:rFonts w:cstheme="minorHAnsi"/>
          <w:sz w:val="24"/>
          <w:szCs w:val="24"/>
        </w:rPr>
        <w:t>with his/her birth parents (Children Act 1989 S.17).</w:t>
      </w:r>
    </w:p>
    <w:p w14:paraId="0AD142F6" w14:textId="1495D116" w:rsidR="0014747A" w:rsidRPr="006D3F7E" w:rsidRDefault="0014747A" w:rsidP="000B18BF">
      <w:pPr>
        <w:pStyle w:val="ListParagraph"/>
        <w:numPr>
          <w:ilvl w:val="0"/>
          <w:numId w:val="11"/>
        </w:numPr>
        <w:autoSpaceDE w:val="0"/>
        <w:autoSpaceDN w:val="0"/>
        <w:adjustRightInd w:val="0"/>
        <w:spacing w:after="0" w:line="240" w:lineRule="auto"/>
        <w:rPr>
          <w:rFonts w:cstheme="minorHAnsi"/>
          <w:sz w:val="24"/>
          <w:szCs w:val="24"/>
        </w:rPr>
      </w:pPr>
      <w:r w:rsidRPr="006D3F7E">
        <w:rPr>
          <w:rFonts w:cstheme="minorHAnsi"/>
          <w:sz w:val="24"/>
          <w:szCs w:val="24"/>
        </w:rPr>
        <w:t xml:space="preserve">The </w:t>
      </w:r>
      <w:r w:rsidR="00B22FC8" w:rsidRPr="006D3F7E">
        <w:rPr>
          <w:rFonts w:cstheme="minorHAnsi"/>
          <w:sz w:val="24"/>
          <w:szCs w:val="24"/>
        </w:rPr>
        <w:t>L</w:t>
      </w:r>
      <w:r w:rsidRPr="006D3F7E">
        <w:rPr>
          <w:rFonts w:cstheme="minorHAnsi"/>
          <w:sz w:val="24"/>
          <w:szCs w:val="24"/>
        </w:rPr>
        <w:t xml:space="preserve">ocal </w:t>
      </w:r>
      <w:r w:rsidR="00B22FC8" w:rsidRPr="006D3F7E">
        <w:rPr>
          <w:rFonts w:cstheme="minorHAnsi"/>
          <w:sz w:val="24"/>
          <w:szCs w:val="24"/>
        </w:rPr>
        <w:t>A</w:t>
      </w:r>
      <w:r w:rsidRPr="006D3F7E">
        <w:rPr>
          <w:rFonts w:cstheme="minorHAnsi"/>
          <w:sz w:val="24"/>
          <w:szCs w:val="24"/>
        </w:rPr>
        <w:t>uthority must inform the birth parents or persons with parental responsibility</w:t>
      </w:r>
    </w:p>
    <w:p w14:paraId="19028826" w14:textId="77777777" w:rsidR="0014747A" w:rsidRPr="006D3F7E" w:rsidRDefault="0014747A" w:rsidP="000B18BF">
      <w:pPr>
        <w:autoSpaceDE w:val="0"/>
        <w:autoSpaceDN w:val="0"/>
        <w:adjustRightInd w:val="0"/>
        <w:spacing w:after="0" w:line="240" w:lineRule="auto"/>
        <w:ind w:left="360"/>
        <w:rPr>
          <w:rFonts w:cstheme="minorHAnsi"/>
          <w:sz w:val="24"/>
          <w:szCs w:val="24"/>
        </w:rPr>
      </w:pPr>
      <w:r w:rsidRPr="006D3F7E">
        <w:rPr>
          <w:rFonts w:cstheme="minorHAnsi"/>
          <w:sz w:val="24"/>
          <w:szCs w:val="24"/>
        </w:rPr>
        <w:t>of any concerns about the child (Children Act 2004, s.44).</w:t>
      </w:r>
    </w:p>
    <w:sectPr w:rsidR="0014747A" w:rsidRPr="006D3F7E" w:rsidSect="004F6A6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FB91A" w14:textId="77777777" w:rsidR="003027D0" w:rsidRDefault="003027D0" w:rsidP="00326F28">
      <w:pPr>
        <w:spacing w:after="0" w:line="240" w:lineRule="auto"/>
      </w:pPr>
      <w:r>
        <w:separator/>
      </w:r>
    </w:p>
  </w:endnote>
  <w:endnote w:type="continuationSeparator" w:id="0">
    <w:p w14:paraId="709DE39A" w14:textId="77777777" w:rsidR="003027D0" w:rsidRDefault="003027D0" w:rsidP="00326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64711" w14:textId="77777777" w:rsidR="003027D0" w:rsidRDefault="003027D0" w:rsidP="00326F28">
      <w:pPr>
        <w:spacing w:after="0" w:line="240" w:lineRule="auto"/>
      </w:pPr>
      <w:r>
        <w:separator/>
      </w:r>
    </w:p>
  </w:footnote>
  <w:footnote w:type="continuationSeparator" w:id="0">
    <w:p w14:paraId="5C3B85C7" w14:textId="77777777" w:rsidR="003027D0" w:rsidRDefault="003027D0" w:rsidP="00326F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74CDD"/>
    <w:multiLevelType w:val="hybridMultilevel"/>
    <w:tmpl w:val="EC4221C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13103A"/>
    <w:multiLevelType w:val="multilevel"/>
    <w:tmpl w:val="6396E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8C4279"/>
    <w:multiLevelType w:val="hybridMultilevel"/>
    <w:tmpl w:val="CAA25F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7B939AE"/>
    <w:multiLevelType w:val="multilevel"/>
    <w:tmpl w:val="15D60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FE1941"/>
    <w:multiLevelType w:val="hybridMultilevel"/>
    <w:tmpl w:val="1366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BE1F75"/>
    <w:multiLevelType w:val="hybridMultilevel"/>
    <w:tmpl w:val="7AB60F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59787A"/>
    <w:multiLevelType w:val="hybridMultilevel"/>
    <w:tmpl w:val="1DD0F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0448FF"/>
    <w:multiLevelType w:val="multilevel"/>
    <w:tmpl w:val="4E34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9D46B1"/>
    <w:multiLevelType w:val="multilevel"/>
    <w:tmpl w:val="7D50092E"/>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
      <w:lvlJc w:val="left"/>
      <w:pPr>
        <w:tabs>
          <w:tab w:val="num" w:pos="990"/>
        </w:tabs>
        <w:ind w:left="990" w:hanging="360"/>
      </w:pPr>
      <w:rPr>
        <w:rFonts w:ascii="Symbol" w:hAnsi="Symbol" w:hint="default"/>
        <w:sz w:val="20"/>
      </w:rPr>
    </w:lvl>
    <w:lvl w:ilvl="2" w:tentative="1">
      <w:start w:val="1"/>
      <w:numFmt w:val="bullet"/>
      <w:lvlText w:val=""/>
      <w:lvlJc w:val="left"/>
      <w:pPr>
        <w:tabs>
          <w:tab w:val="num" w:pos="1710"/>
        </w:tabs>
        <w:ind w:left="1710" w:hanging="360"/>
      </w:pPr>
      <w:rPr>
        <w:rFonts w:ascii="Symbol" w:hAnsi="Symbol" w:hint="default"/>
        <w:sz w:val="20"/>
      </w:rPr>
    </w:lvl>
    <w:lvl w:ilvl="3" w:tentative="1">
      <w:start w:val="1"/>
      <w:numFmt w:val="bullet"/>
      <w:lvlText w:val=""/>
      <w:lvlJc w:val="left"/>
      <w:pPr>
        <w:tabs>
          <w:tab w:val="num" w:pos="2430"/>
        </w:tabs>
        <w:ind w:left="2430" w:hanging="360"/>
      </w:pPr>
      <w:rPr>
        <w:rFonts w:ascii="Symbol" w:hAnsi="Symbol" w:hint="default"/>
        <w:sz w:val="20"/>
      </w:rPr>
    </w:lvl>
    <w:lvl w:ilvl="4" w:tentative="1">
      <w:start w:val="1"/>
      <w:numFmt w:val="bullet"/>
      <w:lvlText w:val=""/>
      <w:lvlJc w:val="left"/>
      <w:pPr>
        <w:tabs>
          <w:tab w:val="num" w:pos="3150"/>
        </w:tabs>
        <w:ind w:left="3150" w:hanging="360"/>
      </w:pPr>
      <w:rPr>
        <w:rFonts w:ascii="Symbol" w:hAnsi="Symbol" w:hint="default"/>
        <w:sz w:val="20"/>
      </w:rPr>
    </w:lvl>
    <w:lvl w:ilvl="5" w:tentative="1">
      <w:start w:val="1"/>
      <w:numFmt w:val="bullet"/>
      <w:lvlText w:val=""/>
      <w:lvlJc w:val="left"/>
      <w:pPr>
        <w:tabs>
          <w:tab w:val="num" w:pos="3870"/>
        </w:tabs>
        <w:ind w:left="3870" w:hanging="360"/>
      </w:pPr>
      <w:rPr>
        <w:rFonts w:ascii="Symbol" w:hAnsi="Symbol" w:hint="default"/>
        <w:sz w:val="20"/>
      </w:rPr>
    </w:lvl>
    <w:lvl w:ilvl="6" w:tentative="1">
      <w:start w:val="1"/>
      <w:numFmt w:val="bullet"/>
      <w:lvlText w:val=""/>
      <w:lvlJc w:val="left"/>
      <w:pPr>
        <w:tabs>
          <w:tab w:val="num" w:pos="4590"/>
        </w:tabs>
        <w:ind w:left="4590" w:hanging="360"/>
      </w:pPr>
      <w:rPr>
        <w:rFonts w:ascii="Symbol" w:hAnsi="Symbol" w:hint="default"/>
        <w:sz w:val="20"/>
      </w:rPr>
    </w:lvl>
    <w:lvl w:ilvl="7" w:tentative="1">
      <w:start w:val="1"/>
      <w:numFmt w:val="bullet"/>
      <w:lvlText w:val=""/>
      <w:lvlJc w:val="left"/>
      <w:pPr>
        <w:tabs>
          <w:tab w:val="num" w:pos="5310"/>
        </w:tabs>
        <w:ind w:left="5310" w:hanging="360"/>
      </w:pPr>
      <w:rPr>
        <w:rFonts w:ascii="Symbol" w:hAnsi="Symbol" w:hint="default"/>
        <w:sz w:val="20"/>
      </w:rPr>
    </w:lvl>
    <w:lvl w:ilvl="8" w:tentative="1">
      <w:start w:val="1"/>
      <w:numFmt w:val="bullet"/>
      <w:lvlText w:val=""/>
      <w:lvlJc w:val="left"/>
      <w:pPr>
        <w:tabs>
          <w:tab w:val="num" w:pos="6030"/>
        </w:tabs>
        <w:ind w:left="6030" w:hanging="360"/>
      </w:pPr>
      <w:rPr>
        <w:rFonts w:ascii="Symbol" w:hAnsi="Symbol" w:hint="default"/>
        <w:sz w:val="20"/>
      </w:rPr>
    </w:lvl>
  </w:abstractNum>
  <w:abstractNum w:abstractNumId="9" w15:restartNumberingAfterBreak="0">
    <w:nsid w:val="62800D8E"/>
    <w:multiLevelType w:val="hybridMultilevel"/>
    <w:tmpl w:val="D4788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BA3760"/>
    <w:multiLevelType w:val="hybridMultilevel"/>
    <w:tmpl w:val="1E0284D8"/>
    <w:lvl w:ilvl="0" w:tplc="894CAD4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5BA6065"/>
    <w:multiLevelType w:val="hybridMultilevel"/>
    <w:tmpl w:val="1E5E4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E24581"/>
    <w:multiLevelType w:val="hybridMultilevel"/>
    <w:tmpl w:val="628E5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485CE1"/>
    <w:multiLevelType w:val="hybridMultilevel"/>
    <w:tmpl w:val="43FA2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CA47D7"/>
    <w:multiLevelType w:val="hybridMultilevel"/>
    <w:tmpl w:val="9B10533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875243089">
    <w:abstractNumId w:val="8"/>
  </w:num>
  <w:num w:numId="2" w16cid:durableId="1628127369">
    <w:abstractNumId w:val="7"/>
    <w:lvlOverride w:ilvl="0">
      <w:startOverride w:val="1"/>
    </w:lvlOverride>
  </w:num>
  <w:num w:numId="3" w16cid:durableId="544097623">
    <w:abstractNumId w:val="3"/>
    <w:lvlOverride w:ilvl="0">
      <w:startOverride w:val="1"/>
    </w:lvlOverride>
  </w:num>
  <w:num w:numId="4" w16cid:durableId="180750161">
    <w:abstractNumId w:val="1"/>
    <w:lvlOverride w:ilvl="0">
      <w:startOverride w:val="1"/>
    </w:lvlOverride>
  </w:num>
  <w:num w:numId="5" w16cid:durableId="2091341860">
    <w:abstractNumId w:val="4"/>
  </w:num>
  <w:num w:numId="6" w16cid:durableId="1967200786">
    <w:abstractNumId w:val="9"/>
  </w:num>
  <w:num w:numId="7" w16cid:durableId="505747131">
    <w:abstractNumId w:val="11"/>
  </w:num>
  <w:num w:numId="8" w16cid:durableId="1361201811">
    <w:abstractNumId w:val="14"/>
  </w:num>
  <w:num w:numId="9" w16cid:durableId="955721726">
    <w:abstractNumId w:val="12"/>
  </w:num>
  <w:num w:numId="10" w16cid:durableId="437991584">
    <w:abstractNumId w:val="5"/>
  </w:num>
  <w:num w:numId="11" w16cid:durableId="1552956057">
    <w:abstractNumId w:val="6"/>
  </w:num>
  <w:num w:numId="12" w16cid:durableId="1359624588">
    <w:abstractNumId w:val="0"/>
  </w:num>
  <w:num w:numId="13" w16cid:durableId="829905160">
    <w:abstractNumId w:val="2"/>
  </w:num>
  <w:num w:numId="14" w16cid:durableId="1055004591">
    <w:abstractNumId w:val="13"/>
  </w:num>
  <w:num w:numId="15" w16cid:durableId="563688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2CC9"/>
    <w:rsid w:val="000A2F61"/>
    <w:rsid w:val="000B18BF"/>
    <w:rsid w:val="000F01E2"/>
    <w:rsid w:val="00130D63"/>
    <w:rsid w:val="0014346D"/>
    <w:rsid w:val="0014747A"/>
    <w:rsid w:val="001F212A"/>
    <w:rsid w:val="003027D0"/>
    <w:rsid w:val="00326F28"/>
    <w:rsid w:val="00352CC9"/>
    <w:rsid w:val="003905C2"/>
    <w:rsid w:val="003C00E1"/>
    <w:rsid w:val="004641F0"/>
    <w:rsid w:val="00483BF2"/>
    <w:rsid w:val="004C47FB"/>
    <w:rsid w:val="004E7AD4"/>
    <w:rsid w:val="004F6A67"/>
    <w:rsid w:val="005471B2"/>
    <w:rsid w:val="006C4824"/>
    <w:rsid w:val="006D3F7E"/>
    <w:rsid w:val="00727951"/>
    <w:rsid w:val="007F325F"/>
    <w:rsid w:val="00853707"/>
    <w:rsid w:val="00944B94"/>
    <w:rsid w:val="00957C8A"/>
    <w:rsid w:val="009B2748"/>
    <w:rsid w:val="009B33C3"/>
    <w:rsid w:val="009B4A34"/>
    <w:rsid w:val="009C4FD8"/>
    <w:rsid w:val="009F6A7D"/>
    <w:rsid w:val="00A81806"/>
    <w:rsid w:val="00A9079F"/>
    <w:rsid w:val="00B067BB"/>
    <w:rsid w:val="00B22FC8"/>
    <w:rsid w:val="00B722AF"/>
    <w:rsid w:val="00B752B1"/>
    <w:rsid w:val="00CE2983"/>
    <w:rsid w:val="00E377E6"/>
    <w:rsid w:val="00E70CFC"/>
    <w:rsid w:val="00EB6E7C"/>
    <w:rsid w:val="00ED4821"/>
    <w:rsid w:val="00F27C18"/>
    <w:rsid w:val="00F5614D"/>
    <w:rsid w:val="00F77931"/>
    <w:rsid w:val="00FC4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62468"/>
  <w15:docId w15:val="{21AA5620-934E-49D1-ABB2-1295E610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52CC9"/>
    <w:pPr>
      <w:spacing w:after="0" w:line="240" w:lineRule="auto"/>
      <w:outlineLvl w:val="2"/>
    </w:pPr>
    <w:rPr>
      <w:rFonts w:ascii="Times New Roman" w:eastAsia="Times New Roman" w:hAnsi="Times New Roman" w:cs="Times New Roman"/>
      <w:b/>
      <w:bCs/>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2CC9"/>
    <w:rPr>
      <w:rFonts w:ascii="Times New Roman" w:eastAsia="Times New Roman" w:hAnsi="Times New Roman" w:cs="Times New Roman"/>
      <w:b/>
      <w:bCs/>
      <w:sz w:val="32"/>
      <w:szCs w:val="32"/>
      <w:lang w:eastAsia="en-GB"/>
    </w:rPr>
  </w:style>
  <w:style w:type="character" w:styleId="Strong">
    <w:name w:val="Strong"/>
    <w:basedOn w:val="DefaultParagraphFont"/>
    <w:uiPriority w:val="22"/>
    <w:qFormat/>
    <w:rsid w:val="00352CC9"/>
    <w:rPr>
      <w:b/>
      <w:bCs/>
    </w:rPr>
  </w:style>
  <w:style w:type="paragraph" w:styleId="NormalWeb">
    <w:name w:val="Normal (Web)"/>
    <w:basedOn w:val="Normal"/>
    <w:uiPriority w:val="99"/>
    <w:semiHidden/>
    <w:unhideWhenUsed/>
    <w:rsid w:val="00352CC9"/>
    <w:pPr>
      <w:spacing w:after="18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52CC9"/>
    <w:pPr>
      <w:ind w:left="720"/>
      <w:contextualSpacing/>
    </w:pPr>
  </w:style>
  <w:style w:type="paragraph" w:styleId="BalloonText">
    <w:name w:val="Balloon Text"/>
    <w:basedOn w:val="Normal"/>
    <w:link w:val="BalloonTextChar"/>
    <w:uiPriority w:val="99"/>
    <w:semiHidden/>
    <w:unhideWhenUsed/>
    <w:rsid w:val="00F27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55120">
      <w:bodyDiv w:val="1"/>
      <w:marLeft w:val="0"/>
      <w:marRight w:val="0"/>
      <w:marTop w:val="0"/>
      <w:marBottom w:val="0"/>
      <w:divBdr>
        <w:top w:val="none" w:sz="0" w:space="0" w:color="auto"/>
        <w:left w:val="none" w:sz="0" w:space="0" w:color="auto"/>
        <w:bottom w:val="none" w:sz="0" w:space="0" w:color="auto"/>
        <w:right w:val="none" w:sz="0" w:space="0" w:color="auto"/>
      </w:divBdr>
      <w:divsChild>
        <w:div w:id="891698788">
          <w:marLeft w:val="0"/>
          <w:marRight w:val="0"/>
          <w:marTop w:val="0"/>
          <w:marBottom w:val="0"/>
          <w:divBdr>
            <w:top w:val="none" w:sz="0" w:space="0" w:color="auto"/>
            <w:left w:val="none" w:sz="0" w:space="0" w:color="auto"/>
            <w:bottom w:val="none" w:sz="0" w:space="0" w:color="auto"/>
            <w:right w:val="none" w:sz="0" w:space="0" w:color="auto"/>
          </w:divBdr>
          <w:divsChild>
            <w:div w:id="1846245547">
              <w:marLeft w:val="1"/>
              <w:marRight w:val="1"/>
              <w:marTop w:val="0"/>
              <w:marBottom w:val="0"/>
              <w:divBdr>
                <w:top w:val="none" w:sz="0" w:space="0" w:color="auto"/>
                <w:left w:val="none" w:sz="0" w:space="0" w:color="auto"/>
                <w:bottom w:val="none" w:sz="0" w:space="0" w:color="auto"/>
                <w:right w:val="none" w:sz="0" w:space="0" w:color="auto"/>
              </w:divBdr>
            </w:div>
            <w:div w:id="139200787">
              <w:marLeft w:val="0"/>
              <w:marRight w:val="0"/>
              <w:marTop w:val="0"/>
              <w:marBottom w:val="0"/>
              <w:divBdr>
                <w:top w:val="none" w:sz="0" w:space="0" w:color="auto"/>
                <w:left w:val="none" w:sz="0" w:space="0" w:color="auto"/>
                <w:bottom w:val="none" w:sz="0" w:space="0" w:color="auto"/>
                <w:right w:val="none" w:sz="0" w:space="0" w:color="auto"/>
              </w:divBdr>
              <w:divsChild>
                <w:div w:id="794979913">
                  <w:marLeft w:val="0"/>
                  <w:marRight w:val="1"/>
                  <w:marTop w:val="0"/>
                  <w:marBottom w:val="0"/>
                  <w:divBdr>
                    <w:top w:val="none" w:sz="0" w:space="0" w:color="auto"/>
                    <w:left w:val="none" w:sz="0" w:space="0" w:color="auto"/>
                    <w:bottom w:val="none" w:sz="0" w:space="0" w:color="auto"/>
                    <w:right w:val="none" w:sz="0" w:space="0" w:color="auto"/>
                  </w:divBdr>
                  <w:divsChild>
                    <w:div w:id="1274438468">
                      <w:marLeft w:val="0"/>
                      <w:marRight w:val="0"/>
                      <w:marTop w:val="0"/>
                      <w:marBottom w:val="0"/>
                      <w:divBdr>
                        <w:top w:val="none" w:sz="0" w:space="0" w:color="auto"/>
                        <w:left w:val="none" w:sz="0" w:space="0" w:color="auto"/>
                        <w:bottom w:val="none" w:sz="0" w:space="0" w:color="auto"/>
                        <w:right w:val="none" w:sz="0" w:space="0" w:color="auto"/>
                      </w:divBdr>
                      <w:divsChild>
                        <w:div w:id="1823615207">
                          <w:marLeft w:val="0"/>
                          <w:marRight w:val="0"/>
                          <w:marTop w:val="0"/>
                          <w:marBottom w:val="0"/>
                          <w:divBdr>
                            <w:top w:val="none" w:sz="0" w:space="0" w:color="auto"/>
                            <w:left w:val="none" w:sz="0" w:space="0" w:color="auto"/>
                            <w:bottom w:val="none" w:sz="0" w:space="0" w:color="auto"/>
                            <w:right w:val="none" w:sz="0" w:space="0" w:color="auto"/>
                          </w:divBdr>
                        </w:div>
                      </w:divsChild>
                    </w:div>
                    <w:div w:id="1416517562">
                      <w:marLeft w:val="0"/>
                      <w:marRight w:val="0"/>
                      <w:marTop w:val="0"/>
                      <w:marBottom w:val="0"/>
                      <w:divBdr>
                        <w:top w:val="none" w:sz="0" w:space="0" w:color="auto"/>
                        <w:left w:val="none" w:sz="0" w:space="0" w:color="auto"/>
                        <w:bottom w:val="none" w:sz="0" w:space="0" w:color="auto"/>
                        <w:right w:val="none" w:sz="0" w:space="0" w:color="auto"/>
                      </w:divBdr>
                      <w:divsChild>
                        <w:div w:id="156351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614514">
      <w:bodyDiv w:val="1"/>
      <w:marLeft w:val="0"/>
      <w:marRight w:val="0"/>
      <w:marTop w:val="0"/>
      <w:marBottom w:val="0"/>
      <w:divBdr>
        <w:top w:val="none" w:sz="0" w:space="0" w:color="auto"/>
        <w:left w:val="none" w:sz="0" w:space="0" w:color="auto"/>
        <w:bottom w:val="none" w:sz="0" w:space="0" w:color="auto"/>
        <w:right w:val="none" w:sz="0" w:space="0" w:color="auto"/>
      </w:divBdr>
      <w:divsChild>
        <w:div w:id="1078942557">
          <w:marLeft w:val="0"/>
          <w:marRight w:val="0"/>
          <w:marTop w:val="0"/>
          <w:marBottom w:val="0"/>
          <w:divBdr>
            <w:top w:val="none" w:sz="0" w:space="0" w:color="auto"/>
            <w:left w:val="none" w:sz="0" w:space="0" w:color="auto"/>
            <w:bottom w:val="none" w:sz="0" w:space="0" w:color="auto"/>
            <w:right w:val="none" w:sz="0" w:space="0" w:color="auto"/>
          </w:divBdr>
          <w:divsChild>
            <w:div w:id="1501772309">
              <w:marLeft w:val="0"/>
              <w:marRight w:val="0"/>
              <w:marTop w:val="0"/>
              <w:marBottom w:val="0"/>
              <w:divBdr>
                <w:top w:val="none" w:sz="0" w:space="0" w:color="auto"/>
                <w:left w:val="none" w:sz="0" w:space="0" w:color="auto"/>
                <w:bottom w:val="none" w:sz="0" w:space="0" w:color="auto"/>
                <w:right w:val="none" w:sz="0" w:space="0" w:color="auto"/>
              </w:divBdr>
              <w:divsChild>
                <w:div w:id="119422876">
                  <w:marLeft w:val="0"/>
                  <w:marRight w:val="0"/>
                  <w:marTop w:val="0"/>
                  <w:marBottom w:val="0"/>
                  <w:divBdr>
                    <w:top w:val="none" w:sz="0" w:space="0" w:color="auto"/>
                    <w:left w:val="none" w:sz="0" w:space="0" w:color="auto"/>
                    <w:bottom w:val="none" w:sz="0" w:space="0" w:color="auto"/>
                    <w:right w:val="none" w:sz="0" w:space="0" w:color="auto"/>
                  </w:divBdr>
                  <w:divsChild>
                    <w:div w:id="2130660888">
                      <w:marLeft w:val="0"/>
                      <w:marRight w:val="0"/>
                      <w:marTop w:val="0"/>
                      <w:marBottom w:val="0"/>
                      <w:divBdr>
                        <w:top w:val="none" w:sz="0" w:space="0" w:color="auto"/>
                        <w:left w:val="none" w:sz="0" w:space="0" w:color="auto"/>
                        <w:bottom w:val="none" w:sz="0" w:space="0" w:color="auto"/>
                        <w:right w:val="none" w:sz="0" w:space="0" w:color="auto"/>
                      </w:divBdr>
                      <w:divsChild>
                        <w:div w:id="417557184">
                          <w:marLeft w:val="3045"/>
                          <w:marRight w:val="0"/>
                          <w:marTop w:val="0"/>
                          <w:marBottom w:val="0"/>
                          <w:divBdr>
                            <w:top w:val="none" w:sz="0" w:space="0" w:color="auto"/>
                            <w:left w:val="none" w:sz="0" w:space="0" w:color="auto"/>
                            <w:bottom w:val="none" w:sz="0" w:space="0" w:color="auto"/>
                            <w:right w:val="none" w:sz="0" w:space="0" w:color="auto"/>
                          </w:divBdr>
                          <w:divsChild>
                            <w:div w:id="1326975057">
                              <w:marLeft w:val="0"/>
                              <w:marRight w:val="0"/>
                              <w:marTop w:val="0"/>
                              <w:marBottom w:val="0"/>
                              <w:divBdr>
                                <w:top w:val="none" w:sz="0" w:space="0" w:color="auto"/>
                                <w:left w:val="none" w:sz="0" w:space="0" w:color="auto"/>
                                <w:bottom w:val="none" w:sz="0" w:space="0" w:color="auto"/>
                                <w:right w:val="none" w:sz="0" w:space="0" w:color="auto"/>
                              </w:divBdr>
                              <w:divsChild>
                                <w:div w:id="1918246976">
                                  <w:marLeft w:val="0"/>
                                  <w:marRight w:val="0"/>
                                  <w:marTop w:val="0"/>
                                  <w:marBottom w:val="0"/>
                                  <w:divBdr>
                                    <w:top w:val="none" w:sz="0" w:space="0" w:color="auto"/>
                                    <w:left w:val="none" w:sz="0" w:space="0" w:color="auto"/>
                                    <w:bottom w:val="none" w:sz="0" w:space="0" w:color="auto"/>
                                    <w:right w:val="none" w:sz="0" w:space="0" w:color="auto"/>
                                  </w:divBdr>
                                  <w:divsChild>
                                    <w:div w:id="590818277">
                                      <w:marLeft w:val="0"/>
                                      <w:marRight w:val="0"/>
                                      <w:marTop w:val="0"/>
                                      <w:marBottom w:val="0"/>
                                      <w:divBdr>
                                        <w:top w:val="none" w:sz="0" w:space="0" w:color="auto"/>
                                        <w:left w:val="none" w:sz="0" w:space="0" w:color="auto"/>
                                        <w:bottom w:val="none" w:sz="0" w:space="0" w:color="auto"/>
                                        <w:right w:val="none" w:sz="0" w:space="0" w:color="auto"/>
                                      </w:divBdr>
                                      <w:divsChild>
                                        <w:div w:id="1538078678">
                                          <w:marLeft w:val="0"/>
                                          <w:marRight w:val="0"/>
                                          <w:marTop w:val="0"/>
                                          <w:marBottom w:val="360"/>
                                          <w:divBdr>
                                            <w:top w:val="none" w:sz="0" w:space="0" w:color="auto"/>
                                            <w:left w:val="none" w:sz="0" w:space="0" w:color="auto"/>
                                            <w:bottom w:val="none" w:sz="0" w:space="0" w:color="auto"/>
                                            <w:right w:val="none" w:sz="0" w:space="0" w:color="auto"/>
                                          </w:divBdr>
                                          <w:divsChild>
                                            <w:div w:id="1160922436">
                                              <w:marLeft w:val="0"/>
                                              <w:marRight w:val="0"/>
                                              <w:marTop w:val="0"/>
                                              <w:marBottom w:val="0"/>
                                              <w:divBdr>
                                                <w:top w:val="none" w:sz="0" w:space="0" w:color="auto"/>
                                                <w:left w:val="none" w:sz="0" w:space="0" w:color="auto"/>
                                                <w:bottom w:val="none" w:sz="0" w:space="0" w:color="auto"/>
                                                <w:right w:val="none" w:sz="0" w:space="0" w:color="auto"/>
                                              </w:divBdr>
                                              <w:divsChild>
                                                <w:div w:id="1001587347">
                                                  <w:marLeft w:val="0"/>
                                                  <w:marRight w:val="0"/>
                                                  <w:marTop w:val="0"/>
                                                  <w:marBottom w:val="0"/>
                                                  <w:divBdr>
                                                    <w:top w:val="none" w:sz="0" w:space="0" w:color="auto"/>
                                                    <w:left w:val="none" w:sz="0" w:space="0" w:color="auto"/>
                                                    <w:bottom w:val="none" w:sz="0" w:space="0" w:color="auto"/>
                                                    <w:right w:val="none" w:sz="0" w:space="0" w:color="auto"/>
                                                  </w:divBdr>
                                                  <w:divsChild>
                                                    <w:div w:id="88163411">
                                                      <w:marLeft w:val="0"/>
                                                      <w:marRight w:val="0"/>
                                                      <w:marTop w:val="0"/>
                                                      <w:marBottom w:val="360"/>
                                                      <w:divBdr>
                                                        <w:top w:val="none" w:sz="0" w:space="0" w:color="auto"/>
                                                        <w:left w:val="none" w:sz="0" w:space="0" w:color="auto"/>
                                                        <w:bottom w:val="none" w:sz="0" w:space="0" w:color="auto"/>
                                                        <w:right w:val="none" w:sz="0" w:space="0" w:color="auto"/>
                                                      </w:divBdr>
                                                      <w:divsChild>
                                                        <w:div w:id="2144345470">
                                                          <w:marLeft w:val="0"/>
                                                          <w:marRight w:val="0"/>
                                                          <w:marTop w:val="0"/>
                                                          <w:marBottom w:val="0"/>
                                                          <w:divBdr>
                                                            <w:top w:val="none" w:sz="0" w:space="0" w:color="auto"/>
                                                            <w:left w:val="none" w:sz="0" w:space="0" w:color="auto"/>
                                                            <w:bottom w:val="none" w:sz="0" w:space="0" w:color="auto"/>
                                                            <w:right w:val="none" w:sz="0" w:space="0" w:color="auto"/>
                                                          </w:divBdr>
                                                          <w:divsChild>
                                                            <w:div w:id="2135126884">
                                                              <w:marLeft w:val="0"/>
                                                              <w:marRight w:val="0"/>
                                                              <w:marTop w:val="0"/>
                                                              <w:marBottom w:val="0"/>
                                                              <w:divBdr>
                                                                <w:top w:val="none" w:sz="0" w:space="0" w:color="auto"/>
                                                                <w:left w:val="none" w:sz="0" w:space="0" w:color="auto"/>
                                                                <w:bottom w:val="none" w:sz="0" w:space="0" w:color="auto"/>
                                                                <w:right w:val="none" w:sz="0" w:space="0" w:color="auto"/>
                                                              </w:divBdr>
                                                              <w:divsChild>
                                                                <w:div w:id="12473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9592842">
      <w:bodyDiv w:val="1"/>
      <w:marLeft w:val="0"/>
      <w:marRight w:val="0"/>
      <w:marTop w:val="0"/>
      <w:marBottom w:val="0"/>
      <w:divBdr>
        <w:top w:val="none" w:sz="0" w:space="0" w:color="auto"/>
        <w:left w:val="none" w:sz="0" w:space="0" w:color="auto"/>
        <w:bottom w:val="none" w:sz="0" w:space="0" w:color="auto"/>
        <w:right w:val="none" w:sz="0" w:space="0" w:color="auto"/>
      </w:divBdr>
      <w:divsChild>
        <w:div w:id="623002747">
          <w:marLeft w:val="0"/>
          <w:marRight w:val="0"/>
          <w:marTop w:val="0"/>
          <w:marBottom w:val="0"/>
          <w:divBdr>
            <w:top w:val="none" w:sz="0" w:space="0" w:color="auto"/>
            <w:left w:val="none" w:sz="0" w:space="0" w:color="auto"/>
            <w:bottom w:val="none" w:sz="0" w:space="0" w:color="auto"/>
            <w:right w:val="none" w:sz="0" w:space="0" w:color="auto"/>
          </w:divBdr>
          <w:divsChild>
            <w:div w:id="683282577">
              <w:marLeft w:val="0"/>
              <w:marRight w:val="0"/>
              <w:marTop w:val="0"/>
              <w:marBottom w:val="0"/>
              <w:divBdr>
                <w:top w:val="none" w:sz="0" w:space="0" w:color="auto"/>
                <w:left w:val="none" w:sz="0" w:space="0" w:color="auto"/>
                <w:bottom w:val="none" w:sz="0" w:space="0" w:color="auto"/>
                <w:right w:val="none" w:sz="0" w:space="0" w:color="auto"/>
              </w:divBdr>
              <w:divsChild>
                <w:div w:id="1113331398">
                  <w:marLeft w:val="0"/>
                  <w:marRight w:val="1"/>
                  <w:marTop w:val="0"/>
                  <w:marBottom w:val="0"/>
                  <w:divBdr>
                    <w:top w:val="none" w:sz="0" w:space="0" w:color="auto"/>
                    <w:left w:val="none" w:sz="0" w:space="0" w:color="auto"/>
                    <w:bottom w:val="none" w:sz="0" w:space="0" w:color="auto"/>
                    <w:right w:val="none" w:sz="0" w:space="0" w:color="auto"/>
                  </w:divBdr>
                  <w:divsChild>
                    <w:div w:id="665015448">
                      <w:marLeft w:val="0"/>
                      <w:marRight w:val="0"/>
                      <w:marTop w:val="0"/>
                      <w:marBottom w:val="0"/>
                      <w:divBdr>
                        <w:top w:val="none" w:sz="0" w:space="0" w:color="auto"/>
                        <w:left w:val="none" w:sz="0" w:space="0" w:color="auto"/>
                        <w:bottom w:val="none" w:sz="0" w:space="0" w:color="auto"/>
                        <w:right w:val="none" w:sz="0" w:space="0" w:color="auto"/>
                      </w:divBdr>
                      <w:divsChild>
                        <w:div w:id="1655572588">
                          <w:marLeft w:val="0"/>
                          <w:marRight w:val="0"/>
                          <w:marTop w:val="0"/>
                          <w:marBottom w:val="0"/>
                          <w:divBdr>
                            <w:top w:val="none" w:sz="0" w:space="0" w:color="auto"/>
                            <w:left w:val="none" w:sz="0" w:space="0" w:color="auto"/>
                            <w:bottom w:val="none" w:sz="0" w:space="0" w:color="auto"/>
                            <w:right w:val="none" w:sz="0" w:space="0" w:color="auto"/>
                          </w:divBdr>
                        </w:div>
                      </w:divsChild>
                    </w:div>
                    <w:div w:id="582182450">
                      <w:marLeft w:val="0"/>
                      <w:marRight w:val="0"/>
                      <w:marTop w:val="0"/>
                      <w:marBottom w:val="0"/>
                      <w:divBdr>
                        <w:top w:val="none" w:sz="0" w:space="0" w:color="auto"/>
                        <w:left w:val="none" w:sz="0" w:space="0" w:color="auto"/>
                        <w:bottom w:val="none" w:sz="0" w:space="0" w:color="auto"/>
                        <w:right w:val="none" w:sz="0" w:space="0" w:color="auto"/>
                      </w:divBdr>
                      <w:divsChild>
                        <w:div w:id="174896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B59ED-2957-4D3F-B715-AFE517850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 Walker</dc:creator>
  <cp:lastModifiedBy>Sarah Bridgman</cp:lastModifiedBy>
  <cp:revision>2</cp:revision>
  <cp:lastPrinted>2023-05-17T08:31:00Z</cp:lastPrinted>
  <dcterms:created xsi:type="dcterms:W3CDTF">2023-06-06T12:34:00Z</dcterms:created>
  <dcterms:modified xsi:type="dcterms:W3CDTF">2023-06-06T12:34:00Z</dcterms:modified>
</cp:coreProperties>
</file>