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pptx" ContentType="application/vnd.openxmlformats-officedocument.presentationml.presentation"/>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93BE" w14:textId="4AF365E4" w:rsidR="00CC4B83" w:rsidRDefault="00CC4B83" w:rsidP="00E30056">
      <w:pPr>
        <w:jc w:val="center"/>
        <w:rPr>
          <w:b/>
          <w:sz w:val="36"/>
          <w:szCs w:val="36"/>
        </w:rPr>
      </w:pPr>
      <w:r w:rsidRPr="00B67922">
        <w:rPr>
          <w:b/>
          <w:sz w:val="36"/>
          <w:szCs w:val="36"/>
        </w:rPr>
        <w:t>CHILDREN’S SOCIAL CARE</w:t>
      </w:r>
    </w:p>
    <w:p w14:paraId="5608B631" w14:textId="77777777" w:rsidR="00CD173B" w:rsidRDefault="00CD173B" w:rsidP="00F6512A">
      <w:pPr>
        <w:jc w:val="center"/>
        <w:rPr>
          <w:b/>
          <w:sz w:val="36"/>
          <w:szCs w:val="36"/>
        </w:rPr>
      </w:pPr>
    </w:p>
    <w:p w14:paraId="27424B4C" w14:textId="77777777" w:rsidR="00CC4B83" w:rsidRPr="00B67922" w:rsidRDefault="000E4731" w:rsidP="00F6512A">
      <w:pPr>
        <w:jc w:val="center"/>
        <w:rPr>
          <w:b/>
          <w:sz w:val="36"/>
          <w:szCs w:val="36"/>
        </w:rPr>
      </w:pPr>
      <w:r w:rsidRPr="00BC7109">
        <w:rPr>
          <w:b/>
          <w:sz w:val="36"/>
          <w:szCs w:val="36"/>
        </w:rPr>
        <w:t>PRACTICE</w:t>
      </w:r>
      <w:r w:rsidR="00CC4B83" w:rsidRPr="00BC7109">
        <w:rPr>
          <w:b/>
          <w:sz w:val="36"/>
          <w:szCs w:val="36"/>
        </w:rPr>
        <w:t xml:space="preserve"> S</w:t>
      </w:r>
      <w:r w:rsidR="00CC4B83" w:rsidRPr="00B67922">
        <w:rPr>
          <w:b/>
          <w:sz w:val="36"/>
          <w:szCs w:val="36"/>
        </w:rPr>
        <w:t>TANDARDS</w:t>
      </w:r>
    </w:p>
    <w:p w14:paraId="354F5FC0" w14:textId="77777777" w:rsidR="00CC4B83" w:rsidRDefault="00CC4B83"/>
    <w:p w14:paraId="41192AFB" w14:textId="77777777" w:rsidR="00CC4B83" w:rsidRDefault="009A3E1B" w:rsidP="00D52E53">
      <w:r>
        <w:t>It is anticipated that our</w:t>
      </w:r>
      <w:r w:rsidR="00CC4B83">
        <w:t xml:space="preserve"> </w:t>
      </w:r>
      <w:r w:rsidR="00B12F75">
        <w:t>staff use</w:t>
      </w:r>
      <w:r w:rsidR="00CC4B83">
        <w:t xml:space="preserve"> these standards in their day-to-day practice</w:t>
      </w:r>
      <w:r w:rsidR="00B12F75">
        <w:t xml:space="preserve"> in line with the Knowledge and Skills Statement relevant to their role</w:t>
      </w:r>
      <w:r w:rsidR="00CC4B83">
        <w:t>.</w:t>
      </w:r>
      <w:r w:rsidR="003532A0">
        <w:t xml:space="preserve">  The standards should be used in conjunction with the detailed Chil</w:t>
      </w:r>
      <w:r w:rsidR="00B12F75">
        <w:t>dren’s Social Care procedures he</w:t>
      </w:r>
      <w:r w:rsidR="003532A0">
        <w:t>ld on the intranet.</w:t>
      </w:r>
    </w:p>
    <w:p w14:paraId="7D92BE0A" w14:textId="77777777" w:rsidR="00CC4B83" w:rsidRDefault="00CC4B83" w:rsidP="00D52E53"/>
    <w:p w14:paraId="01918431" w14:textId="77777777" w:rsidR="00CC4B83" w:rsidRPr="002F0011" w:rsidRDefault="00CC4B83" w:rsidP="00D52E53">
      <w:pPr>
        <w:jc w:val="center"/>
        <w:rPr>
          <w:b/>
          <w:u w:val="single"/>
        </w:rPr>
      </w:pPr>
      <w:r w:rsidRPr="002F0011">
        <w:rPr>
          <w:b/>
          <w:u w:val="single"/>
        </w:rPr>
        <w:t>CONTENTS</w:t>
      </w:r>
    </w:p>
    <w:p w14:paraId="4688F756" w14:textId="77777777" w:rsidR="00CC4B83" w:rsidRDefault="00CC4B83" w:rsidP="00D52E53"/>
    <w:p w14:paraId="0F85662E" w14:textId="77777777" w:rsidR="00CC4B83" w:rsidRDefault="00CC4B83" w:rsidP="00D52E53">
      <w:r>
        <w:t>MAST</w:t>
      </w:r>
      <w:r>
        <w:tab/>
      </w:r>
      <w:r>
        <w:tab/>
      </w:r>
      <w:r>
        <w:tab/>
      </w:r>
      <w:r>
        <w:tab/>
      </w:r>
      <w:r>
        <w:tab/>
      </w:r>
      <w:r>
        <w:tab/>
      </w:r>
      <w:r>
        <w:tab/>
      </w:r>
      <w:r>
        <w:tab/>
      </w:r>
      <w:r w:rsidR="00B832D6">
        <w:tab/>
      </w:r>
      <w:r>
        <w:tab/>
      </w:r>
      <w:r>
        <w:tab/>
        <w:t>2</w:t>
      </w:r>
      <w:r>
        <w:br/>
      </w:r>
    </w:p>
    <w:p w14:paraId="0BAD99AD" w14:textId="77777777" w:rsidR="00CC4B83" w:rsidRDefault="004207AB" w:rsidP="00D52E53">
      <w:r w:rsidRPr="0020148C">
        <w:t>Children’s Assessment Team (CAT)</w:t>
      </w:r>
      <w:r w:rsidRPr="0020148C">
        <w:tab/>
      </w:r>
      <w:r w:rsidRPr="0020148C">
        <w:tab/>
      </w:r>
      <w:r w:rsidRPr="0020148C">
        <w:tab/>
      </w:r>
      <w:r w:rsidRPr="0020148C">
        <w:tab/>
      </w:r>
      <w:r w:rsidRPr="0020148C">
        <w:tab/>
      </w:r>
      <w:r w:rsidRPr="0020148C">
        <w:tab/>
      </w:r>
      <w:r w:rsidR="00CC4B83" w:rsidRPr="0020148C">
        <w:t>3</w:t>
      </w:r>
      <w:r w:rsidR="00CC4B83" w:rsidRPr="004207AB">
        <w:rPr>
          <w:color w:val="FF0000"/>
        </w:rPr>
        <w:br/>
      </w:r>
    </w:p>
    <w:p w14:paraId="1DED46B6" w14:textId="77777777" w:rsidR="00CC4B83" w:rsidRDefault="00BE0E5C" w:rsidP="00D52E53">
      <w:r w:rsidRPr="000D6AAC">
        <w:t>Child and Family Single Assessment</w:t>
      </w:r>
      <w:r w:rsidR="00CC4B83">
        <w:rPr>
          <w:b/>
        </w:rPr>
        <w:t xml:space="preserve"> </w:t>
      </w:r>
      <w:r w:rsidR="00B832D6">
        <w:tab/>
      </w:r>
      <w:r w:rsidR="00B832D6">
        <w:tab/>
      </w:r>
      <w:r w:rsidR="00B832D6">
        <w:tab/>
      </w:r>
      <w:r w:rsidR="00B832D6">
        <w:tab/>
      </w:r>
      <w:r w:rsidR="00B832D6">
        <w:tab/>
      </w:r>
      <w:r w:rsidR="0085028D">
        <w:tab/>
      </w:r>
      <w:r w:rsidR="002B275B">
        <w:t>4</w:t>
      </w:r>
      <w:r w:rsidR="0085028D">
        <w:tab/>
      </w:r>
      <w:r w:rsidR="0085028D">
        <w:tab/>
      </w:r>
      <w:r w:rsidR="0085028D">
        <w:tab/>
      </w:r>
      <w:r w:rsidR="0085028D">
        <w:tab/>
      </w:r>
      <w:r w:rsidR="0085028D">
        <w:tab/>
      </w:r>
      <w:r w:rsidR="0085028D">
        <w:tab/>
      </w:r>
      <w:r w:rsidR="0085028D">
        <w:tab/>
      </w:r>
      <w:r w:rsidR="0085028D">
        <w:br/>
        <w:t>C</w:t>
      </w:r>
      <w:r w:rsidR="00211417">
        <w:t xml:space="preserve">hild </w:t>
      </w:r>
      <w:r w:rsidR="0085028D">
        <w:t>i</w:t>
      </w:r>
      <w:r w:rsidR="00211417">
        <w:t xml:space="preserve">n </w:t>
      </w:r>
      <w:r w:rsidR="0085028D">
        <w:t>N</w:t>
      </w:r>
      <w:r w:rsidR="00211417">
        <w:t>eed</w:t>
      </w:r>
      <w:r w:rsidR="0085028D">
        <w:t xml:space="preserve"> Pla</w:t>
      </w:r>
      <w:r w:rsidR="00B12F75">
        <w:t>nning</w:t>
      </w:r>
      <w:r w:rsidR="00B12F75">
        <w:tab/>
      </w:r>
      <w:r w:rsidR="00B12F75">
        <w:tab/>
      </w:r>
      <w:r w:rsidR="00B12F75">
        <w:tab/>
      </w:r>
      <w:r w:rsidR="00B12F75">
        <w:tab/>
      </w:r>
      <w:r w:rsidR="00B12F75">
        <w:tab/>
      </w:r>
      <w:r w:rsidR="00B12F75">
        <w:tab/>
      </w:r>
      <w:r w:rsidR="00B12F75">
        <w:tab/>
      </w:r>
      <w:r w:rsidR="00B12F75">
        <w:tab/>
      </w:r>
      <w:r w:rsidR="002B275B">
        <w:t>7</w:t>
      </w:r>
      <w:r w:rsidR="00CC4B83">
        <w:br/>
      </w:r>
    </w:p>
    <w:p w14:paraId="32BE64D2" w14:textId="77777777" w:rsidR="00CC4B83" w:rsidRDefault="0085028D" w:rsidP="00D52E53">
      <w:r>
        <w:t>Review of C</w:t>
      </w:r>
      <w:r w:rsidR="00211417">
        <w:t xml:space="preserve">hild </w:t>
      </w:r>
      <w:r>
        <w:t>i</w:t>
      </w:r>
      <w:r w:rsidR="00211417">
        <w:t xml:space="preserve">n </w:t>
      </w:r>
      <w:r>
        <w:t>N</w:t>
      </w:r>
      <w:r w:rsidR="00211417">
        <w:t>eed</w:t>
      </w:r>
      <w:r w:rsidR="00B12F75">
        <w:t xml:space="preserve"> Plan</w:t>
      </w:r>
      <w:r w:rsidR="00B12F75">
        <w:tab/>
      </w:r>
      <w:r w:rsidR="00B12F75">
        <w:tab/>
      </w:r>
      <w:r w:rsidR="00B12F75">
        <w:tab/>
      </w:r>
      <w:r w:rsidR="00B12F75">
        <w:tab/>
      </w:r>
      <w:r w:rsidR="00B12F75">
        <w:tab/>
      </w:r>
      <w:r w:rsidR="00B12F75">
        <w:tab/>
      </w:r>
      <w:r w:rsidR="00B12F75">
        <w:tab/>
      </w:r>
      <w:r w:rsidR="002B275B">
        <w:t>8</w:t>
      </w:r>
      <w:r w:rsidR="00CC4B83">
        <w:br/>
      </w:r>
    </w:p>
    <w:p w14:paraId="4D2EA8AD" w14:textId="77777777" w:rsidR="00CC4B83" w:rsidRDefault="0085028D" w:rsidP="00D52E53">
      <w:r>
        <w:t>Case Recording</w:t>
      </w:r>
      <w:r>
        <w:tab/>
      </w:r>
      <w:r>
        <w:tab/>
      </w:r>
      <w:r>
        <w:tab/>
      </w:r>
      <w:r>
        <w:tab/>
      </w:r>
      <w:r>
        <w:tab/>
      </w:r>
      <w:r>
        <w:tab/>
      </w:r>
      <w:r>
        <w:tab/>
      </w:r>
      <w:r>
        <w:tab/>
      </w:r>
      <w:r>
        <w:tab/>
      </w:r>
      <w:r w:rsidR="002B275B">
        <w:t>9</w:t>
      </w:r>
      <w:r w:rsidR="00CC4B83">
        <w:br/>
      </w:r>
    </w:p>
    <w:p w14:paraId="1209CD44" w14:textId="77777777" w:rsidR="00CC4B83" w:rsidRDefault="0085028D" w:rsidP="00D52E53">
      <w:r>
        <w:t>Case Supervision</w:t>
      </w:r>
      <w:r>
        <w:tab/>
      </w:r>
      <w:r>
        <w:tab/>
      </w:r>
      <w:r>
        <w:tab/>
      </w:r>
      <w:r>
        <w:tab/>
      </w:r>
      <w:r>
        <w:tab/>
      </w:r>
      <w:r>
        <w:tab/>
      </w:r>
      <w:r>
        <w:tab/>
      </w:r>
      <w:r>
        <w:tab/>
      </w:r>
      <w:r>
        <w:tab/>
      </w:r>
      <w:r w:rsidR="00FA0DEA">
        <w:t>11</w:t>
      </w:r>
      <w:r w:rsidR="00CC4B83">
        <w:br/>
      </w:r>
    </w:p>
    <w:p w14:paraId="793F7F2F" w14:textId="3D4386B3" w:rsidR="00C835A6" w:rsidRDefault="0085028D" w:rsidP="00D52E53">
      <w:r>
        <w:t>Standards for Visiting</w:t>
      </w:r>
      <w:r>
        <w:tab/>
      </w:r>
      <w:r>
        <w:tab/>
      </w:r>
      <w:r>
        <w:tab/>
      </w:r>
      <w:r>
        <w:tab/>
      </w:r>
      <w:r>
        <w:tab/>
      </w:r>
      <w:r>
        <w:tab/>
      </w:r>
      <w:r>
        <w:tab/>
      </w:r>
      <w:r>
        <w:tab/>
        <w:t>1</w:t>
      </w:r>
      <w:r w:rsidR="00FA0DEA">
        <w:t>2</w:t>
      </w:r>
      <w:r w:rsidR="00CC4B83">
        <w:br/>
      </w:r>
    </w:p>
    <w:p w14:paraId="3335E924" w14:textId="48823A4C" w:rsidR="00CC4B83" w:rsidRDefault="00CC4B83" w:rsidP="00D52E53">
      <w:r>
        <w:t>Strate</w:t>
      </w:r>
      <w:r w:rsidR="006E5ADD">
        <w:t>gy Meetings/Discussions</w:t>
      </w:r>
      <w:r w:rsidR="006E5ADD">
        <w:tab/>
      </w:r>
      <w:r w:rsidR="006E5ADD">
        <w:tab/>
      </w:r>
      <w:r w:rsidR="006E5ADD">
        <w:tab/>
      </w:r>
      <w:r w:rsidR="006E5ADD">
        <w:tab/>
      </w:r>
      <w:r w:rsidR="006E5ADD">
        <w:tab/>
      </w:r>
      <w:r w:rsidR="006E5ADD">
        <w:tab/>
      </w:r>
      <w:r w:rsidR="006E5ADD">
        <w:tab/>
        <w:t>1</w:t>
      </w:r>
      <w:r w:rsidR="00C835A6">
        <w:t>4</w:t>
      </w:r>
      <w:r>
        <w:br/>
      </w:r>
    </w:p>
    <w:p w14:paraId="363DD130" w14:textId="77777777" w:rsidR="00CC4B83" w:rsidRDefault="00CC4B83" w:rsidP="00D52E53">
      <w:r>
        <w:t>S47 Enquiries</w:t>
      </w:r>
      <w:r>
        <w:tab/>
      </w:r>
      <w:r>
        <w:tab/>
      </w:r>
      <w:r w:rsidR="0085028D">
        <w:tab/>
      </w:r>
      <w:r w:rsidR="0085028D">
        <w:tab/>
      </w:r>
      <w:r w:rsidR="0085028D">
        <w:tab/>
      </w:r>
      <w:r w:rsidR="0085028D">
        <w:tab/>
      </w:r>
      <w:r w:rsidR="0085028D">
        <w:tab/>
      </w:r>
      <w:r w:rsidR="0085028D">
        <w:tab/>
      </w:r>
      <w:r w:rsidR="0085028D">
        <w:tab/>
        <w:t>1</w:t>
      </w:r>
      <w:r w:rsidR="002B275B">
        <w:t>5</w:t>
      </w:r>
      <w:r>
        <w:br/>
      </w:r>
    </w:p>
    <w:p w14:paraId="7C8EE05F" w14:textId="77777777" w:rsidR="00CC4B83" w:rsidRDefault="00CC4B83" w:rsidP="00D52E53">
      <w:r>
        <w:t>Child Subject to</w:t>
      </w:r>
      <w:r w:rsidR="0085028D">
        <w:t xml:space="preserve"> a Child Protection Plan</w:t>
      </w:r>
      <w:r w:rsidR="0085028D">
        <w:tab/>
      </w:r>
      <w:r w:rsidR="0085028D">
        <w:tab/>
      </w:r>
      <w:r w:rsidR="0085028D">
        <w:tab/>
      </w:r>
      <w:r w:rsidR="0085028D">
        <w:tab/>
      </w:r>
      <w:r w:rsidR="0085028D">
        <w:tab/>
      </w:r>
      <w:r w:rsidR="0085028D">
        <w:tab/>
        <w:t>1</w:t>
      </w:r>
      <w:r w:rsidR="002B275B">
        <w:t>6</w:t>
      </w:r>
      <w:r>
        <w:br/>
      </w:r>
    </w:p>
    <w:p w14:paraId="104296B9" w14:textId="77777777" w:rsidR="007B09BA" w:rsidRDefault="00CC4B83" w:rsidP="00D52E53">
      <w:r>
        <w:t>Children Looked After</w:t>
      </w:r>
      <w:r>
        <w:tab/>
      </w:r>
      <w:r>
        <w:tab/>
      </w:r>
      <w:r>
        <w:tab/>
      </w:r>
      <w:r>
        <w:tab/>
      </w:r>
      <w:r>
        <w:tab/>
      </w:r>
      <w:r>
        <w:tab/>
      </w:r>
      <w:r>
        <w:tab/>
      </w:r>
      <w:r>
        <w:tab/>
      </w:r>
      <w:r w:rsidR="004A7599">
        <w:t>20</w:t>
      </w:r>
    </w:p>
    <w:p w14:paraId="659CF492" w14:textId="77777777" w:rsidR="00CC4B83" w:rsidRDefault="00CC4B83" w:rsidP="00D52E53">
      <w:r>
        <w:br/>
      </w:r>
      <w:r w:rsidR="007B09BA">
        <w:t xml:space="preserve">Placement Finding Process                                                                           24                                     </w:t>
      </w:r>
    </w:p>
    <w:p w14:paraId="2FB30EDE" w14:textId="77777777" w:rsidR="006671CB" w:rsidRDefault="006671CB" w:rsidP="00D52E53"/>
    <w:p w14:paraId="515F7C2D" w14:textId="7BEC34D0" w:rsidR="00535072" w:rsidRDefault="004A7599" w:rsidP="00D52E53">
      <w:r>
        <w:t>Fostering</w:t>
      </w:r>
      <w:r w:rsidR="0085028D">
        <w:tab/>
      </w:r>
      <w:r w:rsidR="0085028D">
        <w:tab/>
      </w:r>
      <w:r w:rsidR="0085028D">
        <w:tab/>
      </w:r>
      <w:r w:rsidR="0085028D">
        <w:tab/>
      </w:r>
      <w:r w:rsidR="007B09BA">
        <w:t xml:space="preserve">                                                                 </w:t>
      </w:r>
      <w:r w:rsidR="005F44AE">
        <w:t>26</w:t>
      </w:r>
    </w:p>
    <w:p w14:paraId="68018AF2" w14:textId="77777777" w:rsidR="006671CB" w:rsidRDefault="006671CB" w:rsidP="00D52E53"/>
    <w:p w14:paraId="572B9CD8" w14:textId="0607913C" w:rsidR="005C43C6" w:rsidRDefault="005C43C6" w:rsidP="00D52E53">
      <w:r>
        <w:t xml:space="preserve">Residential                                                                                                     </w:t>
      </w:r>
      <w:r w:rsidR="007B09BA">
        <w:t>2</w:t>
      </w:r>
      <w:r w:rsidR="00C835A6">
        <w:t>8</w:t>
      </w:r>
      <w:r>
        <w:t xml:space="preserve"> </w:t>
      </w:r>
    </w:p>
    <w:p w14:paraId="3F2CE3C9" w14:textId="77777777" w:rsidR="00535072" w:rsidRDefault="00535072" w:rsidP="00D52E53"/>
    <w:p w14:paraId="382B5D47" w14:textId="77777777" w:rsidR="00CC4B83" w:rsidRDefault="005C43C6" w:rsidP="00D52E53">
      <w:r>
        <w:t>Looked After Reviews                                                                                    2</w:t>
      </w:r>
      <w:r w:rsidR="007B09BA">
        <w:t>9</w:t>
      </w:r>
      <w:r w:rsidR="00535072">
        <w:tab/>
      </w:r>
      <w:r w:rsidR="00535072">
        <w:tab/>
      </w:r>
      <w:r w:rsidR="00CC4B83">
        <w:br/>
      </w:r>
    </w:p>
    <w:p w14:paraId="72A63CAA" w14:textId="77777777" w:rsidR="00CC4B83" w:rsidRDefault="00CC4B83" w:rsidP="00D52E53">
      <w:r>
        <w:t>Adoption o</w:t>
      </w:r>
      <w:r w:rsidR="0085028D">
        <w:t>r Long Term Looked After</w:t>
      </w:r>
      <w:r w:rsidR="0085028D">
        <w:tab/>
      </w:r>
      <w:r w:rsidR="0085028D">
        <w:tab/>
      </w:r>
      <w:r w:rsidR="0085028D">
        <w:tab/>
      </w:r>
      <w:r w:rsidR="0085028D">
        <w:tab/>
      </w:r>
      <w:r w:rsidR="0085028D">
        <w:tab/>
      </w:r>
      <w:r w:rsidR="0085028D">
        <w:tab/>
      </w:r>
      <w:r w:rsidR="007B09BA">
        <w:t>30</w:t>
      </w:r>
    </w:p>
    <w:p w14:paraId="6E7237B9" w14:textId="77777777" w:rsidR="005C43C6" w:rsidRDefault="005C43C6" w:rsidP="00D52E53"/>
    <w:p w14:paraId="2ED098B0" w14:textId="20E5BE43" w:rsidR="00CC4B83" w:rsidRDefault="00CC4B83" w:rsidP="00D52E53">
      <w:r>
        <w:t>Leaving Care</w:t>
      </w:r>
      <w:r>
        <w:tab/>
      </w:r>
      <w:r>
        <w:tab/>
      </w:r>
      <w:r>
        <w:tab/>
      </w:r>
      <w:r>
        <w:tab/>
      </w:r>
      <w:r>
        <w:tab/>
      </w:r>
      <w:r>
        <w:tab/>
      </w:r>
      <w:r>
        <w:tab/>
      </w:r>
      <w:r>
        <w:tab/>
      </w:r>
      <w:r>
        <w:tab/>
      </w:r>
      <w:r>
        <w:tab/>
      </w:r>
      <w:r w:rsidR="007B09BA">
        <w:t>3</w:t>
      </w:r>
      <w:r w:rsidR="00C835A6">
        <w:t>2</w:t>
      </w:r>
    </w:p>
    <w:p w14:paraId="137E61BF" w14:textId="77777777" w:rsidR="000F63D0" w:rsidRDefault="000F63D0" w:rsidP="00D52E53"/>
    <w:p w14:paraId="72788CA3" w14:textId="5F5977E5" w:rsidR="000F63D0" w:rsidRDefault="000F63D0" w:rsidP="00D52E53">
      <w:r>
        <w:t xml:space="preserve">Appendix 1 </w:t>
      </w:r>
      <w:r w:rsidR="002333AD">
        <w:t xml:space="preserve">Residential </w:t>
      </w:r>
      <w:r>
        <w:t xml:space="preserve">Keyworker standards                                  </w:t>
      </w:r>
      <w:r w:rsidR="002333AD">
        <w:t xml:space="preserve">             </w:t>
      </w:r>
      <w:r w:rsidR="007B09BA">
        <w:t>3</w:t>
      </w:r>
      <w:r w:rsidR="00C835A6">
        <w:t>5</w:t>
      </w:r>
    </w:p>
    <w:p w14:paraId="15B84885" w14:textId="77777777" w:rsidR="00CC4B83" w:rsidRDefault="00CC4B83" w:rsidP="00D52E53"/>
    <w:p w14:paraId="59C2E12B" w14:textId="77777777" w:rsidR="00CC4B83" w:rsidRDefault="00CC4B83" w:rsidP="00D52E53"/>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8"/>
        <w:gridCol w:w="2126"/>
      </w:tblGrid>
      <w:tr w:rsidR="00CC4B83" w14:paraId="1FF483D5" w14:textId="77777777" w:rsidTr="009A3E1B">
        <w:trPr>
          <w:trHeight w:val="828"/>
        </w:trPr>
        <w:tc>
          <w:tcPr>
            <w:tcW w:w="8188" w:type="dxa"/>
            <w:shd w:val="clear" w:color="auto" w:fill="C2D69B" w:themeFill="accent3" w:themeFillTint="99"/>
            <w:vAlign w:val="center"/>
          </w:tcPr>
          <w:p w14:paraId="24451A12" w14:textId="77777777" w:rsidR="00CC4B83" w:rsidRPr="001144A5" w:rsidRDefault="00CC4B83" w:rsidP="001144A5">
            <w:pPr>
              <w:jc w:val="center"/>
              <w:rPr>
                <w:b/>
                <w:sz w:val="36"/>
                <w:szCs w:val="36"/>
              </w:rPr>
            </w:pPr>
            <w:r w:rsidRPr="001144A5">
              <w:rPr>
                <w:b/>
                <w:sz w:val="36"/>
                <w:szCs w:val="36"/>
              </w:rPr>
              <w:t>STANDARDS FOR ALL RECORDS</w:t>
            </w:r>
          </w:p>
        </w:tc>
        <w:tc>
          <w:tcPr>
            <w:tcW w:w="2126" w:type="dxa"/>
            <w:shd w:val="clear" w:color="auto" w:fill="C2D69B" w:themeFill="accent3" w:themeFillTint="99"/>
            <w:vAlign w:val="center"/>
          </w:tcPr>
          <w:p w14:paraId="0A05EA27" w14:textId="77777777" w:rsidR="00CC4B83" w:rsidRPr="001144A5" w:rsidRDefault="00CC4B83" w:rsidP="001144A5">
            <w:pPr>
              <w:jc w:val="center"/>
              <w:rPr>
                <w:b/>
              </w:rPr>
            </w:pPr>
            <w:r w:rsidRPr="001144A5">
              <w:rPr>
                <w:b/>
              </w:rPr>
              <w:t>PERSON RESPONSIBLE</w:t>
            </w:r>
          </w:p>
        </w:tc>
      </w:tr>
      <w:tr w:rsidR="00CC4B83" w14:paraId="727D64BF" w14:textId="77777777" w:rsidTr="00FF1C2F">
        <w:trPr>
          <w:trHeight w:val="570"/>
        </w:trPr>
        <w:tc>
          <w:tcPr>
            <w:tcW w:w="10314" w:type="dxa"/>
            <w:gridSpan w:val="2"/>
            <w:shd w:val="clear" w:color="auto" w:fill="EAF1DD"/>
            <w:vAlign w:val="center"/>
          </w:tcPr>
          <w:p w14:paraId="0272358F" w14:textId="77777777" w:rsidR="00CC4B83" w:rsidRPr="00B832D6" w:rsidRDefault="00920E96">
            <w:r>
              <w:rPr>
                <w:b/>
              </w:rPr>
              <w:t xml:space="preserve">MULTI </w:t>
            </w:r>
            <w:r w:rsidR="008E013F">
              <w:rPr>
                <w:b/>
              </w:rPr>
              <w:t xml:space="preserve">- </w:t>
            </w:r>
            <w:r>
              <w:rPr>
                <w:b/>
              </w:rPr>
              <w:t xml:space="preserve">AGENCY SCREENING </w:t>
            </w:r>
            <w:r w:rsidR="00CC4B83" w:rsidRPr="00B832D6">
              <w:rPr>
                <w:b/>
              </w:rPr>
              <w:t>TEAM (</w:t>
            </w:r>
            <w:r w:rsidR="008E013F">
              <w:rPr>
                <w:b/>
              </w:rPr>
              <w:t>MAST) – also see MAST Practice H</w:t>
            </w:r>
            <w:r w:rsidR="00CC4B83" w:rsidRPr="00B832D6">
              <w:rPr>
                <w:b/>
              </w:rPr>
              <w:t>andbook</w:t>
            </w:r>
          </w:p>
        </w:tc>
      </w:tr>
      <w:tr w:rsidR="00CC4B83" w14:paraId="0A98D7FC" w14:textId="77777777" w:rsidTr="00BA6FDD">
        <w:tc>
          <w:tcPr>
            <w:tcW w:w="8188" w:type="dxa"/>
          </w:tcPr>
          <w:p w14:paraId="4F8EDD43" w14:textId="77777777" w:rsidR="00CC4B83" w:rsidRPr="00BC7109" w:rsidRDefault="002B3D58" w:rsidP="000A3376">
            <w:pPr>
              <w:jc w:val="both"/>
              <w:rPr>
                <w:b/>
              </w:rPr>
            </w:pPr>
            <w:r>
              <w:rPr>
                <w:b/>
              </w:rPr>
              <w:t xml:space="preserve">The contact </w:t>
            </w:r>
            <w:r w:rsidR="00CC4B83" w:rsidRPr="00BC7109">
              <w:rPr>
                <w:b/>
              </w:rPr>
              <w:t>records the date and time the information was received and the names and de</w:t>
            </w:r>
            <w:r>
              <w:rPr>
                <w:b/>
              </w:rPr>
              <w:t>tails of the person making the contact</w:t>
            </w:r>
            <w:r w:rsidR="00CC4B83" w:rsidRPr="00BC7109">
              <w:rPr>
                <w:b/>
              </w:rPr>
              <w:t>.</w:t>
            </w:r>
          </w:p>
          <w:p w14:paraId="36CB3712" w14:textId="77777777" w:rsidR="00CC4B83" w:rsidRPr="00BC7109" w:rsidRDefault="00CC4B83" w:rsidP="000A3376">
            <w:pPr>
              <w:jc w:val="both"/>
              <w:rPr>
                <w:b/>
              </w:rPr>
            </w:pPr>
          </w:p>
          <w:p w14:paraId="2D0C7E50" w14:textId="12352FFB" w:rsidR="00CC4B83" w:rsidRPr="006846E0" w:rsidRDefault="00CC4B83" w:rsidP="000A3376">
            <w:pPr>
              <w:jc w:val="both"/>
            </w:pPr>
            <w:r w:rsidRPr="00BC7109">
              <w:t>It will also record full basic details of the child/young person, parent/carers, significant others, everyone in the household, ethnicity, nationality, first language, religion, di</w:t>
            </w:r>
            <w:r w:rsidR="009A3E1B">
              <w:t>sabilities, EHC</w:t>
            </w:r>
            <w:r w:rsidRPr="00BC7109">
              <w:t xml:space="preserve"> status and school attendance data and any communication requirements, as well as </w:t>
            </w:r>
            <w:r w:rsidRPr="00BC7109">
              <w:rPr>
                <w:bCs/>
                <w:lang w:eastAsia="en-GB"/>
              </w:rPr>
              <w:t>if consent has been obtained from the parent/carer</w:t>
            </w:r>
            <w:r w:rsidR="00BD2A1A">
              <w:rPr>
                <w:bCs/>
                <w:lang w:eastAsia="en-GB"/>
              </w:rPr>
              <w:t xml:space="preserve"> </w:t>
            </w:r>
            <w:r w:rsidR="00BD2A1A" w:rsidRPr="006846E0">
              <w:rPr>
                <w:bCs/>
                <w:lang w:eastAsia="en-GB"/>
              </w:rPr>
              <w:t>or dispensed of</w:t>
            </w:r>
            <w:r w:rsidRPr="006846E0">
              <w:rPr>
                <w:bCs/>
                <w:lang w:eastAsia="en-GB"/>
              </w:rPr>
              <w:t>.</w:t>
            </w:r>
            <w:r w:rsidR="002B3D58" w:rsidRPr="006846E0">
              <w:rPr>
                <w:bCs/>
                <w:lang w:eastAsia="en-GB"/>
              </w:rPr>
              <w:t xml:space="preserve"> The NHS and Unique Pupil number should also be attached</w:t>
            </w:r>
            <w:r w:rsidR="00BD2A1A" w:rsidRPr="006846E0">
              <w:rPr>
                <w:bCs/>
                <w:lang w:eastAsia="en-GB"/>
              </w:rPr>
              <w:t xml:space="preserve"> on contacts that progress to Single Assessments</w:t>
            </w:r>
            <w:r w:rsidR="009A3E1B" w:rsidRPr="006846E0">
              <w:rPr>
                <w:bCs/>
                <w:lang w:eastAsia="en-GB"/>
              </w:rPr>
              <w:t>.</w:t>
            </w:r>
          </w:p>
          <w:p w14:paraId="5356958F" w14:textId="77777777" w:rsidR="00CC4B83" w:rsidRPr="00BC7109" w:rsidRDefault="00CC4B83" w:rsidP="000A3376">
            <w:pPr>
              <w:jc w:val="both"/>
              <w:rPr>
                <w:bCs/>
                <w:lang w:eastAsia="en-GB"/>
              </w:rPr>
            </w:pPr>
          </w:p>
          <w:p w14:paraId="3BB46844" w14:textId="77777777" w:rsidR="00CC4B83" w:rsidRPr="00BC7109" w:rsidRDefault="00CC4B83" w:rsidP="000A3376">
            <w:pPr>
              <w:jc w:val="both"/>
              <w:rPr>
                <w:bCs/>
                <w:lang w:eastAsia="en-GB"/>
              </w:rPr>
            </w:pPr>
            <w:r w:rsidRPr="00BC7109">
              <w:rPr>
                <w:bCs/>
                <w:lang w:eastAsia="en-GB"/>
              </w:rPr>
              <w:t>Full referral information and appropriate support evidence needs to be obtained at point of referral, including service being requested and any other agency/professionals involved with the child.</w:t>
            </w:r>
          </w:p>
          <w:p w14:paraId="1310BFF7" w14:textId="77777777" w:rsidR="00CC4B83" w:rsidRPr="002B3D58" w:rsidRDefault="00CC4B83" w:rsidP="000A3376">
            <w:pPr>
              <w:jc w:val="both"/>
              <w:rPr>
                <w:b/>
                <w:bCs/>
                <w:lang w:eastAsia="en-GB"/>
              </w:rPr>
            </w:pPr>
          </w:p>
          <w:p w14:paraId="04A1103F" w14:textId="77777777" w:rsidR="00CC4B83" w:rsidRPr="002B3D58" w:rsidRDefault="00CC4B83" w:rsidP="000A3376">
            <w:pPr>
              <w:jc w:val="both"/>
              <w:rPr>
                <w:b/>
                <w:bCs/>
                <w:lang w:eastAsia="en-GB"/>
              </w:rPr>
            </w:pPr>
            <w:r w:rsidRPr="002B3D58">
              <w:rPr>
                <w:b/>
                <w:bCs/>
                <w:lang w:eastAsia="en-GB"/>
              </w:rPr>
              <w:t>It is essential the referral is recorded on CASS on the date of referral.</w:t>
            </w:r>
          </w:p>
          <w:p w14:paraId="31F8E621" w14:textId="77777777" w:rsidR="00CC4B83" w:rsidRPr="00BC7109" w:rsidRDefault="00CC4B83" w:rsidP="000A3376">
            <w:pPr>
              <w:jc w:val="both"/>
              <w:rPr>
                <w:bCs/>
                <w:lang w:eastAsia="en-GB"/>
              </w:rPr>
            </w:pPr>
          </w:p>
          <w:p w14:paraId="34A13E08" w14:textId="14D403DB" w:rsidR="00CC4B83" w:rsidRDefault="00CC4B83" w:rsidP="000A3376">
            <w:pPr>
              <w:jc w:val="both"/>
              <w:rPr>
                <w:bCs/>
                <w:lang w:eastAsia="en-GB"/>
              </w:rPr>
            </w:pPr>
            <w:r w:rsidRPr="00BC7109">
              <w:rPr>
                <w:bCs/>
                <w:lang w:eastAsia="en-GB"/>
              </w:rPr>
              <w:t xml:space="preserve">The </w:t>
            </w:r>
            <w:r w:rsidR="00BD2A1A" w:rsidRPr="006846E0">
              <w:rPr>
                <w:bCs/>
                <w:lang w:eastAsia="en-GB"/>
              </w:rPr>
              <w:t>Business Support Officer (BSO)</w:t>
            </w:r>
            <w:r w:rsidRPr="006846E0">
              <w:rPr>
                <w:bCs/>
                <w:lang w:eastAsia="en-GB"/>
              </w:rPr>
              <w:t xml:space="preserve"> </w:t>
            </w:r>
            <w:r w:rsidRPr="00BC7109">
              <w:rPr>
                <w:bCs/>
                <w:lang w:eastAsia="en-GB"/>
              </w:rPr>
              <w:t xml:space="preserve">alerts the Team Manager (TM), or </w:t>
            </w:r>
            <w:r w:rsidR="00920E96" w:rsidRPr="00BC7109">
              <w:rPr>
                <w:bCs/>
                <w:lang w:eastAsia="en-GB"/>
              </w:rPr>
              <w:t xml:space="preserve">Practice Manager </w:t>
            </w:r>
            <w:r w:rsidR="001919EA">
              <w:rPr>
                <w:bCs/>
                <w:lang w:eastAsia="en-GB"/>
              </w:rPr>
              <w:t xml:space="preserve">(PM) </w:t>
            </w:r>
            <w:r w:rsidRPr="00BC7109">
              <w:rPr>
                <w:bCs/>
                <w:lang w:eastAsia="en-GB"/>
              </w:rPr>
              <w:t>to any immediate Child Protection referrals</w:t>
            </w:r>
            <w:r w:rsidR="00DB1A9D">
              <w:rPr>
                <w:bCs/>
                <w:lang w:eastAsia="en-GB"/>
              </w:rPr>
              <w:t>.</w:t>
            </w:r>
          </w:p>
          <w:p w14:paraId="28D57BAB" w14:textId="77777777" w:rsidR="000A3376" w:rsidRPr="00BC7109" w:rsidRDefault="000A3376" w:rsidP="000A3376">
            <w:pPr>
              <w:jc w:val="both"/>
              <w:rPr>
                <w:bCs/>
                <w:lang w:eastAsia="en-GB"/>
              </w:rPr>
            </w:pPr>
          </w:p>
        </w:tc>
        <w:tc>
          <w:tcPr>
            <w:tcW w:w="2126" w:type="dxa"/>
          </w:tcPr>
          <w:p w14:paraId="1DA56184" w14:textId="52324839" w:rsidR="00CC4B83" w:rsidRPr="006846E0" w:rsidRDefault="00BD2A1A" w:rsidP="006721A2">
            <w:r w:rsidRPr="006846E0">
              <w:t>Business Support Officer</w:t>
            </w:r>
          </w:p>
          <w:p w14:paraId="6C9AD2E0" w14:textId="77777777" w:rsidR="00CC4B83" w:rsidRPr="00BC7109" w:rsidRDefault="00CC4B83" w:rsidP="00C00DE2"/>
        </w:tc>
      </w:tr>
      <w:tr w:rsidR="00FB722A" w14:paraId="12B52566" w14:textId="77777777" w:rsidTr="00BA6FDD">
        <w:tc>
          <w:tcPr>
            <w:tcW w:w="8188" w:type="dxa"/>
          </w:tcPr>
          <w:p w14:paraId="7F6637FE" w14:textId="0391A84E" w:rsidR="00C048C9" w:rsidRPr="006846E0" w:rsidRDefault="00C048C9" w:rsidP="00C048C9">
            <w:pPr>
              <w:autoSpaceDE w:val="0"/>
              <w:autoSpaceDN w:val="0"/>
              <w:adjustRightInd w:val="0"/>
              <w:jc w:val="both"/>
              <w:rPr>
                <w:b/>
                <w:lang w:eastAsia="en-GB"/>
              </w:rPr>
            </w:pPr>
            <w:r w:rsidRPr="006846E0">
              <w:rPr>
                <w:b/>
                <w:lang w:eastAsia="en-GB"/>
              </w:rPr>
              <w:t>The PM</w:t>
            </w:r>
            <w:r w:rsidR="006846E0">
              <w:rPr>
                <w:b/>
                <w:lang w:eastAsia="en-GB"/>
              </w:rPr>
              <w:t xml:space="preserve"> </w:t>
            </w:r>
            <w:r w:rsidRPr="006846E0">
              <w:rPr>
                <w:b/>
                <w:lang w:eastAsia="en-GB"/>
              </w:rPr>
              <w:t>reviews all Contacts and identifies and allocates any tasks to be undertaken by the Screening Social Worker</w:t>
            </w:r>
            <w:r w:rsidR="00E750C7" w:rsidRPr="006846E0">
              <w:rPr>
                <w:b/>
                <w:lang w:eastAsia="en-GB"/>
              </w:rPr>
              <w:t>s</w:t>
            </w:r>
            <w:r w:rsidRPr="006846E0">
              <w:rPr>
                <w:b/>
                <w:lang w:eastAsia="en-GB"/>
              </w:rPr>
              <w:t xml:space="preserve"> that is required to make an informed decision in respect of the referral. </w:t>
            </w:r>
          </w:p>
          <w:p w14:paraId="032802BD" w14:textId="77777777" w:rsidR="00FB722A" w:rsidRDefault="00FB722A" w:rsidP="000A3376">
            <w:pPr>
              <w:jc w:val="both"/>
              <w:rPr>
                <w:b/>
              </w:rPr>
            </w:pPr>
          </w:p>
        </w:tc>
        <w:tc>
          <w:tcPr>
            <w:tcW w:w="2126" w:type="dxa"/>
          </w:tcPr>
          <w:p w14:paraId="30FDC682" w14:textId="21ED2F04" w:rsidR="00FB722A" w:rsidRPr="006846E0" w:rsidRDefault="00C048C9" w:rsidP="006721A2">
            <w:r w:rsidRPr="006846E0">
              <w:t>Practice Manager/Social Worker</w:t>
            </w:r>
          </w:p>
        </w:tc>
      </w:tr>
      <w:tr w:rsidR="00CC4B83" w14:paraId="1F8EF532" w14:textId="77777777" w:rsidTr="00BA6FDD">
        <w:tc>
          <w:tcPr>
            <w:tcW w:w="8188" w:type="dxa"/>
          </w:tcPr>
          <w:p w14:paraId="24A294B9" w14:textId="4E54B74C" w:rsidR="00CC4B83" w:rsidRPr="006846E0" w:rsidRDefault="00CC4B83" w:rsidP="000A3376">
            <w:pPr>
              <w:jc w:val="both"/>
              <w:rPr>
                <w:b/>
              </w:rPr>
            </w:pPr>
            <w:r w:rsidRPr="006846E0">
              <w:rPr>
                <w:b/>
              </w:rPr>
              <w:t xml:space="preserve">The </w:t>
            </w:r>
            <w:r w:rsidR="00BD2A1A" w:rsidRPr="006846E0">
              <w:rPr>
                <w:b/>
              </w:rPr>
              <w:t>contact</w:t>
            </w:r>
            <w:r w:rsidRPr="006846E0">
              <w:rPr>
                <w:b/>
              </w:rPr>
              <w:t xml:space="preserve"> is finalised within 24 hours unless</w:t>
            </w:r>
            <w:r w:rsidR="00BD2A1A" w:rsidRPr="006846E0">
              <w:rPr>
                <w:b/>
              </w:rPr>
              <w:t xml:space="preserve"> there are any specific reasons as to why this cannot happen. On those occasions a clear management oversight will be inputted within the contact form explaining the reason as to why the contact has not been finalised. The initial management oversight is inputted on the contact form within 2 hours. </w:t>
            </w:r>
          </w:p>
          <w:p w14:paraId="0C303D33" w14:textId="77777777" w:rsidR="00CC4B83" w:rsidRPr="006846E0" w:rsidRDefault="00CC4B83" w:rsidP="000A3376">
            <w:pPr>
              <w:jc w:val="both"/>
              <w:rPr>
                <w:b/>
              </w:rPr>
            </w:pPr>
          </w:p>
          <w:p w14:paraId="5A582F82" w14:textId="2953156E" w:rsidR="00387AAC" w:rsidRPr="006846E0" w:rsidRDefault="00CC4B83" w:rsidP="000A3376">
            <w:pPr>
              <w:autoSpaceDE w:val="0"/>
              <w:autoSpaceDN w:val="0"/>
              <w:adjustRightInd w:val="0"/>
              <w:jc w:val="both"/>
              <w:rPr>
                <w:bCs/>
                <w:lang w:eastAsia="en-GB"/>
              </w:rPr>
            </w:pPr>
            <w:r w:rsidRPr="006846E0">
              <w:rPr>
                <w:bCs/>
                <w:lang w:eastAsia="en-GB"/>
              </w:rPr>
              <w:t xml:space="preserve">The </w:t>
            </w:r>
            <w:r w:rsidR="00BD2A1A" w:rsidRPr="006846E0">
              <w:rPr>
                <w:bCs/>
                <w:lang w:eastAsia="en-GB"/>
              </w:rPr>
              <w:t xml:space="preserve">contact </w:t>
            </w:r>
            <w:r w:rsidR="00387AAC" w:rsidRPr="006846E0">
              <w:rPr>
                <w:bCs/>
                <w:lang w:eastAsia="en-GB"/>
              </w:rPr>
              <w:t xml:space="preserve">form </w:t>
            </w:r>
            <w:r w:rsidRPr="006846E0">
              <w:rPr>
                <w:bCs/>
                <w:lang w:eastAsia="en-GB"/>
              </w:rPr>
              <w:t xml:space="preserve">records the decision made, further action required and </w:t>
            </w:r>
            <w:r w:rsidR="005D6738" w:rsidRPr="006846E0">
              <w:rPr>
                <w:bCs/>
                <w:lang w:eastAsia="en-GB"/>
              </w:rPr>
              <w:t>outlines the reason for this.  The d</w:t>
            </w:r>
            <w:r w:rsidRPr="006846E0">
              <w:rPr>
                <w:bCs/>
                <w:lang w:eastAsia="en-GB"/>
              </w:rPr>
              <w:t xml:space="preserve">ecision will be informed by historical and current information held by Children </w:t>
            </w:r>
            <w:r w:rsidR="00BD2A1A" w:rsidRPr="006846E0">
              <w:rPr>
                <w:bCs/>
                <w:lang w:eastAsia="en-GB"/>
              </w:rPr>
              <w:t>and Young People Services</w:t>
            </w:r>
            <w:r w:rsidR="00387AAC" w:rsidRPr="006846E0">
              <w:rPr>
                <w:bCs/>
                <w:lang w:eastAsia="en-GB"/>
              </w:rPr>
              <w:t xml:space="preserve"> which will be explored as part of the screening process.</w:t>
            </w:r>
          </w:p>
          <w:p w14:paraId="291C0D05" w14:textId="77777777" w:rsidR="000A3376" w:rsidRPr="006846E0" w:rsidRDefault="000A3376" w:rsidP="00387AAC">
            <w:pPr>
              <w:autoSpaceDE w:val="0"/>
              <w:autoSpaceDN w:val="0"/>
              <w:adjustRightInd w:val="0"/>
              <w:jc w:val="both"/>
              <w:rPr>
                <w:bCs/>
                <w:lang w:eastAsia="en-GB"/>
              </w:rPr>
            </w:pPr>
          </w:p>
        </w:tc>
        <w:tc>
          <w:tcPr>
            <w:tcW w:w="2126" w:type="dxa"/>
          </w:tcPr>
          <w:p w14:paraId="491A9C22" w14:textId="77777777" w:rsidR="00387AAC" w:rsidRDefault="00CC4B83" w:rsidP="006648D7">
            <w:r w:rsidRPr="00BC7109">
              <w:t xml:space="preserve">Practice </w:t>
            </w:r>
            <w:r w:rsidR="00920E96" w:rsidRPr="00BC7109">
              <w:t>Manager</w:t>
            </w:r>
            <w:r w:rsidR="00387AAC">
              <w:t>/Team</w:t>
            </w:r>
          </w:p>
          <w:p w14:paraId="342C38E2" w14:textId="657809BE" w:rsidR="00CC4B83" w:rsidRPr="00BC7109" w:rsidRDefault="00387AAC" w:rsidP="006648D7">
            <w:r>
              <w:t>Manager</w:t>
            </w:r>
          </w:p>
        </w:tc>
      </w:tr>
      <w:tr w:rsidR="00CC4B83" w14:paraId="43DDF2B8" w14:textId="77777777" w:rsidTr="00BA6FDD">
        <w:tc>
          <w:tcPr>
            <w:tcW w:w="8188" w:type="dxa"/>
          </w:tcPr>
          <w:p w14:paraId="4A613064" w14:textId="77777777" w:rsidR="00CC4B83" w:rsidRDefault="00CC4B83" w:rsidP="001F39D6">
            <w:pPr>
              <w:autoSpaceDE w:val="0"/>
              <w:autoSpaceDN w:val="0"/>
              <w:adjustRightInd w:val="0"/>
              <w:jc w:val="both"/>
              <w:rPr>
                <w:b/>
                <w:bCs/>
                <w:lang w:eastAsia="en-GB"/>
              </w:rPr>
            </w:pPr>
            <w:r w:rsidRPr="00B832D6">
              <w:rPr>
                <w:b/>
                <w:bCs/>
                <w:lang w:eastAsia="en-GB"/>
              </w:rPr>
              <w:t>The referrer is informed in writing of the outcome of the referral and a case note added in the child’s record to confirm this has taken place within 24 hours of the decision.</w:t>
            </w:r>
          </w:p>
          <w:p w14:paraId="0D8A5322" w14:textId="77777777" w:rsidR="001F39D6" w:rsidRPr="00B832D6" w:rsidRDefault="001F39D6" w:rsidP="006721A2">
            <w:pPr>
              <w:autoSpaceDE w:val="0"/>
              <w:autoSpaceDN w:val="0"/>
              <w:adjustRightInd w:val="0"/>
              <w:rPr>
                <w:b/>
                <w:bCs/>
                <w:lang w:eastAsia="en-GB"/>
              </w:rPr>
            </w:pPr>
          </w:p>
        </w:tc>
        <w:tc>
          <w:tcPr>
            <w:tcW w:w="2126" w:type="dxa"/>
          </w:tcPr>
          <w:p w14:paraId="067BBE46" w14:textId="77777777" w:rsidR="00387AAC" w:rsidRPr="006846E0" w:rsidRDefault="00387AAC" w:rsidP="00387AAC">
            <w:r w:rsidRPr="006846E0">
              <w:t>Business Support Officer</w:t>
            </w:r>
          </w:p>
          <w:p w14:paraId="0EA3FAEC" w14:textId="1CE4A396" w:rsidR="00CC4B83" w:rsidRPr="00B832D6" w:rsidRDefault="00CC4B83" w:rsidP="006721A2"/>
        </w:tc>
      </w:tr>
      <w:tr w:rsidR="00CC4B83" w:rsidRPr="00BC7109" w14:paraId="16B33C12" w14:textId="77777777" w:rsidTr="00BA6FDD">
        <w:tc>
          <w:tcPr>
            <w:tcW w:w="8188" w:type="dxa"/>
          </w:tcPr>
          <w:p w14:paraId="34B56585" w14:textId="67ED04F2" w:rsidR="00CC4B83" w:rsidRPr="00B832D6" w:rsidRDefault="00CC4B83" w:rsidP="001F39D6">
            <w:pPr>
              <w:jc w:val="both"/>
            </w:pPr>
            <w:r w:rsidRPr="00B832D6">
              <w:rPr>
                <w:b/>
              </w:rPr>
              <w:t>If an immediate Strategy Discussion</w:t>
            </w:r>
            <w:r w:rsidR="00FB722A">
              <w:rPr>
                <w:b/>
              </w:rPr>
              <w:t>/Meeting</w:t>
            </w:r>
            <w:r w:rsidRPr="00B832D6">
              <w:rPr>
                <w:b/>
              </w:rPr>
              <w:t xml:space="preserve"> is required</w:t>
            </w:r>
            <w:r w:rsidR="00E750C7">
              <w:rPr>
                <w:b/>
              </w:rPr>
              <w:t>,</w:t>
            </w:r>
            <w:r w:rsidRPr="00B832D6">
              <w:rPr>
                <w:b/>
              </w:rPr>
              <w:t xml:space="preserve"> this is held with the partner agencies in MAST including relevant external agencies where appropriate</w:t>
            </w:r>
            <w:r w:rsidRPr="00B832D6">
              <w:t>.</w:t>
            </w:r>
          </w:p>
          <w:p w14:paraId="2E046FA4" w14:textId="77777777" w:rsidR="00CC4B83" w:rsidRPr="00B832D6" w:rsidRDefault="00CC4B83" w:rsidP="001F39D6">
            <w:pPr>
              <w:jc w:val="both"/>
              <w:rPr>
                <w:b/>
              </w:rPr>
            </w:pPr>
          </w:p>
          <w:p w14:paraId="7B3BB5A0" w14:textId="1D7699E8" w:rsidR="00CC4B83" w:rsidRPr="006846E0" w:rsidRDefault="00387AAC" w:rsidP="001F39D6">
            <w:pPr>
              <w:jc w:val="both"/>
            </w:pPr>
            <w:r w:rsidRPr="006846E0">
              <w:lastRenderedPageBreak/>
              <w:t>The decision to convene a Strategy Discussion</w:t>
            </w:r>
            <w:r w:rsidR="00FB722A" w:rsidRPr="006846E0">
              <w:t>/Meeting</w:t>
            </w:r>
            <w:r w:rsidRPr="006846E0">
              <w:t xml:space="preserve"> is made by </w:t>
            </w:r>
            <w:r w:rsidR="00FB722A" w:rsidRPr="006846E0">
              <w:t>the</w:t>
            </w:r>
            <w:r w:rsidRPr="006846E0">
              <w:t xml:space="preserve"> TM </w:t>
            </w:r>
            <w:r w:rsidR="00FB722A" w:rsidRPr="006846E0">
              <w:t>and chaired by the</w:t>
            </w:r>
            <w:r w:rsidR="007B67AA" w:rsidRPr="006846E0">
              <w:t xml:space="preserve"> PM</w:t>
            </w:r>
            <w:r w:rsidR="00CC4B83" w:rsidRPr="006846E0">
              <w:t>, who</w:t>
            </w:r>
            <w:r w:rsidR="007B67AA" w:rsidRPr="006846E0">
              <w:t xml:space="preserve"> will immediately notify the CAT</w:t>
            </w:r>
            <w:r w:rsidR="00CC4B83" w:rsidRPr="006846E0">
              <w:t xml:space="preserve"> Duty </w:t>
            </w:r>
            <w:r w:rsidR="00FB722A" w:rsidRPr="006846E0">
              <w:t xml:space="preserve">PM </w:t>
            </w:r>
            <w:r w:rsidR="00CC4B83" w:rsidRPr="006846E0">
              <w:t>and they will identify an appropriate</w:t>
            </w:r>
            <w:r w:rsidR="008E013F" w:rsidRPr="006846E0">
              <w:t>ly</w:t>
            </w:r>
            <w:r w:rsidR="00CC4B83" w:rsidRPr="006846E0">
              <w:t xml:space="preserve"> experienced Social Worker to attend the meeting. </w:t>
            </w:r>
          </w:p>
          <w:p w14:paraId="3CB3AD2B" w14:textId="77777777" w:rsidR="001F39D6" w:rsidRPr="006846E0" w:rsidRDefault="001F39D6" w:rsidP="001F39D6">
            <w:pPr>
              <w:jc w:val="both"/>
            </w:pPr>
          </w:p>
          <w:p w14:paraId="54070FC7" w14:textId="05F275EE" w:rsidR="00CC4B83" w:rsidRPr="006846E0" w:rsidRDefault="00CC4B83" w:rsidP="001F39D6">
            <w:pPr>
              <w:jc w:val="both"/>
            </w:pPr>
            <w:r w:rsidRPr="006846E0">
              <w:t xml:space="preserve">The </w:t>
            </w:r>
            <w:r w:rsidR="00FB722A" w:rsidRPr="006846E0">
              <w:t>P</w:t>
            </w:r>
            <w:r w:rsidRPr="006846E0">
              <w:t xml:space="preserve">M must ensure that full consultation takes place with all relevant agencies prior to the </w:t>
            </w:r>
            <w:r w:rsidR="00FB722A" w:rsidRPr="006846E0">
              <w:t>S</w:t>
            </w:r>
            <w:r w:rsidRPr="006846E0">
              <w:t>trategy</w:t>
            </w:r>
            <w:r w:rsidR="00FB722A" w:rsidRPr="006846E0">
              <w:t xml:space="preserve"> Discussion/Meeting</w:t>
            </w:r>
            <w:r w:rsidRPr="006846E0">
              <w:t xml:space="preserve"> to ensure</w:t>
            </w:r>
            <w:r w:rsidR="00FB722A" w:rsidRPr="006846E0">
              <w:t xml:space="preserve"> appropriate </w:t>
            </w:r>
            <w:r w:rsidRPr="006846E0">
              <w:t xml:space="preserve"> decision</w:t>
            </w:r>
            <w:r w:rsidR="00E750C7" w:rsidRPr="006846E0">
              <w:t>-</w:t>
            </w:r>
            <w:r w:rsidRPr="006846E0">
              <w:t>making.</w:t>
            </w:r>
            <w:r w:rsidR="002D523B" w:rsidRPr="006846E0">
              <w:t xml:space="preserve"> The </w:t>
            </w:r>
            <w:r w:rsidR="00FB722A" w:rsidRPr="006846E0">
              <w:t>S</w:t>
            </w:r>
            <w:r w:rsidR="002D523B" w:rsidRPr="006846E0">
              <w:t xml:space="preserve">trategy </w:t>
            </w:r>
            <w:r w:rsidR="00FB722A" w:rsidRPr="006846E0">
              <w:t>D</w:t>
            </w:r>
            <w:r w:rsidR="002D523B" w:rsidRPr="006846E0">
              <w:t>iscussion</w:t>
            </w:r>
            <w:r w:rsidR="00FB722A" w:rsidRPr="006846E0">
              <w:t>/Meeting</w:t>
            </w:r>
            <w:r w:rsidR="002D523B" w:rsidRPr="006846E0">
              <w:t xml:space="preserve"> must consider any immediate safety planning</w:t>
            </w:r>
          </w:p>
          <w:p w14:paraId="2DF5383C" w14:textId="77777777" w:rsidR="00CC4B83" w:rsidRPr="00B832D6" w:rsidRDefault="00CC4B83" w:rsidP="001F39D6">
            <w:pPr>
              <w:jc w:val="both"/>
            </w:pPr>
          </w:p>
          <w:p w14:paraId="337B21B3" w14:textId="26040CA9" w:rsidR="002D523B" w:rsidRPr="006846E0" w:rsidRDefault="00CC4B83" w:rsidP="002D523B">
            <w:pPr>
              <w:jc w:val="both"/>
            </w:pPr>
            <w:r w:rsidRPr="00B832D6">
              <w:t xml:space="preserve">The </w:t>
            </w:r>
            <w:r w:rsidR="00853CB3">
              <w:t>PM</w:t>
            </w:r>
            <w:r w:rsidRPr="00B832D6">
              <w:t xml:space="preserve"> will immediately </w:t>
            </w:r>
            <w:r w:rsidR="00586F4C" w:rsidRPr="00B832D6">
              <w:t>complete the</w:t>
            </w:r>
            <w:r w:rsidRPr="00B832D6">
              <w:t xml:space="preserve"> </w:t>
            </w:r>
            <w:r w:rsidR="00FB722A" w:rsidRPr="006846E0">
              <w:t xml:space="preserve">Strategy Discussion/Meeting minutes on </w:t>
            </w:r>
            <w:r w:rsidRPr="006846E0">
              <w:t xml:space="preserve">CASS </w:t>
            </w:r>
            <w:r w:rsidR="00FB722A" w:rsidRPr="006846E0">
              <w:t xml:space="preserve">which will include recording of </w:t>
            </w:r>
            <w:r w:rsidRPr="006846E0">
              <w:t>the discussion</w:t>
            </w:r>
            <w:r w:rsidR="005D6738" w:rsidRPr="006846E0">
              <w:t>, analysis of the information</w:t>
            </w:r>
            <w:r w:rsidR="00FB722A" w:rsidRPr="006846E0">
              <w:t xml:space="preserve"> gathered, </w:t>
            </w:r>
            <w:r w:rsidR="0091651A" w:rsidRPr="006846E0">
              <w:t>outcome of</w:t>
            </w:r>
            <w:r w:rsidRPr="006846E0">
              <w:t xml:space="preserve"> the meeting</w:t>
            </w:r>
            <w:r w:rsidR="00FB722A" w:rsidRPr="006846E0">
              <w:t xml:space="preserve"> and plan of actions including the safety plan</w:t>
            </w:r>
            <w:r w:rsidRPr="006846E0">
              <w:t>.</w:t>
            </w:r>
            <w:r w:rsidR="002D523B" w:rsidRPr="006846E0">
              <w:t xml:space="preserve"> </w:t>
            </w:r>
          </w:p>
          <w:p w14:paraId="15C8A9F2" w14:textId="77777777" w:rsidR="001F39D6" w:rsidRPr="00B832D6" w:rsidRDefault="002D523B" w:rsidP="002D523B">
            <w:pPr>
              <w:jc w:val="both"/>
            </w:pPr>
            <w:r>
              <w:t xml:space="preserve"> </w:t>
            </w:r>
          </w:p>
        </w:tc>
        <w:tc>
          <w:tcPr>
            <w:tcW w:w="2126" w:type="dxa"/>
          </w:tcPr>
          <w:p w14:paraId="4E2C5B31" w14:textId="77777777" w:rsidR="00CC4B83" w:rsidRPr="00BC7109" w:rsidRDefault="00CC4B83" w:rsidP="006648D7">
            <w:r w:rsidRPr="00BC7109">
              <w:lastRenderedPageBreak/>
              <w:t>Team Manager/</w:t>
            </w:r>
            <w:r w:rsidR="00826847" w:rsidRPr="00BC7109">
              <w:t xml:space="preserve"> Practice</w:t>
            </w:r>
            <w:r w:rsidRPr="00BC7109">
              <w:t xml:space="preserve"> </w:t>
            </w:r>
            <w:r w:rsidR="00920E96" w:rsidRPr="00BC7109">
              <w:t>Manager</w:t>
            </w:r>
          </w:p>
        </w:tc>
      </w:tr>
      <w:tr w:rsidR="00683C8E" w:rsidRPr="00BC7109" w14:paraId="57E14B8A" w14:textId="77777777" w:rsidTr="00BA6FDD">
        <w:tc>
          <w:tcPr>
            <w:tcW w:w="8188" w:type="dxa"/>
          </w:tcPr>
          <w:p w14:paraId="75144D23" w14:textId="22159A6E" w:rsidR="00683C8E" w:rsidRPr="00C56E8B" w:rsidRDefault="00683C8E" w:rsidP="001F39D6">
            <w:pPr>
              <w:jc w:val="both"/>
              <w:rPr>
                <w:lang w:eastAsia="en-GB"/>
              </w:rPr>
            </w:pPr>
            <w:r w:rsidRPr="00C56E8B">
              <w:rPr>
                <w:lang w:eastAsia="en-GB"/>
              </w:rPr>
              <w:t>For all open cases where a medical is required, a strategy discussion must be held with the Police as a minimum, and this arrangement will apply to any subsequent medicals.  If 3 medicals are held within a 12 month period, a formal strategy meeting must be held with the clear expectation that the Police and Paediatric</w:t>
            </w:r>
            <w:r w:rsidR="00DB1A9D">
              <w:rPr>
                <w:lang w:eastAsia="en-GB"/>
              </w:rPr>
              <w:t>i</w:t>
            </w:r>
            <w:r w:rsidRPr="00C56E8B">
              <w:rPr>
                <w:lang w:eastAsia="en-GB"/>
              </w:rPr>
              <w:t>an attend as a minimum.  The local authority legal representative must also be invited to that meeting</w:t>
            </w:r>
            <w:r w:rsidR="00A70608">
              <w:rPr>
                <w:lang w:eastAsia="en-GB"/>
              </w:rPr>
              <w:t>.</w:t>
            </w:r>
            <w:r w:rsidRPr="00C56E8B">
              <w:rPr>
                <w:lang w:eastAsia="en-GB"/>
              </w:rPr>
              <w:t xml:space="preserve"> </w:t>
            </w:r>
          </w:p>
          <w:p w14:paraId="26E02650" w14:textId="77777777" w:rsidR="00683C8E" w:rsidRPr="00C56E8B" w:rsidRDefault="00683C8E">
            <w:pPr>
              <w:rPr>
                <w:b/>
              </w:rPr>
            </w:pPr>
          </w:p>
        </w:tc>
        <w:tc>
          <w:tcPr>
            <w:tcW w:w="2126" w:type="dxa"/>
          </w:tcPr>
          <w:p w14:paraId="002A8270" w14:textId="7C532BC9" w:rsidR="00683C8E" w:rsidRPr="00C56E8B" w:rsidRDefault="00683C8E" w:rsidP="006648D7">
            <w:r w:rsidRPr="00C56E8B">
              <w:t xml:space="preserve">Team </w:t>
            </w:r>
            <w:r w:rsidR="00FB722A">
              <w:t>M</w:t>
            </w:r>
            <w:r w:rsidRPr="00C56E8B">
              <w:t>anager</w:t>
            </w:r>
            <w:r w:rsidR="00FB722A">
              <w:t>/Practice Manager</w:t>
            </w:r>
          </w:p>
          <w:p w14:paraId="79DABF14" w14:textId="1FF60E79" w:rsidR="00683C8E" w:rsidRPr="00C56E8B" w:rsidRDefault="00683C8E" w:rsidP="006648D7"/>
        </w:tc>
      </w:tr>
    </w:tbl>
    <w:p w14:paraId="17EAA2F2" w14:textId="77777777" w:rsidR="00DC5854" w:rsidRPr="00C4526E" w:rsidRDefault="00DC5854">
      <w:pPr>
        <w:rPr>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8"/>
        <w:gridCol w:w="2126"/>
      </w:tblGrid>
      <w:tr w:rsidR="00CC4B83" w14:paraId="76EA174F" w14:textId="77777777" w:rsidTr="009E37F4">
        <w:tc>
          <w:tcPr>
            <w:tcW w:w="8188" w:type="dxa"/>
          </w:tcPr>
          <w:p w14:paraId="452159EE" w14:textId="23316E8B" w:rsidR="00CC4B83" w:rsidRPr="006846E0" w:rsidRDefault="00CC4B83" w:rsidP="00C4526E">
            <w:pPr>
              <w:autoSpaceDE w:val="0"/>
              <w:autoSpaceDN w:val="0"/>
              <w:adjustRightInd w:val="0"/>
              <w:jc w:val="both"/>
              <w:rPr>
                <w:b/>
                <w:bCs/>
                <w:lang w:eastAsia="en-GB"/>
              </w:rPr>
            </w:pPr>
            <w:r w:rsidRPr="006846E0">
              <w:rPr>
                <w:b/>
                <w:bCs/>
                <w:lang w:eastAsia="en-GB"/>
              </w:rPr>
              <w:t>The referral is finalised by the duty manager</w:t>
            </w:r>
            <w:r w:rsidR="00C048C9" w:rsidRPr="006846E0">
              <w:rPr>
                <w:b/>
                <w:bCs/>
                <w:lang w:eastAsia="en-GB"/>
              </w:rPr>
              <w:t>.</w:t>
            </w:r>
          </w:p>
          <w:p w14:paraId="2B83DDCC" w14:textId="77777777" w:rsidR="00CC4B83" w:rsidRPr="006846E0" w:rsidRDefault="00CC4B83" w:rsidP="00C4526E">
            <w:pPr>
              <w:autoSpaceDE w:val="0"/>
              <w:autoSpaceDN w:val="0"/>
              <w:adjustRightInd w:val="0"/>
              <w:jc w:val="both"/>
              <w:rPr>
                <w:b/>
                <w:bCs/>
                <w:lang w:eastAsia="en-GB"/>
              </w:rPr>
            </w:pPr>
          </w:p>
          <w:p w14:paraId="7CE0A8E2" w14:textId="42BCD145" w:rsidR="00CC4B83" w:rsidRPr="006846E0" w:rsidRDefault="00853CB3" w:rsidP="00C4526E">
            <w:pPr>
              <w:autoSpaceDE w:val="0"/>
              <w:autoSpaceDN w:val="0"/>
              <w:adjustRightInd w:val="0"/>
              <w:jc w:val="both"/>
              <w:rPr>
                <w:lang w:eastAsia="en-GB"/>
              </w:rPr>
            </w:pPr>
            <w:r w:rsidRPr="006846E0">
              <w:rPr>
                <w:lang w:eastAsia="en-GB"/>
              </w:rPr>
              <w:t>The P</w:t>
            </w:r>
            <w:r w:rsidR="006648D7" w:rsidRPr="006846E0">
              <w:rPr>
                <w:lang w:eastAsia="en-GB"/>
              </w:rPr>
              <w:t xml:space="preserve">M </w:t>
            </w:r>
            <w:r w:rsidR="00666637" w:rsidRPr="006846E0">
              <w:rPr>
                <w:lang w:eastAsia="en-GB"/>
              </w:rPr>
              <w:t xml:space="preserve">is </w:t>
            </w:r>
            <w:r w:rsidR="00CC4B83" w:rsidRPr="006846E0">
              <w:rPr>
                <w:lang w:eastAsia="en-GB"/>
              </w:rPr>
              <w:t xml:space="preserve">responsible for reviewing the information recorded by the </w:t>
            </w:r>
            <w:r w:rsidR="00C048C9" w:rsidRPr="006846E0">
              <w:rPr>
                <w:lang w:eastAsia="en-GB"/>
              </w:rPr>
              <w:t>Business Support Officer</w:t>
            </w:r>
            <w:r w:rsidR="00CC4B83" w:rsidRPr="006846E0">
              <w:rPr>
                <w:lang w:eastAsia="en-GB"/>
              </w:rPr>
              <w:t xml:space="preserve"> or MAST Social Worker and quality assurance of the referral.</w:t>
            </w:r>
          </w:p>
          <w:p w14:paraId="51BBD4C5" w14:textId="77777777" w:rsidR="00CC4B83" w:rsidRPr="006846E0" w:rsidRDefault="00CC4B83" w:rsidP="00C4526E">
            <w:pPr>
              <w:autoSpaceDE w:val="0"/>
              <w:autoSpaceDN w:val="0"/>
              <w:adjustRightInd w:val="0"/>
              <w:jc w:val="both"/>
              <w:rPr>
                <w:lang w:eastAsia="en-GB"/>
              </w:rPr>
            </w:pPr>
          </w:p>
          <w:p w14:paraId="2DDE6E59" w14:textId="77777777" w:rsidR="00CC4B83" w:rsidRPr="006846E0" w:rsidRDefault="00CC4B83" w:rsidP="00C4526E">
            <w:pPr>
              <w:autoSpaceDE w:val="0"/>
              <w:autoSpaceDN w:val="0"/>
              <w:adjustRightInd w:val="0"/>
              <w:jc w:val="both"/>
              <w:rPr>
                <w:lang w:eastAsia="en-GB"/>
              </w:rPr>
            </w:pPr>
            <w:r w:rsidRPr="006846E0">
              <w:rPr>
                <w:lang w:eastAsia="en-GB"/>
              </w:rPr>
              <w:t>The referrer is notified of the outcome of their referral in writing within 24 hours of the decision.</w:t>
            </w:r>
          </w:p>
        </w:tc>
        <w:tc>
          <w:tcPr>
            <w:tcW w:w="2126" w:type="dxa"/>
          </w:tcPr>
          <w:p w14:paraId="359D227A" w14:textId="77777777" w:rsidR="001919EA" w:rsidRPr="006846E0" w:rsidRDefault="001919EA" w:rsidP="0027182C">
            <w:r w:rsidRPr="006846E0">
              <w:t>Practice Manager</w:t>
            </w:r>
          </w:p>
          <w:p w14:paraId="684084A0" w14:textId="77777777" w:rsidR="001919EA" w:rsidRPr="006846E0" w:rsidRDefault="001919EA" w:rsidP="0027182C"/>
          <w:p w14:paraId="0E2CD3F5" w14:textId="77777777" w:rsidR="001919EA" w:rsidRPr="006846E0" w:rsidRDefault="001919EA" w:rsidP="0027182C"/>
          <w:p w14:paraId="68CC0BB5" w14:textId="61403B1E" w:rsidR="00CC4B83" w:rsidRPr="006846E0" w:rsidRDefault="00C048C9" w:rsidP="0027182C">
            <w:r w:rsidRPr="006846E0">
              <w:rPr>
                <w:lang w:eastAsia="en-GB"/>
              </w:rPr>
              <w:t>Business Support Officer</w:t>
            </w:r>
          </w:p>
        </w:tc>
      </w:tr>
      <w:tr w:rsidR="00CC4B83" w14:paraId="407649B4" w14:textId="77777777" w:rsidTr="00B34867">
        <w:trPr>
          <w:trHeight w:val="672"/>
        </w:trPr>
        <w:tc>
          <w:tcPr>
            <w:tcW w:w="8188" w:type="dxa"/>
            <w:shd w:val="clear" w:color="auto" w:fill="C2D69B" w:themeFill="accent3" w:themeFillTint="99"/>
            <w:vAlign w:val="center"/>
          </w:tcPr>
          <w:p w14:paraId="0D8D3BDF" w14:textId="77777777" w:rsidR="00CC4B83" w:rsidRPr="00666637" w:rsidRDefault="00666637" w:rsidP="00695BEE">
            <w:pPr>
              <w:autoSpaceDE w:val="0"/>
              <w:autoSpaceDN w:val="0"/>
              <w:adjustRightInd w:val="0"/>
              <w:rPr>
                <w:b/>
                <w:lang w:eastAsia="en-GB"/>
              </w:rPr>
            </w:pPr>
            <w:r w:rsidRPr="008B34E6">
              <w:rPr>
                <w:b/>
                <w:lang w:eastAsia="en-GB"/>
              </w:rPr>
              <w:t>CHILDREN’S ASSESSMENT TEAM (</w:t>
            </w:r>
            <w:r w:rsidR="00A514AA" w:rsidRPr="008B34E6">
              <w:rPr>
                <w:b/>
                <w:lang w:eastAsia="en-GB"/>
              </w:rPr>
              <w:t>CAT</w:t>
            </w:r>
            <w:r w:rsidRPr="008B34E6">
              <w:rPr>
                <w:b/>
                <w:lang w:eastAsia="en-GB"/>
              </w:rPr>
              <w:t>)</w:t>
            </w:r>
          </w:p>
        </w:tc>
        <w:tc>
          <w:tcPr>
            <w:tcW w:w="2126" w:type="dxa"/>
            <w:shd w:val="clear" w:color="auto" w:fill="EAF1DD"/>
          </w:tcPr>
          <w:p w14:paraId="7E3E8B63" w14:textId="77777777" w:rsidR="00CC4B83" w:rsidRPr="00B832D6" w:rsidRDefault="00CC4B83" w:rsidP="00695BEE"/>
        </w:tc>
      </w:tr>
      <w:tr w:rsidR="00CC4B83" w:rsidRPr="00BC7109" w14:paraId="3A389602" w14:textId="77777777" w:rsidTr="00BA6FDD">
        <w:tc>
          <w:tcPr>
            <w:tcW w:w="8188" w:type="dxa"/>
          </w:tcPr>
          <w:p w14:paraId="14F6583C" w14:textId="1B8EF3C6" w:rsidR="00CC4B83" w:rsidRPr="00BC7109" w:rsidRDefault="00CC4B83" w:rsidP="00C4526E">
            <w:pPr>
              <w:autoSpaceDE w:val="0"/>
              <w:autoSpaceDN w:val="0"/>
              <w:adjustRightInd w:val="0"/>
              <w:jc w:val="both"/>
              <w:rPr>
                <w:b/>
                <w:lang w:eastAsia="en-GB"/>
              </w:rPr>
            </w:pPr>
            <w:r w:rsidRPr="00BC7109">
              <w:rPr>
                <w:b/>
                <w:lang w:eastAsia="en-GB"/>
              </w:rPr>
              <w:t xml:space="preserve">MAST </w:t>
            </w:r>
            <w:r w:rsidR="007B67AA">
              <w:rPr>
                <w:b/>
                <w:lang w:eastAsia="en-GB"/>
              </w:rPr>
              <w:t>PM</w:t>
            </w:r>
            <w:r w:rsidR="00826847" w:rsidRPr="00BC7109">
              <w:rPr>
                <w:b/>
                <w:lang w:eastAsia="en-GB"/>
              </w:rPr>
              <w:t xml:space="preserve"> will</w:t>
            </w:r>
            <w:r w:rsidRPr="00BC7109">
              <w:rPr>
                <w:b/>
                <w:lang w:eastAsia="en-GB"/>
              </w:rPr>
              <w:t xml:space="preserve"> allocate on CASS cases outcomed f</w:t>
            </w:r>
            <w:r w:rsidR="007B67AA">
              <w:rPr>
                <w:b/>
                <w:lang w:eastAsia="en-GB"/>
              </w:rPr>
              <w:t>or further assessment to the CAT</w:t>
            </w:r>
            <w:r w:rsidRPr="00BC7109">
              <w:rPr>
                <w:b/>
                <w:lang w:eastAsia="en-GB"/>
              </w:rPr>
              <w:t xml:space="preserve"> Inbox</w:t>
            </w:r>
            <w:r w:rsidR="00C4526E">
              <w:rPr>
                <w:b/>
                <w:lang w:eastAsia="en-GB"/>
              </w:rPr>
              <w:t>.</w:t>
            </w:r>
          </w:p>
          <w:p w14:paraId="49A3A11B" w14:textId="77777777" w:rsidR="00CC4B83" w:rsidRPr="00BC7109" w:rsidRDefault="00CC4B83" w:rsidP="00C4526E">
            <w:pPr>
              <w:autoSpaceDE w:val="0"/>
              <w:autoSpaceDN w:val="0"/>
              <w:adjustRightInd w:val="0"/>
              <w:jc w:val="both"/>
              <w:rPr>
                <w:lang w:eastAsia="en-GB"/>
              </w:rPr>
            </w:pPr>
          </w:p>
          <w:p w14:paraId="25686233" w14:textId="3A0BED3F" w:rsidR="00CC4B83" w:rsidRPr="006846E0" w:rsidRDefault="00826847" w:rsidP="00C4526E">
            <w:pPr>
              <w:autoSpaceDE w:val="0"/>
              <w:autoSpaceDN w:val="0"/>
              <w:adjustRightInd w:val="0"/>
              <w:jc w:val="both"/>
              <w:rPr>
                <w:lang w:eastAsia="en-GB"/>
              </w:rPr>
            </w:pPr>
            <w:r w:rsidRPr="00BC7109">
              <w:rPr>
                <w:lang w:eastAsia="en-GB"/>
              </w:rPr>
              <w:t xml:space="preserve">Where the complexity warrants it, this will be done following a personal or a telephone discussion between </w:t>
            </w:r>
            <w:r w:rsidRPr="006846E0">
              <w:rPr>
                <w:lang w:eastAsia="en-GB"/>
              </w:rPr>
              <w:t xml:space="preserve">the </w:t>
            </w:r>
            <w:r w:rsidR="00C048C9" w:rsidRPr="006846E0">
              <w:rPr>
                <w:lang w:eastAsia="en-GB"/>
              </w:rPr>
              <w:t>P</w:t>
            </w:r>
            <w:r w:rsidR="00666637" w:rsidRPr="006846E0">
              <w:rPr>
                <w:lang w:eastAsia="en-GB"/>
              </w:rPr>
              <w:t xml:space="preserve">M </w:t>
            </w:r>
            <w:r w:rsidR="00C048C9" w:rsidRPr="006846E0">
              <w:rPr>
                <w:lang w:eastAsia="en-GB"/>
              </w:rPr>
              <w:t xml:space="preserve">from MAST </w:t>
            </w:r>
            <w:r w:rsidRPr="006846E0">
              <w:rPr>
                <w:lang w:eastAsia="en-GB"/>
              </w:rPr>
              <w:t xml:space="preserve">and Duty </w:t>
            </w:r>
            <w:r w:rsidR="00666637" w:rsidRPr="006846E0">
              <w:rPr>
                <w:lang w:eastAsia="en-GB"/>
              </w:rPr>
              <w:t xml:space="preserve">PM </w:t>
            </w:r>
            <w:r w:rsidR="00C048C9" w:rsidRPr="006846E0">
              <w:rPr>
                <w:lang w:eastAsia="en-GB"/>
              </w:rPr>
              <w:t>or SW from CAT.</w:t>
            </w:r>
          </w:p>
          <w:p w14:paraId="308C0CC1" w14:textId="77777777" w:rsidR="00C4526E" w:rsidRPr="00BC7109" w:rsidRDefault="00C4526E" w:rsidP="00C4526E">
            <w:pPr>
              <w:autoSpaceDE w:val="0"/>
              <w:autoSpaceDN w:val="0"/>
              <w:adjustRightInd w:val="0"/>
              <w:jc w:val="both"/>
              <w:rPr>
                <w:lang w:eastAsia="en-GB"/>
              </w:rPr>
            </w:pPr>
          </w:p>
        </w:tc>
        <w:tc>
          <w:tcPr>
            <w:tcW w:w="2126" w:type="dxa"/>
          </w:tcPr>
          <w:p w14:paraId="07D213DF" w14:textId="3245DDFC" w:rsidR="00CC4B83" w:rsidRPr="006846E0" w:rsidRDefault="00C048C9" w:rsidP="006A6638">
            <w:r w:rsidRPr="006846E0">
              <w:t xml:space="preserve">MAST </w:t>
            </w:r>
            <w:r w:rsidR="00CC4B83" w:rsidRPr="006846E0">
              <w:t xml:space="preserve">Practice </w:t>
            </w:r>
            <w:r w:rsidR="00666637" w:rsidRPr="006846E0">
              <w:t>Manager</w:t>
            </w:r>
            <w:r w:rsidRPr="006846E0">
              <w:t>/CAT Practice manager</w:t>
            </w:r>
          </w:p>
          <w:p w14:paraId="2150F7A1" w14:textId="77777777" w:rsidR="00CC4B83" w:rsidRPr="00BC7109" w:rsidRDefault="00CC4B83" w:rsidP="00695BEE"/>
        </w:tc>
      </w:tr>
      <w:tr w:rsidR="00CC4B83" w:rsidRPr="00BC7109" w14:paraId="452444E1" w14:textId="77777777" w:rsidTr="00BA6FDD">
        <w:tc>
          <w:tcPr>
            <w:tcW w:w="8188" w:type="dxa"/>
          </w:tcPr>
          <w:p w14:paraId="27DF9F3F" w14:textId="4C41EE61" w:rsidR="00CC4B83" w:rsidRDefault="00CC4B83" w:rsidP="00C4526E">
            <w:pPr>
              <w:autoSpaceDE w:val="0"/>
              <w:autoSpaceDN w:val="0"/>
              <w:adjustRightInd w:val="0"/>
              <w:jc w:val="both"/>
              <w:rPr>
                <w:b/>
                <w:bCs/>
                <w:lang w:eastAsia="en-GB"/>
              </w:rPr>
            </w:pPr>
            <w:r w:rsidRPr="00BC7109">
              <w:rPr>
                <w:b/>
                <w:bCs/>
                <w:lang w:eastAsia="en-GB"/>
              </w:rPr>
              <w:t xml:space="preserve">The case is allocated to a suitably trained and experienced worker </w:t>
            </w:r>
            <w:r w:rsidR="00C048C9" w:rsidRPr="006846E0">
              <w:rPr>
                <w:b/>
                <w:bCs/>
                <w:lang w:eastAsia="en-GB"/>
              </w:rPr>
              <w:t xml:space="preserve">from CAT </w:t>
            </w:r>
            <w:r w:rsidRPr="006846E0">
              <w:rPr>
                <w:b/>
                <w:bCs/>
                <w:lang w:eastAsia="en-GB"/>
              </w:rPr>
              <w:t xml:space="preserve">within 24 hours. All Section 47 investigations will be allocated </w:t>
            </w:r>
            <w:r w:rsidRPr="00BC7109">
              <w:rPr>
                <w:b/>
                <w:bCs/>
                <w:lang w:eastAsia="en-GB"/>
              </w:rPr>
              <w:t>immediately.</w:t>
            </w:r>
          </w:p>
          <w:p w14:paraId="48ED0988" w14:textId="77777777" w:rsidR="00C4526E" w:rsidRPr="00BC7109" w:rsidRDefault="00C4526E" w:rsidP="00C4526E">
            <w:pPr>
              <w:autoSpaceDE w:val="0"/>
              <w:autoSpaceDN w:val="0"/>
              <w:adjustRightInd w:val="0"/>
              <w:jc w:val="both"/>
              <w:rPr>
                <w:b/>
                <w:bCs/>
                <w:lang w:eastAsia="en-GB"/>
              </w:rPr>
            </w:pPr>
          </w:p>
        </w:tc>
        <w:tc>
          <w:tcPr>
            <w:tcW w:w="2126" w:type="dxa"/>
          </w:tcPr>
          <w:p w14:paraId="4893717C" w14:textId="3B0E2808" w:rsidR="00CC4B83" w:rsidRPr="00BC7109" w:rsidRDefault="00CC4B83" w:rsidP="00B16470">
            <w:r w:rsidRPr="00BC7109">
              <w:t xml:space="preserve">Duty Practice </w:t>
            </w:r>
            <w:r w:rsidR="00666637" w:rsidRPr="00BC7109">
              <w:t>Manager</w:t>
            </w:r>
            <w:r w:rsidR="00C048C9">
              <w:t xml:space="preserve"> </w:t>
            </w:r>
            <w:r w:rsidR="00C048C9" w:rsidRPr="006846E0">
              <w:t>(CAT)</w:t>
            </w:r>
          </w:p>
          <w:p w14:paraId="5B757C09" w14:textId="77777777" w:rsidR="00CC4B83" w:rsidRPr="00BC7109" w:rsidRDefault="00CC4B83" w:rsidP="002A556E"/>
        </w:tc>
      </w:tr>
      <w:tr w:rsidR="00CC4B83" w:rsidRPr="00BC7109" w14:paraId="50D44E87" w14:textId="77777777" w:rsidTr="00BA6FDD">
        <w:tc>
          <w:tcPr>
            <w:tcW w:w="8188" w:type="dxa"/>
          </w:tcPr>
          <w:p w14:paraId="1B733CE3" w14:textId="77777777" w:rsidR="00CC4B83" w:rsidRPr="00BC7109" w:rsidRDefault="00CC4B83" w:rsidP="00C4526E">
            <w:pPr>
              <w:autoSpaceDE w:val="0"/>
              <w:autoSpaceDN w:val="0"/>
              <w:adjustRightInd w:val="0"/>
              <w:jc w:val="both"/>
              <w:rPr>
                <w:b/>
                <w:bCs/>
                <w:lang w:eastAsia="en-GB"/>
              </w:rPr>
            </w:pPr>
            <w:r w:rsidRPr="00BC7109">
              <w:rPr>
                <w:b/>
                <w:bCs/>
                <w:lang w:eastAsia="en-GB"/>
              </w:rPr>
              <w:t xml:space="preserve">A ‘face to face’ discussion should take place between the social worker and the allocating Practice </w:t>
            </w:r>
            <w:r w:rsidR="00666637" w:rsidRPr="00BC7109">
              <w:rPr>
                <w:b/>
                <w:bCs/>
                <w:lang w:eastAsia="en-GB"/>
              </w:rPr>
              <w:t>Manager</w:t>
            </w:r>
            <w:r w:rsidR="001919EA">
              <w:rPr>
                <w:b/>
                <w:bCs/>
                <w:strike/>
                <w:lang w:eastAsia="en-GB"/>
              </w:rPr>
              <w:t xml:space="preserve"> </w:t>
            </w:r>
            <w:r w:rsidRPr="00BC7109">
              <w:rPr>
                <w:b/>
                <w:bCs/>
                <w:lang w:eastAsia="en-GB"/>
              </w:rPr>
              <w:t>at the point of allocation.</w:t>
            </w:r>
          </w:p>
          <w:p w14:paraId="2EF39F71" w14:textId="77777777" w:rsidR="00CC4B83" w:rsidRPr="00BC7109" w:rsidRDefault="00CC4B83" w:rsidP="00C4526E">
            <w:pPr>
              <w:autoSpaceDE w:val="0"/>
              <w:autoSpaceDN w:val="0"/>
              <w:adjustRightInd w:val="0"/>
              <w:jc w:val="both"/>
              <w:rPr>
                <w:b/>
                <w:bCs/>
                <w:lang w:eastAsia="en-GB"/>
              </w:rPr>
            </w:pPr>
          </w:p>
          <w:p w14:paraId="533876C2" w14:textId="77777777" w:rsidR="00CC4B83" w:rsidRPr="00BC7109" w:rsidRDefault="00CC4B83" w:rsidP="00C4526E">
            <w:pPr>
              <w:autoSpaceDE w:val="0"/>
              <w:autoSpaceDN w:val="0"/>
              <w:adjustRightInd w:val="0"/>
              <w:jc w:val="both"/>
              <w:rPr>
                <w:bCs/>
                <w:lang w:eastAsia="en-GB"/>
              </w:rPr>
            </w:pPr>
            <w:r w:rsidRPr="00BC7109">
              <w:rPr>
                <w:bCs/>
                <w:lang w:eastAsia="en-GB"/>
              </w:rPr>
              <w:t xml:space="preserve">Although allocation should take place electronically within the </w:t>
            </w:r>
            <w:r w:rsidR="00666637" w:rsidRPr="00BC7109">
              <w:rPr>
                <w:bCs/>
                <w:lang w:eastAsia="en-GB"/>
              </w:rPr>
              <w:t xml:space="preserve">CASS </w:t>
            </w:r>
            <w:r w:rsidRPr="00BC7109">
              <w:rPr>
                <w:bCs/>
                <w:lang w:eastAsia="en-GB"/>
              </w:rPr>
              <w:t xml:space="preserve">System this should </w:t>
            </w:r>
            <w:r w:rsidRPr="00BC7109">
              <w:rPr>
                <w:bCs/>
                <w:u w:val="single"/>
                <w:lang w:eastAsia="en-GB"/>
              </w:rPr>
              <w:t>not</w:t>
            </w:r>
            <w:r w:rsidRPr="00BC7109">
              <w:rPr>
                <w:bCs/>
                <w:lang w:eastAsia="en-GB"/>
              </w:rPr>
              <w:t xml:space="preserve"> replace the need to speak with the worker.  This discussion should include:</w:t>
            </w:r>
          </w:p>
          <w:p w14:paraId="3830DFF8" w14:textId="77777777" w:rsidR="00CC4B83" w:rsidRPr="00BC7109" w:rsidRDefault="00CC4B83" w:rsidP="00C4526E">
            <w:pPr>
              <w:autoSpaceDE w:val="0"/>
              <w:autoSpaceDN w:val="0"/>
              <w:adjustRightInd w:val="0"/>
              <w:jc w:val="both"/>
              <w:rPr>
                <w:bCs/>
                <w:lang w:eastAsia="en-GB"/>
              </w:rPr>
            </w:pPr>
          </w:p>
          <w:p w14:paraId="460D11B9" w14:textId="6AAC1984" w:rsidR="00CC4B83" w:rsidRPr="00BC7109" w:rsidRDefault="00CC4B83" w:rsidP="00C4526E">
            <w:pPr>
              <w:numPr>
                <w:ilvl w:val="0"/>
                <w:numId w:val="4"/>
              </w:numPr>
              <w:autoSpaceDE w:val="0"/>
              <w:autoSpaceDN w:val="0"/>
              <w:adjustRightInd w:val="0"/>
              <w:jc w:val="both"/>
              <w:rPr>
                <w:bCs/>
                <w:lang w:eastAsia="en-GB"/>
              </w:rPr>
            </w:pPr>
            <w:r w:rsidRPr="00BC7109">
              <w:rPr>
                <w:bCs/>
                <w:lang w:eastAsia="en-GB"/>
              </w:rPr>
              <w:lastRenderedPageBreak/>
              <w:t>The nature of the concerns</w:t>
            </w:r>
            <w:r w:rsidR="00C048C9">
              <w:rPr>
                <w:bCs/>
                <w:lang w:eastAsia="en-GB"/>
              </w:rPr>
              <w:t>.</w:t>
            </w:r>
          </w:p>
          <w:p w14:paraId="7E6DBDDF" w14:textId="586C45DA" w:rsidR="00CC4B83" w:rsidRPr="006846E0" w:rsidRDefault="00CC4B83" w:rsidP="00C4526E">
            <w:pPr>
              <w:numPr>
                <w:ilvl w:val="0"/>
                <w:numId w:val="4"/>
              </w:numPr>
              <w:autoSpaceDE w:val="0"/>
              <w:autoSpaceDN w:val="0"/>
              <w:adjustRightInd w:val="0"/>
              <w:jc w:val="both"/>
              <w:rPr>
                <w:bCs/>
                <w:lang w:eastAsia="en-GB"/>
              </w:rPr>
            </w:pPr>
            <w:r w:rsidRPr="00BC7109">
              <w:rPr>
                <w:bCs/>
                <w:lang w:eastAsia="en-GB"/>
              </w:rPr>
              <w:t>Historical facts to take into account</w:t>
            </w:r>
            <w:r w:rsidR="007A01A2">
              <w:rPr>
                <w:bCs/>
                <w:lang w:eastAsia="en-GB"/>
              </w:rPr>
              <w:t xml:space="preserve">, </w:t>
            </w:r>
            <w:r w:rsidR="007A01A2" w:rsidRPr="00E41B67">
              <w:rPr>
                <w:bCs/>
                <w:lang w:eastAsia="en-GB"/>
              </w:rPr>
              <w:t>including significant information from the chronology</w:t>
            </w:r>
            <w:r w:rsidR="00E41B67">
              <w:rPr>
                <w:bCs/>
                <w:lang w:eastAsia="en-GB"/>
              </w:rPr>
              <w:t xml:space="preserve"> eg summary of previous referrals, incidents of abuse, Child Protection</w:t>
            </w:r>
            <w:r w:rsidR="00C048C9">
              <w:rPr>
                <w:bCs/>
                <w:lang w:eastAsia="en-GB"/>
              </w:rPr>
              <w:t>/</w:t>
            </w:r>
            <w:r w:rsidR="00C048C9" w:rsidRPr="006846E0">
              <w:rPr>
                <w:bCs/>
                <w:lang w:eastAsia="en-GB"/>
              </w:rPr>
              <w:t>Child in Need</w:t>
            </w:r>
            <w:r w:rsidR="00E41B67" w:rsidRPr="006846E0">
              <w:rPr>
                <w:bCs/>
                <w:lang w:eastAsia="en-GB"/>
              </w:rPr>
              <w:t xml:space="preserve"> plans, changes in legal status</w:t>
            </w:r>
            <w:r w:rsidR="00C048C9" w:rsidRPr="006846E0">
              <w:rPr>
                <w:bCs/>
                <w:lang w:eastAsia="en-GB"/>
              </w:rPr>
              <w:t xml:space="preserve"> and</w:t>
            </w:r>
            <w:r w:rsidR="00E41B67" w:rsidRPr="006846E0">
              <w:rPr>
                <w:bCs/>
                <w:lang w:eastAsia="en-GB"/>
              </w:rPr>
              <w:t xml:space="preserve"> domestic abuse incidents</w:t>
            </w:r>
            <w:r w:rsidR="00C048C9" w:rsidRPr="006846E0">
              <w:rPr>
                <w:bCs/>
                <w:lang w:eastAsia="en-GB"/>
              </w:rPr>
              <w:t>.</w:t>
            </w:r>
          </w:p>
          <w:p w14:paraId="531A01C8" w14:textId="675BDAC1" w:rsidR="00CC4B83" w:rsidRPr="006846E0" w:rsidRDefault="00CC4B83" w:rsidP="00C4526E">
            <w:pPr>
              <w:numPr>
                <w:ilvl w:val="0"/>
                <w:numId w:val="4"/>
              </w:numPr>
              <w:autoSpaceDE w:val="0"/>
              <w:autoSpaceDN w:val="0"/>
              <w:adjustRightInd w:val="0"/>
              <w:jc w:val="both"/>
              <w:rPr>
                <w:bCs/>
                <w:lang w:eastAsia="en-GB"/>
              </w:rPr>
            </w:pPr>
            <w:r w:rsidRPr="006846E0">
              <w:rPr>
                <w:bCs/>
                <w:lang w:eastAsia="en-GB"/>
              </w:rPr>
              <w:t>Timescale for visit to the child/family</w:t>
            </w:r>
            <w:r w:rsidR="00C048C9" w:rsidRPr="006846E0">
              <w:rPr>
                <w:bCs/>
                <w:lang w:eastAsia="en-GB"/>
              </w:rPr>
              <w:t>.</w:t>
            </w:r>
          </w:p>
          <w:p w14:paraId="27C3338B" w14:textId="77777777" w:rsidR="00CC4B83" w:rsidRPr="006846E0" w:rsidRDefault="00CC4B83" w:rsidP="00C4526E">
            <w:pPr>
              <w:numPr>
                <w:ilvl w:val="0"/>
                <w:numId w:val="4"/>
              </w:numPr>
              <w:autoSpaceDE w:val="0"/>
              <w:autoSpaceDN w:val="0"/>
              <w:adjustRightInd w:val="0"/>
              <w:jc w:val="both"/>
              <w:rPr>
                <w:bCs/>
                <w:lang w:eastAsia="en-GB"/>
              </w:rPr>
            </w:pPr>
            <w:r w:rsidRPr="006846E0">
              <w:rPr>
                <w:bCs/>
                <w:lang w:eastAsia="en-GB"/>
              </w:rPr>
              <w:t>Who the worker should speak to following the initial visit.</w:t>
            </w:r>
          </w:p>
          <w:p w14:paraId="069D25D4" w14:textId="06694B98" w:rsidR="00C4526E" w:rsidRPr="006846E0" w:rsidRDefault="00C048C9" w:rsidP="00C048C9">
            <w:pPr>
              <w:autoSpaceDE w:val="0"/>
              <w:autoSpaceDN w:val="0"/>
              <w:adjustRightInd w:val="0"/>
              <w:jc w:val="both"/>
              <w:rPr>
                <w:bCs/>
                <w:lang w:eastAsia="en-GB"/>
              </w:rPr>
            </w:pPr>
            <w:r w:rsidRPr="006846E0">
              <w:rPr>
                <w:bCs/>
                <w:lang w:eastAsia="en-GB"/>
              </w:rPr>
              <w:t xml:space="preserve">This list is not exhaustive and each discussion </w:t>
            </w:r>
            <w:r w:rsidR="00071231" w:rsidRPr="006846E0">
              <w:rPr>
                <w:bCs/>
                <w:lang w:eastAsia="en-GB"/>
              </w:rPr>
              <w:t xml:space="preserve">should </w:t>
            </w:r>
            <w:r w:rsidRPr="006846E0">
              <w:rPr>
                <w:bCs/>
                <w:lang w:eastAsia="en-GB"/>
              </w:rPr>
              <w:t>depend on</w:t>
            </w:r>
            <w:r w:rsidR="00071231" w:rsidRPr="006846E0">
              <w:rPr>
                <w:bCs/>
                <w:lang w:eastAsia="en-GB"/>
              </w:rPr>
              <w:t xml:space="preserve"> the</w:t>
            </w:r>
            <w:r w:rsidRPr="006846E0">
              <w:rPr>
                <w:bCs/>
                <w:lang w:eastAsia="en-GB"/>
              </w:rPr>
              <w:t xml:space="preserve"> individual family</w:t>
            </w:r>
            <w:r w:rsidR="00071231" w:rsidRPr="006846E0">
              <w:rPr>
                <w:bCs/>
                <w:lang w:eastAsia="en-GB"/>
              </w:rPr>
              <w:t>’s circumstances</w:t>
            </w:r>
            <w:r w:rsidRPr="006846E0">
              <w:rPr>
                <w:bCs/>
                <w:lang w:eastAsia="en-GB"/>
              </w:rPr>
              <w:t xml:space="preserve">. </w:t>
            </w:r>
          </w:p>
          <w:p w14:paraId="55C0F0AF" w14:textId="77777777" w:rsidR="00C4526E" w:rsidRPr="00BC7109" w:rsidRDefault="00C4526E" w:rsidP="00C4526E">
            <w:pPr>
              <w:autoSpaceDE w:val="0"/>
              <w:autoSpaceDN w:val="0"/>
              <w:adjustRightInd w:val="0"/>
              <w:ind w:left="360"/>
              <w:jc w:val="both"/>
              <w:rPr>
                <w:bCs/>
                <w:lang w:eastAsia="en-GB"/>
              </w:rPr>
            </w:pPr>
          </w:p>
        </w:tc>
        <w:tc>
          <w:tcPr>
            <w:tcW w:w="2126" w:type="dxa"/>
          </w:tcPr>
          <w:p w14:paraId="65DE4C07" w14:textId="4AAC1C35" w:rsidR="00CC4B83" w:rsidRPr="006846E0" w:rsidRDefault="00CC4B83" w:rsidP="00B16470">
            <w:r w:rsidRPr="00BC7109">
              <w:lastRenderedPageBreak/>
              <w:t xml:space="preserve">Duty Practice </w:t>
            </w:r>
            <w:r w:rsidR="00666637" w:rsidRPr="006846E0">
              <w:t>Manager</w:t>
            </w:r>
            <w:r w:rsidR="00C048C9" w:rsidRPr="006846E0">
              <w:t xml:space="preserve"> (CAT)</w:t>
            </w:r>
          </w:p>
          <w:p w14:paraId="1C179C4F" w14:textId="77777777" w:rsidR="00CC4B83" w:rsidRPr="00BC7109" w:rsidRDefault="00CC4B83" w:rsidP="002A556E"/>
        </w:tc>
      </w:tr>
      <w:tr w:rsidR="00CC4B83" w:rsidRPr="00BC7109" w14:paraId="45E27552" w14:textId="77777777" w:rsidTr="00BA6FDD">
        <w:tc>
          <w:tcPr>
            <w:tcW w:w="8188" w:type="dxa"/>
          </w:tcPr>
          <w:p w14:paraId="7BD563FC" w14:textId="77777777" w:rsidR="00CC4B83" w:rsidRPr="00BC7109" w:rsidRDefault="00CC4B83" w:rsidP="00C4526E">
            <w:pPr>
              <w:autoSpaceDE w:val="0"/>
              <w:autoSpaceDN w:val="0"/>
              <w:adjustRightInd w:val="0"/>
              <w:jc w:val="both"/>
              <w:rPr>
                <w:b/>
                <w:bCs/>
                <w:lang w:eastAsia="en-GB"/>
              </w:rPr>
            </w:pPr>
            <w:r w:rsidRPr="00BC7109">
              <w:rPr>
                <w:b/>
                <w:bCs/>
                <w:lang w:eastAsia="en-GB"/>
              </w:rPr>
              <w:t xml:space="preserve">There is clear recorded instruction as to the initial work to be completed during the course of </w:t>
            </w:r>
            <w:r w:rsidR="00826847" w:rsidRPr="00BC7109">
              <w:rPr>
                <w:b/>
                <w:bCs/>
                <w:lang w:eastAsia="en-GB"/>
              </w:rPr>
              <w:t>the Single</w:t>
            </w:r>
            <w:r w:rsidRPr="00BC7109">
              <w:rPr>
                <w:b/>
                <w:bCs/>
                <w:lang w:eastAsia="en-GB"/>
              </w:rPr>
              <w:t xml:space="preserve"> Assessment.</w:t>
            </w:r>
          </w:p>
          <w:p w14:paraId="4469BDAC" w14:textId="77777777" w:rsidR="00CC4B83" w:rsidRPr="00BC7109" w:rsidRDefault="00CC4B83" w:rsidP="00C4526E">
            <w:pPr>
              <w:autoSpaceDE w:val="0"/>
              <w:autoSpaceDN w:val="0"/>
              <w:adjustRightInd w:val="0"/>
              <w:jc w:val="both"/>
              <w:rPr>
                <w:bCs/>
                <w:lang w:eastAsia="en-GB"/>
              </w:rPr>
            </w:pPr>
          </w:p>
          <w:p w14:paraId="279E4488" w14:textId="77777777" w:rsidR="00CC4B83" w:rsidRDefault="00CC4B83" w:rsidP="00C4526E">
            <w:pPr>
              <w:autoSpaceDE w:val="0"/>
              <w:autoSpaceDN w:val="0"/>
              <w:adjustRightInd w:val="0"/>
              <w:jc w:val="both"/>
              <w:rPr>
                <w:bCs/>
                <w:lang w:eastAsia="en-GB"/>
              </w:rPr>
            </w:pPr>
            <w:r w:rsidRPr="00BC7109">
              <w:rPr>
                <w:bCs/>
                <w:lang w:eastAsia="en-GB"/>
              </w:rPr>
              <w:t xml:space="preserve">The Duty Practice </w:t>
            </w:r>
            <w:r w:rsidR="00666637" w:rsidRPr="00BC7109">
              <w:rPr>
                <w:bCs/>
                <w:lang w:eastAsia="en-GB"/>
              </w:rPr>
              <w:t>Manager</w:t>
            </w:r>
            <w:r w:rsidR="00666637" w:rsidRPr="00BC7109">
              <w:rPr>
                <w:bCs/>
                <w:strike/>
                <w:lang w:eastAsia="en-GB"/>
              </w:rPr>
              <w:t xml:space="preserve"> </w:t>
            </w:r>
            <w:r w:rsidRPr="00BC7109">
              <w:rPr>
                <w:bCs/>
                <w:lang w:eastAsia="en-GB"/>
              </w:rPr>
              <w:t xml:space="preserve">should clearly record in a “Case Management” case note and within the Single Assessment the tasks and targets which have been discussed with the worker.  </w:t>
            </w:r>
          </w:p>
          <w:p w14:paraId="7DB7CF19" w14:textId="77777777" w:rsidR="00C4526E" w:rsidRPr="00BC7109" w:rsidRDefault="00C4526E" w:rsidP="006648D7">
            <w:pPr>
              <w:autoSpaceDE w:val="0"/>
              <w:autoSpaceDN w:val="0"/>
              <w:adjustRightInd w:val="0"/>
              <w:rPr>
                <w:bCs/>
                <w:lang w:eastAsia="en-GB"/>
              </w:rPr>
            </w:pPr>
          </w:p>
        </w:tc>
        <w:tc>
          <w:tcPr>
            <w:tcW w:w="2126" w:type="dxa"/>
          </w:tcPr>
          <w:p w14:paraId="0F90ED0B" w14:textId="77777777" w:rsidR="00CC4B83" w:rsidRPr="00BC7109" w:rsidRDefault="00CC4B83" w:rsidP="006648D7">
            <w:r w:rsidRPr="00BC7109">
              <w:t xml:space="preserve">Duty Practice </w:t>
            </w:r>
            <w:r w:rsidR="00666637" w:rsidRPr="00BC7109">
              <w:t>Manager</w:t>
            </w:r>
          </w:p>
        </w:tc>
      </w:tr>
      <w:tr w:rsidR="00CC4B83" w14:paraId="06DE7ABA" w14:textId="77777777" w:rsidTr="00B34867">
        <w:trPr>
          <w:trHeight w:val="559"/>
        </w:trPr>
        <w:tc>
          <w:tcPr>
            <w:tcW w:w="10314" w:type="dxa"/>
            <w:gridSpan w:val="2"/>
            <w:shd w:val="clear" w:color="auto" w:fill="C2D69B" w:themeFill="accent3" w:themeFillTint="99"/>
            <w:vAlign w:val="center"/>
          </w:tcPr>
          <w:p w14:paraId="1BBB98B8" w14:textId="77777777" w:rsidR="00CC4B83" w:rsidRPr="00B832D6" w:rsidRDefault="00CC4B83" w:rsidP="00934CDB">
            <w:pPr>
              <w:rPr>
                <w:b/>
              </w:rPr>
            </w:pPr>
            <w:r w:rsidRPr="00B832D6">
              <w:rPr>
                <w:b/>
              </w:rPr>
              <w:t xml:space="preserve">Child and Family Single Assessment (for comprehensive guidance supporting these standards, please see the Child and Family Single Assessment Guidance document) </w:t>
            </w:r>
          </w:p>
        </w:tc>
      </w:tr>
      <w:tr w:rsidR="00CC4B83" w14:paraId="41A44FB4" w14:textId="77777777" w:rsidTr="00BA6FDD">
        <w:tc>
          <w:tcPr>
            <w:tcW w:w="8188" w:type="dxa"/>
          </w:tcPr>
          <w:p w14:paraId="2016E7AC" w14:textId="77777777" w:rsidR="00052C81" w:rsidRPr="00AF4E0C" w:rsidRDefault="00BE0E5C" w:rsidP="00C4526E">
            <w:pPr>
              <w:spacing w:line="276" w:lineRule="auto"/>
              <w:jc w:val="both"/>
              <w:rPr>
                <w:bCs/>
                <w:lang w:eastAsia="en-GB"/>
              </w:rPr>
            </w:pPr>
            <w:r w:rsidRPr="00AF4E0C">
              <w:rPr>
                <w:bCs/>
                <w:lang w:eastAsia="en-GB"/>
              </w:rPr>
              <w:t xml:space="preserve">The timeframe will be clearly identified as the standard 15 days, with a progress review by day 8, unless further time is required for completion of a more comprehensive assessment. </w:t>
            </w:r>
            <w:r w:rsidR="00CC4B83" w:rsidRPr="00AF4E0C" w:rsidDel="00934CDB">
              <w:rPr>
                <w:bCs/>
                <w:lang w:eastAsia="en-GB"/>
              </w:rPr>
              <w:t xml:space="preserve"> </w:t>
            </w:r>
            <w:r w:rsidRPr="00AF4E0C">
              <w:rPr>
                <w:bCs/>
                <w:lang w:eastAsia="en-GB"/>
              </w:rPr>
              <w:t>Additional time can be 25, 35 or the maximum 45 days.  The case would then be reviewed as per procedures within supervision, at additional review points, or when the assessment is completed and submitted for sign off.</w:t>
            </w:r>
          </w:p>
          <w:p w14:paraId="29C26A82" w14:textId="77777777" w:rsidR="00CC4B83" w:rsidRPr="00B832D6" w:rsidRDefault="00CC4B83" w:rsidP="00C4526E">
            <w:pPr>
              <w:autoSpaceDE w:val="0"/>
              <w:autoSpaceDN w:val="0"/>
              <w:adjustRightInd w:val="0"/>
              <w:jc w:val="both"/>
              <w:rPr>
                <w:b/>
                <w:bCs/>
                <w:lang w:eastAsia="en-GB"/>
              </w:rPr>
            </w:pPr>
          </w:p>
          <w:p w14:paraId="227CB979" w14:textId="77777777" w:rsidR="00CC4B83" w:rsidRPr="00B832D6" w:rsidRDefault="00CC4B83" w:rsidP="00C4526E">
            <w:pPr>
              <w:autoSpaceDE w:val="0"/>
              <w:autoSpaceDN w:val="0"/>
              <w:adjustRightInd w:val="0"/>
              <w:jc w:val="both"/>
              <w:rPr>
                <w:lang w:eastAsia="en-GB"/>
              </w:rPr>
            </w:pPr>
            <w:r w:rsidRPr="00B832D6">
              <w:rPr>
                <w:lang w:eastAsia="en-GB"/>
              </w:rPr>
              <w:t>The assessment will be regarded as completed once it has been signed off/approved by their line manager. Where the assessment is not completed within timescales, the reason for this should be recorded.</w:t>
            </w:r>
          </w:p>
          <w:p w14:paraId="25E40BEF" w14:textId="77777777" w:rsidR="00CC4B83" w:rsidRPr="00B832D6" w:rsidRDefault="00CC4B83" w:rsidP="00826F7F">
            <w:pPr>
              <w:autoSpaceDE w:val="0"/>
              <w:autoSpaceDN w:val="0"/>
              <w:adjustRightInd w:val="0"/>
              <w:rPr>
                <w:lang w:eastAsia="en-GB"/>
              </w:rPr>
            </w:pPr>
          </w:p>
          <w:p w14:paraId="38AA9369" w14:textId="39B007DF" w:rsidR="00052C81" w:rsidRPr="00B832D6" w:rsidRDefault="00CC4B83" w:rsidP="000D6AAC">
            <w:pPr>
              <w:spacing w:line="360" w:lineRule="auto"/>
              <w:jc w:val="center"/>
              <w:rPr>
                <w:lang w:eastAsia="en-GB"/>
              </w:rPr>
            </w:pPr>
            <w:r w:rsidRPr="00B832D6">
              <w:rPr>
                <w:b/>
                <w:u w:val="single"/>
                <w:lang w:eastAsia="en-GB"/>
              </w:rPr>
              <w:t>Refer</w:t>
            </w:r>
            <w:r w:rsidR="008E013F">
              <w:rPr>
                <w:b/>
                <w:u w:val="single"/>
                <w:lang w:eastAsia="en-GB"/>
              </w:rPr>
              <w:t xml:space="preserve"> to</w:t>
            </w:r>
            <w:r w:rsidRPr="00B832D6">
              <w:rPr>
                <w:b/>
                <w:u w:val="single"/>
                <w:lang w:eastAsia="en-GB"/>
              </w:rPr>
              <w:t xml:space="preserve"> </w:t>
            </w:r>
            <w:hyperlink r:id="rId12" w:history="1">
              <w:r w:rsidR="00313BDD">
                <w:rPr>
                  <w:rStyle w:val="Hyperlink"/>
                </w:rPr>
                <w:t>single-assessment-guidance.docx (sharepoint.com)</w:t>
              </w:r>
            </w:hyperlink>
          </w:p>
        </w:tc>
        <w:tc>
          <w:tcPr>
            <w:tcW w:w="2126" w:type="dxa"/>
          </w:tcPr>
          <w:p w14:paraId="02E5F6D8" w14:textId="77777777" w:rsidR="00CC4B83" w:rsidRPr="00BC7109" w:rsidRDefault="00CC4B83"/>
          <w:p w14:paraId="4B3B6BD3" w14:textId="77777777" w:rsidR="00CC4B83" w:rsidRPr="00BC7109" w:rsidRDefault="00CC4B83" w:rsidP="006648D7">
            <w:r w:rsidRPr="00BC7109">
              <w:t xml:space="preserve">Social Worker/Practice </w:t>
            </w:r>
            <w:r w:rsidR="00666637" w:rsidRPr="00BC7109">
              <w:t>Manager</w:t>
            </w:r>
          </w:p>
        </w:tc>
      </w:tr>
      <w:tr w:rsidR="00CC4B83" w14:paraId="30D073D3" w14:textId="77777777" w:rsidTr="00BA6FDD">
        <w:tc>
          <w:tcPr>
            <w:tcW w:w="8188" w:type="dxa"/>
          </w:tcPr>
          <w:p w14:paraId="579272E6" w14:textId="77777777" w:rsidR="00CC4B83" w:rsidRPr="00B832D6" w:rsidRDefault="00CC4B83" w:rsidP="007361A6">
            <w:pPr>
              <w:autoSpaceDE w:val="0"/>
              <w:autoSpaceDN w:val="0"/>
              <w:adjustRightInd w:val="0"/>
              <w:jc w:val="both"/>
              <w:rPr>
                <w:b/>
                <w:bCs/>
                <w:lang w:eastAsia="en-GB"/>
              </w:rPr>
            </w:pPr>
            <w:r w:rsidRPr="00B832D6">
              <w:rPr>
                <w:b/>
                <w:bCs/>
                <w:lang w:eastAsia="en-GB"/>
              </w:rPr>
              <w:t>Unless the visit is made under Sectio</w:t>
            </w:r>
            <w:r w:rsidR="007361A6">
              <w:rPr>
                <w:b/>
                <w:bCs/>
                <w:lang w:eastAsia="en-GB"/>
              </w:rPr>
              <w:t>n 47, the social worker should,</w:t>
            </w:r>
            <w:r w:rsidRPr="00B832D6">
              <w:rPr>
                <w:b/>
                <w:bCs/>
                <w:lang w:eastAsia="en-GB"/>
              </w:rPr>
              <w:t xml:space="preserve"> wh</w:t>
            </w:r>
            <w:r w:rsidR="007361A6">
              <w:rPr>
                <w:b/>
                <w:bCs/>
                <w:lang w:eastAsia="en-GB"/>
              </w:rPr>
              <w:t>ere appropriate,</w:t>
            </w:r>
            <w:r w:rsidRPr="00B832D6">
              <w:rPr>
                <w:b/>
                <w:bCs/>
                <w:lang w:eastAsia="en-GB"/>
              </w:rPr>
              <w:t xml:space="preserve"> arrange to make the initial visit jointly with the referrer within 5 working days of allocation.</w:t>
            </w:r>
          </w:p>
          <w:p w14:paraId="284EB879" w14:textId="77777777" w:rsidR="00CC4B83" w:rsidRPr="00B832D6" w:rsidRDefault="00CC4B83" w:rsidP="007361A6">
            <w:pPr>
              <w:autoSpaceDE w:val="0"/>
              <w:autoSpaceDN w:val="0"/>
              <w:adjustRightInd w:val="0"/>
              <w:jc w:val="both"/>
              <w:rPr>
                <w:b/>
                <w:bCs/>
                <w:lang w:eastAsia="en-GB"/>
              </w:rPr>
            </w:pPr>
          </w:p>
          <w:p w14:paraId="6F07C868" w14:textId="77777777" w:rsidR="00CC4B83" w:rsidRPr="007361A6" w:rsidRDefault="00CC4B83" w:rsidP="007361A6">
            <w:pPr>
              <w:autoSpaceDE w:val="0"/>
              <w:autoSpaceDN w:val="0"/>
              <w:adjustRightInd w:val="0"/>
              <w:jc w:val="both"/>
              <w:rPr>
                <w:bCs/>
                <w:lang w:eastAsia="en-GB"/>
              </w:rPr>
            </w:pPr>
            <w:r w:rsidRPr="007361A6">
              <w:rPr>
                <w:bCs/>
                <w:lang w:eastAsia="en-GB"/>
              </w:rPr>
              <w:t xml:space="preserve">At the first home visit made for the preparation of the </w:t>
            </w:r>
          </w:p>
          <w:p w14:paraId="18A01E71" w14:textId="77777777" w:rsidR="00CC4B83" w:rsidRPr="007361A6" w:rsidRDefault="00CC4B83" w:rsidP="007361A6">
            <w:pPr>
              <w:autoSpaceDE w:val="0"/>
              <w:autoSpaceDN w:val="0"/>
              <w:adjustRightInd w:val="0"/>
              <w:jc w:val="both"/>
              <w:rPr>
                <w:bCs/>
                <w:lang w:eastAsia="en-GB"/>
              </w:rPr>
            </w:pPr>
            <w:r w:rsidRPr="007361A6">
              <w:rPr>
                <w:bCs/>
                <w:lang w:eastAsia="en-GB"/>
              </w:rPr>
              <w:t>assessment, the child/young person and his/her parent/carer is</w:t>
            </w:r>
          </w:p>
          <w:p w14:paraId="51BC94D0" w14:textId="77777777" w:rsidR="00CC4B83" w:rsidRPr="007361A6" w:rsidRDefault="00CC4B83" w:rsidP="007361A6">
            <w:pPr>
              <w:autoSpaceDE w:val="0"/>
              <w:autoSpaceDN w:val="0"/>
              <w:adjustRightInd w:val="0"/>
              <w:jc w:val="both"/>
              <w:rPr>
                <w:bCs/>
                <w:lang w:eastAsia="en-GB"/>
              </w:rPr>
            </w:pPr>
            <w:r w:rsidRPr="007361A6">
              <w:rPr>
                <w:bCs/>
                <w:lang w:eastAsia="en-GB"/>
              </w:rPr>
              <w:t>provided with a copy of:</w:t>
            </w:r>
          </w:p>
          <w:p w14:paraId="4AA5DF81" w14:textId="77777777" w:rsidR="00CC4B83" w:rsidRPr="007361A6" w:rsidRDefault="00CC4B83" w:rsidP="00826F7F">
            <w:pPr>
              <w:autoSpaceDE w:val="0"/>
              <w:autoSpaceDN w:val="0"/>
              <w:adjustRightInd w:val="0"/>
              <w:rPr>
                <w:bCs/>
                <w:lang w:eastAsia="en-GB"/>
              </w:rPr>
            </w:pPr>
          </w:p>
          <w:p w14:paraId="587C3FF0" w14:textId="1085AAC9" w:rsidR="00CC4B83" w:rsidRPr="007361A6" w:rsidRDefault="00CC4B83" w:rsidP="00826F7F">
            <w:pPr>
              <w:numPr>
                <w:ilvl w:val="0"/>
                <w:numId w:val="1"/>
              </w:numPr>
              <w:autoSpaceDE w:val="0"/>
              <w:autoSpaceDN w:val="0"/>
              <w:adjustRightInd w:val="0"/>
              <w:rPr>
                <w:bCs/>
                <w:lang w:eastAsia="en-GB"/>
              </w:rPr>
            </w:pPr>
            <w:r w:rsidRPr="007361A6">
              <w:rPr>
                <w:bCs/>
                <w:lang w:eastAsia="en-GB"/>
              </w:rPr>
              <w:t>The consent to share information leaflet and signed</w:t>
            </w:r>
            <w:r w:rsidR="00071231">
              <w:rPr>
                <w:bCs/>
                <w:lang w:eastAsia="en-GB"/>
              </w:rPr>
              <w:t>.</w:t>
            </w:r>
          </w:p>
          <w:p w14:paraId="31ADBF7E" w14:textId="72F5AD12" w:rsidR="00CC4B83" w:rsidRPr="007361A6" w:rsidRDefault="00CC4B83" w:rsidP="00826F7F">
            <w:pPr>
              <w:numPr>
                <w:ilvl w:val="0"/>
                <w:numId w:val="1"/>
              </w:numPr>
              <w:autoSpaceDE w:val="0"/>
              <w:autoSpaceDN w:val="0"/>
              <w:adjustRightInd w:val="0"/>
              <w:rPr>
                <w:bCs/>
                <w:lang w:eastAsia="en-GB"/>
              </w:rPr>
            </w:pPr>
            <w:r w:rsidRPr="007361A6">
              <w:rPr>
                <w:bCs/>
                <w:lang w:eastAsia="en-GB"/>
              </w:rPr>
              <w:t>Consent obtained</w:t>
            </w:r>
            <w:r w:rsidR="00071231">
              <w:rPr>
                <w:bCs/>
                <w:lang w:eastAsia="en-GB"/>
              </w:rPr>
              <w:t>.</w:t>
            </w:r>
          </w:p>
          <w:p w14:paraId="71980E6D" w14:textId="55FD7364" w:rsidR="00CC4B83" w:rsidRPr="007361A6" w:rsidRDefault="00CC4B83" w:rsidP="00826F7F">
            <w:pPr>
              <w:numPr>
                <w:ilvl w:val="0"/>
                <w:numId w:val="1"/>
              </w:numPr>
              <w:autoSpaceDE w:val="0"/>
              <w:autoSpaceDN w:val="0"/>
              <w:adjustRightInd w:val="0"/>
              <w:rPr>
                <w:bCs/>
                <w:lang w:eastAsia="en-GB"/>
              </w:rPr>
            </w:pPr>
            <w:r w:rsidRPr="007361A6">
              <w:rPr>
                <w:bCs/>
                <w:lang w:eastAsia="en-GB"/>
              </w:rPr>
              <w:t>The Complaints leaflet</w:t>
            </w:r>
            <w:r w:rsidR="00071231">
              <w:rPr>
                <w:bCs/>
                <w:lang w:eastAsia="en-GB"/>
              </w:rPr>
              <w:t>.</w:t>
            </w:r>
          </w:p>
          <w:p w14:paraId="716E5AA4" w14:textId="77777777" w:rsidR="00CC4B83" w:rsidRPr="007361A6" w:rsidRDefault="00CC4B83" w:rsidP="00253E7E">
            <w:pPr>
              <w:numPr>
                <w:ilvl w:val="0"/>
                <w:numId w:val="1"/>
              </w:numPr>
              <w:autoSpaceDE w:val="0"/>
              <w:autoSpaceDN w:val="0"/>
              <w:adjustRightInd w:val="0"/>
              <w:rPr>
                <w:b/>
                <w:bCs/>
                <w:lang w:eastAsia="en-GB"/>
              </w:rPr>
            </w:pPr>
            <w:r w:rsidRPr="007361A6">
              <w:rPr>
                <w:bCs/>
                <w:lang w:eastAsia="en-GB"/>
              </w:rPr>
              <w:t>The Access to Records leaflet.</w:t>
            </w:r>
          </w:p>
          <w:p w14:paraId="319826E9" w14:textId="77777777" w:rsidR="007361A6" w:rsidRPr="00B832D6" w:rsidRDefault="007361A6" w:rsidP="007361A6">
            <w:pPr>
              <w:autoSpaceDE w:val="0"/>
              <w:autoSpaceDN w:val="0"/>
              <w:adjustRightInd w:val="0"/>
              <w:ind w:left="360"/>
              <w:rPr>
                <w:b/>
                <w:bCs/>
                <w:lang w:eastAsia="en-GB"/>
              </w:rPr>
            </w:pPr>
          </w:p>
        </w:tc>
        <w:tc>
          <w:tcPr>
            <w:tcW w:w="2126" w:type="dxa"/>
          </w:tcPr>
          <w:p w14:paraId="351990B0" w14:textId="77777777" w:rsidR="00CC4B83" w:rsidRPr="00B832D6" w:rsidRDefault="00CC4B83">
            <w:r w:rsidRPr="00B832D6">
              <w:t>Social Worker and referrer where appropriate</w:t>
            </w:r>
          </w:p>
        </w:tc>
      </w:tr>
      <w:tr w:rsidR="00CC4B83" w14:paraId="02D112A7" w14:textId="77777777" w:rsidTr="00BA6FDD">
        <w:tc>
          <w:tcPr>
            <w:tcW w:w="8188" w:type="dxa"/>
          </w:tcPr>
          <w:p w14:paraId="47F82EDB" w14:textId="77777777" w:rsidR="00CC4B83" w:rsidRDefault="00CC4B83" w:rsidP="007361A6">
            <w:pPr>
              <w:autoSpaceDE w:val="0"/>
              <w:autoSpaceDN w:val="0"/>
              <w:adjustRightInd w:val="0"/>
              <w:jc w:val="both"/>
              <w:rPr>
                <w:b/>
                <w:bCs/>
                <w:lang w:eastAsia="en-GB"/>
              </w:rPr>
            </w:pPr>
            <w:r w:rsidRPr="00B832D6">
              <w:rPr>
                <w:b/>
                <w:bCs/>
                <w:lang w:eastAsia="en-GB"/>
              </w:rPr>
              <w:t>The child/young person must always be seen as part of the assessment and spoken to and seen alone where age appropriate.</w:t>
            </w:r>
          </w:p>
          <w:p w14:paraId="172A7329" w14:textId="77777777" w:rsidR="007361A6" w:rsidRPr="00B832D6" w:rsidRDefault="007361A6" w:rsidP="008F73D2">
            <w:pPr>
              <w:autoSpaceDE w:val="0"/>
              <w:autoSpaceDN w:val="0"/>
              <w:adjustRightInd w:val="0"/>
              <w:rPr>
                <w:b/>
                <w:bCs/>
                <w:lang w:eastAsia="en-GB"/>
              </w:rPr>
            </w:pPr>
          </w:p>
        </w:tc>
        <w:tc>
          <w:tcPr>
            <w:tcW w:w="2126" w:type="dxa"/>
          </w:tcPr>
          <w:p w14:paraId="52909913" w14:textId="77777777" w:rsidR="00CC4B83" w:rsidRPr="00B832D6" w:rsidRDefault="00CC4B83" w:rsidP="008F73D2">
            <w:pPr>
              <w:autoSpaceDE w:val="0"/>
              <w:autoSpaceDN w:val="0"/>
              <w:adjustRightInd w:val="0"/>
              <w:rPr>
                <w:lang w:eastAsia="en-GB"/>
              </w:rPr>
            </w:pPr>
            <w:r w:rsidRPr="00B832D6">
              <w:rPr>
                <w:lang w:eastAsia="en-GB"/>
              </w:rPr>
              <w:t>Social Worker</w:t>
            </w:r>
          </w:p>
          <w:p w14:paraId="104D5C0D" w14:textId="77777777" w:rsidR="00CC4B83" w:rsidRPr="00B832D6" w:rsidRDefault="00CC4B83"/>
        </w:tc>
      </w:tr>
      <w:tr w:rsidR="00CC4B83" w14:paraId="15E8CD6E" w14:textId="77777777" w:rsidTr="00BA6FDD">
        <w:tc>
          <w:tcPr>
            <w:tcW w:w="8188" w:type="dxa"/>
          </w:tcPr>
          <w:p w14:paraId="29C53F6D" w14:textId="77777777" w:rsidR="00CC4B83" w:rsidRPr="00C56E8B" w:rsidRDefault="00CC4B83" w:rsidP="008F73D2">
            <w:pPr>
              <w:autoSpaceDE w:val="0"/>
              <w:autoSpaceDN w:val="0"/>
              <w:adjustRightInd w:val="0"/>
              <w:rPr>
                <w:b/>
                <w:bCs/>
                <w:lang w:eastAsia="en-GB"/>
              </w:rPr>
            </w:pPr>
            <w:r w:rsidRPr="00C56E8B">
              <w:rPr>
                <w:b/>
                <w:bCs/>
                <w:lang w:eastAsia="en-GB"/>
              </w:rPr>
              <w:t>The assessment record clearly, explicitly and separately records</w:t>
            </w:r>
          </w:p>
          <w:p w14:paraId="0F1EF944" w14:textId="77777777" w:rsidR="00CC4B83" w:rsidRPr="00C56E8B" w:rsidRDefault="00CC4B83" w:rsidP="008F73D2">
            <w:pPr>
              <w:autoSpaceDE w:val="0"/>
              <w:autoSpaceDN w:val="0"/>
              <w:adjustRightInd w:val="0"/>
              <w:rPr>
                <w:b/>
                <w:bCs/>
                <w:lang w:eastAsia="en-GB"/>
              </w:rPr>
            </w:pPr>
            <w:r w:rsidRPr="00C56E8B">
              <w:rPr>
                <w:b/>
                <w:bCs/>
                <w:lang w:eastAsia="en-GB"/>
              </w:rPr>
              <w:t>all of the following:</w:t>
            </w:r>
          </w:p>
          <w:p w14:paraId="324D66D1" w14:textId="77777777" w:rsidR="00CC4B83" w:rsidRPr="00C56E8B" w:rsidRDefault="00CC4B83" w:rsidP="008F73D2">
            <w:pPr>
              <w:autoSpaceDE w:val="0"/>
              <w:autoSpaceDN w:val="0"/>
              <w:adjustRightInd w:val="0"/>
              <w:rPr>
                <w:b/>
                <w:bCs/>
                <w:lang w:eastAsia="en-GB"/>
              </w:rPr>
            </w:pPr>
          </w:p>
          <w:p w14:paraId="5E6E33D8" w14:textId="41ACC4F2" w:rsidR="00CC4B83" w:rsidRPr="007361A6" w:rsidRDefault="00CC4B83" w:rsidP="00E23342">
            <w:pPr>
              <w:numPr>
                <w:ilvl w:val="0"/>
                <w:numId w:val="6"/>
              </w:numPr>
              <w:autoSpaceDE w:val="0"/>
              <w:autoSpaceDN w:val="0"/>
              <w:adjustRightInd w:val="0"/>
              <w:ind w:left="360"/>
              <w:rPr>
                <w:bCs/>
                <w:lang w:eastAsia="en-GB"/>
              </w:rPr>
            </w:pPr>
            <w:r w:rsidRPr="007361A6">
              <w:rPr>
                <w:bCs/>
                <w:lang w:eastAsia="en-GB"/>
              </w:rPr>
              <w:t>Reason for the assessment</w:t>
            </w:r>
          </w:p>
          <w:p w14:paraId="44C7D017" w14:textId="77777777" w:rsidR="00CC4B83" w:rsidRPr="007361A6" w:rsidRDefault="00CC4B83" w:rsidP="00E23342">
            <w:pPr>
              <w:numPr>
                <w:ilvl w:val="0"/>
                <w:numId w:val="6"/>
              </w:numPr>
              <w:autoSpaceDE w:val="0"/>
              <w:autoSpaceDN w:val="0"/>
              <w:adjustRightInd w:val="0"/>
              <w:ind w:left="360"/>
              <w:rPr>
                <w:bCs/>
                <w:lang w:eastAsia="en-GB"/>
              </w:rPr>
            </w:pPr>
            <w:r w:rsidRPr="007361A6">
              <w:rPr>
                <w:bCs/>
                <w:lang w:eastAsia="en-GB"/>
              </w:rPr>
              <w:t>Child/young person’s developmental needs</w:t>
            </w:r>
          </w:p>
          <w:p w14:paraId="4086EE67" w14:textId="77777777" w:rsidR="00CC4B83" w:rsidRPr="007361A6" w:rsidRDefault="00CC4B83" w:rsidP="00E23342">
            <w:pPr>
              <w:numPr>
                <w:ilvl w:val="0"/>
                <w:numId w:val="6"/>
              </w:numPr>
              <w:autoSpaceDE w:val="0"/>
              <w:autoSpaceDN w:val="0"/>
              <w:adjustRightInd w:val="0"/>
              <w:ind w:left="360"/>
              <w:rPr>
                <w:bCs/>
                <w:lang w:eastAsia="en-GB"/>
              </w:rPr>
            </w:pPr>
            <w:r w:rsidRPr="007361A6">
              <w:rPr>
                <w:bCs/>
                <w:lang w:eastAsia="en-GB"/>
              </w:rPr>
              <w:t>Parents capacity to respond appropriately to child/young</w:t>
            </w:r>
          </w:p>
          <w:p w14:paraId="1374BC6A" w14:textId="77777777" w:rsidR="00CC4B83" w:rsidRPr="007361A6" w:rsidRDefault="00CC4B83" w:rsidP="00E23342">
            <w:pPr>
              <w:autoSpaceDE w:val="0"/>
              <w:autoSpaceDN w:val="0"/>
              <w:adjustRightInd w:val="0"/>
              <w:ind w:left="360"/>
              <w:rPr>
                <w:bCs/>
                <w:lang w:eastAsia="en-GB"/>
              </w:rPr>
            </w:pPr>
            <w:r w:rsidRPr="007361A6">
              <w:rPr>
                <w:bCs/>
                <w:lang w:eastAsia="en-GB"/>
              </w:rPr>
              <w:t>person’s needs</w:t>
            </w:r>
          </w:p>
          <w:p w14:paraId="006CDD91" w14:textId="77777777" w:rsidR="00CC4B83" w:rsidRPr="007361A6" w:rsidRDefault="00CC4B83" w:rsidP="00E23342">
            <w:pPr>
              <w:numPr>
                <w:ilvl w:val="0"/>
                <w:numId w:val="6"/>
              </w:numPr>
              <w:autoSpaceDE w:val="0"/>
              <w:autoSpaceDN w:val="0"/>
              <w:adjustRightInd w:val="0"/>
              <w:ind w:left="360"/>
              <w:rPr>
                <w:bCs/>
                <w:lang w:eastAsia="en-GB"/>
              </w:rPr>
            </w:pPr>
            <w:r w:rsidRPr="007361A6">
              <w:rPr>
                <w:bCs/>
                <w:lang w:eastAsia="en-GB"/>
              </w:rPr>
              <w:t>Family and environmental factors that impact upon the child and his/her family</w:t>
            </w:r>
          </w:p>
          <w:p w14:paraId="6B7CB9D9" w14:textId="77777777" w:rsidR="00C56E8B" w:rsidRPr="007361A6" w:rsidRDefault="00C56E8B" w:rsidP="00E23342">
            <w:pPr>
              <w:numPr>
                <w:ilvl w:val="0"/>
                <w:numId w:val="6"/>
              </w:numPr>
              <w:autoSpaceDE w:val="0"/>
              <w:autoSpaceDN w:val="0"/>
              <w:adjustRightInd w:val="0"/>
              <w:ind w:left="360"/>
              <w:rPr>
                <w:bCs/>
                <w:lang w:eastAsia="en-GB"/>
              </w:rPr>
            </w:pPr>
            <w:r w:rsidRPr="007361A6">
              <w:rPr>
                <w:bCs/>
                <w:lang w:eastAsia="en-GB"/>
              </w:rPr>
              <w:t>Impact of ethnicity and diversity</w:t>
            </w:r>
          </w:p>
          <w:p w14:paraId="2AF2A030" w14:textId="77777777" w:rsidR="00CC4B83" w:rsidRPr="007361A6" w:rsidRDefault="00826847" w:rsidP="00E23342">
            <w:pPr>
              <w:numPr>
                <w:ilvl w:val="0"/>
                <w:numId w:val="6"/>
              </w:numPr>
              <w:autoSpaceDE w:val="0"/>
              <w:autoSpaceDN w:val="0"/>
              <w:adjustRightInd w:val="0"/>
              <w:ind w:left="360"/>
              <w:rPr>
                <w:bCs/>
                <w:lang w:eastAsia="en-GB"/>
              </w:rPr>
            </w:pPr>
            <w:r w:rsidRPr="007361A6">
              <w:rPr>
                <w:bCs/>
                <w:lang w:eastAsia="en-GB"/>
              </w:rPr>
              <w:t>The child’s and parent/carer’s views</w:t>
            </w:r>
          </w:p>
          <w:p w14:paraId="38F81519" w14:textId="77777777" w:rsidR="00CC4B83" w:rsidRPr="007361A6" w:rsidRDefault="00CC4B83" w:rsidP="00E23342">
            <w:pPr>
              <w:numPr>
                <w:ilvl w:val="0"/>
                <w:numId w:val="6"/>
              </w:numPr>
              <w:autoSpaceDE w:val="0"/>
              <w:autoSpaceDN w:val="0"/>
              <w:adjustRightInd w:val="0"/>
              <w:ind w:left="360"/>
              <w:rPr>
                <w:bCs/>
                <w:lang w:eastAsia="en-GB"/>
              </w:rPr>
            </w:pPr>
            <w:r w:rsidRPr="007361A6">
              <w:rPr>
                <w:bCs/>
                <w:lang w:eastAsia="en-GB"/>
              </w:rPr>
              <w:t>An analysis of risk and protective factors in the family.</w:t>
            </w:r>
          </w:p>
          <w:p w14:paraId="204E3ABF" w14:textId="77777777" w:rsidR="00CC4B83" w:rsidRPr="00C56E8B" w:rsidRDefault="00CC4B83" w:rsidP="008F73D2">
            <w:pPr>
              <w:autoSpaceDE w:val="0"/>
              <w:autoSpaceDN w:val="0"/>
              <w:adjustRightInd w:val="0"/>
              <w:ind w:left="720"/>
              <w:rPr>
                <w:b/>
                <w:bCs/>
                <w:lang w:eastAsia="en-GB"/>
              </w:rPr>
            </w:pPr>
          </w:p>
          <w:p w14:paraId="743082FB" w14:textId="5B926858" w:rsidR="00CC4B83" w:rsidRDefault="00CC4B83" w:rsidP="007361A6">
            <w:pPr>
              <w:autoSpaceDE w:val="0"/>
              <w:autoSpaceDN w:val="0"/>
              <w:adjustRightInd w:val="0"/>
              <w:jc w:val="both"/>
              <w:rPr>
                <w:lang w:eastAsia="en-GB"/>
              </w:rPr>
            </w:pPr>
            <w:r w:rsidRPr="00C56E8B">
              <w:rPr>
                <w:lang w:eastAsia="en-GB"/>
              </w:rPr>
              <w:t xml:space="preserve">Information should be gathered from a variety of sources to inform the assessment including the child, his/her family and professionals in other agencies who know and are delivering services to the child and his/her family. </w:t>
            </w:r>
            <w:r w:rsidR="00826847" w:rsidRPr="00C56E8B">
              <w:rPr>
                <w:lang w:eastAsia="en-GB"/>
              </w:rPr>
              <w:t>The assessment should cover in detail the three domains and dimensions as detailed in the Framework for the Assessment of Children in Need and their Families, alongside Working Together</w:t>
            </w:r>
            <w:r w:rsidR="00E137D6">
              <w:rPr>
                <w:lang w:eastAsia="en-GB"/>
              </w:rPr>
              <w:t xml:space="preserve"> (2018</w:t>
            </w:r>
            <w:r w:rsidR="004E2C49" w:rsidRPr="00C56E8B">
              <w:rPr>
                <w:lang w:eastAsia="en-GB"/>
              </w:rPr>
              <w:t>)</w:t>
            </w:r>
            <w:r w:rsidR="00826847" w:rsidRPr="00C56E8B">
              <w:rPr>
                <w:lang w:eastAsia="en-GB"/>
              </w:rPr>
              <w:t xml:space="preserve"> Guidelines.</w:t>
            </w:r>
          </w:p>
          <w:p w14:paraId="2B60ED08" w14:textId="77777777" w:rsidR="00071231" w:rsidRDefault="00071231" w:rsidP="007361A6">
            <w:pPr>
              <w:autoSpaceDE w:val="0"/>
              <w:autoSpaceDN w:val="0"/>
              <w:adjustRightInd w:val="0"/>
              <w:jc w:val="both"/>
              <w:rPr>
                <w:b/>
                <w:u w:val="single"/>
                <w:lang w:eastAsia="en-GB"/>
              </w:rPr>
            </w:pPr>
          </w:p>
          <w:p w14:paraId="62D7C9A3" w14:textId="77777777" w:rsidR="007361A6" w:rsidRDefault="00071231" w:rsidP="007361A6">
            <w:pPr>
              <w:autoSpaceDE w:val="0"/>
              <w:autoSpaceDN w:val="0"/>
              <w:adjustRightInd w:val="0"/>
              <w:jc w:val="both"/>
            </w:pPr>
            <w:r w:rsidRPr="006846E0">
              <w:rPr>
                <w:b/>
                <w:u w:val="single"/>
                <w:lang w:eastAsia="en-GB"/>
              </w:rPr>
              <w:t xml:space="preserve">Refer to </w:t>
            </w:r>
            <w:hyperlink r:id="rId13" w:history="1">
              <w:r w:rsidR="00313BDD">
                <w:rPr>
                  <w:rStyle w:val="Hyperlink"/>
                </w:rPr>
                <w:t>single-assessment-guidance.docx (sharepoint.com)</w:t>
              </w:r>
            </w:hyperlink>
          </w:p>
          <w:p w14:paraId="041DCFF9" w14:textId="07765CEE" w:rsidR="00313BDD" w:rsidRPr="00B832D6" w:rsidRDefault="00313BDD" w:rsidP="007361A6">
            <w:pPr>
              <w:autoSpaceDE w:val="0"/>
              <w:autoSpaceDN w:val="0"/>
              <w:adjustRightInd w:val="0"/>
              <w:jc w:val="both"/>
              <w:rPr>
                <w:lang w:eastAsia="en-GB"/>
              </w:rPr>
            </w:pPr>
          </w:p>
        </w:tc>
        <w:tc>
          <w:tcPr>
            <w:tcW w:w="2126" w:type="dxa"/>
          </w:tcPr>
          <w:p w14:paraId="06C02F72" w14:textId="77777777" w:rsidR="00CC4B83" w:rsidRPr="00B832D6" w:rsidRDefault="00CC4B83">
            <w:r w:rsidRPr="00B832D6">
              <w:lastRenderedPageBreak/>
              <w:t>Social Worker</w:t>
            </w:r>
          </w:p>
        </w:tc>
      </w:tr>
      <w:tr w:rsidR="00CC4B83" w14:paraId="17B6D6B9" w14:textId="77777777" w:rsidTr="00BA6FDD">
        <w:tc>
          <w:tcPr>
            <w:tcW w:w="8188" w:type="dxa"/>
          </w:tcPr>
          <w:p w14:paraId="1F1DC476" w14:textId="77777777" w:rsidR="00CC4B83" w:rsidRPr="00B832D6" w:rsidRDefault="00CC4B83" w:rsidP="007361A6">
            <w:pPr>
              <w:autoSpaceDE w:val="0"/>
              <w:autoSpaceDN w:val="0"/>
              <w:adjustRightInd w:val="0"/>
              <w:jc w:val="both"/>
              <w:rPr>
                <w:b/>
                <w:bCs/>
                <w:lang w:eastAsia="en-GB"/>
              </w:rPr>
            </w:pPr>
            <w:r w:rsidRPr="00B832D6">
              <w:rPr>
                <w:b/>
                <w:bCs/>
                <w:lang w:eastAsia="en-GB"/>
              </w:rPr>
              <w:t>The assessment should take into account any previous involvement with the child/young person and the current assessment is set in the context of the historical information.</w:t>
            </w:r>
          </w:p>
          <w:p w14:paraId="5406B1FE" w14:textId="77777777" w:rsidR="00CC4B83" w:rsidRPr="00B832D6" w:rsidRDefault="00CC4B83" w:rsidP="007361A6">
            <w:pPr>
              <w:autoSpaceDE w:val="0"/>
              <w:autoSpaceDN w:val="0"/>
              <w:adjustRightInd w:val="0"/>
              <w:jc w:val="both"/>
              <w:rPr>
                <w:b/>
                <w:bCs/>
                <w:lang w:eastAsia="en-GB"/>
              </w:rPr>
            </w:pPr>
          </w:p>
          <w:p w14:paraId="1FE72FEC" w14:textId="77777777" w:rsidR="00CC4B83" w:rsidRPr="00B832D6" w:rsidRDefault="007A01A2" w:rsidP="007361A6">
            <w:pPr>
              <w:autoSpaceDE w:val="0"/>
              <w:autoSpaceDN w:val="0"/>
              <w:adjustRightInd w:val="0"/>
              <w:jc w:val="both"/>
              <w:rPr>
                <w:lang w:eastAsia="en-GB"/>
              </w:rPr>
            </w:pPr>
            <w:r>
              <w:rPr>
                <w:bCs/>
                <w:lang w:eastAsia="en-GB"/>
              </w:rPr>
              <w:t>The</w:t>
            </w:r>
            <w:r w:rsidR="00CC4B83" w:rsidRPr="00B832D6">
              <w:rPr>
                <w:lang w:eastAsia="en-GB"/>
              </w:rPr>
              <w:t xml:space="preserve"> chronology should be updated as part of the assessment, or commenced as this provides a summary of previous involvement with the child and the historical context for any assessment. </w:t>
            </w:r>
            <w:r w:rsidR="00E22E6D">
              <w:rPr>
                <w:lang w:eastAsia="en-GB"/>
              </w:rPr>
              <w:t xml:space="preserve"> </w:t>
            </w:r>
            <w:r w:rsidR="00E22E6D" w:rsidRPr="008B34E6">
              <w:rPr>
                <w:lang w:eastAsia="en-GB"/>
              </w:rPr>
              <w:t xml:space="preserve">The chronology should include events </w:t>
            </w:r>
            <w:r w:rsidR="005D6738" w:rsidRPr="00E41B67">
              <w:rPr>
                <w:lang w:eastAsia="en-GB"/>
              </w:rPr>
              <w:t>significant</w:t>
            </w:r>
            <w:r w:rsidR="005D6738">
              <w:rPr>
                <w:lang w:eastAsia="en-GB"/>
              </w:rPr>
              <w:t xml:space="preserve"> </w:t>
            </w:r>
            <w:r w:rsidR="00E22E6D" w:rsidRPr="008B34E6">
              <w:rPr>
                <w:lang w:eastAsia="en-GB"/>
              </w:rPr>
              <w:t xml:space="preserve">to the child’s journey and a brief synopsis of the event and its outcome. </w:t>
            </w:r>
            <w:r w:rsidR="00CC4B83" w:rsidRPr="008B34E6">
              <w:rPr>
                <w:lang w:eastAsia="en-GB"/>
              </w:rPr>
              <w:t xml:space="preserve">This should include the multi-agency </w:t>
            </w:r>
            <w:r w:rsidR="00CC4B83" w:rsidRPr="00B832D6">
              <w:rPr>
                <w:lang w:eastAsia="en-GB"/>
              </w:rPr>
              <w:t>chronology provided and any other significant events reported by other agencies</w:t>
            </w:r>
            <w:r w:rsidR="00E41B67">
              <w:rPr>
                <w:lang w:eastAsia="en-GB"/>
              </w:rPr>
              <w:t xml:space="preserve"> such as Health and the Police</w:t>
            </w:r>
          </w:p>
          <w:p w14:paraId="032631A0" w14:textId="77777777" w:rsidR="003463BD" w:rsidRPr="00B832D6" w:rsidRDefault="003463BD" w:rsidP="007361A6">
            <w:pPr>
              <w:autoSpaceDE w:val="0"/>
              <w:autoSpaceDN w:val="0"/>
              <w:adjustRightInd w:val="0"/>
              <w:jc w:val="both"/>
              <w:rPr>
                <w:lang w:eastAsia="en-GB"/>
              </w:rPr>
            </w:pPr>
          </w:p>
          <w:p w14:paraId="6B4A8623" w14:textId="77777777" w:rsidR="00CC4B83" w:rsidRDefault="00CC4B83" w:rsidP="007361A6">
            <w:pPr>
              <w:autoSpaceDE w:val="0"/>
              <w:autoSpaceDN w:val="0"/>
              <w:adjustRightInd w:val="0"/>
              <w:jc w:val="both"/>
              <w:rPr>
                <w:lang w:eastAsia="en-GB"/>
              </w:rPr>
            </w:pPr>
            <w:r w:rsidRPr="00B832D6">
              <w:rPr>
                <w:lang w:eastAsia="en-GB"/>
              </w:rPr>
              <w:t>Previous involvement with the child and his/her family is critical information to support the evaluation and assessment of the current presenting needs. Any assessment of a child should be set in the context of previous involvement and concerns as this may highlight any emerging patterns or indicators of risk or harm in this family.  As such, the chronology must be utilised whilst the assessment is being completed.</w:t>
            </w:r>
          </w:p>
          <w:p w14:paraId="2508E3B5" w14:textId="77777777" w:rsidR="007A01A2" w:rsidRDefault="007A01A2" w:rsidP="007361A6">
            <w:pPr>
              <w:autoSpaceDE w:val="0"/>
              <w:autoSpaceDN w:val="0"/>
              <w:adjustRightInd w:val="0"/>
              <w:jc w:val="both"/>
              <w:rPr>
                <w:lang w:eastAsia="en-GB"/>
              </w:rPr>
            </w:pPr>
          </w:p>
          <w:p w14:paraId="61144C07" w14:textId="77777777" w:rsidR="007A01A2" w:rsidRPr="00E41B67" w:rsidRDefault="007A01A2" w:rsidP="007361A6">
            <w:pPr>
              <w:autoSpaceDE w:val="0"/>
              <w:autoSpaceDN w:val="0"/>
              <w:adjustRightInd w:val="0"/>
              <w:jc w:val="both"/>
              <w:rPr>
                <w:lang w:eastAsia="en-GB"/>
              </w:rPr>
            </w:pPr>
            <w:r w:rsidRPr="00E41B67">
              <w:rPr>
                <w:lang w:eastAsia="en-GB"/>
              </w:rPr>
              <w:t>Information generated automatically from CASS into the chronology must be edited so that there is a clear, succinct summary of the significant events and its outcome.  If information is cut and pasted from other sources it must be edited.  (The full record of the event can be found elsewhere.)</w:t>
            </w:r>
          </w:p>
          <w:p w14:paraId="62B58800" w14:textId="20045376" w:rsidR="007A01A2" w:rsidRDefault="007A01A2" w:rsidP="007361A6">
            <w:pPr>
              <w:autoSpaceDE w:val="0"/>
              <w:autoSpaceDN w:val="0"/>
              <w:adjustRightInd w:val="0"/>
              <w:jc w:val="both"/>
              <w:rPr>
                <w:lang w:eastAsia="en-GB"/>
              </w:rPr>
            </w:pPr>
            <w:r w:rsidRPr="00E41B67">
              <w:rPr>
                <w:lang w:eastAsia="en-GB"/>
              </w:rPr>
              <w:t>The chronology is a vital analytical tool to support</w:t>
            </w:r>
            <w:r w:rsidR="00E41B67">
              <w:rPr>
                <w:lang w:eastAsia="en-GB"/>
              </w:rPr>
              <w:t xml:space="preserve"> reflection and case planning which in turn inform</w:t>
            </w:r>
            <w:r w:rsidRPr="00E41B67">
              <w:rPr>
                <w:lang w:eastAsia="en-GB"/>
              </w:rPr>
              <w:t xml:space="preserve"> assessments when it is maintained in this way.</w:t>
            </w:r>
          </w:p>
          <w:p w14:paraId="74D9209F" w14:textId="77777777" w:rsidR="00071231" w:rsidRPr="006846E0" w:rsidRDefault="00071231" w:rsidP="00071231">
            <w:pPr>
              <w:autoSpaceDE w:val="0"/>
              <w:autoSpaceDN w:val="0"/>
              <w:adjustRightInd w:val="0"/>
              <w:jc w:val="both"/>
              <w:rPr>
                <w:b/>
                <w:u w:val="single"/>
                <w:lang w:eastAsia="en-GB"/>
              </w:rPr>
            </w:pPr>
          </w:p>
          <w:p w14:paraId="3A97F86A" w14:textId="106BFD60" w:rsidR="00071231" w:rsidRPr="006846E0" w:rsidRDefault="00071231" w:rsidP="00071231">
            <w:pPr>
              <w:autoSpaceDE w:val="0"/>
              <w:autoSpaceDN w:val="0"/>
              <w:adjustRightInd w:val="0"/>
              <w:jc w:val="both"/>
              <w:rPr>
                <w:lang w:eastAsia="en-GB"/>
              </w:rPr>
            </w:pPr>
            <w:r w:rsidRPr="006846E0">
              <w:rPr>
                <w:b/>
                <w:u w:val="single"/>
                <w:lang w:eastAsia="en-GB"/>
              </w:rPr>
              <w:t xml:space="preserve">Refer to </w:t>
            </w:r>
            <w:hyperlink r:id="rId14" w:history="1">
              <w:r w:rsidR="00313BDD">
                <w:rPr>
                  <w:rStyle w:val="Hyperlink"/>
                </w:rPr>
                <w:t>single-assessment-guidance.docx (sharepoint.com)</w:t>
              </w:r>
            </w:hyperlink>
            <w:r w:rsidRPr="006846E0">
              <w:rPr>
                <w:lang w:eastAsia="en-GB"/>
              </w:rPr>
              <w:t>.</w:t>
            </w:r>
          </w:p>
          <w:p w14:paraId="692F5192" w14:textId="77777777" w:rsidR="00586F4C" w:rsidRPr="00B832D6" w:rsidRDefault="00586F4C" w:rsidP="00B832D6">
            <w:pPr>
              <w:autoSpaceDE w:val="0"/>
              <w:autoSpaceDN w:val="0"/>
              <w:adjustRightInd w:val="0"/>
              <w:rPr>
                <w:lang w:eastAsia="en-GB"/>
              </w:rPr>
            </w:pPr>
          </w:p>
        </w:tc>
        <w:tc>
          <w:tcPr>
            <w:tcW w:w="2126" w:type="dxa"/>
          </w:tcPr>
          <w:p w14:paraId="57594B9E" w14:textId="77777777" w:rsidR="00CC4B83" w:rsidRPr="00B832D6" w:rsidRDefault="00CC4B83">
            <w:r w:rsidRPr="00B832D6">
              <w:t>Social Worker</w:t>
            </w:r>
          </w:p>
        </w:tc>
      </w:tr>
      <w:tr w:rsidR="00CC4B83" w14:paraId="0AABEA57" w14:textId="77777777" w:rsidTr="00BA6FDD">
        <w:tc>
          <w:tcPr>
            <w:tcW w:w="8188" w:type="dxa"/>
          </w:tcPr>
          <w:p w14:paraId="5C584761" w14:textId="77777777" w:rsidR="00CC4B83" w:rsidRPr="00B877FF" w:rsidRDefault="00CC4B83" w:rsidP="007361A6">
            <w:pPr>
              <w:autoSpaceDE w:val="0"/>
              <w:autoSpaceDN w:val="0"/>
              <w:adjustRightInd w:val="0"/>
              <w:jc w:val="both"/>
              <w:rPr>
                <w:b/>
                <w:bCs/>
                <w:lang w:eastAsia="en-GB"/>
              </w:rPr>
            </w:pPr>
            <w:r w:rsidRPr="00B877FF">
              <w:rPr>
                <w:b/>
                <w:bCs/>
                <w:lang w:eastAsia="en-GB"/>
              </w:rPr>
              <w:t>The record should detail the date/s the child/young person and</w:t>
            </w:r>
          </w:p>
          <w:p w14:paraId="41B73BB7" w14:textId="77777777" w:rsidR="00CC4B83" w:rsidRPr="00B877FF" w:rsidRDefault="00CC4B83" w:rsidP="007361A6">
            <w:pPr>
              <w:autoSpaceDE w:val="0"/>
              <w:autoSpaceDN w:val="0"/>
              <w:adjustRightInd w:val="0"/>
              <w:jc w:val="both"/>
              <w:rPr>
                <w:b/>
                <w:bCs/>
                <w:lang w:eastAsia="en-GB"/>
              </w:rPr>
            </w:pPr>
            <w:r w:rsidRPr="00B877FF">
              <w:rPr>
                <w:b/>
                <w:bCs/>
                <w:lang w:eastAsia="en-GB"/>
              </w:rPr>
              <w:t>family members were seen for the purposes of preparing the</w:t>
            </w:r>
          </w:p>
          <w:p w14:paraId="56A7C6AD" w14:textId="59C06984" w:rsidR="00CC4B83" w:rsidRPr="00B877FF" w:rsidRDefault="00826847" w:rsidP="004F0B3D">
            <w:pPr>
              <w:autoSpaceDE w:val="0"/>
              <w:autoSpaceDN w:val="0"/>
              <w:adjustRightInd w:val="0"/>
              <w:jc w:val="both"/>
              <w:rPr>
                <w:b/>
                <w:bCs/>
                <w:lang w:eastAsia="en-GB"/>
              </w:rPr>
            </w:pPr>
            <w:r w:rsidRPr="00B877FF">
              <w:rPr>
                <w:b/>
                <w:bCs/>
                <w:lang w:eastAsia="en-GB"/>
              </w:rPr>
              <w:t>assessment</w:t>
            </w:r>
            <w:r w:rsidR="00CC4B83" w:rsidRPr="00B877FF">
              <w:rPr>
                <w:b/>
                <w:bCs/>
                <w:lang w:eastAsia="en-GB"/>
              </w:rPr>
              <w:t xml:space="preserve"> and clearly, explicitly and separately record:</w:t>
            </w:r>
          </w:p>
          <w:p w14:paraId="7D7DC6E4" w14:textId="77777777" w:rsidR="00CC4B83" w:rsidRPr="00B877FF" w:rsidRDefault="00CC4B83" w:rsidP="007A78D1">
            <w:pPr>
              <w:numPr>
                <w:ilvl w:val="0"/>
                <w:numId w:val="10"/>
              </w:numPr>
              <w:autoSpaceDE w:val="0"/>
              <w:autoSpaceDN w:val="0"/>
              <w:adjustRightInd w:val="0"/>
              <w:rPr>
                <w:b/>
                <w:bCs/>
                <w:lang w:eastAsia="en-GB"/>
              </w:rPr>
            </w:pPr>
            <w:r w:rsidRPr="00B877FF">
              <w:rPr>
                <w:b/>
                <w:bCs/>
                <w:lang w:eastAsia="en-GB"/>
              </w:rPr>
              <w:lastRenderedPageBreak/>
              <w:t>The wishes and views of the child/young person and how they have informed decision making</w:t>
            </w:r>
          </w:p>
          <w:p w14:paraId="5D44162F" w14:textId="77777777" w:rsidR="00CC4B83" w:rsidRPr="00B877FF" w:rsidRDefault="00CC4B83" w:rsidP="007A78D1">
            <w:pPr>
              <w:numPr>
                <w:ilvl w:val="0"/>
                <w:numId w:val="10"/>
              </w:numPr>
              <w:autoSpaceDE w:val="0"/>
              <w:autoSpaceDN w:val="0"/>
              <w:adjustRightInd w:val="0"/>
              <w:rPr>
                <w:b/>
                <w:bCs/>
                <w:lang w:eastAsia="en-GB"/>
              </w:rPr>
            </w:pPr>
            <w:r w:rsidRPr="00B877FF">
              <w:rPr>
                <w:b/>
                <w:bCs/>
                <w:lang w:eastAsia="en-GB"/>
              </w:rPr>
              <w:t>The wishes and views of the parents/carer and how they have informed decision making.</w:t>
            </w:r>
          </w:p>
          <w:p w14:paraId="1813DE92" w14:textId="77777777" w:rsidR="00CC4B83" w:rsidRPr="00B877FF" w:rsidRDefault="00CC4B83" w:rsidP="00D01625">
            <w:pPr>
              <w:autoSpaceDE w:val="0"/>
              <w:autoSpaceDN w:val="0"/>
              <w:adjustRightInd w:val="0"/>
            </w:pPr>
          </w:p>
          <w:p w14:paraId="4D4E442E" w14:textId="48C56248" w:rsidR="00CC4B83" w:rsidRDefault="00CC4B83" w:rsidP="007361A6">
            <w:pPr>
              <w:autoSpaceDE w:val="0"/>
              <w:autoSpaceDN w:val="0"/>
              <w:adjustRightInd w:val="0"/>
              <w:jc w:val="both"/>
              <w:rPr>
                <w:lang w:eastAsia="en-GB"/>
              </w:rPr>
            </w:pPr>
            <w:r w:rsidRPr="00B877FF">
              <w:rPr>
                <w:lang w:eastAsia="en-GB"/>
              </w:rPr>
              <w:t>Gathering information and making sense of a family’s situation are key phases in the process of assessment. It is not possible to do this without the knowledge and involvement of family. It requires direct work with the children and their family members and the social worker will need to meet with them to complete the assessment.</w:t>
            </w:r>
          </w:p>
          <w:p w14:paraId="57583AFF" w14:textId="6EDC367B" w:rsidR="00071231" w:rsidRDefault="00071231" w:rsidP="007361A6">
            <w:pPr>
              <w:autoSpaceDE w:val="0"/>
              <w:autoSpaceDN w:val="0"/>
              <w:adjustRightInd w:val="0"/>
              <w:jc w:val="both"/>
              <w:rPr>
                <w:lang w:eastAsia="en-GB"/>
              </w:rPr>
            </w:pPr>
          </w:p>
          <w:p w14:paraId="0496218D" w14:textId="70D518BC" w:rsidR="00071231" w:rsidRPr="006846E0" w:rsidRDefault="00071231" w:rsidP="00071231">
            <w:pPr>
              <w:autoSpaceDE w:val="0"/>
              <w:autoSpaceDN w:val="0"/>
              <w:adjustRightInd w:val="0"/>
              <w:jc w:val="both"/>
              <w:rPr>
                <w:lang w:eastAsia="en-GB"/>
              </w:rPr>
            </w:pPr>
            <w:r w:rsidRPr="006846E0">
              <w:rPr>
                <w:b/>
                <w:u w:val="single"/>
                <w:lang w:eastAsia="en-GB"/>
              </w:rPr>
              <w:t xml:space="preserve">Refer to </w:t>
            </w:r>
            <w:hyperlink r:id="rId15" w:history="1">
              <w:r w:rsidR="00313BDD">
                <w:rPr>
                  <w:rStyle w:val="Hyperlink"/>
                </w:rPr>
                <w:t>single-assessment-guidance.docx (sharepoint.com)</w:t>
              </w:r>
            </w:hyperlink>
          </w:p>
          <w:p w14:paraId="4E9A7AF1" w14:textId="77777777" w:rsidR="00586F4C" w:rsidRPr="00B832D6" w:rsidRDefault="00586F4C" w:rsidP="00D01625">
            <w:pPr>
              <w:autoSpaceDE w:val="0"/>
              <w:autoSpaceDN w:val="0"/>
              <w:adjustRightInd w:val="0"/>
              <w:rPr>
                <w:lang w:eastAsia="en-GB"/>
              </w:rPr>
            </w:pPr>
          </w:p>
        </w:tc>
        <w:tc>
          <w:tcPr>
            <w:tcW w:w="2126" w:type="dxa"/>
          </w:tcPr>
          <w:p w14:paraId="176B4E6A" w14:textId="77777777" w:rsidR="00CC4B83" w:rsidRPr="00B832D6" w:rsidRDefault="00CC4B83">
            <w:r w:rsidRPr="00B832D6">
              <w:lastRenderedPageBreak/>
              <w:t>Social Worker</w:t>
            </w:r>
          </w:p>
        </w:tc>
      </w:tr>
      <w:tr w:rsidR="00CC4B83" w14:paraId="2288955B" w14:textId="77777777" w:rsidTr="00BA6FDD">
        <w:tc>
          <w:tcPr>
            <w:tcW w:w="8188" w:type="dxa"/>
          </w:tcPr>
          <w:p w14:paraId="0049B711" w14:textId="77777777" w:rsidR="00CC4B83" w:rsidRPr="00B832D6" w:rsidRDefault="00CC4B83" w:rsidP="007361A6">
            <w:pPr>
              <w:autoSpaceDE w:val="0"/>
              <w:autoSpaceDN w:val="0"/>
              <w:adjustRightInd w:val="0"/>
              <w:jc w:val="both"/>
              <w:rPr>
                <w:b/>
                <w:bCs/>
                <w:lang w:eastAsia="en-GB"/>
              </w:rPr>
            </w:pPr>
            <w:r w:rsidRPr="00B832D6">
              <w:rPr>
                <w:b/>
                <w:bCs/>
                <w:lang w:eastAsia="en-GB"/>
              </w:rPr>
              <w:t>The assessment records the names and designations of all agencies/professionals that contributed or were consulted in the preparation of the assessment.</w:t>
            </w:r>
          </w:p>
          <w:p w14:paraId="2700C824" w14:textId="77777777" w:rsidR="00CC4B83" w:rsidRPr="00B832D6" w:rsidRDefault="00CC4B83" w:rsidP="007361A6">
            <w:pPr>
              <w:autoSpaceDE w:val="0"/>
              <w:autoSpaceDN w:val="0"/>
              <w:adjustRightInd w:val="0"/>
              <w:jc w:val="both"/>
              <w:rPr>
                <w:b/>
                <w:bCs/>
                <w:lang w:eastAsia="en-GB"/>
              </w:rPr>
            </w:pPr>
          </w:p>
          <w:p w14:paraId="640AD310" w14:textId="77777777" w:rsidR="00CC4B83" w:rsidRPr="00B832D6" w:rsidRDefault="00CC4B83" w:rsidP="007361A6">
            <w:pPr>
              <w:autoSpaceDE w:val="0"/>
              <w:autoSpaceDN w:val="0"/>
              <w:adjustRightInd w:val="0"/>
              <w:jc w:val="both"/>
              <w:rPr>
                <w:lang w:eastAsia="en-GB"/>
              </w:rPr>
            </w:pPr>
            <w:r w:rsidRPr="00B832D6">
              <w:rPr>
                <w:lang w:eastAsia="en-GB"/>
              </w:rPr>
              <w:t>Details of those who contributed to the assessment should be recorded in the assessment record. If information is requested but has not been provided within timescales, then this should be noted and once received, recorded in the case notes.</w:t>
            </w:r>
          </w:p>
          <w:p w14:paraId="0E4FE7B4" w14:textId="77777777" w:rsidR="00CC4B83" w:rsidRPr="00B832D6" w:rsidRDefault="00CC4B83" w:rsidP="007361A6">
            <w:pPr>
              <w:autoSpaceDE w:val="0"/>
              <w:autoSpaceDN w:val="0"/>
              <w:adjustRightInd w:val="0"/>
              <w:jc w:val="both"/>
              <w:rPr>
                <w:lang w:eastAsia="en-GB"/>
              </w:rPr>
            </w:pPr>
          </w:p>
          <w:p w14:paraId="2A78A488" w14:textId="1EC05543" w:rsidR="00CC4B83" w:rsidRDefault="00CC4B83" w:rsidP="007361A6">
            <w:pPr>
              <w:autoSpaceDE w:val="0"/>
              <w:autoSpaceDN w:val="0"/>
              <w:adjustRightInd w:val="0"/>
              <w:jc w:val="both"/>
              <w:rPr>
                <w:lang w:eastAsia="en-GB"/>
              </w:rPr>
            </w:pPr>
            <w:r w:rsidRPr="00B832D6">
              <w:rPr>
                <w:lang w:eastAsia="en-GB"/>
              </w:rPr>
              <w:t>In order to effectively complete an assessment of a family, this should be undertaken on a multi</w:t>
            </w:r>
            <w:r w:rsidR="006846E0">
              <w:rPr>
                <w:lang w:eastAsia="en-GB"/>
              </w:rPr>
              <w:t>-</w:t>
            </w:r>
            <w:r w:rsidRPr="00B832D6">
              <w:rPr>
                <w:lang w:eastAsia="en-GB"/>
              </w:rPr>
              <w:t>agency basis. An assessment planning meeting may be considered at the outset of the process in complex cases which identifies what information is required and who should provide this.</w:t>
            </w:r>
          </w:p>
          <w:p w14:paraId="083293B7" w14:textId="1759902D" w:rsidR="00071231" w:rsidRPr="006846E0" w:rsidRDefault="00071231" w:rsidP="007361A6">
            <w:pPr>
              <w:autoSpaceDE w:val="0"/>
              <w:autoSpaceDN w:val="0"/>
              <w:adjustRightInd w:val="0"/>
              <w:jc w:val="both"/>
              <w:rPr>
                <w:lang w:eastAsia="en-GB"/>
              </w:rPr>
            </w:pPr>
          </w:p>
          <w:p w14:paraId="61FCC6C4" w14:textId="6443F933" w:rsidR="00071231" w:rsidRDefault="00071231" w:rsidP="007361A6">
            <w:pPr>
              <w:autoSpaceDE w:val="0"/>
              <w:autoSpaceDN w:val="0"/>
              <w:adjustRightInd w:val="0"/>
              <w:jc w:val="both"/>
              <w:rPr>
                <w:lang w:eastAsia="en-GB"/>
              </w:rPr>
            </w:pPr>
            <w:r w:rsidRPr="006846E0">
              <w:rPr>
                <w:b/>
                <w:u w:val="single"/>
                <w:lang w:eastAsia="en-GB"/>
              </w:rPr>
              <w:t xml:space="preserve">Refer to </w:t>
            </w:r>
            <w:hyperlink r:id="rId16" w:history="1">
              <w:r w:rsidR="00313BDD">
                <w:rPr>
                  <w:rStyle w:val="Hyperlink"/>
                </w:rPr>
                <w:t>single-assessment-guidance.docx (sharepoint.com)</w:t>
              </w:r>
            </w:hyperlink>
          </w:p>
          <w:p w14:paraId="714CBB76" w14:textId="77777777" w:rsidR="00586F4C" w:rsidRPr="00B832D6" w:rsidRDefault="00586F4C" w:rsidP="00653C28">
            <w:pPr>
              <w:autoSpaceDE w:val="0"/>
              <w:autoSpaceDN w:val="0"/>
              <w:adjustRightInd w:val="0"/>
              <w:rPr>
                <w:lang w:eastAsia="en-GB"/>
              </w:rPr>
            </w:pPr>
          </w:p>
        </w:tc>
        <w:tc>
          <w:tcPr>
            <w:tcW w:w="2126" w:type="dxa"/>
          </w:tcPr>
          <w:p w14:paraId="27C097B4" w14:textId="77777777" w:rsidR="00CC4B83" w:rsidRPr="00B832D6" w:rsidRDefault="00CC4B83">
            <w:r w:rsidRPr="00B832D6">
              <w:t>Social Worker</w:t>
            </w:r>
          </w:p>
        </w:tc>
      </w:tr>
      <w:tr w:rsidR="00CC4B83" w14:paraId="740C82D1" w14:textId="77777777" w:rsidTr="00BA6FDD">
        <w:tc>
          <w:tcPr>
            <w:tcW w:w="8188" w:type="dxa"/>
          </w:tcPr>
          <w:p w14:paraId="6CD68A0A" w14:textId="65373BF2" w:rsidR="00CC4B83" w:rsidRPr="00B877FF" w:rsidRDefault="00CC4B83" w:rsidP="007361A6">
            <w:pPr>
              <w:autoSpaceDE w:val="0"/>
              <w:autoSpaceDN w:val="0"/>
              <w:adjustRightInd w:val="0"/>
              <w:jc w:val="both"/>
              <w:rPr>
                <w:b/>
                <w:bCs/>
                <w:lang w:eastAsia="en-GB"/>
              </w:rPr>
            </w:pPr>
            <w:r w:rsidRPr="00B877FF">
              <w:rPr>
                <w:b/>
                <w:bCs/>
                <w:lang w:eastAsia="en-GB"/>
              </w:rPr>
              <w:t>The assessment analyses the needs of the child, the parents’ capacity to meet those needs and family and environmental factors impacting upon the family to inform the decision</w:t>
            </w:r>
            <w:r w:rsidR="006846E0">
              <w:rPr>
                <w:b/>
                <w:bCs/>
                <w:lang w:eastAsia="en-GB"/>
              </w:rPr>
              <w:t>-</w:t>
            </w:r>
            <w:r w:rsidRPr="00B877FF">
              <w:rPr>
                <w:b/>
                <w:bCs/>
                <w:lang w:eastAsia="en-GB"/>
              </w:rPr>
              <w:t>making process. There must be an analysis of the level of risk to the child.</w:t>
            </w:r>
          </w:p>
          <w:p w14:paraId="7D7A947F" w14:textId="77777777" w:rsidR="00CC4B83" w:rsidRPr="00B877FF" w:rsidRDefault="00CC4B83" w:rsidP="007361A6">
            <w:pPr>
              <w:autoSpaceDE w:val="0"/>
              <w:autoSpaceDN w:val="0"/>
              <w:adjustRightInd w:val="0"/>
              <w:jc w:val="both"/>
              <w:rPr>
                <w:b/>
                <w:bCs/>
                <w:lang w:eastAsia="en-GB"/>
              </w:rPr>
            </w:pPr>
          </w:p>
          <w:p w14:paraId="629FB782" w14:textId="09F5CF54" w:rsidR="00CC4B83" w:rsidRDefault="00CC4B83" w:rsidP="007361A6">
            <w:pPr>
              <w:autoSpaceDE w:val="0"/>
              <w:autoSpaceDN w:val="0"/>
              <w:adjustRightInd w:val="0"/>
              <w:jc w:val="both"/>
              <w:rPr>
                <w:lang w:eastAsia="en-GB"/>
              </w:rPr>
            </w:pPr>
            <w:r w:rsidRPr="00B877FF">
              <w:rPr>
                <w:lang w:eastAsia="en-GB"/>
              </w:rPr>
              <w:t>The most important part of the assessment process is the analysis of the information gathered and the implications of this to the protection and welfare of the child. The social worker should identify any indicators of risk or harm or impairment to child’s welfare as well as protective factors that will keep the child safe.</w:t>
            </w:r>
          </w:p>
          <w:p w14:paraId="361F8A1B" w14:textId="7301F74F" w:rsidR="00071231" w:rsidRPr="006846E0" w:rsidRDefault="00071231" w:rsidP="007361A6">
            <w:pPr>
              <w:autoSpaceDE w:val="0"/>
              <w:autoSpaceDN w:val="0"/>
              <w:adjustRightInd w:val="0"/>
              <w:jc w:val="both"/>
              <w:rPr>
                <w:lang w:eastAsia="en-GB"/>
              </w:rPr>
            </w:pPr>
          </w:p>
          <w:p w14:paraId="2CF5F00C" w14:textId="0D5461FC" w:rsidR="00071231" w:rsidRPr="006846E0" w:rsidRDefault="00071231" w:rsidP="00071231">
            <w:pPr>
              <w:autoSpaceDE w:val="0"/>
              <w:autoSpaceDN w:val="0"/>
              <w:adjustRightInd w:val="0"/>
              <w:jc w:val="both"/>
              <w:rPr>
                <w:lang w:eastAsia="en-GB"/>
              </w:rPr>
            </w:pPr>
            <w:r w:rsidRPr="006846E0">
              <w:rPr>
                <w:b/>
                <w:u w:val="single"/>
                <w:lang w:eastAsia="en-GB"/>
              </w:rPr>
              <w:t xml:space="preserve">Refer to </w:t>
            </w:r>
            <w:hyperlink r:id="rId17" w:history="1">
              <w:r w:rsidR="00313BDD">
                <w:rPr>
                  <w:rStyle w:val="Hyperlink"/>
                </w:rPr>
                <w:t>single-assessment-guidance.docx (sharepoint.com)</w:t>
              </w:r>
            </w:hyperlink>
            <w:r w:rsidRPr="006846E0">
              <w:rPr>
                <w:lang w:eastAsia="en-GB"/>
              </w:rPr>
              <w:t>.</w:t>
            </w:r>
          </w:p>
          <w:p w14:paraId="244FDB4F" w14:textId="77777777" w:rsidR="00586F4C" w:rsidRPr="00B877FF" w:rsidRDefault="00586F4C" w:rsidP="00344D43">
            <w:pPr>
              <w:autoSpaceDE w:val="0"/>
              <w:autoSpaceDN w:val="0"/>
              <w:adjustRightInd w:val="0"/>
              <w:rPr>
                <w:lang w:eastAsia="en-GB"/>
              </w:rPr>
            </w:pPr>
          </w:p>
        </w:tc>
        <w:tc>
          <w:tcPr>
            <w:tcW w:w="2126" w:type="dxa"/>
          </w:tcPr>
          <w:p w14:paraId="269D1A73" w14:textId="77777777" w:rsidR="00CC4B83" w:rsidRPr="00B832D6" w:rsidRDefault="00CC4B83">
            <w:r w:rsidRPr="00B832D6">
              <w:t>Social Worker</w:t>
            </w:r>
          </w:p>
        </w:tc>
      </w:tr>
      <w:tr w:rsidR="00CC4B83" w14:paraId="303694DB" w14:textId="77777777" w:rsidTr="00BA6FDD">
        <w:tc>
          <w:tcPr>
            <w:tcW w:w="8188" w:type="dxa"/>
          </w:tcPr>
          <w:p w14:paraId="1F039259" w14:textId="77777777" w:rsidR="00CC4B83" w:rsidRPr="00B877FF" w:rsidRDefault="00CC4B83" w:rsidP="007361A6">
            <w:pPr>
              <w:autoSpaceDE w:val="0"/>
              <w:autoSpaceDN w:val="0"/>
              <w:adjustRightInd w:val="0"/>
              <w:jc w:val="both"/>
              <w:rPr>
                <w:b/>
                <w:bCs/>
                <w:lang w:eastAsia="en-GB"/>
              </w:rPr>
            </w:pPr>
            <w:r w:rsidRPr="00B877FF">
              <w:rPr>
                <w:b/>
                <w:bCs/>
                <w:lang w:eastAsia="en-GB"/>
              </w:rPr>
              <w:t xml:space="preserve">Details of what further action is to be undertaken including the reason for this, need to be recorded within the </w:t>
            </w:r>
            <w:r w:rsidR="00826847" w:rsidRPr="00B877FF">
              <w:rPr>
                <w:b/>
                <w:bCs/>
                <w:lang w:eastAsia="en-GB"/>
              </w:rPr>
              <w:t>assessment</w:t>
            </w:r>
            <w:r w:rsidRPr="00B877FF">
              <w:rPr>
                <w:b/>
                <w:bCs/>
                <w:lang w:eastAsia="en-GB"/>
              </w:rPr>
              <w:t>.</w:t>
            </w:r>
          </w:p>
          <w:p w14:paraId="67123513" w14:textId="77777777" w:rsidR="00DC5854" w:rsidRPr="00B877FF" w:rsidRDefault="00DC5854" w:rsidP="00B832D6">
            <w:pPr>
              <w:autoSpaceDE w:val="0"/>
              <w:autoSpaceDN w:val="0"/>
              <w:adjustRightInd w:val="0"/>
              <w:rPr>
                <w:b/>
                <w:bCs/>
                <w:lang w:eastAsia="en-GB"/>
              </w:rPr>
            </w:pPr>
          </w:p>
        </w:tc>
        <w:tc>
          <w:tcPr>
            <w:tcW w:w="2126" w:type="dxa"/>
          </w:tcPr>
          <w:p w14:paraId="408B0473" w14:textId="77777777" w:rsidR="00CC4B83" w:rsidRPr="00B832D6" w:rsidRDefault="00CC4B83">
            <w:r w:rsidRPr="00B832D6">
              <w:t>Social Worker</w:t>
            </w:r>
          </w:p>
        </w:tc>
      </w:tr>
      <w:tr w:rsidR="00CC4B83" w14:paraId="6B892622" w14:textId="77777777" w:rsidTr="00BA6FDD">
        <w:tc>
          <w:tcPr>
            <w:tcW w:w="8188" w:type="dxa"/>
          </w:tcPr>
          <w:p w14:paraId="38F970AC" w14:textId="77777777" w:rsidR="00CC4B83" w:rsidRPr="00B877FF" w:rsidRDefault="00CC4B83" w:rsidP="007361A6">
            <w:pPr>
              <w:autoSpaceDE w:val="0"/>
              <w:autoSpaceDN w:val="0"/>
              <w:adjustRightInd w:val="0"/>
              <w:jc w:val="both"/>
              <w:rPr>
                <w:b/>
                <w:bCs/>
                <w:lang w:eastAsia="en-GB"/>
              </w:rPr>
            </w:pPr>
            <w:r w:rsidRPr="00B877FF">
              <w:rPr>
                <w:b/>
                <w:bCs/>
                <w:lang w:eastAsia="en-GB"/>
              </w:rPr>
              <w:t>The outcome of the assessment is recorded and details of what furthe</w:t>
            </w:r>
            <w:r w:rsidR="00211417">
              <w:rPr>
                <w:b/>
                <w:bCs/>
                <w:lang w:eastAsia="en-GB"/>
              </w:rPr>
              <w:t xml:space="preserve">r action, if any, is to be </w:t>
            </w:r>
            <w:r w:rsidRPr="00B877FF">
              <w:rPr>
                <w:b/>
                <w:bCs/>
                <w:lang w:eastAsia="en-GB"/>
              </w:rPr>
              <w:t>taken including the reason for this. The assessment record should explicitly detail:</w:t>
            </w:r>
          </w:p>
          <w:p w14:paraId="54644B87" w14:textId="77777777" w:rsidR="003463BD" w:rsidRPr="00B877FF" w:rsidRDefault="003463BD" w:rsidP="007361A6">
            <w:pPr>
              <w:autoSpaceDE w:val="0"/>
              <w:autoSpaceDN w:val="0"/>
              <w:adjustRightInd w:val="0"/>
              <w:jc w:val="both"/>
              <w:rPr>
                <w:b/>
                <w:bCs/>
                <w:lang w:eastAsia="en-GB"/>
              </w:rPr>
            </w:pPr>
          </w:p>
          <w:p w14:paraId="26B25A1A" w14:textId="77777777" w:rsidR="00CC4B83" w:rsidRPr="007361A6" w:rsidRDefault="00CC4B83" w:rsidP="00EE0B05">
            <w:pPr>
              <w:numPr>
                <w:ilvl w:val="0"/>
                <w:numId w:val="14"/>
              </w:numPr>
              <w:autoSpaceDE w:val="0"/>
              <w:autoSpaceDN w:val="0"/>
              <w:adjustRightInd w:val="0"/>
              <w:rPr>
                <w:bCs/>
                <w:lang w:eastAsia="en-GB"/>
              </w:rPr>
            </w:pPr>
            <w:r w:rsidRPr="007361A6">
              <w:rPr>
                <w:bCs/>
                <w:lang w:eastAsia="en-GB"/>
              </w:rPr>
              <w:t>Any indicators of significant harm or impairment to the child’s welfare</w:t>
            </w:r>
          </w:p>
          <w:p w14:paraId="23376C0B" w14:textId="77777777" w:rsidR="00CC4B83" w:rsidRPr="007361A6" w:rsidRDefault="00CC4B83" w:rsidP="00EE0B05">
            <w:pPr>
              <w:numPr>
                <w:ilvl w:val="0"/>
                <w:numId w:val="14"/>
              </w:numPr>
              <w:autoSpaceDE w:val="0"/>
              <w:autoSpaceDN w:val="0"/>
              <w:adjustRightInd w:val="0"/>
              <w:rPr>
                <w:bCs/>
                <w:lang w:eastAsia="en-GB"/>
              </w:rPr>
            </w:pPr>
            <w:r w:rsidRPr="007361A6">
              <w:rPr>
                <w:bCs/>
                <w:lang w:eastAsia="en-GB"/>
              </w:rPr>
              <w:t>Protective factors</w:t>
            </w:r>
          </w:p>
          <w:p w14:paraId="2038983F" w14:textId="77777777" w:rsidR="00CC4B83" w:rsidRPr="007361A6" w:rsidRDefault="00CC4B83" w:rsidP="00EE0B05">
            <w:pPr>
              <w:numPr>
                <w:ilvl w:val="0"/>
                <w:numId w:val="14"/>
              </w:numPr>
              <w:autoSpaceDE w:val="0"/>
              <w:autoSpaceDN w:val="0"/>
              <w:adjustRightInd w:val="0"/>
              <w:rPr>
                <w:bCs/>
                <w:lang w:eastAsia="en-GB"/>
              </w:rPr>
            </w:pPr>
            <w:r w:rsidRPr="007361A6">
              <w:rPr>
                <w:bCs/>
                <w:lang w:eastAsia="en-GB"/>
              </w:rPr>
              <w:lastRenderedPageBreak/>
              <w:t>What needs to change or happen</w:t>
            </w:r>
          </w:p>
          <w:p w14:paraId="36356FD8" w14:textId="7206C5A3" w:rsidR="00CC4B83" w:rsidRPr="00071231" w:rsidRDefault="00CC4B83" w:rsidP="00F165E9">
            <w:pPr>
              <w:numPr>
                <w:ilvl w:val="0"/>
                <w:numId w:val="14"/>
              </w:numPr>
              <w:autoSpaceDE w:val="0"/>
              <w:autoSpaceDN w:val="0"/>
              <w:adjustRightInd w:val="0"/>
              <w:rPr>
                <w:b/>
                <w:bCs/>
                <w:lang w:eastAsia="en-GB"/>
              </w:rPr>
            </w:pPr>
            <w:r w:rsidRPr="007361A6">
              <w:rPr>
                <w:bCs/>
                <w:lang w:eastAsia="en-GB"/>
              </w:rPr>
              <w:t>What services are required to ensure that the identified needs of the child are met</w:t>
            </w:r>
            <w:r w:rsidR="007361A6">
              <w:rPr>
                <w:bCs/>
                <w:lang w:eastAsia="en-GB"/>
              </w:rPr>
              <w:t>.</w:t>
            </w:r>
          </w:p>
          <w:p w14:paraId="08D8F0C9" w14:textId="0599F829" w:rsidR="00071231" w:rsidRDefault="00071231" w:rsidP="00071231">
            <w:pPr>
              <w:autoSpaceDE w:val="0"/>
              <w:autoSpaceDN w:val="0"/>
              <w:adjustRightInd w:val="0"/>
              <w:rPr>
                <w:bCs/>
                <w:lang w:eastAsia="en-GB"/>
              </w:rPr>
            </w:pPr>
          </w:p>
          <w:p w14:paraId="7ED1E5A7" w14:textId="2EB91F08" w:rsidR="00071231" w:rsidRPr="007361A6" w:rsidRDefault="00071231" w:rsidP="00071231">
            <w:pPr>
              <w:autoSpaceDE w:val="0"/>
              <w:autoSpaceDN w:val="0"/>
              <w:adjustRightInd w:val="0"/>
              <w:rPr>
                <w:b/>
                <w:bCs/>
                <w:lang w:eastAsia="en-GB"/>
              </w:rPr>
            </w:pPr>
            <w:r w:rsidRPr="006846E0">
              <w:rPr>
                <w:b/>
                <w:u w:val="single"/>
                <w:lang w:eastAsia="en-GB"/>
              </w:rPr>
              <w:t xml:space="preserve">Refer to </w:t>
            </w:r>
            <w:hyperlink r:id="rId18" w:history="1">
              <w:r w:rsidR="00313BDD">
                <w:rPr>
                  <w:rStyle w:val="Hyperlink"/>
                </w:rPr>
                <w:t>single-assessment-guidance.docx (sharepoint.com)</w:t>
              </w:r>
            </w:hyperlink>
          </w:p>
          <w:p w14:paraId="3B108BD5" w14:textId="77777777" w:rsidR="007361A6" w:rsidRPr="00B877FF" w:rsidRDefault="007361A6" w:rsidP="007361A6">
            <w:pPr>
              <w:autoSpaceDE w:val="0"/>
              <w:autoSpaceDN w:val="0"/>
              <w:adjustRightInd w:val="0"/>
              <w:ind w:left="360"/>
              <w:rPr>
                <w:b/>
                <w:bCs/>
                <w:lang w:eastAsia="en-GB"/>
              </w:rPr>
            </w:pPr>
          </w:p>
        </w:tc>
        <w:tc>
          <w:tcPr>
            <w:tcW w:w="2126" w:type="dxa"/>
          </w:tcPr>
          <w:p w14:paraId="04D14678" w14:textId="77777777" w:rsidR="00CC4B83" w:rsidRPr="00B832D6" w:rsidRDefault="00CC4B83"/>
        </w:tc>
      </w:tr>
      <w:tr w:rsidR="00CC4B83" w14:paraId="01837DF0" w14:textId="77777777" w:rsidTr="00BA6FDD">
        <w:tc>
          <w:tcPr>
            <w:tcW w:w="8188" w:type="dxa"/>
          </w:tcPr>
          <w:p w14:paraId="0788DD91" w14:textId="77777777" w:rsidR="00CC4B83" w:rsidRDefault="00CC4B83" w:rsidP="007361A6">
            <w:pPr>
              <w:autoSpaceDE w:val="0"/>
              <w:autoSpaceDN w:val="0"/>
              <w:adjustRightInd w:val="0"/>
              <w:jc w:val="both"/>
              <w:rPr>
                <w:b/>
                <w:bCs/>
                <w:lang w:eastAsia="en-GB"/>
              </w:rPr>
            </w:pPr>
            <w:r w:rsidRPr="00B832D6">
              <w:rPr>
                <w:b/>
                <w:bCs/>
                <w:lang w:eastAsia="en-GB"/>
              </w:rPr>
              <w:t>Where the assessment identifies the need for services to be put in place immediately, then this should be actioned and not delayed until all assessments are completed</w:t>
            </w:r>
            <w:r w:rsidR="007361A6">
              <w:rPr>
                <w:b/>
                <w:bCs/>
                <w:lang w:eastAsia="en-GB"/>
              </w:rPr>
              <w:t>.</w:t>
            </w:r>
          </w:p>
          <w:p w14:paraId="28A8B6DB" w14:textId="77777777" w:rsidR="007361A6" w:rsidRPr="00B832D6" w:rsidRDefault="007361A6" w:rsidP="004F4224">
            <w:pPr>
              <w:autoSpaceDE w:val="0"/>
              <w:autoSpaceDN w:val="0"/>
              <w:adjustRightInd w:val="0"/>
              <w:rPr>
                <w:b/>
                <w:bCs/>
                <w:lang w:eastAsia="en-GB"/>
              </w:rPr>
            </w:pPr>
          </w:p>
        </w:tc>
        <w:tc>
          <w:tcPr>
            <w:tcW w:w="2126" w:type="dxa"/>
          </w:tcPr>
          <w:p w14:paraId="6B7BA55B" w14:textId="77777777" w:rsidR="00CC4B83" w:rsidRPr="00B832D6" w:rsidRDefault="00CC4B83">
            <w:r w:rsidRPr="00B832D6">
              <w:t>Social Worker</w:t>
            </w:r>
          </w:p>
        </w:tc>
      </w:tr>
      <w:tr w:rsidR="00CC4B83" w14:paraId="1895D3BD" w14:textId="77777777" w:rsidTr="00BA6FDD">
        <w:tc>
          <w:tcPr>
            <w:tcW w:w="8188" w:type="dxa"/>
          </w:tcPr>
          <w:p w14:paraId="2C8306A1" w14:textId="77777777" w:rsidR="00CC4B83" w:rsidRPr="00B832D6" w:rsidRDefault="00CC4B83" w:rsidP="007361A6">
            <w:pPr>
              <w:autoSpaceDE w:val="0"/>
              <w:autoSpaceDN w:val="0"/>
              <w:adjustRightInd w:val="0"/>
              <w:jc w:val="both"/>
              <w:rPr>
                <w:b/>
                <w:bCs/>
                <w:lang w:eastAsia="en-GB"/>
              </w:rPr>
            </w:pPr>
            <w:r w:rsidRPr="00B832D6">
              <w:rPr>
                <w:b/>
                <w:bCs/>
                <w:lang w:eastAsia="en-GB"/>
              </w:rPr>
              <w:t>There is documentary evidence that the child/young person and his/her parent/carer are informed of the outcome of the assessment and provided with a copy.</w:t>
            </w:r>
          </w:p>
          <w:p w14:paraId="39A208EF" w14:textId="77777777" w:rsidR="00CC4B83" w:rsidRPr="00B832D6" w:rsidRDefault="00CC4B83" w:rsidP="007361A6">
            <w:pPr>
              <w:autoSpaceDE w:val="0"/>
              <w:autoSpaceDN w:val="0"/>
              <w:adjustRightInd w:val="0"/>
              <w:jc w:val="both"/>
              <w:rPr>
                <w:b/>
                <w:bCs/>
                <w:lang w:eastAsia="en-GB"/>
              </w:rPr>
            </w:pPr>
          </w:p>
          <w:p w14:paraId="183D91E1" w14:textId="5C281A18" w:rsidR="00CC4B83" w:rsidRDefault="00CC4B83" w:rsidP="007361A6">
            <w:pPr>
              <w:autoSpaceDE w:val="0"/>
              <w:autoSpaceDN w:val="0"/>
              <w:adjustRightInd w:val="0"/>
              <w:jc w:val="both"/>
              <w:rPr>
                <w:lang w:eastAsia="en-GB"/>
              </w:rPr>
            </w:pPr>
            <w:r w:rsidRPr="004D3313">
              <w:rPr>
                <w:lang w:eastAsia="en-GB"/>
              </w:rPr>
              <w:t>Assessments are undertaken in partnership with families and the completed assessment should be shared with the child (dependent upon age) and his/her parent/carer and provided with a copy. This ensure that they fully understand the reasons for decisions reached by the social worker, have the opportunity to challenge the decision</w:t>
            </w:r>
            <w:r w:rsidR="006846E0">
              <w:rPr>
                <w:lang w:eastAsia="en-GB"/>
              </w:rPr>
              <w:t>-</w:t>
            </w:r>
            <w:r w:rsidRPr="004D3313">
              <w:rPr>
                <w:lang w:eastAsia="en-GB"/>
              </w:rPr>
              <w:t>making process and can correct any factual inaccuracies in the record.</w:t>
            </w:r>
          </w:p>
          <w:p w14:paraId="0EC03856" w14:textId="7F3DE187" w:rsidR="00071231" w:rsidRDefault="00071231" w:rsidP="007361A6">
            <w:pPr>
              <w:autoSpaceDE w:val="0"/>
              <w:autoSpaceDN w:val="0"/>
              <w:adjustRightInd w:val="0"/>
              <w:jc w:val="both"/>
              <w:rPr>
                <w:lang w:eastAsia="en-GB"/>
              </w:rPr>
            </w:pPr>
          </w:p>
          <w:p w14:paraId="00739F62" w14:textId="77777777" w:rsidR="007361A6" w:rsidRDefault="00071231" w:rsidP="007361A6">
            <w:pPr>
              <w:autoSpaceDE w:val="0"/>
              <w:autoSpaceDN w:val="0"/>
              <w:adjustRightInd w:val="0"/>
              <w:jc w:val="both"/>
            </w:pPr>
            <w:r w:rsidRPr="006846E0">
              <w:rPr>
                <w:b/>
                <w:u w:val="single"/>
                <w:lang w:eastAsia="en-GB"/>
              </w:rPr>
              <w:t xml:space="preserve">Refer to </w:t>
            </w:r>
            <w:hyperlink r:id="rId19" w:history="1">
              <w:r w:rsidR="00313BDD">
                <w:rPr>
                  <w:rStyle w:val="Hyperlink"/>
                </w:rPr>
                <w:t>single-assessment-guidance.docx (sharepoint.com)</w:t>
              </w:r>
            </w:hyperlink>
          </w:p>
          <w:p w14:paraId="0D1226D4" w14:textId="0C610118" w:rsidR="00313BDD" w:rsidRPr="00B832D6" w:rsidRDefault="00313BDD" w:rsidP="007361A6">
            <w:pPr>
              <w:autoSpaceDE w:val="0"/>
              <w:autoSpaceDN w:val="0"/>
              <w:adjustRightInd w:val="0"/>
              <w:jc w:val="both"/>
              <w:rPr>
                <w:lang w:eastAsia="en-GB"/>
              </w:rPr>
            </w:pPr>
          </w:p>
        </w:tc>
        <w:tc>
          <w:tcPr>
            <w:tcW w:w="2126" w:type="dxa"/>
          </w:tcPr>
          <w:p w14:paraId="0C684E70" w14:textId="77777777" w:rsidR="00CC4B83" w:rsidRPr="00B832D6" w:rsidRDefault="00CC4B83">
            <w:r w:rsidRPr="00B832D6">
              <w:t>Social Worker</w:t>
            </w:r>
          </w:p>
        </w:tc>
      </w:tr>
      <w:tr w:rsidR="00BB37FA" w14:paraId="098F6ED8" w14:textId="77777777" w:rsidTr="00BA6FDD">
        <w:tc>
          <w:tcPr>
            <w:tcW w:w="8188" w:type="dxa"/>
          </w:tcPr>
          <w:p w14:paraId="77E905C3" w14:textId="5D3E9CD2" w:rsidR="00BB37FA" w:rsidRPr="00DA617F" w:rsidRDefault="00BB37FA" w:rsidP="007361A6">
            <w:pPr>
              <w:autoSpaceDE w:val="0"/>
              <w:autoSpaceDN w:val="0"/>
              <w:adjustRightInd w:val="0"/>
              <w:jc w:val="both"/>
              <w:rPr>
                <w:b/>
                <w:bCs/>
                <w:lang w:eastAsia="en-GB"/>
              </w:rPr>
            </w:pPr>
            <w:r w:rsidRPr="00DA617F">
              <w:rPr>
                <w:b/>
                <w:bCs/>
                <w:lang w:eastAsia="en-GB"/>
              </w:rPr>
              <w:t>Repeat referrals/plan</w:t>
            </w:r>
            <w:r w:rsidR="005C5690" w:rsidRPr="00DA617F">
              <w:rPr>
                <w:b/>
                <w:bCs/>
                <w:lang w:eastAsia="en-GB"/>
              </w:rPr>
              <w:t>s</w:t>
            </w:r>
            <w:r w:rsidRPr="00DA617F">
              <w:rPr>
                <w:b/>
                <w:bCs/>
                <w:lang w:eastAsia="en-GB"/>
              </w:rPr>
              <w:t xml:space="preserve"> – use of “pause” meetings or pod reflect discussions</w:t>
            </w:r>
            <w:r w:rsidR="004F0B3D" w:rsidRPr="00DA617F">
              <w:rPr>
                <w:b/>
                <w:bCs/>
                <w:lang w:eastAsia="en-GB"/>
              </w:rPr>
              <w:t xml:space="preserve"> to support decision-making</w:t>
            </w:r>
          </w:p>
          <w:p w14:paraId="13A52DBD" w14:textId="77777777" w:rsidR="00BB37FA" w:rsidRPr="00DA617F" w:rsidRDefault="00BB37FA" w:rsidP="007361A6">
            <w:pPr>
              <w:autoSpaceDE w:val="0"/>
              <w:autoSpaceDN w:val="0"/>
              <w:adjustRightInd w:val="0"/>
              <w:jc w:val="both"/>
              <w:rPr>
                <w:b/>
                <w:bCs/>
                <w:lang w:eastAsia="en-GB"/>
              </w:rPr>
            </w:pPr>
          </w:p>
          <w:p w14:paraId="42F8CE00" w14:textId="77777777" w:rsidR="00AD75A1" w:rsidRPr="00DA617F" w:rsidRDefault="00BB37FA" w:rsidP="007361A6">
            <w:pPr>
              <w:autoSpaceDE w:val="0"/>
              <w:autoSpaceDN w:val="0"/>
              <w:adjustRightInd w:val="0"/>
              <w:jc w:val="both"/>
              <w:rPr>
                <w:lang w:eastAsia="en-GB"/>
              </w:rPr>
            </w:pPr>
            <w:r w:rsidRPr="00DA617F">
              <w:rPr>
                <w:lang w:eastAsia="en-GB"/>
              </w:rPr>
              <w:t>In cases where there have been previous Child Protection plans</w:t>
            </w:r>
            <w:r w:rsidR="005C5690" w:rsidRPr="00DA617F">
              <w:rPr>
                <w:lang w:eastAsia="en-GB"/>
              </w:rPr>
              <w:t>,</w:t>
            </w:r>
            <w:r w:rsidRPr="00DA617F">
              <w:rPr>
                <w:lang w:eastAsia="en-GB"/>
              </w:rPr>
              <w:t xml:space="preserve"> including Pre-Proceedings (PLO) or 3 </w:t>
            </w:r>
            <w:r w:rsidR="004F0B3D" w:rsidRPr="00DA617F">
              <w:rPr>
                <w:lang w:eastAsia="en-GB"/>
              </w:rPr>
              <w:t xml:space="preserve">CAT </w:t>
            </w:r>
            <w:r w:rsidRPr="00DA617F">
              <w:rPr>
                <w:lang w:eastAsia="en-GB"/>
              </w:rPr>
              <w:t xml:space="preserve">assessments within a year, it is good practice to hold a ‘pause’ meeting or pod reflect discussion to consider next steps before concluding the assessment and recommending next steps.  This should </w:t>
            </w:r>
            <w:r w:rsidR="004F0B3D" w:rsidRPr="00DA617F">
              <w:rPr>
                <w:lang w:eastAsia="en-GB"/>
              </w:rPr>
              <w:t>involve</w:t>
            </w:r>
            <w:r w:rsidRPr="00DA617F">
              <w:rPr>
                <w:lang w:eastAsia="en-GB"/>
              </w:rPr>
              <w:t xml:space="preserve"> the IRO service and Locality team </w:t>
            </w:r>
            <w:r w:rsidR="005C5690" w:rsidRPr="00DA617F">
              <w:rPr>
                <w:lang w:eastAsia="en-GB"/>
              </w:rPr>
              <w:t xml:space="preserve">and any other relevant agency or individual.  The purpose of the meeting is </w:t>
            </w:r>
            <w:r w:rsidRPr="00DA617F">
              <w:rPr>
                <w:lang w:eastAsia="en-GB"/>
              </w:rPr>
              <w:t xml:space="preserve">to share reflections on previous intervention </w:t>
            </w:r>
            <w:r w:rsidR="005C5690" w:rsidRPr="00DA617F">
              <w:rPr>
                <w:lang w:eastAsia="en-GB"/>
              </w:rPr>
              <w:t>to help inform next steps</w:t>
            </w:r>
            <w:r w:rsidRPr="00DA617F">
              <w:rPr>
                <w:lang w:eastAsia="en-GB"/>
              </w:rPr>
              <w:t>.</w:t>
            </w:r>
            <w:r w:rsidR="005C5690" w:rsidRPr="00DA617F">
              <w:rPr>
                <w:lang w:eastAsia="en-GB"/>
              </w:rPr>
              <w:t xml:space="preserve"> This discussion will be </w:t>
            </w:r>
          </w:p>
          <w:p w14:paraId="3A35DAD8" w14:textId="54906829" w:rsidR="00BB37FA" w:rsidRPr="00DA617F" w:rsidRDefault="00AD75A1" w:rsidP="007361A6">
            <w:pPr>
              <w:autoSpaceDE w:val="0"/>
              <w:autoSpaceDN w:val="0"/>
              <w:adjustRightInd w:val="0"/>
              <w:jc w:val="both"/>
              <w:rPr>
                <w:lang w:eastAsia="en-GB"/>
              </w:rPr>
            </w:pPr>
            <w:r w:rsidRPr="00DA617F">
              <w:rPr>
                <w:lang w:eastAsia="en-GB"/>
              </w:rPr>
              <w:t xml:space="preserve">co-ordinated by and </w:t>
            </w:r>
            <w:r w:rsidR="005C5690" w:rsidRPr="00DA617F">
              <w:rPr>
                <w:lang w:eastAsia="en-GB"/>
              </w:rPr>
              <w:t>recorded within the supervision section of the case file by the practice manager.</w:t>
            </w:r>
          </w:p>
          <w:p w14:paraId="7281B80A" w14:textId="79A496B0" w:rsidR="00BB37FA" w:rsidRPr="00BB37FA" w:rsidRDefault="00BB37FA" w:rsidP="007361A6">
            <w:pPr>
              <w:autoSpaceDE w:val="0"/>
              <w:autoSpaceDN w:val="0"/>
              <w:adjustRightInd w:val="0"/>
              <w:jc w:val="both"/>
              <w:rPr>
                <w:color w:val="FF0000"/>
                <w:lang w:eastAsia="en-GB"/>
              </w:rPr>
            </w:pPr>
          </w:p>
        </w:tc>
        <w:tc>
          <w:tcPr>
            <w:tcW w:w="2126" w:type="dxa"/>
          </w:tcPr>
          <w:p w14:paraId="757E4E51" w14:textId="04FE4368" w:rsidR="00BB37FA" w:rsidRPr="00BB37FA" w:rsidRDefault="00BB37FA">
            <w:pPr>
              <w:rPr>
                <w:color w:val="FF0000"/>
              </w:rPr>
            </w:pPr>
            <w:r w:rsidRPr="00DA617F">
              <w:t>Practice Manager</w:t>
            </w:r>
          </w:p>
        </w:tc>
      </w:tr>
      <w:tr w:rsidR="00CC4B83" w14:paraId="115E903D" w14:textId="77777777" w:rsidTr="00BA6FDD">
        <w:tc>
          <w:tcPr>
            <w:tcW w:w="8188" w:type="dxa"/>
          </w:tcPr>
          <w:p w14:paraId="46E8C437" w14:textId="77777777" w:rsidR="00CC4B83" w:rsidRPr="00B832D6" w:rsidRDefault="00CC4B83" w:rsidP="001C4B57">
            <w:pPr>
              <w:autoSpaceDE w:val="0"/>
              <w:autoSpaceDN w:val="0"/>
              <w:adjustRightInd w:val="0"/>
              <w:rPr>
                <w:b/>
                <w:bCs/>
                <w:lang w:eastAsia="en-GB"/>
              </w:rPr>
            </w:pPr>
            <w:r w:rsidRPr="00B832D6">
              <w:rPr>
                <w:b/>
                <w:bCs/>
                <w:lang w:eastAsia="en-GB"/>
              </w:rPr>
              <w:t>The assessment is authorised by the line manager</w:t>
            </w:r>
            <w:r w:rsidR="007361A6">
              <w:rPr>
                <w:b/>
                <w:bCs/>
                <w:lang w:eastAsia="en-GB"/>
              </w:rPr>
              <w:t>.</w:t>
            </w:r>
          </w:p>
          <w:p w14:paraId="6ABC418D" w14:textId="77777777" w:rsidR="00CC4B83" w:rsidRPr="00B832D6" w:rsidRDefault="00CC4B83" w:rsidP="001C4B57">
            <w:pPr>
              <w:autoSpaceDE w:val="0"/>
              <w:autoSpaceDN w:val="0"/>
              <w:adjustRightInd w:val="0"/>
              <w:rPr>
                <w:b/>
                <w:bCs/>
                <w:lang w:eastAsia="en-GB"/>
              </w:rPr>
            </w:pPr>
          </w:p>
          <w:p w14:paraId="532BBAAD" w14:textId="77777777" w:rsidR="00CC4B83" w:rsidRDefault="00CC4B83" w:rsidP="007361A6">
            <w:pPr>
              <w:autoSpaceDE w:val="0"/>
              <w:autoSpaceDN w:val="0"/>
              <w:adjustRightInd w:val="0"/>
              <w:jc w:val="both"/>
              <w:rPr>
                <w:lang w:eastAsia="en-GB"/>
              </w:rPr>
            </w:pPr>
            <w:r w:rsidRPr="00B832D6">
              <w:rPr>
                <w:lang w:eastAsia="en-GB"/>
              </w:rPr>
              <w:t>It is the role of the line manager to ensure that the quality of the assessment meets the required standards and that the decisions reached are based on a sound analysis of the information gathered and will safeguard the child and promote his/her welfare.</w:t>
            </w:r>
          </w:p>
          <w:p w14:paraId="4FA573BC" w14:textId="77777777" w:rsidR="007361A6" w:rsidRPr="00B832D6" w:rsidRDefault="007361A6" w:rsidP="007361A6">
            <w:pPr>
              <w:autoSpaceDE w:val="0"/>
              <w:autoSpaceDN w:val="0"/>
              <w:adjustRightInd w:val="0"/>
              <w:jc w:val="both"/>
              <w:rPr>
                <w:lang w:eastAsia="en-GB"/>
              </w:rPr>
            </w:pPr>
          </w:p>
        </w:tc>
        <w:tc>
          <w:tcPr>
            <w:tcW w:w="2126" w:type="dxa"/>
          </w:tcPr>
          <w:p w14:paraId="1955DAED" w14:textId="77777777" w:rsidR="00D35232" w:rsidRDefault="00D35232" w:rsidP="006648D7"/>
          <w:p w14:paraId="0DBC7198" w14:textId="77777777" w:rsidR="00CC4B83" w:rsidRPr="00B832D6" w:rsidRDefault="00CC4B83" w:rsidP="006648D7">
            <w:r w:rsidRPr="00B832D6">
              <w:t xml:space="preserve">Practice </w:t>
            </w:r>
            <w:r w:rsidR="00E22E6D" w:rsidRPr="006648D7">
              <w:t>Manager</w:t>
            </w:r>
            <w:r w:rsidRPr="006648D7">
              <w:t>/</w:t>
            </w:r>
            <w:r w:rsidRPr="00B832D6">
              <w:t>Team Manager</w:t>
            </w:r>
          </w:p>
        </w:tc>
      </w:tr>
      <w:tr w:rsidR="00CC4B83" w14:paraId="1664A92C" w14:textId="77777777" w:rsidTr="00C7523D">
        <w:trPr>
          <w:trHeight w:val="647"/>
        </w:trPr>
        <w:tc>
          <w:tcPr>
            <w:tcW w:w="10314" w:type="dxa"/>
            <w:gridSpan w:val="2"/>
            <w:shd w:val="clear" w:color="auto" w:fill="C2D69B" w:themeFill="accent3" w:themeFillTint="99"/>
            <w:vAlign w:val="center"/>
          </w:tcPr>
          <w:p w14:paraId="73D03A97" w14:textId="13038F61" w:rsidR="00CC4B83" w:rsidRPr="00B832D6" w:rsidRDefault="00CC4B83" w:rsidP="00211417">
            <w:pPr>
              <w:rPr>
                <w:b/>
              </w:rPr>
            </w:pPr>
            <w:r w:rsidRPr="00B832D6">
              <w:rPr>
                <w:b/>
              </w:rPr>
              <w:t>C</w:t>
            </w:r>
            <w:r w:rsidR="00211417">
              <w:rPr>
                <w:b/>
              </w:rPr>
              <w:t xml:space="preserve">hild </w:t>
            </w:r>
            <w:r w:rsidRPr="00B832D6">
              <w:rPr>
                <w:b/>
              </w:rPr>
              <w:t>I</w:t>
            </w:r>
            <w:r w:rsidR="00211417">
              <w:rPr>
                <w:b/>
              </w:rPr>
              <w:t xml:space="preserve">n </w:t>
            </w:r>
            <w:r w:rsidRPr="00B832D6">
              <w:rPr>
                <w:b/>
              </w:rPr>
              <w:t>N</w:t>
            </w:r>
            <w:r w:rsidR="00211417">
              <w:rPr>
                <w:b/>
              </w:rPr>
              <w:t>eed</w:t>
            </w:r>
            <w:r w:rsidRPr="00B832D6">
              <w:rPr>
                <w:b/>
              </w:rPr>
              <w:t xml:space="preserve"> P</w:t>
            </w:r>
            <w:r w:rsidR="00211417">
              <w:rPr>
                <w:b/>
              </w:rPr>
              <w:t>lanning</w:t>
            </w:r>
          </w:p>
        </w:tc>
      </w:tr>
      <w:tr w:rsidR="00CC4B83" w14:paraId="79A2E33A" w14:textId="77777777" w:rsidTr="00BA6FDD">
        <w:tc>
          <w:tcPr>
            <w:tcW w:w="8188" w:type="dxa"/>
          </w:tcPr>
          <w:p w14:paraId="2EBAA945" w14:textId="77777777" w:rsidR="00CC4B83" w:rsidRPr="00B832D6" w:rsidRDefault="00CC4B83" w:rsidP="007361A6">
            <w:pPr>
              <w:autoSpaceDE w:val="0"/>
              <w:autoSpaceDN w:val="0"/>
              <w:adjustRightInd w:val="0"/>
              <w:jc w:val="both"/>
              <w:rPr>
                <w:b/>
                <w:bCs/>
                <w:lang w:eastAsia="en-GB"/>
              </w:rPr>
            </w:pPr>
            <w:r w:rsidRPr="00B832D6">
              <w:rPr>
                <w:b/>
                <w:bCs/>
                <w:lang w:eastAsia="en-GB"/>
              </w:rPr>
              <w:t>Following completion of the assessment where the outcome is this is a Child in Need, a CiN Planning Meeting should be convened within 10 working days where the plan will be completed.</w:t>
            </w:r>
          </w:p>
          <w:p w14:paraId="49FC7CF4" w14:textId="77777777" w:rsidR="00CC4B83" w:rsidRPr="00B832D6" w:rsidRDefault="00CC4B83" w:rsidP="007361A6">
            <w:pPr>
              <w:autoSpaceDE w:val="0"/>
              <w:autoSpaceDN w:val="0"/>
              <w:adjustRightInd w:val="0"/>
              <w:jc w:val="both"/>
              <w:rPr>
                <w:b/>
                <w:bCs/>
                <w:lang w:eastAsia="en-GB"/>
              </w:rPr>
            </w:pPr>
          </w:p>
          <w:p w14:paraId="76528204" w14:textId="77777777" w:rsidR="00CC4B83" w:rsidRDefault="00CC4B83" w:rsidP="007361A6">
            <w:pPr>
              <w:autoSpaceDE w:val="0"/>
              <w:autoSpaceDN w:val="0"/>
              <w:adjustRightInd w:val="0"/>
              <w:jc w:val="both"/>
              <w:rPr>
                <w:lang w:eastAsia="en-GB"/>
              </w:rPr>
            </w:pPr>
            <w:r w:rsidRPr="00B832D6">
              <w:rPr>
                <w:lang w:eastAsia="en-GB"/>
              </w:rPr>
              <w:t xml:space="preserve">Upon completion of the assessment, the plan should be prepared outlining the outcomes to be achieved and services delivered to meet the assessed </w:t>
            </w:r>
            <w:r w:rsidRPr="00B832D6">
              <w:rPr>
                <w:lang w:eastAsia="en-GB"/>
              </w:rPr>
              <w:lastRenderedPageBreak/>
              <w:t>needs. This should be completed within10 days to ensure that services are co-ordinated and delivered to the child in a timely manner.</w:t>
            </w:r>
          </w:p>
          <w:p w14:paraId="5652CA70" w14:textId="77777777" w:rsidR="007361A6" w:rsidRPr="00B832D6" w:rsidRDefault="007361A6" w:rsidP="007361A6">
            <w:pPr>
              <w:autoSpaceDE w:val="0"/>
              <w:autoSpaceDN w:val="0"/>
              <w:adjustRightInd w:val="0"/>
              <w:jc w:val="both"/>
              <w:rPr>
                <w:lang w:eastAsia="en-GB"/>
              </w:rPr>
            </w:pPr>
          </w:p>
        </w:tc>
        <w:tc>
          <w:tcPr>
            <w:tcW w:w="2126" w:type="dxa"/>
          </w:tcPr>
          <w:p w14:paraId="412D159C" w14:textId="77777777" w:rsidR="00CC4B83" w:rsidRPr="00B832D6" w:rsidRDefault="00CC4B83">
            <w:r w:rsidRPr="00B832D6">
              <w:lastRenderedPageBreak/>
              <w:t>Social Worker</w:t>
            </w:r>
          </w:p>
        </w:tc>
      </w:tr>
      <w:tr w:rsidR="00CC4B83" w14:paraId="6FAC292B" w14:textId="77777777" w:rsidTr="00BA6FDD">
        <w:tc>
          <w:tcPr>
            <w:tcW w:w="8188" w:type="dxa"/>
          </w:tcPr>
          <w:p w14:paraId="78F414F0" w14:textId="77777777" w:rsidR="00CC4B83" w:rsidRPr="00B832D6" w:rsidRDefault="00CC4B83" w:rsidP="00460BBD">
            <w:pPr>
              <w:autoSpaceDE w:val="0"/>
              <w:autoSpaceDN w:val="0"/>
              <w:adjustRightInd w:val="0"/>
              <w:rPr>
                <w:b/>
                <w:bCs/>
                <w:lang w:eastAsia="en-GB"/>
              </w:rPr>
            </w:pPr>
            <w:r w:rsidRPr="00B832D6">
              <w:rPr>
                <w:b/>
                <w:bCs/>
                <w:lang w:eastAsia="en-GB"/>
              </w:rPr>
              <w:t>The plan will be SMART and explicitly detail:</w:t>
            </w:r>
          </w:p>
          <w:p w14:paraId="46D4388B" w14:textId="77777777" w:rsidR="00CC4B83" w:rsidRPr="00B832D6" w:rsidRDefault="00CC4B83" w:rsidP="00460BBD">
            <w:pPr>
              <w:autoSpaceDE w:val="0"/>
              <w:autoSpaceDN w:val="0"/>
              <w:adjustRightInd w:val="0"/>
              <w:rPr>
                <w:b/>
                <w:bCs/>
                <w:lang w:eastAsia="en-GB"/>
              </w:rPr>
            </w:pPr>
          </w:p>
          <w:p w14:paraId="568A01FD" w14:textId="77777777" w:rsidR="00CC4B83" w:rsidRPr="007361A6" w:rsidRDefault="00CC4B83" w:rsidP="00460BBD">
            <w:pPr>
              <w:numPr>
                <w:ilvl w:val="0"/>
                <w:numId w:val="16"/>
              </w:numPr>
              <w:autoSpaceDE w:val="0"/>
              <w:autoSpaceDN w:val="0"/>
              <w:adjustRightInd w:val="0"/>
              <w:rPr>
                <w:bCs/>
                <w:lang w:eastAsia="en-GB"/>
              </w:rPr>
            </w:pPr>
            <w:r w:rsidRPr="007361A6">
              <w:rPr>
                <w:bCs/>
                <w:lang w:eastAsia="en-GB"/>
              </w:rPr>
              <w:t>The outcomes to be achieved</w:t>
            </w:r>
          </w:p>
          <w:p w14:paraId="077B2A6B" w14:textId="77777777" w:rsidR="00CC4B83" w:rsidRPr="007361A6" w:rsidRDefault="00CC4B83" w:rsidP="00460BBD">
            <w:pPr>
              <w:numPr>
                <w:ilvl w:val="0"/>
                <w:numId w:val="16"/>
              </w:numPr>
              <w:autoSpaceDE w:val="0"/>
              <w:autoSpaceDN w:val="0"/>
              <w:adjustRightInd w:val="0"/>
              <w:rPr>
                <w:bCs/>
                <w:lang w:eastAsia="en-GB"/>
              </w:rPr>
            </w:pPr>
            <w:r w:rsidRPr="007361A6">
              <w:rPr>
                <w:bCs/>
                <w:lang w:eastAsia="en-GB"/>
              </w:rPr>
              <w:t>The actions required to achieve the outcome</w:t>
            </w:r>
          </w:p>
          <w:p w14:paraId="1B1706BE" w14:textId="77777777" w:rsidR="00CC4B83" w:rsidRPr="007361A6" w:rsidRDefault="00CC4B83" w:rsidP="00460BBD">
            <w:pPr>
              <w:numPr>
                <w:ilvl w:val="0"/>
                <w:numId w:val="16"/>
              </w:numPr>
              <w:autoSpaceDE w:val="0"/>
              <w:autoSpaceDN w:val="0"/>
              <w:adjustRightInd w:val="0"/>
              <w:rPr>
                <w:bCs/>
                <w:lang w:eastAsia="en-GB"/>
              </w:rPr>
            </w:pPr>
            <w:r w:rsidRPr="007361A6">
              <w:rPr>
                <w:bCs/>
                <w:lang w:eastAsia="en-GB"/>
              </w:rPr>
              <w:t>Timescales for actions to be completed, either a target date or frequency</w:t>
            </w:r>
          </w:p>
          <w:p w14:paraId="5D6A5F85" w14:textId="77777777" w:rsidR="00CC4B83" w:rsidRPr="007361A6" w:rsidRDefault="00CC4B83" w:rsidP="00460BBD">
            <w:pPr>
              <w:numPr>
                <w:ilvl w:val="0"/>
                <w:numId w:val="16"/>
              </w:numPr>
              <w:autoSpaceDE w:val="0"/>
              <w:autoSpaceDN w:val="0"/>
              <w:adjustRightInd w:val="0"/>
              <w:rPr>
                <w:bCs/>
                <w:lang w:eastAsia="en-GB"/>
              </w:rPr>
            </w:pPr>
            <w:r w:rsidRPr="007361A6">
              <w:rPr>
                <w:bCs/>
                <w:lang w:eastAsia="en-GB"/>
              </w:rPr>
              <w:t>Who is responsible for the implementation of the action</w:t>
            </w:r>
          </w:p>
          <w:p w14:paraId="54DF4982" w14:textId="77777777" w:rsidR="00CC4B83" w:rsidRPr="00B832D6" w:rsidRDefault="00CC4B83" w:rsidP="00460BBD">
            <w:pPr>
              <w:autoSpaceDE w:val="0"/>
              <w:autoSpaceDN w:val="0"/>
              <w:adjustRightInd w:val="0"/>
              <w:ind w:left="720"/>
              <w:rPr>
                <w:b/>
                <w:bCs/>
                <w:lang w:eastAsia="en-GB"/>
              </w:rPr>
            </w:pPr>
          </w:p>
          <w:p w14:paraId="1513D20D" w14:textId="77777777" w:rsidR="00CC4B83" w:rsidRDefault="00CC4B83" w:rsidP="007361A6">
            <w:pPr>
              <w:autoSpaceDE w:val="0"/>
              <w:autoSpaceDN w:val="0"/>
              <w:adjustRightInd w:val="0"/>
              <w:jc w:val="both"/>
              <w:rPr>
                <w:lang w:eastAsia="en-GB"/>
              </w:rPr>
            </w:pPr>
            <w:r w:rsidRPr="00B832D6">
              <w:rPr>
                <w:lang w:eastAsia="en-GB"/>
              </w:rPr>
              <w:t>The actions outlined in the plan should be specific, measurable, achievable, realistic and have set timescales. Terms like ‘ongoing’ and ASAP are not acceptable.</w:t>
            </w:r>
          </w:p>
          <w:p w14:paraId="346DFDB0" w14:textId="77777777" w:rsidR="007361A6" w:rsidRPr="00B832D6" w:rsidRDefault="007361A6" w:rsidP="007361A6">
            <w:pPr>
              <w:autoSpaceDE w:val="0"/>
              <w:autoSpaceDN w:val="0"/>
              <w:adjustRightInd w:val="0"/>
              <w:jc w:val="both"/>
              <w:rPr>
                <w:lang w:eastAsia="en-GB"/>
              </w:rPr>
            </w:pPr>
          </w:p>
        </w:tc>
        <w:tc>
          <w:tcPr>
            <w:tcW w:w="2126" w:type="dxa"/>
          </w:tcPr>
          <w:p w14:paraId="7AAA0EEB" w14:textId="77777777" w:rsidR="00CC4B83" w:rsidRPr="00B832D6" w:rsidRDefault="00CC4B83" w:rsidP="00460BBD">
            <w:pPr>
              <w:autoSpaceDE w:val="0"/>
              <w:autoSpaceDN w:val="0"/>
              <w:adjustRightInd w:val="0"/>
              <w:rPr>
                <w:lang w:eastAsia="en-GB"/>
              </w:rPr>
            </w:pPr>
            <w:r w:rsidRPr="00B832D6">
              <w:rPr>
                <w:lang w:eastAsia="en-GB"/>
              </w:rPr>
              <w:t>Social Worker</w:t>
            </w:r>
          </w:p>
          <w:p w14:paraId="690B403C" w14:textId="77777777" w:rsidR="00CC4B83" w:rsidRPr="00B832D6" w:rsidRDefault="00CC4B83"/>
        </w:tc>
      </w:tr>
    </w:tbl>
    <w:p w14:paraId="3AB43BA0" w14:textId="77777777" w:rsidR="003463BD" w:rsidRPr="007361A6" w:rsidRDefault="003463BD">
      <w:pPr>
        <w:rPr>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8"/>
        <w:gridCol w:w="2126"/>
      </w:tblGrid>
      <w:tr w:rsidR="00CC4B83" w14:paraId="272D7AC9" w14:textId="77777777" w:rsidTr="00BA6FDD">
        <w:tc>
          <w:tcPr>
            <w:tcW w:w="8188" w:type="dxa"/>
          </w:tcPr>
          <w:p w14:paraId="2F603D45" w14:textId="77777777" w:rsidR="00CC4B83" w:rsidRPr="00B832D6" w:rsidRDefault="00CC4B83" w:rsidP="007361A6">
            <w:pPr>
              <w:autoSpaceDE w:val="0"/>
              <w:autoSpaceDN w:val="0"/>
              <w:adjustRightInd w:val="0"/>
              <w:jc w:val="both"/>
              <w:rPr>
                <w:b/>
                <w:bCs/>
                <w:lang w:eastAsia="en-GB"/>
              </w:rPr>
            </w:pPr>
            <w:r w:rsidRPr="00B832D6">
              <w:rPr>
                <w:b/>
                <w:bCs/>
                <w:lang w:eastAsia="en-GB"/>
              </w:rPr>
              <w:t>The plan will state the minimum visiting frequency required of the lead professional or the social worker.</w:t>
            </w:r>
          </w:p>
          <w:p w14:paraId="1A1B593C" w14:textId="77777777" w:rsidR="00CC4B83" w:rsidRPr="00B832D6" w:rsidRDefault="00CC4B83" w:rsidP="007361A6">
            <w:pPr>
              <w:autoSpaceDE w:val="0"/>
              <w:autoSpaceDN w:val="0"/>
              <w:adjustRightInd w:val="0"/>
              <w:jc w:val="both"/>
              <w:rPr>
                <w:b/>
                <w:bCs/>
                <w:lang w:eastAsia="en-GB"/>
              </w:rPr>
            </w:pPr>
          </w:p>
          <w:p w14:paraId="263B0C1E" w14:textId="77777777" w:rsidR="00CC4B83" w:rsidRDefault="00CC4B83" w:rsidP="007361A6">
            <w:pPr>
              <w:autoSpaceDE w:val="0"/>
              <w:autoSpaceDN w:val="0"/>
              <w:adjustRightInd w:val="0"/>
              <w:jc w:val="both"/>
              <w:rPr>
                <w:lang w:eastAsia="en-GB"/>
              </w:rPr>
            </w:pPr>
            <w:r w:rsidRPr="00B832D6">
              <w:rPr>
                <w:lang w:eastAsia="en-GB"/>
              </w:rPr>
              <w:t xml:space="preserve">The plan should explicitly detail the minimum frequency that the lead professional or the social worker will visit the child and his/her family. The minimum visiting frequency should be individually determined based on the needs of the child but should not be less than </w:t>
            </w:r>
            <w:r w:rsidR="00826847" w:rsidRPr="00B832D6">
              <w:rPr>
                <w:lang w:eastAsia="en-GB"/>
              </w:rPr>
              <w:t>four weekly</w:t>
            </w:r>
            <w:r w:rsidRPr="00B832D6">
              <w:rPr>
                <w:lang w:eastAsia="en-GB"/>
              </w:rPr>
              <w:t>.</w:t>
            </w:r>
          </w:p>
          <w:p w14:paraId="424CB304" w14:textId="77777777" w:rsidR="007361A6" w:rsidRPr="00B832D6" w:rsidRDefault="007361A6" w:rsidP="007361A6">
            <w:pPr>
              <w:autoSpaceDE w:val="0"/>
              <w:autoSpaceDN w:val="0"/>
              <w:adjustRightInd w:val="0"/>
              <w:jc w:val="both"/>
              <w:rPr>
                <w:lang w:eastAsia="en-GB"/>
              </w:rPr>
            </w:pPr>
          </w:p>
        </w:tc>
        <w:tc>
          <w:tcPr>
            <w:tcW w:w="2126" w:type="dxa"/>
          </w:tcPr>
          <w:p w14:paraId="137C6B4F" w14:textId="77777777" w:rsidR="00CC4B83" w:rsidRPr="00B832D6" w:rsidRDefault="00CC4B83">
            <w:r w:rsidRPr="00B832D6">
              <w:t>Social Worker</w:t>
            </w:r>
          </w:p>
        </w:tc>
      </w:tr>
      <w:tr w:rsidR="00CC4B83" w14:paraId="6B7DFB26" w14:textId="77777777" w:rsidTr="00BA6FDD">
        <w:tc>
          <w:tcPr>
            <w:tcW w:w="8188" w:type="dxa"/>
          </w:tcPr>
          <w:p w14:paraId="16CC36A1" w14:textId="77777777" w:rsidR="00CC4B83" w:rsidRDefault="00CC4B83" w:rsidP="007361A6">
            <w:pPr>
              <w:autoSpaceDE w:val="0"/>
              <w:autoSpaceDN w:val="0"/>
              <w:adjustRightInd w:val="0"/>
              <w:jc w:val="both"/>
              <w:rPr>
                <w:b/>
                <w:bCs/>
                <w:lang w:eastAsia="en-GB"/>
              </w:rPr>
            </w:pPr>
            <w:r w:rsidRPr="00B832D6">
              <w:rPr>
                <w:b/>
                <w:bCs/>
                <w:lang w:eastAsia="en-GB"/>
              </w:rPr>
              <w:t>The plan is prepared in consultation with the child/young person and his/her parent/carer and their views are recorded on the plan and agreed at the planning meeting.</w:t>
            </w:r>
          </w:p>
          <w:p w14:paraId="33588E83" w14:textId="77777777" w:rsidR="007361A6" w:rsidRPr="00B832D6" w:rsidRDefault="007361A6" w:rsidP="00B832D6">
            <w:pPr>
              <w:autoSpaceDE w:val="0"/>
              <w:autoSpaceDN w:val="0"/>
              <w:adjustRightInd w:val="0"/>
              <w:rPr>
                <w:b/>
                <w:bCs/>
                <w:lang w:eastAsia="en-GB"/>
              </w:rPr>
            </w:pPr>
          </w:p>
        </w:tc>
        <w:tc>
          <w:tcPr>
            <w:tcW w:w="2126" w:type="dxa"/>
          </w:tcPr>
          <w:p w14:paraId="67601121" w14:textId="77777777" w:rsidR="00CC4B83" w:rsidRPr="00B832D6" w:rsidRDefault="00CC4B83">
            <w:r w:rsidRPr="00B832D6">
              <w:t>Social Worker</w:t>
            </w:r>
          </w:p>
        </w:tc>
      </w:tr>
      <w:tr w:rsidR="00CC4B83" w14:paraId="1F7D6B93" w14:textId="77777777" w:rsidTr="00BA6FDD">
        <w:tc>
          <w:tcPr>
            <w:tcW w:w="8188" w:type="dxa"/>
          </w:tcPr>
          <w:p w14:paraId="5B18CAAD" w14:textId="77777777" w:rsidR="00CC4B83" w:rsidRPr="00B832D6" w:rsidRDefault="00CC4B83" w:rsidP="007361A6">
            <w:pPr>
              <w:autoSpaceDE w:val="0"/>
              <w:autoSpaceDN w:val="0"/>
              <w:adjustRightInd w:val="0"/>
              <w:jc w:val="both"/>
              <w:rPr>
                <w:b/>
                <w:bCs/>
                <w:lang w:eastAsia="en-GB"/>
              </w:rPr>
            </w:pPr>
            <w:r w:rsidRPr="00B832D6">
              <w:rPr>
                <w:b/>
                <w:bCs/>
                <w:lang w:eastAsia="en-GB"/>
              </w:rPr>
              <w:t>The objectives of the plan and how they will be achieved are discussed with all relevant family members, agencies and professionals and their details recorded.</w:t>
            </w:r>
          </w:p>
          <w:p w14:paraId="61244203" w14:textId="77777777" w:rsidR="00CC4B83" w:rsidRPr="00B832D6" w:rsidRDefault="00CC4B83" w:rsidP="007361A6">
            <w:pPr>
              <w:autoSpaceDE w:val="0"/>
              <w:autoSpaceDN w:val="0"/>
              <w:adjustRightInd w:val="0"/>
              <w:jc w:val="both"/>
              <w:rPr>
                <w:b/>
                <w:bCs/>
                <w:lang w:eastAsia="en-GB"/>
              </w:rPr>
            </w:pPr>
          </w:p>
          <w:p w14:paraId="47054DE6" w14:textId="77777777" w:rsidR="00CC4B83" w:rsidRPr="00B832D6" w:rsidRDefault="00CC4B83" w:rsidP="007361A6">
            <w:pPr>
              <w:autoSpaceDE w:val="0"/>
              <w:autoSpaceDN w:val="0"/>
              <w:adjustRightInd w:val="0"/>
              <w:jc w:val="both"/>
              <w:rPr>
                <w:lang w:eastAsia="en-GB"/>
              </w:rPr>
            </w:pPr>
            <w:r w:rsidRPr="00B832D6">
              <w:rPr>
                <w:lang w:eastAsia="en-GB"/>
              </w:rPr>
              <w:t xml:space="preserve">The plan should be implemented by the team around the child led by the lead professional or the social worker and as such, it is essential for other professionals working with the child to know what services are being provided to the child and his/her family by whom and when. This ensures that there is no duplication of service </w:t>
            </w:r>
            <w:r w:rsidR="00C424E6" w:rsidRPr="00B832D6">
              <w:rPr>
                <w:lang w:eastAsia="en-GB"/>
              </w:rPr>
              <w:t>delivery</w:t>
            </w:r>
            <w:r w:rsidR="00C424E6">
              <w:rPr>
                <w:lang w:eastAsia="en-GB"/>
              </w:rPr>
              <w:t>,</w:t>
            </w:r>
            <w:r w:rsidR="008E013F">
              <w:rPr>
                <w:lang w:eastAsia="en-GB"/>
              </w:rPr>
              <w:t xml:space="preserve"> </w:t>
            </w:r>
            <w:r w:rsidR="00C424E6" w:rsidRPr="00B832D6">
              <w:rPr>
                <w:lang w:eastAsia="en-GB"/>
              </w:rPr>
              <w:t>that</w:t>
            </w:r>
            <w:r w:rsidR="008E013F">
              <w:rPr>
                <w:lang w:eastAsia="en-GB"/>
              </w:rPr>
              <w:t xml:space="preserve"> services provided are comple</w:t>
            </w:r>
            <w:r w:rsidRPr="00B832D6">
              <w:rPr>
                <w:lang w:eastAsia="en-GB"/>
              </w:rPr>
              <w:t>mentary and everyone working with the child is aware of who is doing what.</w:t>
            </w:r>
          </w:p>
        </w:tc>
        <w:tc>
          <w:tcPr>
            <w:tcW w:w="2126" w:type="dxa"/>
          </w:tcPr>
          <w:p w14:paraId="318A3E1B" w14:textId="77777777" w:rsidR="00CC4B83" w:rsidRPr="00B832D6" w:rsidRDefault="00CC4B83">
            <w:r w:rsidRPr="00B832D6">
              <w:t>Social Worker</w:t>
            </w:r>
          </w:p>
        </w:tc>
      </w:tr>
      <w:tr w:rsidR="00CC4B83" w14:paraId="1D2823DB" w14:textId="77777777" w:rsidTr="00BA6FDD">
        <w:tc>
          <w:tcPr>
            <w:tcW w:w="8188" w:type="dxa"/>
          </w:tcPr>
          <w:p w14:paraId="2994B11C" w14:textId="77777777" w:rsidR="00CC4B83" w:rsidRDefault="00CC4B83" w:rsidP="007361A6">
            <w:pPr>
              <w:autoSpaceDE w:val="0"/>
              <w:autoSpaceDN w:val="0"/>
              <w:adjustRightInd w:val="0"/>
              <w:jc w:val="both"/>
              <w:rPr>
                <w:b/>
                <w:bCs/>
                <w:lang w:eastAsia="en-GB"/>
              </w:rPr>
            </w:pPr>
            <w:r w:rsidRPr="00B832D6">
              <w:rPr>
                <w:b/>
                <w:bCs/>
                <w:lang w:eastAsia="en-GB"/>
              </w:rPr>
              <w:t xml:space="preserve">The child/young person, his/her parent/carer and all key family members and </w:t>
            </w:r>
            <w:r w:rsidR="00826847" w:rsidRPr="00B832D6">
              <w:rPr>
                <w:b/>
                <w:bCs/>
                <w:lang w:eastAsia="en-GB"/>
              </w:rPr>
              <w:t>agencies are</w:t>
            </w:r>
            <w:r w:rsidRPr="00B832D6">
              <w:rPr>
                <w:b/>
                <w:bCs/>
                <w:lang w:eastAsia="en-GB"/>
              </w:rPr>
              <w:t xml:space="preserve"> provided with a copy of the plan within five working days of the meeting.</w:t>
            </w:r>
          </w:p>
          <w:p w14:paraId="485B3652" w14:textId="77777777" w:rsidR="007361A6" w:rsidRPr="00B832D6" w:rsidRDefault="007361A6" w:rsidP="00B832D6">
            <w:pPr>
              <w:autoSpaceDE w:val="0"/>
              <w:autoSpaceDN w:val="0"/>
              <w:adjustRightInd w:val="0"/>
              <w:rPr>
                <w:b/>
                <w:bCs/>
                <w:lang w:eastAsia="en-GB"/>
              </w:rPr>
            </w:pPr>
          </w:p>
        </w:tc>
        <w:tc>
          <w:tcPr>
            <w:tcW w:w="2126" w:type="dxa"/>
          </w:tcPr>
          <w:p w14:paraId="6E3FB5A3" w14:textId="77777777" w:rsidR="00CC4B83" w:rsidRPr="00B832D6" w:rsidRDefault="00CC4B83">
            <w:r w:rsidRPr="00B832D6">
              <w:t>Social Worker</w:t>
            </w:r>
          </w:p>
        </w:tc>
      </w:tr>
      <w:tr w:rsidR="00CC4B83" w14:paraId="60B86B0B" w14:textId="77777777" w:rsidTr="00FF1C2F">
        <w:trPr>
          <w:trHeight w:val="518"/>
        </w:trPr>
        <w:tc>
          <w:tcPr>
            <w:tcW w:w="10314" w:type="dxa"/>
            <w:gridSpan w:val="2"/>
            <w:shd w:val="clear" w:color="auto" w:fill="EAF1DD"/>
            <w:vAlign w:val="center"/>
          </w:tcPr>
          <w:p w14:paraId="27F442EE" w14:textId="77777777" w:rsidR="00CC4B83" w:rsidRPr="00B832D6" w:rsidRDefault="00CC4B83" w:rsidP="00F00660">
            <w:pPr>
              <w:rPr>
                <w:b/>
              </w:rPr>
            </w:pPr>
            <w:r w:rsidRPr="00B832D6">
              <w:rPr>
                <w:b/>
              </w:rPr>
              <w:t>REVIEW OF CHILD IN NEED PLAN</w:t>
            </w:r>
          </w:p>
        </w:tc>
      </w:tr>
      <w:tr w:rsidR="00CC4B83" w14:paraId="58CFB37C" w14:textId="77777777" w:rsidTr="00BA6FDD">
        <w:tc>
          <w:tcPr>
            <w:tcW w:w="8188" w:type="dxa"/>
          </w:tcPr>
          <w:p w14:paraId="1DEF62E2" w14:textId="77777777" w:rsidR="00CC4B83" w:rsidRPr="002D427F" w:rsidRDefault="00CC4B83" w:rsidP="007361A6">
            <w:pPr>
              <w:jc w:val="both"/>
              <w:rPr>
                <w:b/>
              </w:rPr>
            </w:pPr>
            <w:r w:rsidRPr="00B832D6">
              <w:rPr>
                <w:b/>
              </w:rPr>
              <w:t xml:space="preserve">Reviews of the plan should take place at six weekly intervals. However the multi-agency group may decide that less frequent reviews at up to three monthly intervals are required. </w:t>
            </w:r>
            <w:r w:rsidR="0072798A">
              <w:rPr>
                <w:b/>
              </w:rPr>
              <w:t xml:space="preserve"> C</w:t>
            </w:r>
            <w:r w:rsidRPr="002D427F">
              <w:rPr>
                <w:b/>
              </w:rPr>
              <w:t>hildren who are managed at CIN level 3 will be r</w:t>
            </w:r>
            <w:r w:rsidR="008E013F">
              <w:rPr>
                <w:b/>
              </w:rPr>
              <w:t>eviewed at a minimum of 6 monthly intervals</w:t>
            </w:r>
            <w:r w:rsidRPr="002D427F">
              <w:rPr>
                <w:b/>
              </w:rPr>
              <w:t>.</w:t>
            </w:r>
          </w:p>
          <w:p w14:paraId="03B1426F" w14:textId="77777777" w:rsidR="00CC4B83" w:rsidRPr="00B832D6" w:rsidRDefault="00CC4B83" w:rsidP="007361A6">
            <w:pPr>
              <w:jc w:val="both"/>
              <w:rPr>
                <w:lang w:eastAsia="en-GB"/>
              </w:rPr>
            </w:pPr>
          </w:p>
          <w:p w14:paraId="424E56FE" w14:textId="0C79512F" w:rsidR="00CC4B83" w:rsidRDefault="00CC4B83" w:rsidP="007361A6">
            <w:pPr>
              <w:autoSpaceDE w:val="0"/>
              <w:autoSpaceDN w:val="0"/>
              <w:adjustRightInd w:val="0"/>
              <w:jc w:val="both"/>
              <w:rPr>
                <w:lang w:eastAsia="en-GB"/>
              </w:rPr>
            </w:pPr>
            <w:r w:rsidRPr="00B832D6">
              <w:rPr>
                <w:lang w:eastAsia="en-GB"/>
              </w:rPr>
              <w:lastRenderedPageBreak/>
              <w:t>Plans should be regularly reviewed by the multi</w:t>
            </w:r>
            <w:r w:rsidR="006846E0">
              <w:rPr>
                <w:lang w:eastAsia="en-GB"/>
              </w:rPr>
              <w:t>-a</w:t>
            </w:r>
            <w:r w:rsidRPr="00B832D6">
              <w:rPr>
                <w:lang w:eastAsia="en-GB"/>
              </w:rPr>
              <w:t>gency team around the child to ensure that the plan remains relevant, the services delivered are effective and timescales for action are being achieved.</w:t>
            </w:r>
          </w:p>
          <w:p w14:paraId="526C30BA" w14:textId="77777777" w:rsidR="007361A6" w:rsidRPr="00B832D6" w:rsidRDefault="007361A6" w:rsidP="007361A6">
            <w:pPr>
              <w:autoSpaceDE w:val="0"/>
              <w:autoSpaceDN w:val="0"/>
              <w:adjustRightInd w:val="0"/>
              <w:jc w:val="both"/>
              <w:rPr>
                <w:lang w:eastAsia="en-GB"/>
              </w:rPr>
            </w:pPr>
          </w:p>
        </w:tc>
        <w:tc>
          <w:tcPr>
            <w:tcW w:w="2126" w:type="dxa"/>
          </w:tcPr>
          <w:p w14:paraId="1B964356" w14:textId="77777777" w:rsidR="00CC4B83" w:rsidRPr="006648D7" w:rsidRDefault="00CC4B83" w:rsidP="0058667B">
            <w:pPr>
              <w:autoSpaceDE w:val="0"/>
              <w:autoSpaceDN w:val="0"/>
              <w:adjustRightInd w:val="0"/>
              <w:rPr>
                <w:lang w:eastAsia="en-GB"/>
              </w:rPr>
            </w:pPr>
            <w:r w:rsidRPr="006648D7">
              <w:rPr>
                <w:lang w:eastAsia="en-GB"/>
              </w:rPr>
              <w:lastRenderedPageBreak/>
              <w:t xml:space="preserve">Social Worker/ Practice </w:t>
            </w:r>
            <w:r w:rsidR="00E22E6D" w:rsidRPr="006648D7">
              <w:rPr>
                <w:lang w:eastAsia="en-GB"/>
              </w:rPr>
              <w:t>Manager</w:t>
            </w:r>
          </w:p>
          <w:p w14:paraId="6EA20611" w14:textId="77777777" w:rsidR="00CC4B83" w:rsidRPr="006648D7" w:rsidRDefault="00CC4B83"/>
        </w:tc>
      </w:tr>
      <w:tr w:rsidR="00CC4B83" w14:paraId="735988C7" w14:textId="77777777" w:rsidTr="00BA6FDD">
        <w:tc>
          <w:tcPr>
            <w:tcW w:w="8188" w:type="dxa"/>
          </w:tcPr>
          <w:p w14:paraId="332578E2" w14:textId="77777777" w:rsidR="00CC4B83" w:rsidRPr="00B832D6" w:rsidRDefault="00CC4B83" w:rsidP="007361A6">
            <w:pPr>
              <w:autoSpaceDE w:val="0"/>
              <w:autoSpaceDN w:val="0"/>
              <w:adjustRightInd w:val="0"/>
              <w:jc w:val="both"/>
              <w:rPr>
                <w:b/>
                <w:bCs/>
                <w:lang w:eastAsia="en-GB"/>
              </w:rPr>
            </w:pPr>
            <w:r w:rsidRPr="00B832D6">
              <w:rPr>
                <w:b/>
                <w:bCs/>
                <w:lang w:eastAsia="en-GB"/>
              </w:rPr>
              <w:t>The review monitors progress against the implementation of the plan and this is explicitly recorded with any concerns or changes to the plan.</w:t>
            </w:r>
          </w:p>
          <w:p w14:paraId="3F9B51F7" w14:textId="77777777" w:rsidR="00CC4B83" w:rsidRPr="00B832D6" w:rsidRDefault="00CC4B83" w:rsidP="0058667B"/>
        </w:tc>
        <w:tc>
          <w:tcPr>
            <w:tcW w:w="2126" w:type="dxa"/>
          </w:tcPr>
          <w:p w14:paraId="44A43EBB" w14:textId="77777777" w:rsidR="00CC4B83" w:rsidRPr="006648D7" w:rsidRDefault="00CC4B83" w:rsidP="0058667B">
            <w:pPr>
              <w:autoSpaceDE w:val="0"/>
              <w:autoSpaceDN w:val="0"/>
              <w:adjustRightInd w:val="0"/>
              <w:rPr>
                <w:lang w:eastAsia="en-GB"/>
              </w:rPr>
            </w:pPr>
            <w:r w:rsidRPr="006648D7">
              <w:rPr>
                <w:lang w:eastAsia="en-GB"/>
              </w:rPr>
              <w:t xml:space="preserve">Social Worker/ Practice </w:t>
            </w:r>
            <w:r w:rsidR="00E22E6D" w:rsidRPr="006648D7">
              <w:rPr>
                <w:lang w:eastAsia="en-GB"/>
              </w:rPr>
              <w:t>Manager</w:t>
            </w:r>
          </w:p>
          <w:p w14:paraId="6C076924" w14:textId="77777777" w:rsidR="00CC4B83" w:rsidRPr="006648D7" w:rsidRDefault="00CC4B83"/>
        </w:tc>
      </w:tr>
      <w:tr w:rsidR="00CC4B83" w14:paraId="19C07780" w14:textId="77777777" w:rsidTr="00BA6FDD">
        <w:tc>
          <w:tcPr>
            <w:tcW w:w="8188" w:type="dxa"/>
          </w:tcPr>
          <w:p w14:paraId="4CE1407D" w14:textId="77777777" w:rsidR="00CC4B83" w:rsidRPr="008B34E6" w:rsidRDefault="00CC4B83" w:rsidP="007361A6">
            <w:pPr>
              <w:autoSpaceDE w:val="0"/>
              <w:autoSpaceDN w:val="0"/>
              <w:adjustRightInd w:val="0"/>
              <w:jc w:val="both"/>
              <w:rPr>
                <w:b/>
                <w:bCs/>
                <w:lang w:eastAsia="en-GB"/>
              </w:rPr>
            </w:pPr>
            <w:r w:rsidRPr="008B34E6">
              <w:rPr>
                <w:b/>
                <w:bCs/>
                <w:lang w:eastAsia="en-GB"/>
              </w:rPr>
              <w:t>Any new information received about the child is evaluated and responded to</w:t>
            </w:r>
            <w:r w:rsidR="007361A6">
              <w:rPr>
                <w:b/>
                <w:bCs/>
                <w:lang w:eastAsia="en-GB"/>
              </w:rPr>
              <w:t>.</w:t>
            </w:r>
          </w:p>
          <w:p w14:paraId="7873E189" w14:textId="77777777" w:rsidR="00CC4B83" w:rsidRPr="008B34E6" w:rsidRDefault="00CC4B83" w:rsidP="007361A6">
            <w:pPr>
              <w:autoSpaceDE w:val="0"/>
              <w:autoSpaceDN w:val="0"/>
              <w:adjustRightInd w:val="0"/>
              <w:jc w:val="both"/>
              <w:rPr>
                <w:b/>
                <w:bCs/>
                <w:lang w:eastAsia="en-GB"/>
              </w:rPr>
            </w:pPr>
          </w:p>
          <w:p w14:paraId="10A034B7" w14:textId="77777777" w:rsidR="00094A7A" w:rsidRDefault="00CC4B83" w:rsidP="007361A6">
            <w:pPr>
              <w:autoSpaceDE w:val="0"/>
              <w:autoSpaceDN w:val="0"/>
              <w:adjustRightInd w:val="0"/>
              <w:jc w:val="both"/>
              <w:rPr>
                <w:lang w:eastAsia="en-GB"/>
              </w:rPr>
            </w:pPr>
            <w:r w:rsidRPr="008B34E6">
              <w:rPr>
                <w:lang w:eastAsia="en-GB"/>
              </w:rPr>
              <w:t>Through the child in need review process, the team around the child should share information about the child and this information evaluated in the context of the assessment and plan. Assessment should continue throughout the period of intervention and professionals need to keep their judgements under constant critical review being willing to respond to and challenge new information.</w:t>
            </w:r>
            <w:r w:rsidR="003C7A58" w:rsidRPr="008B34E6">
              <w:rPr>
                <w:lang w:eastAsia="en-GB"/>
              </w:rPr>
              <w:t xml:space="preserve">  CIN Assessments should be updated annually, in line </w:t>
            </w:r>
            <w:r w:rsidR="00094A7A" w:rsidRPr="008B34E6">
              <w:rPr>
                <w:lang w:eastAsia="en-GB"/>
              </w:rPr>
              <w:t>with other assessment processes.</w:t>
            </w:r>
          </w:p>
          <w:p w14:paraId="6D131257" w14:textId="77777777" w:rsidR="007361A6" w:rsidRPr="008B34E6" w:rsidRDefault="007361A6" w:rsidP="007361A6">
            <w:pPr>
              <w:autoSpaceDE w:val="0"/>
              <w:autoSpaceDN w:val="0"/>
              <w:adjustRightInd w:val="0"/>
              <w:jc w:val="both"/>
              <w:rPr>
                <w:lang w:eastAsia="en-GB"/>
              </w:rPr>
            </w:pPr>
          </w:p>
        </w:tc>
        <w:tc>
          <w:tcPr>
            <w:tcW w:w="2126" w:type="dxa"/>
          </w:tcPr>
          <w:p w14:paraId="0FB386D9" w14:textId="77777777" w:rsidR="00CC4B83" w:rsidRPr="008B34E6" w:rsidRDefault="00CC4B83" w:rsidP="0058667B">
            <w:pPr>
              <w:autoSpaceDE w:val="0"/>
              <w:autoSpaceDN w:val="0"/>
              <w:adjustRightInd w:val="0"/>
              <w:rPr>
                <w:lang w:eastAsia="en-GB"/>
              </w:rPr>
            </w:pPr>
            <w:r w:rsidRPr="008B34E6">
              <w:rPr>
                <w:lang w:eastAsia="en-GB"/>
              </w:rPr>
              <w:t xml:space="preserve">Social Worker/ Practice </w:t>
            </w:r>
            <w:r w:rsidR="00E22E6D" w:rsidRPr="008B34E6">
              <w:rPr>
                <w:lang w:eastAsia="en-GB"/>
              </w:rPr>
              <w:t>Manager</w:t>
            </w:r>
            <w:r w:rsidRPr="008B34E6">
              <w:rPr>
                <w:lang w:eastAsia="en-GB"/>
              </w:rPr>
              <w:t>/Lead Professional</w:t>
            </w:r>
          </w:p>
          <w:p w14:paraId="7548F464" w14:textId="77777777" w:rsidR="00CC4B83" w:rsidRPr="008B34E6" w:rsidRDefault="00CC4B83" w:rsidP="0058667B">
            <w:pPr>
              <w:autoSpaceDE w:val="0"/>
              <w:autoSpaceDN w:val="0"/>
              <w:adjustRightInd w:val="0"/>
              <w:rPr>
                <w:lang w:eastAsia="en-GB"/>
              </w:rPr>
            </w:pPr>
          </w:p>
          <w:p w14:paraId="0AD49E10" w14:textId="77777777" w:rsidR="00CC4B83" w:rsidRPr="008B34E6" w:rsidRDefault="00CC4B83"/>
        </w:tc>
      </w:tr>
      <w:tr w:rsidR="00094A7A" w14:paraId="669B81BC" w14:textId="77777777" w:rsidTr="00BA6FDD">
        <w:tc>
          <w:tcPr>
            <w:tcW w:w="8188" w:type="dxa"/>
          </w:tcPr>
          <w:p w14:paraId="07B51902" w14:textId="77777777" w:rsidR="00094A7A" w:rsidRDefault="00094A7A" w:rsidP="007361A6">
            <w:pPr>
              <w:autoSpaceDE w:val="0"/>
              <w:autoSpaceDN w:val="0"/>
              <w:adjustRightInd w:val="0"/>
              <w:jc w:val="both"/>
              <w:rPr>
                <w:bCs/>
                <w:lang w:eastAsia="en-GB"/>
              </w:rPr>
            </w:pPr>
            <w:r w:rsidRPr="008B34E6">
              <w:rPr>
                <w:bCs/>
                <w:lang w:eastAsia="en-GB"/>
              </w:rPr>
              <w:t>In circumstances where there is concern about additional risk, the Practice Manager may request that a Sin</w:t>
            </w:r>
            <w:r w:rsidR="0002175A" w:rsidRPr="008B34E6">
              <w:rPr>
                <w:bCs/>
                <w:lang w:eastAsia="en-GB"/>
              </w:rPr>
              <w:t>gle Assessment is carried out b</w:t>
            </w:r>
            <w:r w:rsidRPr="008B34E6">
              <w:rPr>
                <w:bCs/>
                <w:lang w:eastAsia="en-GB"/>
              </w:rPr>
              <w:t xml:space="preserve">y the social worker. </w:t>
            </w:r>
          </w:p>
          <w:p w14:paraId="498D1B59" w14:textId="77777777" w:rsidR="007361A6" w:rsidRPr="008B34E6" w:rsidRDefault="007361A6" w:rsidP="00094A7A">
            <w:pPr>
              <w:autoSpaceDE w:val="0"/>
              <w:autoSpaceDN w:val="0"/>
              <w:adjustRightInd w:val="0"/>
              <w:rPr>
                <w:bCs/>
                <w:lang w:eastAsia="en-GB"/>
              </w:rPr>
            </w:pPr>
          </w:p>
        </w:tc>
        <w:tc>
          <w:tcPr>
            <w:tcW w:w="2126" w:type="dxa"/>
          </w:tcPr>
          <w:p w14:paraId="455EF2F5" w14:textId="77777777" w:rsidR="00094A7A" w:rsidRPr="008B34E6" w:rsidRDefault="00E909B0" w:rsidP="0058667B">
            <w:pPr>
              <w:autoSpaceDE w:val="0"/>
              <w:autoSpaceDN w:val="0"/>
              <w:adjustRightInd w:val="0"/>
              <w:rPr>
                <w:lang w:eastAsia="en-GB"/>
              </w:rPr>
            </w:pPr>
            <w:r w:rsidRPr="008B34E6">
              <w:rPr>
                <w:lang w:eastAsia="en-GB"/>
              </w:rPr>
              <w:t>Practice Manager</w:t>
            </w:r>
          </w:p>
        </w:tc>
      </w:tr>
    </w:tbl>
    <w:p w14:paraId="76CCF63D" w14:textId="77777777" w:rsidR="003463BD" w:rsidRPr="007361A6" w:rsidRDefault="003463BD">
      <w:pPr>
        <w:rPr>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8"/>
        <w:gridCol w:w="2126"/>
      </w:tblGrid>
      <w:tr w:rsidR="00CC4B83" w14:paraId="43DCE56B" w14:textId="77777777" w:rsidTr="00BA6FDD">
        <w:tc>
          <w:tcPr>
            <w:tcW w:w="8188" w:type="dxa"/>
          </w:tcPr>
          <w:p w14:paraId="300F8669" w14:textId="77777777" w:rsidR="00CC4B83" w:rsidRPr="00B832D6" w:rsidRDefault="00CC4B83" w:rsidP="007361A6">
            <w:pPr>
              <w:autoSpaceDE w:val="0"/>
              <w:autoSpaceDN w:val="0"/>
              <w:adjustRightInd w:val="0"/>
              <w:jc w:val="both"/>
              <w:rPr>
                <w:b/>
                <w:bCs/>
                <w:lang w:eastAsia="en-GB"/>
              </w:rPr>
            </w:pPr>
            <w:r w:rsidRPr="00B832D6">
              <w:rPr>
                <w:b/>
                <w:bCs/>
                <w:lang w:eastAsia="en-GB"/>
              </w:rPr>
              <w:t>The child/young person and his/her parent/carer are supported to participate in the review process.  The plan will clearly indicate how their wishes and feelings have informed planning and service delivery.</w:t>
            </w:r>
          </w:p>
          <w:p w14:paraId="5EA4348C" w14:textId="77777777" w:rsidR="00CC4B83" w:rsidRPr="00B832D6" w:rsidRDefault="00CC4B83" w:rsidP="007361A6">
            <w:pPr>
              <w:autoSpaceDE w:val="0"/>
              <w:autoSpaceDN w:val="0"/>
              <w:adjustRightInd w:val="0"/>
              <w:jc w:val="both"/>
              <w:rPr>
                <w:b/>
                <w:bCs/>
                <w:lang w:eastAsia="en-GB"/>
              </w:rPr>
            </w:pPr>
          </w:p>
          <w:p w14:paraId="5C80C6DC" w14:textId="77777777" w:rsidR="00CC4B83" w:rsidRDefault="00CC4B83" w:rsidP="007361A6">
            <w:pPr>
              <w:autoSpaceDE w:val="0"/>
              <w:autoSpaceDN w:val="0"/>
              <w:adjustRightInd w:val="0"/>
              <w:jc w:val="both"/>
              <w:rPr>
                <w:lang w:eastAsia="en-GB"/>
              </w:rPr>
            </w:pPr>
            <w:r w:rsidRPr="00B832D6">
              <w:rPr>
                <w:lang w:eastAsia="en-GB"/>
              </w:rPr>
              <w:t>Throughout the period of involvement with a child and his/her family, it is important to develop a cooperative working relationship so that the family feels respected, informed and listened to and that professionals are working with them in an open and honest way. Parents and children should be fully prepared for any meeting understanding who will be there, the purpose of the review and how they will participate in the process.  Parents and children should be given clear feedback on how their contribution has been taken into account and acted on.</w:t>
            </w:r>
          </w:p>
          <w:p w14:paraId="5359C441" w14:textId="77777777" w:rsidR="007361A6" w:rsidRPr="00B832D6" w:rsidRDefault="007361A6" w:rsidP="007361A6">
            <w:pPr>
              <w:autoSpaceDE w:val="0"/>
              <w:autoSpaceDN w:val="0"/>
              <w:adjustRightInd w:val="0"/>
              <w:jc w:val="both"/>
              <w:rPr>
                <w:lang w:eastAsia="en-GB"/>
              </w:rPr>
            </w:pPr>
          </w:p>
        </w:tc>
        <w:tc>
          <w:tcPr>
            <w:tcW w:w="2126" w:type="dxa"/>
          </w:tcPr>
          <w:p w14:paraId="35CAE5C1" w14:textId="77777777" w:rsidR="00CC4B83" w:rsidRPr="00B832D6" w:rsidRDefault="00CC4B83">
            <w:r w:rsidRPr="00B832D6">
              <w:t>Social Worker/Lead Professional</w:t>
            </w:r>
          </w:p>
        </w:tc>
      </w:tr>
      <w:tr w:rsidR="00CC4B83" w14:paraId="3B8B95ED" w14:textId="77777777" w:rsidTr="00BA6FDD">
        <w:tc>
          <w:tcPr>
            <w:tcW w:w="8188" w:type="dxa"/>
          </w:tcPr>
          <w:p w14:paraId="0C5A1E94" w14:textId="77777777" w:rsidR="00CC4B83" w:rsidRPr="00B832D6" w:rsidRDefault="00826847" w:rsidP="007361A6">
            <w:pPr>
              <w:autoSpaceDE w:val="0"/>
              <w:autoSpaceDN w:val="0"/>
              <w:adjustRightInd w:val="0"/>
              <w:jc w:val="both"/>
              <w:rPr>
                <w:b/>
                <w:bCs/>
                <w:lang w:eastAsia="en-GB"/>
              </w:rPr>
            </w:pPr>
            <w:r w:rsidRPr="00B832D6">
              <w:rPr>
                <w:b/>
                <w:bCs/>
                <w:lang w:eastAsia="en-GB"/>
              </w:rPr>
              <w:t>Family</w:t>
            </w:r>
            <w:r w:rsidR="00CC4B83" w:rsidRPr="00B832D6">
              <w:rPr>
                <w:b/>
                <w:bCs/>
                <w:lang w:eastAsia="en-GB"/>
              </w:rPr>
              <w:t xml:space="preserve"> members and other agencies/professionals are engaged in the review process</w:t>
            </w:r>
            <w:r w:rsidR="007361A6">
              <w:rPr>
                <w:b/>
                <w:bCs/>
                <w:lang w:eastAsia="en-GB"/>
              </w:rPr>
              <w:t>.</w:t>
            </w:r>
          </w:p>
          <w:p w14:paraId="7853CC09" w14:textId="77777777" w:rsidR="00CC4B83" w:rsidRPr="00B832D6" w:rsidRDefault="00CC4B83" w:rsidP="007361A6">
            <w:pPr>
              <w:autoSpaceDE w:val="0"/>
              <w:autoSpaceDN w:val="0"/>
              <w:adjustRightInd w:val="0"/>
              <w:jc w:val="both"/>
              <w:rPr>
                <w:b/>
                <w:bCs/>
                <w:lang w:eastAsia="en-GB"/>
              </w:rPr>
            </w:pPr>
          </w:p>
          <w:p w14:paraId="41C75EEB" w14:textId="77777777" w:rsidR="00CC4B83" w:rsidRDefault="00CC4B83" w:rsidP="007361A6">
            <w:pPr>
              <w:autoSpaceDE w:val="0"/>
              <w:autoSpaceDN w:val="0"/>
              <w:adjustRightInd w:val="0"/>
              <w:jc w:val="both"/>
              <w:rPr>
                <w:lang w:eastAsia="en-GB"/>
              </w:rPr>
            </w:pPr>
            <w:r w:rsidRPr="00B832D6">
              <w:rPr>
                <w:lang w:eastAsia="en-GB"/>
              </w:rPr>
              <w:t>Other professionals should be fully prepared for the review meeting by being informed of the type and purpose of the meeting, who will be attending and the expect</w:t>
            </w:r>
            <w:r w:rsidR="007361A6">
              <w:rPr>
                <w:lang w:eastAsia="en-GB"/>
              </w:rPr>
              <w:t xml:space="preserve">ations of them in the meeting. </w:t>
            </w:r>
            <w:r w:rsidRPr="00B832D6">
              <w:rPr>
                <w:lang w:eastAsia="en-GB"/>
              </w:rPr>
              <w:t>The views of partner agencies are then reflected in the documentation.</w:t>
            </w:r>
          </w:p>
          <w:p w14:paraId="16AC5C88" w14:textId="5A60A814" w:rsidR="00474CF8" w:rsidRDefault="00CB55BA" w:rsidP="007361A6">
            <w:pPr>
              <w:autoSpaceDE w:val="0"/>
              <w:autoSpaceDN w:val="0"/>
              <w:adjustRightInd w:val="0"/>
              <w:jc w:val="both"/>
              <w:rPr>
                <w:lang w:eastAsia="en-GB"/>
              </w:rPr>
            </w:pPr>
            <w:r>
              <w:rPr>
                <w:lang w:eastAsia="en-GB"/>
              </w:rPr>
              <w:t xml:space="preserve">Proposals about </w:t>
            </w:r>
            <w:r w:rsidR="00474CF8">
              <w:rPr>
                <w:lang w:eastAsia="en-GB"/>
              </w:rPr>
              <w:t>end</w:t>
            </w:r>
            <w:r>
              <w:rPr>
                <w:lang w:eastAsia="en-GB"/>
              </w:rPr>
              <w:t>ing</w:t>
            </w:r>
            <w:r w:rsidR="00474CF8">
              <w:rPr>
                <w:lang w:eastAsia="en-GB"/>
              </w:rPr>
              <w:t xml:space="preserve"> the plan should be fully discussed with the multi- agency group involved in the plan</w:t>
            </w:r>
          </w:p>
          <w:p w14:paraId="6D6695B6" w14:textId="77777777" w:rsidR="007361A6" w:rsidRPr="00B832D6" w:rsidRDefault="007361A6" w:rsidP="00B832D6">
            <w:pPr>
              <w:autoSpaceDE w:val="0"/>
              <w:autoSpaceDN w:val="0"/>
              <w:adjustRightInd w:val="0"/>
              <w:rPr>
                <w:lang w:eastAsia="en-GB"/>
              </w:rPr>
            </w:pPr>
          </w:p>
        </w:tc>
        <w:tc>
          <w:tcPr>
            <w:tcW w:w="2126" w:type="dxa"/>
          </w:tcPr>
          <w:p w14:paraId="138A4BD3" w14:textId="77777777" w:rsidR="00CC4B83" w:rsidRPr="00B832D6" w:rsidRDefault="00CC4B83">
            <w:r w:rsidRPr="00B832D6">
              <w:t xml:space="preserve">Social Worker/ Lead Professional </w:t>
            </w:r>
          </w:p>
        </w:tc>
      </w:tr>
      <w:tr w:rsidR="005D6738" w14:paraId="5982C920" w14:textId="77777777" w:rsidTr="00BA6FDD">
        <w:tc>
          <w:tcPr>
            <w:tcW w:w="8188" w:type="dxa"/>
          </w:tcPr>
          <w:p w14:paraId="74B811AF" w14:textId="77777777" w:rsidR="005D6738" w:rsidRDefault="005D6738" w:rsidP="007361A6">
            <w:pPr>
              <w:autoSpaceDE w:val="0"/>
              <w:autoSpaceDN w:val="0"/>
              <w:adjustRightInd w:val="0"/>
              <w:jc w:val="both"/>
              <w:rPr>
                <w:bCs/>
                <w:lang w:eastAsia="en-GB"/>
              </w:rPr>
            </w:pPr>
            <w:r w:rsidRPr="00E41B67">
              <w:rPr>
                <w:bCs/>
                <w:lang w:eastAsia="en-GB"/>
              </w:rPr>
              <w:t xml:space="preserve">Children who have been subject to a CIN with a FIT lead plan for more than 9 months will be reviewed by the Service Manager with responsibility for the FIT team. The Service </w:t>
            </w:r>
            <w:r w:rsidR="006846E0">
              <w:rPr>
                <w:bCs/>
                <w:lang w:eastAsia="en-GB"/>
              </w:rPr>
              <w:t>M</w:t>
            </w:r>
            <w:r w:rsidRPr="00E41B67">
              <w:rPr>
                <w:bCs/>
                <w:lang w:eastAsia="en-GB"/>
              </w:rPr>
              <w:t xml:space="preserve">anager will provide oversight on whether the plan </w:t>
            </w:r>
            <w:r w:rsidRPr="00E41B67">
              <w:rPr>
                <w:bCs/>
                <w:lang w:eastAsia="en-GB"/>
              </w:rPr>
              <w:lastRenderedPageBreak/>
              <w:t>remains appropriate to the child’s needs and any remedial actions required on the case.</w:t>
            </w:r>
          </w:p>
          <w:p w14:paraId="012106FF" w14:textId="77777777" w:rsidR="004C4EDB" w:rsidRDefault="004C4EDB" w:rsidP="007361A6">
            <w:pPr>
              <w:autoSpaceDE w:val="0"/>
              <w:autoSpaceDN w:val="0"/>
              <w:adjustRightInd w:val="0"/>
              <w:jc w:val="both"/>
              <w:rPr>
                <w:bCs/>
                <w:lang w:eastAsia="en-GB"/>
              </w:rPr>
            </w:pPr>
          </w:p>
          <w:p w14:paraId="75036861" w14:textId="548B5AA3" w:rsidR="004C4EDB" w:rsidRPr="005D6738" w:rsidRDefault="004C4EDB" w:rsidP="007361A6">
            <w:pPr>
              <w:autoSpaceDE w:val="0"/>
              <w:autoSpaceDN w:val="0"/>
              <w:adjustRightInd w:val="0"/>
              <w:jc w:val="both"/>
              <w:rPr>
                <w:bCs/>
                <w:highlight w:val="yellow"/>
                <w:lang w:eastAsia="en-GB"/>
              </w:rPr>
            </w:pPr>
          </w:p>
        </w:tc>
        <w:tc>
          <w:tcPr>
            <w:tcW w:w="2126" w:type="dxa"/>
          </w:tcPr>
          <w:p w14:paraId="1EC855CA" w14:textId="77777777" w:rsidR="005D6738" w:rsidRPr="00E41B67" w:rsidRDefault="005D6738">
            <w:r w:rsidRPr="00E41B67">
              <w:lastRenderedPageBreak/>
              <w:t xml:space="preserve">Service manager </w:t>
            </w:r>
          </w:p>
          <w:p w14:paraId="068FE64D" w14:textId="252C258F" w:rsidR="005D6738" w:rsidRPr="005D6738" w:rsidRDefault="005D6738">
            <w:pPr>
              <w:rPr>
                <w:highlight w:val="yellow"/>
              </w:rPr>
            </w:pPr>
            <w:r w:rsidRPr="00E41B67">
              <w:t xml:space="preserve"> FIT) </w:t>
            </w:r>
          </w:p>
        </w:tc>
      </w:tr>
      <w:tr w:rsidR="005C5690" w14:paraId="3EA32C0B" w14:textId="77777777" w:rsidTr="00BA6FDD">
        <w:tc>
          <w:tcPr>
            <w:tcW w:w="8188" w:type="dxa"/>
          </w:tcPr>
          <w:p w14:paraId="295EC900" w14:textId="4C488FAC" w:rsidR="005C5690" w:rsidRPr="00DA617F" w:rsidRDefault="005C5690" w:rsidP="007361A6">
            <w:pPr>
              <w:autoSpaceDE w:val="0"/>
              <w:autoSpaceDN w:val="0"/>
              <w:adjustRightInd w:val="0"/>
              <w:jc w:val="both"/>
              <w:rPr>
                <w:bCs/>
                <w:lang w:eastAsia="en-GB"/>
              </w:rPr>
            </w:pPr>
            <w:r w:rsidRPr="00DA617F">
              <w:rPr>
                <w:bCs/>
                <w:lang w:eastAsia="en-GB"/>
              </w:rPr>
              <w:t xml:space="preserve">Where children have been subject to a FIT-led CIN plan </w:t>
            </w:r>
            <w:r w:rsidR="00580963" w:rsidRPr="00DA617F">
              <w:rPr>
                <w:bCs/>
                <w:lang w:eastAsia="en-GB"/>
              </w:rPr>
              <w:t xml:space="preserve">for 12 months </w:t>
            </w:r>
            <w:r w:rsidRPr="00DA617F">
              <w:rPr>
                <w:bCs/>
                <w:lang w:eastAsia="en-GB"/>
              </w:rPr>
              <w:t>and there is a sense that the plan may be ‘stuck’, the Practice Manager providing oversight will coordinate and facilitate a reflective discussion involving the allocated FIT worker and senior as well as partner agencies and anyone else who may be able to provide a perspective. This discussion will consider options for moving the case forward and preventing drift for the child(ren) and will be recorded within the supervision section of the file.</w:t>
            </w:r>
          </w:p>
        </w:tc>
        <w:tc>
          <w:tcPr>
            <w:tcW w:w="2126" w:type="dxa"/>
          </w:tcPr>
          <w:p w14:paraId="3451BBEC" w14:textId="67F7A466" w:rsidR="005C5690" w:rsidRPr="00DA617F" w:rsidRDefault="005C5690">
            <w:r w:rsidRPr="00DA617F">
              <w:t>Practice Manager/FIT Senior</w:t>
            </w:r>
          </w:p>
        </w:tc>
      </w:tr>
      <w:tr w:rsidR="00001E70" w14:paraId="316D6759" w14:textId="77777777" w:rsidTr="00BA6FDD">
        <w:tc>
          <w:tcPr>
            <w:tcW w:w="8188" w:type="dxa"/>
          </w:tcPr>
          <w:p w14:paraId="56FE7554" w14:textId="465C143D" w:rsidR="00001E70" w:rsidRPr="00DA617F" w:rsidRDefault="00001E70" w:rsidP="007361A6">
            <w:pPr>
              <w:autoSpaceDE w:val="0"/>
              <w:autoSpaceDN w:val="0"/>
              <w:adjustRightInd w:val="0"/>
              <w:jc w:val="both"/>
              <w:rPr>
                <w:bCs/>
                <w:lang w:eastAsia="en-GB"/>
              </w:rPr>
            </w:pPr>
            <w:r w:rsidRPr="00DA617F">
              <w:rPr>
                <w:bCs/>
                <w:lang w:eastAsia="en-GB"/>
              </w:rPr>
              <w:t xml:space="preserve">Where a child has been subject to a Child in Need plan and/or open to CSC intervention for 12 months without a new assessment, an update single assessment is required at that point.  This will review the child’s needs, any changes in circumstances, what has worked over the 12 months and consider whether a different approach is required.  This update single assessment will be carried out by the appropriate Locality team.  If the case is open to FIT as lead professional, it will remain in the FIT worker’s name, pending conclusion of the assessment.  – </w:t>
            </w:r>
            <w:r w:rsidRPr="00DA617F">
              <w:rPr>
                <w:bCs/>
                <w:i/>
                <w:iCs/>
                <w:lang w:eastAsia="en-GB"/>
              </w:rPr>
              <w:t>please see separate CIN FIT lead guidance for further information.</w:t>
            </w:r>
          </w:p>
        </w:tc>
        <w:tc>
          <w:tcPr>
            <w:tcW w:w="2126" w:type="dxa"/>
          </w:tcPr>
          <w:p w14:paraId="7AE800A3" w14:textId="4C4A3F7A" w:rsidR="00001E70" w:rsidRPr="00DA617F" w:rsidRDefault="00001E70">
            <w:r w:rsidRPr="00DA617F">
              <w:t>Team Manager/Practice Manager providing FIT oversight.</w:t>
            </w:r>
          </w:p>
        </w:tc>
      </w:tr>
      <w:tr w:rsidR="00CC4B83" w14:paraId="5D005E8E" w14:textId="77777777" w:rsidTr="00B34867">
        <w:trPr>
          <w:trHeight w:val="611"/>
        </w:trPr>
        <w:tc>
          <w:tcPr>
            <w:tcW w:w="10314" w:type="dxa"/>
            <w:gridSpan w:val="2"/>
            <w:shd w:val="clear" w:color="auto" w:fill="C2D69B" w:themeFill="accent3" w:themeFillTint="99"/>
            <w:vAlign w:val="center"/>
          </w:tcPr>
          <w:p w14:paraId="096AB076" w14:textId="77777777" w:rsidR="00CC4B83" w:rsidRPr="00B832D6" w:rsidRDefault="00CC4B83" w:rsidP="00346D66">
            <w:pPr>
              <w:rPr>
                <w:b/>
              </w:rPr>
            </w:pPr>
            <w:r w:rsidRPr="00B832D6">
              <w:rPr>
                <w:b/>
              </w:rPr>
              <w:t>CASE RECORDING</w:t>
            </w:r>
          </w:p>
        </w:tc>
      </w:tr>
      <w:tr w:rsidR="00CC4B83" w14:paraId="37FA35C7" w14:textId="77777777" w:rsidTr="00BA6FDD">
        <w:tc>
          <w:tcPr>
            <w:tcW w:w="8188" w:type="dxa"/>
          </w:tcPr>
          <w:p w14:paraId="7238568F" w14:textId="77777777" w:rsidR="00CC4B83" w:rsidRPr="00B832D6" w:rsidRDefault="00CC4B83" w:rsidP="007361A6">
            <w:pPr>
              <w:autoSpaceDE w:val="0"/>
              <w:autoSpaceDN w:val="0"/>
              <w:adjustRightInd w:val="0"/>
              <w:jc w:val="both"/>
              <w:rPr>
                <w:b/>
                <w:bCs/>
                <w:lang w:eastAsia="en-GB"/>
              </w:rPr>
            </w:pPr>
            <w:r w:rsidRPr="00B832D6">
              <w:rPr>
                <w:b/>
                <w:bCs/>
                <w:lang w:eastAsia="en-GB"/>
              </w:rPr>
              <w:t>Case recording is child focussed</w:t>
            </w:r>
            <w:r w:rsidR="007361A6">
              <w:rPr>
                <w:b/>
                <w:bCs/>
                <w:lang w:eastAsia="en-GB"/>
              </w:rPr>
              <w:t>.</w:t>
            </w:r>
          </w:p>
          <w:p w14:paraId="765D9825" w14:textId="77777777" w:rsidR="00CC4B83" w:rsidRPr="00B832D6" w:rsidRDefault="00CC4B83" w:rsidP="007361A6">
            <w:pPr>
              <w:autoSpaceDE w:val="0"/>
              <w:autoSpaceDN w:val="0"/>
              <w:adjustRightInd w:val="0"/>
              <w:jc w:val="both"/>
              <w:rPr>
                <w:b/>
                <w:bCs/>
                <w:lang w:eastAsia="en-GB"/>
              </w:rPr>
            </w:pPr>
          </w:p>
          <w:p w14:paraId="7FA2A85E" w14:textId="77777777" w:rsidR="00CC4B83" w:rsidRDefault="00CC4B83" w:rsidP="007361A6">
            <w:pPr>
              <w:autoSpaceDE w:val="0"/>
              <w:autoSpaceDN w:val="0"/>
              <w:adjustRightInd w:val="0"/>
              <w:jc w:val="both"/>
              <w:rPr>
                <w:lang w:eastAsia="en-GB"/>
              </w:rPr>
            </w:pPr>
            <w:r w:rsidRPr="00B832D6">
              <w:rPr>
                <w:lang w:eastAsia="en-GB"/>
              </w:rPr>
              <w:t xml:space="preserve">The child must be seen and kept in focus throughout the intervention.  </w:t>
            </w:r>
            <w:r w:rsidR="00826847" w:rsidRPr="00B832D6">
              <w:rPr>
                <w:lang w:eastAsia="en-GB"/>
              </w:rPr>
              <w:t xml:space="preserve">It is imperative that the child’s circumstances are seen through the child’s personal experience. </w:t>
            </w:r>
            <w:r w:rsidRPr="00B832D6">
              <w:rPr>
                <w:lang w:eastAsia="en-GB"/>
              </w:rPr>
              <w:t>What does it feel like to be this child living in this particular set of circumstances? The voice of the child must be listened to and social workers should ask themselves what the child is telling them. Direct work with the child is essential to achieving child focussed intervention to ascertain their views and understand the meaning of their experiences to them.</w:t>
            </w:r>
          </w:p>
          <w:p w14:paraId="1E2211C4" w14:textId="77777777" w:rsidR="007361A6" w:rsidRPr="00B832D6" w:rsidRDefault="007361A6" w:rsidP="00B832D6">
            <w:pPr>
              <w:autoSpaceDE w:val="0"/>
              <w:autoSpaceDN w:val="0"/>
              <w:adjustRightInd w:val="0"/>
              <w:rPr>
                <w:lang w:eastAsia="en-GB"/>
              </w:rPr>
            </w:pPr>
          </w:p>
        </w:tc>
        <w:tc>
          <w:tcPr>
            <w:tcW w:w="2126" w:type="dxa"/>
          </w:tcPr>
          <w:p w14:paraId="1C104A2C" w14:textId="77777777" w:rsidR="00CC4B83" w:rsidRPr="00B832D6" w:rsidRDefault="00CC4B83">
            <w:r w:rsidRPr="00B832D6">
              <w:t>Social Worker/ Lead Professional</w:t>
            </w:r>
          </w:p>
        </w:tc>
      </w:tr>
      <w:tr w:rsidR="00CC4B83" w14:paraId="6C7EA9E9" w14:textId="77777777" w:rsidTr="00BA6FDD">
        <w:tc>
          <w:tcPr>
            <w:tcW w:w="8188" w:type="dxa"/>
          </w:tcPr>
          <w:p w14:paraId="14EDEB30" w14:textId="77777777" w:rsidR="007361A6" w:rsidRPr="00B832D6" w:rsidRDefault="00CC4B83" w:rsidP="007361A6">
            <w:pPr>
              <w:autoSpaceDE w:val="0"/>
              <w:autoSpaceDN w:val="0"/>
              <w:adjustRightInd w:val="0"/>
              <w:jc w:val="both"/>
              <w:rPr>
                <w:b/>
                <w:bCs/>
                <w:lang w:eastAsia="en-GB"/>
              </w:rPr>
            </w:pPr>
            <w:r w:rsidRPr="00B832D6">
              <w:rPr>
                <w:b/>
                <w:bCs/>
                <w:lang w:eastAsia="en-GB"/>
              </w:rPr>
              <w:t>A multi-agency chronology of key events for the child is maintained up to date</w:t>
            </w:r>
            <w:r w:rsidR="007361A6">
              <w:rPr>
                <w:b/>
                <w:bCs/>
                <w:lang w:eastAsia="en-GB"/>
              </w:rPr>
              <w:t>.</w:t>
            </w:r>
          </w:p>
          <w:p w14:paraId="06644664" w14:textId="77777777" w:rsidR="00CC4B83" w:rsidRPr="00B832D6" w:rsidRDefault="00CC4B83" w:rsidP="007361A6">
            <w:pPr>
              <w:autoSpaceDE w:val="0"/>
              <w:autoSpaceDN w:val="0"/>
              <w:adjustRightInd w:val="0"/>
              <w:jc w:val="both"/>
              <w:rPr>
                <w:b/>
                <w:bCs/>
                <w:lang w:eastAsia="en-GB"/>
              </w:rPr>
            </w:pPr>
          </w:p>
          <w:p w14:paraId="4FED1569" w14:textId="7E1CEA05" w:rsidR="00CC4B83" w:rsidRDefault="00CC4B83" w:rsidP="007361A6">
            <w:pPr>
              <w:autoSpaceDE w:val="0"/>
              <w:autoSpaceDN w:val="0"/>
              <w:adjustRightInd w:val="0"/>
              <w:jc w:val="both"/>
              <w:rPr>
                <w:lang w:eastAsia="en-GB"/>
              </w:rPr>
            </w:pPr>
            <w:r w:rsidRPr="00E41B67">
              <w:rPr>
                <w:lang w:eastAsia="en-GB"/>
              </w:rPr>
              <w:t>The chronology provide</w:t>
            </w:r>
            <w:r w:rsidR="007A01A2" w:rsidRPr="00E41B67">
              <w:rPr>
                <w:lang w:eastAsia="en-GB"/>
              </w:rPr>
              <w:t>s</w:t>
            </w:r>
            <w:r w:rsidRPr="00E41B67">
              <w:rPr>
                <w:lang w:eastAsia="en-GB"/>
              </w:rPr>
              <w:t xml:space="preserve"> an overview of </w:t>
            </w:r>
            <w:r w:rsidR="00DB1A9D" w:rsidRPr="00E41B67">
              <w:rPr>
                <w:lang w:eastAsia="en-GB"/>
              </w:rPr>
              <w:t xml:space="preserve">significant </w:t>
            </w:r>
            <w:r w:rsidRPr="00E41B67">
              <w:rPr>
                <w:lang w:eastAsia="en-GB"/>
              </w:rPr>
              <w:t xml:space="preserve">events in </w:t>
            </w:r>
            <w:r w:rsidR="00DB1A9D" w:rsidRPr="00E41B67">
              <w:rPr>
                <w:lang w:eastAsia="en-GB"/>
              </w:rPr>
              <w:t>the child</w:t>
            </w:r>
            <w:r w:rsidRPr="00E41B67">
              <w:rPr>
                <w:lang w:eastAsia="en-GB"/>
              </w:rPr>
              <w:t xml:space="preserve"> or young person’s life and </w:t>
            </w:r>
            <w:r w:rsidR="00DB1A9D" w:rsidRPr="00E41B67">
              <w:rPr>
                <w:lang w:eastAsia="en-GB"/>
              </w:rPr>
              <w:t xml:space="preserve">must be used by practitioners </w:t>
            </w:r>
            <w:r w:rsidRPr="00E41B67">
              <w:rPr>
                <w:lang w:eastAsia="en-GB"/>
              </w:rPr>
              <w:t xml:space="preserve"> as an analytical tool to help them understand the impact, both immediate and cumu</w:t>
            </w:r>
            <w:r w:rsidR="007A01A2" w:rsidRPr="00E41B67">
              <w:rPr>
                <w:lang w:eastAsia="en-GB"/>
              </w:rPr>
              <w:t>lative, of events and changes to</w:t>
            </w:r>
            <w:r w:rsidRPr="00E41B67">
              <w:rPr>
                <w:lang w:eastAsia="en-GB"/>
              </w:rPr>
              <w:t xml:space="preserve"> the child or young person’s developmental progress. An up to date and complete chronology ensures that any emerging patterns or issues within the family of a serious or deep</w:t>
            </w:r>
            <w:r w:rsidR="006846E0">
              <w:rPr>
                <w:lang w:eastAsia="en-GB"/>
              </w:rPr>
              <w:t>-</w:t>
            </w:r>
            <w:r w:rsidRPr="00E41B67">
              <w:rPr>
                <w:lang w:eastAsia="en-GB"/>
              </w:rPr>
              <w:t>rooted nature are identified and responded to.</w:t>
            </w:r>
            <w:r w:rsidR="007A01A2" w:rsidRPr="00E41B67">
              <w:rPr>
                <w:lang w:eastAsia="en-GB"/>
              </w:rPr>
              <w:t xml:space="preserve"> In order to maximise the</w:t>
            </w:r>
            <w:r w:rsidR="00F83FB4" w:rsidRPr="00E41B67">
              <w:rPr>
                <w:lang w:eastAsia="en-GB"/>
              </w:rPr>
              <w:t>ir</w:t>
            </w:r>
            <w:r w:rsidR="007A01A2" w:rsidRPr="00E41B67">
              <w:rPr>
                <w:lang w:eastAsia="en-GB"/>
              </w:rPr>
              <w:t xml:space="preserve"> potential</w:t>
            </w:r>
            <w:r w:rsidR="00F83FB4" w:rsidRPr="00E41B67">
              <w:rPr>
                <w:lang w:eastAsia="en-GB"/>
              </w:rPr>
              <w:t>,</w:t>
            </w:r>
            <w:r w:rsidR="007A01A2" w:rsidRPr="00E41B67">
              <w:rPr>
                <w:lang w:eastAsia="en-GB"/>
              </w:rPr>
              <w:t xml:space="preserve"> chronologies must be regularly reviewed to ensure that any automatically generated CASS information is edited so that </w:t>
            </w:r>
            <w:r w:rsidR="00F83FB4" w:rsidRPr="00E41B67">
              <w:rPr>
                <w:lang w:eastAsia="en-GB"/>
              </w:rPr>
              <w:t>the journey and significant themes can be identified and support analysis</w:t>
            </w:r>
            <w:r w:rsidR="00F83FB4">
              <w:rPr>
                <w:lang w:eastAsia="en-GB"/>
              </w:rPr>
              <w:t xml:space="preserve"> </w:t>
            </w:r>
          </w:p>
          <w:p w14:paraId="555B47FE" w14:textId="77777777" w:rsidR="007361A6" w:rsidRPr="00B832D6" w:rsidRDefault="007361A6" w:rsidP="007361A6">
            <w:pPr>
              <w:autoSpaceDE w:val="0"/>
              <w:autoSpaceDN w:val="0"/>
              <w:adjustRightInd w:val="0"/>
              <w:jc w:val="both"/>
              <w:rPr>
                <w:lang w:eastAsia="en-GB"/>
              </w:rPr>
            </w:pPr>
          </w:p>
        </w:tc>
        <w:tc>
          <w:tcPr>
            <w:tcW w:w="2126" w:type="dxa"/>
          </w:tcPr>
          <w:p w14:paraId="29E5B5DD" w14:textId="77777777" w:rsidR="00CC4B83" w:rsidRPr="00B832D6" w:rsidRDefault="00CC4B83">
            <w:r w:rsidRPr="00B832D6">
              <w:t>Social Worker/ Lead Professional</w:t>
            </w:r>
          </w:p>
        </w:tc>
      </w:tr>
      <w:tr w:rsidR="00CC4B83" w14:paraId="1100F3D0" w14:textId="77777777" w:rsidTr="00BA6FDD">
        <w:tc>
          <w:tcPr>
            <w:tcW w:w="8188" w:type="dxa"/>
          </w:tcPr>
          <w:p w14:paraId="52494C8D" w14:textId="77777777" w:rsidR="00CC4B83" w:rsidRPr="008F5B78" w:rsidRDefault="00CC4B83" w:rsidP="0058109D">
            <w:pPr>
              <w:jc w:val="both"/>
              <w:rPr>
                <w:bCs/>
                <w:lang w:eastAsia="en-GB"/>
              </w:rPr>
            </w:pPr>
            <w:r w:rsidRPr="008F5B78">
              <w:rPr>
                <w:bCs/>
                <w:lang w:eastAsia="en-GB"/>
              </w:rPr>
              <w:t>Case records are up to date within 24 hours where there are child protection concerns and within a maximum of 48 hours for all cases.</w:t>
            </w:r>
          </w:p>
          <w:p w14:paraId="610A8F44" w14:textId="21B11D3B" w:rsidR="00B906D6" w:rsidRPr="00586FF7" w:rsidRDefault="00B906D6" w:rsidP="0058109D">
            <w:pPr>
              <w:jc w:val="both"/>
              <w:rPr>
                <w:b/>
                <w:bCs/>
                <w:u w:val="single"/>
                <w:lang w:eastAsia="en-GB"/>
              </w:rPr>
            </w:pPr>
            <w:r w:rsidRPr="008F5B78">
              <w:rPr>
                <w:bCs/>
                <w:u w:val="single"/>
                <w:lang w:eastAsia="en-GB"/>
              </w:rPr>
              <w:t xml:space="preserve">This includes </w:t>
            </w:r>
            <w:r w:rsidR="00586FF7" w:rsidRPr="008F5B78">
              <w:rPr>
                <w:bCs/>
                <w:u w:val="single"/>
                <w:lang w:eastAsia="en-GB"/>
              </w:rPr>
              <w:t>M</w:t>
            </w:r>
            <w:r w:rsidRPr="008F5B78">
              <w:rPr>
                <w:bCs/>
                <w:u w:val="single"/>
                <w:lang w:eastAsia="en-GB"/>
              </w:rPr>
              <w:t>anagement</w:t>
            </w:r>
            <w:r w:rsidR="00586FF7" w:rsidRPr="008F5B78">
              <w:rPr>
                <w:bCs/>
                <w:u w:val="single"/>
                <w:lang w:eastAsia="en-GB"/>
              </w:rPr>
              <w:t xml:space="preserve"> O</w:t>
            </w:r>
            <w:r w:rsidRPr="008F5B78">
              <w:rPr>
                <w:bCs/>
                <w:u w:val="single"/>
                <w:lang w:eastAsia="en-GB"/>
              </w:rPr>
              <w:t>versight</w:t>
            </w:r>
            <w:r w:rsidR="002E4505" w:rsidRPr="008F5B78">
              <w:rPr>
                <w:bCs/>
                <w:u w:val="single"/>
                <w:lang w:eastAsia="en-GB"/>
              </w:rPr>
              <w:t xml:space="preserve"> of cases</w:t>
            </w:r>
            <w:r w:rsidR="004C4EDB">
              <w:rPr>
                <w:bCs/>
                <w:u w:val="single"/>
                <w:lang w:eastAsia="en-GB"/>
              </w:rPr>
              <w:t xml:space="preserve">  (</w:t>
            </w:r>
            <w:r w:rsidR="004C4EDB" w:rsidRPr="004C4EDB">
              <w:rPr>
                <w:bCs/>
                <w:color w:val="FF0000"/>
                <w:u w:val="single"/>
                <w:lang w:eastAsia="en-GB"/>
              </w:rPr>
              <w:t>see also Supervision Policy</w:t>
            </w:r>
            <w:r w:rsidR="004C4EDB">
              <w:rPr>
                <w:bCs/>
                <w:u w:val="single"/>
                <w:lang w:eastAsia="en-GB"/>
              </w:rPr>
              <w:t>)</w:t>
            </w:r>
          </w:p>
        </w:tc>
        <w:tc>
          <w:tcPr>
            <w:tcW w:w="2126" w:type="dxa"/>
          </w:tcPr>
          <w:p w14:paraId="6D271FEF" w14:textId="77777777" w:rsidR="00CC4B83" w:rsidRPr="00B832D6" w:rsidRDefault="00B906D6">
            <w:r>
              <w:t xml:space="preserve">SW/LP/ </w:t>
            </w:r>
            <w:r w:rsidR="002E4505">
              <w:t xml:space="preserve">All </w:t>
            </w:r>
            <w:r>
              <w:t>Manager</w:t>
            </w:r>
            <w:r w:rsidR="002E4505">
              <w:t>s</w:t>
            </w:r>
          </w:p>
        </w:tc>
      </w:tr>
    </w:tbl>
    <w:p w14:paraId="6C9619E6" w14:textId="77777777" w:rsidR="003463BD" w:rsidRPr="0058109D" w:rsidRDefault="003463BD">
      <w:pPr>
        <w:rPr>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8"/>
        <w:gridCol w:w="2126"/>
      </w:tblGrid>
      <w:tr w:rsidR="00CC4B83" w14:paraId="222C52ED" w14:textId="77777777" w:rsidTr="00BA6FDD">
        <w:tc>
          <w:tcPr>
            <w:tcW w:w="8188" w:type="dxa"/>
          </w:tcPr>
          <w:p w14:paraId="556C7441" w14:textId="77777777" w:rsidR="00CC4B83" w:rsidRPr="00B832D6" w:rsidRDefault="00CC4B83" w:rsidP="001B012F">
            <w:pPr>
              <w:autoSpaceDE w:val="0"/>
              <w:autoSpaceDN w:val="0"/>
              <w:adjustRightInd w:val="0"/>
              <w:rPr>
                <w:b/>
                <w:bCs/>
                <w:lang w:eastAsia="en-GB"/>
              </w:rPr>
            </w:pPr>
            <w:r w:rsidRPr="00B832D6">
              <w:rPr>
                <w:b/>
                <w:bCs/>
                <w:lang w:eastAsia="en-GB"/>
              </w:rPr>
              <w:lastRenderedPageBreak/>
              <w:t>All case records reflect professional practice in particular:</w:t>
            </w:r>
          </w:p>
          <w:p w14:paraId="3CB4CA70" w14:textId="77777777" w:rsidR="00CC4B83" w:rsidRPr="00B832D6" w:rsidRDefault="00CC4B83" w:rsidP="001B012F">
            <w:pPr>
              <w:autoSpaceDE w:val="0"/>
              <w:autoSpaceDN w:val="0"/>
              <w:adjustRightInd w:val="0"/>
              <w:rPr>
                <w:b/>
                <w:bCs/>
                <w:lang w:eastAsia="en-GB"/>
              </w:rPr>
            </w:pPr>
          </w:p>
          <w:p w14:paraId="7EC708F2" w14:textId="77777777" w:rsidR="00CC4B83" w:rsidRPr="0058109D" w:rsidRDefault="00CC4B83" w:rsidP="001B012F">
            <w:pPr>
              <w:numPr>
                <w:ilvl w:val="0"/>
                <w:numId w:val="18"/>
              </w:numPr>
              <w:autoSpaceDE w:val="0"/>
              <w:autoSpaceDN w:val="0"/>
              <w:adjustRightInd w:val="0"/>
              <w:rPr>
                <w:bCs/>
                <w:lang w:eastAsia="en-GB"/>
              </w:rPr>
            </w:pPr>
            <w:r w:rsidRPr="0058109D">
              <w:rPr>
                <w:bCs/>
                <w:lang w:eastAsia="en-GB"/>
              </w:rPr>
              <w:t>Use plain English rather than jargon</w:t>
            </w:r>
          </w:p>
          <w:p w14:paraId="34AF1916" w14:textId="77777777" w:rsidR="00CC4B83" w:rsidRPr="0058109D" w:rsidRDefault="00CC4B83" w:rsidP="001B012F">
            <w:pPr>
              <w:numPr>
                <w:ilvl w:val="0"/>
                <w:numId w:val="18"/>
              </w:numPr>
              <w:autoSpaceDE w:val="0"/>
              <w:autoSpaceDN w:val="0"/>
              <w:adjustRightInd w:val="0"/>
              <w:rPr>
                <w:bCs/>
                <w:lang w:eastAsia="en-GB"/>
              </w:rPr>
            </w:pPr>
            <w:r w:rsidRPr="0058109D">
              <w:rPr>
                <w:bCs/>
                <w:lang w:eastAsia="en-GB"/>
              </w:rPr>
              <w:t>Distinguish between fact and opinion</w:t>
            </w:r>
          </w:p>
          <w:p w14:paraId="3C622D7F" w14:textId="77777777" w:rsidR="00CC4B83" w:rsidRPr="0058109D" w:rsidRDefault="00CC4B83" w:rsidP="001B012F">
            <w:pPr>
              <w:numPr>
                <w:ilvl w:val="0"/>
                <w:numId w:val="18"/>
              </w:numPr>
              <w:autoSpaceDE w:val="0"/>
              <w:autoSpaceDN w:val="0"/>
              <w:adjustRightInd w:val="0"/>
              <w:rPr>
                <w:bCs/>
                <w:lang w:eastAsia="en-GB"/>
              </w:rPr>
            </w:pPr>
            <w:r w:rsidRPr="0058109D">
              <w:rPr>
                <w:bCs/>
                <w:lang w:eastAsia="en-GB"/>
              </w:rPr>
              <w:t>Demonstrate a commitment to the principles of equality and valuing diversity</w:t>
            </w:r>
          </w:p>
          <w:p w14:paraId="1D782613" w14:textId="77777777" w:rsidR="00DB1A9D" w:rsidRPr="0058109D" w:rsidRDefault="00DB1A9D" w:rsidP="001B012F">
            <w:pPr>
              <w:numPr>
                <w:ilvl w:val="0"/>
                <w:numId w:val="18"/>
              </w:numPr>
              <w:autoSpaceDE w:val="0"/>
              <w:autoSpaceDN w:val="0"/>
              <w:adjustRightInd w:val="0"/>
              <w:rPr>
                <w:bCs/>
                <w:lang w:eastAsia="en-GB"/>
              </w:rPr>
            </w:pPr>
            <w:r w:rsidRPr="0058109D">
              <w:rPr>
                <w:bCs/>
                <w:lang w:eastAsia="en-GB"/>
              </w:rPr>
              <w:t>Include evidence of use of systemic concepts</w:t>
            </w:r>
          </w:p>
          <w:p w14:paraId="25595E93" w14:textId="77777777" w:rsidR="00052C81" w:rsidRDefault="00CC4B83" w:rsidP="000D6AAC">
            <w:pPr>
              <w:autoSpaceDE w:val="0"/>
              <w:autoSpaceDN w:val="0"/>
              <w:adjustRightInd w:val="0"/>
              <w:ind w:left="360"/>
              <w:rPr>
                <w:bCs/>
                <w:lang w:eastAsia="en-GB"/>
              </w:rPr>
            </w:pPr>
            <w:r w:rsidRPr="0058109D">
              <w:rPr>
                <w:bCs/>
                <w:lang w:eastAsia="en-GB"/>
              </w:rPr>
              <w:t>Are respectful of the child/young person and his/her family</w:t>
            </w:r>
          </w:p>
          <w:p w14:paraId="708E05AA" w14:textId="77777777" w:rsidR="0058109D" w:rsidRPr="00B832D6" w:rsidRDefault="0058109D" w:rsidP="0058109D">
            <w:pPr>
              <w:autoSpaceDE w:val="0"/>
              <w:autoSpaceDN w:val="0"/>
              <w:adjustRightInd w:val="0"/>
            </w:pPr>
          </w:p>
        </w:tc>
        <w:tc>
          <w:tcPr>
            <w:tcW w:w="2126" w:type="dxa"/>
          </w:tcPr>
          <w:p w14:paraId="137C49EA" w14:textId="77777777" w:rsidR="00CC4B83" w:rsidRPr="00B832D6" w:rsidRDefault="00CC4B83">
            <w:r w:rsidRPr="00B832D6">
              <w:t>Social Worker/ Lead Professional</w:t>
            </w:r>
          </w:p>
        </w:tc>
      </w:tr>
      <w:tr w:rsidR="00CC4B83" w14:paraId="5C07B871" w14:textId="77777777" w:rsidTr="00BA6FDD">
        <w:tc>
          <w:tcPr>
            <w:tcW w:w="8188" w:type="dxa"/>
          </w:tcPr>
          <w:p w14:paraId="19761B6D" w14:textId="77777777" w:rsidR="00CC4B83" w:rsidRPr="00B832D6" w:rsidRDefault="00CC4B83" w:rsidP="0045196D">
            <w:pPr>
              <w:autoSpaceDE w:val="0"/>
              <w:autoSpaceDN w:val="0"/>
              <w:adjustRightInd w:val="0"/>
              <w:rPr>
                <w:b/>
                <w:bCs/>
                <w:lang w:eastAsia="en-GB"/>
              </w:rPr>
            </w:pPr>
            <w:r w:rsidRPr="00B832D6">
              <w:rPr>
                <w:b/>
                <w:bCs/>
                <w:lang w:eastAsia="en-GB"/>
              </w:rPr>
              <w:t>Case notes will detail:</w:t>
            </w:r>
          </w:p>
          <w:p w14:paraId="6306E974" w14:textId="77777777" w:rsidR="00CC4B83" w:rsidRPr="00B832D6" w:rsidRDefault="00CC4B83" w:rsidP="0045196D">
            <w:pPr>
              <w:tabs>
                <w:tab w:val="left" w:pos="1134"/>
                <w:tab w:val="left" w:pos="1418"/>
              </w:tabs>
              <w:autoSpaceDE w:val="0"/>
              <w:autoSpaceDN w:val="0"/>
              <w:adjustRightInd w:val="0"/>
              <w:rPr>
                <w:b/>
                <w:bCs/>
                <w:lang w:eastAsia="en-GB"/>
              </w:rPr>
            </w:pPr>
          </w:p>
          <w:p w14:paraId="1B370493" w14:textId="77777777" w:rsidR="00CC4B83" w:rsidRPr="0058109D" w:rsidRDefault="00CC4B83" w:rsidP="00E23342">
            <w:pPr>
              <w:numPr>
                <w:ilvl w:val="0"/>
                <w:numId w:val="19"/>
              </w:numPr>
              <w:autoSpaceDE w:val="0"/>
              <w:autoSpaceDN w:val="0"/>
              <w:adjustRightInd w:val="0"/>
              <w:ind w:left="426" w:hanging="426"/>
              <w:rPr>
                <w:bCs/>
                <w:lang w:eastAsia="en-GB"/>
              </w:rPr>
            </w:pPr>
            <w:r w:rsidRPr="0058109D">
              <w:rPr>
                <w:bCs/>
                <w:lang w:eastAsia="en-GB"/>
              </w:rPr>
              <w:t>The date of the contact</w:t>
            </w:r>
          </w:p>
          <w:p w14:paraId="28B7316D" w14:textId="77777777" w:rsidR="00CC4B83" w:rsidRPr="0058109D" w:rsidRDefault="00CC4B83" w:rsidP="00E23342">
            <w:pPr>
              <w:numPr>
                <w:ilvl w:val="0"/>
                <w:numId w:val="19"/>
              </w:numPr>
              <w:autoSpaceDE w:val="0"/>
              <w:autoSpaceDN w:val="0"/>
              <w:adjustRightInd w:val="0"/>
              <w:ind w:left="426" w:hanging="426"/>
              <w:rPr>
                <w:bCs/>
                <w:lang w:eastAsia="en-GB"/>
              </w:rPr>
            </w:pPr>
            <w:r w:rsidRPr="0058109D">
              <w:rPr>
                <w:bCs/>
                <w:lang w:eastAsia="en-GB"/>
              </w:rPr>
              <w:t>The reason for the contact</w:t>
            </w:r>
          </w:p>
          <w:p w14:paraId="16EFFB04" w14:textId="77777777" w:rsidR="00CC4B83" w:rsidRPr="0058109D" w:rsidRDefault="00CC4B83" w:rsidP="00E23342">
            <w:pPr>
              <w:numPr>
                <w:ilvl w:val="0"/>
                <w:numId w:val="19"/>
              </w:numPr>
              <w:autoSpaceDE w:val="0"/>
              <w:autoSpaceDN w:val="0"/>
              <w:adjustRightInd w:val="0"/>
              <w:ind w:left="426" w:hanging="426"/>
              <w:rPr>
                <w:bCs/>
                <w:lang w:eastAsia="en-GB"/>
              </w:rPr>
            </w:pPr>
            <w:r w:rsidRPr="0058109D">
              <w:rPr>
                <w:bCs/>
                <w:lang w:eastAsia="en-GB"/>
              </w:rPr>
              <w:t>Who the contact was between</w:t>
            </w:r>
          </w:p>
          <w:p w14:paraId="0F7D88D2" w14:textId="77777777" w:rsidR="00CC4B83" w:rsidRPr="0058109D" w:rsidRDefault="00CC4B83" w:rsidP="00E23342">
            <w:pPr>
              <w:numPr>
                <w:ilvl w:val="0"/>
                <w:numId w:val="19"/>
              </w:numPr>
              <w:autoSpaceDE w:val="0"/>
              <w:autoSpaceDN w:val="0"/>
              <w:adjustRightInd w:val="0"/>
              <w:ind w:left="426" w:hanging="426"/>
              <w:rPr>
                <w:bCs/>
                <w:lang w:eastAsia="en-GB"/>
              </w:rPr>
            </w:pPr>
            <w:r w:rsidRPr="0058109D">
              <w:rPr>
                <w:bCs/>
                <w:lang w:eastAsia="en-GB"/>
              </w:rPr>
              <w:t>Details of the contact</w:t>
            </w:r>
          </w:p>
          <w:p w14:paraId="5DF694E3" w14:textId="77777777" w:rsidR="00CC4B83" w:rsidRPr="0058109D" w:rsidRDefault="00CC4B83" w:rsidP="00E23342">
            <w:pPr>
              <w:numPr>
                <w:ilvl w:val="0"/>
                <w:numId w:val="19"/>
              </w:numPr>
              <w:autoSpaceDE w:val="0"/>
              <w:autoSpaceDN w:val="0"/>
              <w:adjustRightInd w:val="0"/>
              <w:ind w:left="426" w:hanging="426"/>
              <w:rPr>
                <w:bCs/>
                <w:lang w:eastAsia="en-GB"/>
              </w:rPr>
            </w:pPr>
            <w:r w:rsidRPr="0058109D">
              <w:rPr>
                <w:bCs/>
                <w:lang w:eastAsia="en-GB"/>
              </w:rPr>
              <w:t>The outcome of the contact</w:t>
            </w:r>
          </w:p>
          <w:p w14:paraId="57BAB5EF" w14:textId="77777777" w:rsidR="00CC4B83" w:rsidRPr="0058109D" w:rsidRDefault="00CC4B83" w:rsidP="00E23342">
            <w:pPr>
              <w:numPr>
                <w:ilvl w:val="0"/>
                <w:numId w:val="19"/>
              </w:numPr>
              <w:autoSpaceDE w:val="0"/>
              <w:autoSpaceDN w:val="0"/>
              <w:adjustRightInd w:val="0"/>
              <w:ind w:left="426" w:hanging="426"/>
              <w:rPr>
                <w:bCs/>
                <w:lang w:eastAsia="en-GB"/>
              </w:rPr>
            </w:pPr>
            <w:r w:rsidRPr="0058109D">
              <w:rPr>
                <w:bCs/>
                <w:lang w:eastAsia="en-GB"/>
              </w:rPr>
              <w:t>Whether the child was seen and spoken to and if seen alone</w:t>
            </w:r>
          </w:p>
          <w:p w14:paraId="30E27A20" w14:textId="77777777" w:rsidR="00CC4B83" w:rsidRPr="0058109D" w:rsidRDefault="00CC4B83" w:rsidP="00E23342">
            <w:pPr>
              <w:numPr>
                <w:ilvl w:val="0"/>
                <w:numId w:val="19"/>
              </w:numPr>
              <w:autoSpaceDE w:val="0"/>
              <w:autoSpaceDN w:val="0"/>
              <w:adjustRightInd w:val="0"/>
              <w:ind w:left="426" w:hanging="426"/>
              <w:rPr>
                <w:bCs/>
                <w:lang w:eastAsia="en-GB"/>
              </w:rPr>
            </w:pPr>
            <w:r w:rsidRPr="0058109D">
              <w:rPr>
                <w:bCs/>
                <w:lang w:eastAsia="en-GB"/>
              </w:rPr>
              <w:t>An analysis of the contact</w:t>
            </w:r>
          </w:p>
          <w:p w14:paraId="7B73F177" w14:textId="77777777" w:rsidR="00CC4B83" w:rsidRPr="0058109D" w:rsidRDefault="00CC4B83" w:rsidP="0045196D">
            <w:pPr>
              <w:numPr>
                <w:ilvl w:val="0"/>
                <w:numId w:val="19"/>
              </w:numPr>
              <w:autoSpaceDE w:val="0"/>
              <w:autoSpaceDN w:val="0"/>
              <w:adjustRightInd w:val="0"/>
              <w:ind w:left="426" w:hanging="426"/>
              <w:rPr>
                <w:b/>
                <w:bCs/>
                <w:lang w:eastAsia="en-GB"/>
              </w:rPr>
            </w:pPr>
            <w:r w:rsidRPr="0058109D">
              <w:rPr>
                <w:bCs/>
                <w:lang w:eastAsia="en-GB"/>
              </w:rPr>
              <w:t>Any further action to be taken arising from the contact</w:t>
            </w:r>
            <w:r w:rsidR="0058109D">
              <w:rPr>
                <w:bCs/>
                <w:lang w:eastAsia="en-GB"/>
              </w:rPr>
              <w:t>.</w:t>
            </w:r>
          </w:p>
          <w:p w14:paraId="2A036C40" w14:textId="77777777" w:rsidR="0058109D" w:rsidRPr="00B832D6" w:rsidRDefault="0058109D" w:rsidP="008F5B78">
            <w:pPr>
              <w:autoSpaceDE w:val="0"/>
              <w:autoSpaceDN w:val="0"/>
              <w:adjustRightInd w:val="0"/>
              <w:ind w:left="426"/>
              <w:rPr>
                <w:b/>
                <w:bCs/>
                <w:lang w:eastAsia="en-GB"/>
              </w:rPr>
            </w:pPr>
          </w:p>
        </w:tc>
        <w:tc>
          <w:tcPr>
            <w:tcW w:w="2126" w:type="dxa"/>
          </w:tcPr>
          <w:p w14:paraId="605C9D34" w14:textId="77777777" w:rsidR="00CC4B83" w:rsidRPr="00B832D6" w:rsidRDefault="00CC4B83">
            <w:r w:rsidRPr="00B832D6">
              <w:t>All social care staff</w:t>
            </w:r>
          </w:p>
        </w:tc>
      </w:tr>
      <w:tr w:rsidR="00CC4B83" w14:paraId="6ECF853F" w14:textId="77777777" w:rsidTr="00BA6FDD">
        <w:tc>
          <w:tcPr>
            <w:tcW w:w="8188" w:type="dxa"/>
          </w:tcPr>
          <w:p w14:paraId="2F3BBE1D" w14:textId="77777777" w:rsidR="00CC4B83" w:rsidRPr="00B832D6" w:rsidRDefault="00CC4B83" w:rsidP="0058109D">
            <w:pPr>
              <w:autoSpaceDE w:val="0"/>
              <w:autoSpaceDN w:val="0"/>
              <w:adjustRightInd w:val="0"/>
              <w:jc w:val="both"/>
              <w:rPr>
                <w:b/>
                <w:bCs/>
                <w:lang w:eastAsia="en-GB"/>
              </w:rPr>
            </w:pPr>
            <w:r w:rsidRPr="00B832D6">
              <w:rPr>
                <w:b/>
                <w:bCs/>
                <w:lang w:eastAsia="en-GB"/>
              </w:rPr>
              <w:t>Professionals supporting the child and his/her family are referred to in the records by name and designation.</w:t>
            </w:r>
          </w:p>
        </w:tc>
        <w:tc>
          <w:tcPr>
            <w:tcW w:w="2126" w:type="dxa"/>
          </w:tcPr>
          <w:p w14:paraId="21F92A11" w14:textId="77777777" w:rsidR="00CC4B83" w:rsidRPr="00B832D6" w:rsidRDefault="00CC4B83">
            <w:r w:rsidRPr="00B832D6">
              <w:t>Social Worker/ Lead Professional</w:t>
            </w:r>
          </w:p>
        </w:tc>
      </w:tr>
      <w:tr w:rsidR="00CC4B83" w14:paraId="6C7F0555" w14:textId="77777777" w:rsidTr="00BA6FDD">
        <w:tc>
          <w:tcPr>
            <w:tcW w:w="8188" w:type="dxa"/>
          </w:tcPr>
          <w:p w14:paraId="2A37AF22" w14:textId="77777777" w:rsidR="00CC4B83" w:rsidRPr="00B832D6" w:rsidRDefault="00CC4B83" w:rsidP="0058109D">
            <w:pPr>
              <w:autoSpaceDE w:val="0"/>
              <w:autoSpaceDN w:val="0"/>
              <w:adjustRightInd w:val="0"/>
              <w:jc w:val="both"/>
              <w:rPr>
                <w:b/>
                <w:bCs/>
                <w:lang w:eastAsia="en-GB"/>
              </w:rPr>
            </w:pPr>
            <w:r w:rsidRPr="00B832D6">
              <w:rPr>
                <w:b/>
                <w:bCs/>
                <w:lang w:eastAsia="en-GB"/>
              </w:rPr>
              <w:t>Case records show when information has been shared and with whom.</w:t>
            </w:r>
          </w:p>
        </w:tc>
        <w:tc>
          <w:tcPr>
            <w:tcW w:w="2126" w:type="dxa"/>
          </w:tcPr>
          <w:p w14:paraId="35467EE6" w14:textId="77777777" w:rsidR="00CC4B83" w:rsidRPr="00B832D6" w:rsidRDefault="00CC4B83">
            <w:r w:rsidRPr="00B832D6">
              <w:t>Social Worker/ Lead Professional</w:t>
            </w:r>
          </w:p>
        </w:tc>
      </w:tr>
      <w:tr w:rsidR="00CC4B83" w14:paraId="1E7BB51F" w14:textId="77777777" w:rsidTr="00BA6FDD">
        <w:tc>
          <w:tcPr>
            <w:tcW w:w="8188" w:type="dxa"/>
          </w:tcPr>
          <w:p w14:paraId="5FFC8E87" w14:textId="77777777" w:rsidR="00CC4B83" w:rsidRDefault="00CC4B83" w:rsidP="0058109D">
            <w:pPr>
              <w:jc w:val="both"/>
              <w:rPr>
                <w:b/>
                <w:bCs/>
                <w:lang w:eastAsia="en-GB"/>
              </w:rPr>
            </w:pPr>
            <w:r w:rsidRPr="00B832D6">
              <w:rPr>
                <w:b/>
                <w:bCs/>
                <w:lang w:eastAsia="en-GB"/>
              </w:rPr>
              <w:t>Case records are accurate and grammatically correct. Details of relevant agencies and family members in are updated as appropriate the maintained persons’ section</w:t>
            </w:r>
            <w:r w:rsidR="0058109D">
              <w:rPr>
                <w:b/>
                <w:bCs/>
                <w:lang w:eastAsia="en-GB"/>
              </w:rPr>
              <w:t>.</w:t>
            </w:r>
          </w:p>
          <w:p w14:paraId="76F4CC99" w14:textId="77777777" w:rsidR="0058109D" w:rsidRPr="00B832D6" w:rsidRDefault="0058109D" w:rsidP="0058109D">
            <w:pPr>
              <w:jc w:val="both"/>
              <w:rPr>
                <w:b/>
                <w:bCs/>
                <w:lang w:eastAsia="en-GB"/>
              </w:rPr>
            </w:pPr>
          </w:p>
        </w:tc>
        <w:tc>
          <w:tcPr>
            <w:tcW w:w="2126" w:type="dxa"/>
          </w:tcPr>
          <w:p w14:paraId="2859F794" w14:textId="77777777" w:rsidR="00CC4B83" w:rsidRPr="00B832D6" w:rsidRDefault="00CC4B83">
            <w:r w:rsidRPr="00B832D6">
              <w:t>Social Worker/ Lead Professional</w:t>
            </w:r>
          </w:p>
        </w:tc>
      </w:tr>
      <w:tr w:rsidR="00CC4B83" w14:paraId="4E731DD2" w14:textId="77777777" w:rsidTr="00BA6FDD">
        <w:tc>
          <w:tcPr>
            <w:tcW w:w="8188" w:type="dxa"/>
          </w:tcPr>
          <w:p w14:paraId="0AE01D43" w14:textId="77777777" w:rsidR="00CC4B83" w:rsidRDefault="00CC4B83" w:rsidP="0058109D">
            <w:pPr>
              <w:jc w:val="both"/>
              <w:rPr>
                <w:b/>
                <w:bCs/>
                <w:lang w:eastAsia="en-GB"/>
              </w:rPr>
            </w:pPr>
            <w:r w:rsidRPr="00B832D6">
              <w:rPr>
                <w:b/>
                <w:bCs/>
                <w:lang w:eastAsia="en-GB"/>
              </w:rPr>
              <w:t>Case records are subject to review and quality assurance in both supervision and file audit.</w:t>
            </w:r>
          </w:p>
          <w:p w14:paraId="52CF5341" w14:textId="77777777" w:rsidR="0058109D" w:rsidRPr="00B832D6" w:rsidRDefault="0058109D" w:rsidP="0058109D">
            <w:pPr>
              <w:jc w:val="both"/>
              <w:rPr>
                <w:b/>
                <w:bCs/>
                <w:lang w:eastAsia="en-GB"/>
              </w:rPr>
            </w:pPr>
          </w:p>
        </w:tc>
        <w:tc>
          <w:tcPr>
            <w:tcW w:w="2126" w:type="dxa"/>
          </w:tcPr>
          <w:p w14:paraId="76B9BC20" w14:textId="77777777" w:rsidR="00CC4B83" w:rsidRPr="00B832D6" w:rsidRDefault="00CC4B83">
            <w:r w:rsidRPr="00B832D6">
              <w:t>Social Worker/</w:t>
            </w:r>
            <w:r w:rsidR="004219EE" w:rsidRPr="00B832D6">
              <w:t>a</w:t>
            </w:r>
            <w:r w:rsidRPr="00B832D6">
              <w:t xml:space="preserve">ll </w:t>
            </w:r>
            <w:r w:rsidR="004219EE" w:rsidRPr="00B832D6">
              <w:t>S</w:t>
            </w:r>
            <w:r w:rsidRPr="00B832D6">
              <w:t>upervisors</w:t>
            </w:r>
          </w:p>
        </w:tc>
      </w:tr>
      <w:tr w:rsidR="00CC4B83" w14:paraId="47F9BD73" w14:textId="77777777" w:rsidTr="00FF1C2F">
        <w:trPr>
          <w:trHeight w:val="566"/>
        </w:trPr>
        <w:tc>
          <w:tcPr>
            <w:tcW w:w="10314" w:type="dxa"/>
            <w:gridSpan w:val="2"/>
            <w:shd w:val="clear" w:color="auto" w:fill="EAF1DD"/>
            <w:vAlign w:val="center"/>
          </w:tcPr>
          <w:p w14:paraId="314BE76B" w14:textId="77777777" w:rsidR="00CC4B83" w:rsidRPr="00B832D6" w:rsidRDefault="00CC4B83" w:rsidP="0045196D">
            <w:pPr>
              <w:rPr>
                <w:b/>
              </w:rPr>
            </w:pPr>
            <w:r w:rsidRPr="00B832D6">
              <w:rPr>
                <w:b/>
              </w:rPr>
              <w:t>CASE SUPERVISION</w:t>
            </w:r>
          </w:p>
        </w:tc>
      </w:tr>
      <w:tr w:rsidR="00CC4B83" w14:paraId="3D531D81" w14:textId="77777777" w:rsidTr="00BA6FDD">
        <w:tc>
          <w:tcPr>
            <w:tcW w:w="8188" w:type="dxa"/>
          </w:tcPr>
          <w:p w14:paraId="52E5CCDA" w14:textId="77777777" w:rsidR="00CC4B83" w:rsidRPr="00EA41D8" w:rsidRDefault="00CC4B83" w:rsidP="0058109D">
            <w:pPr>
              <w:autoSpaceDE w:val="0"/>
              <w:autoSpaceDN w:val="0"/>
              <w:adjustRightInd w:val="0"/>
              <w:jc w:val="both"/>
              <w:rPr>
                <w:b/>
                <w:bCs/>
                <w:lang w:eastAsia="en-GB"/>
              </w:rPr>
            </w:pPr>
            <w:r w:rsidRPr="00EA41D8">
              <w:rPr>
                <w:b/>
                <w:bCs/>
                <w:lang w:eastAsia="en-GB"/>
              </w:rPr>
              <w:t>E</w:t>
            </w:r>
            <w:r w:rsidR="00FA0DEA" w:rsidRPr="00EA41D8">
              <w:rPr>
                <w:b/>
                <w:bCs/>
                <w:lang w:eastAsia="en-GB"/>
              </w:rPr>
              <w:t>ach child/young person’s case should be</w:t>
            </w:r>
            <w:r w:rsidRPr="00EA41D8">
              <w:rPr>
                <w:b/>
                <w:bCs/>
                <w:lang w:eastAsia="en-GB"/>
              </w:rPr>
              <w:t xml:space="preserve"> supervised on a monthly basis.</w:t>
            </w:r>
          </w:p>
          <w:p w14:paraId="54F0AC7F" w14:textId="77777777" w:rsidR="00CC4B83" w:rsidRPr="00B832D6" w:rsidRDefault="00CC4B83" w:rsidP="0058109D">
            <w:pPr>
              <w:autoSpaceDE w:val="0"/>
              <w:autoSpaceDN w:val="0"/>
              <w:adjustRightInd w:val="0"/>
              <w:jc w:val="both"/>
              <w:rPr>
                <w:b/>
                <w:bCs/>
                <w:lang w:eastAsia="en-GB"/>
              </w:rPr>
            </w:pPr>
          </w:p>
          <w:p w14:paraId="30167428" w14:textId="77777777" w:rsidR="00CC4B83" w:rsidRDefault="00CC4B83" w:rsidP="0058109D">
            <w:pPr>
              <w:autoSpaceDE w:val="0"/>
              <w:autoSpaceDN w:val="0"/>
              <w:adjustRightInd w:val="0"/>
              <w:jc w:val="both"/>
              <w:rPr>
                <w:lang w:eastAsia="en-GB"/>
              </w:rPr>
            </w:pPr>
            <w:r w:rsidRPr="00B832D6">
              <w:rPr>
                <w:lang w:eastAsia="en-GB"/>
              </w:rPr>
              <w:t xml:space="preserve">Regular supervision is essential to safe social work practice. It should provide a safe but challenging space to oversee and review cases. </w:t>
            </w:r>
          </w:p>
          <w:p w14:paraId="6872EB36" w14:textId="77777777" w:rsidR="0058109D" w:rsidRPr="00B832D6" w:rsidRDefault="0058109D" w:rsidP="00B832D6">
            <w:pPr>
              <w:autoSpaceDE w:val="0"/>
              <w:autoSpaceDN w:val="0"/>
              <w:adjustRightInd w:val="0"/>
              <w:rPr>
                <w:lang w:eastAsia="en-GB"/>
              </w:rPr>
            </w:pPr>
          </w:p>
        </w:tc>
        <w:tc>
          <w:tcPr>
            <w:tcW w:w="2126" w:type="dxa"/>
          </w:tcPr>
          <w:p w14:paraId="1BB657CD" w14:textId="77777777" w:rsidR="00CC4B83" w:rsidRPr="006648D7" w:rsidRDefault="00CC4B83" w:rsidP="006648D7">
            <w:r w:rsidRPr="006648D7">
              <w:t xml:space="preserve">Practice </w:t>
            </w:r>
            <w:r w:rsidR="00E22E6D" w:rsidRPr="006648D7">
              <w:t>Manager</w:t>
            </w:r>
            <w:r w:rsidRPr="006648D7">
              <w:t>/Team Manager</w:t>
            </w:r>
          </w:p>
        </w:tc>
      </w:tr>
      <w:tr w:rsidR="00CC4B83" w14:paraId="16391478" w14:textId="77777777" w:rsidTr="00BA6FDD">
        <w:tc>
          <w:tcPr>
            <w:tcW w:w="8188" w:type="dxa"/>
          </w:tcPr>
          <w:p w14:paraId="389FA306" w14:textId="77777777" w:rsidR="00CC4B83" w:rsidRPr="00B832D6" w:rsidRDefault="00CC4B83" w:rsidP="0058109D">
            <w:pPr>
              <w:autoSpaceDE w:val="0"/>
              <w:autoSpaceDN w:val="0"/>
              <w:adjustRightInd w:val="0"/>
              <w:jc w:val="both"/>
              <w:rPr>
                <w:b/>
                <w:bCs/>
                <w:lang w:eastAsia="en-GB"/>
              </w:rPr>
            </w:pPr>
            <w:r w:rsidRPr="00B832D6">
              <w:rPr>
                <w:b/>
                <w:bCs/>
                <w:lang w:eastAsia="en-GB"/>
              </w:rPr>
              <w:t>Records of cases to be supervised should be reviewed by the manager either prior or during the case supervision</w:t>
            </w:r>
            <w:r w:rsidR="0058109D">
              <w:rPr>
                <w:b/>
                <w:bCs/>
                <w:lang w:eastAsia="en-GB"/>
              </w:rPr>
              <w:t>.</w:t>
            </w:r>
          </w:p>
          <w:p w14:paraId="5F3DE9C1" w14:textId="77777777" w:rsidR="00CC4B83" w:rsidRPr="00B832D6" w:rsidRDefault="00CC4B83" w:rsidP="0058109D">
            <w:pPr>
              <w:autoSpaceDE w:val="0"/>
              <w:autoSpaceDN w:val="0"/>
              <w:adjustRightInd w:val="0"/>
              <w:jc w:val="both"/>
              <w:rPr>
                <w:lang w:eastAsia="en-GB"/>
              </w:rPr>
            </w:pPr>
          </w:p>
          <w:p w14:paraId="653D8361" w14:textId="77777777" w:rsidR="00CC4B83" w:rsidRDefault="00CC4B83" w:rsidP="0058109D">
            <w:pPr>
              <w:autoSpaceDE w:val="0"/>
              <w:autoSpaceDN w:val="0"/>
              <w:adjustRightInd w:val="0"/>
              <w:jc w:val="both"/>
              <w:rPr>
                <w:lang w:eastAsia="en-GB"/>
              </w:rPr>
            </w:pPr>
            <w:r w:rsidRPr="00B832D6">
              <w:rPr>
                <w:lang w:eastAsia="en-GB"/>
              </w:rPr>
              <w:t>In order to effectively supervise a case, managers must prepare for case supervision by reviewing the child’s record to appraise themselves of the up to date circumstances regarding the child, to quality assure the standards of practice and be reassured that the intervention with the child is outcome focussed and complies with procedures</w:t>
            </w:r>
            <w:r w:rsidR="0058109D">
              <w:rPr>
                <w:lang w:eastAsia="en-GB"/>
              </w:rPr>
              <w:t>.</w:t>
            </w:r>
          </w:p>
          <w:p w14:paraId="03E5FA28" w14:textId="77777777" w:rsidR="0058109D" w:rsidRPr="00B832D6" w:rsidRDefault="0058109D" w:rsidP="0045196D">
            <w:pPr>
              <w:autoSpaceDE w:val="0"/>
              <w:autoSpaceDN w:val="0"/>
              <w:adjustRightInd w:val="0"/>
              <w:rPr>
                <w:lang w:eastAsia="en-GB"/>
              </w:rPr>
            </w:pPr>
          </w:p>
        </w:tc>
        <w:tc>
          <w:tcPr>
            <w:tcW w:w="2126" w:type="dxa"/>
          </w:tcPr>
          <w:p w14:paraId="28BA82CF" w14:textId="77777777" w:rsidR="00CC4B83" w:rsidRPr="006648D7" w:rsidRDefault="00CC4B83" w:rsidP="006648D7">
            <w:r w:rsidRPr="006648D7">
              <w:t xml:space="preserve">Practice </w:t>
            </w:r>
            <w:r w:rsidR="00E22E6D" w:rsidRPr="006648D7">
              <w:t>Manager</w:t>
            </w:r>
            <w:r w:rsidRPr="006648D7">
              <w:t>/Team Manager</w:t>
            </w:r>
          </w:p>
        </w:tc>
      </w:tr>
    </w:tbl>
    <w:p w14:paraId="26D30E32" w14:textId="77777777" w:rsidR="003463BD" w:rsidRPr="0058109D" w:rsidRDefault="003463BD">
      <w:pPr>
        <w:rPr>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57"/>
        <w:gridCol w:w="3031"/>
        <w:gridCol w:w="2126"/>
      </w:tblGrid>
      <w:tr w:rsidR="00CC4B83" w14:paraId="21D61383" w14:textId="77777777" w:rsidTr="00CD4BCD">
        <w:tc>
          <w:tcPr>
            <w:tcW w:w="8188" w:type="dxa"/>
            <w:gridSpan w:val="2"/>
          </w:tcPr>
          <w:p w14:paraId="09D45C66" w14:textId="77777777" w:rsidR="00CC4B83" w:rsidRPr="00B832D6" w:rsidRDefault="00CC4B83" w:rsidP="0058109D">
            <w:pPr>
              <w:autoSpaceDE w:val="0"/>
              <w:autoSpaceDN w:val="0"/>
              <w:adjustRightInd w:val="0"/>
              <w:jc w:val="both"/>
              <w:rPr>
                <w:b/>
                <w:bCs/>
                <w:lang w:eastAsia="en-GB"/>
              </w:rPr>
            </w:pPr>
            <w:r w:rsidRPr="00B832D6">
              <w:rPr>
                <w:b/>
                <w:bCs/>
                <w:lang w:eastAsia="en-GB"/>
              </w:rPr>
              <w:lastRenderedPageBreak/>
              <w:t>A case supervision record is completed each time the case is</w:t>
            </w:r>
          </w:p>
          <w:p w14:paraId="32E96C6E" w14:textId="77777777" w:rsidR="00CC4B83" w:rsidRPr="00B832D6" w:rsidRDefault="00CC4B83" w:rsidP="0058109D">
            <w:pPr>
              <w:autoSpaceDE w:val="0"/>
              <w:autoSpaceDN w:val="0"/>
              <w:adjustRightInd w:val="0"/>
              <w:jc w:val="both"/>
              <w:rPr>
                <w:b/>
                <w:bCs/>
                <w:lang w:eastAsia="en-GB"/>
              </w:rPr>
            </w:pPr>
            <w:r w:rsidRPr="00B832D6">
              <w:rPr>
                <w:b/>
                <w:bCs/>
                <w:lang w:eastAsia="en-GB"/>
              </w:rPr>
              <w:t>supervised and explicitly details:</w:t>
            </w:r>
          </w:p>
          <w:p w14:paraId="3FF1745A" w14:textId="77777777" w:rsidR="00CC4B83" w:rsidRPr="00B832D6" w:rsidRDefault="00CC4B83" w:rsidP="0058109D">
            <w:pPr>
              <w:autoSpaceDE w:val="0"/>
              <w:autoSpaceDN w:val="0"/>
              <w:adjustRightInd w:val="0"/>
              <w:jc w:val="both"/>
              <w:rPr>
                <w:b/>
                <w:bCs/>
                <w:lang w:eastAsia="en-GB"/>
              </w:rPr>
            </w:pPr>
          </w:p>
          <w:p w14:paraId="2D0989F9" w14:textId="77777777" w:rsidR="00CC4B83" w:rsidRPr="0058109D" w:rsidRDefault="00CC4B83" w:rsidP="0058109D">
            <w:pPr>
              <w:numPr>
                <w:ilvl w:val="0"/>
                <w:numId w:val="20"/>
              </w:numPr>
              <w:autoSpaceDE w:val="0"/>
              <w:autoSpaceDN w:val="0"/>
              <w:adjustRightInd w:val="0"/>
              <w:jc w:val="both"/>
              <w:rPr>
                <w:bCs/>
                <w:lang w:eastAsia="en-GB"/>
              </w:rPr>
            </w:pPr>
            <w:r w:rsidRPr="0058109D">
              <w:rPr>
                <w:bCs/>
                <w:lang w:eastAsia="en-GB"/>
              </w:rPr>
              <w:t>Review of actions from the last supervision</w:t>
            </w:r>
          </w:p>
          <w:p w14:paraId="61FED0CC" w14:textId="77777777" w:rsidR="00CC4B83" w:rsidRPr="0058109D" w:rsidRDefault="00CC4B83" w:rsidP="0058109D">
            <w:pPr>
              <w:numPr>
                <w:ilvl w:val="0"/>
                <w:numId w:val="20"/>
              </w:numPr>
              <w:autoSpaceDE w:val="0"/>
              <w:autoSpaceDN w:val="0"/>
              <w:adjustRightInd w:val="0"/>
              <w:jc w:val="both"/>
              <w:rPr>
                <w:bCs/>
                <w:lang w:eastAsia="en-GB"/>
              </w:rPr>
            </w:pPr>
            <w:r w:rsidRPr="0058109D">
              <w:rPr>
                <w:bCs/>
                <w:lang w:eastAsia="en-GB"/>
              </w:rPr>
              <w:t>Significant events since the last supervision</w:t>
            </w:r>
          </w:p>
          <w:p w14:paraId="079D1CEC" w14:textId="77777777" w:rsidR="00CC4B83" w:rsidRPr="0058109D" w:rsidRDefault="00CC4B83" w:rsidP="0058109D">
            <w:pPr>
              <w:numPr>
                <w:ilvl w:val="0"/>
                <w:numId w:val="20"/>
              </w:numPr>
              <w:autoSpaceDE w:val="0"/>
              <w:autoSpaceDN w:val="0"/>
              <w:adjustRightInd w:val="0"/>
              <w:jc w:val="both"/>
              <w:rPr>
                <w:bCs/>
                <w:lang w:eastAsia="en-GB"/>
              </w:rPr>
            </w:pPr>
            <w:r w:rsidRPr="0058109D">
              <w:rPr>
                <w:bCs/>
                <w:lang w:eastAsia="en-GB"/>
              </w:rPr>
              <w:t>Any key decisions made</w:t>
            </w:r>
            <w:r w:rsidR="002643A1">
              <w:rPr>
                <w:bCs/>
                <w:lang w:eastAsia="en-GB"/>
              </w:rPr>
              <w:t xml:space="preserve"> particularly relating to plans for case closure </w:t>
            </w:r>
          </w:p>
          <w:p w14:paraId="316B320C" w14:textId="77777777" w:rsidR="00CC4B83" w:rsidRPr="0058109D" w:rsidRDefault="00CC4B83" w:rsidP="0058109D">
            <w:pPr>
              <w:numPr>
                <w:ilvl w:val="0"/>
                <w:numId w:val="20"/>
              </w:numPr>
              <w:autoSpaceDE w:val="0"/>
              <w:autoSpaceDN w:val="0"/>
              <w:adjustRightInd w:val="0"/>
              <w:jc w:val="both"/>
              <w:rPr>
                <w:bCs/>
                <w:lang w:eastAsia="en-GB"/>
              </w:rPr>
            </w:pPr>
            <w:r w:rsidRPr="0058109D">
              <w:rPr>
                <w:bCs/>
                <w:lang w:eastAsia="en-GB"/>
              </w:rPr>
              <w:t>Reflective analysis</w:t>
            </w:r>
          </w:p>
          <w:p w14:paraId="786BC58E" w14:textId="77777777" w:rsidR="00CC4B83" w:rsidRPr="0058109D" w:rsidRDefault="00CC4B83" w:rsidP="0058109D">
            <w:pPr>
              <w:numPr>
                <w:ilvl w:val="0"/>
                <w:numId w:val="20"/>
              </w:numPr>
              <w:autoSpaceDE w:val="0"/>
              <w:autoSpaceDN w:val="0"/>
              <w:adjustRightInd w:val="0"/>
              <w:jc w:val="both"/>
              <w:rPr>
                <w:bCs/>
                <w:lang w:eastAsia="en-GB"/>
              </w:rPr>
            </w:pPr>
            <w:r w:rsidRPr="0058109D">
              <w:rPr>
                <w:bCs/>
                <w:lang w:eastAsia="en-GB"/>
              </w:rPr>
              <w:t>Actions to be taken by social worker with timescales</w:t>
            </w:r>
          </w:p>
          <w:p w14:paraId="5986D890" w14:textId="77777777" w:rsidR="00CC4B83" w:rsidRPr="00B832D6" w:rsidRDefault="00CC4B83" w:rsidP="0058109D">
            <w:pPr>
              <w:autoSpaceDE w:val="0"/>
              <w:autoSpaceDN w:val="0"/>
              <w:adjustRightInd w:val="0"/>
              <w:ind w:left="720"/>
              <w:jc w:val="both"/>
              <w:rPr>
                <w:b/>
                <w:bCs/>
                <w:lang w:eastAsia="en-GB"/>
              </w:rPr>
            </w:pPr>
          </w:p>
          <w:p w14:paraId="252EEF72" w14:textId="2D913025" w:rsidR="00CC4B83" w:rsidRPr="00B832D6" w:rsidRDefault="00CC4B83" w:rsidP="0058109D">
            <w:pPr>
              <w:autoSpaceDE w:val="0"/>
              <w:autoSpaceDN w:val="0"/>
              <w:adjustRightInd w:val="0"/>
              <w:jc w:val="both"/>
              <w:rPr>
                <w:lang w:eastAsia="en-GB"/>
              </w:rPr>
            </w:pPr>
            <w:r w:rsidRPr="00B832D6">
              <w:rPr>
                <w:lang w:eastAsia="en-GB"/>
              </w:rPr>
              <w:t>The case supervision template should be fully completed</w:t>
            </w:r>
            <w:r w:rsidR="006846E0">
              <w:rPr>
                <w:lang w:eastAsia="en-GB"/>
              </w:rPr>
              <w:t xml:space="preserve">, </w:t>
            </w:r>
            <w:r w:rsidRPr="00B832D6">
              <w:rPr>
                <w:lang w:eastAsia="en-GB"/>
              </w:rPr>
              <w:t>and this will promote discussion, critical evaluation and ensure management oversight and decision making.</w:t>
            </w:r>
          </w:p>
          <w:p w14:paraId="14A4A7CE" w14:textId="77777777" w:rsidR="00CC4B83" w:rsidRPr="00B832D6" w:rsidRDefault="00CC4B83" w:rsidP="0058109D">
            <w:pPr>
              <w:autoSpaceDE w:val="0"/>
              <w:autoSpaceDN w:val="0"/>
              <w:adjustRightInd w:val="0"/>
              <w:jc w:val="both"/>
              <w:rPr>
                <w:lang w:eastAsia="en-GB"/>
              </w:rPr>
            </w:pPr>
          </w:p>
          <w:p w14:paraId="0BC656F1" w14:textId="77777777" w:rsidR="00CC4B83" w:rsidRDefault="00CC4B83" w:rsidP="0058109D">
            <w:pPr>
              <w:autoSpaceDE w:val="0"/>
              <w:autoSpaceDN w:val="0"/>
              <w:adjustRightInd w:val="0"/>
              <w:jc w:val="both"/>
              <w:rPr>
                <w:lang w:eastAsia="en-GB"/>
              </w:rPr>
            </w:pPr>
            <w:r w:rsidRPr="00B832D6">
              <w:rPr>
                <w:lang w:eastAsia="en-GB"/>
              </w:rPr>
              <w:t>More general reflection on the social worker’s practice will take place and be recorded in their personal supervision</w:t>
            </w:r>
            <w:r w:rsidR="00B877FF">
              <w:rPr>
                <w:lang w:eastAsia="en-GB"/>
              </w:rPr>
              <w:t xml:space="preserve"> (see supervision policy for more information)</w:t>
            </w:r>
            <w:r w:rsidRPr="00B832D6">
              <w:rPr>
                <w:lang w:eastAsia="en-GB"/>
              </w:rPr>
              <w:t>.</w:t>
            </w:r>
          </w:p>
          <w:p w14:paraId="53020B81" w14:textId="77777777" w:rsidR="0058109D" w:rsidRPr="00B832D6" w:rsidRDefault="0058109D" w:rsidP="0058109D">
            <w:pPr>
              <w:autoSpaceDE w:val="0"/>
              <w:autoSpaceDN w:val="0"/>
              <w:adjustRightInd w:val="0"/>
              <w:jc w:val="both"/>
              <w:rPr>
                <w:lang w:eastAsia="en-GB"/>
              </w:rPr>
            </w:pPr>
          </w:p>
        </w:tc>
        <w:tc>
          <w:tcPr>
            <w:tcW w:w="2126" w:type="dxa"/>
          </w:tcPr>
          <w:p w14:paraId="1080374C" w14:textId="77777777" w:rsidR="00CC4B83" w:rsidRPr="00B832D6" w:rsidRDefault="00CC4B83" w:rsidP="006648D7">
            <w:r w:rsidRPr="00B832D6">
              <w:t xml:space="preserve">Practice </w:t>
            </w:r>
            <w:r w:rsidR="00E22E6D" w:rsidRPr="006648D7">
              <w:t>Manager</w:t>
            </w:r>
            <w:r w:rsidRPr="006648D7">
              <w:t>/</w:t>
            </w:r>
            <w:r w:rsidRPr="00B832D6">
              <w:t>Team Manager</w:t>
            </w:r>
          </w:p>
        </w:tc>
      </w:tr>
      <w:tr w:rsidR="00CC4B83" w14:paraId="3D0FE8AC" w14:textId="77777777" w:rsidTr="00CD4BCD">
        <w:tc>
          <w:tcPr>
            <w:tcW w:w="8188" w:type="dxa"/>
            <w:gridSpan w:val="2"/>
          </w:tcPr>
          <w:p w14:paraId="2CB74535" w14:textId="77777777" w:rsidR="00CC4B83" w:rsidRPr="006648D7" w:rsidRDefault="00CC4B83" w:rsidP="0058109D">
            <w:pPr>
              <w:autoSpaceDE w:val="0"/>
              <w:autoSpaceDN w:val="0"/>
              <w:adjustRightInd w:val="0"/>
              <w:jc w:val="both"/>
              <w:rPr>
                <w:b/>
                <w:bCs/>
                <w:lang w:eastAsia="en-GB"/>
              </w:rPr>
            </w:pPr>
            <w:r w:rsidRPr="006648D7">
              <w:rPr>
                <w:b/>
                <w:bCs/>
                <w:lang w:eastAsia="en-GB"/>
              </w:rPr>
              <w:t>Case supervision demonstrates evidence of robust and effective</w:t>
            </w:r>
          </w:p>
          <w:p w14:paraId="0DE6DA13" w14:textId="77777777" w:rsidR="00CC4B83" w:rsidRPr="006648D7" w:rsidRDefault="00CC4B83" w:rsidP="0058109D">
            <w:pPr>
              <w:jc w:val="both"/>
              <w:rPr>
                <w:b/>
                <w:bCs/>
                <w:lang w:eastAsia="en-GB"/>
              </w:rPr>
            </w:pPr>
            <w:r w:rsidRPr="006648D7">
              <w:rPr>
                <w:b/>
                <w:bCs/>
                <w:lang w:eastAsia="en-GB"/>
              </w:rPr>
              <w:t>management oversight</w:t>
            </w:r>
            <w:r w:rsidR="0058109D">
              <w:rPr>
                <w:b/>
                <w:bCs/>
                <w:lang w:eastAsia="en-GB"/>
              </w:rPr>
              <w:t>.</w:t>
            </w:r>
          </w:p>
        </w:tc>
        <w:tc>
          <w:tcPr>
            <w:tcW w:w="2126" w:type="dxa"/>
          </w:tcPr>
          <w:p w14:paraId="6C48B9E1" w14:textId="77777777" w:rsidR="00CC4B83" w:rsidRPr="006648D7" w:rsidRDefault="00CC4B83" w:rsidP="006648D7">
            <w:r w:rsidRPr="006648D7">
              <w:t xml:space="preserve">Practice </w:t>
            </w:r>
            <w:r w:rsidR="00E22E6D" w:rsidRPr="006648D7">
              <w:t>Manager</w:t>
            </w:r>
            <w:r w:rsidRPr="006648D7">
              <w:t>/Team Manager</w:t>
            </w:r>
          </w:p>
        </w:tc>
      </w:tr>
      <w:tr w:rsidR="00E22E6D" w14:paraId="1E1262E7" w14:textId="77777777" w:rsidTr="00CD4BCD">
        <w:tc>
          <w:tcPr>
            <w:tcW w:w="8188" w:type="dxa"/>
            <w:gridSpan w:val="2"/>
          </w:tcPr>
          <w:p w14:paraId="265DD2BF" w14:textId="52679BC2" w:rsidR="00E22E6D" w:rsidRPr="002F1B9B" w:rsidRDefault="00E22E6D" w:rsidP="0058109D">
            <w:pPr>
              <w:autoSpaceDE w:val="0"/>
              <w:autoSpaceDN w:val="0"/>
              <w:adjustRightInd w:val="0"/>
              <w:jc w:val="both"/>
              <w:rPr>
                <w:bCs/>
                <w:lang w:eastAsia="en-GB"/>
              </w:rPr>
            </w:pPr>
            <w:r w:rsidRPr="002F1B9B">
              <w:rPr>
                <w:bCs/>
                <w:lang w:eastAsia="en-GB"/>
              </w:rPr>
              <w:t>Where individual cases are discussed within group pod supervision, the same standards for revie</w:t>
            </w:r>
            <w:r w:rsidR="00092120" w:rsidRPr="002F1B9B">
              <w:rPr>
                <w:bCs/>
                <w:lang w:eastAsia="en-GB"/>
              </w:rPr>
              <w:t xml:space="preserve">w and recording apply.  (See </w:t>
            </w:r>
            <w:r w:rsidR="004C4EDB">
              <w:rPr>
                <w:bCs/>
                <w:lang w:eastAsia="en-GB"/>
              </w:rPr>
              <w:t>separate guidance for Reflect meetings)</w:t>
            </w:r>
          </w:p>
          <w:p w14:paraId="786AAF11" w14:textId="77777777" w:rsidR="0058109D" w:rsidRPr="00E22E6D" w:rsidRDefault="0058109D" w:rsidP="0058109D">
            <w:pPr>
              <w:autoSpaceDE w:val="0"/>
              <w:autoSpaceDN w:val="0"/>
              <w:adjustRightInd w:val="0"/>
              <w:jc w:val="both"/>
              <w:rPr>
                <w:b/>
                <w:bCs/>
                <w:color w:val="FF0000"/>
                <w:lang w:eastAsia="en-GB"/>
              </w:rPr>
            </w:pPr>
          </w:p>
        </w:tc>
        <w:tc>
          <w:tcPr>
            <w:tcW w:w="2126" w:type="dxa"/>
          </w:tcPr>
          <w:p w14:paraId="2FCB1C88" w14:textId="77777777" w:rsidR="00E22E6D" w:rsidRPr="00B832D6" w:rsidRDefault="002F1B9B" w:rsidP="00B02886">
            <w:r>
              <w:t>All staff</w:t>
            </w:r>
          </w:p>
        </w:tc>
      </w:tr>
      <w:tr w:rsidR="00CC4B83" w14:paraId="03D426BC" w14:textId="77777777" w:rsidTr="00CD4BCD">
        <w:tc>
          <w:tcPr>
            <w:tcW w:w="8188" w:type="dxa"/>
            <w:gridSpan w:val="2"/>
          </w:tcPr>
          <w:p w14:paraId="4268F50F" w14:textId="77777777" w:rsidR="00CC4B83" w:rsidRPr="002F1B9B" w:rsidRDefault="00CC4B83" w:rsidP="0058109D">
            <w:pPr>
              <w:autoSpaceDE w:val="0"/>
              <w:autoSpaceDN w:val="0"/>
              <w:adjustRightInd w:val="0"/>
              <w:jc w:val="both"/>
              <w:rPr>
                <w:bCs/>
                <w:lang w:eastAsia="en-GB"/>
              </w:rPr>
            </w:pPr>
            <w:r w:rsidRPr="002F1B9B">
              <w:rPr>
                <w:bCs/>
                <w:lang w:eastAsia="en-GB"/>
              </w:rPr>
              <w:t>A copy of the cas</w:t>
            </w:r>
            <w:r w:rsidR="008E013F" w:rsidRPr="002F1B9B">
              <w:rPr>
                <w:bCs/>
                <w:lang w:eastAsia="en-GB"/>
              </w:rPr>
              <w:t>e supervision record is stored o</w:t>
            </w:r>
            <w:r w:rsidRPr="002F1B9B">
              <w:rPr>
                <w:bCs/>
                <w:lang w:eastAsia="en-GB"/>
              </w:rPr>
              <w:t>n the child’s electronic record.</w:t>
            </w:r>
          </w:p>
          <w:p w14:paraId="4F8E22AE" w14:textId="77777777" w:rsidR="00CC4B83" w:rsidRPr="00B832D6" w:rsidRDefault="00CC4B83" w:rsidP="0058109D">
            <w:pPr>
              <w:jc w:val="both"/>
            </w:pPr>
          </w:p>
        </w:tc>
        <w:tc>
          <w:tcPr>
            <w:tcW w:w="2126" w:type="dxa"/>
          </w:tcPr>
          <w:p w14:paraId="1AD54C13" w14:textId="65709653" w:rsidR="00CC4B83" w:rsidRPr="00E22E6D" w:rsidRDefault="00CC4B83" w:rsidP="006648D7">
            <w:r w:rsidRPr="00B832D6">
              <w:t xml:space="preserve">Practice </w:t>
            </w:r>
            <w:r w:rsidR="00E22E6D" w:rsidRPr="006648D7">
              <w:t>Manager</w:t>
            </w:r>
            <w:r w:rsidR="006846E0">
              <w:rPr>
                <w:strike/>
              </w:rPr>
              <w:t>/</w:t>
            </w:r>
            <w:r w:rsidR="00586F4C" w:rsidRPr="006648D7">
              <w:t>Team Manager/ P</w:t>
            </w:r>
            <w:r w:rsidRPr="006648D7">
              <w:t xml:space="preserve">od </w:t>
            </w:r>
            <w:r w:rsidR="00E22E6D" w:rsidRPr="006648D7">
              <w:t>Coordinator</w:t>
            </w:r>
          </w:p>
        </w:tc>
      </w:tr>
      <w:tr w:rsidR="00C424E6" w14:paraId="08CBD1E3" w14:textId="77777777" w:rsidTr="00CD4BCD">
        <w:tc>
          <w:tcPr>
            <w:tcW w:w="8188" w:type="dxa"/>
            <w:gridSpan w:val="2"/>
          </w:tcPr>
          <w:p w14:paraId="7CDEA5C0" w14:textId="77777777" w:rsidR="00C424E6" w:rsidRPr="008B34E6" w:rsidRDefault="00C424E6" w:rsidP="0058109D">
            <w:pPr>
              <w:autoSpaceDE w:val="0"/>
              <w:autoSpaceDN w:val="0"/>
              <w:adjustRightInd w:val="0"/>
              <w:jc w:val="both"/>
              <w:rPr>
                <w:b/>
                <w:bCs/>
                <w:lang w:eastAsia="en-GB"/>
              </w:rPr>
            </w:pPr>
            <w:r w:rsidRPr="008B34E6">
              <w:rPr>
                <w:b/>
                <w:bCs/>
                <w:lang w:eastAsia="en-GB"/>
              </w:rPr>
              <w:t>CIN with FIT lead (rather than social worker lead)</w:t>
            </w:r>
          </w:p>
          <w:p w14:paraId="0489C471" w14:textId="77777777" w:rsidR="00C424E6" w:rsidRPr="008B34E6" w:rsidRDefault="00C424E6" w:rsidP="0058109D">
            <w:pPr>
              <w:autoSpaceDE w:val="0"/>
              <w:autoSpaceDN w:val="0"/>
              <w:adjustRightInd w:val="0"/>
              <w:jc w:val="both"/>
              <w:rPr>
                <w:b/>
                <w:bCs/>
                <w:lang w:eastAsia="en-GB"/>
              </w:rPr>
            </w:pPr>
          </w:p>
          <w:p w14:paraId="3441E91C" w14:textId="77777777" w:rsidR="00C424E6" w:rsidRDefault="00C424E6" w:rsidP="0058109D">
            <w:pPr>
              <w:autoSpaceDE w:val="0"/>
              <w:autoSpaceDN w:val="0"/>
              <w:adjustRightInd w:val="0"/>
              <w:jc w:val="both"/>
              <w:rPr>
                <w:bCs/>
                <w:lang w:eastAsia="en-GB"/>
              </w:rPr>
            </w:pPr>
            <w:r w:rsidRPr="008B34E6">
              <w:rPr>
                <w:bCs/>
                <w:lang w:eastAsia="en-GB"/>
              </w:rPr>
              <w:t xml:space="preserve">The case is supervised by FIT on a monthly basis and </w:t>
            </w:r>
            <w:r w:rsidR="0002175A" w:rsidRPr="008B34E6">
              <w:rPr>
                <w:bCs/>
                <w:lang w:eastAsia="en-GB"/>
              </w:rPr>
              <w:t xml:space="preserve">management </w:t>
            </w:r>
            <w:r w:rsidRPr="008B34E6">
              <w:rPr>
                <w:bCs/>
                <w:lang w:eastAsia="en-GB"/>
              </w:rPr>
              <w:t>oversight by the Practice Manager is bi-monthly</w:t>
            </w:r>
            <w:r w:rsidRPr="0058109D">
              <w:rPr>
                <w:bCs/>
                <w:lang w:eastAsia="en-GB"/>
              </w:rPr>
              <w:t>.</w:t>
            </w:r>
          </w:p>
          <w:p w14:paraId="5F98AAA4" w14:textId="77777777" w:rsidR="0058109D" w:rsidRPr="00C424E6" w:rsidRDefault="0058109D" w:rsidP="0058109D">
            <w:pPr>
              <w:autoSpaceDE w:val="0"/>
              <w:autoSpaceDN w:val="0"/>
              <w:adjustRightInd w:val="0"/>
              <w:jc w:val="both"/>
              <w:rPr>
                <w:bCs/>
                <w:color w:val="FF0000"/>
                <w:lang w:eastAsia="en-GB"/>
              </w:rPr>
            </w:pPr>
          </w:p>
        </w:tc>
        <w:tc>
          <w:tcPr>
            <w:tcW w:w="2126" w:type="dxa"/>
          </w:tcPr>
          <w:p w14:paraId="7ED73CC0" w14:textId="77777777" w:rsidR="00C424E6" w:rsidRDefault="00C424E6" w:rsidP="006648D7"/>
          <w:p w14:paraId="22429686" w14:textId="77777777" w:rsidR="00C424E6" w:rsidRDefault="00C424E6" w:rsidP="006648D7"/>
          <w:p w14:paraId="6F95676C" w14:textId="77777777" w:rsidR="00C424E6" w:rsidRDefault="00C424E6" w:rsidP="006648D7">
            <w:r>
              <w:t>FIT</w:t>
            </w:r>
          </w:p>
          <w:p w14:paraId="51AD84C8" w14:textId="77777777" w:rsidR="00C424E6" w:rsidRPr="00B832D6" w:rsidRDefault="00C424E6" w:rsidP="006648D7">
            <w:r>
              <w:t>Practice Manager</w:t>
            </w:r>
          </w:p>
        </w:tc>
      </w:tr>
      <w:tr w:rsidR="00813BA7" w14:paraId="3CEF08F8" w14:textId="77777777" w:rsidTr="00CD4BCD">
        <w:tc>
          <w:tcPr>
            <w:tcW w:w="10314" w:type="dxa"/>
            <w:gridSpan w:val="3"/>
            <w:shd w:val="clear" w:color="auto" w:fill="EAF1DD" w:themeFill="accent3" w:themeFillTint="33"/>
          </w:tcPr>
          <w:p w14:paraId="0E3FB428" w14:textId="77777777" w:rsidR="00813BA7" w:rsidRDefault="00813BA7" w:rsidP="006648D7">
            <w:r w:rsidRPr="00B832D6">
              <w:rPr>
                <w:b/>
              </w:rPr>
              <w:t>STANDARDS FOR VISITING</w:t>
            </w:r>
          </w:p>
        </w:tc>
      </w:tr>
      <w:tr w:rsidR="00813BA7" w14:paraId="1CB75323" w14:textId="77777777" w:rsidTr="00CD4BCD">
        <w:tc>
          <w:tcPr>
            <w:tcW w:w="8188" w:type="dxa"/>
            <w:gridSpan w:val="2"/>
          </w:tcPr>
          <w:p w14:paraId="3937F2E7" w14:textId="77777777" w:rsidR="00813BA7" w:rsidRPr="00813BA7" w:rsidRDefault="00813BA7" w:rsidP="00813BA7">
            <w:pPr>
              <w:autoSpaceDE w:val="0"/>
              <w:autoSpaceDN w:val="0"/>
              <w:adjustRightInd w:val="0"/>
              <w:jc w:val="both"/>
              <w:rPr>
                <w:bCs/>
                <w:lang w:eastAsia="en-GB"/>
              </w:rPr>
            </w:pPr>
            <w:r w:rsidRPr="00813BA7">
              <w:rPr>
                <w:bCs/>
                <w:lang w:eastAsia="en-GB"/>
              </w:rPr>
              <w:t>All children should be visited by their social worker at an individually determined level agreed by the social worker and their line manager through the planning or supervision process which enables the effective delivery of services to safeguard the child and promote his/her welfare.</w:t>
            </w:r>
          </w:p>
          <w:p w14:paraId="326E5578" w14:textId="77777777" w:rsidR="00813BA7" w:rsidRPr="00813BA7" w:rsidRDefault="00813BA7" w:rsidP="00813BA7">
            <w:pPr>
              <w:autoSpaceDE w:val="0"/>
              <w:autoSpaceDN w:val="0"/>
              <w:adjustRightInd w:val="0"/>
              <w:jc w:val="both"/>
              <w:rPr>
                <w:bCs/>
                <w:lang w:eastAsia="en-GB"/>
              </w:rPr>
            </w:pPr>
          </w:p>
          <w:p w14:paraId="4DD1B65B" w14:textId="77777777" w:rsidR="00813BA7" w:rsidRPr="00813BA7" w:rsidRDefault="00813BA7" w:rsidP="00813BA7">
            <w:pPr>
              <w:autoSpaceDE w:val="0"/>
              <w:autoSpaceDN w:val="0"/>
              <w:adjustRightInd w:val="0"/>
              <w:jc w:val="both"/>
              <w:rPr>
                <w:bCs/>
                <w:lang w:eastAsia="en-GB"/>
              </w:rPr>
            </w:pPr>
            <w:r w:rsidRPr="00813BA7">
              <w:rPr>
                <w:bCs/>
                <w:lang w:eastAsia="en-GB"/>
              </w:rPr>
              <w:t>The child’s plan should clearly detail the minimum frequency at which the child is visited by his/her social worker and visits carried out at least in accordance with this minimum level. It is essential that children are seen and spoken to regularly by their social worker and this will often need to be more frequently than the minimum level outlined in the plan. Good social work practice will be guided by professional judgement based on the needs of the child.</w:t>
            </w:r>
          </w:p>
        </w:tc>
        <w:tc>
          <w:tcPr>
            <w:tcW w:w="2126" w:type="dxa"/>
          </w:tcPr>
          <w:p w14:paraId="014DB221" w14:textId="77777777" w:rsidR="00813BA7" w:rsidRDefault="00813BA7" w:rsidP="006648D7">
            <w:r w:rsidRPr="00813BA7">
              <w:t>NQSW/SW</w:t>
            </w:r>
          </w:p>
        </w:tc>
      </w:tr>
      <w:tr w:rsidR="00813BA7" w14:paraId="6FB01C73" w14:textId="77777777" w:rsidTr="00CD4BCD">
        <w:tc>
          <w:tcPr>
            <w:tcW w:w="10314" w:type="dxa"/>
            <w:gridSpan w:val="3"/>
            <w:shd w:val="clear" w:color="auto" w:fill="EAF1DD" w:themeFill="accent3" w:themeFillTint="33"/>
            <w:vAlign w:val="center"/>
          </w:tcPr>
          <w:p w14:paraId="3FFD3391" w14:textId="77777777" w:rsidR="00813BA7" w:rsidRPr="00813BA7" w:rsidRDefault="00813BA7" w:rsidP="006648D7">
            <w:r>
              <w:rPr>
                <w:b/>
              </w:rPr>
              <w:t>STANDARDS FOR VISITING CIN/CP</w:t>
            </w:r>
          </w:p>
        </w:tc>
      </w:tr>
      <w:tr w:rsidR="00813BA7" w14:paraId="7A25C22D" w14:textId="77777777" w:rsidTr="00CD4BCD">
        <w:tc>
          <w:tcPr>
            <w:tcW w:w="8188" w:type="dxa"/>
            <w:gridSpan w:val="2"/>
          </w:tcPr>
          <w:p w14:paraId="524056F8" w14:textId="77777777" w:rsidR="00813BA7" w:rsidRPr="00813BA7" w:rsidRDefault="00813BA7" w:rsidP="00813BA7">
            <w:pPr>
              <w:autoSpaceDE w:val="0"/>
              <w:autoSpaceDN w:val="0"/>
              <w:adjustRightInd w:val="0"/>
              <w:jc w:val="both"/>
              <w:rPr>
                <w:bCs/>
                <w:lang w:eastAsia="en-GB"/>
              </w:rPr>
            </w:pPr>
            <w:r w:rsidRPr="00813BA7">
              <w:rPr>
                <w:bCs/>
                <w:lang w:eastAsia="en-GB"/>
              </w:rPr>
              <w:t>In order to safeguard children and ensure that minimum standards are</w:t>
            </w:r>
          </w:p>
          <w:p w14:paraId="09555737" w14:textId="77777777" w:rsidR="00813BA7" w:rsidRPr="00813BA7" w:rsidRDefault="00813BA7" w:rsidP="00813BA7">
            <w:pPr>
              <w:autoSpaceDE w:val="0"/>
              <w:autoSpaceDN w:val="0"/>
              <w:adjustRightInd w:val="0"/>
              <w:jc w:val="both"/>
              <w:rPr>
                <w:bCs/>
                <w:lang w:eastAsia="en-GB"/>
              </w:rPr>
            </w:pPr>
            <w:r w:rsidRPr="00813BA7">
              <w:rPr>
                <w:bCs/>
                <w:lang w:eastAsia="en-GB"/>
              </w:rPr>
              <w:t>in place, the service has determined minimum visiting standards as</w:t>
            </w:r>
          </w:p>
          <w:p w14:paraId="29FF9AC5" w14:textId="77777777" w:rsidR="00813BA7" w:rsidRPr="00813BA7" w:rsidRDefault="00813BA7" w:rsidP="00813BA7">
            <w:pPr>
              <w:autoSpaceDE w:val="0"/>
              <w:autoSpaceDN w:val="0"/>
              <w:adjustRightInd w:val="0"/>
              <w:jc w:val="both"/>
              <w:rPr>
                <w:bCs/>
                <w:lang w:eastAsia="en-GB"/>
              </w:rPr>
            </w:pPr>
            <w:r w:rsidRPr="00813BA7">
              <w:rPr>
                <w:bCs/>
                <w:lang w:eastAsia="en-GB"/>
              </w:rPr>
              <w:t>follows:</w:t>
            </w:r>
          </w:p>
          <w:p w14:paraId="4DE13D79" w14:textId="77777777" w:rsidR="00813BA7" w:rsidRPr="00813BA7" w:rsidRDefault="00813BA7" w:rsidP="00813BA7">
            <w:pPr>
              <w:autoSpaceDE w:val="0"/>
              <w:autoSpaceDN w:val="0"/>
              <w:adjustRightInd w:val="0"/>
              <w:jc w:val="both"/>
              <w:rPr>
                <w:bCs/>
                <w:lang w:eastAsia="en-GB"/>
              </w:rPr>
            </w:pPr>
          </w:p>
          <w:p w14:paraId="550036DA" w14:textId="77777777" w:rsidR="00813BA7" w:rsidRPr="00813BA7" w:rsidRDefault="00813BA7" w:rsidP="00813BA7">
            <w:pPr>
              <w:autoSpaceDE w:val="0"/>
              <w:autoSpaceDN w:val="0"/>
              <w:adjustRightInd w:val="0"/>
              <w:jc w:val="both"/>
              <w:rPr>
                <w:bCs/>
                <w:lang w:eastAsia="en-GB"/>
              </w:rPr>
            </w:pPr>
            <w:r w:rsidRPr="00813BA7">
              <w:rPr>
                <w:bCs/>
                <w:lang w:eastAsia="en-GB"/>
              </w:rPr>
              <w:lastRenderedPageBreak/>
              <w:t>•</w:t>
            </w:r>
            <w:r w:rsidRPr="00813BA7">
              <w:rPr>
                <w:bCs/>
                <w:lang w:eastAsia="en-GB"/>
              </w:rPr>
              <w:tab/>
              <w:t xml:space="preserve">Children in Need – </w:t>
            </w:r>
            <w:r w:rsidR="00FF727D">
              <w:rPr>
                <w:bCs/>
                <w:lang w:eastAsia="en-GB"/>
              </w:rPr>
              <w:t xml:space="preserve">level 4 - </w:t>
            </w:r>
            <w:r w:rsidRPr="00813BA7">
              <w:rPr>
                <w:bCs/>
                <w:lang w:eastAsia="en-GB"/>
              </w:rPr>
              <w:t>4 weekly</w:t>
            </w:r>
          </w:p>
          <w:p w14:paraId="0445389E" w14:textId="77777777" w:rsidR="00813BA7" w:rsidRPr="00813BA7" w:rsidRDefault="00813BA7" w:rsidP="00813BA7">
            <w:pPr>
              <w:autoSpaceDE w:val="0"/>
              <w:autoSpaceDN w:val="0"/>
              <w:adjustRightInd w:val="0"/>
              <w:jc w:val="both"/>
              <w:rPr>
                <w:bCs/>
                <w:lang w:eastAsia="en-GB"/>
              </w:rPr>
            </w:pPr>
          </w:p>
          <w:p w14:paraId="6E99BCB1" w14:textId="77777777" w:rsidR="00813BA7" w:rsidRPr="00B65865" w:rsidRDefault="00813BA7" w:rsidP="00B65865">
            <w:pPr>
              <w:pStyle w:val="ListParagraph"/>
              <w:numPr>
                <w:ilvl w:val="0"/>
                <w:numId w:val="36"/>
              </w:numPr>
              <w:autoSpaceDE w:val="0"/>
              <w:autoSpaceDN w:val="0"/>
              <w:adjustRightInd w:val="0"/>
              <w:jc w:val="both"/>
              <w:rPr>
                <w:bCs/>
                <w:lang w:eastAsia="en-GB"/>
              </w:rPr>
            </w:pPr>
            <w:r w:rsidRPr="00B65865">
              <w:rPr>
                <w:bCs/>
                <w:lang w:eastAsia="en-GB"/>
              </w:rPr>
              <w:t>Children who are ma</w:t>
            </w:r>
            <w:r w:rsidR="00FF727D" w:rsidRPr="00B65865">
              <w:rPr>
                <w:bCs/>
                <w:lang w:eastAsia="en-GB"/>
              </w:rPr>
              <w:t>naged at CIN level 3 - 6 weekly</w:t>
            </w:r>
          </w:p>
          <w:p w14:paraId="1AE8D474" w14:textId="77777777" w:rsidR="00813BA7" w:rsidRPr="00813BA7" w:rsidRDefault="00813BA7" w:rsidP="00813BA7">
            <w:pPr>
              <w:autoSpaceDE w:val="0"/>
              <w:autoSpaceDN w:val="0"/>
              <w:adjustRightInd w:val="0"/>
              <w:jc w:val="both"/>
              <w:rPr>
                <w:bCs/>
                <w:lang w:eastAsia="en-GB"/>
              </w:rPr>
            </w:pPr>
          </w:p>
          <w:p w14:paraId="712B2D3F" w14:textId="1383A4A2" w:rsidR="00B65865" w:rsidRDefault="00FF727D" w:rsidP="00FF727D">
            <w:pPr>
              <w:pStyle w:val="ListParagraph"/>
              <w:numPr>
                <w:ilvl w:val="0"/>
                <w:numId w:val="35"/>
              </w:numPr>
              <w:autoSpaceDE w:val="0"/>
              <w:autoSpaceDN w:val="0"/>
              <w:adjustRightInd w:val="0"/>
              <w:jc w:val="both"/>
              <w:rPr>
                <w:bCs/>
                <w:lang w:eastAsia="en-GB"/>
              </w:rPr>
            </w:pPr>
            <w:r>
              <w:rPr>
                <w:bCs/>
                <w:lang w:eastAsia="en-GB"/>
              </w:rPr>
              <w:t xml:space="preserve">Children with a disability subject to a CIN level 3 – 12 weekly </w:t>
            </w:r>
          </w:p>
          <w:p w14:paraId="2073B230" w14:textId="3C4FA33C" w:rsidR="00FF727D" w:rsidRDefault="00FF727D" w:rsidP="00B65865">
            <w:pPr>
              <w:pStyle w:val="ListParagraph"/>
              <w:autoSpaceDE w:val="0"/>
              <w:autoSpaceDN w:val="0"/>
              <w:adjustRightInd w:val="0"/>
              <w:jc w:val="both"/>
              <w:rPr>
                <w:bCs/>
                <w:lang w:eastAsia="en-GB"/>
              </w:rPr>
            </w:pPr>
            <w:r>
              <w:rPr>
                <w:bCs/>
                <w:lang w:eastAsia="en-GB"/>
              </w:rPr>
              <w:t>(these would usually be children who are in receipt of short breaks</w:t>
            </w:r>
          </w:p>
          <w:p w14:paraId="1187AF49" w14:textId="77777777" w:rsidR="00B65865" w:rsidRDefault="00FF727D" w:rsidP="00FF727D">
            <w:pPr>
              <w:pStyle w:val="ListParagraph"/>
              <w:autoSpaceDE w:val="0"/>
              <w:autoSpaceDN w:val="0"/>
              <w:adjustRightInd w:val="0"/>
              <w:jc w:val="both"/>
              <w:rPr>
                <w:bCs/>
                <w:lang w:eastAsia="en-GB"/>
              </w:rPr>
            </w:pPr>
            <w:r>
              <w:rPr>
                <w:bCs/>
                <w:lang w:eastAsia="en-GB"/>
              </w:rPr>
              <w:t xml:space="preserve">and where there are no additional safeguarding concerns) </w:t>
            </w:r>
          </w:p>
          <w:p w14:paraId="1D5C40D0" w14:textId="77777777" w:rsidR="00FF727D" w:rsidRDefault="00FF727D" w:rsidP="00FF727D">
            <w:pPr>
              <w:pStyle w:val="ListParagraph"/>
              <w:autoSpaceDE w:val="0"/>
              <w:autoSpaceDN w:val="0"/>
              <w:adjustRightInd w:val="0"/>
              <w:jc w:val="both"/>
              <w:rPr>
                <w:bCs/>
                <w:lang w:eastAsia="en-GB"/>
              </w:rPr>
            </w:pPr>
            <w:r>
              <w:rPr>
                <w:bCs/>
                <w:lang w:eastAsia="en-GB"/>
              </w:rPr>
              <w:t xml:space="preserve"> </w:t>
            </w:r>
          </w:p>
          <w:p w14:paraId="772F355D" w14:textId="77777777" w:rsidR="00813BA7" w:rsidRPr="00E22FA6" w:rsidRDefault="00813BA7" w:rsidP="00E22FA6">
            <w:pPr>
              <w:pStyle w:val="ListParagraph"/>
              <w:numPr>
                <w:ilvl w:val="0"/>
                <w:numId w:val="35"/>
              </w:numPr>
              <w:autoSpaceDE w:val="0"/>
              <w:autoSpaceDN w:val="0"/>
              <w:adjustRightInd w:val="0"/>
              <w:jc w:val="both"/>
              <w:rPr>
                <w:bCs/>
                <w:lang w:eastAsia="en-GB"/>
              </w:rPr>
            </w:pPr>
            <w:r w:rsidRPr="00E22FA6">
              <w:rPr>
                <w:bCs/>
                <w:lang w:eastAsia="en-GB"/>
              </w:rPr>
              <w:t>Children subject to Child Protection plans – 10 working days from the protection plan being put in place until the first review.  Thereafter at a minimum of every 15 working days.</w:t>
            </w:r>
          </w:p>
        </w:tc>
        <w:tc>
          <w:tcPr>
            <w:tcW w:w="2126" w:type="dxa"/>
          </w:tcPr>
          <w:p w14:paraId="691F2DC3" w14:textId="77777777" w:rsidR="00E22FA6" w:rsidRDefault="00E22FA6" w:rsidP="00813BA7"/>
          <w:p w14:paraId="6C2B9124" w14:textId="77777777" w:rsidR="00E22FA6" w:rsidRDefault="00E22FA6" w:rsidP="00813BA7"/>
          <w:p w14:paraId="5E6C0338" w14:textId="77777777" w:rsidR="00E22FA6" w:rsidRDefault="00E22FA6" w:rsidP="00813BA7"/>
          <w:p w14:paraId="70C45FF8" w14:textId="77777777" w:rsidR="00E22FA6" w:rsidRDefault="00E22FA6" w:rsidP="00813BA7"/>
          <w:p w14:paraId="38A2AB20" w14:textId="77777777" w:rsidR="00813BA7" w:rsidRDefault="00813BA7" w:rsidP="00813BA7">
            <w:r>
              <w:lastRenderedPageBreak/>
              <w:t>NQSW/SW</w:t>
            </w:r>
          </w:p>
          <w:p w14:paraId="538BB22E" w14:textId="77777777" w:rsidR="00813BA7" w:rsidRDefault="00813BA7" w:rsidP="00813BA7"/>
          <w:p w14:paraId="313F7A76" w14:textId="77777777" w:rsidR="00813BA7" w:rsidRDefault="00813BA7" w:rsidP="00813BA7">
            <w:r>
              <w:t>NQSW/SW</w:t>
            </w:r>
          </w:p>
          <w:p w14:paraId="6B49BBFC" w14:textId="77777777" w:rsidR="00813BA7" w:rsidRDefault="00813BA7" w:rsidP="00813BA7"/>
          <w:p w14:paraId="06BD9874" w14:textId="77777777" w:rsidR="00FF727D" w:rsidRDefault="00FF727D" w:rsidP="00813BA7">
            <w:r>
              <w:t>SW</w:t>
            </w:r>
          </w:p>
          <w:p w14:paraId="328E4ED1" w14:textId="77777777" w:rsidR="00FF727D" w:rsidRDefault="00FF727D" w:rsidP="00813BA7"/>
          <w:p w14:paraId="6DA8792E" w14:textId="77777777" w:rsidR="00313BDD" w:rsidRDefault="00313BDD" w:rsidP="00813BA7"/>
          <w:p w14:paraId="18727601" w14:textId="3885C2E4" w:rsidR="00813BA7" w:rsidRPr="00813BA7" w:rsidRDefault="00813BA7" w:rsidP="00813BA7">
            <w:r>
              <w:t>NQSW (only after successful 6 month ASYE review)</w:t>
            </w:r>
          </w:p>
        </w:tc>
      </w:tr>
      <w:tr w:rsidR="00813BA7" w14:paraId="6489B498" w14:textId="77777777" w:rsidTr="00CD4BCD">
        <w:trPr>
          <w:trHeight w:val="558"/>
        </w:trPr>
        <w:tc>
          <w:tcPr>
            <w:tcW w:w="10314" w:type="dxa"/>
            <w:gridSpan w:val="3"/>
            <w:shd w:val="clear" w:color="auto" w:fill="C2D69B" w:themeFill="accent3" w:themeFillTint="99"/>
            <w:vAlign w:val="center"/>
          </w:tcPr>
          <w:p w14:paraId="159732EF" w14:textId="77777777" w:rsidR="00813BA7" w:rsidRPr="00B832D6" w:rsidRDefault="00813BA7" w:rsidP="00E22FA6">
            <w:pPr>
              <w:rPr>
                <w:b/>
              </w:rPr>
            </w:pPr>
            <w:r>
              <w:rPr>
                <w:b/>
              </w:rPr>
              <w:lastRenderedPageBreak/>
              <w:t xml:space="preserve">STANDARDS FOR VISITING </w:t>
            </w:r>
            <w:r w:rsidR="00E22FA6">
              <w:rPr>
                <w:b/>
              </w:rPr>
              <w:t>CHILDREN LOOKED AFTER</w:t>
            </w:r>
          </w:p>
        </w:tc>
      </w:tr>
      <w:tr w:rsidR="00813BA7" w14:paraId="3564703B" w14:textId="77777777" w:rsidTr="00CD4BCD">
        <w:tc>
          <w:tcPr>
            <w:tcW w:w="8188" w:type="dxa"/>
            <w:gridSpan w:val="2"/>
          </w:tcPr>
          <w:p w14:paraId="11E206C9" w14:textId="77777777" w:rsidR="00813BA7" w:rsidRPr="00075BDA" w:rsidRDefault="00813BA7" w:rsidP="00C43A4C">
            <w:pPr>
              <w:autoSpaceDE w:val="0"/>
              <w:autoSpaceDN w:val="0"/>
              <w:adjustRightInd w:val="0"/>
              <w:jc w:val="both"/>
              <w:rPr>
                <w:lang w:eastAsia="en-GB"/>
              </w:rPr>
            </w:pPr>
          </w:p>
          <w:p w14:paraId="272AFF26" w14:textId="60A57CB2" w:rsidR="00813BA7" w:rsidRPr="00075BDA" w:rsidRDefault="00813BA7" w:rsidP="00C43A4C">
            <w:pPr>
              <w:pStyle w:val="ListParagraph"/>
              <w:numPr>
                <w:ilvl w:val="0"/>
                <w:numId w:val="22"/>
              </w:numPr>
              <w:autoSpaceDE w:val="0"/>
              <w:autoSpaceDN w:val="0"/>
              <w:spacing w:after="89"/>
              <w:rPr>
                <w:b/>
              </w:rPr>
            </w:pPr>
            <w:r w:rsidRPr="00075BDA">
              <w:t xml:space="preserve">The child should be visited within </w:t>
            </w:r>
            <w:r w:rsidRPr="00075BDA">
              <w:rPr>
                <w:b/>
              </w:rPr>
              <w:t>5</w:t>
            </w:r>
            <w:r w:rsidRPr="00075BDA">
              <w:t xml:space="preserve"> working days of the start of the child’s </w:t>
            </w:r>
            <w:r w:rsidRPr="00075BDA">
              <w:rPr>
                <w:b/>
              </w:rPr>
              <w:t>first</w:t>
            </w:r>
            <w:r w:rsidRPr="00075BDA">
              <w:t xml:space="preserve"> placement and within </w:t>
            </w:r>
            <w:r w:rsidRPr="00075BDA">
              <w:rPr>
                <w:b/>
              </w:rPr>
              <w:t>5</w:t>
            </w:r>
            <w:r w:rsidRPr="00075BDA">
              <w:t xml:space="preserve"> working days of the start of any subsequent placement. Visits should be weekly for the first </w:t>
            </w:r>
            <w:r w:rsidRPr="00075BDA">
              <w:rPr>
                <w:b/>
              </w:rPr>
              <w:t>4</w:t>
            </w:r>
            <w:r w:rsidRPr="00075BDA">
              <w:t xml:space="preserve"> weeks. Thereafter, at a minimum of </w:t>
            </w:r>
            <w:r w:rsidRPr="00075BDA">
              <w:rPr>
                <w:b/>
              </w:rPr>
              <w:t>6</w:t>
            </w:r>
            <w:r w:rsidRPr="00075BDA">
              <w:t xml:space="preserve"> weekly unless otherwise agreed for the first year of any placement</w:t>
            </w:r>
            <w:r w:rsidRPr="00075BDA">
              <w:rPr>
                <w:color w:val="FF0000"/>
              </w:rPr>
              <w:t>.</w:t>
            </w:r>
            <w:r w:rsidR="00B47B6F" w:rsidRPr="00075BDA">
              <w:rPr>
                <w:color w:val="FF0000"/>
              </w:rPr>
              <w:t xml:space="preserve"> </w:t>
            </w:r>
            <w:r w:rsidR="00B47B6F" w:rsidRPr="00075BDA">
              <w:rPr>
                <w:b/>
              </w:rPr>
              <w:t>Visiting frequen</w:t>
            </w:r>
            <w:r w:rsidR="00313BDD">
              <w:rPr>
                <w:b/>
              </w:rPr>
              <w:t>cy</w:t>
            </w:r>
            <w:r w:rsidR="00B47B6F" w:rsidRPr="00075BDA">
              <w:rPr>
                <w:b/>
              </w:rPr>
              <w:t xml:space="preserve"> should always be discussed and agreed at CLA reviews</w:t>
            </w:r>
          </w:p>
          <w:p w14:paraId="378B1C23" w14:textId="77777777" w:rsidR="00813BA7" w:rsidRPr="00075BDA" w:rsidRDefault="00813BA7" w:rsidP="00C43A4C">
            <w:pPr>
              <w:pStyle w:val="ListParagraph"/>
              <w:autoSpaceDE w:val="0"/>
              <w:autoSpaceDN w:val="0"/>
              <w:spacing w:after="89"/>
              <w:rPr>
                <w:b/>
              </w:rPr>
            </w:pPr>
          </w:p>
          <w:p w14:paraId="6EC3418E" w14:textId="77777777" w:rsidR="00813BA7" w:rsidRPr="00075BDA" w:rsidRDefault="00813BA7" w:rsidP="004C5567">
            <w:pPr>
              <w:pStyle w:val="ListParagraph"/>
              <w:numPr>
                <w:ilvl w:val="0"/>
                <w:numId w:val="22"/>
              </w:numPr>
              <w:autoSpaceDE w:val="0"/>
              <w:autoSpaceDN w:val="0"/>
              <w:spacing w:after="89"/>
            </w:pPr>
            <w:r w:rsidRPr="00075BDA">
              <w:rPr>
                <w:color w:val="000000"/>
              </w:rPr>
              <w:t xml:space="preserve">Visits during subsequent years must also take place at intervals of not more than </w:t>
            </w:r>
            <w:r w:rsidRPr="00075BDA">
              <w:rPr>
                <w:b/>
                <w:color w:val="000000"/>
              </w:rPr>
              <w:t>6</w:t>
            </w:r>
            <w:r w:rsidRPr="00075BDA">
              <w:rPr>
                <w:color w:val="000000"/>
              </w:rPr>
              <w:t xml:space="preserve"> weeks unless the placement has been formally agreed as a permanent placement which is intended to last until the child is 18; in those circumstances, the intervals between visits in the second and subsequent years of placement must not be longer than </w:t>
            </w:r>
            <w:r w:rsidRPr="00075BDA">
              <w:rPr>
                <w:b/>
                <w:color w:val="000000"/>
              </w:rPr>
              <w:t>3</w:t>
            </w:r>
            <w:r w:rsidRPr="00075BDA">
              <w:rPr>
                <w:color w:val="000000"/>
              </w:rPr>
              <w:t xml:space="preserve"> months. </w:t>
            </w:r>
            <w:r w:rsidRPr="00075BDA">
              <w:rPr>
                <w:b/>
              </w:rPr>
              <w:t>Formal agreement takes place at the CLA review when the Care Plan endorsing the permanent placement is agreed</w:t>
            </w:r>
            <w:r w:rsidR="00B47B6F" w:rsidRPr="00075BDA">
              <w:t>.</w:t>
            </w:r>
          </w:p>
          <w:p w14:paraId="53B6D26E" w14:textId="77777777" w:rsidR="00813BA7" w:rsidRPr="00075BDA" w:rsidRDefault="00813BA7" w:rsidP="00755A03">
            <w:pPr>
              <w:pStyle w:val="ListParagraph"/>
              <w:autoSpaceDE w:val="0"/>
              <w:autoSpaceDN w:val="0"/>
              <w:spacing w:after="89"/>
            </w:pPr>
          </w:p>
          <w:p w14:paraId="27B3AAE4" w14:textId="7FA7AE68" w:rsidR="00813BA7" w:rsidRPr="00075BDA" w:rsidRDefault="00B47B6F" w:rsidP="00B47B6F">
            <w:pPr>
              <w:pStyle w:val="ListParagraph"/>
              <w:numPr>
                <w:ilvl w:val="0"/>
                <w:numId w:val="22"/>
              </w:numPr>
              <w:autoSpaceDE w:val="0"/>
              <w:autoSpaceDN w:val="0"/>
              <w:spacing w:after="89"/>
            </w:pPr>
            <w:r w:rsidRPr="00075BDA">
              <w:t>Where the child is moved to</w:t>
            </w:r>
            <w:r w:rsidR="00813BA7" w:rsidRPr="00075BDA">
              <w:t xml:space="preserve"> a </w:t>
            </w:r>
            <w:r w:rsidR="00813BA7" w:rsidRPr="00075BDA">
              <w:rPr>
                <w:b/>
              </w:rPr>
              <w:t>long-term foster placement</w:t>
            </w:r>
            <w:r w:rsidR="00813BA7" w:rsidRPr="00075BDA">
              <w:t xml:space="preserve">, the child should be visited within </w:t>
            </w:r>
            <w:r w:rsidR="00813BA7" w:rsidRPr="00075BDA">
              <w:rPr>
                <w:b/>
              </w:rPr>
              <w:t>1</w:t>
            </w:r>
            <w:r w:rsidR="00813BA7" w:rsidRPr="00075BDA">
              <w:t xml:space="preserve"> week of the start of the placement and </w:t>
            </w:r>
            <w:r w:rsidRPr="00075BDA">
              <w:t>t</w:t>
            </w:r>
            <w:r w:rsidR="00813BA7" w:rsidRPr="00075BDA">
              <w:t xml:space="preserve">hereafter, the child must be visited at intervals of </w:t>
            </w:r>
            <w:r w:rsidR="00813BA7" w:rsidRPr="00075BDA">
              <w:rPr>
                <w:b/>
              </w:rPr>
              <w:t>not more than</w:t>
            </w:r>
            <w:r w:rsidR="00813BA7" w:rsidRPr="00075BDA">
              <w:t xml:space="preserve"> </w:t>
            </w:r>
            <w:r w:rsidR="00813BA7" w:rsidRPr="00075BDA">
              <w:rPr>
                <w:b/>
              </w:rPr>
              <w:t>6</w:t>
            </w:r>
            <w:r w:rsidR="00813BA7" w:rsidRPr="00075BDA">
              <w:t xml:space="preserve"> weeks for the first year of the placement</w:t>
            </w:r>
            <w:r w:rsidR="00813BA7" w:rsidRPr="00075BDA">
              <w:rPr>
                <w:color w:val="1F497D"/>
              </w:rPr>
              <w:t>.</w:t>
            </w:r>
            <w:r w:rsidRPr="00075BDA">
              <w:rPr>
                <w:color w:val="1F497D"/>
              </w:rPr>
              <w:t xml:space="preserve"> </w:t>
            </w:r>
            <w:r w:rsidRPr="00075BDA">
              <w:t>However, visits must be undertaken more frequently if required and arrangement discussed at the CLA review.</w:t>
            </w:r>
          </w:p>
          <w:p w14:paraId="32AFBA01" w14:textId="77777777" w:rsidR="00813BA7" w:rsidRPr="00075BDA" w:rsidRDefault="00813BA7" w:rsidP="00755A03">
            <w:pPr>
              <w:pStyle w:val="ListParagraph"/>
              <w:autoSpaceDE w:val="0"/>
              <w:autoSpaceDN w:val="0"/>
              <w:spacing w:after="89"/>
            </w:pPr>
          </w:p>
          <w:p w14:paraId="2B9CE09D" w14:textId="31B1B4A5" w:rsidR="00813BA7" w:rsidRDefault="00813BA7" w:rsidP="00755A03">
            <w:pPr>
              <w:pStyle w:val="ListParagraph"/>
              <w:numPr>
                <w:ilvl w:val="0"/>
                <w:numId w:val="22"/>
              </w:numPr>
              <w:autoSpaceDE w:val="0"/>
              <w:autoSpaceDN w:val="0"/>
              <w:spacing w:after="89"/>
            </w:pPr>
            <w:r w:rsidRPr="00075BDA">
              <w:rPr>
                <w:color w:val="000000"/>
              </w:rPr>
              <w:t xml:space="preserve">Visits during subsequent years must take place at intervals of not more than </w:t>
            </w:r>
            <w:r w:rsidRPr="00075BDA">
              <w:rPr>
                <w:b/>
                <w:color w:val="000000"/>
              </w:rPr>
              <w:t>3</w:t>
            </w:r>
            <w:r w:rsidRPr="00075BDA">
              <w:rPr>
                <w:color w:val="000000"/>
              </w:rPr>
              <w:t xml:space="preserve"> months, where the child, being of sufficient age and understanding, has agreed to be visited at this minimum frequency. </w:t>
            </w:r>
            <w:r w:rsidRPr="00075BDA">
              <w:t xml:space="preserve">(This local standard is more frequent than the national standard of </w:t>
            </w:r>
            <w:r w:rsidRPr="00075BDA">
              <w:rPr>
                <w:b/>
              </w:rPr>
              <w:t>6</w:t>
            </w:r>
            <w:r w:rsidRPr="00075BDA">
              <w:t xml:space="preserve"> months)</w:t>
            </w:r>
          </w:p>
          <w:p w14:paraId="096BDAF0" w14:textId="77777777" w:rsidR="004C4EDB" w:rsidRPr="00075BDA" w:rsidRDefault="004C4EDB" w:rsidP="004C4EDB">
            <w:pPr>
              <w:autoSpaceDE w:val="0"/>
              <w:autoSpaceDN w:val="0"/>
              <w:spacing w:after="89"/>
            </w:pPr>
          </w:p>
          <w:p w14:paraId="3C61C2AC" w14:textId="77777777" w:rsidR="00813BA7" w:rsidRPr="00075BDA" w:rsidRDefault="00813BA7" w:rsidP="00755A03">
            <w:pPr>
              <w:pStyle w:val="ListParagraph"/>
              <w:numPr>
                <w:ilvl w:val="0"/>
                <w:numId w:val="22"/>
              </w:numPr>
              <w:autoSpaceDE w:val="0"/>
              <w:autoSpaceDN w:val="0"/>
              <w:spacing w:after="89"/>
            </w:pPr>
            <w:r w:rsidRPr="00075BDA">
              <w:rPr>
                <w:lang w:eastAsia="en-GB"/>
              </w:rPr>
              <w:t xml:space="preserve">Children placed for adoption – within </w:t>
            </w:r>
            <w:r w:rsidRPr="00075BDA">
              <w:rPr>
                <w:b/>
                <w:lang w:eastAsia="en-GB"/>
              </w:rPr>
              <w:t>5</w:t>
            </w:r>
            <w:r w:rsidRPr="00075BDA">
              <w:rPr>
                <w:lang w:eastAsia="en-GB"/>
              </w:rPr>
              <w:t xml:space="preserve"> working days of placement and </w:t>
            </w:r>
            <w:r w:rsidRPr="00075BDA">
              <w:rPr>
                <w:b/>
                <w:lang w:eastAsia="en-GB"/>
              </w:rPr>
              <w:t>weekly</w:t>
            </w:r>
            <w:r w:rsidRPr="00075BDA">
              <w:rPr>
                <w:lang w:eastAsia="en-GB"/>
              </w:rPr>
              <w:t xml:space="preserve"> until the first review, thereafter minimum of</w:t>
            </w:r>
            <w:r w:rsidRPr="00075BDA">
              <w:rPr>
                <w:b/>
                <w:lang w:eastAsia="en-GB"/>
              </w:rPr>
              <w:t xml:space="preserve"> monthly</w:t>
            </w:r>
            <w:r w:rsidRPr="00075BDA">
              <w:rPr>
                <w:lang w:eastAsia="en-GB"/>
              </w:rPr>
              <w:t xml:space="preserve"> until adoption is finalised</w:t>
            </w:r>
          </w:p>
          <w:p w14:paraId="0D761FF2" w14:textId="77777777" w:rsidR="00813BA7" w:rsidRPr="00075BDA" w:rsidRDefault="00813BA7" w:rsidP="00755A03">
            <w:pPr>
              <w:pStyle w:val="ListParagraph"/>
              <w:autoSpaceDE w:val="0"/>
              <w:autoSpaceDN w:val="0"/>
              <w:spacing w:after="89"/>
            </w:pPr>
          </w:p>
          <w:p w14:paraId="07B44A21" w14:textId="77777777" w:rsidR="00813BA7" w:rsidRPr="00075BDA" w:rsidRDefault="00813BA7" w:rsidP="008E013F">
            <w:pPr>
              <w:pStyle w:val="ListParagraph"/>
              <w:numPr>
                <w:ilvl w:val="0"/>
                <w:numId w:val="22"/>
              </w:numPr>
              <w:autoSpaceDE w:val="0"/>
              <w:autoSpaceDN w:val="0"/>
              <w:adjustRightInd w:val="0"/>
              <w:rPr>
                <w:b/>
                <w:lang w:eastAsia="en-GB"/>
              </w:rPr>
            </w:pPr>
            <w:r w:rsidRPr="00075BDA">
              <w:rPr>
                <w:b/>
                <w:color w:val="000000"/>
              </w:rPr>
              <w:t>However, the frequency of visits should always be determined by the circumstances of the case and the authority must arrange a visit whenever reasonably requested by a child</w:t>
            </w:r>
            <w:r w:rsidRPr="00075BDA">
              <w:rPr>
                <w:b/>
                <w:color w:val="1F497D"/>
              </w:rPr>
              <w:t xml:space="preserve">, </w:t>
            </w:r>
            <w:r w:rsidRPr="00075BDA">
              <w:rPr>
                <w:b/>
                <w:color w:val="000000"/>
              </w:rPr>
              <w:lastRenderedPageBreak/>
              <w:t>foster carer</w:t>
            </w:r>
            <w:r w:rsidRPr="00075BDA">
              <w:rPr>
                <w:b/>
                <w:color w:val="1F497D"/>
              </w:rPr>
              <w:t xml:space="preserve"> </w:t>
            </w:r>
            <w:r w:rsidRPr="00075BDA">
              <w:rPr>
                <w:b/>
              </w:rPr>
              <w:t xml:space="preserve">or caregiver </w:t>
            </w:r>
            <w:r w:rsidRPr="00075BDA">
              <w:rPr>
                <w:b/>
                <w:color w:val="000000"/>
              </w:rPr>
              <w:t>regardless of the status of the placement</w:t>
            </w:r>
          </w:p>
          <w:p w14:paraId="6BD1166D" w14:textId="77777777" w:rsidR="0033667A" w:rsidRPr="00075BDA" w:rsidRDefault="0033667A" w:rsidP="0033667A">
            <w:pPr>
              <w:autoSpaceDE w:val="0"/>
              <w:autoSpaceDN w:val="0"/>
              <w:adjustRightInd w:val="0"/>
              <w:rPr>
                <w:lang w:eastAsia="en-GB"/>
              </w:rPr>
            </w:pPr>
          </w:p>
        </w:tc>
        <w:tc>
          <w:tcPr>
            <w:tcW w:w="2126" w:type="dxa"/>
          </w:tcPr>
          <w:p w14:paraId="4F564A22" w14:textId="77777777" w:rsidR="00813BA7" w:rsidRDefault="00813BA7" w:rsidP="00F52023">
            <w:pPr>
              <w:autoSpaceDE w:val="0"/>
              <w:autoSpaceDN w:val="0"/>
              <w:adjustRightInd w:val="0"/>
              <w:rPr>
                <w:lang w:eastAsia="en-GB"/>
              </w:rPr>
            </w:pPr>
          </w:p>
          <w:p w14:paraId="3C66E1FA" w14:textId="77777777" w:rsidR="00813BA7" w:rsidRPr="00B832D6" w:rsidRDefault="00813BA7" w:rsidP="00F52023">
            <w:pPr>
              <w:autoSpaceDE w:val="0"/>
              <w:autoSpaceDN w:val="0"/>
              <w:adjustRightInd w:val="0"/>
              <w:rPr>
                <w:lang w:eastAsia="en-GB"/>
              </w:rPr>
            </w:pPr>
            <w:r w:rsidRPr="00B832D6">
              <w:rPr>
                <w:lang w:eastAsia="en-GB"/>
              </w:rPr>
              <w:t>Social</w:t>
            </w:r>
          </w:p>
          <w:p w14:paraId="51F815AD" w14:textId="77777777" w:rsidR="00813BA7" w:rsidRPr="00B832D6" w:rsidRDefault="00813BA7" w:rsidP="00C43A4C">
            <w:pPr>
              <w:autoSpaceDE w:val="0"/>
              <w:autoSpaceDN w:val="0"/>
              <w:adjustRightInd w:val="0"/>
            </w:pPr>
            <w:r w:rsidRPr="006648D7">
              <w:rPr>
                <w:lang w:eastAsia="en-GB"/>
              </w:rPr>
              <w:t>Worker</w:t>
            </w:r>
          </w:p>
        </w:tc>
      </w:tr>
      <w:tr w:rsidR="0033667A" w14:paraId="00307928" w14:textId="77777777" w:rsidTr="00CD4BCD">
        <w:tc>
          <w:tcPr>
            <w:tcW w:w="10314" w:type="dxa"/>
            <w:gridSpan w:val="3"/>
            <w:shd w:val="clear" w:color="auto" w:fill="C2D69B" w:themeFill="accent3" w:themeFillTint="99"/>
          </w:tcPr>
          <w:p w14:paraId="69324DDD" w14:textId="77777777" w:rsidR="0033667A" w:rsidRDefault="0033667A" w:rsidP="00C43A4C">
            <w:pPr>
              <w:autoSpaceDE w:val="0"/>
              <w:autoSpaceDN w:val="0"/>
              <w:adjustRightInd w:val="0"/>
              <w:jc w:val="both"/>
              <w:rPr>
                <w:lang w:eastAsia="en-GB"/>
              </w:rPr>
            </w:pPr>
            <w:r>
              <w:rPr>
                <w:b/>
              </w:rPr>
              <w:t>Exceptions to the above</w:t>
            </w:r>
            <w:r w:rsidR="00E22FA6">
              <w:rPr>
                <w:b/>
              </w:rPr>
              <w:t>:</w:t>
            </w:r>
          </w:p>
          <w:p w14:paraId="49E20D99" w14:textId="77777777" w:rsidR="0033667A" w:rsidRDefault="0033667A" w:rsidP="00F52023">
            <w:pPr>
              <w:autoSpaceDE w:val="0"/>
              <w:autoSpaceDN w:val="0"/>
              <w:adjustRightInd w:val="0"/>
              <w:rPr>
                <w:lang w:eastAsia="en-GB"/>
              </w:rPr>
            </w:pPr>
          </w:p>
        </w:tc>
      </w:tr>
      <w:tr w:rsidR="0033667A" w14:paraId="648DC86D" w14:textId="77777777" w:rsidTr="00CD4BCD">
        <w:tc>
          <w:tcPr>
            <w:tcW w:w="5157" w:type="dxa"/>
            <w:vAlign w:val="center"/>
          </w:tcPr>
          <w:p w14:paraId="5EA4AD73" w14:textId="77777777" w:rsidR="0033667A" w:rsidRPr="00400F08" w:rsidRDefault="0033667A" w:rsidP="00E22FA6">
            <w:pPr>
              <w:rPr>
                <w:b/>
              </w:rPr>
            </w:pPr>
            <w:r w:rsidRPr="00400F08">
              <w:rPr>
                <w:b/>
              </w:rPr>
              <w:t>Event</w:t>
            </w:r>
          </w:p>
        </w:tc>
        <w:tc>
          <w:tcPr>
            <w:tcW w:w="5157" w:type="dxa"/>
            <w:gridSpan w:val="2"/>
            <w:vAlign w:val="center"/>
          </w:tcPr>
          <w:p w14:paraId="6E9EFE46" w14:textId="77777777" w:rsidR="0033667A" w:rsidRPr="00400F08" w:rsidRDefault="0033667A" w:rsidP="00E22FA6">
            <w:pPr>
              <w:rPr>
                <w:b/>
              </w:rPr>
            </w:pPr>
            <w:r w:rsidRPr="00400F08">
              <w:rPr>
                <w:b/>
              </w:rPr>
              <w:t>Visit target date is calculated:</w:t>
            </w:r>
          </w:p>
        </w:tc>
      </w:tr>
      <w:tr w:rsidR="0033667A" w14:paraId="755F0FDB" w14:textId="77777777" w:rsidTr="00CD4BCD">
        <w:tc>
          <w:tcPr>
            <w:tcW w:w="5157" w:type="dxa"/>
            <w:vAlign w:val="center"/>
          </w:tcPr>
          <w:p w14:paraId="2E4EE753" w14:textId="77777777" w:rsidR="0033667A" w:rsidRDefault="0033667A" w:rsidP="00E22FA6">
            <w:pPr>
              <w:autoSpaceDE w:val="0"/>
              <w:autoSpaceDN w:val="0"/>
              <w:rPr>
                <w:b/>
                <w:bCs/>
                <w:color w:val="000000"/>
              </w:rPr>
            </w:pPr>
            <w:r>
              <w:rPr>
                <w:b/>
                <w:bCs/>
                <w:color w:val="000000"/>
              </w:rPr>
              <w:t xml:space="preserve">Placements with a temporarily approved foster carer or a child living with parents under an interim care order </w:t>
            </w:r>
          </w:p>
          <w:p w14:paraId="240D19F2" w14:textId="77777777" w:rsidR="0033667A" w:rsidRDefault="0033667A" w:rsidP="00E22FA6">
            <w:pPr>
              <w:autoSpaceDE w:val="0"/>
              <w:autoSpaceDN w:val="0"/>
              <w:rPr>
                <w:color w:val="000000"/>
                <w:sz w:val="23"/>
                <w:szCs w:val="23"/>
              </w:rPr>
            </w:pPr>
          </w:p>
          <w:p w14:paraId="25A914A2" w14:textId="77777777" w:rsidR="0033667A" w:rsidRDefault="0033667A" w:rsidP="00E22FA6">
            <w:pPr>
              <w:autoSpaceDE w:val="0"/>
              <w:autoSpaceDN w:val="0"/>
            </w:pPr>
          </w:p>
        </w:tc>
        <w:tc>
          <w:tcPr>
            <w:tcW w:w="5157" w:type="dxa"/>
            <w:gridSpan w:val="2"/>
            <w:vAlign w:val="center"/>
          </w:tcPr>
          <w:p w14:paraId="62895BC6" w14:textId="77777777" w:rsidR="0033667A" w:rsidRPr="00075BDA" w:rsidRDefault="0033667A" w:rsidP="00E22FA6">
            <w:pPr>
              <w:autoSpaceDE w:val="0"/>
              <w:autoSpaceDN w:val="0"/>
              <w:rPr>
                <w:color w:val="000000"/>
              </w:rPr>
            </w:pPr>
            <w:r w:rsidRPr="00075BDA">
              <w:t xml:space="preserve">Placement under Regulation 24 or a child living with parents under ICO must be visited at least </w:t>
            </w:r>
            <w:r w:rsidRPr="00075BDA">
              <w:rPr>
                <w:b/>
              </w:rPr>
              <w:t>weekly</w:t>
            </w:r>
            <w:r w:rsidRPr="00075BDA">
              <w:t xml:space="preserve"> until the first review. Subsequently at intervals of no more than </w:t>
            </w:r>
            <w:r w:rsidRPr="00075BDA">
              <w:rPr>
                <w:b/>
              </w:rPr>
              <w:t>4</w:t>
            </w:r>
            <w:r w:rsidRPr="00075BDA">
              <w:t xml:space="preserve"> weeks until the carer is approved or the final hearing of care proceedings</w:t>
            </w:r>
            <w:r w:rsidRPr="00075BDA">
              <w:rPr>
                <w:color w:val="000000"/>
              </w:rPr>
              <w:t xml:space="preserve">. </w:t>
            </w:r>
          </w:p>
          <w:p w14:paraId="4A929B5D" w14:textId="77777777" w:rsidR="0033667A" w:rsidRPr="00075BDA" w:rsidRDefault="0033667A" w:rsidP="00E22FA6"/>
        </w:tc>
      </w:tr>
      <w:tr w:rsidR="0033667A" w14:paraId="25CAFD48" w14:textId="77777777" w:rsidTr="00CD4BCD">
        <w:tc>
          <w:tcPr>
            <w:tcW w:w="5157" w:type="dxa"/>
            <w:vAlign w:val="center"/>
          </w:tcPr>
          <w:p w14:paraId="5AF032ED" w14:textId="77777777" w:rsidR="0033667A" w:rsidRDefault="0033667A" w:rsidP="00E22FA6">
            <w:pPr>
              <w:autoSpaceDE w:val="0"/>
              <w:autoSpaceDN w:val="0"/>
              <w:rPr>
                <w:color w:val="000000"/>
              </w:rPr>
            </w:pPr>
            <w:r>
              <w:rPr>
                <w:b/>
                <w:bCs/>
                <w:color w:val="000000"/>
              </w:rPr>
              <w:t xml:space="preserve">A child placed back with parents </w:t>
            </w:r>
          </w:p>
          <w:p w14:paraId="4BDE9D5E" w14:textId="77777777" w:rsidR="0033667A" w:rsidRDefault="0033667A" w:rsidP="00E22FA6"/>
        </w:tc>
        <w:tc>
          <w:tcPr>
            <w:tcW w:w="5157" w:type="dxa"/>
            <w:gridSpan w:val="2"/>
            <w:vAlign w:val="center"/>
          </w:tcPr>
          <w:p w14:paraId="3647EEE0" w14:textId="77777777" w:rsidR="0033667A" w:rsidRPr="00075BDA" w:rsidRDefault="00B47B6F" w:rsidP="00E22FA6">
            <w:pPr>
              <w:autoSpaceDE w:val="0"/>
              <w:autoSpaceDN w:val="0"/>
            </w:pPr>
            <w:r w:rsidRPr="00075BDA">
              <w:t>Where a Care O</w:t>
            </w:r>
            <w:r w:rsidR="0033667A" w:rsidRPr="00075BDA">
              <w:t>rder has been made, the child should be visited within</w:t>
            </w:r>
            <w:r w:rsidR="0033667A" w:rsidRPr="00075BDA">
              <w:rPr>
                <w:b/>
              </w:rPr>
              <w:t xml:space="preserve"> </w:t>
            </w:r>
            <w:r w:rsidRPr="00075BDA">
              <w:rPr>
                <w:b/>
              </w:rPr>
              <w:t>1</w:t>
            </w:r>
            <w:r w:rsidRPr="00075BDA">
              <w:t xml:space="preserve"> </w:t>
            </w:r>
            <w:r w:rsidR="0033667A" w:rsidRPr="00075BDA">
              <w:t xml:space="preserve">week of the order being made and then at intervals of no more than </w:t>
            </w:r>
            <w:r w:rsidR="0033667A" w:rsidRPr="00075BDA">
              <w:rPr>
                <w:b/>
              </w:rPr>
              <w:t>6</w:t>
            </w:r>
            <w:r w:rsidR="0033667A" w:rsidRPr="00075BDA">
              <w:t xml:space="preserve"> weeks. Where an assessment is underway and not completed, the child must be visited at least weekly until the first review and then at intervals of no more than 6 weeks until the assessment is completed.</w:t>
            </w:r>
          </w:p>
          <w:p w14:paraId="00A3C50C" w14:textId="77777777" w:rsidR="0033667A" w:rsidRPr="00075BDA" w:rsidRDefault="0033667A" w:rsidP="00E22FA6"/>
        </w:tc>
      </w:tr>
      <w:tr w:rsidR="0033667A" w14:paraId="21E18241" w14:textId="77777777" w:rsidTr="00CD4BCD">
        <w:tc>
          <w:tcPr>
            <w:tcW w:w="5157" w:type="dxa"/>
            <w:vAlign w:val="center"/>
          </w:tcPr>
          <w:p w14:paraId="7763752B" w14:textId="77777777" w:rsidR="0033667A" w:rsidRDefault="0033667A" w:rsidP="00E22FA6">
            <w:pPr>
              <w:autoSpaceDE w:val="0"/>
              <w:autoSpaceDN w:val="0"/>
              <w:rPr>
                <w:color w:val="000000"/>
              </w:rPr>
            </w:pPr>
            <w:r>
              <w:rPr>
                <w:b/>
                <w:bCs/>
                <w:color w:val="000000"/>
              </w:rPr>
              <w:t xml:space="preserve">A child in care where accommodation is not provided by the responsible authority </w:t>
            </w:r>
          </w:p>
          <w:p w14:paraId="3D92D8F0" w14:textId="77777777" w:rsidR="0033667A" w:rsidRDefault="0033667A" w:rsidP="00E22FA6"/>
        </w:tc>
        <w:tc>
          <w:tcPr>
            <w:tcW w:w="5157" w:type="dxa"/>
            <w:gridSpan w:val="2"/>
            <w:vAlign w:val="center"/>
          </w:tcPr>
          <w:p w14:paraId="4599370B" w14:textId="77777777" w:rsidR="0033667A" w:rsidRPr="00075BDA" w:rsidRDefault="0033667A" w:rsidP="00B47B6F">
            <w:pPr>
              <w:autoSpaceDE w:val="0"/>
              <w:autoSpaceDN w:val="0"/>
            </w:pPr>
            <w:r w:rsidRPr="00075BDA">
              <w:t xml:space="preserve">Children placed in secure accommodation following sentence or YOIs must be visited within </w:t>
            </w:r>
            <w:r w:rsidR="00B47B6F" w:rsidRPr="00075BDA">
              <w:rPr>
                <w:b/>
              </w:rPr>
              <w:t>1</w:t>
            </w:r>
            <w:r w:rsidR="00B47B6F" w:rsidRPr="00075BDA">
              <w:t xml:space="preserve"> </w:t>
            </w:r>
            <w:r w:rsidRPr="00075BDA">
              <w:t xml:space="preserve">week and </w:t>
            </w:r>
            <w:r w:rsidRPr="00075BDA">
              <w:rPr>
                <w:b/>
              </w:rPr>
              <w:t>weekly</w:t>
            </w:r>
            <w:r w:rsidRPr="00075BDA">
              <w:t xml:space="preserve"> following any change. Visits must take place every </w:t>
            </w:r>
            <w:r w:rsidRPr="00075BDA">
              <w:rPr>
                <w:b/>
              </w:rPr>
              <w:t>6</w:t>
            </w:r>
            <w:r w:rsidRPr="00075BDA">
              <w:t xml:space="preserve"> weeks and at intervals of no more than </w:t>
            </w:r>
            <w:r w:rsidRPr="00075BDA">
              <w:rPr>
                <w:b/>
              </w:rPr>
              <w:t>3</w:t>
            </w:r>
            <w:r w:rsidRPr="00075BDA">
              <w:t xml:space="preserve"> months in subsequent years</w:t>
            </w:r>
          </w:p>
        </w:tc>
      </w:tr>
      <w:tr w:rsidR="0033667A" w14:paraId="20DA3670" w14:textId="77777777" w:rsidTr="00CD4BCD">
        <w:tc>
          <w:tcPr>
            <w:tcW w:w="5157" w:type="dxa"/>
            <w:vAlign w:val="center"/>
          </w:tcPr>
          <w:p w14:paraId="634EC89C" w14:textId="77777777" w:rsidR="0033667A" w:rsidRDefault="0033667A" w:rsidP="00E22FA6">
            <w:pPr>
              <w:autoSpaceDE w:val="0"/>
              <w:autoSpaceDN w:val="0"/>
              <w:rPr>
                <w:b/>
                <w:bCs/>
                <w:color w:val="000000"/>
              </w:rPr>
            </w:pPr>
            <w:r>
              <w:rPr>
                <w:b/>
                <w:bCs/>
                <w:color w:val="000000"/>
              </w:rPr>
              <w:t>Section 30A of the Care Standards Act 2000</w:t>
            </w:r>
          </w:p>
          <w:p w14:paraId="6072F012" w14:textId="77777777" w:rsidR="0033667A" w:rsidRDefault="0033667A" w:rsidP="00E22FA6">
            <w:pPr>
              <w:autoSpaceDE w:val="0"/>
              <w:autoSpaceDN w:val="0"/>
              <w:rPr>
                <w:b/>
                <w:bCs/>
                <w:color w:val="000000"/>
              </w:rPr>
            </w:pPr>
          </w:p>
        </w:tc>
        <w:tc>
          <w:tcPr>
            <w:tcW w:w="5157" w:type="dxa"/>
            <w:gridSpan w:val="2"/>
            <w:vAlign w:val="center"/>
          </w:tcPr>
          <w:p w14:paraId="3470D5DB" w14:textId="77777777" w:rsidR="0033667A" w:rsidRPr="00075BDA" w:rsidRDefault="0033667A" w:rsidP="00E22FA6">
            <w:pPr>
              <w:autoSpaceDE w:val="0"/>
              <w:autoSpaceDN w:val="0"/>
              <w:spacing w:after="89"/>
              <w:rPr>
                <w:color w:val="FF0000"/>
              </w:rPr>
            </w:pPr>
            <w:r w:rsidRPr="00075BDA">
              <w:rPr>
                <w:color w:val="000000"/>
              </w:rPr>
              <w:t xml:space="preserve">A visit must also be made within </w:t>
            </w:r>
            <w:r w:rsidR="00B47B6F" w:rsidRPr="00075BDA">
              <w:rPr>
                <w:b/>
                <w:color w:val="000000"/>
              </w:rPr>
              <w:t>1</w:t>
            </w:r>
            <w:r w:rsidR="00B47B6F" w:rsidRPr="00075BDA">
              <w:rPr>
                <w:color w:val="000000"/>
              </w:rPr>
              <w:t xml:space="preserve"> </w:t>
            </w:r>
            <w:r w:rsidRPr="00075BDA">
              <w:rPr>
                <w:color w:val="000000"/>
              </w:rPr>
              <w:t xml:space="preserve">week of receiving a notification under section 30A of the Care Standards Act 2000 when the children’s home in which the child is currently placed is referred to in that notification </w:t>
            </w:r>
          </w:p>
          <w:p w14:paraId="67C8FAF0" w14:textId="77777777" w:rsidR="0033667A" w:rsidRPr="00075BDA" w:rsidRDefault="0033667A" w:rsidP="00E22FA6">
            <w:pPr>
              <w:autoSpaceDE w:val="0"/>
              <w:autoSpaceDN w:val="0"/>
              <w:rPr>
                <w:rFonts w:ascii="Calibri" w:hAnsi="Calibri" w:cs="Times New Roman"/>
                <w:color w:val="1F497D"/>
              </w:rPr>
            </w:pPr>
          </w:p>
          <w:p w14:paraId="244FB4DD" w14:textId="77777777" w:rsidR="0033667A" w:rsidRPr="00075BDA" w:rsidRDefault="0033667A" w:rsidP="00E22FA6">
            <w:pPr>
              <w:autoSpaceDE w:val="0"/>
              <w:autoSpaceDN w:val="0"/>
            </w:pPr>
          </w:p>
        </w:tc>
      </w:tr>
      <w:tr w:rsidR="0033667A" w14:paraId="05D87263" w14:textId="77777777" w:rsidTr="00CD4BCD">
        <w:tc>
          <w:tcPr>
            <w:tcW w:w="10314" w:type="dxa"/>
            <w:gridSpan w:val="3"/>
            <w:vAlign w:val="center"/>
          </w:tcPr>
          <w:p w14:paraId="6E672A58" w14:textId="77777777" w:rsidR="0033667A" w:rsidRPr="00075BDA" w:rsidRDefault="0033667A" w:rsidP="00E22FA6">
            <w:pPr>
              <w:autoSpaceDE w:val="0"/>
              <w:autoSpaceDN w:val="0"/>
              <w:rPr>
                <w:b/>
                <w:color w:val="000000"/>
              </w:rPr>
            </w:pPr>
            <w:r w:rsidRPr="00075BDA">
              <w:rPr>
                <w:b/>
                <w:color w:val="000000"/>
              </w:rPr>
              <w:t xml:space="preserve">The social worker must visit the placement if there is any proposal to remove the child from the placement where there are concerns about welfare. </w:t>
            </w:r>
          </w:p>
          <w:p w14:paraId="06D07300" w14:textId="77777777" w:rsidR="0033667A" w:rsidRPr="00075BDA" w:rsidRDefault="0033667A" w:rsidP="00E22FA6">
            <w:pPr>
              <w:autoSpaceDE w:val="0"/>
              <w:autoSpaceDN w:val="0"/>
              <w:spacing w:after="89"/>
              <w:rPr>
                <w:color w:val="000000"/>
              </w:rPr>
            </w:pPr>
          </w:p>
        </w:tc>
      </w:tr>
      <w:tr w:rsidR="0033667A" w14:paraId="7C8A1C78" w14:textId="77777777" w:rsidTr="00CD4BCD">
        <w:trPr>
          <w:trHeight w:val="974"/>
        </w:trPr>
        <w:tc>
          <w:tcPr>
            <w:tcW w:w="10314" w:type="dxa"/>
            <w:gridSpan w:val="3"/>
            <w:shd w:val="clear" w:color="auto" w:fill="D6E3BC"/>
            <w:vAlign w:val="center"/>
          </w:tcPr>
          <w:p w14:paraId="5BA8F9F5" w14:textId="77777777" w:rsidR="0033667A" w:rsidRPr="00B832D6" w:rsidRDefault="0033667A" w:rsidP="00342E5B">
            <w:pPr>
              <w:jc w:val="center"/>
            </w:pPr>
            <w:r w:rsidRPr="00B832D6">
              <w:rPr>
                <w:b/>
              </w:rPr>
              <w:t>CHILD PROTECTION STANDARDS</w:t>
            </w:r>
            <w:r w:rsidRPr="00B832D6">
              <w:t xml:space="preserve"> </w:t>
            </w:r>
          </w:p>
        </w:tc>
      </w:tr>
      <w:tr w:rsidR="0033667A" w14:paraId="2FBC8673" w14:textId="77777777" w:rsidTr="00CD4BCD">
        <w:trPr>
          <w:trHeight w:val="548"/>
        </w:trPr>
        <w:tc>
          <w:tcPr>
            <w:tcW w:w="10314" w:type="dxa"/>
            <w:gridSpan w:val="3"/>
            <w:shd w:val="clear" w:color="auto" w:fill="EAF1DD"/>
            <w:vAlign w:val="center"/>
          </w:tcPr>
          <w:p w14:paraId="59731A15" w14:textId="77777777" w:rsidR="0033667A" w:rsidRPr="00B832D6" w:rsidRDefault="0033667A" w:rsidP="00AB30E3">
            <w:pPr>
              <w:pStyle w:val="ListParagraph"/>
              <w:numPr>
                <w:ilvl w:val="0"/>
                <w:numId w:val="30"/>
              </w:numPr>
              <w:rPr>
                <w:b/>
              </w:rPr>
            </w:pPr>
            <w:r w:rsidRPr="00B832D6">
              <w:rPr>
                <w:b/>
              </w:rPr>
              <w:t>STRATEGY MEETINGS/DISCUSSIONS</w:t>
            </w:r>
          </w:p>
        </w:tc>
      </w:tr>
      <w:tr w:rsidR="0033667A" w14:paraId="6728013C" w14:textId="77777777" w:rsidTr="00CD4BCD">
        <w:tc>
          <w:tcPr>
            <w:tcW w:w="8188" w:type="dxa"/>
            <w:gridSpan w:val="2"/>
          </w:tcPr>
          <w:p w14:paraId="6E7EB60D" w14:textId="77777777" w:rsidR="0033667A" w:rsidRDefault="0033667A" w:rsidP="006B4835">
            <w:pPr>
              <w:autoSpaceDE w:val="0"/>
              <w:autoSpaceDN w:val="0"/>
              <w:adjustRightInd w:val="0"/>
              <w:jc w:val="both"/>
              <w:rPr>
                <w:lang w:eastAsia="en-GB"/>
              </w:rPr>
            </w:pPr>
            <w:r w:rsidRPr="00B832D6">
              <w:rPr>
                <w:b/>
                <w:lang w:eastAsia="en-GB"/>
              </w:rPr>
              <w:t>This should be timely, but take place in sufficient time to protect the child and to allow partner agencies to attend.</w:t>
            </w:r>
            <w:r w:rsidRPr="00B832D6">
              <w:rPr>
                <w:lang w:eastAsia="en-GB"/>
              </w:rPr>
              <w:t xml:space="preserve"> </w:t>
            </w:r>
          </w:p>
          <w:p w14:paraId="0E1B0D7B" w14:textId="77777777" w:rsidR="0033667A" w:rsidRPr="00B832D6" w:rsidRDefault="0033667A" w:rsidP="006B4835">
            <w:pPr>
              <w:autoSpaceDE w:val="0"/>
              <w:autoSpaceDN w:val="0"/>
              <w:adjustRightInd w:val="0"/>
              <w:jc w:val="both"/>
              <w:rPr>
                <w:lang w:eastAsia="en-GB"/>
              </w:rPr>
            </w:pPr>
          </w:p>
          <w:p w14:paraId="3EE0EBCB" w14:textId="77777777" w:rsidR="0033667A" w:rsidRPr="00B832D6" w:rsidRDefault="0033667A" w:rsidP="006B4835">
            <w:pPr>
              <w:numPr>
                <w:ilvl w:val="0"/>
                <w:numId w:val="22"/>
              </w:numPr>
              <w:autoSpaceDE w:val="0"/>
              <w:autoSpaceDN w:val="0"/>
              <w:adjustRightInd w:val="0"/>
              <w:ind w:left="426" w:hanging="426"/>
              <w:jc w:val="both"/>
              <w:rPr>
                <w:lang w:eastAsia="en-GB"/>
              </w:rPr>
            </w:pPr>
            <w:r w:rsidRPr="00B832D6">
              <w:rPr>
                <w:lang w:eastAsia="en-GB"/>
              </w:rPr>
              <w:t>For allegations/information indicating risk of significant harm to the child, the strategy meeting/discussion should be held on the same day as the receipt of the contact.</w:t>
            </w:r>
          </w:p>
          <w:p w14:paraId="55C2A8DB" w14:textId="374C54D9" w:rsidR="0033667A" w:rsidRDefault="0033667A" w:rsidP="006B4835">
            <w:pPr>
              <w:numPr>
                <w:ilvl w:val="0"/>
                <w:numId w:val="22"/>
              </w:numPr>
              <w:autoSpaceDE w:val="0"/>
              <w:autoSpaceDN w:val="0"/>
              <w:adjustRightInd w:val="0"/>
              <w:ind w:left="426" w:hanging="426"/>
              <w:jc w:val="both"/>
              <w:rPr>
                <w:lang w:eastAsia="en-GB"/>
              </w:rPr>
            </w:pPr>
            <w:r w:rsidRPr="00B832D6">
              <w:rPr>
                <w:lang w:eastAsia="en-GB"/>
              </w:rPr>
              <w:lastRenderedPageBreak/>
              <w:t>Where additional information needs to be gathered, the relevant manager may - in consultation with the police - decide to extend the timescale to a maximum of 24 hours.</w:t>
            </w:r>
          </w:p>
          <w:p w14:paraId="065FDB8F" w14:textId="194A341D" w:rsidR="009604FE" w:rsidRPr="00551649" w:rsidRDefault="009604FE" w:rsidP="006B4835">
            <w:pPr>
              <w:numPr>
                <w:ilvl w:val="0"/>
                <w:numId w:val="22"/>
              </w:numPr>
              <w:autoSpaceDE w:val="0"/>
              <w:autoSpaceDN w:val="0"/>
              <w:adjustRightInd w:val="0"/>
              <w:ind w:left="426" w:hanging="426"/>
              <w:jc w:val="both"/>
              <w:rPr>
                <w:lang w:eastAsia="en-GB"/>
              </w:rPr>
            </w:pPr>
            <w:r w:rsidRPr="00551649">
              <w:rPr>
                <w:lang w:eastAsia="en-GB"/>
              </w:rPr>
              <w:t>Sometimes, there may be a need for a follow-up strategy discussion, to allow for additional information to be gathered.</w:t>
            </w:r>
          </w:p>
          <w:p w14:paraId="27D4B8CB" w14:textId="570536E4" w:rsidR="0033667A" w:rsidRPr="00551649" w:rsidRDefault="0033667A" w:rsidP="006B4835">
            <w:pPr>
              <w:numPr>
                <w:ilvl w:val="0"/>
                <w:numId w:val="22"/>
              </w:numPr>
              <w:autoSpaceDE w:val="0"/>
              <w:autoSpaceDN w:val="0"/>
              <w:adjustRightInd w:val="0"/>
              <w:ind w:left="426" w:hanging="426"/>
              <w:jc w:val="both"/>
              <w:rPr>
                <w:lang w:eastAsia="en-GB"/>
              </w:rPr>
            </w:pPr>
            <w:r w:rsidRPr="00551649">
              <w:rPr>
                <w:lang w:eastAsia="en-GB"/>
              </w:rPr>
              <w:t>For allegations against staff</w:t>
            </w:r>
            <w:r w:rsidR="001B2DC1" w:rsidRPr="00551649">
              <w:rPr>
                <w:lang w:eastAsia="en-GB"/>
              </w:rPr>
              <w:t>/foster carers</w:t>
            </w:r>
            <w:r w:rsidRPr="00551649">
              <w:rPr>
                <w:lang w:eastAsia="en-GB"/>
              </w:rPr>
              <w:t xml:space="preserve">, a LADO </w:t>
            </w:r>
            <w:r w:rsidRPr="00B832D6">
              <w:rPr>
                <w:lang w:eastAsia="en-GB"/>
              </w:rPr>
              <w:t xml:space="preserve">referral should be </w:t>
            </w:r>
            <w:r w:rsidRPr="00551649">
              <w:rPr>
                <w:lang w:eastAsia="en-GB"/>
              </w:rPr>
              <w:t>initiated within 1 working day</w:t>
            </w:r>
          </w:p>
          <w:p w14:paraId="26C2186B" w14:textId="5C04852F" w:rsidR="0033667A" w:rsidRPr="00551649" w:rsidRDefault="0033667A" w:rsidP="006B4835">
            <w:pPr>
              <w:numPr>
                <w:ilvl w:val="0"/>
                <w:numId w:val="22"/>
              </w:numPr>
              <w:autoSpaceDE w:val="0"/>
              <w:autoSpaceDN w:val="0"/>
              <w:adjustRightInd w:val="0"/>
              <w:ind w:left="426" w:hanging="426"/>
              <w:jc w:val="both"/>
              <w:rPr>
                <w:highlight w:val="yellow"/>
                <w:lang w:eastAsia="en-GB"/>
              </w:rPr>
            </w:pPr>
            <w:r w:rsidRPr="00551649">
              <w:rPr>
                <w:lang w:eastAsia="en-GB"/>
              </w:rPr>
              <w:t xml:space="preserve">Strategy Meetings/discussions should be led by a practitioner with line management </w:t>
            </w:r>
            <w:r w:rsidRPr="00B832D6">
              <w:rPr>
                <w:lang w:eastAsia="en-GB"/>
              </w:rPr>
              <w:t>responsibilities</w:t>
            </w:r>
            <w:r w:rsidR="005E327C" w:rsidRPr="006846E0">
              <w:rPr>
                <w:lang w:eastAsia="en-GB"/>
              </w:rPr>
              <w:t xml:space="preserve"> (PM or TM</w:t>
            </w:r>
            <w:r w:rsidR="00A36C13">
              <w:rPr>
                <w:lang w:eastAsia="en-GB"/>
              </w:rPr>
              <w:t xml:space="preserve">) </w:t>
            </w:r>
            <w:r w:rsidR="00A36C13" w:rsidRPr="00551649">
              <w:rPr>
                <w:lang w:eastAsia="en-GB"/>
              </w:rPr>
              <w:t>including within the forum of the DA Hub/CE MACE meetings</w:t>
            </w:r>
            <w:r w:rsidRPr="00551649">
              <w:rPr>
                <w:lang w:eastAsia="en-GB"/>
              </w:rPr>
              <w:t>.</w:t>
            </w:r>
            <w:r w:rsidR="005744CD" w:rsidRPr="00551649">
              <w:rPr>
                <w:lang w:eastAsia="en-GB"/>
              </w:rPr>
              <w:t xml:space="preserve">  EDT</w:t>
            </w:r>
            <w:r w:rsidR="00004E57" w:rsidRPr="00551649">
              <w:rPr>
                <w:lang w:eastAsia="en-GB"/>
              </w:rPr>
              <w:t xml:space="preserve"> staff who chair strategy meetings need to have accessed training in this.</w:t>
            </w:r>
          </w:p>
          <w:p w14:paraId="7F2F7E15" w14:textId="77777777" w:rsidR="0033667A" w:rsidRPr="00B832D6" w:rsidRDefault="0033667A" w:rsidP="006B4835">
            <w:pPr>
              <w:numPr>
                <w:ilvl w:val="0"/>
                <w:numId w:val="22"/>
              </w:numPr>
              <w:autoSpaceDE w:val="0"/>
              <w:autoSpaceDN w:val="0"/>
              <w:adjustRightInd w:val="0"/>
              <w:ind w:left="426" w:hanging="426"/>
              <w:jc w:val="both"/>
              <w:rPr>
                <w:lang w:eastAsia="en-GB"/>
              </w:rPr>
            </w:pPr>
            <w:r>
              <w:rPr>
                <w:lang w:eastAsia="en-GB"/>
              </w:rPr>
              <w:t>The Safeguarding Admin team must be notified within 5 working days of the strategy meeting when the outcome is an initial Child Protection Conference.</w:t>
            </w:r>
          </w:p>
          <w:p w14:paraId="5C04FB31" w14:textId="77777777" w:rsidR="0033667A" w:rsidRPr="00B832D6" w:rsidRDefault="0033667A" w:rsidP="006B4835">
            <w:pPr>
              <w:autoSpaceDE w:val="0"/>
              <w:autoSpaceDN w:val="0"/>
              <w:adjustRightInd w:val="0"/>
              <w:ind w:left="426"/>
              <w:jc w:val="both"/>
              <w:rPr>
                <w:lang w:eastAsia="en-GB"/>
              </w:rPr>
            </w:pPr>
          </w:p>
          <w:p w14:paraId="4625618A" w14:textId="77777777" w:rsidR="0033667A" w:rsidRDefault="0033667A" w:rsidP="00B34867">
            <w:pPr>
              <w:autoSpaceDE w:val="0"/>
              <w:autoSpaceDN w:val="0"/>
              <w:adjustRightInd w:val="0"/>
              <w:jc w:val="both"/>
              <w:rPr>
                <w:lang w:eastAsia="en-GB"/>
              </w:rPr>
            </w:pPr>
            <w:r w:rsidRPr="00B832D6">
              <w:rPr>
                <w:lang w:eastAsia="en-GB"/>
              </w:rPr>
              <w:t>Timescales for subsequent strategy meetings should be set at the initial meeting.</w:t>
            </w:r>
          </w:p>
          <w:p w14:paraId="700F1A52" w14:textId="77777777" w:rsidR="0033667A" w:rsidRDefault="0033667A" w:rsidP="00B832D6">
            <w:pPr>
              <w:autoSpaceDE w:val="0"/>
              <w:autoSpaceDN w:val="0"/>
              <w:adjustRightInd w:val="0"/>
              <w:ind w:left="426"/>
              <w:rPr>
                <w:lang w:eastAsia="en-GB"/>
              </w:rPr>
            </w:pPr>
          </w:p>
          <w:p w14:paraId="4C9C34A8" w14:textId="59090514" w:rsidR="00EC7670" w:rsidRPr="00551649" w:rsidRDefault="00EC7670" w:rsidP="00B832D6">
            <w:pPr>
              <w:autoSpaceDE w:val="0"/>
              <w:autoSpaceDN w:val="0"/>
              <w:adjustRightInd w:val="0"/>
              <w:ind w:left="426"/>
              <w:rPr>
                <w:lang w:eastAsia="en-GB"/>
              </w:rPr>
            </w:pPr>
            <w:r w:rsidRPr="00551649">
              <w:rPr>
                <w:lang w:eastAsia="en-GB"/>
              </w:rPr>
              <w:t xml:space="preserve">The police cannot refuse to attend a strategy meeting/discussion if requested by CSC. In the case of disagreement around the request for a strategy meeting/discussion, every effort should be made to understand the reasons for this.  If the matter cannot be resolved, this needs to be escalated to a Service Manager to be raised with the police immediately. </w:t>
            </w:r>
          </w:p>
          <w:p w14:paraId="231BC3B3" w14:textId="77260F8A" w:rsidR="008719F6" w:rsidRPr="00B832D6" w:rsidRDefault="008719F6" w:rsidP="00B832D6">
            <w:pPr>
              <w:autoSpaceDE w:val="0"/>
              <w:autoSpaceDN w:val="0"/>
              <w:adjustRightInd w:val="0"/>
              <w:ind w:left="426"/>
              <w:rPr>
                <w:lang w:eastAsia="en-GB"/>
              </w:rPr>
            </w:pPr>
            <w:r w:rsidRPr="00551649">
              <w:rPr>
                <w:lang w:eastAsia="en-GB"/>
              </w:rPr>
              <w:t>If the police do not attend but CSC is clear that the strategy discussion needs to go ahead, then CSC can go ahead and record the discussion within the CASS form and record within that the police’s decision not to attend.</w:t>
            </w:r>
          </w:p>
        </w:tc>
        <w:tc>
          <w:tcPr>
            <w:tcW w:w="2126" w:type="dxa"/>
          </w:tcPr>
          <w:p w14:paraId="7B2F7853" w14:textId="77777777" w:rsidR="0033667A" w:rsidRPr="00B832D6" w:rsidRDefault="0033667A" w:rsidP="006648D7">
            <w:r w:rsidRPr="006648D7">
              <w:lastRenderedPageBreak/>
              <w:t xml:space="preserve">Practice Manager </w:t>
            </w:r>
            <w:r w:rsidRPr="00B832D6">
              <w:t>/Team Manager</w:t>
            </w:r>
          </w:p>
        </w:tc>
      </w:tr>
      <w:tr w:rsidR="00E96EFF" w14:paraId="27F22502" w14:textId="77777777" w:rsidTr="00CD4BCD">
        <w:tc>
          <w:tcPr>
            <w:tcW w:w="8188" w:type="dxa"/>
            <w:gridSpan w:val="2"/>
          </w:tcPr>
          <w:p w14:paraId="74B0CA73" w14:textId="436DB9C9" w:rsidR="00E96EFF" w:rsidRPr="00551649" w:rsidRDefault="00E84F3D" w:rsidP="006B4835">
            <w:pPr>
              <w:autoSpaceDE w:val="0"/>
              <w:autoSpaceDN w:val="0"/>
              <w:adjustRightInd w:val="0"/>
              <w:jc w:val="both"/>
              <w:rPr>
                <w:b/>
                <w:lang w:eastAsia="en-GB"/>
              </w:rPr>
            </w:pPr>
            <w:r w:rsidRPr="00551649">
              <w:rPr>
                <w:b/>
                <w:lang w:eastAsia="en-GB"/>
              </w:rPr>
              <w:t xml:space="preserve"> </w:t>
            </w:r>
            <w:r w:rsidR="00E96EFF" w:rsidRPr="00551649">
              <w:rPr>
                <w:b/>
                <w:lang w:eastAsia="en-GB"/>
              </w:rPr>
              <w:t>Significant Harm</w:t>
            </w:r>
            <w:r w:rsidR="00254E30" w:rsidRPr="00551649">
              <w:rPr>
                <w:b/>
                <w:lang w:eastAsia="en-GB"/>
              </w:rPr>
              <w:t xml:space="preserve"> that </w:t>
            </w:r>
            <w:r w:rsidR="00004E57" w:rsidRPr="00551649">
              <w:rPr>
                <w:b/>
                <w:lang w:eastAsia="en-GB"/>
              </w:rPr>
              <w:t xml:space="preserve">would </w:t>
            </w:r>
            <w:r w:rsidR="00004E57" w:rsidRPr="00551649">
              <w:rPr>
                <w:b/>
                <w:i/>
                <w:iCs/>
                <w:lang w:eastAsia="en-GB"/>
              </w:rPr>
              <w:t xml:space="preserve">normally </w:t>
            </w:r>
            <w:r w:rsidR="00004E57" w:rsidRPr="00551649">
              <w:rPr>
                <w:b/>
                <w:lang w:eastAsia="en-GB"/>
              </w:rPr>
              <w:t>result in</w:t>
            </w:r>
            <w:r w:rsidR="00254E30" w:rsidRPr="00551649">
              <w:rPr>
                <w:b/>
                <w:lang w:eastAsia="en-GB"/>
              </w:rPr>
              <w:t xml:space="preserve"> a strategy discussion</w:t>
            </w:r>
            <w:r w:rsidR="00004E57" w:rsidRPr="00551649">
              <w:rPr>
                <w:b/>
                <w:lang w:eastAsia="en-GB"/>
              </w:rPr>
              <w:t xml:space="preserve"> and joint investigation</w:t>
            </w:r>
            <w:r w:rsidR="00254E30" w:rsidRPr="00551649">
              <w:rPr>
                <w:b/>
                <w:lang w:eastAsia="en-GB"/>
              </w:rPr>
              <w:t>:</w:t>
            </w:r>
          </w:p>
          <w:p w14:paraId="4BD7D83E" w14:textId="77777777" w:rsidR="00E96EFF" w:rsidRPr="00551649" w:rsidRDefault="00E96EFF" w:rsidP="006B4835">
            <w:pPr>
              <w:autoSpaceDE w:val="0"/>
              <w:autoSpaceDN w:val="0"/>
              <w:adjustRightInd w:val="0"/>
              <w:jc w:val="both"/>
              <w:rPr>
                <w:b/>
                <w:lang w:eastAsia="en-GB"/>
              </w:rPr>
            </w:pPr>
          </w:p>
          <w:p w14:paraId="5B909063" w14:textId="2B52474E" w:rsidR="00254E30" w:rsidRPr="00551649" w:rsidRDefault="00254E30" w:rsidP="006B4835">
            <w:pPr>
              <w:autoSpaceDE w:val="0"/>
              <w:autoSpaceDN w:val="0"/>
              <w:adjustRightInd w:val="0"/>
              <w:jc w:val="both"/>
              <w:rPr>
                <w:bCs/>
                <w:lang w:eastAsia="en-GB"/>
              </w:rPr>
            </w:pPr>
            <w:r w:rsidRPr="00551649">
              <w:rPr>
                <w:bCs/>
                <w:lang w:eastAsia="en-GB"/>
              </w:rPr>
              <w:t>Actual, likely, allegations and threats of harm including:</w:t>
            </w:r>
          </w:p>
          <w:p w14:paraId="7E6D4CFD" w14:textId="196D6E6D" w:rsidR="00254E30" w:rsidRPr="00551649" w:rsidRDefault="00254E30" w:rsidP="00254E30">
            <w:pPr>
              <w:pStyle w:val="ListParagraph"/>
              <w:numPr>
                <w:ilvl w:val="0"/>
                <w:numId w:val="39"/>
              </w:numPr>
              <w:autoSpaceDE w:val="0"/>
              <w:autoSpaceDN w:val="0"/>
              <w:adjustRightInd w:val="0"/>
              <w:jc w:val="both"/>
              <w:rPr>
                <w:bCs/>
                <w:lang w:eastAsia="en-GB"/>
              </w:rPr>
            </w:pPr>
            <w:r w:rsidRPr="00551649">
              <w:rPr>
                <w:bCs/>
                <w:lang w:eastAsia="en-GB"/>
              </w:rPr>
              <w:t>physical harm including concerns around fabricated or induced illness, unexplained injuries</w:t>
            </w:r>
          </w:p>
          <w:p w14:paraId="63503E7B" w14:textId="22282200" w:rsidR="00254E30" w:rsidRPr="00551649" w:rsidRDefault="00254E30" w:rsidP="00254E30">
            <w:pPr>
              <w:pStyle w:val="ListParagraph"/>
              <w:numPr>
                <w:ilvl w:val="0"/>
                <w:numId w:val="39"/>
              </w:numPr>
              <w:autoSpaceDE w:val="0"/>
              <w:autoSpaceDN w:val="0"/>
              <w:adjustRightInd w:val="0"/>
              <w:jc w:val="both"/>
              <w:rPr>
                <w:bCs/>
                <w:lang w:eastAsia="en-GB"/>
              </w:rPr>
            </w:pPr>
            <w:r w:rsidRPr="00551649">
              <w:rPr>
                <w:bCs/>
                <w:lang w:eastAsia="en-GB"/>
              </w:rPr>
              <w:t>emotional harm</w:t>
            </w:r>
          </w:p>
          <w:p w14:paraId="40A43832" w14:textId="222839FE" w:rsidR="00254E30" w:rsidRPr="00551649" w:rsidRDefault="00254E30" w:rsidP="00254E30">
            <w:pPr>
              <w:pStyle w:val="ListParagraph"/>
              <w:numPr>
                <w:ilvl w:val="0"/>
                <w:numId w:val="39"/>
              </w:numPr>
              <w:autoSpaceDE w:val="0"/>
              <w:autoSpaceDN w:val="0"/>
              <w:adjustRightInd w:val="0"/>
              <w:jc w:val="both"/>
              <w:rPr>
                <w:bCs/>
                <w:lang w:eastAsia="en-GB"/>
              </w:rPr>
            </w:pPr>
            <w:r w:rsidRPr="00551649">
              <w:rPr>
                <w:bCs/>
                <w:lang w:eastAsia="en-GB"/>
              </w:rPr>
              <w:t>sexual harm including harmful sexual behaviour from a child</w:t>
            </w:r>
          </w:p>
          <w:p w14:paraId="201412EC" w14:textId="6C399C3A" w:rsidR="00254E30" w:rsidRPr="00551649" w:rsidRDefault="00254E30" w:rsidP="00254E30">
            <w:pPr>
              <w:pStyle w:val="ListParagraph"/>
              <w:numPr>
                <w:ilvl w:val="0"/>
                <w:numId w:val="39"/>
              </w:numPr>
              <w:autoSpaceDE w:val="0"/>
              <w:autoSpaceDN w:val="0"/>
              <w:adjustRightInd w:val="0"/>
              <w:jc w:val="both"/>
              <w:rPr>
                <w:bCs/>
                <w:lang w:eastAsia="en-GB"/>
              </w:rPr>
            </w:pPr>
            <w:r w:rsidRPr="00551649">
              <w:rPr>
                <w:bCs/>
                <w:lang w:eastAsia="en-GB"/>
              </w:rPr>
              <w:t>neglect including abandonment</w:t>
            </w:r>
            <w:r w:rsidR="00004E57" w:rsidRPr="00551649">
              <w:rPr>
                <w:bCs/>
                <w:lang w:eastAsia="en-GB"/>
              </w:rPr>
              <w:t xml:space="preserve"> (if identified by CSC as such)</w:t>
            </w:r>
            <w:r w:rsidRPr="00551649">
              <w:rPr>
                <w:bCs/>
                <w:lang w:eastAsia="en-GB"/>
              </w:rPr>
              <w:t xml:space="preserve">, concealed pregnancy </w:t>
            </w:r>
          </w:p>
          <w:p w14:paraId="607603AD" w14:textId="184E1E65" w:rsidR="00254E30" w:rsidRPr="00551649" w:rsidRDefault="00254E30" w:rsidP="00254E30">
            <w:pPr>
              <w:pStyle w:val="ListParagraph"/>
              <w:numPr>
                <w:ilvl w:val="0"/>
                <w:numId w:val="39"/>
              </w:numPr>
              <w:autoSpaceDE w:val="0"/>
              <w:autoSpaceDN w:val="0"/>
              <w:adjustRightInd w:val="0"/>
              <w:jc w:val="both"/>
              <w:rPr>
                <w:bCs/>
                <w:lang w:eastAsia="en-GB"/>
              </w:rPr>
            </w:pPr>
            <w:r w:rsidRPr="00551649">
              <w:rPr>
                <w:bCs/>
                <w:lang w:eastAsia="en-GB"/>
              </w:rPr>
              <w:t xml:space="preserve">criminal and sexual exploitation/contextual safeguarding including frequent/repeated periods of being missing </w:t>
            </w:r>
          </w:p>
          <w:p w14:paraId="67B12416" w14:textId="45C3FE58" w:rsidR="00254E30" w:rsidRPr="00551649" w:rsidRDefault="00DF5B19" w:rsidP="00254E30">
            <w:pPr>
              <w:pStyle w:val="ListParagraph"/>
              <w:numPr>
                <w:ilvl w:val="0"/>
                <w:numId w:val="39"/>
              </w:numPr>
              <w:autoSpaceDE w:val="0"/>
              <w:autoSpaceDN w:val="0"/>
              <w:adjustRightInd w:val="0"/>
              <w:jc w:val="both"/>
              <w:rPr>
                <w:bCs/>
                <w:lang w:eastAsia="en-GB"/>
              </w:rPr>
            </w:pPr>
            <w:r w:rsidRPr="00551649">
              <w:rPr>
                <w:bCs/>
                <w:lang w:eastAsia="en-GB"/>
              </w:rPr>
              <w:t xml:space="preserve">a </w:t>
            </w:r>
            <w:r w:rsidR="00254E30" w:rsidRPr="00551649">
              <w:rPr>
                <w:bCs/>
                <w:lang w:eastAsia="en-GB"/>
              </w:rPr>
              <w:t xml:space="preserve">significant domestic </w:t>
            </w:r>
            <w:r w:rsidRPr="00551649">
              <w:rPr>
                <w:bCs/>
                <w:lang w:eastAsia="en-GB"/>
              </w:rPr>
              <w:t>incident causing physical or clear emotional harm to the child(ren)</w:t>
            </w:r>
          </w:p>
          <w:p w14:paraId="2E340798" w14:textId="30DFA086" w:rsidR="00254E30" w:rsidRPr="00551649" w:rsidRDefault="00254E30" w:rsidP="00254E30">
            <w:pPr>
              <w:pStyle w:val="ListParagraph"/>
              <w:numPr>
                <w:ilvl w:val="0"/>
                <w:numId w:val="39"/>
              </w:numPr>
              <w:autoSpaceDE w:val="0"/>
              <w:autoSpaceDN w:val="0"/>
              <w:adjustRightInd w:val="0"/>
              <w:jc w:val="both"/>
              <w:rPr>
                <w:bCs/>
                <w:lang w:eastAsia="en-GB"/>
              </w:rPr>
            </w:pPr>
            <w:r w:rsidRPr="00551649">
              <w:rPr>
                <w:bCs/>
                <w:lang w:eastAsia="en-GB"/>
              </w:rPr>
              <w:t>allegations against a professional/foster carer or who has contact with a child in a professional or voluntary capacity</w:t>
            </w:r>
          </w:p>
          <w:p w14:paraId="07E9C764" w14:textId="1061E3C8" w:rsidR="00254E30" w:rsidRPr="00551649" w:rsidRDefault="00254E30" w:rsidP="00254E30">
            <w:pPr>
              <w:pStyle w:val="ListParagraph"/>
              <w:numPr>
                <w:ilvl w:val="0"/>
                <w:numId w:val="39"/>
              </w:numPr>
              <w:autoSpaceDE w:val="0"/>
              <w:autoSpaceDN w:val="0"/>
              <w:adjustRightInd w:val="0"/>
              <w:jc w:val="both"/>
              <w:rPr>
                <w:bCs/>
                <w:lang w:eastAsia="en-GB"/>
              </w:rPr>
            </w:pPr>
            <w:r w:rsidRPr="00551649">
              <w:rPr>
                <w:bCs/>
                <w:lang w:eastAsia="en-GB"/>
              </w:rPr>
              <w:t>organised, complex or institutional abuse</w:t>
            </w:r>
            <w:r w:rsidR="00004E57" w:rsidRPr="00551649">
              <w:rPr>
                <w:bCs/>
                <w:lang w:eastAsia="en-GB"/>
              </w:rPr>
              <w:t>, following consultation with the LADO</w:t>
            </w:r>
          </w:p>
          <w:p w14:paraId="5239741F" w14:textId="77777777" w:rsidR="00254E30" w:rsidRPr="00551649" w:rsidRDefault="00254E30" w:rsidP="006B4835">
            <w:pPr>
              <w:autoSpaceDE w:val="0"/>
              <w:autoSpaceDN w:val="0"/>
              <w:adjustRightInd w:val="0"/>
              <w:jc w:val="both"/>
              <w:rPr>
                <w:bCs/>
                <w:lang w:eastAsia="en-GB"/>
              </w:rPr>
            </w:pPr>
          </w:p>
          <w:p w14:paraId="5D7A703A" w14:textId="77777777" w:rsidR="00254E30" w:rsidRPr="00551649" w:rsidRDefault="00254E30" w:rsidP="006B4835">
            <w:pPr>
              <w:autoSpaceDE w:val="0"/>
              <w:autoSpaceDN w:val="0"/>
              <w:adjustRightInd w:val="0"/>
              <w:jc w:val="both"/>
              <w:rPr>
                <w:bCs/>
                <w:lang w:eastAsia="en-GB"/>
              </w:rPr>
            </w:pPr>
            <w:r w:rsidRPr="00551649">
              <w:rPr>
                <w:bCs/>
                <w:lang w:eastAsia="en-GB"/>
              </w:rPr>
              <w:t>This list is intended as a guide and is not exhaustive.</w:t>
            </w:r>
            <w:r w:rsidR="00004E57" w:rsidRPr="00551649">
              <w:rPr>
                <w:bCs/>
                <w:lang w:eastAsia="en-GB"/>
              </w:rPr>
              <w:t xml:space="preserve"> </w:t>
            </w:r>
          </w:p>
          <w:p w14:paraId="7E3F8F17" w14:textId="77777777" w:rsidR="008027FB" w:rsidRPr="00551649" w:rsidRDefault="008027FB" w:rsidP="006B4835">
            <w:pPr>
              <w:autoSpaceDE w:val="0"/>
              <w:autoSpaceDN w:val="0"/>
              <w:adjustRightInd w:val="0"/>
              <w:jc w:val="both"/>
              <w:rPr>
                <w:bCs/>
                <w:lang w:eastAsia="en-GB"/>
              </w:rPr>
            </w:pPr>
          </w:p>
          <w:p w14:paraId="6A605F89" w14:textId="77777777" w:rsidR="000440BF" w:rsidRPr="00551649" w:rsidRDefault="008027FB" w:rsidP="006B4835">
            <w:pPr>
              <w:autoSpaceDE w:val="0"/>
              <w:autoSpaceDN w:val="0"/>
              <w:adjustRightInd w:val="0"/>
              <w:jc w:val="both"/>
              <w:rPr>
                <w:bCs/>
                <w:lang w:eastAsia="en-GB"/>
              </w:rPr>
            </w:pPr>
            <w:r w:rsidRPr="00551649">
              <w:rPr>
                <w:bCs/>
                <w:lang w:eastAsia="en-GB"/>
              </w:rPr>
              <w:t xml:space="preserve">On open cases where there has been a lack of progress or there is evidence of </w:t>
            </w:r>
            <w:r w:rsidR="00F642FA" w:rsidRPr="00551649">
              <w:rPr>
                <w:bCs/>
                <w:lang w:eastAsia="en-GB"/>
              </w:rPr>
              <w:t>accumulating</w:t>
            </w:r>
            <w:r w:rsidRPr="00551649">
              <w:rPr>
                <w:bCs/>
                <w:lang w:eastAsia="en-GB"/>
              </w:rPr>
              <w:t xml:space="preserve"> or escalating risk, CSC or partner agencies may </w:t>
            </w:r>
            <w:r w:rsidR="00F642FA" w:rsidRPr="00551649">
              <w:rPr>
                <w:bCs/>
                <w:lang w:eastAsia="en-GB"/>
              </w:rPr>
              <w:t xml:space="preserve">consider </w:t>
            </w:r>
            <w:r w:rsidR="00F642FA" w:rsidRPr="00551649">
              <w:rPr>
                <w:bCs/>
                <w:lang w:eastAsia="en-GB"/>
              </w:rPr>
              <w:lastRenderedPageBreak/>
              <w:t>t</w:t>
            </w:r>
            <w:r w:rsidRPr="00551649">
              <w:rPr>
                <w:bCs/>
                <w:lang w:eastAsia="en-GB"/>
              </w:rPr>
              <w:t xml:space="preserve">he need for a strategy </w:t>
            </w:r>
            <w:r w:rsidR="00F642FA" w:rsidRPr="00551649">
              <w:rPr>
                <w:bCs/>
                <w:lang w:eastAsia="en-GB"/>
              </w:rPr>
              <w:t>meeting</w:t>
            </w:r>
            <w:r w:rsidRPr="00551649">
              <w:rPr>
                <w:bCs/>
                <w:lang w:eastAsia="en-GB"/>
              </w:rPr>
              <w:t xml:space="preserve"> </w:t>
            </w:r>
            <w:r w:rsidR="00F642FA" w:rsidRPr="00551649">
              <w:rPr>
                <w:bCs/>
                <w:lang w:eastAsia="en-GB"/>
              </w:rPr>
              <w:t>and/</w:t>
            </w:r>
            <w:r w:rsidRPr="00551649">
              <w:rPr>
                <w:bCs/>
                <w:lang w:eastAsia="en-GB"/>
              </w:rPr>
              <w:t xml:space="preserve">or escalation.  Ultimately, the decision to hold a strategy meeting sits with CSC. </w:t>
            </w:r>
          </w:p>
          <w:p w14:paraId="0A065075" w14:textId="19444038" w:rsidR="008027FB" w:rsidRPr="00551649" w:rsidRDefault="00F642FA" w:rsidP="006B4835">
            <w:pPr>
              <w:autoSpaceDE w:val="0"/>
              <w:autoSpaceDN w:val="0"/>
              <w:adjustRightInd w:val="0"/>
              <w:jc w:val="both"/>
              <w:rPr>
                <w:bCs/>
                <w:lang w:eastAsia="en-GB"/>
              </w:rPr>
            </w:pPr>
            <w:r w:rsidRPr="00551649">
              <w:rPr>
                <w:bCs/>
                <w:lang w:eastAsia="en-GB"/>
              </w:rPr>
              <w:t>P</w:t>
            </w:r>
            <w:r w:rsidR="008027FB" w:rsidRPr="00551649">
              <w:rPr>
                <w:bCs/>
                <w:lang w:eastAsia="en-GB"/>
              </w:rPr>
              <w:t>od reflects/multi-agency meetings may provide useful opportunities to share information and consider risk</w:t>
            </w:r>
            <w:r w:rsidRPr="00551649">
              <w:rPr>
                <w:bCs/>
                <w:lang w:eastAsia="en-GB"/>
              </w:rPr>
              <w:t xml:space="preserve"> and inform decision-making</w:t>
            </w:r>
            <w:r w:rsidR="00AA56A4" w:rsidRPr="00551649">
              <w:rPr>
                <w:bCs/>
                <w:lang w:eastAsia="en-GB"/>
              </w:rPr>
              <w:t xml:space="preserve"> </w:t>
            </w:r>
            <w:r w:rsidR="000440BF" w:rsidRPr="00551649">
              <w:rPr>
                <w:bCs/>
                <w:lang w:eastAsia="en-GB"/>
              </w:rPr>
              <w:t>but</w:t>
            </w:r>
            <w:r w:rsidR="00AA56A4" w:rsidRPr="00551649">
              <w:rPr>
                <w:bCs/>
                <w:lang w:eastAsia="en-GB"/>
              </w:rPr>
              <w:t xml:space="preserve"> do </w:t>
            </w:r>
            <w:r w:rsidR="00AA56A4" w:rsidRPr="00551649">
              <w:rPr>
                <w:bCs/>
                <w:u w:val="single"/>
                <w:lang w:eastAsia="en-GB"/>
              </w:rPr>
              <w:t>not</w:t>
            </w:r>
            <w:r w:rsidR="00AA56A4" w:rsidRPr="00551649">
              <w:rPr>
                <w:bCs/>
                <w:lang w:eastAsia="en-GB"/>
              </w:rPr>
              <w:t xml:space="preserve"> replace a strategy meeting</w:t>
            </w:r>
            <w:r w:rsidR="008027FB" w:rsidRPr="00551649">
              <w:rPr>
                <w:bCs/>
                <w:lang w:eastAsia="en-GB"/>
              </w:rPr>
              <w:t xml:space="preserve">.  Partner agencies can use formal escalation processes if they are worried about a child or a situation. </w:t>
            </w:r>
          </w:p>
        </w:tc>
        <w:tc>
          <w:tcPr>
            <w:tcW w:w="2126" w:type="dxa"/>
          </w:tcPr>
          <w:p w14:paraId="2F493E92" w14:textId="48990084" w:rsidR="00E96EFF" w:rsidRPr="006648D7" w:rsidRDefault="00634467" w:rsidP="006648D7">
            <w:r>
              <w:lastRenderedPageBreak/>
              <w:t>Team manager/practice manager/social worker</w:t>
            </w:r>
          </w:p>
        </w:tc>
      </w:tr>
      <w:tr w:rsidR="00EC7670" w14:paraId="1175280A" w14:textId="77777777" w:rsidTr="00CD4BCD">
        <w:tc>
          <w:tcPr>
            <w:tcW w:w="8188" w:type="dxa"/>
            <w:gridSpan w:val="2"/>
          </w:tcPr>
          <w:p w14:paraId="680CA92D" w14:textId="77777777" w:rsidR="00EC7670" w:rsidRPr="00551649" w:rsidRDefault="00EC7670" w:rsidP="006B4835">
            <w:pPr>
              <w:autoSpaceDE w:val="0"/>
              <w:autoSpaceDN w:val="0"/>
              <w:adjustRightInd w:val="0"/>
              <w:jc w:val="both"/>
              <w:rPr>
                <w:b/>
                <w:bCs/>
                <w:lang w:eastAsia="en-GB"/>
              </w:rPr>
            </w:pPr>
            <w:bookmarkStart w:id="0" w:name="_Hlk124762507"/>
            <w:r w:rsidRPr="00551649">
              <w:rPr>
                <w:b/>
                <w:bCs/>
                <w:lang w:eastAsia="en-GB"/>
              </w:rPr>
              <w:t>Strategy meeting process</w:t>
            </w:r>
          </w:p>
          <w:p w14:paraId="419A97AE" w14:textId="6F7D8450" w:rsidR="00EC7670" w:rsidRPr="00551649" w:rsidRDefault="00EC7670" w:rsidP="006B4835">
            <w:pPr>
              <w:autoSpaceDE w:val="0"/>
              <w:autoSpaceDN w:val="0"/>
              <w:adjustRightInd w:val="0"/>
              <w:jc w:val="both"/>
              <w:rPr>
                <w:lang w:eastAsia="en-GB"/>
              </w:rPr>
            </w:pPr>
            <w:r w:rsidRPr="00551649">
              <w:rPr>
                <w:lang w:eastAsia="en-GB"/>
              </w:rPr>
              <w:t>Any CSC team can request a strategy discussion/meeting with the police if they identify that a child is suffering or at risk of suffering significant harm.</w:t>
            </w:r>
            <w:r w:rsidR="006B34F6" w:rsidRPr="00551649">
              <w:rPr>
                <w:lang w:eastAsia="en-GB"/>
              </w:rPr>
              <w:t xml:space="preserve"> </w:t>
            </w:r>
          </w:p>
          <w:p w14:paraId="0DB8C81F" w14:textId="77777777" w:rsidR="00EC7670" w:rsidRPr="00551649" w:rsidRDefault="00EC7670" w:rsidP="006B4835">
            <w:pPr>
              <w:autoSpaceDE w:val="0"/>
              <w:autoSpaceDN w:val="0"/>
              <w:adjustRightInd w:val="0"/>
              <w:jc w:val="both"/>
              <w:rPr>
                <w:lang w:eastAsia="en-GB"/>
              </w:rPr>
            </w:pPr>
          </w:p>
          <w:p w14:paraId="651F63CA" w14:textId="4E3414CA" w:rsidR="00EC7670" w:rsidRPr="00551649" w:rsidRDefault="00EC7670" w:rsidP="006B4835">
            <w:pPr>
              <w:autoSpaceDE w:val="0"/>
              <w:autoSpaceDN w:val="0"/>
              <w:adjustRightInd w:val="0"/>
              <w:jc w:val="both"/>
              <w:rPr>
                <w:lang w:eastAsia="en-GB"/>
              </w:rPr>
            </w:pPr>
            <w:r w:rsidRPr="00551649">
              <w:rPr>
                <w:lang w:eastAsia="en-GB"/>
              </w:rPr>
              <w:t>Any social worker or practice manager can identify the need for a strategy discussion/meeting and is responsible for ensuring that the process is followed</w:t>
            </w:r>
            <w:r w:rsidR="00DF5B19" w:rsidRPr="00551649">
              <w:rPr>
                <w:lang w:eastAsia="en-GB"/>
              </w:rPr>
              <w:t>.</w:t>
            </w:r>
          </w:p>
          <w:p w14:paraId="51EC99A9" w14:textId="77777777" w:rsidR="00EC7670" w:rsidRPr="00551649" w:rsidRDefault="00EC7670" w:rsidP="006B4835">
            <w:pPr>
              <w:autoSpaceDE w:val="0"/>
              <w:autoSpaceDN w:val="0"/>
              <w:adjustRightInd w:val="0"/>
              <w:jc w:val="both"/>
              <w:rPr>
                <w:lang w:eastAsia="en-GB"/>
              </w:rPr>
            </w:pPr>
          </w:p>
          <w:p w14:paraId="60393323" w14:textId="56D20BB8" w:rsidR="002D1D73" w:rsidRPr="00693B56" w:rsidRDefault="00EC7670" w:rsidP="006B4835">
            <w:pPr>
              <w:autoSpaceDE w:val="0"/>
              <w:autoSpaceDN w:val="0"/>
              <w:adjustRightInd w:val="0"/>
              <w:jc w:val="both"/>
              <w:rPr>
                <w:lang w:eastAsia="en-GB"/>
              </w:rPr>
            </w:pPr>
            <w:r w:rsidRPr="00693B56">
              <w:rPr>
                <w:lang w:eastAsia="en-GB"/>
              </w:rPr>
              <w:t>If the social worker/practice manager is in any doubt about</w:t>
            </w:r>
            <w:r w:rsidR="006B34F6" w:rsidRPr="00693B56">
              <w:rPr>
                <w:lang w:eastAsia="en-GB"/>
              </w:rPr>
              <w:t xml:space="preserve"> a particular risk or</w:t>
            </w:r>
            <w:r w:rsidRPr="00693B56">
              <w:rPr>
                <w:lang w:eastAsia="en-GB"/>
              </w:rPr>
              <w:t xml:space="preserve"> appropriate </w:t>
            </w:r>
            <w:r w:rsidR="006B34F6" w:rsidRPr="00693B56">
              <w:rPr>
                <w:lang w:eastAsia="en-GB"/>
              </w:rPr>
              <w:t xml:space="preserve">next </w:t>
            </w:r>
            <w:r w:rsidRPr="00693B56">
              <w:rPr>
                <w:lang w:eastAsia="en-GB"/>
              </w:rPr>
              <w:t>steps</w:t>
            </w:r>
            <w:r w:rsidR="002D1D73" w:rsidRPr="00693B56">
              <w:rPr>
                <w:lang w:eastAsia="en-GB"/>
              </w:rPr>
              <w:t xml:space="preserve"> they are encouraged to contact the Detective </w:t>
            </w:r>
            <w:r w:rsidR="00AD75A1" w:rsidRPr="00693B56">
              <w:rPr>
                <w:lang w:eastAsia="en-GB"/>
              </w:rPr>
              <w:t>Sergeant</w:t>
            </w:r>
            <w:r w:rsidR="002D1D73" w:rsidRPr="00693B56">
              <w:rPr>
                <w:lang w:eastAsia="en-GB"/>
              </w:rPr>
              <w:t xml:space="preserve"> in the Safeguarding unit and have an initial discussion.</w:t>
            </w:r>
          </w:p>
          <w:p w14:paraId="76788960" w14:textId="77777777" w:rsidR="002D1D73" w:rsidRPr="00693B56" w:rsidRDefault="002D1D73" w:rsidP="006B4835">
            <w:pPr>
              <w:autoSpaceDE w:val="0"/>
              <w:autoSpaceDN w:val="0"/>
              <w:adjustRightInd w:val="0"/>
              <w:jc w:val="both"/>
              <w:rPr>
                <w:lang w:eastAsia="en-GB"/>
              </w:rPr>
            </w:pPr>
          </w:p>
          <w:p w14:paraId="41051FEC" w14:textId="120EF87B" w:rsidR="00EC7670" w:rsidRPr="00693B56" w:rsidRDefault="002D1D73" w:rsidP="006B4835">
            <w:pPr>
              <w:autoSpaceDE w:val="0"/>
              <w:autoSpaceDN w:val="0"/>
              <w:adjustRightInd w:val="0"/>
              <w:jc w:val="both"/>
              <w:rPr>
                <w:lang w:eastAsia="en-GB"/>
              </w:rPr>
            </w:pPr>
            <w:r w:rsidRPr="00693B56">
              <w:rPr>
                <w:lang w:eastAsia="en-GB"/>
              </w:rPr>
              <w:t>Social workers/practice managers can also</w:t>
            </w:r>
            <w:r w:rsidR="00EC7670" w:rsidRPr="00693B56">
              <w:rPr>
                <w:lang w:eastAsia="en-GB"/>
              </w:rPr>
              <w:t xml:space="preserve"> seek advice from MAST</w:t>
            </w:r>
            <w:r w:rsidR="00DF5B19" w:rsidRPr="00693B56">
              <w:rPr>
                <w:lang w:eastAsia="en-GB"/>
              </w:rPr>
              <w:t xml:space="preserve"> or their line manage</w:t>
            </w:r>
            <w:r w:rsidRPr="00693B56">
              <w:rPr>
                <w:lang w:eastAsia="en-GB"/>
              </w:rPr>
              <w:t>r and should do so if there is any disagreement around next steps.</w:t>
            </w:r>
          </w:p>
          <w:p w14:paraId="1B1D9B0A" w14:textId="6226527E" w:rsidR="00EC7670" w:rsidRPr="00551649" w:rsidRDefault="00EC7670" w:rsidP="006B4835">
            <w:pPr>
              <w:autoSpaceDE w:val="0"/>
              <w:autoSpaceDN w:val="0"/>
              <w:adjustRightInd w:val="0"/>
              <w:jc w:val="both"/>
              <w:rPr>
                <w:lang w:eastAsia="en-GB"/>
              </w:rPr>
            </w:pPr>
          </w:p>
          <w:p w14:paraId="7C934913" w14:textId="631C7484" w:rsidR="008719F6" w:rsidRPr="00551649" w:rsidRDefault="006B34F6" w:rsidP="006B4835">
            <w:pPr>
              <w:autoSpaceDE w:val="0"/>
              <w:autoSpaceDN w:val="0"/>
              <w:adjustRightInd w:val="0"/>
              <w:jc w:val="both"/>
              <w:rPr>
                <w:lang w:eastAsia="en-GB"/>
              </w:rPr>
            </w:pPr>
            <w:r w:rsidRPr="00551649">
              <w:rPr>
                <w:lang w:eastAsia="en-GB"/>
              </w:rPr>
              <w:t>The request for most strategy discussion/meetings with the Safeguarding Police</w:t>
            </w:r>
            <w:r w:rsidR="0038448D">
              <w:rPr>
                <w:lang w:eastAsia="en-GB"/>
              </w:rPr>
              <w:t xml:space="preserve"> (except MAST) </w:t>
            </w:r>
            <w:r w:rsidRPr="00551649">
              <w:rPr>
                <w:lang w:eastAsia="en-GB"/>
              </w:rPr>
              <w:t xml:space="preserve">is made via a written request </w:t>
            </w:r>
            <w:r w:rsidR="00DF5B19" w:rsidRPr="00551649">
              <w:rPr>
                <w:lang w:eastAsia="en-GB"/>
              </w:rPr>
              <w:t xml:space="preserve">and must be </w:t>
            </w:r>
            <w:r w:rsidR="00AF7260" w:rsidRPr="00551649">
              <w:rPr>
                <w:lang w:eastAsia="en-GB"/>
              </w:rPr>
              <w:t>followed by a phone call.</w:t>
            </w:r>
          </w:p>
          <w:bookmarkStart w:id="1" w:name="_MON_1724519279"/>
          <w:bookmarkEnd w:id="1"/>
          <w:p w14:paraId="4F4CAFA3" w14:textId="58C0519A" w:rsidR="008719F6" w:rsidRPr="00551649" w:rsidRDefault="0038448D" w:rsidP="006B4835">
            <w:pPr>
              <w:autoSpaceDE w:val="0"/>
              <w:autoSpaceDN w:val="0"/>
              <w:adjustRightInd w:val="0"/>
              <w:jc w:val="both"/>
              <w:rPr>
                <w:lang w:eastAsia="en-GB"/>
              </w:rPr>
            </w:pPr>
            <w:r>
              <w:rPr>
                <w:lang w:eastAsia="en-GB"/>
              </w:rPr>
              <w:object w:dxaOrig="1508" w:dyaOrig="984" w14:anchorId="65077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20" o:title=""/>
                </v:shape>
                <o:OLEObject Type="Embed" ProgID="Word.Document.12" ShapeID="_x0000_i1025" DrawAspect="Icon" ObjectID="_1745305226" r:id="rId21">
                  <o:FieldCodes>\s</o:FieldCodes>
                </o:OLEObject>
              </w:object>
            </w:r>
          </w:p>
          <w:p w14:paraId="6F30C541" w14:textId="66E8D01C" w:rsidR="006B34F6" w:rsidRPr="00DA617F" w:rsidRDefault="00BB37FA" w:rsidP="006B4835">
            <w:pPr>
              <w:autoSpaceDE w:val="0"/>
              <w:autoSpaceDN w:val="0"/>
              <w:adjustRightInd w:val="0"/>
              <w:jc w:val="both"/>
              <w:rPr>
                <w:lang w:eastAsia="en-GB"/>
              </w:rPr>
            </w:pPr>
            <w:r w:rsidRPr="00DA617F">
              <w:rPr>
                <w:lang w:eastAsia="en-GB"/>
              </w:rPr>
              <w:t xml:space="preserve">This same referral should be </w:t>
            </w:r>
            <w:r w:rsidR="004C4EDB" w:rsidRPr="00DA617F">
              <w:rPr>
                <w:lang w:eastAsia="en-GB"/>
              </w:rPr>
              <w:t>sent</w:t>
            </w:r>
            <w:r w:rsidRPr="00DA617F">
              <w:rPr>
                <w:lang w:eastAsia="en-GB"/>
              </w:rPr>
              <w:t xml:space="preserve"> to the relevant health team (CLA health, School Nurses or Health Visitors) via their </w:t>
            </w:r>
            <w:r w:rsidR="00AD75A1" w:rsidRPr="00DA617F">
              <w:rPr>
                <w:lang w:eastAsia="en-GB"/>
              </w:rPr>
              <w:t xml:space="preserve">general </w:t>
            </w:r>
            <w:r w:rsidRPr="00DA617F">
              <w:rPr>
                <w:lang w:eastAsia="en-GB"/>
              </w:rPr>
              <w:t>email address in order to ensure health representation at the strategy meeting.</w:t>
            </w:r>
          </w:p>
          <w:p w14:paraId="50D381E0" w14:textId="0CBD1345" w:rsidR="00AD75A1" w:rsidRPr="00DA617F" w:rsidRDefault="00AD75A1" w:rsidP="006B4835">
            <w:pPr>
              <w:autoSpaceDE w:val="0"/>
              <w:autoSpaceDN w:val="0"/>
              <w:adjustRightInd w:val="0"/>
              <w:jc w:val="both"/>
              <w:rPr>
                <w:rStyle w:val="contentpasted0"/>
                <w:b/>
                <w:bCs/>
                <w:color w:val="0000FF"/>
              </w:rPr>
            </w:pPr>
            <w:r w:rsidRPr="00DA617F">
              <w:rPr>
                <w:lang w:eastAsia="en-GB"/>
              </w:rPr>
              <w:t xml:space="preserve">CLA Health </w:t>
            </w:r>
            <w:hyperlink r:id="rId22" w:history="1">
              <w:r w:rsidRPr="00DA617F">
                <w:rPr>
                  <w:rStyle w:val="Hyperlink"/>
                  <w:b/>
                  <w:bCs/>
                  <w:color w:val="0000FF"/>
                </w:rPr>
                <w:t>cah-tr.calderdaleclahealthteam@nhs.net</w:t>
              </w:r>
            </w:hyperlink>
          </w:p>
          <w:p w14:paraId="5E3CB829" w14:textId="77777777" w:rsidR="00AD75A1" w:rsidRPr="00DA617F" w:rsidRDefault="00AD75A1" w:rsidP="00AD75A1">
            <w:pPr>
              <w:rPr>
                <w:b/>
                <w:bCs/>
                <w:color w:val="0000FF"/>
                <w:sz w:val="22"/>
                <w:szCs w:val="22"/>
              </w:rPr>
            </w:pPr>
            <w:r w:rsidRPr="00DA617F">
              <w:rPr>
                <w:rStyle w:val="contentpasted1"/>
              </w:rPr>
              <w:t xml:space="preserve">Health </w:t>
            </w:r>
            <w:r w:rsidRPr="00DA617F">
              <w:t xml:space="preserve">visitors  </w:t>
            </w:r>
            <w:hyperlink r:id="rId23" w:history="1">
              <w:r w:rsidRPr="00DA617F">
                <w:rPr>
                  <w:rStyle w:val="Hyperlink"/>
                  <w:b/>
                  <w:bCs/>
                  <w:color w:val="0000FF"/>
                </w:rPr>
                <w:t>LCP.calderdalepheyservice@locala-cic.nhs.uk</w:t>
              </w:r>
            </w:hyperlink>
          </w:p>
          <w:p w14:paraId="5DEB6916" w14:textId="22587B62" w:rsidR="00AD75A1" w:rsidRPr="00AD75A1" w:rsidRDefault="00AD75A1" w:rsidP="00AD75A1">
            <w:pPr>
              <w:spacing w:after="160" w:line="252" w:lineRule="auto"/>
              <w:rPr>
                <w:rFonts w:eastAsia="Times New Roman"/>
                <w:b/>
                <w:bCs/>
              </w:rPr>
            </w:pPr>
            <w:r w:rsidRPr="00DA617F">
              <w:rPr>
                <w:rFonts w:eastAsia="Times New Roman"/>
              </w:rPr>
              <w:t xml:space="preserve">School nurses  </w:t>
            </w:r>
            <w:hyperlink r:id="rId24" w:history="1">
              <w:r w:rsidRPr="00AD75A1">
                <w:rPr>
                  <w:rStyle w:val="Hyperlink"/>
                  <w:rFonts w:eastAsia="Times New Roman"/>
                  <w:b/>
                  <w:bCs/>
                </w:rPr>
                <w:t>LCP.LocalaSafeguarding@nhs.net</w:t>
              </w:r>
            </w:hyperlink>
          </w:p>
          <w:p w14:paraId="493DC31D" w14:textId="77777777" w:rsidR="00BB37FA" w:rsidRPr="00551649" w:rsidRDefault="00BB37FA" w:rsidP="006B4835">
            <w:pPr>
              <w:autoSpaceDE w:val="0"/>
              <w:autoSpaceDN w:val="0"/>
              <w:adjustRightInd w:val="0"/>
              <w:jc w:val="both"/>
              <w:rPr>
                <w:lang w:eastAsia="en-GB"/>
              </w:rPr>
            </w:pPr>
          </w:p>
          <w:p w14:paraId="303F67E1" w14:textId="77777777" w:rsidR="0038448D" w:rsidRDefault="006B34F6" w:rsidP="006B4835">
            <w:pPr>
              <w:autoSpaceDE w:val="0"/>
              <w:autoSpaceDN w:val="0"/>
              <w:adjustRightInd w:val="0"/>
              <w:jc w:val="both"/>
              <w:rPr>
                <w:lang w:eastAsia="en-GB"/>
              </w:rPr>
            </w:pPr>
            <w:r w:rsidRPr="00551649">
              <w:rPr>
                <w:lang w:eastAsia="en-GB"/>
              </w:rPr>
              <w:t xml:space="preserve">Strategy discussions with the DA hub do not require a written referral.  </w:t>
            </w:r>
          </w:p>
          <w:p w14:paraId="4AB6F34F" w14:textId="77777777" w:rsidR="006C66C8" w:rsidRDefault="006B34F6" w:rsidP="006C66C8">
            <w:pPr>
              <w:autoSpaceDE w:val="0"/>
              <w:autoSpaceDN w:val="0"/>
              <w:rPr>
                <w:sz w:val="22"/>
                <w:szCs w:val="22"/>
              </w:rPr>
            </w:pPr>
            <w:r w:rsidRPr="00551649">
              <w:rPr>
                <w:lang w:eastAsia="en-GB"/>
              </w:rPr>
              <w:t xml:space="preserve">Nor do Missing strategy meetings which can be requested directly </w:t>
            </w:r>
            <w:r w:rsidR="009F2B7F" w:rsidRPr="00551649">
              <w:rPr>
                <w:lang w:eastAsia="en-GB"/>
              </w:rPr>
              <w:t>via</w:t>
            </w:r>
            <w:r w:rsidRPr="00551649">
              <w:rPr>
                <w:lang w:eastAsia="en-GB"/>
              </w:rPr>
              <w:t xml:space="preserve"> the Missing Police Officer.</w:t>
            </w:r>
            <w:r w:rsidR="0038448D">
              <w:rPr>
                <w:lang w:eastAsia="en-GB"/>
              </w:rPr>
              <w:t xml:space="preserve"> </w:t>
            </w:r>
            <w:hyperlink r:id="rId25" w:history="1">
              <w:r w:rsidR="0038448D" w:rsidRPr="00DA195B">
                <w:rPr>
                  <w:rStyle w:val="Hyperlink"/>
                  <w:lang w:eastAsia="en-GB"/>
                </w:rPr>
                <w:t>matthew.howarth@westyorkshire.police.uk</w:t>
              </w:r>
            </w:hyperlink>
            <w:r w:rsidR="006C66C8">
              <w:rPr>
                <w:lang w:eastAsia="en-GB"/>
              </w:rPr>
              <w:t xml:space="preserve"> or </w:t>
            </w:r>
            <w:hyperlink r:id="rId26" w:history="1">
              <w:r w:rsidR="006C66C8">
                <w:rPr>
                  <w:rStyle w:val="Hyperlink"/>
                </w:rPr>
                <w:t>CalderdaleDistrictEarlyAction@Westyorkshire.police.uk</w:t>
              </w:r>
            </w:hyperlink>
          </w:p>
          <w:p w14:paraId="2B1C10A6" w14:textId="35095F2A" w:rsidR="006B34F6" w:rsidRPr="00551649" w:rsidRDefault="006B34F6" w:rsidP="00FE1EC6">
            <w:pPr>
              <w:autoSpaceDE w:val="0"/>
              <w:autoSpaceDN w:val="0"/>
              <w:adjustRightInd w:val="0"/>
              <w:jc w:val="both"/>
              <w:rPr>
                <w:lang w:eastAsia="en-GB"/>
              </w:rPr>
            </w:pPr>
          </w:p>
        </w:tc>
        <w:tc>
          <w:tcPr>
            <w:tcW w:w="2126" w:type="dxa"/>
          </w:tcPr>
          <w:p w14:paraId="6EB784F9" w14:textId="55453AEA" w:rsidR="00EC7670" w:rsidRPr="00B832D6" w:rsidRDefault="00634467" w:rsidP="006648D7">
            <w:r>
              <w:t>Team Manager/Practice Manager/social worker</w:t>
            </w:r>
          </w:p>
        </w:tc>
      </w:tr>
      <w:bookmarkEnd w:id="0"/>
      <w:tr w:rsidR="00FE1EC6" w14:paraId="48CD8FF1" w14:textId="77777777" w:rsidTr="00CD4BCD">
        <w:tc>
          <w:tcPr>
            <w:tcW w:w="8188" w:type="dxa"/>
            <w:gridSpan w:val="2"/>
          </w:tcPr>
          <w:p w14:paraId="7B6135B0" w14:textId="01067024" w:rsidR="00FE1EC6" w:rsidRPr="00551649" w:rsidRDefault="00FE1EC6" w:rsidP="006B4835">
            <w:pPr>
              <w:autoSpaceDE w:val="0"/>
              <w:autoSpaceDN w:val="0"/>
              <w:adjustRightInd w:val="0"/>
              <w:jc w:val="both"/>
              <w:rPr>
                <w:b/>
                <w:bCs/>
                <w:lang w:eastAsia="en-GB"/>
              </w:rPr>
            </w:pPr>
            <w:r w:rsidRPr="00551649">
              <w:rPr>
                <w:b/>
                <w:bCs/>
                <w:lang w:eastAsia="en-GB"/>
              </w:rPr>
              <w:t>DIFFERENT RISKS AND STRATEGY DISCUSSION</w:t>
            </w:r>
          </w:p>
          <w:p w14:paraId="7F615068" w14:textId="77777777" w:rsidR="00FE1EC6" w:rsidRPr="00551649" w:rsidRDefault="00FE1EC6" w:rsidP="006B4835">
            <w:pPr>
              <w:autoSpaceDE w:val="0"/>
              <w:autoSpaceDN w:val="0"/>
              <w:adjustRightInd w:val="0"/>
              <w:jc w:val="both"/>
              <w:rPr>
                <w:lang w:eastAsia="en-GB"/>
              </w:rPr>
            </w:pPr>
          </w:p>
          <w:p w14:paraId="01A40381" w14:textId="77777777" w:rsidR="00FE1EC6" w:rsidRPr="00551649" w:rsidRDefault="00FE1EC6" w:rsidP="00FE1EC6">
            <w:pPr>
              <w:autoSpaceDE w:val="0"/>
              <w:autoSpaceDN w:val="0"/>
              <w:adjustRightInd w:val="0"/>
              <w:jc w:val="both"/>
              <w:rPr>
                <w:b/>
                <w:bCs/>
                <w:lang w:eastAsia="en-GB"/>
              </w:rPr>
            </w:pPr>
            <w:r w:rsidRPr="00551649">
              <w:rPr>
                <w:b/>
                <w:bCs/>
                <w:lang w:eastAsia="en-GB"/>
              </w:rPr>
              <w:t>Missing</w:t>
            </w:r>
          </w:p>
          <w:p w14:paraId="3B02CAB6" w14:textId="7D88BC12" w:rsidR="00FE1EC6" w:rsidRPr="00551649" w:rsidRDefault="00FE1EC6" w:rsidP="00FE1EC6">
            <w:pPr>
              <w:autoSpaceDE w:val="0"/>
              <w:autoSpaceDN w:val="0"/>
              <w:adjustRightInd w:val="0"/>
              <w:jc w:val="both"/>
              <w:rPr>
                <w:lang w:eastAsia="en-GB"/>
              </w:rPr>
            </w:pPr>
            <w:r w:rsidRPr="00551649">
              <w:rPr>
                <w:lang w:eastAsia="en-GB"/>
              </w:rPr>
              <w:t>The CASS strategy discussion form should be supplemented with the Missing Risk Management Plan. This should be completed within the meeting and uploaded within the strategy discussion form on CASS.</w:t>
            </w:r>
          </w:p>
          <w:p w14:paraId="75277032" w14:textId="77777777" w:rsidR="00FE1EC6" w:rsidRDefault="00FE1EC6" w:rsidP="00FE1EC6">
            <w:pPr>
              <w:autoSpaceDE w:val="0"/>
              <w:autoSpaceDN w:val="0"/>
              <w:adjustRightInd w:val="0"/>
              <w:jc w:val="both"/>
              <w:rPr>
                <w:b/>
                <w:bCs/>
                <w:color w:val="FF0000"/>
                <w:lang w:eastAsia="en-GB"/>
              </w:rPr>
            </w:pPr>
          </w:p>
          <w:p w14:paraId="05082454" w14:textId="77777777" w:rsidR="00FE1EC6" w:rsidRDefault="00FE1EC6" w:rsidP="00FE1EC6">
            <w:pPr>
              <w:autoSpaceDE w:val="0"/>
              <w:autoSpaceDN w:val="0"/>
              <w:adjustRightInd w:val="0"/>
              <w:jc w:val="both"/>
              <w:rPr>
                <w:color w:val="FF0000"/>
                <w:lang w:eastAsia="en-GB"/>
              </w:rPr>
            </w:pPr>
            <w:r>
              <w:object w:dxaOrig="1508" w:dyaOrig="984" w14:anchorId="535690EE">
                <v:shape id="_x0000_i1026" type="#_x0000_t75" style="width:76pt;height:49pt" o:ole="">
                  <v:imagedata r:id="rId27" o:title=""/>
                </v:shape>
                <o:OLEObject Type="Embed" ProgID="Word.Document.8" ShapeID="_x0000_i1026" DrawAspect="Icon" ObjectID="_1745305227" r:id="rId28">
                  <o:FieldCodes>\s</o:FieldCodes>
                </o:OLEObject>
              </w:object>
            </w:r>
          </w:p>
          <w:p w14:paraId="24666F3A" w14:textId="77777777" w:rsidR="00FE1EC6" w:rsidRDefault="00FE1EC6" w:rsidP="00FE1EC6">
            <w:pPr>
              <w:autoSpaceDE w:val="0"/>
              <w:autoSpaceDN w:val="0"/>
              <w:adjustRightInd w:val="0"/>
              <w:jc w:val="both"/>
              <w:rPr>
                <w:color w:val="FF0000"/>
                <w:lang w:eastAsia="en-GB"/>
              </w:rPr>
            </w:pPr>
          </w:p>
          <w:p w14:paraId="76E0DCE2" w14:textId="77777777" w:rsidR="00FE1EC6" w:rsidRPr="00551649" w:rsidRDefault="00FE1EC6" w:rsidP="00FE1EC6">
            <w:pPr>
              <w:autoSpaceDE w:val="0"/>
              <w:autoSpaceDN w:val="0"/>
              <w:adjustRightInd w:val="0"/>
              <w:jc w:val="both"/>
              <w:rPr>
                <w:b/>
                <w:bCs/>
                <w:lang w:eastAsia="en-GB"/>
              </w:rPr>
            </w:pPr>
            <w:r w:rsidRPr="00551649">
              <w:rPr>
                <w:b/>
                <w:bCs/>
                <w:lang w:eastAsia="en-GB"/>
              </w:rPr>
              <w:t>Harmful sexual behaviour</w:t>
            </w:r>
          </w:p>
          <w:p w14:paraId="32FE459A" w14:textId="77777777" w:rsidR="00004E57" w:rsidRPr="00551649" w:rsidRDefault="00FE1EC6" w:rsidP="00FE1EC6">
            <w:pPr>
              <w:autoSpaceDE w:val="0"/>
              <w:autoSpaceDN w:val="0"/>
              <w:adjustRightInd w:val="0"/>
              <w:jc w:val="both"/>
              <w:rPr>
                <w:b/>
                <w:bCs/>
                <w:lang w:eastAsia="en-GB"/>
              </w:rPr>
            </w:pPr>
            <w:r w:rsidRPr="00551649">
              <w:rPr>
                <w:lang w:eastAsia="en-GB"/>
              </w:rPr>
              <w:t xml:space="preserve">In situations where the risk identified relates a child or young person engaging in harmful sexual behaviour, please refer to the </w:t>
            </w:r>
            <w:r w:rsidRPr="00551649">
              <w:rPr>
                <w:b/>
                <w:bCs/>
                <w:lang w:eastAsia="en-GB"/>
              </w:rPr>
              <w:t>HSB protocol</w:t>
            </w:r>
            <w:r w:rsidR="00004E57" w:rsidRPr="00551649">
              <w:rPr>
                <w:b/>
                <w:bCs/>
                <w:lang w:eastAsia="en-GB"/>
              </w:rPr>
              <w:t>.</w:t>
            </w:r>
          </w:p>
          <w:p w14:paraId="548A7866" w14:textId="77777777" w:rsidR="00004E57" w:rsidRDefault="005539D9" w:rsidP="00004E57">
            <w:pPr>
              <w:rPr>
                <w:sz w:val="22"/>
                <w:szCs w:val="22"/>
              </w:rPr>
            </w:pPr>
            <w:hyperlink r:id="rId29" w:history="1">
              <w:r w:rsidR="00004E57">
                <w:rPr>
                  <w:rStyle w:val="Hyperlink"/>
                </w:rPr>
                <w:t>https://safeguarding.calderdale.gov.uk/professionals/resources/?keyword=harmful+sexual+behaviour&amp;audience=</w:t>
              </w:r>
            </w:hyperlink>
          </w:p>
          <w:p w14:paraId="5F39B413" w14:textId="77777777" w:rsidR="00004E57" w:rsidRDefault="00004E57" w:rsidP="00004E57"/>
          <w:p w14:paraId="43BE20A2" w14:textId="34EBAEFE" w:rsidR="00004E57" w:rsidRDefault="005539D9" w:rsidP="00004E57">
            <w:hyperlink r:id="rId30" w:history="1">
              <w:r w:rsidR="00004E57">
                <w:rPr>
                  <w:noProof/>
                  <w:color w:val="0000FF"/>
                  <w:shd w:val="clear" w:color="auto" w:fill="F3F2F1"/>
                </w:rPr>
                <w:drawing>
                  <wp:inline distT="0" distB="0" distL="0" distR="0" wp14:anchorId="28BC22A9" wp14:editId="226C6F04">
                    <wp:extent cx="152400" cy="152400"/>
                    <wp:effectExtent l="0" t="0" r="0" b="0"/>
                    <wp:docPr id="1"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04E57">
                <w:rPr>
                  <w:rStyle w:val="SmartLink"/>
                </w:rPr>
                <w:t xml:space="preserve"> https://calderdalecouncil.sharepoint.com/:w:/r/sites/AdultServicesandWellbeing/_layouts/15/Doc.aspx?sourcedoc=%7B634752EC-DD12-495A-ACB9-3D52171E3276%7D&amp;file=Safeguard%20Guide%20No%204%20Sexually%20Harmful%20Behaviour.docx&amp;action=default&amp;mobileredirect=true&amp;DefaultItemOpen=1</w:t>
              </w:r>
            </w:hyperlink>
          </w:p>
          <w:p w14:paraId="6FF6B79F" w14:textId="77777777" w:rsidR="00004E57" w:rsidRDefault="00004E57" w:rsidP="00004E57"/>
          <w:p w14:paraId="11D99678" w14:textId="2229E932" w:rsidR="00004E57" w:rsidRDefault="00634467" w:rsidP="00004E57">
            <w:pPr>
              <w:rPr>
                <w:sz w:val="22"/>
                <w:szCs w:val="22"/>
              </w:rPr>
            </w:pPr>
            <w:r>
              <w:rPr>
                <w:color w:val="4F81BD" w:themeColor="accent1"/>
                <w:lang w:eastAsia="en-GB"/>
              </w:rPr>
              <w:t xml:space="preserve">  </w:t>
            </w:r>
            <w:r w:rsidR="00004E57">
              <w:t xml:space="preserve">And </w:t>
            </w:r>
            <w:r w:rsidR="00151E2C">
              <w:t>a</w:t>
            </w:r>
            <w:r w:rsidR="00004E57">
              <w:t xml:space="preserve"> link to the WY procedures on HSB:</w:t>
            </w:r>
          </w:p>
          <w:p w14:paraId="636E4771" w14:textId="77777777" w:rsidR="00004E57" w:rsidRDefault="00004E57" w:rsidP="00004E57"/>
          <w:p w14:paraId="08C5CD34" w14:textId="19D17A48" w:rsidR="00FE1EC6" w:rsidRDefault="005539D9" w:rsidP="00004E57">
            <w:pPr>
              <w:autoSpaceDE w:val="0"/>
              <w:autoSpaceDN w:val="0"/>
              <w:adjustRightInd w:val="0"/>
              <w:jc w:val="both"/>
              <w:rPr>
                <w:color w:val="FF0000"/>
                <w:lang w:eastAsia="en-GB"/>
              </w:rPr>
            </w:pPr>
            <w:hyperlink r:id="rId33" w:history="1">
              <w:r w:rsidR="00004E57">
                <w:rPr>
                  <w:rStyle w:val="Hyperlink"/>
                </w:rPr>
                <w:t>https://westyorkscb.proceduresonline.com/p_abuse_child_yp.html</w:t>
              </w:r>
            </w:hyperlink>
            <w:r w:rsidR="00004E57">
              <w:rPr>
                <w:rStyle w:val="FootnoteReference"/>
              </w:rPr>
              <w:footnoteReference w:id="1"/>
            </w:r>
          </w:p>
          <w:p w14:paraId="275E0228" w14:textId="2B86B58D" w:rsidR="00FE1EC6" w:rsidRDefault="00FE1EC6" w:rsidP="00FE1EC6">
            <w:pPr>
              <w:autoSpaceDE w:val="0"/>
              <w:autoSpaceDN w:val="0"/>
              <w:adjustRightInd w:val="0"/>
              <w:jc w:val="both"/>
              <w:rPr>
                <w:color w:val="FF0000"/>
                <w:lang w:eastAsia="en-GB"/>
              </w:rPr>
            </w:pPr>
          </w:p>
          <w:p w14:paraId="69EFA7FB" w14:textId="6ACAEEF7" w:rsidR="00FE1EC6" w:rsidRPr="00551649" w:rsidRDefault="00FE1EC6" w:rsidP="00FE1EC6">
            <w:pPr>
              <w:autoSpaceDE w:val="0"/>
              <w:autoSpaceDN w:val="0"/>
              <w:adjustRightInd w:val="0"/>
              <w:jc w:val="both"/>
              <w:rPr>
                <w:b/>
                <w:bCs/>
                <w:lang w:eastAsia="en-GB"/>
              </w:rPr>
            </w:pPr>
            <w:r w:rsidRPr="00551649">
              <w:rPr>
                <w:b/>
                <w:bCs/>
                <w:lang w:eastAsia="en-GB"/>
              </w:rPr>
              <w:t>Rape or sexual assault</w:t>
            </w:r>
          </w:p>
          <w:p w14:paraId="5C859032" w14:textId="132C4D3B" w:rsidR="00FE1EC6" w:rsidRPr="00551649" w:rsidRDefault="00FE1EC6" w:rsidP="00FE1EC6">
            <w:pPr>
              <w:autoSpaceDE w:val="0"/>
              <w:autoSpaceDN w:val="0"/>
              <w:adjustRightInd w:val="0"/>
              <w:jc w:val="both"/>
              <w:rPr>
                <w:lang w:eastAsia="en-GB"/>
              </w:rPr>
            </w:pPr>
            <w:r w:rsidRPr="00551649">
              <w:rPr>
                <w:lang w:eastAsia="en-GB"/>
              </w:rPr>
              <w:t>In cases where there has been an allegation of rape or sexual assault, a member of Sexual Assault Referral Centre (SARC) staff should be invited to the strategy discussion so that they can contribute to the discussion and planning.</w:t>
            </w:r>
            <w:r w:rsidR="001E3E38" w:rsidRPr="00551649">
              <w:rPr>
                <w:lang w:eastAsia="en-GB"/>
              </w:rPr>
              <w:t xml:space="preserve">  A social worker or PM can contact SARC, this does not need to be done by the police.</w:t>
            </w:r>
          </w:p>
          <w:p w14:paraId="0AF9BBF0" w14:textId="3C0D0115" w:rsidR="00FE1EC6" w:rsidRPr="00551649" w:rsidRDefault="00FE1EC6" w:rsidP="00FE1EC6">
            <w:pPr>
              <w:autoSpaceDE w:val="0"/>
              <w:autoSpaceDN w:val="0"/>
              <w:adjustRightInd w:val="0"/>
              <w:jc w:val="both"/>
              <w:rPr>
                <w:sz w:val="22"/>
                <w:szCs w:val="22"/>
                <w:shd w:val="clear" w:color="auto" w:fill="FFFFFF"/>
              </w:rPr>
            </w:pPr>
            <w:r w:rsidRPr="00551649">
              <w:rPr>
                <w:lang w:eastAsia="en-GB"/>
              </w:rPr>
              <w:t>The West Yorkshire SARC</w:t>
            </w:r>
            <w:r w:rsidR="00004E57" w:rsidRPr="00551649">
              <w:rPr>
                <w:lang w:eastAsia="en-GB"/>
              </w:rPr>
              <w:t xml:space="preserve"> Haz</w:t>
            </w:r>
            <w:r w:rsidR="00AA56A4" w:rsidRPr="00551649">
              <w:rPr>
                <w:lang w:eastAsia="en-GB"/>
              </w:rPr>
              <w:t>le</w:t>
            </w:r>
            <w:r w:rsidR="00004E57" w:rsidRPr="00551649">
              <w:rPr>
                <w:lang w:eastAsia="en-GB"/>
              </w:rPr>
              <w:t>hirst</w:t>
            </w:r>
            <w:r w:rsidRPr="00551649">
              <w:rPr>
                <w:lang w:eastAsia="en-GB"/>
              </w:rPr>
              <w:t xml:space="preserve"> is based in Morley and contactable on </w:t>
            </w:r>
            <w:r w:rsidR="00AA56A4" w:rsidRPr="00551649">
              <w:rPr>
                <w:rFonts w:ascii="Roboto" w:hAnsi="Roboto"/>
                <w:shd w:val="clear" w:color="auto" w:fill="F8F1F4"/>
              </w:rPr>
              <w:t>0330 223 3617</w:t>
            </w:r>
            <w:r w:rsidR="00AA56A4" w:rsidRPr="00551649">
              <w:rPr>
                <w:rFonts w:ascii="Roboto" w:hAnsi="Roboto"/>
                <w:sz w:val="27"/>
                <w:szCs w:val="27"/>
                <w:shd w:val="clear" w:color="auto" w:fill="F8F1F4"/>
              </w:rPr>
              <w:t xml:space="preserve"> </w:t>
            </w:r>
            <w:r w:rsidRPr="00551649">
              <w:rPr>
                <w:sz w:val="22"/>
                <w:szCs w:val="22"/>
                <w:shd w:val="clear" w:color="auto" w:fill="FFFFFF"/>
              </w:rPr>
              <w:t>during the day</w:t>
            </w:r>
            <w:r w:rsidR="00004E57" w:rsidRPr="00551649">
              <w:rPr>
                <w:sz w:val="22"/>
                <w:szCs w:val="22"/>
                <w:shd w:val="clear" w:color="auto" w:fill="FFFFFF"/>
              </w:rPr>
              <w:t>.  Mobile 07837 238783.</w:t>
            </w:r>
            <w:r w:rsidR="00004E57" w:rsidRPr="00551649">
              <w:rPr>
                <w:rStyle w:val="FootnoteReference"/>
                <w:sz w:val="22"/>
                <w:szCs w:val="22"/>
                <w:shd w:val="clear" w:color="auto" w:fill="FFFFFF"/>
              </w:rPr>
              <w:footnoteReference w:id="2"/>
            </w:r>
          </w:p>
          <w:p w14:paraId="4DE74B34" w14:textId="77777777" w:rsidR="001E3E38" w:rsidRDefault="001E3E38" w:rsidP="00FE1EC6">
            <w:pPr>
              <w:autoSpaceDE w:val="0"/>
              <w:autoSpaceDN w:val="0"/>
              <w:adjustRightInd w:val="0"/>
              <w:jc w:val="both"/>
              <w:rPr>
                <w:color w:val="FF0000"/>
                <w:lang w:eastAsia="en-GB"/>
              </w:rPr>
            </w:pPr>
          </w:p>
          <w:p w14:paraId="1EDC3F75" w14:textId="5B55A329" w:rsidR="00FE1EC6" w:rsidRPr="00AA56DF" w:rsidRDefault="00FE1EC6" w:rsidP="006B4835">
            <w:pPr>
              <w:autoSpaceDE w:val="0"/>
              <w:autoSpaceDN w:val="0"/>
              <w:adjustRightInd w:val="0"/>
              <w:jc w:val="both"/>
              <w:rPr>
                <w:color w:val="FF0000"/>
                <w:lang w:eastAsia="en-GB"/>
              </w:rPr>
            </w:pPr>
          </w:p>
        </w:tc>
        <w:tc>
          <w:tcPr>
            <w:tcW w:w="2126" w:type="dxa"/>
          </w:tcPr>
          <w:p w14:paraId="027B21D5" w14:textId="77777777" w:rsidR="00FE1EC6" w:rsidRDefault="00FE1EC6" w:rsidP="006648D7"/>
        </w:tc>
      </w:tr>
      <w:tr w:rsidR="006B34F6" w14:paraId="5EF932D2" w14:textId="77777777" w:rsidTr="00CD4BCD">
        <w:tc>
          <w:tcPr>
            <w:tcW w:w="8188" w:type="dxa"/>
            <w:gridSpan w:val="2"/>
          </w:tcPr>
          <w:p w14:paraId="7538439E" w14:textId="2CF05F68" w:rsidR="00FE1EC6" w:rsidRPr="00551649" w:rsidRDefault="00FE1EC6" w:rsidP="006B4835">
            <w:pPr>
              <w:autoSpaceDE w:val="0"/>
              <w:autoSpaceDN w:val="0"/>
              <w:adjustRightInd w:val="0"/>
              <w:jc w:val="both"/>
              <w:rPr>
                <w:b/>
                <w:bCs/>
                <w:lang w:eastAsia="en-GB"/>
              </w:rPr>
            </w:pPr>
            <w:r w:rsidRPr="00551649">
              <w:rPr>
                <w:b/>
                <w:bCs/>
                <w:lang w:eastAsia="en-GB"/>
              </w:rPr>
              <w:t>Talking to the child before the strategy discussion?</w:t>
            </w:r>
          </w:p>
          <w:p w14:paraId="1B56DDEF" w14:textId="3808CBFF" w:rsidR="00A21658" w:rsidRPr="00551649" w:rsidRDefault="00A21658" w:rsidP="006B4835">
            <w:pPr>
              <w:autoSpaceDE w:val="0"/>
              <w:autoSpaceDN w:val="0"/>
              <w:adjustRightInd w:val="0"/>
              <w:jc w:val="both"/>
              <w:rPr>
                <w:lang w:eastAsia="en-GB"/>
              </w:rPr>
            </w:pPr>
          </w:p>
          <w:p w14:paraId="00D7E673" w14:textId="6C385036" w:rsidR="004B47F5" w:rsidRPr="00551649" w:rsidRDefault="00AA56DF" w:rsidP="006B4835">
            <w:pPr>
              <w:autoSpaceDE w:val="0"/>
              <w:autoSpaceDN w:val="0"/>
              <w:adjustRightInd w:val="0"/>
              <w:jc w:val="both"/>
              <w:rPr>
                <w:lang w:eastAsia="en-GB"/>
              </w:rPr>
            </w:pPr>
            <w:r w:rsidRPr="00551649">
              <w:rPr>
                <w:lang w:eastAsia="en-GB"/>
              </w:rPr>
              <w:t>Where a child has already made a</w:t>
            </w:r>
            <w:r w:rsidR="00DF5B19" w:rsidRPr="00551649">
              <w:rPr>
                <w:lang w:eastAsia="en-GB"/>
              </w:rPr>
              <w:t xml:space="preserve"> spontaneous</w:t>
            </w:r>
            <w:r w:rsidRPr="00551649">
              <w:rPr>
                <w:lang w:eastAsia="en-GB"/>
              </w:rPr>
              <w:t xml:space="preserve"> allegation to someone</w:t>
            </w:r>
            <w:r w:rsidR="00DF5B19" w:rsidRPr="00551649">
              <w:rPr>
                <w:lang w:eastAsia="en-GB"/>
              </w:rPr>
              <w:t>, th</w:t>
            </w:r>
            <w:r w:rsidR="00FE1EC6" w:rsidRPr="00551649">
              <w:rPr>
                <w:lang w:eastAsia="en-GB"/>
              </w:rPr>
              <w:t>is person</w:t>
            </w:r>
            <w:r w:rsidR="00DF5B19" w:rsidRPr="00551649">
              <w:rPr>
                <w:lang w:eastAsia="en-GB"/>
              </w:rPr>
              <w:t xml:space="preserve"> should have had training</w:t>
            </w:r>
            <w:r w:rsidR="009C275C" w:rsidRPr="00551649">
              <w:rPr>
                <w:lang w:eastAsia="en-GB"/>
              </w:rPr>
              <w:t xml:space="preserve"> in responding to this</w:t>
            </w:r>
            <w:r w:rsidR="008719F6" w:rsidRPr="00551649">
              <w:rPr>
                <w:lang w:eastAsia="en-GB"/>
              </w:rPr>
              <w:t xml:space="preserve"> or be able to seek advice from someone else who is trained</w:t>
            </w:r>
            <w:r w:rsidR="009C275C" w:rsidRPr="00551649">
              <w:rPr>
                <w:lang w:eastAsia="en-GB"/>
              </w:rPr>
              <w:t xml:space="preserve">.  They should also </w:t>
            </w:r>
            <w:r w:rsidR="00DF5B19" w:rsidRPr="00551649">
              <w:rPr>
                <w:lang w:eastAsia="en-GB"/>
              </w:rPr>
              <w:t>know to report this to CSC as soon as possible</w:t>
            </w:r>
            <w:r w:rsidR="004B47F5" w:rsidRPr="00551649">
              <w:rPr>
                <w:lang w:eastAsia="en-GB"/>
              </w:rPr>
              <w:t>.</w:t>
            </w:r>
          </w:p>
          <w:p w14:paraId="3C21A744" w14:textId="16D34058" w:rsidR="00DF5B19" w:rsidRPr="00551649" w:rsidRDefault="004B47F5" w:rsidP="006B4835">
            <w:pPr>
              <w:autoSpaceDE w:val="0"/>
              <w:autoSpaceDN w:val="0"/>
              <w:adjustRightInd w:val="0"/>
              <w:jc w:val="both"/>
              <w:rPr>
                <w:lang w:eastAsia="en-GB"/>
              </w:rPr>
            </w:pPr>
            <w:r w:rsidRPr="00551649">
              <w:object w:dxaOrig="1508" w:dyaOrig="984" w14:anchorId="6B207FBE">
                <v:shape id="_x0000_i1027" type="#_x0000_t75" style="width:76pt;height:49pt" o:ole="">
                  <v:imagedata r:id="rId34" o:title=""/>
                </v:shape>
                <o:OLEObject Type="Embed" ProgID="PowerPoint.Show.12" ShapeID="_x0000_i1027" DrawAspect="Icon" ObjectID="_1745305228" r:id="rId35"/>
              </w:object>
            </w:r>
            <w:r w:rsidR="00DF5B19" w:rsidRPr="00551649">
              <w:rPr>
                <w:lang w:eastAsia="en-GB"/>
              </w:rPr>
              <w:t xml:space="preserve"> </w:t>
            </w:r>
          </w:p>
          <w:p w14:paraId="02ED671E" w14:textId="77777777" w:rsidR="00DF5B19" w:rsidRPr="00551649" w:rsidRDefault="00DF5B19" w:rsidP="006B4835">
            <w:pPr>
              <w:autoSpaceDE w:val="0"/>
              <w:autoSpaceDN w:val="0"/>
              <w:adjustRightInd w:val="0"/>
              <w:jc w:val="both"/>
              <w:rPr>
                <w:lang w:eastAsia="en-GB"/>
              </w:rPr>
            </w:pPr>
          </w:p>
          <w:p w14:paraId="40CDF0D0" w14:textId="55B0355E" w:rsidR="00FE1EC6" w:rsidRPr="00551649" w:rsidRDefault="00DF5B19" w:rsidP="006B4835">
            <w:pPr>
              <w:autoSpaceDE w:val="0"/>
              <w:autoSpaceDN w:val="0"/>
              <w:adjustRightInd w:val="0"/>
              <w:jc w:val="both"/>
              <w:rPr>
                <w:lang w:eastAsia="en-GB"/>
              </w:rPr>
            </w:pPr>
            <w:r w:rsidRPr="00551649">
              <w:rPr>
                <w:lang w:eastAsia="en-GB"/>
              </w:rPr>
              <w:t>Th</w:t>
            </w:r>
            <w:r w:rsidR="00FE1EC6" w:rsidRPr="00551649">
              <w:rPr>
                <w:lang w:eastAsia="en-GB"/>
              </w:rPr>
              <w:t>is person</w:t>
            </w:r>
            <w:r w:rsidRPr="00551649">
              <w:rPr>
                <w:lang w:eastAsia="en-GB"/>
              </w:rPr>
              <w:t xml:space="preserve"> should also make contemporaneous notes of the discussion</w:t>
            </w:r>
            <w:r w:rsidR="004B47F5" w:rsidRPr="00551649">
              <w:rPr>
                <w:lang w:eastAsia="en-GB"/>
              </w:rPr>
              <w:t xml:space="preserve"> as soon as possible afterwards which they should share with CSC and the police</w:t>
            </w:r>
            <w:r w:rsidRPr="00551649">
              <w:rPr>
                <w:lang w:eastAsia="en-GB"/>
              </w:rPr>
              <w:t>.</w:t>
            </w:r>
            <w:r w:rsidR="004B47F5" w:rsidRPr="00551649">
              <w:rPr>
                <w:lang w:eastAsia="en-GB"/>
              </w:rPr>
              <w:t xml:space="preserve">  </w:t>
            </w:r>
            <w:r w:rsidR="00FE1EC6" w:rsidRPr="00551649">
              <w:rPr>
                <w:lang w:eastAsia="en-GB"/>
              </w:rPr>
              <w:t>They may be able to take a photo of an injury, with the child’s permission</w:t>
            </w:r>
            <w:r w:rsidR="00634467" w:rsidRPr="00551649">
              <w:rPr>
                <w:lang w:eastAsia="en-GB"/>
              </w:rPr>
              <w:t>,</w:t>
            </w:r>
            <w:r w:rsidR="00FE1EC6" w:rsidRPr="00551649">
              <w:rPr>
                <w:lang w:eastAsia="en-GB"/>
              </w:rPr>
              <w:t xml:space="preserve"> which can be shared.</w:t>
            </w:r>
          </w:p>
          <w:p w14:paraId="00FB4819" w14:textId="77777777" w:rsidR="00FE1EC6" w:rsidRPr="00551649" w:rsidRDefault="00FE1EC6" w:rsidP="006B4835">
            <w:pPr>
              <w:autoSpaceDE w:val="0"/>
              <w:autoSpaceDN w:val="0"/>
              <w:adjustRightInd w:val="0"/>
              <w:jc w:val="both"/>
              <w:rPr>
                <w:lang w:eastAsia="en-GB"/>
              </w:rPr>
            </w:pPr>
          </w:p>
          <w:p w14:paraId="2FBCDD47" w14:textId="7E8FC6CC" w:rsidR="00DF5B19" w:rsidRPr="00551649" w:rsidRDefault="00FE1EC6" w:rsidP="006B4835">
            <w:pPr>
              <w:autoSpaceDE w:val="0"/>
              <w:autoSpaceDN w:val="0"/>
              <w:adjustRightInd w:val="0"/>
              <w:jc w:val="both"/>
              <w:rPr>
                <w:lang w:eastAsia="en-GB"/>
              </w:rPr>
            </w:pPr>
            <w:r w:rsidRPr="00551649">
              <w:rPr>
                <w:lang w:eastAsia="en-GB"/>
              </w:rPr>
              <w:t xml:space="preserve">It is acknowledged that sometimes further information about the context of the allegation or situation changes the understanding of what happened and the process to be followed. </w:t>
            </w:r>
            <w:r w:rsidR="004B47F5" w:rsidRPr="00551649">
              <w:rPr>
                <w:lang w:eastAsia="en-GB"/>
              </w:rPr>
              <w:t>It is ok for you to seek further clarification from this person</w:t>
            </w:r>
            <w:r w:rsidR="008719F6" w:rsidRPr="00551649">
              <w:rPr>
                <w:lang w:eastAsia="en-GB"/>
              </w:rPr>
              <w:t>/referrer</w:t>
            </w:r>
            <w:r w:rsidR="004B47F5" w:rsidRPr="00551649">
              <w:rPr>
                <w:lang w:eastAsia="en-GB"/>
              </w:rPr>
              <w:t xml:space="preserve"> around what was said</w:t>
            </w:r>
            <w:r w:rsidRPr="00551649">
              <w:rPr>
                <w:lang w:eastAsia="en-GB"/>
              </w:rPr>
              <w:t xml:space="preserve">, the context, the child’s </w:t>
            </w:r>
            <w:r w:rsidRPr="00551649">
              <w:rPr>
                <w:lang w:eastAsia="en-GB"/>
              </w:rPr>
              <w:lastRenderedPageBreak/>
              <w:t>demeanour etc at this point.</w:t>
            </w:r>
            <w:r w:rsidR="008719F6" w:rsidRPr="00551649">
              <w:rPr>
                <w:lang w:eastAsia="en-GB"/>
              </w:rPr>
              <w:t xml:space="preserve"> This should not involve further interview of the child.</w:t>
            </w:r>
          </w:p>
          <w:p w14:paraId="39442DD7" w14:textId="77777777" w:rsidR="00DF5B19" w:rsidRPr="00551649" w:rsidRDefault="00DF5B19" w:rsidP="006B4835">
            <w:pPr>
              <w:autoSpaceDE w:val="0"/>
              <w:autoSpaceDN w:val="0"/>
              <w:adjustRightInd w:val="0"/>
              <w:jc w:val="both"/>
              <w:rPr>
                <w:lang w:eastAsia="en-GB"/>
              </w:rPr>
            </w:pPr>
          </w:p>
          <w:p w14:paraId="2A4A81FB" w14:textId="5CA0C569" w:rsidR="00FE1EC6" w:rsidRPr="00551649" w:rsidRDefault="00DF5B19" w:rsidP="006B4835">
            <w:pPr>
              <w:autoSpaceDE w:val="0"/>
              <w:autoSpaceDN w:val="0"/>
              <w:adjustRightInd w:val="0"/>
              <w:jc w:val="both"/>
              <w:rPr>
                <w:lang w:eastAsia="en-GB"/>
              </w:rPr>
            </w:pPr>
            <w:r w:rsidRPr="00551649">
              <w:rPr>
                <w:lang w:eastAsia="en-GB"/>
              </w:rPr>
              <w:t>A</w:t>
            </w:r>
            <w:r w:rsidR="00AA56DF" w:rsidRPr="00551649">
              <w:rPr>
                <w:lang w:eastAsia="en-GB"/>
              </w:rPr>
              <w:t>ny further discussions</w:t>
            </w:r>
            <w:r w:rsidR="008719F6" w:rsidRPr="00551649">
              <w:rPr>
                <w:lang w:eastAsia="en-GB"/>
              </w:rPr>
              <w:t xml:space="preserve"> with the child</w:t>
            </w:r>
            <w:r w:rsidR="00AA56DF" w:rsidRPr="00551649">
              <w:rPr>
                <w:lang w:eastAsia="en-GB"/>
              </w:rPr>
              <w:t xml:space="preserve"> </w:t>
            </w:r>
            <w:r w:rsidR="008719F6" w:rsidRPr="00551649">
              <w:rPr>
                <w:lang w:eastAsia="en-GB"/>
              </w:rPr>
              <w:t xml:space="preserve">should be avoided where possible.  However, if they do take place </w:t>
            </w:r>
            <w:r w:rsidR="00AA56DF" w:rsidRPr="00551649">
              <w:rPr>
                <w:lang w:eastAsia="en-GB"/>
              </w:rPr>
              <w:t xml:space="preserve">with the child </w:t>
            </w:r>
            <w:r w:rsidR="008719F6" w:rsidRPr="00551649">
              <w:rPr>
                <w:lang w:eastAsia="en-GB"/>
              </w:rPr>
              <w:t xml:space="preserve">they </w:t>
            </w:r>
            <w:r w:rsidR="00AA56DF" w:rsidRPr="00551649">
              <w:rPr>
                <w:lang w:eastAsia="en-GB"/>
              </w:rPr>
              <w:t xml:space="preserve">must follow the ABE guidance. </w:t>
            </w:r>
            <w:r w:rsidR="00400553" w:rsidRPr="00551649">
              <w:rPr>
                <w:lang w:eastAsia="en-GB"/>
              </w:rPr>
              <w:t xml:space="preserve">This is to prevent the child having to repeat their account multiple times. </w:t>
            </w:r>
            <w:r w:rsidR="005E1F68" w:rsidRPr="00551649">
              <w:rPr>
                <w:lang w:eastAsia="en-GB"/>
              </w:rPr>
              <w:t>It is also important because for</w:t>
            </w:r>
            <w:r w:rsidR="00400553" w:rsidRPr="00551649">
              <w:rPr>
                <w:lang w:eastAsia="en-GB"/>
              </w:rPr>
              <w:t xml:space="preserve"> police and CSC evidence to be </w:t>
            </w:r>
            <w:r w:rsidR="005E1F68" w:rsidRPr="00551649">
              <w:rPr>
                <w:lang w:eastAsia="en-GB"/>
              </w:rPr>
              <w:t>accepted</w:t>
            </w:r>
            <w:r w:rsidR="00400553" w:rsidRPr="00551649">
              <w:rPr>
                <w:lang w:eastAsia="en-GB"/>
              </w:rPr>
              <w:t xml:space="preserve"> by the criminal or family court</w:t>
            </w:r>
            <w:r w:rsidR="005E1F68" w:rsidRPr="00551649">
              <w:rPr>
                <w:lang w:eastAsia="en-GB"/>
              </w:rPr>
              <w:t>s</w:t>
            </w:r>
            <w:r w:rsidR="00400553" w:rsidRPr="00551649">
              <w:rPr>
                <w:lang w:eastAsia="en-GB"/>
              </w:rPr>
              <w:t xml:space="preserve">, it must be ABE compliant. </w:t>
            </w:r>
            <w:r w:rsidR="001E5DFC" w:rsidRPr="00551649">
              <w:rPr>
                <w:lang w:eastAsia="en-GB"/>
              </w:rPr>
              <w:t>Care must therefore be taken around having further discussions with the child prior to a strategy discussion and</w:t>
            </w:r>
            <w:r w:rsidR="00BF5A34" w:rsidRPr="00551649">
              <w:rPr>
                <w:lang w:eastAsia="en-GB"/>
              </w:rPr>
              <w:t>,</w:t>
            </w:r>
            <w:r w:rsidR="001E5DFC" w:rsidRPr="00551649">
              <w:rPr>
                <w:lang w:eastAsia="en-GB"/>
              </w:rPr>
              <w:t xml:space="preserve"> wherever possible, this is not advised.</w:t>
            </w:r>
          </w:p>
          <w:p w14:paraId="30D51401" w14:textId="77777777" w:rsidR="006B34F6" w:rsidRPr="00551649" w:rsidRDefault="006B34F6" w:rsidP="006B4835">
            <w:pPr>
              <w:autoSpaceDE w:val="0"/>
              <w:autoSpaceDN w:val="0"/>
              <w:adjustRightInd w:val="0"/>
              <w:jc w:val="both"/>
              <w:rPr>
                <w:lang w:eastAsia="en-GB"/>
              </w:rPr>
            </w:pPr>
          </w:p>
          <w:p w14:paraId="40294D0A" w14:textId="77777777" w:rsidR="00FE1EC6" w:rsidRPr="00551649" w:rsidRDefault="00FE1EC6" w:rsidP="00FE1EC6">
            <w:pPr>
              <w:autoSpaceDE w:val="0"/>
              <w:autoSpaceDN w:val="0"/>
              <w:adjustRightInd w:val="0"/>
              <w:jc w:val="both"/>
              <w:rPr>
                <w:lang w:eastAsia="en-GB"/>
              </w:rPr>
            </w:pPr>
            <w:r w:rsidRPr="00551649">
              <w:rPr>
                <w:lang w:eastAsia="en-GB"/>
              </w:rPr>
              <w:t>Beyond the MAST team, practice managers and team managers may wish to have an initial discussion with the police to consider the need for a strategy discussion.  This can be helpful and should be recorded within management oversight on CASS.</w:t>
            </w:r>
          </w:p>
          <w:p w14:paraId="298AEE23" w14:textId="207998E0" w:rsidR="00AA56DF" w:rsidRPr="00551649" w:rsidRDefault="00AA56DF" w:rsidP="00FE1EC6">
            <w:pPr>
              <w:jc w:val="both"/>
              <w:rPr>
                <w:lang w:eastAsia="en-GB"/>
              </w:rPr>
            </w:pPr>
          </w:p>
        </w:tc>
        <w:tc>
          <w:tcPr>
            <w:tcW w:w="2126" w:type="dxa"/>
          </w:tcPr>
          <w:p w14:paraId="51DE79F3" w14:textId="726CD0C9" w:rsidR="006B34F6" w:rsidRPr="00B832D6" w:rsidRDefault="004B47F5" w:rsidP="006648D7">
            <w:r>
              <w:lastRenderedPageBreak/>
              <w:t>Team Manager/Practice Manager/social worker</w:t>
            </w:r>
          </w:p>
        </w:tc>
      </w:tr>
      <w:tr w:rsidR="00FE1EC6" w14:paraId="020DCCF9" w14:textId="77777777" w:rsidTr="00CD4BCD">
        <w:tc>
          <w:tcPr>
            <w:tcW w:w="8188" w:type="dxa"/>
            <w:gridSpan w:val="2"/>
          </w:tcPr>
          <w:p w14:paraId="57E32A73" w14:textId="77777777" w:rsidR="00FE1EC6" w:rsidRPr="00551649" w:rsidRDefault="00FE1EC6" w:rsidP="00FE1EC6">
            <w:pPr>
              <w:autoSpaceDE w:val="0"/>
              <w:autoSpaceDN w:val="0"/>
              <w:adjustRightInd w:val="0"/>
              <w:jc w:val="both"/>
              <w:rPr>
                <w:b/>
                <w:bCs/>
                <w:lang w:eastAsia="en-GB"/>
              </w:rPr>
            </w:pPr>
            <w:r w:rsidRPr="00551649">
              <w:rPr>
                <w:b/>
                <w:bCs/>
                <w:lang w:eastAsia="en-GB"/>
              </w:rPr>
              <w:t>Face to face or telephone strategy discussions?</w:t>
            </w:r>
          </w:p>
          <w:p w14:paraId="40E06448" w14:textId="77777777" w:rsidR="00FE1EC6" w:rsidRPr="00551649" w:rsidRDefault="00FE1EC6" w:rsidP="00FE1EC6">
            <w:pPr>
              <w:autoSpaceDE w:val="0"/>
              <w:autoSpaceDN w:val="0"/>
              <w:adjustRightInd w:val="0"/>
              <w:jc w:val="both"/>
              <w:rPr>
                <w:lang w:eastAsia="en-GB"/>
              </w:rPr>
            </w:pPr>
          </w:p>
          <w:p w14:paraId="7B73E436" w14:textId="77777777" w:rsidR="00FE1EC6" w:rsidRPr="00551649" w:rsidRDefault="00FE1EC6" w:rsidP="00FE1EC6">
            <w:pPr>
              <w:autoSpaceDE w:val="0"/>
              <w:autoSpaceDN w:val="0"/>
              <w:adjustRightInd w:val="0"/>
              <w:jc w:val="both"/>
              <w:rPr>
                <w:lang w:eastAsia="en-GB"/>
              </w:rPr>
            </w:pPr>
            <w:r w:rsidRPr="00551649">
              <w:rPr>
                <w:lang w:eastAsia="en-GB"/>
              </w:rPr>
              <w:t>Outside of MAST, a large number of strategy discussions take place on the telephone.  Face to face meetings tend to take place for complex young people with multiple reports of them being missing or to consider children with injuries and medical intervention, where it can be helpful to bring people face to face.</w:t>
            </w:r>
          </w:p>
          <w:p w14:paraId="2806E574" w14:textId="77777777" w:rsidR="00FE1EC6" w:rsidRPr="00551649" w:rsidRDefault="00FE1EC6" w:rsidP="00FE1EC6">
            <w:pPr>
              <w:jc w:val="both"/>
              <w:rPr>
                <w:lang w:eastAsia="en-GB"/>
              </w:rPr>
            </w:pPr>
          </w:p>
          <w:p w14:paraId="2B9D541B" w14:textId="07EB33E8" w:rsidR="00FE1EC6" w:rsidRPr="00551649" w:rsidRDefault="00FE1EC6" w:rsidP="00FE1EC6">
            <w:pPr>
              <w:jc w:val="both"/>
            </w:pPr>
            <w:r w:rsidRPr="00551649">
              <w:rPr>
                <w:lang w:eastAsia="en-GB"/>
              </w:rPr>
              <w:t>With technological developments, i</w:t>
            </w:r>
            <w:r w:rsidRPr="00551649">
              <w:t>t is worth considering the option of a Teams strategy meeting to involve wider partners and particularly where CSC wishes them to take an active role in the safety planning for the child.</w:t>
            </w:r>
          </w:p>
          <w:p w14:paraId="4DB055CB" w14:textId="77777777" w:rsidR="00FE1EC6" w:rsidRPr="00551649" w:rsidRDefault="00FE1EC6" w:rsidP="00FE1EC6">
            <w:pPr>
              <w:jc w:val="both"/>
            </w:pPr>
          </w:p>
          <w:p w14:paraId="00D81941" w14:textId="77777777" w:rsidR="00FE1EC6" w:rsidRPr="00551649" w:rsidRDefault="00FE1EC6" w:rsidP="00FE1EC6">
            <w:pPr>
              <w:jc w:val="both"/>
            </w:pPr>
            <w:r w:rsidRPr="00551649">
              <w:t>Please refer to the guidance for chairing strategy meetings when chairing any form of strategy discussion/meeting, to support the quality of these discussions and the minutes.</w:t>
            </w:r>
          </w:p>
          <w:p w14:paraId="7D4D712E" w14:textId="77777777" w:rsidR="00FE1EC6" w:rsidRPr="00551649" w:rsidRDefault="00FE1EC6" w:rsidP="00FE1EC6">
            <w:pPr>
              <w:jc w:val="both"/>
            </w:pPr>
            <w:r w:rsidRPr="00551649">
              <w:t xml:space="preserve">  </w:t>
            </w:r>
            <w:r w:rsidRPr="00551649">
              <w:object w:dxaOrig="1508" w:dyaOrig="984" w14:anchorId="595974D0">
                <v:shape id="_x0000_i1028" type="#_x0000_t75" style="width:76pt;height:49pt" o:ole="">
                  <v:imagedata r:id="rId36" o:title=""/>
                </v:shape>
                <o:OLEObject Type="Embed" ProgID="AcroExch.Document.DC" ShapeID="_x0000_i1028" DrawAspect="Icon" ObjectID="_1745305229" r:id="rId37"/>
              </w:object>
            </w:r>
          </w:p>
          <w:p w14:paraId="1EFBF61D" w14:textId="77777777" w:rsidR="00FE1EC6" w:rsidRPr="00551649" w:rsidRDefault="00FE1EC6" w:rsidP="00FE1EC6">
            <w:pPr>
              <w:jc w:val="both"/>
            </w:pPr>
          </w:p>
          <w:p w14:paraId="431D740D" w14:textId="77777777" w:rsidR="00FE1EC6" w:rsidRPr="00551649" w:rsidRDefault="00FE1EC6" w:rsidP="00FE1EC6">
            <w:pPr>
              <w:jc w:val="both"/>
            </w:pPr>
            <w:r w:rsidRPr="00551649">
              <w:t xml:space="preserve">It is best practice to have someone else other than the Chair to minute strategy discussions/meetings.  Where possible, a BSO should be asked to take minutes or the social worker if needed.  </w:t>
            </w:r>
          </w:p>
          <w:p w14:paraId="5BF9F56E" w14:textId="77777777" w:rsidR="00FE1EC6" w:rsidRPr="00551649" w:rsidRDefault="00FE1EC6" w:rsidP="00FE1EC6">
            <w:pPr>
              <w:jc w:val="both"/>
            </w:pPr>
          </w:p>
          <w:p w14:paraId="1F496D95" w14:textId="6532FB15" w:rsidR="00FE1EC6" w:rsidRPr="00551649" w:rsidRDefault="00FE1EC6" w:rsidP="00FE1EC6">
            <w:pPr>
              <w:jc w:val="both"/>
            </w:pPr>
            <w:r w:rsidRPr="00551649">
              <w:t>The Chair (PM or TM) will review the minutes to ensure they are an accurate record of the discussion before they are signed off.</w:t>
            </w:r>
          </w:p>
          <w:p w14:paraId="6FD7507C" w14:textId="3237888E" w:rsidR="009F2B7F" w:rsidRPr="00551649" w:rsidRDefault="009F2B7F" w:rsidP="00FE1EC6">
            <w:pPr>
              <w:jc w:val="both"/>
            </w:pPr>
          </w:p>
          <w:p w14:paraId="177E6B75" w14:textId="757D615D" w:rsidR="009F2B7F" w:rsidRPr="00551649" w:rsidRDefault="009F2B7F" w:rsidP="00FE1EC6">
            <w:pPr>
              <w:jc w:val="both"/>
            </w:pPr>
            <w:r w:rsidRPr="00551649">
              <w:t>Minutes should be sent to all attendees within 48 hours.</w:t>
            </w:r>
          </w:p>
          <w:p w14:paraId="49146075" w14:textId="77777777" w:rsidR="00FE1EC6" w:rsidRPr="00551649" w:rsidRDefault="00FE1EC6" w:rsidP="006B4835">
            <w:pPr>
              <w:autoSpaceDE w:val="0"/>
              <w:autoSpaceDN w:val="0"/>
              <w:adjustRightInd w:val="0"/>
              <w:jc w:val="both"/>
              <w:rPr>
                <w:b/>
                <w:bCs/>
                <w:lang w:eastAsia="en-GB"/>
              </w:rPr>
            </w:pPr>
          </w:p>
        </w:tc>
        <w:tc>
          <w:tcPr>
            <w:tcW w:w="2126" w:type="dxa"/>
          </w:tcPr>
          <w:p w14:paraId="2DC5384E" w14:textId="3C4FFD89" w:rsidR="00FE1EC6" w:rsidRPr="00B832D6" w:rsidRDefault="00FE1EC6" w:rsidP="006648D7">
            <w:r>
              <w:t>Team Manager/Practice Manager</w:t>
            </w:r>
          </w:p>
        </w:tc>
      </w:tr>
      <w:tr w:rsidR="0033667A" w14:paraId="7E0F5E3A" w14:textId="77777777" w:rsidTr="00CD4BCD">
        <w:tc>
          <w:tcPr>
            <w:tcW w:w="8188" w:type="dxa"/>
            <w:gridSpan w:val="2"/>
          </w:tcPr>
          <w:p w14:paraId="04C44905" w14:textId="77777777" w:rsidR="0033667A" w:rsidRPr="00B832D6" w:rsidRDefault="0033667A" w:rsidP="006B4835">
            <w:pPr>
              <w:autoSpaceDE w:val="0"/>
              <w:autoSpaceDN w:val="0"/>
              <w:adjustRightInd w:val="0"/>
              <w:jc w:val="both"/>
              <w:rPr>
                <w:b/>
                <w:bCs/>
                <w:lang w:eastAsia="en-GB"/>
              </w:rPr>
            </w:pPr>
            <w:r w:rsidRPr="00B832D6">
              <w:rPr>
                <w:b/>
                <w:bCs/>
                <w:lang w:eastAsia="en-GB"/>
              </w:rPr>
              <w:t>The strategy meeting/discussion gathers information from and consults with key professionals involved with the child.</w:t>
            </w:r>
          </w:p>
          <w:p w14:paraId="7931FFB5" w14:textId="77777777" w:rsidR="0033667A" w:rsidRPr="00B832D6" w:rsidRDefault="0033667A" w:rsidP="006B4835">
            <w:pPr>
              <w:autoSpaceDE w:val="0"/>
              <w:autoSpaceDN w:val="0"/>
              <w:adjustRightInd w:val="0"/>
              <w:jc w:val="both"/>
              <w:rPr>
                <w:b/>
                <w:bCs/>
                <w:lang w:eastAsia="en-GB"/>
              </w:rPr>
            </w:pPr>
          </w:p>
          <w:p w14:paraId="0E2BBA1E" w14:textId="54DCBBF0" w:rsidR="0033667A" w:rsidRDefault="0033667A" w:rsidP="006B4835">
            <w:pPr>
              <w:jc w:val="both"/>
            </w:pPr>
            <w:r w:rsidRPr="00B832D6">
              <w:rPr>
                <w:lang w:eastAsia="en-GB"/>
              </w:rPr>
              <w:t>Strategy meetings/discussions must involve children’s social care, health and the police as a minimum, but other key agencies should be involved as appropriate. In particular, every effort must be made to consult with</w:t>
            </w:r>
            <w:r>
              <w:rPr>
                <w:lang w:eastAsia="en-GB"/>
              </w:rPr>
              <w:t xml:space="preserve"> the school or nursery and the </w:t>
            </w:r>
            <w:r w:rsidRPr="00B832D6">
              <w:rPr>
                <w:lang w:eastAsia="en-GB"/>
              </w:rPr>
              <w:t xml:space="preserve">referring agency. </w:t>
            </w:r>
            <w:r w:rsidRPr="00B832D6">
              <w:t>The TM</w:t>
            </w:r>
            <w:r w:rsidR="006B34F6">
              <w:t xml:space="preserve"> </w:t>
            </w:r>
            <w:r w:rsidRPr="00B832D6">
              <w:t>or Practic</w:t>
            </w:r>
            <w:r w:rsidRPr="006648D7">
              <w:t xml:space="preserve">e Manager </w:t>
            </w:r>
            <w:r w:rsidRPr="00B832D6">
              <w:lastRenderedPageBreak/>
              <w:t>must ensure that full consultation takes place with all relevant agencies prior to the strategy meeting to ensure their information informs decision making.</w:t>
            </w:r>
          </w:p>
          <w:p w14:paraId="2F9287CE" w14:textId="2370BBA9" w:rsidR="00A36C13" w:rsidRDefault="00A36C13" w:rsidP="006B4835">
            <w:pPr>
              <w:jc w:val="both"/>
            </w:pPr>
          </w:p>
          <w:p w14:paraId="36DC035C" w14:textId="3322C4C0" w:rsidR="00A36C13" w:rsidRPr="00551649" w:rsidRDefault="00A36C13" w:rsidP="006B4835">
            <w:pPr>
              <w:jc w:val="both"/>
            </w:pPr>
            <w:r w:rsidRPr="00551649">
              <w:t>If it is not possible to gather information from any relevant partner agency in advance of the meeting, this will be set as an action from the meeting.</w:t>
            </w:r>
          </w:p>
          <w:p w14:paraId="3E8FD203" w14:textId="77777777" w:rsidR="0033667A" w:rsidRPr="00A36C13" w:rsidRDefault="0033667A" w:rsidP="006B4835">
            <w:pPr>
              <w:jc w:val="both"/>
              <w:rPr>
                <w:color w:val="FF0000"/>
              </w:rPr>
            </w:pPr>
          </w:p>
          <w:p w14:paraId="2E789103" w14:textId="721CE03B" w:rsidR="0033667A" w:rsidRDefault="0033667A" w:rsidP="006B4835">
            <w:pPr>
              <w:autoSpaceDE w:val="0"/>
              <w:autoSpaceDN w:val="0"/>
              <w:adjustRightInd w:val="0"/>
              <w:jc w:val="both"/>
            </w:pPr>
            <w:r w:rsidRPr="00B832D6">
              <w:t xml:space="preserve">The </w:t>
            </w:r>
            <w:r w:rsidR="005E327C">
              <w:t>PM/</w:t>
            </w:r>
            <w:r w:rsidRPr="00B832D6">
              <w:t>TM will immediately complete the CASS Strategy document record</w:t>
            </w:r>
            <w:r w:rsidR="00B34867">
              <w:t xml:space="preserve">ing the discussion and outcome </w:t>
            </w:r>
            <w:r w:rsidRPr="00B832D6">
              <w:t>of the meeting</w:t>
            </w:r>
            <w:r>
              <w:t>.</w:t>
            </w:r>
          </w:p>
          <w:p w14:paraId="625FE459" w14:textId="77777777" w:rsidR="0033667A" w:rsidRPr="00B832D6" w:rsidRDefault="0033667A" w:rsidP="006B4835">
            <w:pPr>
              <w:autoSpaceDE w:val="0"/>
              <w:autoSpaceDN w:val="0"/>
              <w:adjustRightInd w:val="0"/>
              <w:jc w:val="both"/>
              <w:rPr>
                <w:lang w:eastAsia="en-GB"/>
              </w:rPr>
            </w:pPr>
          </w:p>
        </w:tc>
        <w:tc>
          <w:tcPr>
            <w:tcW w:w="2126" w:type="dxa"/>
          </w:tcPr>
          <w:p w14:paraId="13C81662" w14:textId="77777777" w:rsidR="0033667A" w:rsidRPr="00B832D6" w:rsidRDefault="0033667A" w:rsidP="006648D7">
            <w:r w:rsidRPr="00B832D6">
              <w:lastRenderedPageBreak/>
              <w:t>Practice</w:t>
            </w:r>
            <w:r w:rsidRPr="006648D7">
              <w:t xml:space="preserve"> Manager </w:t>
            </w:r>
            <w:r w:rsidRPr="00B832D6">
              <w:t>/Team Manager</w:t>
            </w:r>
          </w:p>
        </w:tc>
      </w:tr>
      <w:tr w:rsidR="0033667A" w14:paraId="2D4D9614" w14:textId="77777777" w:rsidTr="00CD4BCD">
        <w:tc>
          <w:tcPr>
            <w:tcW w:w="8188" w:type="dxa"/>
            <w:gridSpan w:val="2"/>
          </w:tcPr>
          <w:p w14:paraId="2E9ED2DA" w14:textId="77777777" w:rsidR="0033667A" w:rsidRPr="00B832D6" w:rsidRDefault="0033667A">
            <w:pPr>
              <w:rPr>
                <w:b/>
                <w:bCs/>
                <w:lang w:eastAsia="en-GB"/>
              </w:rPr>
            </w:pPr>
            <w:r w:rsidRPr="00B832D6">
              <w:rPr>
                <w:b/>
                <w:bCs/>
                <w:lang w:eastAsia="en-GB"/>
              </w:rPr>
              <w:t>The reason for the strategy meeting/discussion is recorded.</w:t>
            </w:r>
          </w:p>
          <w:p w14:paraId="1E0BD1BC" w14:textId="77777777" w:rsidR="0033667A" w:rsidRPr="00B832D6" w:rsidRDefault="0033667A"/>
        </w:tc>
        <w:tc>
          <w:tcPr>
            <w:tcW w:w="2126" w:type="dxa"/>
          </w:tcPr>
          <w:p w14:paraId="4679D949" w14:textId="77777777" w:rsidR="0033667A" w:rsidRDefault="0033667A" w:rsidP="00A67003">
            <w:pPr>
              <w:ind w:left="34"/>
            </w:pPr>
            <w:r w:rsidRPr="00B832D6">
              <w:t xml:space="preserve">Practice </w:t>
            </w:r>
            <w:r>
              <w:t>Manager/</w:t>
            </w:r>
            <w:r w:rsidRPr="00B832D6">
              <w:t>Team Manager</w:t>
            </w:r>
          </w:p>
          <w:p w14:paraId="4B91A401" w14:textId="77777777" w:rsidR="0033667A" w:rsidRPr="00B832D6" w:rsidRDefault="0033667A" w:rsidP="00A67003">
            <w:pPr>
              <w:ind w:left="34"/>
            </w:pPr>
          </w:p>
        </w:tc>
      </w:tr>
      <w:tr w:rsidR="0033667A" w14:paraId="537DA26C" w14:textId="77777777" w:rsidTr="00CD4BCD">
        <w:tc>
          <w:tcPr>
            <w:tcW w:w="8188" w:type="dxa"/>
            <w:gridSpan w:val="2"/>
          </w:tcPr>
          <w:p w14:paraId="14833D55" w14:textId="77777777" w:rsidR="0033667A" w:rsidRPr="00B832D6" w:rsidRDefault="0033667A" w:rsidP="006B4835">
            <w:pPr>
              <w:jc w:val="both"/>
              <w:rPr>
                <w:b/>
              </w:rPr>
            </w:pPr>
            <w:r w:rsidRPr="00B832D6">
              <w:rPr>
                <w:b/>
              </w:rPr>
              <w:t>The strategy record outlines information shared and an analysis of risk to the child.</w:t>
            </w:r>
          </w:p>
          <w:p w14:paraId="09D4A4F9" w14:textId="77777777" w:rsidR="0033667A" w:rsidRPr="00B832D6" w:rsidRDefault="0033667A" w:rsidP="006B4835">
            <w:pPr>
              <w:jc w:val="both"/>
              <w:rPr>
                <w:b/>
              </w:rPr>
            </w:pPr>
          </w:p>
          <w:p w14:paraId="3DC995AF" w14:textId="77777777" w:rsidR="0033667A" w:rsidRPr="00B832D6" w:rsidRDefault="0033667A" w:rsidP="006B4835">
            <w:pPr>
              <w:jc w:val="both"/>
            </w:pPr>
            <w:r w:rsidRPr="00B832D6">
              <w:t>The tasks of the strategy meeting/discussion are to:</w:t>
            </w:r>
          </w:p>
          <w:p w14:paraId="7980415F" w14:textId="77777777" w:rsidR="0033667A" w:rsidRPr="00B832D6" w:rsidRDefault="0033667A" w:rsidP="006B4835">
            <w:pPr>
              <w:jc w:val="both"/>
            </w:pPr>
          </w:p>
          <w:p w14:paraId="4858E1CE" w14:textId="547CDEE1" w:rsidR="0033667A" w:rsidRPr="00B832D6" w:rsidRDefault="0033667A" w:rsidP="006B4835">
            <w:pPr>
              <w:numPr>
                <w:ilvl w:val="0"/>
                <w:numId w:val="23"/>
              </w:numPr>
              <w:jc w:val="both"/>
            </w:pPr>
            <w:r w:rsidRPr="00B832D6">
              <w:t>Share available information</w:t>
            </w:r>
          </w:p>
          <w:p w14:paraId="14DB8543" w14:textId="0E0690D2" w:rsidR="0033667A" w:rsidRPr="00551649" w:rsidRDefault="0033667A" w:rsidP="006B4835">
            <w:pPr>
              <w:numPr>
                <w:ilvl w:val="0"/>
                <w:numId w:val="23"/>
              </w:numPr>
              <w:jc w:val="both"/>
            </w:pPr>
            <w:r w:rsidRPr="00551649">
              <w:t>Determined whether the threshold has been met for</w:t>
            </w:r>
            <w:r w:rsidR="006846E0" w:rsidRPr="00551649">
              <w:t xml:space="preserve"> </w:t>
            </w:r>
            <w:r w:rsidRPr="00551649">
              <w:t>a section 47 enquiry/assessment to be initiated</w:t>
            </w:r>
            <w:r w:rsidR="00A36C13" w:rsidRPr="00551649">
              <w:t xml:space="preserve"> including the analysis/rationale for the decision to process to s47</w:t>
            </w:r>
          </w:p>
          <w:p w14:paraId="4494249F" w14:textId="5AE77586" w:rsidR="0033667A" w:rsidRPr="00551649" w:rsidRDefault="0033667A" w:rsidP="006B4835">
            <w:pPr>
              <w:numPr>
                <w:ilvl w:val="0"/>
                <w:numId w:val="23"/>
              </w:numPr>
              <w:jc w:val="both"/>
            </w:pPr>
            <w:r w:rsidRPr="00551649">
              <w:t>Agree the conduct and timing of any criminal investigation</w:t>
            </w:r>
            <w:r w:rsidR="001E5DFC" w:rsidRPr="00551649">
              <w:t xml:space="preserve"> and the role of the police within the s47 including joint visits</w:t>
            </w:r>
            <w:r w:rsidRPr="00551649">
              <w:t>, where relevant</w:t>
            </w:r>
          </w:p>
          <w:p w14:paraId="40B7BAB3" w14:textId="7A2E4E94" w:rsidR="00A36C13" w:rsidRPr="00551649" w:rsidRDefault="0033667A" w:rsidP="00AA56DF">
            <w:pPr>
              <w:numPr>
                <w:ilvl w:val="0"/>
                <w:numId w:val="23"/>
              </w:numPr>
              <w:jc w:val="both"/>
            </w:pPr>
            <w:r w:rsidRPr="00551649">
              <w:t>Plan how the section 47 enquiry should be undertaken including the need for medical examination and/or treatment</w:t>
            </w:r>
            <w:r w:rsidR="005E327C" w:rsidRPr="00551649">
              <w:t xml:space="preserve"> </w:t>
            </w:r>
            <w:r w:rsidR="00AA56DF" w:rsidRPr="00551649">
              <w:t xml:space="preserve">and </w:t>
            </w:r>
            <w:r w:rsidR="00A36C13" w:rsidRPr="00551649">
              <w:t xml:space="preserve">using the ABE guidance and CSC planning document </w:t>
            </w:r>
            <w:r w:rsidR="00016464" w:rsidRPr="00551649">
              <w:t xml:space="preserve">(CAT document </w:t>
            </w:r>
            <w:r w:rsidR="00551649" w:rsidRPr="00551649">
              <w:t>to follow once agreed</w:t>
            </w:r>
            <w:r w:rsidR="00016464" w:rsidRPr="00551649">
              <w:t xml:space="preserve">) </w:t>
            </w:r>
            <w:r w:rsidR="00A36C13" w:rsidRPr="00551649">
              <w:t>to ensure that any discussions with the child are ABE compliant</w:t>
            </w:r>
          </w:p>
          <w:p w14:paraId="79FDDA27" w14:textId="77777777" w:rsidR="0033667A" w:rsidRPr="00B832D6" w:rsidRDefault="0033667A" w:rsidP="006B4835">
            <w:pPr>
              <w:numPr>
                <w:ilvl w:val="0"/>
                <w:numId w:val="23"/>
              </w:numPr>
              <w:jc w:val="both"/>
            </w:pPr>
            <w:r w:rsidRPr="00B832D6">
              <w:t>Agree any action required to secure the immediate safety of the child</w:t>
            </w:r>
          </w:p>
          <w:p w14:paraId="1AA6F8B1" w14:textId="77777777" w:rsidR="0033667A" w:rsidRPr="00B832D6" w:rsidRDefault="0033667A" w:rsidP="006B4835">
            <w:pPr>
              <w:numPr>
                <w:ilvl w:val="0"/>
                <w:numId w:val="23"/>
              </w:numPr>
              <w:jc w:val="both"/>
            </w:pPr>
            <w:r w:rsidRPr="00B832D6">
              <w:t>Determine what information will be shared with the family</w:t>
            </w:r>
          </w:p>
          <w:p w14:paraId="129F65B6" w14:textId="77777777" w:rsidR="0033667A" w:rsidRDefault="0033667A" w:rsidP="006B4835">
            <w:pPr>
              <w:numPr>
                <w:ilvl w:val="0"/>
                <w:numId w:val="23"/>
              </w:numPr>
              <w:jc w:val="both"/>
            </w:pPr>
            <w:r w:rsidRPr="00B832D6">
              <w:t>Determine if legal action is required.</w:t>
            </w:r>
          </w:p>
          <w:p w14:paraId="080DAE91" w14:textId="77777777" w:rsidR="0033667A" w:rsidRPr="00B832D6" w:rsidRDefault="0033667A" w:rsidP="00B34867">
            <w:pPr>
              <w:ind w:left="360"/>
              <w:jc w:val="both"/>
            </w:pPr>
          </w:p>
        </w:tc>
        <w:tc>
          <w:tcPr>
            <w:tcW w:w="2126" w:type="dxa"/>
          </w:tcPr>
          <w:p w14:paraId="2713C878" w14:textId="22C52AC8" w:rsidR="0033667A" w:rsidRDefault="0033667A" w:rsidP="006648D7">
            <w:r w:rsidRPr="00B832D6">
              <w:t xml:space="preserve">Practice </w:t>
            </w:r>
            <w:r w:rsidRPr="006648D7">
              <w:t>Manager/</w:t>
            </w:r>
            <w:r w:rsidRPr="00B832D6">
              <w:t>Team Manager</w:t>
            </w:r>
            <w:r w:rsidR="00A36C13">
              <w:t>/</w:t>
            </w:r>
          </w:p>
          <w:p w14:paraId="0FEEB40A" w14:textId="7845A483" w:rsidR="00A36C13" w:rsidRPr="00B832D6" w:rsidRDefault="00A36C13" w:rsidP="006648D7">
            <w:r>
              <w:t>Social worker</w:t>
            </w:r>
          </w:p>
        </w:tc>
      </w:tr>
      <w:tr w:rsidR="0033667A" w14:paraId="68F5C0AB" w14:textId="77777777" w:rsidTr="00CD4BCD">
        <w:tc>
          <w:tcPr>
            <w:tcW w:w="8188" w:type="dxa"/>
            <w:gridSpan w:val="2"/>
          </w:tcPr>
          <w:p w14:paraId="15CCEB52" w14:textId="77777777" w:rsidR="0033667A" w:rsidRPr="00B832D6" w:rsidRDefault="0033667A" w:rsidP="006B4835">
            <w:pPr>
              <w:autoSpaceDE w:val="0"/>
              <w:autoSpaceDN w:val="0"/>
              <w:adjustRightInd w:val="0"/>
              <w:jc w:val="both"/>
              <w:rPr>
                <w:b/>
                <w:bCs/>
                <w:lang w:eastAsia="en-GB"/>
              </w:rPr>
            </w:pPr>
            <w:r w:rsidRPr="00B832D6">
              <w:rPr>
                <w:b/>
                <w:bCs/>
                <w:lang w:eastAsia="en-GB"/>
              </w:rPr>
              <w:t>Information shared and action agreed is considered within the context of child’s racial, cultural, religious or linguistic background</w:t>
            </w:r>
          </w:p>
          <w:p w14:paraId="716C5358" w14:textId="77777777" w:rsidR="0033667A" w:rsidRPr="00B832D6" w:rsidRDefault="0033667A" w:rsidP="006B4835">
            <w:pPr>
              <w:autoSpaceDE w:val="0"/>
              <w:autoSpaceDN w:val="0"/>
              <w:adjustRightInd w:val="0"/>
              <w:jc w:val="both"/>
              <w:rPr>
                <w:b/>
                <w:bCs/>
                <w:lang w:eastAsia="en-GB"/>
              </w:rPr>
            </w:pPr>
          </w:p>
          <w:p w14:paraId="63C65DC3" w14:textId="77777777" w:rsidR="0033667A" w:rsidRPr="00B832D6" w:rsidRDefault="0033667A" w:rsidP="0033667A">
            <w:pPr>
              <w:jc w:val="both"/>
              <w:rPr>
                <w:lang w:eastAsia="en-GB"/>
              </w:rPr>
            </w:pPr>
            <w:r w:rsidRPr="00B832D6">
              <w:rPr>
                <w:lang w:eastAsia="en-GB"/>
              </w:rPr>
              <w:t>This will include establishing whether an interpreter is required.</w:t>
            </w:r>
          </w:p>
        </w:tc>
        <w:tc>
          <w:tcPr>
            <w:tcW w:w="2126" w:type="dxa"/>
          </w:tcPr>
          <w:p w14:paraId="4C07F95A" w14:textId="77777777" w:rsidR="0033667A" w:rsidRPr="006648D7" w:rsidRDefault="0033667A" w:rsidP="006648D7">
            <w:r w:rsidRPr="006648D7">
              <w:t>Practice Manager/ Team Manager</w:t>
            </w:r>
          </w:p>
        </w:tc>
      </w:tr>
      <w:tr w:rsidR="0033667A" w14:paraId="02699C0C" w14:textId="77777777" w:rsidTr="00CD4BCD">
        <w:tc>
          <w:tcPr>
            <w:tcW w:w="8188" w:type="dxa"/>
            <w:gridSpan w:val="2"/>
          </w:tcPr>
          <w:p w14:paraId="36ED4B32" w14:textId="77777777" w:rsidR="0033667A" w:rsidRPr="00B832D6" w:rsidRDefault="0033667A" w:rsidP="00CF4571">
            <w:pPr>
              <w:autoSpaceDE w:val="0"/>
              <w:autoSpaceDN w:val="0"/>
              <w:adjustRightInd w:val="0"/>
              <w:rPr>
                <w:b/>
                <w:bCs/>
                <w:lang w:eastAsia="en-GB"/>
              </w:rPr>
            </w:pPr>
            <w:r w:rsidRPr="00B832D6">
              <w:rPr>
                <w:b/>
                <w:bCs/>
                <w:lang w:eastAsia="en-GB"/>
              </w:rPr>
              <w:t>Any need arising from a disability is taken into consideration and appropriate plans put in place.</w:t>
            </w:r>
          </w:p>
          <w:p w14:paraId="486A864B" w14:textId="77777777" w:rsidR="0033667A" w:rsidRPr="00B832D6" w:rsidRDefault="0033667A" w:rsidP="00CF4571"/>
        </w:tc>
        <w:tc>
          <w:tcPr>
            <w:tcW w:w="2126" w:type="dxa"/>
          </w:tcPr>
          <w:p w14:paraId="39AECFE0" w14:textId="77777777" w:rsidR="0033667A" w:rsidRPr="006648D7" w:rsidRDefault="0033667A" w:rsidP="006648D7">
            <w:r w:rsidRPr="006648D7">
              <w:t>Practice Manager/Team Manager</w:t>
            </w:r>
          </w:p>
        </w:tc>
      </w:tr>
      <w:tr w:rsidR="0033667A" w14:paraId="34913A12" w14:textId="77777777" w:rsidTr="00CD4BCD">
        <w:tc>
          <w:tcPr>
            <w:tcW w:w="8188" w:type="dxa"/>
            <w:gridSpan w:val="2"/>
          </w:tcPr>
          <w:p w14:paraId="28941968" w14:textId="77777777" w:rsidR="0033667A" w:rsidRPr="00B832D6" w:rsidRDefault="0033667A" w:rsidP="006B4835">
            <w:pPr>
              <w:autoSpaceDE w:val="0"/>
              <w:autoSpaceDN w:val="0"/>
              <w:adjustRightInd w:val="0"/>
              <w:jc w:val="both"/>
              <w:rPr>
                <w:b/>
                <w:bCs/>
                <w:lang w:eastAsia="en-GB"/>
              </w:rPr>
            </w:pPr>
            <w:r w:rsidRPr="00B832D6">
              <w:rPr>
                <w:b/>
                <w:bCs/>
                <w:lang w:eastAsia="en-GB"/>
              </w:rPr>
              <w:t>The strategy record details the decision of the discussion/meeting and reason for this.</w:t>
            </w:r>
          </w:p>
          <w:p w14:paraId="549F623B" w14:textId="77777777" w:rsidR="0033667A" w:rsidRPr="00B832D6" w:rsidRDefault="0033667A" w:rsidP="006B4835">
            <w:pPr>
              <w:autoSpaceDE w:val="0"/>
              <w:autoSpaceDN w:val="0"/>
              <w:adjustRightInd w:val="0"/>
              <w:jc w:val="both"/>
              <w:rPr>
                <w:b/>
                <w:bCs/>
                <w:lang w:eastAsia="en-GB"/>
              </w:rPr>
            </w:pPr>
          </w:p>
          <w:p w14:paraId="6ACACACC" w14:textId="3917805A" w:rsidR="0033667A" w:rsidRDefault="0033667A" w:rsidP="006B4835">
            <w:pPr>
              <w:autoSpaceDE w:val="0"/>
              <w:autoSpaceDN w:val="0"/>
              <w:adjustRightInd w:val="0"/>
              <w:jc w:val="both"/>
              <w:rPr>
                <w:lang w:eastAsia="en-GB"/>
              </w:rPr>
            </w:pPr>
            <w:r w:rsidRPr="00B832D6">
              <w:rPr>
                <w:lang w:eastAsia="en-GB"/>
              </w:rPr>
              <w:t>Any information shared, all decisions reached and the basis for those decisions should be clearly recorded by the chair of the strategy meeting/ discussion and circulated within one working day to all parties to the discussion.</w:t>
            </w:r>
          </w:p>
          <w:p w14:paraId="55A3C287" w14:textId="066A99FA" w:rsidR="00693B56" w:rsidRPr="00DA617F" w:rsidRDefault="00693B56" w:rsidP="006B4835">
            <w:pPr>
              <w:autoSpaceDE w:val="0"/>
              <w:autoSpaceDN w:val="0"/>
              <w:adjustRightInd w:val="0"/>
              <w:jc w:val="both"/>
              <w:rPr>
                <w:lang w:eastAsia="en-GB"/>
              </w:rPr>
            </w:pPr>
          </w:p>
          <w:p w14:paraId="42A1B2A2" w14:textId="20DB922C" w:rsidR="00693B56" w:rsidRPr="00DA617F" w:rsidRDefault="00693B56" w:rsidP="006B4835">
            <w:pPr>
              <w:autoSpaceDE w:val="0"/>
              <w:autoSpaceDN w:val="0"/>
              <w:adjustRightInd w:val="0"/>
              <w:jc w:val="both"/>
              <w:rPr>
                <w:lang w:eastAsia="en-GB"/>
              </w:rPr>
            </w:pPr>
            <w:r w:rsidRPr="00DA617F">
              <w:rPr>
                <w:lang w:eastAsia="en-GB"/>
              </w:rPr>
              <w:t xml:space="preserve">Actions should be added separately within the </w:t>
            </w:r>
            <w:r w:rsidR="004C4EDB" w:rsidRPr="00DA617F">
              <w:rPr>
                <w:lang w:eastAsia="en-GB"/>
              </w:rPr>
              <w:t xml:space="preserve">strategy meeting </w:t>
            </w:r>
            <w:r w:rsidRPr="00DA617F">
              <w:rPr>
                <w:lang w:eastAsia="en-GB"/>
              </w:rPr>
              <w:t>minutes, so that they pull through into the s47, where needed.</w:t>
            </w:r>
          </w:p>
          <w:p w14:paraId="01884BCD" w14:textId="4CF4EA3B" w:rsidR="008719F6" w:rsidRPr="00B832D6" w:rsidRDefault="008719F6" w:rsidP="006B4835">
            <w:pPr>
              <w:autoSpaceDE w:val="0"/>
              <w:autoSpaceDN w:val="0"/>
              <w:adjustRightInd w:val="0"/>
              <w:jc w:val="both"/>
              <w:rPr>
                <w:lang w:eastAsia="en-GB"/>
              </w:rPr>
            </w:pPr>
          </w:p>
        </w:tc>
        <w:tc>
          <w:tcPr>
            <w:tcW w:w="2126" w:type="dxa"/>
          </w:tcPr>
          <w:p w14:paraId="64D0AD32" w14:textId="77777777" w:rsidR="0033667A" w:rsidRPr="006648D7" w:rsidRDefault="0033667A" w:rsidP="006648D7">
            <w:r w:rsidRPr="006648D7">
              <w:t>Practice Manager Team Manager/Pod Coordinator/RICS</w:t>
            </w:r>
          </w:p>
        </w:tc>
      </w:tr>
      <w:tr w:rsidR="00694DAE" w14:paraId="6165F53E" w14:textId="77777777" w:rsidTr="00CD4BCD">
        <w:tc>
          <w:tcPr>
            <w:tcW w:w="8188" w:type="dxa"/>
            <w:gridSpan w:val="2"/>
          </w:tcPr>
          <w:p w14:paraId="236F96E2" w14:textId="77777777" w:rsidR="008719F6" w:rsidRPr="00551649" w:rsidRDefault="00694DAE" w:rsidP="006B4835">
            <w:pPr>
              <w:autoSpaceDE w:val="0"/>
              <w:autoSpaceDN w:val="0"/>
              <w:adjustRightInd w:val="0"/>
              <w:jc w:val="both"/>
              <w:rPr>
                <w:b/>
                <w:bCs/>
                <w:lang w:eastAsia="en-GB"/>
              </w:rPr>
            </w:pPr>
            <w:r w:rsidRPr="00551649">
              <w:rPr>
                <w:b/>
                <w:bCs/>
                <w:lang w:eastAsia="en-GB"/>
              </w:rPr>
              <w:lastRenderedPageBreak/>
              <w:t>OUT OF AREA CASES</w:t>
            </w:r>
          </w:p>
          <w:p w14:paraId="076F1E95" w14:textId="77777777" w:rsidR="008719F6" w:rsidRPr="00551649" w:rsidRDefault="008719F6" w:rsidP="006B4835">
            <w:pPr>
              <w:autoSpaceDE w:val="0"/>
              <w:autoSpaceDN w:val="0"/>
              <w:adjustRightInd w:val="0"/>
              <w:jc w:val="both"/>
              <w:rPr>
                <w:b/>
                <w:bCs/>
                <w:lang w:eastAsia="en-GB"/>
              </w:rPr>
            </w:pPr>
          </w:p>
          <w:p w14:paraId="30B006CC" w14:textId="0AFC2DA1" w:rsidR="00694DAE" w:rsidRPr="00551649" w:rsidRDefault="00694DAE" w:rsidP="006B4835">
            <w:pPr>
              <w:autoSpaceDE w:val="0"/>
              <w:autoSpaceDN w:val="0"/>
              <w:adjustRightInd w:val="0"/>
              <w:jc w:val="both"/>
              <w:rPr>
                <w:b/>
                <w:bCs/>
                <w:lang w:eastAsia="en-GB"/>
              </w:rPr>
            </w:pPr>
            <w:r w:rsidRPr="00551649">
              <w:rPr>
                <w:lang w:eastAsia="en-GB"/>
              </w:rPr>
              <w:t>Occasionally, there will need to a be strategy discussion about a Calderdale child where an incident or allegation has been made in another LA and police area.</w:t>
            </w:r>
          </w:p>
          <w:p w14:paraId="1353BE46" w14:textId="77777777" w:rsidR="00694DAE" w:rsidRPr="00551649" w:rsidRDefault="00694DAE" w:rsidP="006B4835">
            <w:pPr>
              <w:autoSpaceDE w:val="0"/>
              <w:autoSpaceDN w:val="0"/>
              <w:adjustRightInd w:val="0"/>
              <w:jc w:val="both"/>
              <w:rPr>
                <w:lang w:eastAsia="en-GB"/>
              </w:rPr>
            </w:pPr>
          </w:p>
          <w:p w14:paraId="292458F7" w14:textId="7EFF883E" w:rsidR="00694DAE" w:rsidRPr="00551649" w:rsidRDefault="00694DAE" w:rsidP="006B4835">
            <w:pPr>
              <w:autoSpaceDE w:val="0"/>
              <w:autoSpaceDN w:val="0"/>
              <w:adjustRightInd w:val="0"/>
              <w:jc w:val="both"/>
              <w:rPr>
                <w:lang w:eastAsia="en-GB"/>
              </w:rPr>
            </w:pPr>
            <w:r w:rsidRPr="00551649">
              <w:rPr>
                <w:lang w:eastAsia="en-GB"/>
              </w:rPr>
              <w:t xml:space="preserve">This should be led by CSC in that area with their police, but Calderdale CSC should be notified and involved in the strategy discussion/meeting.  </w:t>
            </w:r>
          </w:p>
          <w:p w14:paraId="2485579B" w14:textId="77777777" w:rsidR="00694DAE" w:rsidRPr="00551649" w:rsidRDefault="00694DAE" w:rsidP="006B4835">
            <w:pPr>
              <w:autoSpaceDE w:val="0"/>
              <w:autoSpaceDN w:val="0"/>
              <w:adjustRightInd w:val="0"/>
              <w:jc w:val="both"/>
              <w:rPr>
                <w:lang w:eastAsia="en-GB"/>
              </w:rPr>
            </w:pPr>
          </w:p>
          <w:p w14:paraId="75030B61" w14:textId="263A780F" w:rsidR="00694DAE" w:rsidRPr="00551649" w:rsidRDefault="00694DAE" w:rsidP="006B4835">
            <w:pPr>
              <w:autoSpaceDE w:val="0"/>
              <w:autoSpaceDN w:val="0"/>
              <w:adjustRightInd w:val="0"/>
              <w:jc w:val="both"/>
              <w:rPr>
                <w:lang w:eastAsia="en-GB"/>
              </w:rPr>
            </w:pPr>
            <w:r w:rsidRPr="00551649">
              <w:rPr>
                <w:lang w:eastAsia="en-GB"/>
              </w:rPr>
              <w:t>Any joint s47 that is agreed will be led by Calderdale CSC and the police from that area.</w:t>
            </w:r>
            <w:r w:rsidR="00945A60" w:rsidRPr="00551649">
              <w:rPr>
                <w:lang w:eastAsia="en-GB"/>
              </w:rPr>
              <w:t xml:space="preserve">  The other LA</w:t>
            </w:r>
            <w:r w:rsidR="00634467" w:rsidRPr="00551649">
              <w:rPr>
                <w:lang w:eastAsia="en-GB"/>
              </w:rPr>
              <w:t xml:space="preserve"> will</w:t>
            </w:r>
            <w:r w:rsidR="00945A60" w:rsidRPr="00551649">
              <w:rPr>
                <w:lang w:eastAsia="en-GB"/>
              </w:rPr>
              <w:t xml:space="preserve"> take any immediate action </w:t>
            </w:r>
            <w:r w:rsidR="00634467" w:rsidRPr="00551649">
              <w:rPr>
                <w:lang w:eastAsia="en-GB"/>
              </w:rPr>
              <w:t xml:space="preserve">required </w:t>
            </w:r>
            <w:r w:rsidR="00945A60" w:rsidRPr="00551649">
              <w:rPr>
                <w:lang w:eastAsia="en-GB"/>
              </w:rPr>
              <w:t xml:space="preserve">within </w:t>
            </w:r>
            <w:r w:rsidR="00634467" w:rsidRPr="00551649">
              <w:rPr>
                <w:lang w:eastAsia="en-GB"/>
              </w:rPr>
              <w:t xml:space="preserve">the </w:t>
            </w:r>
            <w:r w:rsidR="00945A60" w:rsidRPr="00551649">
              <w:rPr>
                <w:lang w:eastAsia="en-GB"/>
              </w:rPr>
              <w:t xml:space="preserve">s47 if </w:t>
            </w:r>
            <w:r w:rsidR="00634467" w:rsidRPr="00551649">
              <w:rPr>
                <w:lang w:eastAsia="en-GB"/>
              </w:rPr>
              <w:t xml:space="preserve">the </w:t>
            </w:r>
            <w:r w:rsidR="00945A60" w:rsidRPr="00551649">
              <w:rPr>
                <w:lang w:eastAsia="en-GB"/>
              </w:rPr>
              <w:t xml:space="preserve">child </w:t>
            </w:r>
            <w:r w:rsidR="00634467" w:rsidRPr="00551649">
              <w:rPr>
                <w:lang w:eastAsia="en-GB"/>
              </w:rPr>
              <w:t xml:space="preserve">is </w:t>
            </w:r>
            <w:r w:rsidR="00945A60" w:rsidRPr="00551649">
              <w:rPr>
                <w:lang w:eastAsia="en-GB"/>
              </w:rPr>
              <w:t>still in that area (</w:t>
            </w:r>
            <w:hyperlink r:id="rId38" w:history="1">
              <w:r w:rsidR="00551649">
                <w:rPr>
                  <w:rStyle w:val="Hyperlink"/>
                </w:rPr>
                <w:t>Working Together to Safeguard Children 2018 (publishing.service.gov.uk)</w:t>
              </w:r>
            </w:hyperlink>
            <w:r w:rsidR="00945A60" w:rsidRPr="00551649">
              <w:rPr>
                <w:lang w:eastAsia="en-GB"/>
              </w:rPr>
              <w:t>).</w:t>
            </w:r>
          </w:p>
          <w:p w14:paraId="285B47D6" w14:textId="50DF9769" w:rsidR="00AA56A4" w:rsidRPr="00551649" w:rsidRDefault="00AA56A4" w:rsidP="006B4835">
            <w:pPr>
              <w:autoSpaceDE w:val="0"/>
              <w:autoSpaceDN w:val="0"/>
              <w:adjustRightInd w:val="0"/>
              <w:jc w:val="both"/>
              <w:rPr>
                <w:lang w:eastAsia="en-GB"/>
              </w:rPr>
            </w:pPr>
          </w:p>
          <w:p w14:paraId="2CC0799A" w14:textId="2DE581B4" w:rsidR="00AA56A4" w:rsidRPr="00551649" w:rsidRDefault="00AA56A4" w:rsidP="006B4835">
            <w:pPr>
              <w:autoSpaceDE w:val="0"/>
              <w:autoSpaceDN w:val="0"/>
              <w:adjustRightInd w:val="0"/>
              <w:jc w:val="both"/>
              <w:rPr>
                <w:lang w:eastAsia="en-GB"/>
              </w:rPr>
            </w:pPr>
            <w:r w:rsidRPr="00551649">
              <w:rPr>
                <w:lang w:eastAsia="en-GB"/>
              </w:rPr>
              <w:t xml:space="preserve">In the circumstances of an allegation against a childcare professionals in another Local Authority area, the LADO </w:t>
            </w:r>
            <w:r w:rsidRPr="00551649">
              <w:rPr>
                <w:u w:val="single"/>
                <w:lang w:eastAsia="en-GB"/>
              </w:rPr>
              <w:t>in that Local Authority</w:t>
            </w:r>
            <w:r w:rsidRPr="00551649">
              <w:rPr>
                <w:lang w:eastAsia="en-GB"/>
              </w:rPr>
              <w:t xml:space="preserve"> should be contacted.</w:t>
            </w:r>
          </w:p>
          <w:p w14:paraId="280FCC63" w14:textId="77777777" w:rsidR="00694DAE" w:rsidRDefault="00694DAE" w:rsidP="006B4835">
            <w:pPr>
              <w:autoSpaceDE w:val="0"/>
              <w:autoSpaceDN w:val="0"/>
              <w:adjustRightInd w:val="0"/>
              <w:jc w:val="both"/>
              <w:rPr>
                <w:b/>
                <w:bCs/>
                <w:lang w:eastAsia="en-GB"/>
              </w:rPr>
            </w:pPr>
            <w:r w:rsidRPr="00551649">
              <w:rPr>
                <w:b/>
                <w:bCs/>
                <w:lang w:eastAsia="en-GB"/>
              </w:rPr>
              <w:t xml:space="preserve"> </w:t>
            </w:r>
          </w:p>
          <w:p w14:paraId="0F7B4677" w14:textId="22837442" w:rsidR="004C4EDB" w:rsidRPr="00551649" w:rsidRDefault="004C4EDB" w:rsidP="006B4835">
            <w:pPr>
              <w:autoSpaceDE w:val="0"/>
              <w:autoSpaceDN w:val="0"/>
              <w:adjustRightInd w:val="0"/>
              <w:jc w:val="both"/>
              <w:rPr>
                <w:b/>
                <w:bCs/>
                <w:lang w:eastAsia="en-GB"/>
              </w:rPr>
            </w:pPr>
          </w:p>
        </w:tc>
        <w:tc>
          <w:tcPr>
            <w:tcW w:w="2126" w:type="dxa"/>
          </w:tcPr>
          <w:p w14:paraId="074AF357" w14:textId="18E7EC75" w:rsidR="00694DAE" w:rsidRPr="006648D7" w:rsidRDefault="00694DAE" w:rsidP="006648D7">
            <w:r>
              <w:t>Practice Manager/Team Manager</w:t>
            </w:r>
          </w:p>
        </w:tc>
      </w:tr>
      <w:tr w:rsidR="0033667A" w14:paraId="02C09CA5" w14:textId="77777777" w:rsidTr="00CD4BCD">
        <w:trPr>
          <w:trHeight w:val="557"/>
        </w:trPr>
        <w:tc>
          <w:tcPr>
            <w:tcW w:w="10314" w:type="dxa"/>
            <w:gridSpan w:val="3"/>
            <w:shd w:val="clear" w:color="auto" w:fill="C2D69B" w:themeFill="accent3" w:themeFillTint="99"/>
            <w:vAlign w:val="center"/>
          </w:tcPr>
          <w:p w14:paraId="426DA0DA" w14:textId="77777777" w:rsidR="0033667A" w:rsidRPr="00B832D6" w:rsidRDefault="0033667A" w:rsidP="00AB30E3">
            <w:pPr>
              <w:pStyle w:val="ListParagraph"/>
              <w:numPr>
                <w:ilvl w:val="0"/>
                <w:numId w:val="30"/>
              </w:numPr>
              <w:rPr>
                <w:b/>
              </w:rPr>
            </w:pPr>
            <w:r w:rsidRPr="00B832D6">
              <w:rPr>
                <w:b/>
              </w:rPr>
              <w:t>SECTION 47 ENQUIRIES</w:t>
            </w:r>
          </w:p>
        </w:tc>
      </w:tr>
      <w:tr w:rsidR="0033667A" w14:paraId="7BD79325" w14:textId="77777777" w:rsidTr="00CD4BCD">
        <w:tc>
          <w:tcPr>
            <w:tcW w:w="8188" w:type="dxa"/>
            <w:gridSpan w:val="2"/>
          </w:tcPr>
          <w:p w14:paraId="32462A6D" w14:textId="0106F16F" w:rsidR="0033667A" w:rsidRPr="00551649" w:rsidRDefault="0033667A" w:rsidP="006B4835">
            <w:pPr>
              <w:autoSpaceDE w:val="0"/>
              <w:autoSpaceDN w:val="0"/>
              <w:adjustRightInd w:val="0"/>
              <w:jc w:val="both"/>
              <w:rPr>
                <w:b/>
                <w:bCs/>
                <w:lang w:eastAsia="en-GB"/>
              </w:rPr>
            </w:pPr>
            <w:r w:rsidRPr="00551649">
              <w:rPr>
                <w:b/>
                <w:bCs/>
                <w:lang w:eastAsia="en-GB"/>
              </w:rPr>
              <w:t>The section 47 enquiry/assessment should be led by a qualified and experienced social worker. Newly Qualified Social Workers do not lead section 47 enquiries within the first 6 months of practice, but may co-work with a suitably qualified and experienced worker.</w:t>
            </w:r>
          </w:p>
          <w:p w14:paraId="0268DA56" w14:textId="4C52D0EF" w:rsidR="00A36C13" w:rsidRPr="00551649" w:rsidRDefault="00A36C13" w:rsidP="006B4835">
            <w:pPr>
              <w:autoSpaceDE w:val="0"/>
              <w:autoSpaceDN w:val="0"/>
              <w:adjustRightInd w:val="0"/>
              <w:jc w:val="both"/>
              <w:rPr>
                <w:lang w:eastAsia="en-GB"/>
              </w:rPr>
            </w:pPr>
            <w:r w:rsidRPr="00551649">
              <w:rPr>
                <w:b/>
                <w:bCs/>
                <w:lang w:eastAsia="en-GB"/>
              </w:rPr>
              <w:t xml:space="preserve">Any </w:t>
            </w:r>
            <w:r w:rsidR="00AA56DF" w:rsidRPr="00551649">
              <w:rPr>
                <w:b/>
                <w:bCs/>
                <w:lang w:eastAsia="en-GB"/>
              </w:rPr>
              <w:t xml:space="preserve">social </w:t>
            </w:r>
            <w:r w:rsidRPr="00551649">
              <w:rPr>
                <w:b/>
                <w:bCs/>
                <w:lang w:eastAsia="en-GB"/>
              </w:rPr>
              <w:t xml:space="preserve">worker should </w:t>
            </w:r>
            <w:r w:rsidR="002E4C71" w:rsidRPr="00551649">
              <w:rPr>
                <w:b/>
                <w:bCs/>
                <w:lang w:eastAsia="en-GB"/>
              </w:rPr>
              <w:t>co-work</w:t>
            </w:r>
            <w:r w:rsidRPr="00551649">
              <w:rPr>
                <w:b/>
                <w:bCs/>
                <w:lang w:eastAsia="en-GB"/>
              </w:rPr>
              <w:t xml:space="preserve"> a number of s47s enquiries with a</w:t>
            </w:r>
            <w:r w:rsidR="002E4C71" w:rsidRPr="00551649">
              <w:rPr>
                <w:b/>
                <w:bCs/>
                <w:lang w:eastAsia="en-GB"/>
              </w:rPr>
              <w:t>n experienced</w:t>
            </w:r>
            <w:r w:rsidRPr="00551649">
              <w:rPr>
                <w:b/>
                <w:bCs/>
                <w:lang w:eastAsia="en-GB"/>
              </w:rPr>
              <w:t xml:space="preserve"> colleague before they take the lead.</w:t>
            </w:r>
            <w:r w:rsidR="009F2B7F" w:rsidRPr="00551649">
              <w:rPr>
                <w:b/>
                <w:bCs/>
                <w:lang w:eastAsia="en-GB"/>
              </w:rPr>
              <w:t xml:space="preserve"> </w:t>
            </w:r>
            <w:r w:rsidR="009F2B7F" w:rsidRPr="00551649">
              <w:rPr>
                <w:lang w:eastAsia="en-GB"/>
              </w:rPr>
              <w:t>This should be reviewed through their supervision.</w:t>
            </w:r>
          </w:p>
          <w:p w14:paraId="02719AC9" w14:textId="77777777" w:rsidR="00EC7670" w:rsidRPr="00551649" w:rsidRDefault="00EC7670" w:rsidP="006B4835">
            <w:pPr>
              <w:autoSpaceDE w:val="0"/>
              <w:autoSpaceDN w:val="0"/>
              <w:adjustRightInd w:val="0"/>
              <w:jc w:val="both"/>
              <w:rPr>
                <w:b/>
                <w:bCs/>
                <w:lang w:eastAsia="en-GB"/>
              </w:rPr>
            </w:pPr>
          </w:p>
          <w:p w14:paraId="48D67230" w14:textId="6146D223" w:rsidR="0033667A" w:rsidRPr="00551649" w:rsidRDefault="00EC7670" w:rsidP="006B4835">
            <w:pPr>
              <w:autoSpaceDE w:val="0"/>
              <w:autoSpaceDN w:val="0"/>
              <w:adjustRightInd w:val="0"/>
              <w:jc w:val="both"/>
              <w:rPr>
                <w:lang w:eastAsia="en-GB"/>
              </w:rPr>
            </w:pPr>
            <w:r w:rsidRPr="00551649">
              <w:rPr>
                <w:lang w:eastAsia="en-GB"/>
              </w:rPr>
              <w:t>All s47s should be undertaken by staff in pairs, so that 1 person can ask the questions and the other record the questions and answers, as per ABE guidance.</w:t>
            </w:r>
          </w:p>
          <w:p w14:paraId="32DAD104" w14:textId="77777777" w:rsidR="00EC7670" w:rsidRPr="00551649" w:rsidRDefault="00EC7670" w:rsidP="006B4835">
            <w:pPr>
              <w:autoSpaceDE w:val="0"/>
              <w:autoSpaceDN w:val="0"/>
              <w:adjustRightInd w:val="0"/>
              <w:jc w:val="both"/>
              <w:rPr>
                <w:b/>
                <w:bCs/>
                <w:lang w:eastAsia="en-GB"/>
              </w:rPr>
            </w:pPr>
          </w:p>
          <w:p w14:paraId="65E77D11" w14:textId="36EAD5D1" w:rsidR="0033667A" w:rsidRPr="00551649" w:rsidRDefault="0033667A" w:rsidP="006B4835">
            <w:pPr>
              <w:keepNext/>
              <w:keepLines/>
              <w:autoSpaceDE w:val="0"/>
              <w:autoSpaceDN w:val="0"/>
              <w:adjustRightInd w:val="0"/>
              <w:jc w:val="both"/>
              <w:outlineLvl w:val="1"/>
              <w:rPr>
                <w:bCs/>
                <w:lang w:eastAsia="en-GB"/>
              </w:rPr>
            </w:pPr>
            <w:r w:rsidRPr="00551649">
              <w:rPr>
                <w:bCs/>
                <w:lang w:eastAsia="en-GB"/>
              </w:rPr>
              <w:t>The lead worker is responsible for ensuring an accurate record of the section 47 enquiry/assessment.</w:t>
            </w:r>
            <w:r w:rsidR="00EC7670" w:rsidRPr="00551649">
              <w:rPr>
                <w:bCs/>
                <w:lang w:eastAsia="en-GB"/>
              </w:rPr>
              <w:t xml:space="preserve">  This will include contemporaneous notes of the interview with the child(ren), which must be scanned and uploaded to CASS.</w:t>
            </w:r>
          </w:p>
          <w:p w14:paraId="7CB5E903" w14:textId="77777777" w:rsidR="0033667A" w:rsidRPr="00551649" w:rsidRDefault="0033667A" w:rsidP="006B4835">
            <w:pPr>
              <w:keepNext/>
              <w:keepLines/>
              <w:autoSpaceDE w:val="0"/>
              <w:autoSpaceDN w:val="0"/>
              <w:adjustRightInd w:val="0"/>
              <w:outlineLvl w:val="1"/>
              <w:rPr>
                <w:bCs/>
                <w:lang w:eastAsia="en-GB"/>
              </w:rPr>
            </w:pPr>
          </w:p>
        </w:tc>
        <w:tc>
          <w:tcPr>
            <w:tcW w:w="2126" w:type="dxa"/>
          </w:tcPr>
          <w:p w14:paraId="69B9113F" w14:textId="77777777" w:rsidR="0033667A" w:rsidRPr="00551649" w:rsidRDefault="0033667A" w:rsidP="006648D7">
            <w:r w:rsidRPr="00551649">
              <w:t>Practice Manager/Team Manager</w:t>
            </w:r>
          </w:p>
        </w:tc>
      </w:tr>
      <w:tr w:rsidR="0033667A" w14:paraId="387191F1" w14:textId="77777777" w:rsidTr="00CD4BCD">
        <w:tc>
          <w:tcPr>
            <w:tcW w:w="8188" w:type="dxa"/>
            <w:gridSpan w:val="2"/>
          </w:tcPr>
          <w:p w14:paraId="1834FCE9" w14:textId="77777777" w:rsidR="0033667A" w:rsidRPr="00551649" w:rsidRDefault="0033667A" w:rsidP="006B4835">
            <w:pPr>
              <w:autoSpaceDE w:val="0"/>
              <w:autoSpaceDN w:val="0"/>
              <w:adjustRightInd w:val="0"/>
              <w:jc w:val="both"/>
              <w:rPr>
                <w:b/>
                <w:bCs/>
                <w:color w:val="000000" w:themeColor="text1"/>
                <w:lang w:eastAsia="en-GB"/>
              </w:rPr>
            </w:pPr>
            <w:r w:rsidRPr="00551649">
              <w:rPr>
                <w:b/>
                <w:bCs/>
                <w:color w:val="000000" w:themeColor="text1"/>
                <w:lang w:eastAsia="en-GB"/>
              </w:rPr>
              <w:t>All children in the household must be visited and spoken to during a section 47 enquiry and their views recorded. Those who are the focus of the concern should be seen alone, subject to age. Parental permission should be sought wherever possible and appropriate.</w:t>
            </w:r>
          </w:p>
          <w:p w14:paraId="43D743E5" w14:textId="77777777" w:rsidR="0033667A" w:rsidRPr="00551649" w:rsidRDefault="0033667A" w:rsidP="006B4835">
            <w:pPr>
              <w:autoSpaceDE w:val="0"/>
              <w:autoSpaceDN w:val="0"/>
              <w:adjustRightInd w:val="0"/>
              <w:jc w:val="both"/>
              <w:rPr>
                <w:b/>
                <w:bCs/>
                <w:color w:val="000000" w:themeColor="text1"/>
                <w:lang w:eastAsia="en-GB"/>
              </w:rPr>
            </w:pPr>
          </w:p>
          <w:p w14:paraId="34548C72" w14:textId="74F8616D" w:rsidR="0033667A" w:rsidRPr="00551649" w:rsidRDefault="0033667A" w:rsidP="006B4835">
            <w:pPr>
              <w:autoSpaceDE w:val="0"/>
              <w:autoSpaceDN w:val="0"/>
              <w:adjustRightInd w:val="0"/>
              <w:jc w:val="both"/>
              <w:rPr>
                <w:color w:val="000000" w:themeColor="text1"/>
                <w:lang w:eastAsia="en-GB"/>
              </w:rPr>
            </w:pPr>
            <w:r w:rsidRPr="00551649">
              <w:rPr>
                <w:color w:val="000000" w:themeColor="text1"/>
                <w:lang w:eastAsia="en-GB"/>
              </w:rPr>
              <w:t>Children are a key and sometimes the only source of information about what has happened to them. Accurate and complete information is essential for taking action to promote the welfare of the child. It is important that discussions with children are conducted in a way that minimises distress; leading or suggestive communication should always be avoided. Children may need to be seen away from home in a safe environment. Children may need time and more than one opportunity to develop sufficient trust to communicate any concerns they may have.</w:t>
            </w:r>
          </w:p>
          <w:p w14:paraId="16E38EB0" w14:textId="5128167F" w:rsidR="00A36C13" w:rsidRPr="00551649" w:rsidRDefault="00A36C13" w:rsidP="006B4835">
            <w:pPr>
              <w:autoSpaceDE w:val="0"/>
              <w:autoSpaceDN w:val="0"/>
              <w:adjustRightInd w:val="0"/>
              <w:jc w:val="both"/>
              <w:rPr>
                <w:color w:val="0070C0"/>
                <w:lang w:eastAsia="en-GB"/>
              </w:rPr>
            </w:pPr>
            <w:r w:rsidRPr="00551649">
              <w:rPr>
                <w:color w:val="000000" w:themeColor="text1"/>
                <w:lang w:eastAsia="en-GB"/>
              </w:rPr>
              <w:lastRenderedPageBreak/>
              <w:t xml:space="preserve">All interviews with children should follow the ABE guidance </w:t>
            </w:r>
            <w:r w:rsidR="001E5DFC" w:rsidRPr="00551649">
              <w:rPr>
                <w:color w:val="000000" w:themeColor="text1"/>
                <w:lang w:eastAsia="en-GB"/>
              </w:rPr>
              <w:t>even if it is a single agency investigation.</w:t>
            </w:r>
            <w:r w:rsidR="00CD4BCD" w:rsidRPr="00551649">
              <w:rPr>
                <w:color w:val="000000" w:themeColor="text1"/>
                <w:lang w:eastAsia="en-GB"/>
              </w:rPr>
              <w:t xml:space="preserve"> </w:t>
            </w:r>
            <w:hyperlink r:id="rId39" w:history="1">
              <w:r w:rsidR="00CD4BCD" w:rsidRPr="00551649">
                <w:rPr>
                  <w:rStyle w:val="Hyperlink"/>
                  <w:color w:val="0070C0"/>
                </w:rPr>
                <w:t>Achieving best evidence in criminal proceedings - GOV.UK (www.gov.uk)</w:t>
              </w:r>
            </w:hyperlink>
            <w:r w:rsidR="00CD4BCD" w:rsidRPr="00551649">
              <w:rPr>
                <w:rStyle w:val="FootnoteReference"/>
                <w:color w:val="0070C0"/>
              </w:rPr>
              <w:footnoteReference w:id="3"/>
            </w:r>
          </w:p>
          <w:p w14:paraId="2A9CCC9A" w14:textId="77777777" w:rsidR="0033667A" w:rsidRPr="00551649" w:rsidRDefault="0033667A" w:rsidP="00B832D6">
            <w:pPr>
              <w:autoSpaceDE w:val="0"/>
              <w:autoSpaceDN w:val="0"/>
              <w:adjustRightInd w:val="0"/>
              <w:rPr>
                <w:color w:val="000000" w:themeColor="text1"/>
                <w:lang w:eastAsia="en-GB"/>
              </w:rPr>
            </w:pPr>
          </w:p>
        </w:tc>
        <w:tc>
          <w:tcPr>
            <w:tcW w:w="2126" w:type="dxa"/>
          </w:tcPr>
          <w:p w14:paraId="5C620BF5" w14:textId="77777777" w:rsidR="0033667A" w:rsidRPr="00B832D6" w:rsidRDefault="0033667A">
            <w:r w:rsidRPr="00B832D6">
              <w:lastRenderedPageBreak/>
              <w:t>Social Worker</w:t>
            </w:r>
          </w:p>
        </w:tc>
      </w:tr>
      <w:tr w:rsidR="001E5DFC" w14:paraId="7737549D" w14:textId="77777777" w:rsidTr="00CD4BCD">
        <w:tc>
          <w:tcPr>
            <w:tcW w:w="8188" w:type="dxa"/>
            <w:gridSpan w:val="2"/>
          </w:tcPr>
          <w:p w14:paraId="0F8B5E09" w14:textId="0B6A591A" w:rsidR="001E5DFC" w:rsidRPr="00551649" w:rsidRDefault="001E5DFC" w:rsidP="00F55FB2">
            <w:pPr>
              <w:autoSpaceDE w:val="0"/>
              <w:autoSpaceDN w:val="0"/>
              <w:adjustRightInd w:val="0"/>
              <w:rPr>
                <w:b/>
                <w:bCs/>
                <w:color w:val="000000" w:themeColor="text1"/>
                <w:lang w:eastAsia="en-GB"/>
              </w:rPr>
            </w:pPr>
            <w:r w:rsidRPr="00551649">
              <w:rPr>
                <w:b/>
                <w:bCs/>
                <w:color w:val="000000" w:themeColor="text1"/>
                <w:lang w:eastAsia="en-GB"/>
              </w:rPr>
              <w:t>The use of intermediaries</w:t>
            </w:r>
          </w:p>
          <w:p w14:paraId="09E8F498" w14:textId="48FC1CE5" w:rsidR="00607997" w:rsidRPr="00551649" w:rsidRDefault="00607997" w:rsidP="00F55FB2">
            <w:pPr>
              <w:autoSpaceDE w:val="0"/>
              <w:autoSpaceDN w:val="0"/>
              <w:adjustRightInd w:val="0"/>
              <w:rPr>
                <w:b/>
                <w:bCs/>
                <w:color w:val="000000" w:themeColor="text1"/>
                <w:lang w:eastAsia="en-GB"/>
              </w:rPr>
            </w:pPr>
          </w:p>
          <w:p w14:paraId="0AED6771" w14:textId="45DB8986" w:rsidR="00607997" w:rsidRPr="00551649" w:rsidRDefault="00607997" w:rsidP="00F55FB2">
            <w:pPr>
              <w:autoSpaceDE w:val="0"/>
              <w:autoSpaceDN w:val="0"/>
              <w:adjustRightInd w:val="0"/>
              <w:rPr>
                <w:color w:val="000000" w:themeColor="text1"/>
                <w:lang w:eastAsia="en-GB"/>
              </w:rPr>
            </w:pPr>
            <w:r w:rsidRPr="00551649">
              <w:rPr>
                <w:color w:val="000000" w:themeColor="text1"/>
                <w:lang w:eastAsia="en-GB"/>
              </w:rPr>
              <w:t>When working with a child who has additional needs or who</w:t>
            </w:r>
            <w:r w:rsidR="009377E6" w:rsidRPr="00551649">
              <w:rPr>
                <w:color w:val="000000" w:themeColor="text1"/>
                <w:lang w:eastAsia="en-GB"/>
              </w:rPr>
              <w:t xml:space="preserve"> may struggle to</w:t>
            </w:r>
            <w:r w:rsidRPr="00551649">
              <w:rPr>
                <w:color w:val="000000" w:themeColor="text1"/>
                <w:lang w:eastAsia="en-GB"/>
              </w:rPr>
              <w:t xml:space="preserve"> understand</w:t>
            </w:r>
            <w:r w:rsidR="00733403" w:rsidRPr="00551649">
              <w:rPr>
                <w:color w:val="000000" w:themeColor="text1"/>
                <w:lang w:eastAsia="en-GB"/>
              </w:rPr>
              <w:t xml:space="preserve"> and answer questions</w:t>
            </w:r>
            <w:r w:rsidRPr="00551649">
              <w:rPr>
                <w:color w:val="000000" w:themeColor="text1"/>
                <w:lang w:eastAsia="en-GB"/>
              </w:rPr>
              <w:t xml:space="preserve">, </w:t>
            </w:r>
            <w:r w:rsidRPr="00551649">
              <w:rPr>
                <w:color w:val="000000" w:themeColor="text1"/>
                <w:shd w:val="clear" w:color="auto" w:fill="F7F7F8"/>
              </w:rPr>
              <w:t>an intermediary can provide professional support in the planning, preparation, and undertaking of the ABE interview.</w:t>
            </w:r>
            <w:r w:rsidR="009377E6" w:rsidRPr="00551649">
              <w:rPr>
                <w:color w:val="000000" w:themeColor="text1"/>
                <w:shd w:val="clear" w:color="auto" w:fill="F7F7F8"/>
              </w:rPr>
              <w:t xml:space="preserve"> </w:t>
            </w:r>
            <w:r w:rsidR="009377E6" w:rsidRPr="00551649">
              <w:rPr>
                <w:color w:val="000000" w:themeColor="text1"/>
                <w:shd w:val="clear" w:color="auto" w:fill="FFFFFF"/>
              </w:rPr>
              <w:t>The intermediary is impartial and neutral.</w:t>
            </w:r>
          </w:p>
          <w:p w14:paraId="40B9113B" w14:textId="16D6D7AF" w:rsidR="001E5DFC" w:rsidRPr="00551649" w:rsidRDefault="001E5DFC" w:rsidP="00F55FB2">
            <w:pPr>
              <w:autoSpaceDE w:val="0"/>
              <w:autoSpaceDN w:val="0"/>
              <w:adjustRightInd w:val="0"/>
              <w:rPr>
                <w:b/>
                <w:bCs/>
                <w:color w:val="000000" w:themeColor="text1"/>
                <w:lang w:eastAsia="en-GB"/>
              </w:rPr>
            </w:pPr>
          </w:p>
          <w:p w14:paraId="22461067" w14:textId="7DDA7E65" w:rsidR="001E5DFC" w:rsidRPr="00551649" w:rsidRDefault="001E5DFC" w:rsidP="00F55FB2">
            <w:pPr>
              <w:autoSpaceDE w:val="0"/>
              <w:autoSpaceDN w:val="0"/>
              <w:adjustRightInd w:val="0"/>
              <w:rPr>
                <w:color w:val="000000" w:themeColor="text1"/>
                <w:lang w:eastAsia="en-GB"/>
              </w:rPr>
            </w:pPr>
            <w:r w:rsidRPr="00551649">
              <w:rPr>
                <w:color w:val="000000" w:themeColor="text1"/>
                <w:lang w:eastAsia="en-GB"/>
              </w:rPr>
              <w:t>The police will sometimes insist on an intermediary before they will conduct a video interview with a child.  This can result in many months’ delay, which for any child can be distressing and frustrating.</w:t>
            </w:r>
          </w:p>
          <w:p w14:paraId="422FF2DC" w14:textId="4484B9AA" w:rsidR="001E5DFC" w:rsidRPr="00551649" w:rsidRDefault="001E5DFC" w:rsidP="00F55FB2">
            <w:pPr>
              <w:autoSpaceDE w:val="0"/>
              <w:autoSpaceDN w:val="0"/>
              <w:adjustRightInd w:val="0"/>
              <w:rPr>
                <w:color w:val="000000" w:themeColor="text1"/>
                <w:lang w:eastAsia="en-GB"/>
              </w:rPr>
            </w:pPr>
          </w:p>
          <w:p w14:paraId="70BA7357" w14:textId="7F8D02D7" w:rsidR="001E5DFC" w:rsidRPr="00551649" w:rsidRDefault="001E5DFC" w:rsidP="00F55FB2">
            <w:pPr>
              <w:autoSpaceDE w:val="0"/>
              <w:autoSpaceDN w:val="0"/>
              <w:adjustRightInd w:val="0"/>
              <w:rPr>
                <w:color w:val="000000" w:themeColor="text1"/>
                <w:lang w:eastAsia="en-GB"/>
              </w:rPr>
            </w:pPr>
            <w:r w:rsidRPr="00551649">
              <w:rPr>
                <w:color w:val="000000" w:themeColor="text1"/>
                <w:lang w:eastAsia="en-GB"/>
              </w:rPr>
              <w:t xml:space="preserve">It is therefore helpful to undertake as comprehensive and ABE compliant an initial discussion with the child as </w:t>
            </w:r>
            <w:r w:rsidR="00AA56A4" w:rsidRPr="00551649">
              <w:rPr>
                <w:color w:val="000000" w:themeColor="text1"/>
                <w:lang w:eastAsia="en-GB"/>
              </w:rPr>
              <w:t xml:space="preserve">soon as </w:t>
            </w:r>
            <w:r w:rsidRPr="00551649">
              <w:rPr>
                <w:color w:val="000000" w:themeColor="text1"/>
                <w:lang w:eastAsia="en-GB"/>
              </w:rPr>
              <w:t>possible.</w:t>
            </w:r>
          </w:p>
          <w:p w14:paraId="06B2CA45" w14:textId="14066FC4" w:rsidR="00DB3807" w:rsidRPr="00551649" w:rsidRDefault="00DB3807" w:rsidP="00F55FB2">
            <w:pPr>
              <w:autoSpaceDE w:val="0"/>
              <w:autoSpaceDN w:val="0"/>
              <w:adjustRightInd w:val="0"/>
              <w:rPr>
                <w:color w:val="000000" w:themeColor="text1"/>
                <w:lang w:eastAsia="en-GB"/>
              </w:rPr>
            </w:pPr>
          </w:p>
          <w:p w14:paraId="55FA7C9B" w14:textId="3C11CAC3" w:rsidR="00DB3807" w:rsidRPr="00551649" w:rsidRDefault="00DB3807" w:rsidP="00F55FB2">
            <w:pPr>
              <w:autoSpaceDE w:val="0"/>
              <w:autoSpaceDN w:val="0"/>
              <w:adjustRightInd w:val="0"/>
              <w:rPr>
                <w:color w:val="000000" w:themeColor="text1"/>
                <w:lang w:eastAsia="en-GB"/>
              </w:rPr>
            </w:pPr>
            <w:r w:rsidRPr="00551649">
              <w:rPr>
                <w:color w:val="000000" w:themeColor="text1"/>
                <w:lang w:eastAsia="en-GB"/>
              </w:rPr>
              <w:t>In some cases, it may be possible to agree a joint visit to the child with the police to consider the child’s capacity and inform next steps if this might avoid delay.</w:t>
            </w:r>
          </w:p>
          <w:p w14:paraId="6AC2B78F" w14:textId="3E70FB30" w:rsidR="001B2DC1" w:rsidRPr="00551649" w:rsidRDefault="001B2DC1" w:rsidP="00F55FB2">
            <w:pPr>
              <w:autoSpaceDE w:val="0"/>
              <w:autoSpaceDN w:val="0"/>
              <w:adjustRightInd w:val="0"/>
              <w:rPr>
                <w:color w:val="000000" w:themeColor="text1"/>
                <w:lang w:eastAsia="en-GB"/>
              </w:rPr>
            </w:pPr>
          </w:p>
          <w:p w14:paraId="1FE8C8C3" w14:textId="77777777" w:rsidR="00607997" w:rsidRPr="00551649" w:rsidRDefault="00607997" w:rsidP="00607997">
            <w:pPr>
              <w:pStyle w:val="CommentText"/>
              <w:rPr>
                <w:color w:val="000000" w:themeColor="text1"/>
                <w:sz w:val="24"/>
                <w:szCs w:val="24"/>
              </w:rPr>
            </w:pPr>
            <w:r w:rsidRPr="00551649">
              <w:rPr>
                <w:color w:val="000000" w:themeColor="text1"/>
                <w:sz w:val="24"/>
                <w:szCs w:val="24"/>
              </w:rPr>
              <w:t xml:space="preserve">Where a parent has been asked to leave the home and a written agreement is in place and the allocation by the police of an intermediary is delayed, consideration should be given to presenting to Legal Gateway by the Team Manger. </w:t>
            </w:r>
          </w:p>
          <w:p w14:paraId="3A66CDF2" w14:textId="70A33870" w:rsidR="001E5DFC" w:rsidRPr="00551649" w:rsidRDefault="001E5DFC" w:rsidP="00004E57">
            <w:pPr>
              <w:autoSpaceDE w:val="0"/>
              <w:autoSpaceDN w:val="0"/>
              <w:adjustRightInd w:val="0"/>
              <w:rPr>
                <w:b/>
                <w:bCs/>
                <w:color w:val="000000" w:themeColor="text1"/>
                <w:lang w:eastAsia="en-GB"/>
              </w:rPr>
            </w:pPr>
          </w:p>
        </w:tc>
        <w:tc>
          <w:tcPr>
            <w:tcW w:w="2126" w:type="dxa"/>
          </w:tcPr>
          <w:p w14:paraId="14F7885F" w14:textId="77777777" w:rsidR="001E5DFC" w:rsidRPr="00B832D6" w:rsidRDefault="001E5DFC"/>
        </w:tc>
      </w:tr>
      <w:tr w:rsidR="0033667A" w14:paraId="4892E8DE" w14:textId="77777777" w:rsidTr="00CD4BCD">
        <w:tc>
          <w:tcPr>
            <w:tcW w:w="8188" w:type="dxa"/>
            <w:gridSpan w:val="2"/>
          </w:tcPr>
          <w:p w14:paraId="77F89F84" w14:textId="77777777" w:rsidR="0033667A" w:rsidRPr="00B832D6" w:rsidRDefault="0033667A" w:rsidP="00F55FB2">
            <w:pPr>
              <w:autoSpaceDE w:val="0"/>
              <w:autoSpaceDN w:val="0"/>
              <w:adjustRightInd w:val="0"/>
              <w:rPr>
                <w:b/>
                <w:bCs/>
                <w:lang w:eastAsia="en-GB"/>
              </w:rPr>
            </w:pPr>
            <w:r w:rsidRPr="00B832D6">
              <w:rPr>
                <w:b/>
                <w:bCs/>
                <w:lang w:eastAsia="en-GB"/>
              </w:rPr>
              <w:t>The child’s parents/carers should be interviewed and their views recorded.</w:t>
            </w:r>
          </w:p>
          <w:p w14:paraId="180C8A69" w14:textId="77777777" w:rsidR="0033667A" w:rsidRPr="00B832D6" w:rsidRDefault="0033667A" w:rsidP="00F55FB2">
            <w:pPr>
              <w:autoSpaceDE w:val="0"/>
              <w:autoSpaceDN w:val="0"/>
              <w:adjustRightInd w:val="0"/>
              <w:rPr>
                <w:b/>
                <w:bCs/>
                <w:lang w:eastAsia="en-GB"/>
              </w:rPr>
            </w:pPr>
          </w:p>
          <w:p w14:paraId="34269093" w14:textId="77777777" w:rsidR="0033667A" w:rsidRDefault="0033667A" w:rsidP="00B832D6">
            <w:pPr>
              <w:autoSpaceDE w:val="0"/>
              <w:autoSpaceDN w:val="0"/>
              <w:adjustRightInd w:val="0"/>
              <w:rPr>
                <w:lang w:eastAsia="en-GB"/>
              </w:rPr>
            </w:pPr>
            <w:r w:rsidRPr="00B832D6">
              <w:rPr>
                <w:lang w:eastAsia="en-GB"/>
              </w:rPr>
              <w:t>The Local Authority has a duty to work in partnership with parents.  In the great majority of cases, children remain with their families following section 47 enquiries, even where concerns about abuse or neglect are substantiated. As far as possible, enquiries should be conducted in a way that allows for constructive working relationships with families and parents/carers are given an opportunity to express their views and these are taken into consideration.</w:t>
            </w:r>
          </w:p>
          <w:p w14:paraId="4685143E" w14:textId="77777777" w:rsidR="0033667A" w:rsidRPr="00B832D6" w:rsidRDefault="0033667A" w:rsidP="00B832D6">
            <w:pPr>
              <w:autoSpaceDE w:val="0"/>
              <w:autoSpaceDN w:val="0"/>
              <w:adjustRightInd w:val="0"/>
              <w:rPr>
                <w:lang w:eastAsia="en-GB"/>
              </w:rPr>
            </w:pPr>
          </w:p>
        </w:tc>
        <w:tc>
          <w:tcPr>
            <w:tcW w:w="2126" w:type="dxa"/>
          </w:tcPr>
          <w:p w14:paraId="7A667B3E" w14:textId="77777777" w:rsidR="0033667A" w:rsidRPr="00B832D6" w:rsidRDefault="0033667A">
            <w:r w:rsidRPr="00B832D6">
              <w:t>Social Worker</w:t>
            </w:r>
          </w:p>
        </w:tc>
      </w:tr>
      <w:tr w:rsidR="0033667A" w14:paraId="4D719446" w14:textId="77777777" w:rsidTr="00CD4BCD">
        <w:tc>
          <w:tcPr>
            <w:tcW w:w="8188" w:type="dxa"/>
            <w:gridSpan w:val="2"/>
          </w:tcPr>
          <w:p w14:paraId="46FC637D" w14:textId="77777777" w:rsidR="0033667A" w:rsidRPr="00B832D6" w:rsidRDefault="0033667A" w:rsidP="00853BA0">
            <w:pPr>
              <w:autoSpaceDE w:val="0"/>
              <w:autoSpaceDN w:val="0"/>
              <w:adjustRightInd w:val="0"/>
              <w:jc w:val="both"/>
              <w:rPr>
                <w:b/>
                <w:bCs/>
                <w:lang w:eastAsia="en-GB"/>
              </w:rPr>
            </w:pPr>
            <w:r w:rsidRPr="00B832D6">
              <w:rPr>
                <w:b/>
                <w:bCs/>
                <w:lang w:eastAsia="en-GB"/>
              </w:rPr>
              <w:t>The needs and safety of all children in the household are considered and assessed</w:t>
            </w:r>
            <w:r>
              <w:rPr>
                <w:b/>
                <w:bCs/>
                <w:lang w:eastAsia="en-GB"/>
              </w:rPr>
              <w:t>.</w:t>
            </w:r>
          </w:p>
          <w:p w14:paraId="5B81A041" w14:textId="77777777" w:rsidR="0033667A" w:rsidRPr="00B832D6" w:rsidRDefault="0033667A" w:rsidP="00853BA0">
            <w:pPr>
              <w:autoSpaceDE w:val="0"/>
              <w:autoSpaceDN w:val="0"/>
              <w:adjustRightInd w:val="0"/>
              <w:jc w:val="both"/>
              <w:rPr>
                <w:b/>
                <w:bCs/>
                <w:lang w:eastAsia="en-GB"/>
              </w:rPr>
            </w:pPr>
          </w:p>
          <w:p w14:paraId="16EDC265" w14:textId="77777777" w:rsidR="0033667A" w:rsidRDefault="0033667A" w:rsidP="00853BA0">
            <w:pPr>
              <w:autoSpaceDE w:val="0"/>
              <w:autoSpaceDN w:val="0"/>
              <w:adjustRightInd w:val="0"/>
              <w:jc w:val="both"/>
              <w:rPr>
                <w:lang w:eastAsia="en-GB"/>
              </w:rPr>
            </w:pPr>
            <w:r w:rsidRPr="00B832D6">
              <w:rPr>
                <w:lang w:eastAsia="en-GB"/>
              </w:rPr>
              <w:t>Those making enquiries about a child should always be alert to the potential needs and safety of any siblings or other children in the household of the child in question. In addition, enquiries may need to consider children in other households with whom the alleged perpetrator has contact.</w:t>
            </w:r>
          </w:p>
          <w:p w14:paraId="5E9E9EFD" w14:textId="77777777" w:rsidR="0033667A" w:rsidRPr="00B832D6" w:rsidRDefault="0033667A" w:rsidP="00853BA0">
            <w:pPr>
              <w:autoSpaceDE w:val="0"/>
              <w:autoSpaceDN w:val="0"/>
              <w:adjustRightInd w:val="0"/>
              <w:jc w:val="both"/>
              <w:rPr>
                <w:lang w:eastAsia="en-GB"/>
              </w:rPr>
            </w:pPr>
          </w:p>
        </w:tc>
        <w:tc>
          <w:tcPr>
            <w:tcW w:w="2126" w:type="dxa"/>
          </w:tcPr>
          <w:p w14:paraId="06462E79" w14:textId="77777777" w:rsidR="0033667A" w:rsidRPr="00B832D6" w:rsidRDefault="0033667A">
            <w:r w:rsidRPr="00B832D6">
              <w:t>Social Worker</w:t>
            </w:r>
          </w:p>
        </w:tc>
      </w:tr>
      <w:tr w:rsidR="0033667A" w14:paraId="24A41303" w14:textId="77777777" w:rsidTr="00CD4BCD">
        <w:tc>
          <w:tcPr>
            <w:tcW w:w="8188" w:type="dxa"/>
            <w:gridSpan w:val="2"/>
          </w:tcPr>
          <w:p w14:paraId="195223BD" w14:textId="0E9D8DB9" w:rsidR="0033667A" w:rsidRDefault="0033667A" w:rsidP="00853BA0">
            <w:pPr>
              <w:autoSpaceDE w:val="0"/>
              <w:autoSpaceDN w:val="0"/>
              <w:adjustRightInd w:val="0"/>
              <w:jc w:val="both"/>
              <w:rPr>
                <w:b/>
                <w:bCs/>
                <w:lang w:eastAsia="en-GB"/>
              </w:rPr>
            </w:pPr>
            <w:r w:rsidRPr="00B832D6">
              <w:rPr>
                <w:b/>
                <w:bCs/>
                <w:lang w:eastAsia="en-GB"/>
              </w:rPr>
              <w:t>Non</w:t>
            </w:r>
            <w:r w:rsidR="006846E0">
              <w:rPr>
                <w:b/>
                <w:bCs/>
                <w:lang w:eastAsia="en-GB"/>
              </w:rPr>
              <w:t>-</w:t>
            </w:r>
            <w:r w:rsidRPr="00B832D6">
              <w:rPr>
                <w:b/>
                <w:bCs/>
                <w:lang w:eastAsia="en-GB"/>
              </w:rPr>
              <w:t>resident parents, others with PR and significant others are appropriately involved and their views recorded.</w:t>
            </w:r>
          </w:p>
          <w:p w14:paraId="7F31C91F" w14:textId="77777777" w:rsidR="0033667A" w:rsidRPr="00B832D6" w:rsidRDefault="0033667A" w:rsidP="00853BA0">
            <w:pPr>
              <w:autoSpaceDE w:val="0"/>
              <w:autoSpaceDN w:val="0"/>
              <w:adjustRightInd w:val="0"/>
              <w:jc w:val="both"/>
              <w:rPr>
                <w:b/>
                <w:bCs/>
                <w:lang w:eastAsia="en-GB"/>
              </w:rPr>
            </w:pPr>
          </w:p>
        </w:tc>
        <w:tc>
          <w:tcPr>
            <w:tcW w:w="2126" w:type="dxa"/>
          </w:tcPr>
          <w:p w14:paraId="33FDA4B2" w14:textId="77777777" w:rsidR="0033667A" w:rsidRPr="00B832D6" w:rsidRDefault="0033667A">
            <w:r w:rsidRPr="00B832D6">
              <w:t>Social Worker</w:t>
            </w:r>
          </w:p>
        </w:tc>
      </w:tr>
      <w:tr w:rsidR="0033667A" w14:paraId="497B17C9" w14:textId="77777777" w:rsidTr="00CD4BCD">
        <w:tc>
          <w:tcPr>
            <w:tcW w:w="8188" w:type="dxa"/>
            <w:gridSpan w:val="2"/>
          </w:tcPr>
          <w:p w14:paraId="457A2578" w14:textId="77777777" w:rsidR="0033667A" w:rsidRPr="00392B8D" w:rsidRDefault="0033667A" w:rsidP="00853BA0">
            <w:pPr>
              <w:autoSpaceDE w:val="0"/>
              <w:autoSpaceDN w:val="0"/>
              <w:adjustRightInd w:val="0"/>
              <w:jc w:val="both"/>
              <w:rPr>
                <w:b/>
                <w:bCs/>
                <w:lang w:eastAsia="en-GB"/>
              </w:rPr>
            </w:pPr>
            <w:r w:rsidRPr="00392B8D">
              <w:rPr>
                <w:b/>
                <w:bCs/>
                <w:lang w:eastAsia="en-GB"/>
              </w:rPr>
              <w:lastRenderedPageBreak/>
              <w:t>A Child and Family Single Assessment is automatically commenced at the same time as a section 47 enquiry is initiated.</w:t>
            </w:r>
          </w:p>
          <w:p w14:paraId="79FC3C17" w14:textId="77777777" w:rsidR="0033667A" w:rsidRPr="00392B8D" w:rsidRDefault="0033667A" w:rsidP="00853BA0">
            <w:pPr>
              <w:autoSpaceDE w:val="0"/>
              <w:autoSpaceDN w:val="0"/>
              <w:adjustRightInd w:val="0"/>
              <w:jc w:val="both"/>
              <w:rPr>
                <w:b/>
                <w:bCs/>
                <w:lang w:eastAsia="en-GB"/>
              </w:rPr>
            </w:pPr>
          </w:p>
          <w:p w14:paraId="5C9A33D7" w14:textId="77777777" w:rsidR="0033667A" w:rsidRPr="00392B8D" w:rsidRDefault="0033667A" w:rsidP="00853BA0">
            <w:pPr>
              <w:autoSpaceDE w:val="0"/>
              <w:autoSpaceDN w:val="0"/>
              <w:adjustRightInd w:val="0"/>
              <w:jc w:val="both"/>
              <w:rPr>
                <w:lang w:eastAsia="en-GB"/>
              </w:rPr>
            </w:pPr>
            <w:r w:rsidRPr="00392B8D">
              <w:rPr>
                <w:lang w:eastAsia="en-GB"/>
              </w:rPr>
              <w:t>This should cover all relevant dimensions in the Framework for Assessment of Children in Need and Their Families, in addition to the child protection concerns.  Information should be gathered in a systematic way and should include the history of the child, family and household members including any previous specialist assessments and an analysis of risk.</w:t>
            </w:r>
          </w:p>
        </w:tc>
        <w:tc>
          <w:tcPr>
            <w:tcW w:w="2126" w:type="dxa"/>
          </w:tcPr>
          <w:p w14:paraId="22C3B81E" w14:textId="77777777" w:rsidR="0033667A" w:rsidRPr="00B832D6" w:rsidRDefault="0033667A">
            <w:r w:rsidRPr="00B832D6">
              <w:t>Social Worker</w:t>
            </w:r>
          </w:p>
        </w:tc>
      </w:tr>
      <w:tr w:rsidR="0033667A" w14:paraId="3D6AFE20" w14:textId="77777777" w:rsidTr="00CD4BCD">
        <w:tc>
          <w:tcPr>
            <w:tcW w:w="8188" w:type="dxa"/>
            <w:gridSpan w:val="2"/>
          </w:tcPr>
          <w:p w14:paraId="124C5F67" w14:textId="77777777" w:rsidR="0033667A" w:rsidRDefault="0033667A" w:rsidP="00853BA0">
            <w:pPr>
              <w:autoSpaceDE w:val="0"/>
              <w:autoSpaceDN w:val="0"/>
              <w:adjustRightInd w:val="0"/>
              <w:jc w:val="both"/>
              <w:rPr>
                <w:b/>
                <w:bCs/>
                <w:lang w:eastAsia="en-GB"/>
              </w:rPr>
            </w:pPr>
            <w:r w:rsidRPr="00392B8D">
              <w:rPr>
                <w:b/>
                <w:bCs/>
                <w:lang w:eastAsia="en-GB"/>
              </w:rPr>
              <w:t>At the completion of the enquiries, the line manager analyses the information and agrees the outcome of the enquiry and/or plan any further actions in consultation with any relevant professionals.</w:t>
            </w:r>
          </w:p>
          <w:p w14:paraId="16F49CAE" w14:textId="77777777" w:rsidR="0033667A" w:rsidRPr="00392B8D" w:rsidRDefault="0033667A" w:rsidP="00005836">
            <w:pPr>
              <w:autoSpaceDE w:val="0"/>
              <w:autoSpaceDN w:val="0"/>
              <w:adjustRightInd w:val="0"/>
              <w:rPr>
                <w:b/>
                <w:bCs/>
                <w:lang w:eastAsia="en-GB"/>
              </w:rPr>
            </w:pPr>
          </w:p>
        </w:tc>
        <w:tc>
          <w:tcPr>
            <w:tcW w:w="2126" w:type="dxa"/>
          </w:tcPr>
          <w:p w14:paraId="412B83C5" w14:textId="77777777" w:rsidR="0033667A" w:rsidRPr="00B832D6" w:rsidRDefault="0033667A" w:rsidP="006648D7">
            <w:r w:rsidRPr="00B832D6">
              <w:t xml:space="preserve">Practice </w:t>
            </w:r>
            <w:r w:rsidRPr="006648D7">
              <w:t xml:space="preserve">Manager/ </w:t>
            </w:r>
            <w:r w:rsidRPr="00B832D6">
              <w:t>Team Manager</w:t>
            </w:r>
          </w:p>
        </w:tc>
      </w:tr>
      <w:tr w:rsidR="0033667A" w14:paraId="44A76745" w14:textId="77777777" w:rsidTr="00CD4BCD">
        <w:trPr>
          <w:trHeight w:val="611"/>
        </w:trPr>
        <w:tc>
          <w:tcPr>
            <w:tcW w:w="10314" w:type="dxa"/>
            <w:gridSpan w:val="3"/>
            <w:shd w:val="clear" w:color="auto" w:fill="C2D69B" w:themeFill="accent3" w:themeFillTint="99"/>
            <w:vAlign w:val="center"/>
          </w:tcPr>
          <w:p w14:paraId="4CA3D822" w14:textId="77777777" w:rsidR="0033667A" w:rsidRPr="00B832D6" w:rsidRDefault="0033667A" w:rsidP="00DD7267">
            <w:pPr>
              <w:pStyle w:val="ListParagraph"/>
              <w:numPr>
                <w:ilvl w:val="0"/>
                <w:numId w:val="30"/>
              </w:numPr>
              <w:rPr>
                <w:b/>
              </w:rPr>
            </w:pPr>
            <w:r w:rsidRPr="00B832D6">
              <w:rPr>
                <w:b/>
              </w:rPr>
              <w:t>CHILD SUBJECT TO A PROTECTION PLAN</w:t>
            </w:r>
          </w:p>
        </w:tc>
      </w:tr>
      <w:tr w:rsidR="0033667A" w14:paraId="7CDAE84F" w14:textId="77777777" w:rsidTr="00CD4BCD">
        <w:tc>
          <w:tcPr>
            <w:tcW w:w="8188" w:type="dxa"/>
            <w:gridSpan w:val="2"/>
          </w:tcPr>
          <w:p w14:paraId="65319084" w14:textId="77777777" w:rsidR="0033667A" w:rsidRDefault="0033667A" w:rsidP="00853BA0">
            <w:pPr>
              <w:autoSpaceDE w:val="0"/>
              <w:autoSpaceDN w:val="0"/>
              <w:adjustRightInd w:val="0"/>
              <w:jc w:val="both"/>
              <w:rPr>
                <w:b/>
                <w:bCs/>
                <w:lang w:eastAsia="en-GB"/>
              </w:rPr>
            </w:pPr>
            <w:r w:rsidRPr="00B832D6">
              <w:rPr>
                <w:b/>
                <w:bCs/>
                <w:lang w:eastAsia="en-GB"/>
              </w:rPr>
              <w:t>An initial child protection conference must be convened following a section 47 enquiry that concludes that a child is suffering significant harm and remains at risk of harm or likely to suffer significant harm. This has to be agreed by the relevant line manager.</w:t>
            </w:r>
          </w:p>
          <w:p w14:paraId="3981F89D" w14:textId="77777777" w:rsidR="0033667A" w:rsidRPr="00B832D6" w:rsidRDefault="0033667A" w:rsidP="00853BA0">
            <w:pPr>
              <w:autoSpaceDE w:val="0"/>
              <w:autoSpaceDN w:val="0"/>
              <w:adjustRightInd w:val="0"/>
              <w:jc w:val="both"/>
              <w:rPr>
                <w:b/>
                <w:bCs/>
                <w:lang w:eastAsia="en-GB"/>
              </w:rPr>
            </w:pPr>
          </w:p>
        </w:tc>
        <w:tc>
          <w:tcPr>
            <w:tcW w:w="2126" w:type="dxa"/>
          </w:tcPr>
          <w:p w14:paraId="4A2B5EA6" w14:textId="77777777" w:rsidR="0033667A" w:rsidRPr="00B832D6" w:rsidRDefault="0033667A" w:rsidP="006648D7">
            <w:r w:rsidRPr="00B832D6">
              <w:t xml:space="preserve">Team Manager/Practice </w:t>
            </w:r>
            <w:r w:rsidRPr="006648D7">
              <w:t>Manager</w:t>
            </w:r>
          </w:p>
        </w:tc>
      </w:tr>
      <w:tr w:rsidR="0033667A" w14:paraId="27908A5F" w14:textId="77777777" w:rsidTr="00CD4BCD">
        <w:tc>
          <w:tcPr>
            <w:tcW w:w="8188" w:type="dxa"/>
            <w:gridSpan w:val="2"/>
          </w:tcPr>
          <w:p w14:paraId="750F0F04" w14:textId="735C6616" w:rsidR="0033667A" w:rsidRPr="00B832D6" w:rsidRDefault="0033667A" w:rsidP="00853BA0">
            <w:pPr>
              <w:autoSpaceDE w:val="0"/>
              <w:autoSpaceDN w:val="0"/>
              <w:adjustRightInd w:val="0"/>
              <w:jc w:val="both"/>
            </w:pPr>
            <w:r w:rsidRPr="00B832D6">
              <w:rPr>
                <w:b/>
                <w:bCs/>
                <w:lang w:eastAsia="en-GB"/>
              </w:rPr>
              <w:t xml:space="preserve">The initial child protection conference (ICPC) is held within 15 working days of </w:t>
            </w:r>
            <w:r>
              <w:rPr>
                <w:b/>
                <w:bCs/>
                <w:lang w:eastAsia="en-GB"/>
              </w:rPr>
              <w:t>the</w:t>
            </w:r>
            <w:r w:rsidR="005E327C">
              <w:rPr>
                <w:b/>
                <w:bCs/>
                <w:lang w:eastAsia="en-GB"/>
              </w:rPr>
              <w:t xml:space="preserve"> last</w:t>
            </w:r>
            <w:r>
              <w:rPr>
                <w:b/>
                <w:bCs/>
                <w:lang w:eastAsia="en-GB"/>
              </w:rPr>
              <w:t xml:space="preserve"> strategy</w:t>
            </w:r>
            <w:r w:rsidR="00702F16">
              <w:rPr>
                <w:b/>
                <w:bCs/>
                <w:lang w:eastAsia="en-GB"/>
              </w:rPr>
              <w:t xml:space="preserve"> </w:t>
            </w:r>
            <w:r w:rsidR="00437CA4">
              <w:rPr>
                <w:b/>
                <w:bCs/>
                <w:lang w:eastAsia="en-GB"/>
              </w:rPr>
              <w:t>discussion at which Section 47 enquiries are initiated.</w:t>
            </w:r>
          </w:p>
        </w:tc>
        <w:tc>
          <w:tcPr>
            <w:tcW w:w="2126" w:type="dxa"/>
          </w:tcPr>
          <w:p w14:paraId="5DBFF115" w14:textId="77777777" w:rsidR="0033667A" w:rsidRPr="00B832D6" w:rsidRDefault="0033667A" w:rsidP="007B633E">
            <w:r w:rsidRPr="00B832D6">
              <w:t xml:space="preserve">Team Manager/Practice </w:t>
            </w:r>
            <w:r w:rsidRPr="006648D7">
              <w:t>Manager/</w:t>
            </w:r>
            <w:r>
              <w:t xml:space="preserve"> CPCC</w:t>
            </w:r>
          </w:p>
        </w:tc>
      </w:tr>
      <w:tr w:rsidR="0033667A" w14:paraId="22718BD8" w14:textId="77777777" w:rsidTr="00CD4BCD">
        <w:tc>
          <w:tcPr>
            <w:tcW w:w="8188" w:type="dxa"/>
            <w:gridSpan w:val="2"/>
          </w:tcPr>
          <w:p w14:paraId="6F192CE2" w14:textId="77777777" w:rsidR="0033667A" w:rsidRPr="00B832D6" w:rsidRDefault="0033667A" w:rsidP="00853BA0">
            <w:pPr>
              <w:autoSpaceDE w:val="0"/>
              <w:autoSpaceDN w:val="0"/>
              <w:adjustRightInd w:val="0"/>
              <w:jc w:val="both"/>
              <w:rPr>
                <w:b/>
                <w:bCs/>
                <w:lang w:eastAsia="en-GB"/>
              </w:rPr>
            </w:pPr>
            <w:r w:rsidRPr="00B832D6">
              <w:rPr>
                <w:b/>
                <w:bCs/>
                <w:lang w:eastAsia="en-GB"/>
              </w:rPr>
              <w:t>An ICPC must consider all children in the family or household</w:t>
            </w:r>
            <w:r>
              <w:rPr>
                <w:b/>
                <w:bCs/>
                <w:lang w:eastAsia="en-GB"/>
              </w:rPr>
              <w:t>.</w:t>
            </w:r>
          </w:p>
          <w:p w14:paraId="33DBDA28" w14:textId="77777777" w:rsidR="0033667A" w:rsidRPr="00B832D6" w:rsidRDefault="0033667A" w:rsidP="00853BA0">
            <w:pPr>
              <w:autoSpaceDE w:val="0"/>
              <w:autoSpaceDN w:val="0"/>
              <w:adjustRightInd w:val="0"/>
              <w:jc w:val="both"/>
              <w:rPr>
                <w:b/>
                <w:bCs/>
                <w:lang w:eastAsia="en-GB"/>
              </w:rPr>
            </w:pPr>
          </w:p>
          <w:p w14:paraId="144CF458" w14:textId="77777777" w:rsidR="0033667A" w:rsidRDefault="0033667A" w:rsidP="00853BA0">
            <w:pPr>
              <w:autoSpaceDE w:val="0"/>
              <w:autoSpaceDN w:val="0"/>
              <w:adjustRightInd w:val="0"/>
              <w:jc w:val="both"/>
              <w:rPr>
                <w:lang w:eastAsia="en-GB"/>
              </w:rPr>
            </w:pPr>
            <w:r w:rsidRPr="00B832D6">
              <w:rPr>
                <w:lang w:eastAsia="en-GB"/>
              </w:rPr>
              <w:t>Even where concerns are being expressed only in relation to one child, all children must be identified and the risk of harm to them assessed.</w:t>
            </w:r>
          </w:p>
          <w:p w14:paraId="67469634" w14:textId="77777777" w:rsidR="0033667A" w:rsidRPr="00B832D6" w:rsidRDefault="0033667A" w:rsidP="00853BA0">
            <w:pPr>
              <w:autoSpaceDE w:val="0"/>
              <w:autoSpaceDN w:val="0"/>
              <w:adjustRightInd w:val="0"/>
              <w:jc w:val="both"/>
              <w:rPr>
                <w:lang w:eastAsia="en-GB"/>
              </w:rPr>
            </w:pPr>
          </w:p>
        </w:tc>
        <w:tc>
          <w:tcPr>
            <w:tcW w:w="2126" w:type="dxa"/>
          </w:tcPr>
          <w:p w14:paraId="19FD389D" w14:textId="77777777" w:rsidR="0033667A" w:rsidRPr="00B832D6" w:rsidRDefault="0033667A">
            <w:r w:rsidRPr="00392B8D">
              <w:t>Child Protection Conference Chair (CPCC)</w:t>
            </w:r>
            <w:r>
              <w:t xml:space="preserve"> </w:t>
            </w:r>
          </w:p>
        </w:tc>
      </w:tr>
      <w:tr w:rsidR="0033667A" w14:paraId="553AC743" w14:textId="77777777" w:rsidTr="00CD4BCD">
        <w:tc>
          <w:tcPr>
            <w:tcW w:w="8188" w:type="dxa"/>
            <w:gridSpan w:val="2"/>
          </w:tcPr>
          <w:p w14:paraId="790EA8C5" w14:textId="77777777" w:rsidR="0033667A" w:rsidRDefault="0033667A" w:rsidP="00853BA0">
            <w:pPr>
              <w:autoSpaceDE w:val="0"/>
              <w:autoSpaceDN w:val="0"/>
              <w:adjustRightInd w:val="0"/>
              <w:jc w:val="both"/>
              <w:rPr>
                <w:b/>
                <w:bCs/>
                <w:lang w:eastAsia="en-GB"/>
              </w:rPr>
            </w:pPr>
            <w:r w:rsidRPr="00B832D6">
              <w:rPr>
                <w:b/>
                <w:bCs/>
                <w:lang w:eastAsia="en-GB"/>
              </w:rPr>
              <w:t xml:space="preserve">The </w:t>
            </w:r>
            <w:r>
              <w:rPr>
                <w:b/>
                <w:bCs/>
                <w:lang w:eastAsia="en-GB"/>
              </w:rPr>
              <w:t xml:space="preserve">Single Assessment is the basis for the </w:t>
            </w:r>
            <w:r w:rsidRPr="00B832D6">
              <w:rPr>
                <w:b/>
                <w:bCs/>
                <w:lang w:eastAsia="en-GB"/>
              </w:rPr>
              <w:t xml:space="preserve">social work report </w:t>
            </w:r>
            <w:r>
              <w:rPr>
                <w:b/>
                <w:bCs/>
                <w:lang w:eastAsia="en-GB"/>
              </w:rPr>
              <w:t xml:space="preserve">presented to the conference and </w:t>
            </w:r>
            <w:r w:rsidRPr="00B832D6">
              <w:rPr>
                <w:b/>
                <w:bCs/>
                <w:lang w:eastAsia="en-GB"/>
              </w:rPr>
              <w:t>includes a detailed analysis of the information for the child’s future safety, health and development.</w:t>
            </w:r>
            <w:r>
              <w:rPr>
                <w:b/>
                <w:bCs/>
                <w:lang w:eastAsia="en-GB"/>
              </w:rPr>
              <w:t xml:space="preserve"> </w:t>
            </w:r>
          </w:p>
          <w:p w14:paraId="426D7C76" w14:textId="77777777" w:rsidR="0033667A" w:rsidRPr="00B832D6" w:rsidRDefault="0033667A" w:rsidP="00853BA0">
            <w:pPr>
              <w:autoSpaceDE w:val="0"/>
              <w:autoSpaceDN w:val="0"/>
              <w:adjustRightInd w:val="0"/>
              <w:jc w:val="both"/>
              <w:rPr>
                <w:b/>
                <w:bCs/>
                <w:lang w:eastAsia="en-GB"/>
              </w:rPr>
            </w:pPr>
          </w:p>
          <w:p w14:paraId="7D4C8E1C" w14:textId="77777777" w:rsidR="0033667A" w:rsidRPr="00B832D6" w:rsidRDefault="0033667A" w:rsidP="00853BA0">
            <w:pPr>
              <w:autoSpaceDE w:val="0"/>
              <w:autoSpaceDN w:val="0"/>
              <w:adjustRightInd w:val="0"/>
              <w:jc w:val="both"/>
              <w:rPr>
                <w:lang w:eastAsia="en-GB"/>
              </w:rPr>
            </w:pPr>
            <w:r w:rsidRPr="00B832D6">
              <w:rPr>
                <w:lang w:eastAsia="en-GB"/>
              </w:rPr>
              <w:t xml:space="preserve">The information </w:t>
            </w:r>
            <w:r>
              <w:rPr>
                <w:lang w:eastAsia="en-GB"/>
              </w:rPr>
              <w:t xml:space="preserve">presented </w:t>
            </w:r>
            <w:r w:rsidRPr="00B832D6">
              <w:rPr>
                <w:lang w:eastAsia="en-GB"/>
              </w:rPr>
              <w:t xml:space="preserve">to the conference should </w:t>
            </w:r>
            <w:r>
              <w:rPr>
                <w:lang w:eastAsia="en-GB"/>
              </w:rPr>
              <w:t xml:space="preserve">therefore </w:t>
            </w:r>
            <w:r w:rsidRPr="00B832D6">
              <w:rPr>
                <w:lang w:eastAsia="en-GB"/>
              </w:rPr>
              <w:t>include:</w:t>
            </w:r>
          </w:p>
          <w:p w14:paraId="7CF4C0CE" w14:textId="77777777" w:rsidR="0033667A" w:rsidRPr="00B832D6" w:rsidRDefault="0033667A" w:rsidP="00853BA0">
            <w:pPr>
              <w:autoSpaceDE w:val="0"/>
              <w:autoSpaceDN w:val="0"/>
              <w:adjustRightInd w:val="0"/>
              <w:jc w:val="both"/>
              <w:rPr>
                <w:lang w:eastAsia="en-GB"/>
              </w:rPr>
            </w:pPr>
          </w:p>
          <w:p w14:paraId="549589C2" w14:textId="77777777" w:rsidR="0033667A" w:rsidRPr="00392B8D" w:rsidRDefault="0033667A" w:rsidP="00853BA0">
            <w:pPr>
              <w:numPr>
                <w:ilvl w:val="0"/>
                <w:numId w:val="24"/>
              </w:numPr>
              <w:autoSpaceDE w:val="0"/>
              <w:autoSpaceDN w:val="0"/>
              <w:adjustRightInd w:val="0"/>
              <w:jc w:val="both"/>
              <w:rPr>
                <w:lang w:eastAsia="en-GB"/>
              </w:rPr>
            </w:pPr>
            <w:r w:rsidRPr="00392B8D">
              <w:rPr>
                <w:lang w:eastAsia="en-GB"/>
              </w:rPr>
              <w:t xml:space="preserve">A completed Single Assessment which includes a chronology of significant events, agency and professional contact with the family, incorporating historical information. </w:t>
            </w:r>
          </w:p>
          <w:p w14:paraId="07D2B91D" w14:textId="3EA46884" w:rsidR="0033667A" w:rsidRPr="00392B8D" w:rsidRDefault="0033667A" w:rsidP="00853BA0">
            <w:pPr>
              <w:numPr>
                <w:ilvl w:val="0"/>
                <w:numId w:val="24"/>
              </w:numPr>
              <w:autoSpaceDE w:val="0"/>
              <w:autoSpaceDN w:val="0"/>
              <w:adjustRightInd w:val="0"/>
              <w:jc w:val="both"/>
              <w:rPr>
                <w:lang w:eastAsia="en-GB"/>
              </w:rPr>
            </w:pPr>
            <w:r w:rsidRPr="00392B8D">
              <w:rPr>
                <w:lang w:eastAsia="en-GB"/>
              </w:rPr>
              <w:t xml:space="preserve">The Single Assessment must also include analysis of the risk to the child/ren </w:t>
            </w:r>
            <w:r w:rsidR="006846E0">
              <w:rPr>
                <w:lang w:eastAsia="en-GB"/>
              </w:rPr>
              <w:t>and a Harm and Danger Statement to form the basis of the Plan</w:t>
            </w:r>
          </w:p>
          <w:p w14:paraId="3A1434A6" w14:textId="444A588F" w:rsidR="0033667A" w:rsidRPr="00392B8D" w:rsidRDefault="0033667A" w:rsidP="00853BA0">
            <w:pPr>
              <w:numPr>
                <w:ilvl w:val="0"/>
                <w:numId w:val="24"/>
              </w:numPr>
              <w:autoSpaceDE w:val="0"/>
              <w:autoSpaceDN w:val="0"/>
              <w:adjustRightInd w:val="0"/>
              <w:jc w:val="both"/>
              <w:rPr>
                <w:lang w:eastAsia="en-GB"/>
              </w:rPr>
            </w:pPr>
            <w:r w:rsidRPr="00392B8D">
              <w:rPr>
                <w:lang w:eastAsia="en-GB"/>
              </w:rPr>
              <w:t xml:space="preserve">A genogram incorporating details of the family, significant friends and the wider social network </w:t>
            </w:r>
          </w:p>
          <w:p w14:paraId="3434971A" w14:textId="0A59A07E" w:rsidR="0033667A" w:rsidRPr="006846E0" w:rsidRDefault="0033667A" w:rsidP="00853BA0">
            <w:pPr>
              <w:numPr>
                <w:ilvl w:val="0"/>
                <w:numId w:val="24"/>
              </w:numPr>
              <w:autoSpaceDE w:val="0"/>
              <w:autoSpaceDN w:val="0"/>
              <w:adjustRightInd w:val="0"/>
              <w:jc w:val="both"/>
              <w:rPr>
                <w:b/>
                <w:bCs/>
                <w:lang w:eastAsia="en-GB"/>
              </w:rPr>
            </w:pPr>
            <w:r w:rsidRPr="00392B8D">
              <w:rPr>
                <w:lang w:eastAsia="en-GB"/>
              </w:rPr>
              <w:t>Recommendations to the conference</w:t>
            </w:r>
            <w:r>
              <w:rPr>
                <w:lang w:eastAsia="en-GB"/>
              </w:rPr>
              <w:t>.</w:t>
            </w:r>
          </w:p>
          <w:p w14:paraId="481B0FE0" w14:textId="77777777" w:rsidR="00075BDA" w:rsidRDefault="00075BDA" w:rsidP="00075BDA">
            <w:pPr>
              <w:autoSpaceDE w:val="0"/>
              <w:autoSpaceDN w:val="0"/>
              <w:adjustRightInd w:val="0"/>
              <w:jc w:val="both"/>
              <w:rPr>
                <w:lang w:eastAsia="en-GB"/>
              </w:rPr>
            </w:pPr>
          </w:p>
          <w:p w14:paraId="513CEE8C" w14:textId="77777777" w:rsidR="00075BDA" w:rsidRPr="00075BDA" w:rsidRDefault="00075BDA" w:rsidP="00075BDA">
            <w:pPr>
              <w:autoSpaceDE w:val="0"/>
              <w:autoSpaceDN w:val="0"/>
              <w:adjustRightInd w:val="0"/>
              <w:jc w:val="both"/>
              <w:rPr>
                <w:lang w:eastAsia="en-GB"/>
              </w:rPr>
            </w:pPr>
            <w:r w:rsidRPr="00075BDA">
              <w:rPr>
                <w:b/>
                <w:u w:val="single"/>
                <w:lang w:eastAsia="en-GB"/>
              </w:rPr>
              <w:t xml:space="preserve">Refer to </w:t>
            </w:r>
            <w:r w:rsidRPr="00075BDA">
              <w:rPr>
                <w:b/>
                <w:u w:val="single"/>
              </w:rPr>
              <w:t>Child and Family Single Assessment Guidance</w:t>
            </w:r>
            <w:r w:rsidRPr="00075BDA">
              <w:rPr>
                <w:lang w:eastAsia="en-GB"/>
              </w:rPr>
              <w:t>.</w:t>
            </w:r>
          </w:p>
          <w:p w14:paraId="60958F45" w14:textId="77777777" w:rsidR="0033667A" w:rsidRPr="00B832D6" w:rsidRDefault="0033667A" w:rsidP="00853BA0">
            <w:pPr>
              <w:autoSpaceDE w:val="0"/>
              <w:autoSpaceDN w:val="0"/>
              <w:adjustRightInd w:val="0"/>
              <w:ind w:left="360"/>
              <w:jc w:val="both"/>
              <w:rPr>
                <w:b/>
                <w:bCs/>
                <w:lang w:eastAsia="en-GB"/>
              </w:rPr>
            </w:pPr>
          </w:p>
        </w:tc>
        <w:tc>
          <w:tcPr>
            <w:tcW w:w="2126" w:type="dxa"/>
          </w:tcPr>
          <w:p w14:paraId="64A62733" w14:textId="77777777" w:rsidR="0033667A" w:rsidRPr="00B832D6" w:rsidRDefault="0033667A" w:rsidP="007B633E">
            <w:r w:rsidRPr="00B832D6">
              <w:t xml:space="preserve">Social Worker/ </w:t>
            </w:r>
            <w:r w:rsidRPr="00392B8D">
              <w:t>CPCC</w:t>
            </w:r>
          </w:p>
        </w:tc>
      </w:tr>
      <w:tr w:rsidR="0033667A" w14:paraId="08FF6C38" w14:textId="77777777" w:rsidTr="00CD4BCD">
        <w:tc>
          <w:tcPr>
            <w:tcW w:w="8188" w:type="dxa"/>
            <w:gridSpan w:val="2"/>
          </w:tcPr>
          <w:p w14:paraId="2951FCC1" w14:textId="2AAD849D" w:rsidR="005E327C" w:rsidRDefault="005E327C" w:rsidP="005E327C">
            <w:pPr>
              <w:autoSpaceDE w:val="0"/>
              <w:autoSpaceDN w:val="0"/>
              <w:adjustRightInd w:val="0"/>
              <w:jc w:val="both"/>
              <w:rPr>
                <w:b/>
                <w:bCs/>
                <w:lang w:eastAsia="en-GB"/>
              </w:rPr>
            </w:pPr>
            <w:r w:rsidRPr="0092221F">
              <w:rPr>
                <w:lang w:eastAsia="en-GB"/>
              </w:rPr>
              <w:t>For Initial Child Protection Conferences</w:t>
            </w:r>
            <w:r w:rsidR="0092221F" w:rsidRPr="0092221F">
              <w:rPr>
                <w:lang w:eastAsia="en-GB"/>
              </w:rPr>
              <w:t>,</w:t>
            </w:r>
            <w:r w:rsidRPr="0092221F">
              <w:rPr>
                <w:lang w:eastAsia="en-GB"/>
              </w:rPr>
              <w:t xml:space="preserve"> the SA should be received by the Safeguarding Admin team</w:t>
            </w:r>
            <w:r>
              <w:rPr>
                <w:b/>
                <w:bCs/>
                <w:lang w:eastAsia="en-GB"/>
              </w:rPr>
              <w:t xml:space="preserve"> no later than </w:t>
            </w:r>
            <w:r w:rsidRPr="00B832D6">
              <w:rPr>
                <w:b/>
                <w:bCs/>
                <w:lang w:eastAsia="en-GB"/>
              </w:rPr>
              <w:t>3 days prior to the ICPC.</w:t>
            </w:r>
          </w:p>
          <w:p w14:paraId="495A4883" w14:textId="77777777" w:rsidR="005E327C" w:rsidRPr="00B832D6" w:rsidRDefault="005E327C" w:rsidP="005E327C">
            <w:pPr>
              <w:autoSpaceDE w:val="0"/>
              <w:autoSpaceDN w:val="0"/>
              <w:adjustRightInd w:val="0"/>
              <w:jc w:val="both"/>
              <w:rPr>
                <w:b/>
                <w:bCs/>
                <w:lang w:eastAsia="en-GB"/>
              </w:rPr>
            </w:pPr>
            <w:r w:rsidRPr="0092221F">
              <w:rPr>
                <w:lang w:eastAsia="en-GB"/>
              </w:rPr>
              <w:t>For Review Child Protection Conferences this should be</w:t>
            </w:r>
            <w:r>
              <w:rPr>
                <w:b/>
                <w:bCs/>
                <w:lang w:eastAsia="en-GB"/>
              </w:rPr>
              <w:t xml:space="preserve"> no later than 5 days prior to the RCPC.</w:t>
            </w:r>
          </w:p>
          <w:p w14:paraId="3EA3EB3B" w14:textId="77777777" w:rsidR="005E327C" w:rsidRDefault="005E327C" w:rsidP="00AB0FA9">
            <w:pPr>
              <w:autoSpaceDE w:val="0"/>
              <w:autoSpaceDN w:val="0"/>
              <w:adjustRightInd w:val="0"/>
              <w:jc w:val="both"/>
              <w:rPr>
                <w:b/>
                <w:bCs/>
                <w:lang w:eastAsia="en-GB"/>
              </w:rPr>
            </w:pPr>
          </w:p>
          <w:p w14:paraId="4AFB3938" w14:textId="444CE348" w:rsidR="0033667A" w:rsidRPr="0092221F" w:rsidRDefault="0033667A" w:rsidP="00AB0FA9">
            <w:pPr>
              <w:autoSpaceDE w:val="0"/>
              <w:autoSpaceDN w:val="0"/>
              <w:adjustRightInd w:val="0"/>
              <w:jc w:val="both"/>
              <w:rPr>
                <w:lang w:eastAsia="en-GB"/>
              </w:rPr>
            </w:pPr>
            <w:r w:rsidRPr="0092221F">
              <w:rPr>
                <w:lang w:eastAsia="en-GB"/>
              </w:rPr>
              <w:t xml:space="preserve">The Single Assessment </w:t>
            </w:r>
            <w:r w:rsidR="005E327C" w:rsidRPr="0092221F">
              <w:rPr>
                <w:lang w:eastAsia="en-GB"/>
              </w:rPr>
              <w:t>should be</w:t>
            </w:r>
            <w:r w:rsidRPr="0092221F">
              <w:rPr>
                <w:lang w:eastAsia="en-GB"/>
              </w:rPr>
              <w:t xml:space="preserve"> shared with the child/young person (where appropriate) and parents/carers at least 5 days prior to the </w:t>
            </w:r>
            <w:r w:rsidR="00020EC7" w:rsidRPr="0092221F">
              <w:rPr>
                <w:lang w:eastAsia="en-GB"/>
              </w:rPr>
              <w:t xml:space="preserve">Review </w:t>
            </w:r>
            <w:r w:rsidRPr="0092221F">
              <w:rPr>
                <w:lang w:eastAsia="en-GB"/>
              </w:rPr>
              <w:lastRenderedPageBreak/>
              <w:t xml:space="preserve">conference. The report must be signed by the Team Manager or Practice Manager and be completed on CASS. </w:t>
            </w:r>
          </w:p>
          <w:p w14:paraId="2C5210D9" w14:textId="77777777" w:rsidR="0033667A" w:rsidRPr="00B832D6" w:rsidRDefault="0033667A" w:rsidP="006846E0">
            <w:pPr>
              <w:autoSpaceDE w:val="0"/>
              <w:autoSpaceDN w:val="0"/>
              <w:adjustRightInd w:val="0"/>
              <w:jc w:val="both"/>
              <w:rPr>
                <w:lang w:eastAsia="en-GB"/>
              </w:rPr>
            </w:pPr>
          </w:p>
        </w:tc>
        <w:tc>
          <w:tcPr>
            <w:tcW w:w="2126" w:type="dxa"/>
          </w:tcPr>
          <w:p w14:paraId="635D2FCB" w14:textId="77777777" w:rsidR="0033667A" w:rsidRPr="00B832D6" w:rsidRDefault="0033667A" w:rsidP="003617E9">
            <w:r w:rsidRPr="00B832D6">
              <w:lastRenderedPageBreak/>
              <w:t xml:space="preserve">Social Worker/Team Manager/Practice </w:t>
            </w:r>
            <w:r>
              <w:t>Manager</w:t>
            </w:r>
          </w:p>
        </w:tc>
      </w:tr>
      <w:tr w:rsidR="0033667A" w14:paraId="25F1E3C0" w14:textId="77777777" w:rsidTr="00CD4BCD">
        <w:tc>
          <w:tcPr>
            <w:tcW w:w="8188" w:type="dxa"/>
            <w:gridSpan w:val="2"/>
          </w:tcPr>
          <w:p w14:paraId="49E76248" w14:textId="77777777" w:rsidR="0033667A" w:rsidRPr="00B832D6" w:rsidRDefault="0033667A" w:rsidP="00AB0FA9">
            <w:pPr>
              <w:autoSpaceDE w:val="0"/>
              <w:autoSpaceDN w:val="0"/>
              <w:adjustRightInd w:val="0"/>
              <w:jc w:val="both"/>
              <w:rPr>
                <w:b/>
                <w:bCs/>
                <w:lang w:eastAsia="en-GB"/>
              </w:rPr>
            </w:pPr>
            <w:r w:rsidRPr="00B832D6">
              <w:rPr>
                <w:b/>
                <w:bCs/>
                <w:lang w:eastAsia="en-GB"/>
              </w:rPr>
              <w:t>The child (where appropriate) and parents/carers contribute meaningfully to and where possible attend the conference and their views are recorded and taken into account.</w:t>
            </w:r>
          </w:p>
          <w:p w14:paraId="4CB23800" w14:textId="77777777" w:rsidR="0033667A" w:rsidRPr="00B832D6" w:rsidRDefault="0033667A" w:rsidP="00AB0FA9">
            <w:pPr>
              <w:autoSpaceDE w:val="0"/>
              <w:autoSpaceDN w:val="0"/>
              <w:adjustRightInd w:val="0"/>
              <w:jc w:val="both"/>
              <w:rPr>
                <w:b/>
                <w:bCs/>
                <w:lang w:eastAsia="en-GB"/>
              </w:rPr>
            </w:pPr>
          </w:p>
          <w:p w14:paraId="6C1B3BA7" w14:textId="174B7F03" w:rsidR="0033667A" w:rsidRDefault="0033667A" w:rsidP="00AB0FA9">
            <w:pPr>
              <w:autoSpaceDE w:val="0"/>
              <w:autoSpaceDN w:val="0"/>
              <w:adjustRightInd w:val="0"/>
              <w:jc w:val="both"/>
              <w:rPr>
                <w:lang w:eastAsia="en-GB"/>
              </w:rPr>
            </w:pPr>
            <w:r w:rsidRPr="00B832D6">
              <w:rPr>
                <w:lang w:eastAsia="en-GB"/>
              </w:rPr>
              <w:t>Attendance at a conference must be carefully planned, the social worker should ensure that all person’s with parental responsibility and significant others are given sufficient information and support to make a meaningful contribution. The social worker must explain to child/parents/carers the purpose of the meeting, who will attend, the way in which it will operate, their right to bring a person for support or an advocate. The social worker should refer the child to the advocacy service with the child’s consent, unless this is not appropriate.</w:t>
            </w:r>
          </w:p>
          <w:p w14:paraId="18279788" w14:textId="46546165" w:rsidR="00C1606F" w:rsidRDefault="006846E0" w:rsidP="00C1606F">
            <w:pPr>
              <w:autoSpaceDE w:val="0"/>
              <w:autoSpaceDN w:val="0"/>
              <w:adjustRightInd w:val="0"/>
              <w:jc w:val="both"/>
              <w:rPr>
                <w:lang w:eastAsia="en-GB"/>
              </w:rPr>
            </w:pPr>
            <w:r w:rsidRPr="006846E0">
              <w:rPr>
                <w:lang w:eastAsia="en-GB"/>
              </w:rPr>
              <w:t xml:space="preserve">The </w:t>
            </w:r>
            <w:r w:rsidR="00C1606F" w:rsidRPr="006846E0">
              <w:rPr>
                <w:lang w:eastAsia="en-GB"/>
              </w:rPr>
              <w:t>Social Worker and Child Protection Conference Chair to consider if appropriate for any children/young people aged 10+ to be able to attend/participate in the conference</w:t>
            </w:r>
            <w:r>
              <w:rPr>
                <w:lang w:eastAsia="en-GB"/>
              </w:rPr>
              <w:t>.</w:t>
            </w:r>
          </w:p>
          <w:p w14:paraId="6BCC65D5" w14:textId="77777777" w:rsidR="0033667A" w:rsidRDefault="0033667A" w:rsidP="00AB0FA9">
            <w:pPr>
              <w:autoSpaceDE w:val="0"/>
              <w:autoSpaceDN w:val="0"/>
              <w:adjustRightInd w:val="0"/>
              <w:jc w:val="both"/>
              <w:rPr>
                <w:lang w:eastAsia="en-GB"/>
              </w:rPr>
            </w:pPr>
          </w:p>
          <w:p w14:paraId="1B6B9970" w14:textId="77777777" w:rsidR="0033667A" w:rsidRPr="00B832D6" w:rsidRDefault="0033667A" w:rsidP="00AB0FA9">
            <w:pPr>
              <w:autoSpaceDE w:val="0"/>
              <w:autoSpaceDN w:val="0"/>
              <w:adjustRightInd w:val="0"/>
              <w:jc w:val="both"/>
              <w:rPr>
                <w:lang w:eastAsia="en-GB"/>
              </w:rPr>
            </w:pPr>
            <w:r>
              <w:rPr>
                <w:lang w:eastAsia="en-GB"/>
              </w:rPr>
              <w:t xml:space="preserve">The Social Worker and Child Protection Conference Chair to discuss any potential risks which may need managing prior to, during and after the Conference to ensure that the safety of participants is maintained. </w:t>
            </w:r>
          </w:p>
          <w:p w14:paraId="09EA1750" w14:textId="77777777" w:rsidR="0033667A" w:rsidRPr="00B832D6" w:rsidRDefault="0033667A" w:rsidP="00B832D6">
            <w:pPr>
              <w:autoSpaceDE w:val="0"/>
              <w:autoSpaceDN w:val="0"/>
              <w:adjustRightInd w:val="0"/>
              <w:rPr>
                <w:lang w:eastAsia="en-GB"/>
              </w:rPr>
            </w:pPr>
          </w:p>
        </w:tc>
        <w:tc>
          <w:tcPr>
            <w:tcW w:w="2126" w:type="dxa"/>
          </w:tcPr>
          <w:p w14:paraId="748CFF52" w14:textId="77777777" w:rsidR="0033667A" w:rsidRPr="00B832D6" w:rsidRDefault="0033667A" w:rsidP="00955DA2">
            <w:pPr>
              <w:autoSpaceDE w:val="0"/>
              <w:autoSpaceDN w:val="0"/>
              <w:adjustRightInd w:val="0"/>
              <w:rPr>
                <w:lang w:eastAsia="en-GB"/>
              </w:rPr>
            </w:pPr>
            <w:r>
              <w:rPr>
                <w:lang w:eastAsia="en-GB"/>
              </w:rPr>
              <w:t>Child Protection Conference Chair</w:t>
            </w:r>
          </w:p>
          <w:p w14:paraId="602BF3E2" w14:textId="77777777" w:rsidR="0033667A" w:rsidRPr="00B832D6" w:rsidRDefault="0033667A" w:rsidP="00955DA2">
            <w:pPr>
              <w:autoSpaceDE w:val="0"/>
              <w:autoSpaceDN w:val="0"/>
              <w:adjustRightInd w:val="0"/>
              <w:rPr>
                <w:lang w:eastAsia="en-GB"/>
              </w:rPr>
            </w:pPr>
          </w:p>
          <w:p w14:paraId="11381220" w14:textId="77777777" w:rsidR="0033667A" w:rsidRPr="00B832D6" w:rsidRDefault="0033667A" w:rsidP="00955DA2">
            <w:pPr>
              <w:autoSpaceDE w:val="0"/>
              <w:autoSpaceDN w:val="0"/>
              <w:adjustRightInd w:val="0"/>
              <w:rPr>
                <w:lang w:eastAsia="en-GB"/>
              </w:rPr>
            </w:pPr>
          </w:p>
          <w:p w14:paraId="2F1C141E" w14:textId="77777777" w:rsidR="0033667A" w:rsidRPr="00B832D6" w:rsidRDefault="0033667A" w:rsidP="00955DA2">
            <w:pPr>
              <w:autoSpaceDE w:val="0"/>
              <w:autoSpaceDN w:val="0"/>
              <w:adjustRightInd w:val="0"/>
              <w:rPr>
                <w:lang w:eastAsia="en-GB"/>
              </w:rPr>
            </w:pPr>
          </w:p>
          <w:p w14:paraId="633C891B" w14:textId="77777777" w:rsidR="0033667A" w:rsidRPr="00B832D6" w:rsidRDefault="0033667A" w:rsidP="00955DA2">
            <w:pPr>
              <w:autoSpaceDE w:val="0"/>
              <w:autoSpaceDN w:val="0"/>
              <w:adjustRightInd w:val="0"/>
              <w:rPr>
                <w:lang w:eastAsia="en-GB"/>
              </w:rPr>
            </w:pPr>
          </w:p>
          <w:p w14:paraId="2464B238" w14:textId="77777777" w:rsidR="0033667A" w:rsidRPr="00B832D6" w:rsidRDefault="0033667A" w:rsidP="00955DA2">
            <w:pPr>
              <w:autoSpaceDE w:val="0"/>
              <w:autoSpaceDN w:val="0"/>
              <w:adjustRightInd w:val="0"/>
              <w:rPr>
                <w:lang w:eastAsia="en-GB"/>
              </w:rPr>
            </w:pPr>
          </w:p>
          <w:p w14:paraId="4615C6EA" w14:textId="77777777" w:rsidR="0033667A" w:rsidRPr="00B832D6" w:rsidRDefault="0033667A" w:rsidP="00955DA2">
            <w:pPr>
              <w:autoSpaceDE w:val="0"/>
              <w:autoSpaceDN w:val="0"/>
              <w:adjustRightInd w:val="0"/>
              <w:rPr>
                <w:lang w:eastAsia="en-GB"/>
              </w:rPr>
            </w:pPr>
            <w:r w:rsidRPr="00B832D6">
              <w:rPr>
                <w:lang w:eastAsia="en-GB"/>
              </w:rPr>
              <w:t>Social Worker</w:t>
            </w:r>
          </w:p>
          <w:p w14:paraId="4C7CDE2B" w14:textId="77777777" w:rsidR="0033667A" w:rsidRDefault="0033667A"/>
          <w:p w14:paraId="6D63E552" w14:textId="77777777" w:rsidR="0033667A" w:rsidRDefault="0033667A"/>
          <w:p w14:paraId="2C61627E" w14:textId="77777777" w:rsidR="0033667A" w:rsidRDefault="0033667A"/>
          <w:p w14:paraId="2F0C3E3C" w14:textId="77777777" w:rsidR="0033667A" w:rsidRDefault="0033667A"/>
          <w:p w14:paraId="03BC6210" w14:textId="77777777" w:rsidR="0033667A" w:rsidRDefault="0033667A"/>
          <w:p w14:paraId="6D0AA041" w14:textId="77777777" w:rsidR="0033667A" w:rsidRDefault="0033667A">
            <w:r>
              <w:t>Social Worker/</w:t>
            </w:r>
          </w:p>
          <w:p w14:paraId="4BB2D067" w14:textId="77777777" w:rsidR="0033667A" w:rsidRPr="00B832D6" w:rsidRDefault="0033667A" w:rsidP="002C5136">
            <w:pPr>
              <w:autoSpaceDE w:val="0"/>
              <w:autoSpaceDN w:val="0"/>
              <w:adjustRightInd w:val="0"/>
              <w:rPr>
                <w:lang w:eastAsia="en-GB"/>
              </w:rPr>
            </w:pPr>
            <w:r>
              <w:rPr>
                <w:lang w:eastAsia="en-GB"/>
              </w:rPr>
              <w:t>Child Protection Conference Chair</w:t>
            </w:r>
          </w:p>
        </w:tc>
      </w:tr>
      <w:tr w:rsidR="0033667A" w14:paraId="6CEA1176" w14:textId="77777777" w:rsidTr="00CD4BCD">
        <w:tc>
          <w:tcPr>
            <w:tcW w:w="8188" w:type="dxa"/>
            <w:gridSpan w:val="2"/>
          </w:tcPr>
          <w:p w14:paraId="4BBAF88B" w14:textId="77777777" w:rsidR="0033667A" w:rsidRPr="00937492" w:rsidRDefault="0033667A" w:rsidP="00644F71">
            <w:pPr>
              <w:autoSpaceDE w:val="0"/>
              <w:autoSpaceDN w:val="0"/>
              <w:adjustRightInd w:val="0"/>
              <w:rPr>
                <w:b/>
                <w:bCs/>
                <w:lang w:eastAsia="en-GB"/>
              </w:rPr>
            </w:pPr>
            <w:r w:rsidRPr="00937492">
              <w:rPr>
                <w:b/>
                <w:bCs/>
                <w:lang w:eastAsia="en-GB"/>
              </w:rPr>
              <w:t xml:space="preserve">The Strengthening Families model is used within the conference and the minutes reflect the discussion held providing information on risk, safety, complicating factors. </w:t>
            </w:r>
          </w:p>
          <w:p w14:paraId="5EDDC463" w14:textId="77777777" w:rsidR="0033667A" w:rsidRPr="00937492" w:rsidRDefault="0033667A" w:rsidP="00644F71">
            <w:pPr>
              <w:autoSpaceDE w:val="0"/>
              <w:autoSpaceDN w:val="0"/>
              <w:adjustRightInd w:val="0"/>
              <w:rPr>
                <w:b/>
                <w:bCs/>
                <w:lang w:eastAsia="en-GB"/>
              </w:rPr>
            </w:pPr>
          </w:p>
          <w:p w14:paraId="7CC3E646" w14:textId="77777777" w:rsidR="0033667A" w:rsidRPr="00B832D6" w:rsidRDefault="0033667A" w:rsidP="00644F71">
            <w:pPr>
              <w:autoSpaceDE w:val="0"/>
              <w:autoSpaceDN w:val="0"/>
              <w:adjustRightInd w:val="0"/>
              <w:rPr>
                <w:lang w:eastAsia="en-GB"/>
              </w:rPr>
            </w:pPr>
            <w:r w:rsidRPr="00B832D6">
              <w:rPr>
                <w:lang w:eastAsia="en-GB"/>
              </w:rPr>
              <w:t>The record of the child protection conference is a crucial document for</w:t>
            </w:r>
          </w:p>
          <w:p w14:paraId="0266033E" w14:textId="77777777" w:rsidR="0033667A" w:rsidRPr="00B832D6" w:rsidRDefault="0033667A" w:rsidP="00644F71">
            <w:pPr>
              <w:autoSpaceDE w:val="0"/>
              <w:autoSpaceDN w:val="0"/>
              <w:adjustRightInd w:val="0"/>
              <w:rPr>
                <w:lang w:eastAsia="en-GB"/>
              </w:rPr>
            </w:pPr>
            <w:r w:rsidRPr="00B832D6">
              <w:rPr>
                <w:lang w:eastAsia="en-GB"/>
              </w:rPr>
              <w:t>all relevant professionals and family members and include</w:t>
            </w:r>
            <w:r>
              <w:rPr>
                <w:lang w:eastAsia="en-GB"/>
              </w:rPr>
              <w:t>s</w:t>
            </w:r>
            <w:r w:rsidRPr="00B832D6">
              <w:rPr>
                <w:lang w:eastAsia="en-GB"/>
              </w:rPr>
              <w:t>:</w:t>
            </w:r>
          </w:p>
          <w:p w14:paraId="1E972616" w14:textId="77777777" w:rsidR="0033667A" w:rsidRPr="00B832D6" w:rsidRDefault="0033667A" w:rsidP="00644F71">
            <w:pPr>
              <w:numPr>
                <w:ilvl w:val="0"/>
                <w:numId w:val="25"/>
              </w:numPr>
              <w:autoSpaceDE w:val="0"/>
              <w:autoSpaceDN w:val="0"/>
              <w:adjustRightInd w:val="0"/>
              <w:rPr>
                <w:lang w:eastAsia="en-GB"/>
              </w:rPr>
            </w:pPr>
            <w:r w:rsidRPr="00B832D6">
              <w:rPr>
                <w:lang w:eastAsia="en-GB"/>
              </w:rPr>
              <w:t>The essential facts of the case</w:t>
            </w:r>
          </w:p>
          <w:p w14:paraId="279CD531" w14:textId="77777777" w:rsidR="0033667A" w:rsidRPr="00B832D6" w:rsidRDefault="0033667A" w:rsidP="00644F71">
            <w:pPr>
              <w:numPr>
                <w:ilvl w:val="0"/>
                <w:numId w:val="25"/>
              </w:numPr>
              <w:autoSpaceDE w:val="0"/>
              <w:autoSpaceDN w:val="0"/>
              <w:adjustRightInd w:val="0"/>
              <w:rPr>
                <w:lang w:eastAsia="en-GB"/>
              </w:rPr>
            </w:pPr>
            <w:r w:rsidRPr="00B832D6">
              <w:rPr>
                <w:lang w:eastAsia="en-GB"/>
              </w:rPr>
              <w:t>A summary of the discussion which accurately reflects contributions made</w:t>
            </w:r>
          </w:p>
          <w:p w14:paraId="46AB6FF3" w14:textId="77777777" w:rsidR="0033667A" w:rsidRPr="00B832D6" w:rsidRDefault="0033667A" w:rsidP="00644F71">
            <w:pPr>
              <w:numPr>
                <w:ilvl w:val="0"/>
                <w:numId w:val="25"/>
              </w:numPr>
              <w:autoSpaceDE w:val="0"/>
              <w:autoSpaceDN w:val="0"/>
              <w:adjustRightInd w:val="0"/>
              <w:rPr>
                <w:lang w:eastAsia="en-GB"/>
              </w:rPr>
            </w:pPr>
            <w:r w:rsidRPr="00B832D6">
              <w:rPr>
                <w:lang w:eastAsia="en-GB"/>
              </w:rPr>
              <w:t>All decisions reached with information outlining the reasons for the decision</w:t>
            </w:r>
          </w:p>
          <w:p w14:paraId="39F28B21" w14:textId="77777777" w:rsidR="0033667A" w:rsidRPr="00B832D6" w:rsidRDefault="0033667A" w:rsidP="00644F71">
            <w:pPr>
              <w:numPr>
                <w:ilvl w:val="0"/>
                <w:numId w:val="25"/>
              </w:numPr>
              <w:autoSpaceDE w:val="0"/>
              <w:autoSpaceDN w:val="0"/>
              <w:adjustRightInd w:val="0"/>
              <w:rPr>
                <w:lang w:eastAsia="en-GB"/>
              </w:rPr>
            </w:pPr>
            <w:r w:rsidRPr="00B832D6">
              <w:rPr>
                <w:lang w:eastAsia="en-GB"/>
              </w:rPr>
              <w:t>A translation of decisions into an outline or revised child protection plan enabling everyone to be clear about their tasks</w:t>
            </w:r>
          </w:p>
          <w:p w14:paraId="28D04044" w14:textId="77777777" w:rsidR="0033667A" w:rsidRPr="00B832D6" w:rsidRDefault="0033667A" w:rsidP="00644F71">
            <w:pPr>
              <w:autoSpaceDE w:val="0"/>
              <w:autoSpaceDN w:val="0"/>
              <w:adjustRightInd w:val="0"/>
              <w:rPr>
                <w:lang w:eastAsia="en-GB"/>
              </w:rPr>
            </w:pPr>
          </w:p>
          <w:p w14:paraId="583E2AEC" w14:textId="77777777" w:rsidR="0033667A" w:rsidRDefault="0033667A" w:rsidP="00B832D6">
            <w:pPr>
              <w:autoSpaceDE w:val="0"/>
              <w:autoSpaceDN w:val="0"/>
              <w:adjustRightInd w:val="0"/>
              <w:rPr>
                <w:lang w:eastAsia="en-GB"/>
              </w:rPr>
            </w:pPr>
            <w:r w:rsidRPr="00B832D6">
              <w:rPr>
                <w:lang w:eastAsia="en-GB"/>
              </w:rPr>
              <w:t>The main decisions should be recorded and circulated to all those invited to conference within 1 working day and the full minute circulated within 15 working days.</w:t>
            </w:r>
          </w:p>
          <w:p w14:paraId="64017EBE" w14:textId="77777777" w:rsidR="0033667A" w:rsidRPr="00B832D6" w:rsidRDefault="0033667A" w:rsidP="00B832D6">
            <w:pPr>
              <w:autoSpaceDE w:val="0"/>
              <w:autoSpaceDN w:val="0"/>
              <w:adjustRightInd w:val="0"/>
              <w:rPr>
                <w:lang w:eastAsia="en-GB"/>
              </w:rPr>
            </w:pPr>
          </w:p>
        </w:tc>
        <w:tc>
          <w:tcPr>
            <w:tcW w:w="2126" w:type="dxa"/>
          </w:tcPr>
          <w:p w14:paraId="28682527" w14:textId="77777777" w:rsidR="0033667A" w:rsidRPr="00B832D6" w:rsidRDefault="0033667A" w:rsidP="002C5136">
            <w:pPr>
              <w:autoSpaceDE w:val="0"/>
              <w:autoSpaceDN w:val="0"/>
              <w:adjustRightInd w:val="0"/>
              <w:rPr>
                <w:lang w:eastAsia="en-GB"/>
              </w:rPr>
            </w:pPr>
            <w:r>
              <w:rPr>
                <w:lang w:eastAsia="en-GB"/>
              </w:rPr>
              <w:t>Child Protection Conference Chair</w:t>
            </w:r>
          </w:p>
          <w:p w14:paraId="3E6612BF" w14:textId="77777777" w:rsidR="0033667A" w:rsidRPr="00B832D6" w:rsidRDefault="0033667A" w:rsidP="002C5136">
            <w:pPr>
              <w:autoSpaceDE w:val="0"/>
              <w:autoSpaceDN w:val="0"/>
              <w:adjustRightInd w:val="0"/>
            </w:pPr>
          </w:p>
        </w:tc>
      </w:tr>
      <w:tr w:rsidR="0033667A" w14:paraId="1CB62243" w14:textId="77777777" w:rsidTr="00CD4BCD">
        <w:tc>
          <w:tcPr>
            <w:tcW w:w="8188" w:type="dxa"/>
            <w:gridSpan w:val="2"/>
          </w:tcPr>
          <w:p w14:paraId="6AACC12B" w14:textId="77777777" w:rsidR="0033667A" w:rsidRPr="00B832D6" w:rsidRDefault="0033667A" w:rsidP="0033667A">
            <w:pPr>
              <w:autoSpaceDE w:val="0"/>
              <w:autoSpaceDN w:val="0"/>
              <w:adjustRightInd w:val="0"/>
              <w:jc w:val="both"/>
            </w:pPr>
            <w:r w:rsidRPr="00B832D6">
              <w:rPr>
                <w:b/>
                <w:bCs/>
                <w:lang w:eastAsia="en-GB"/>
              </w:rPr>
              <w:t>The Chair</w:t>
            </w:r>
            <w:r>
              <w:rPr>
                <w:b/>
                <w:bCs/>
                <w:lang w:eastAsia="en-GB"/>
              </w:rPr>
              <w:t>’</w:t>
            </w:r>
            <w:r w:rsidRPr="00B832D6">
              <w:rPr>
                <w:b/>
                <w:bCs/>
                <w:lang w:eastAsia="en-GB"/>
              </w:rPr>
              <w:t>s summary accurately assesses the risk and ongoing likelihood of significant harm.</w:t>
            </w:r>
          </w:p>
        </w:tc>
        <w:tc>
          <w:tcPr>
            <w:tcW w:w="2126" w:type="dxa"/>
          </w:tcPr>
          <w:p w14:paraId="007B7EA5" w14:textId="77777777" w:rsidR="0033667A" w:rsidRPr="00B832D6" w:rsidRDefault="0033667A" w:rsidP="0033667A">
            <w:pPr>
              <w:autoSpaceDE w:val="0"/>
              <w:autoSpaceDN w:val="0"/>
              <w:adjustRightInd w:val="0"/>
            </w:pPr>
            <w:r>
              <w:rPr>
                <w:lang w:eastAsia="en-GB"/>
              </w:rPr>
              <w:t>Child Protection Conference Chair</w:t>
            </w:r>
          </w:p>
        </w:tc>
      </w:tr>
      <w:tr w:rsidR="0033667A" w14:paraId="28CA89F8" w14:textId="77777777" w:rsidTr="00CD4BCD">
        <w:tc>
          <w:tcPr>
            <w:tcW w:w="8188" w:type="dxa"/>
            <w:gridSpan w:val="2"/>
          </w:tcPr>
          <w:p w14:paraId="124D1F2A" w14:textId="77777777" w:rsidR="0033667A" w:rsidRPr="00B832D6" w:rsidRDefault="0033667A" w:rsidP="00774579">
            <w:pPr>
              <w:autoSpaceDE w:val="0"/>
              <w:autoSpaceDN w:val="0"/>
              <w:adjustRightInd w:val="0"/>
              <w:jc w:val="both"/>
              <w:rPr>
                <w:b/>
                <w:bCs/>
                <w:lang w:eastAsia="en-GB"/>
              </w:rPr>
            </w:pPr>
            <w:r w:rsidRPr="00B832D6">
              <w:rPr>
                <w:b/>
                <w:bCs/>
                <w:lang w:eastAsia="en-GB"/>
              </w:rPr>
              <w:t xml:space="preserve">An outline </w:t>
            </w:r>
            <w:r>
              <w:rPr>
                <w:b/>
                <w:bCs/>
                <w:lang w:eastAsia="en-GB"/>
              </w:rPr>
              <w:t xml:space="preserve">Child </w:t>
            </w:r>
            <w:r w:rsidRPr="00B832D6">
              <w:rPr>
                <w:b/>
                <w:bCs/>
                <w:lang w:eastAsia="en-GB"/>
              </w:rPr>
              <w:t>Protection Plan which is outcome focused is discussed in conference and produced within 1 working day of the conference.  The 1</w:t>
            </w:r>
            <w:r w:rsidRPr="00B832D6">
              <w:rPr>
                <w:b/>
                <w:bCs/>
                <w:vertAlign w:val="superscript"/>
                <w:lang w:eastAsia="en-GB"/>
              </w:rPr>
              <w:t>st</w:t>
            </w:r>
            <w:r w:rsidRPr="00B832D6">
              <w:rPr>
                <w:b/>
                <w:bCs/>
                <w:lang w:eastAsia="en-GB"/>
              </w:rPr>
              <w:t xml:space="preserve"> </w:t>
            </w:r>
            <w:r>
              <w:rPr>
                <w:b/>
                <w:bCs/>
                <w:lang w:eastAsia="en-GB"/>
              </w:rPr>
              <w:t xml:space="preserve">core </w:t>
            </w:r>
            <w:r w:rsidRPr="00B832D6">
              <w:rPr>
                <w:b/>
                <w:bCs/>
                <w:lang w:eastAsia="en-GB"/>
              </w:rPr>
              <w:t>group develops the Outline Child Protection Plan into a full Child Protection Plan which is SMART at its 1</w:t>
            </w:r>
            <w:r w:rsidRPr="00B832D6">
              <w:rPr>
                <w:b/>
                <w:bCs/>
                <w:vertAlign w:val="superscript"/>
                <w:lang w:eastAsia="en-GB"/>
              </w:rPr>
              <w:t>st</w:t>
            </w:r>
            <w:r w:rsidRPr="00B832D6">
              <w:rPr>
                <w:b/>
                <w:bCs/>
                <w:lang w:eastAsia="en-GB"/>
              </w:rPr>
              <w:t xml:space="preserve"> meeting within 10 working days</w:t>
            </w:r>
            <w:r>
              <w:rPr>
                <w:b/>
                <w:bCs/>
                <w:lang w:eastAsia="en-GB"/>
              </w:rPr>
              <w:t xml:space="preserve"> </w:t>
            </w:r>
            <w:r w:rsidRPr="00160FCF">
              <w:rPr>
                <w:bCs/>
                <w:lang w:eastAsia="en-GB"/>
              </w:rPr>
              <w:t>of the ICPC</w:t>
            </w:r>
            <w:r w:rsidRPr="00121B8D">
              <w:rPr>
                <w:bCs/>
                <w:lang w:eastAsia="en-GB"/>
              </w:rPr>
              <w:t>.</w:t>
            </w:r>
            <w:r w:rsidRPr="00B832D6">
              <w:rPr>
                <w:b/>
                <w:bCs/>
                <w:lang w:eastAsia="en-GB"/>
              </w:rPr>
              <w:t xml:space="preserve"> The Practice </w:t>
            </w:r>
            <w:r>
              <w:rPr>
                <w:b/>
                <w:bCs/>
                <w:lang w:eastAsia="en-GB"/>
              </w:rPr>
              <w:t xml:space="preserve">Manager </w:t>
            </w:r>
            <w:r w:rsidRPr="00B832D6">
              <w:rPr>
                <w:b/>
                <w:bCs/>
                <w:lang w:eastAsia="en-GB"/>
              </w:rPr>
              <w:t>should attend the first core group meeting to quality assure the SMART plan.</w:t>
            </w:r>
          </w:p>
          <w:p w14:paraId="33B13D6D" w14:textId="77777777" w:rsidR="0033667A" w:rsidRPr="00B832D6" w:rsidRDefault="0033667A" w:rsidP="00774579">
            <w:pPr>
              <w:autoSpaceDE w:val="0"/>
              <w:autoSpaceDN w:val="0"/>
              <w:adjustRightInd w:val="0"/>
              <w:jc w:val="both"/>
              <w:rPr>
                <w:b/>
                <w:bCs/>
                <w:lang w:eastAsia="en-GB"/>
              </w:rPr>
            </w:pPr>
          </w:p>
          <w:p w14:paraId="318E5268" w14:textId="77777777" w:rsidR="0033667A" w:rsidRDefault="0033667A" w:rsidP="00774579">
            <w:pPr>
              <w:tabs>
                <w:tab w:val="center" w:pos="4513"/>
                <w:tab w:val="right" w:pos="9026"/>
              </w:tabs>
              <w:autoSpaceDE w:val="0"/>
              <w:autoSpaceDN w:val="0"/>
              <w:adjustRightInd w:val="0"/>
              <w:jc w:val="both"/>
              <w:rPr>
                <w:bCs/>
                <w:lang w:eastAsia="en-GB"/>
              </w:rPr>
            </w:pPr>
            <w:r w:rsidRPr="00B832D6">
              <w:rPr>
                <w:bCs/>
                <w:lang w:eastAsia="en-GB"/>
              </w:rPr>
              <w:lastRenderedPageBreak/>
              <w:t>Guidance for core group members is available as part of the CSCB procedures and through the conference chair</w:t>
            </w:r>
            <w:r>
              <w:rPr>
                <w:bCs/>
                <w:lang w:eastAsia="en-GB"/>
              </w:rPr>
              <w:t>.</w:t>
            </w:r>
          </w:p>
          <w:p w14:paraId="3BFC2CC5" w14:textId="77777777" w:rsidR="0033667A" w:rsidRPr="00B832D6" w:rsidRDefault="0033667A" w:rsidP="00774579">
            <w:pPr>
              <w:tabs>
                <w:tab w:val="center" w:pos="4513"/>
                <w:tab w:val="right" w:pos="9026"/>
              </w:tabs>
              <w:autoSpaceDE w:val="0"/>
              <w:autoSpaceDN w:val="0"/>
              <w:adjustRightInd w:val="0"/>
              <w:jc w:val="both"/>
              <w:rPr>
                <w:bCs/>
                <w:lang w:eastAsia="en-GB"/>
              </w:rPr>
            </w:pPr>
          </w:p>
        </w:tc>
        <w:tc>
          <w:tcPr>
            <w:tcW w:w="2126" w:type="dxa"/>
          </w:tcPr>
          <w:p w14:paraId="544E609D" w14:textId="77777777" w:rsidR="0033667A" w:rsidRPr="00B832D6" w:rsidRDefault="0033667A" w:rsidP="003617E9">
            <w:pPr>
              <w:autoSpaceDE w:val="0"/>
              <w:autoSpaceDN w:val="0"/>
              <w:adjustRightInd w:val="0"/>
              <w:rPr>
                <w:lang w:eastAsia="en-GB"/>
              </w:rPr>
            </w:pPr>
            <w:r>
              <w:rPr>
                <w:lang w:eastAsia="en-GB"/>
              </w:rPr>
              <w:lastRenderedPageBreak/>
              <w:t>Child Protection Conference Chair</w:t>
            </w:r>
          </w:p>
          <w:p w14:paraId="5DDD3D80" w14:textId="77777777" w:rsidR="0033667A" w:rsidRPr="00B832D6" w:rsidRDefault="0033667A" w:rsidP="00313088">
            <w:pPr>
              <w:autoSpaceDE w:val="0"/>
              <w:autoSpaceDN w:val="0"/>
              <w:adjustRightInd w:val="0"/>
              <w:rPr>
                <w:lang w:eastAsia="en-GB"/>
              </w:rPr>
            </w:pPr>
          </w:p>
          <w:p w14:paraId="0B8D48DF" w14:textId="77777777" w:rsidR="0033667A" w:rsidRDefault="0033667A" w:rsidP="00313088">
            <w:pPr>
              <w:autoSpaceDE w:val="0"/>
              <w:autoSpaceDN w:val="0"/>
              <w:adjustRightInd w:val="0"/>
              <w:rPr>
                <w:lang w:eastAsia="en-GB"/>
              </w:rPr>
            </w:pPr>
            <w:r w:rsidRPr="00B832D6">
              <w:rPr>
                <w:lang w:eastAsia="en-GB"/>
              </w:rPr>
              <w:t xml:space="preserve">Practice </w:t>
            </w:r>
            <w:r>
              <w:rPr>
                <w:lang w:eastAsia="en-GB"/>
              </w:rPr>
              <w:t>Manager</w:t>
            </w:r>
          </w:p>
          <w:p w14:paraId="46313FAB" w14:textId="77777777" w:rsidR="0033667A" w:rsidRPr="00B832D6" w:rsidRDefault="0033667A" w:rsidP="00313088">
            <w:pPr>
              <w:autoSpaceDE w:val="0"/>
              <w:autoSpaceDN w:val="0"/>
              <w:adjustRightInd w:val="0"/>
              <w:rPr>
                <w:lang w:eastAsia="en-GB"/>
              </w:rPr>
            </w:pPr>
          </w:p>
          <w:p w14:paraId="6A6466D9" w14:textId="77777777" w:rsidR="0033667A" w:rsidRPr="00B832D6" w:rsidRDefault="0033667A"/>
        </w:tc>
      </w:tr>
      <w:tr w:rsidR="0033667A" w14:paraId="21F6A12E" w14:textId="77777777" w:rsidTr="00CD4BCD">
        <w:tc>
          <w:tcPr>
            <w:tcW w:w="8188" w:type="dxa"/>
            <w:gridSpan w:val="2"/>
          </w:tcPr>
          <w:p w14:paraId="7D1BC196" w14:textId="77777777" w:rsidR="0033667A" w:rsidRPr="00B832D6" w:rsidRDefault="0033667A" w:rsidP="00774579">
            <w:pPr>
              <w:autoSpaceDE w:val="0"/>
              <w:autoSpaceDN w:val="0"/>
              <w:adjustRightInd w:val="0"/>
              <w:jc w:val="both"/>
              <w:rPr>
                <w:b/>
                <w:bCs/>
                <w:lang w:eastAsia="en-GB"/>
              </w:rPr>
            </w:pPr>
            <w:r w:rsidRPr="00B832D6">
              <w:rPr>
                <w:b/>
                <w:bCs/>
                <w:lang w:eastAsia="en-GB"/>
              </w:rPr>
              <w:t xml:space="preserve">The </w:t>
            </w:r>
            <w:r>
              <w:rPr>
                <w:b/>
                <w:bCs/>
                <w:lang w:eastAsia="en-GB"/>
              </w:rPr>
              <w:t>Child P</w:t>
            </w:r>
            <w:r w:rsidRPr="00B832D6">
              <w:rPr>
                <w:b/>
                <w:bCs/>
                <w:lang w:eastAsia="en-GB"/>
              </w:rPr>
              <w:t>rotection plan clearly outlines what action should be taken in the event that parents/carers do not cooperate with the protection plan.</w:t>
            </w:r>
          </w:p>
          <w:p w14:paraId="2CDE972C" w14:textId="77777777" w:rsidR="0033667A" w:rsidRPr="00B832D6" w:rsidRDefault="0033667A" w:rsidP="00774579">
            <w:pPr>
              <w:jc w:val="both"/>
            </w:pPr>
          </w:p>
          <w:p w14:paraId="725A3A3D" w14:textId="77777777" w:rsidR="0033667A" w:rsidRPr="00B832D6" w:rsidRDefault="0033667A" w:rsidP="00774579">
            <w:pPr>
              <w:jc w:val="both"/>
            </w:pPr>
            <w:r w:rsidRPr="00B832D6">
              <w:t xml:space="preserve">The Team Manager or Practice </w:t>
            </w:r>
            <w:r>
              <w:t xml:space="preserve">Manager </w:t>
            </w:r>
            <w:r w:rsidRPr="00B832D6">
              <w:t>must sign off the final Child Protection Plan. The contingency plan should be realistic, specific and clear.</w:t>
            </w:r>
          </w:p>
        </w:tc>
        <w:tc>
          <w:tcPr>
            <w:tcW w:w="2126" w:type="dxa"/>
          </w:tcPr>
          <w:p w14:paraId="0A792C67" w14:textId="77777777" w:rsidR="0033667A" w:rsidRPr="00B832D6" w:rsidRDefault="0033667A" w:rsidP="003617E9">
            <w:pPr>
              <w:autoSpaceDE w:val="0"/>
              <w:autoSpaceDN w:val="0"/>
              <w:adjustRightInd w:val="0"/>
              <w:rPr>
                <w:lang w:eastAsia="en-GB"/>
              </w:rPr>
            </w:pPr>
            <w:r w:rsidRPr="00B832D6">
              <w:t xml:space="preserve">Social Worker/ </w:t>
            </w:r>
            <w:r>
              <w:rPr>
                <w:lang w:eastAsia="en-GB"/>
              </w:rPr>
              <w:t xml:space="preserve"> Child Protection Conference Chair/</w:t>
            </w:r>
          </w:p>
          <w:p w14:paraId="65A910CE" w14:textId="77777777" w:rsidR="0033667A" w:rsidRPr="00B832D6" w:rsidRDefault="0033667A" w:rsidP="003617E9">
            <w:r>
              <w:t>T</w:t>
            </w:r>
            <w:r w:rsidRPr="00B832D6">
              <w:t>eam Manager</w:t>
            </w:r>
          </w:p>
        </w:tc>
      </w:tr>
      <w:tr w:rsidR="00F87965" w14:paraId="13D68149" w14:textId="77777777" w:rsidTr="00CD4BCD">
        <w:tc>
          <w:tcPr>
            <w:tcW w:w="8188" w:type="dxa"/>
            <w:gridSpan w:val="2"/>
          </w:tcPr>
          <w:p w14:paraId="0D921C3C" w14:textId="77777777" w:rsidR="00F87965" w:rsidRPr="00B832D6" w:rsidRDefault="00F87965" w:rsidP="00774579">
            <w:pPr>
              <w:autoSpaceDE w:val="0"/>
              <w:autoSpaceDN w:val="0"/>
              <w:adjustRightInd w:val="0"/>
              <w:jc w:val="both"/>
              <w:rPr>
                <w:b/>
                <w:bCs/>
                <w:lang w:eastAsia="en-GB"/>
              </w:rPr>
            </w:pPr>
            <w:r w:rsidRPr="00E41B67">
              <w:rPr>
                <w:b/>
                <w:bCs/>
                <w:lang w:eastAsia="en-GB"/>
              </w:rPr>
              <w:t>For any child who has become subject to a CP plan for a second time, this will be reviewed by the Service Manager and will alert the responsible team manager regarding any relevant issues as required</w:t>
            </w:r>
            <w:r>
              <w:rPr>
                <w:b/>
                <w:bCs/>
                <w:lang w:eastAsia="en-GB"/>
              </w:rPr>
              <w:t>.</w:t>
            </w:r>
          </w:p>
        </w:tc>
        <w:tc>
          <w:tcPr>
            <w:tcW w:w="2126" w:type="dxa"/>
          </w:tcPr>
          <w:p w14:paraId="3951D7F4" w14:textId="77777777" w:rsidR="00F87965" w:rsidRPr="00B832D6" w:rsidRDefault="00F87965" w:rsidP="003617E9">
            <w:pPr>
              <w:autoSpaceDE w:val="0"/>
              <w:autoSpaceDN w:val="0"/>
              <w:adjustRightInd w:val="0"/>
            </w:pPr>
            <w:r>
              <w:t>Service manager Safeguarding and QA</w:t>
            </w:r>
          </w:p>
        </w:tc>
      </w:tr>
      <w:tr w:rsidR="0033667A" w14:paraId="32CC41CE" w14:textId="77777777" w:rsidTr="00CD4BCD">
        <w:tc>
          <w:tcPr>
            <w:tcW w:w="8188" w:type="dxa"/>
            <w:gridSpan w:val="2"/>
          </w:tcPr>
          <w:p w14:paraId="272A9899" w14:textId="77777777" w:rsidR="0033667A" w:rsidRPr="00B832D6" w:rsidRDefault="0033667A" w:rsidP="00774579">
            <w:pPr>
              <w:autoSpaceDE w:val="0"/>
              <w:autoSpaceDN w:val="0"/>
              <w:adjustRightInd w:val="0"/>
              <w:jc w:val="both"/>
              <w:rPr>
                <w:b/>
                <w:bCs/>
                <w:lang w:eastAsia="en-GB"/>
              </w:rPr>
            </w:pPr>
            <w:r w:rsidRPr="00B832D6">
              <w:rPr>
                <w:b/>
                <w:bCs/>
                <w:lang w:eastAsia="en-GB"/>
              </w:rPr>
              <w:t xml:space="preserve">Where the </w:t>
            </w:r>
            <w:r>
              <w:rPr>
                <w:b/>
                <w:bCs/>
                <w:lang w:eastAsia="en-GB"/>
              </w:rPr>
              <w:t xml:space="preserve">ICPC </w:t>
            </w:r>
            <w:r w:rsidRPr="00B832D6">
              <w:rPr>
                <w:b/>
                <w:bCs/>
                <w:lang w:eastAsia="en-GB"/>
              </w:rPr>
              <w:t>decides that the child does not need to become the subject of a plan, the conference will consider whether recommendations should be made for services to be provided to the child.</w:t>
            </w:r>
          </w:p>
          <w:p w14:paraId="282CFF93" w14:textId="77777777" w:rsidR="0033667A" w:rsidRPr="00B832D6" w:rsidRDefault="0033667A" w:rsidP="00774579">
            <w:pPr>
              <w:autoSpaceDE w:val="0"/>
              <w:autoSpaceDN w:val="0"/>
              <w:adjustRightInd w:val="0"/>
              <w:jc w:val="both"/>
              <w:rPr>
                <w:b/>
                <w:bCs/>
                <w:lang w:eastAsia="en-GB"/>
              </w:rPr>
            </w:pPr>
          </w:p>
          <w:p w14:paraId="615563A5" w14:textId="77777777" w:rsidR="0033667A" w:rsidRDefault="0033667A" w:rsidP="00774579">
            <w:pPr>
              <w:autoSpaceDE w:val="0"/>
              <w:autoSpaceDN w:val="0"/>
              <w:adjustRightInd w:val="0"/>
              <w:jc w:val="both"/>
              <w:rPr>
                <w:lang w:eastAsia="en-GB"/>
              </w:rPr>
            </w:pPr>
            <w:r w:rsidRPr="00B832D6">
              <w:rPr>
                <w:lang w:eastAsia="en-GB"/>
              </w:rPr>
              <w:t xml:space="preserve">The conference together with the family should consider the child’s needs and what further help would assist the family in responding to them. Where appropriate, </w:t>
            </w:r>
            <w:r w:rsidRPr="00160FCF">
              <w:rPr>
                <w:lang w:eastAsia="en-GB"/>
              </w:rPr>
              <w:t xml:space="preserve">a child in need plan or Early Intervention Single Assessment </w:t>
            </w:r>
            <w:r>
              <w:rPr>
                <w:lang w:eastAsia="en-GB"/>
              </w:rPr>
              <w:t xml:space="preserve">(EISA) </w:t>
            </w:r>
            <w:r w:rsidRPr="00B832D6">
              <w:rPr>
                <w:lang w:eastAsia="en-GB"/>
              </w:rPr>
              <w:t>should be drawn up and reviewed in accordance with the standards.</w:t>
            </w:r>
          </w:p>
          <w:p w14:paraId="23DCA874" w14:textId="77777777" w:rsidR="0033667A" w:rsidRPr="00B832D6" w:rsidRDefault="0033667A" w:rsidP="00C71AF4">
            <w:pPr>
              <w:autoSpaceDE w:val="0"/>
              <w:autoSpaceDN w:val="0"/>
              <w:adjustRightInd w:val="0"/>
              <w:rPr>
                <w:lang w:eastAsia="en-GB"/>
              </w:rPr>
            </w:pPr>
          </w:p>
        </w:tc>
        <w:tc>
          <w:tcPr>
            <w:tcW w:w="2126" w:type="dxa"/>
          </w:tcPr>
          <w:p w14:paraId="6337391D" w14:textId="77777777" w:rsidR="0033667A" w:rsidRPr="00B832D6" w:rsidRDefault="0033667A" w:rsidP="003617E9">
            <w:pPr>
              <w:autoSpaceDE w:val="0"/>
              <w:autoSpaceDN w:val="0"/>
              <w:adjustRightInd w:val="0"/>
              <w:rPr>
                <w:lang w:eastAsia="en-GB"/>
              </w:rPr>
            </w:pPr>
            <w:r>
              <w:rPr>
                <w:lang w:eastAsia="en-GB"/>
              </w:rPr>
              <w:t>Child Protection Conference Chair</w:t>
            </w:r>
          </w:p>
          <w:p w14:paraId="5896F89B" w14:textId="77777777" w:rsidR="0033667A" w:rsidRPr="00B832D6" w:rsidRDefault="0033667A"/>
        </w:tc>
      </w:tr>
      <w:tr w:rsidR="0033667A" w14:paraId="6C2FF62D" w14:textId="77777777" w:rsidTr="00CD4BCD">
        <w:tc>
          <w:tcPr>
            <w:tcW w:w="8188" w:type="dxa"/>
            <w:gridSpan w:val="2"/>
          </w:tcPr>
          <w:p w14:paraId="61053A1A" w14:textId="77777777" w:rsidR="0033667A" w:rsidRDefault="0033667A" w:rsidP="00774579">
            <w:pPr>
              <w:autoSpaceDE w:val="0"/>
              <w:autoSpaceDN w:val="0"/>
              <w:adjustRightInd w:val="0"/>
              <w:jc w:val="both"/>
              <w:rPr>
                <w:b/>
                <w:bCs/>
                <w:lang w:eastAsia="en-GB"/>
              </w:rPr>
            </w:pPr>
            <w:r w:rsidRPr="00B832D6">
              <w:rPr>
                <w:b/>
                <w:bCs/>
                <w:lang w:eastAsia="en-GB"/>
              </w:rPr>
              <w:t xml:space="preserve">The first core group meeting must be within 10 working days of the conference to produce an outcome focused detailed and SMART protection plan and this is distributed to family and professionals. They should be attended by the relevant Practice </w:t>
            </w:r>
            <w:r>
              <w:rPr>
                <w:b/>
                <w:bCs/>
                <w:lang w:eastAsia="en-GB"/>
              </w:rPr>
              <w:t>Manager.</w:t>
            </w:r>
          </w:p>
          <w:p w14:paraId="2092CF1D" w14:textId="77777777" w:rsidR="0033667A" w:rsidRPr="00B832D6" w:rsidRDefault="0033667A" w:rsidP="00774579">
            <w:pPr>
              <w:autoSpaceDE w:val="0"/>
              <w:autoSpaceDN w:val="0"/>
              <w:adjustRightInd w:val="0"/>
              <w:jc w:val="both"/>
              <w:rPr>
                <w:b/>
                <w:bCs/>
                <w:lang w:eastAsia="en-GB"/>
              </w:rPr>
            </w:pPr>
            <w:r>
              <w:rPr>
                <w:b/>
                <w:bCs/>
                <w:lang w:eastAsia="en-GB"/>
              </w:rPr>
              <w:t xml:space="preserve"> </w:t>
            </w:r>
          </w:p>
          <w:p w14:paraId="3B2052F1" w14:textId="77777777" w:rsidR="0033667A" w:rsidRPr="00B832D6" w:rsidRDefault="0033667A" w:rsidP="00774579">
            <w:pPr>
              <w:autoSpaceDE w:val="0"/>
              <w:autoSpaceDN w:val="0"/>
              <w:adjustRightInd w:val="0"/>
              <w:jc w:val="both"/>
              <w:rPr>
                <w:lang w:eastAsia="en-GB"/>
              </w:rPr>
            </w:pPr>
            <w:r w:rsidRPr="00B832D6">
              <w:rPr>
                <w:lang w:eastAsia="en-GB"/>
              </w:rPr>
              <w:t>The detailed child protection plan should:</w:t>
            </w:r>
          </w:p>
          <w:p w14:paraId="621AC55C" w14:textId="77777777" w:rsidR="0033667A" w:rsidRPr="00B832D6" w:rsidRDefault="0033667A" w:rsidP="00774579">
            <w:pPr>
              <w:autoSpaceDE w:val="0"/>
              <w:autoSpaceDN w:val="0"/>
              <w:adjustRightInd w:val="0"/>
              <w:jc w:val="both"/>
              <w:rPr>
                <w:lang w:eastAsia="en-GB"/>
              </w:rPr>
            </w:pPr>
          </w:p>
          <w:p w14:paraId="38124426" w14:textId="77777777" w:rsidR="0033667A" w:rsidRPr="00B832D6" w:rsidRDefault="0033667A" w:rsidP="00774579">
            <w:pPr>
              <w:numPr>
                <w:ilvl w:val="0"/>
                <w:numId w:val="27"/>
              </w:numPr>
              <w:autoSpaceDE w:val="0"/>
              <w:autoSpaceDN w:val="0"/>
              <w:adjustRightInd w:val="0"/>
              <w:jc w:val="both"/>
              <w:rPr>
                <w:lang w:eastAsia="en-GB"/>
              </w:rPr>
            </w:pPr>
            <w:r w:rsidRPr="00B832D6">
              <w:rPr>
                <w:lang w:eastAsia="en-GB"/>
              </w:rPr>
              <w:t>Have the child and his/her needs at the centre of the plan;</w:t>
            </w:r>
          </w:p>
          <w:p w14:paraId="2FCD2499" w14:textId="77777777" w:rsidR="0033667A" w:rsidRPr="00B832D6" w:rsidRDefault="0033667A" w:rsidP="00774579">
            <w:pPr>
              <w:numPr>
                <w:ilvl w:val="0"/>
                <w:numId w:val="27"/>
              </w:numPr>
              <w:autoSpaceDE w:val="0"/>
              <w:autoSpaceDN w:val="0"/>
              <w:adjustRightInd w:val="0"/>
              <w:jc w:val="both"/>
              <w:rPr>
                <w:lang w:eastAsia="en-GB"/>
              </w:rPr>
            </w:pPr>
            <w:r w:rsidRPr="00B832D6">
              <w:rPr>
                <w:lang w:eastAsia="en-GB"/>
              </w:rPr>
              <w:t>Include specific, achievable, child focussed outcomes intended to safeguard and promote the welfare of the child;</w:t>
            </w:r>
          </w:p>
          <w:p w14:paraId="6C01BD4C" w14:textId="77777777" w:rsidR="0033667A" w:rsidRPr="00B832D6" w:rsidRDefault="0033667A" w:rsidP="00774579">
            <w:pPr>
              <w:numPr>
                <w:ilvl w:val="0"/>
                <w:numId w:val="27"/>
              </w:numPr>
              <w:autoSpaceDE w:val="0"/>
              <w:autoSpaceDN w:val="0"/>
              <w:adjustRightInd w:val="0"/>
              <w:jc w:val="both"/>
              <w:rPr>
                <w:lang w:eastAsia="en-GB"/>
              </w:rPr>
            </w:pPr>
            <w:r w:rsidRPr="00B832D6">
              <w:rPr>
                <w:lang w:eastAsia="en-GB"/>
              </w:rPr>
              <w:t>Include realistic strategies and specific actions to achieve the planned outcomes;</w:t>
            </w:r>
          </w:p>
          <w:p w14:paraId="19C803E6" w14:textId="77777777" w:rsidR="0033667A" w:rsidRPr="00B832D6" w:rsidRDefault="0033667A" w:rsidP="00774579">
            <w:pPr>
              <w:numPr>
                <w:ilvl w:val="0"/>
                <w:numId w:val="27"/>
              </w:numPr>
              <w:autoSpaceDE w:val="0"/>
              <w:autoSpaceDN w:val="0"/>
              <w:adjustRightInd w:val="0"/>
              <w:jc w:val="both"/>
              <w:rPr>
                <w:lang w:eastAsia="en-GB"/>
              </w:rPr>
            </w:pPr>
            <w:r w:rsidRPr="00B832D6">
              <w:rPr>
                <w:lang w:eastAsia="en-GB"/>
              </w:rPr>
              <w:t>Clearly identify roles and responsibilities of professionals and family members including the nature and frequency of contact by professionals with children and family members;</w:t>
            </w:r>
          </w:p>
          <w:p w14:paraId="294A48A0" w14:textId="77777777" w:rsidR="0033667A" w:rsidRPr="00B832D6" w:rsidRDefault="0033667A" w:rsidP="00774579">
            <w:pPr>
              <w:numPr>
                <w:ilvl w:val="0"/>
                <w:numId w:val="27"/>
              </w:numPr>
              <w:autoSpaceDE w:val="0"/>
              <w:autoSpaceDN w:val="0"/>
              <w:adjustRightInd w:val="0"/>
              <w:jc w:val="both"/>
              <w:rPr>
                <w:lang w:eastAsia="en-GB"/>
              </w:rPr>
            </w:pPr>
            <w:r w:rsidRPr="00B832D6">
              <w:rPr>
                <w:lang w:eastAsia="en-GB"/>
              </w:rPr>
              <w:t>Lay down the points at which progress will be reviewed and the means by which progress will be judged;</w:t>
            </w:r>
          </w:p>
          <w:p w14:paraId="21D0F333" w14:textId="77777777" w:rsidR="0033667A" w:rsidRPr="00B832D6" w:rsidRDefault="0033667A" w:rsidP="00774579">
            <w:pPr>
              <w:numPr>
                <w:ilvl w:val="0"/>
                <w:numId w:val="27"/>
              </w:numPr>
              <w:autoSpaceDE w:val="0"/>
              <w:autoSpaceDN w:val="0"/>
              <w:adjustRightInd w:val="0"/>
              <w:jc w:val="both"/>
              <w:rPr>
                <w:lang w:eastAsia="en-GB"/>
              </w:rPr>
            </w:pPr>
            <w:r w:rsidRPr="00B832D6">
              <w:rPr>
                <w:lang w:eastAsia="en-GB"/>
              </w:rPr>
              <w:t>Set out clearly the roles and responsibilities of those professionals with routine contact with the child as well as any specialist or targeted support to the child and family.</w:t>
            </w:r>
          </w:p>
          <w:p w14:paraId="680EB388" w14:textId="77777777" w:rsidR="0033667A" w:rsidRDefault="0033667A" w:rsidP="00774579">
            <w:pPr>
              <w:numPr>
                <w:ilvl w:val="0"/>
                <w:numId w:val="27"/>
              </w:numPr>
              <w:autoSpaceDE w:val="0"/>
              <w:autoSpaceDN w:val="0"/>
              <w:adjustRightInd w:val="0"/>
              <w:jc w:val="both"/>
              <w:rPr>
                <w:lang w:eastAsia="en-GB"/>
              </w:rPr>
            </w:pPr>
            <w:r w:rsidRPr="00B832D6">
              <w:rPr>
                <w:lang w:eastAsia="en-GB"/>
              </w:rPr>
              <w:t>Set out clearly the contingency plan</w:t>
            </w:r>
            <w:r>
              <w:rPr>
                <w:lang w:eastAsia="en-GB"/>
              </w:rPr>
              <w:t>.</w:t>
            </w:r>
          </w:p>
          <w:p w14:paraId="170A579A" w14:textId="77777777" w:rsidR="0033667A" w:rsidRPr="00B832D6" w:rsidRDefault="0033667A" w:rsidP="00774579">
            <w:pPr>
              <w:autoSpaceDE w:val="0"/>
              <w:autoSpaceDN w:val="0"/>
              <w:adjustRightInd w:val="0"/>
              <w:ind w:left="360"/>
              <w:rPr>
                <w:lang w:eastAsia="en-GB"/>
              </w:rPr>
            </w:pPr>
          </w:p>
        </w:tc>
        <w:tc>
          <w:tcPr>
            <w:tcW w:w="2126" w:type="dxa"/>
          </w:tcPr>
          <w:p w14:paraId="02CF77B4" w14:textId="77777777" w:rsidR="0033667A" w:rsidRPr="00B832D6" w:rsidRDefault="0033667A" w:rsidP="008446E7">
            <w:r w:rsidRPr="00B832D6">
              <w:t xml:space="preserve">Social Worker/Practice </w:t>
            </w:r>
            <w:r>
              <w:t xml:space="preserve">Manager </w:t>
            </w:r>
          </w:p>
        </w:tc>
      </w:tr>
      <w:tr w:rsidR="0033667A" w14:paraId="09E81B00" w14:textId="77777777" w:rsidTr="00CD4BCD">
        <w:tc>
          <w:tcPr>
            <w:tcW w:w="8188" w:type="dxa"/>
            <w:gridSpan w:val="2"/>
          </w:tcPr>
          <w:p w14:paraId="070408A0" w14:textId="77777777" w:rsidR="0033667A" w:rsidRPr="00B832D6" w:rsidRDefault="0033667A" w:rsidP="00774579">
            <w:pPr>
              <w:autoSpaceDE w:val="0"/>
              <w:autoSpaceDN w:val="0"/>
              <w:adjustRightInd w:val="0"/>
              <w:jc w:val="both"/>
              <w:rPr>
                <w:b/>
                <w:lang w:eastAsia="en-GB"/>
              </w:rPr>
            </w:pPr>
            <w:r w:rsidRPr="00B832D6">
              <w:rPr>
                <w:b/>
                <w:lang w:eastAsia="en-GB"/>
              </w:rPr>
              <w:t>At the first Core Group Meeting a Core Group Agreement should be drawn up which should address arrangements in respect of the work of the Core Group which should include:</w:t>
            </w:r>
          </w:p>
          <w:p w14:paraId="40CB984C" w14:textId="77777777" w:rsidR="0033667A" w:rsidRPr="00B832D6" w:rsidRDefault="0033667A" w:rsidP="00774579">
            <w:pPr>
              <w:autoSpaceDE w:val="0"/>
              <w:autoSpaceDN w:val="0"/>
              <w:adjustRightInd w:val="0"/>
              <w:jc w:val="both"/>
              <w:rPr>
                <w:b/>
                <w:lang w:eastAsia="en-GB"/>
              </w:rPr>
            </w:pPr>
          </w:p>
          <w:p w14:paraId="5D9E81F6" w14:textId="77777777" w:rsidR="0033667A" w:rsidRPr="00B832D6" w:rsidRDefault="0033667A" w:rsidP="00774579">
            <w:pPr>
              <w:numPr>
                <w:ilvl w:val="0"/>
                <w:numId w:val="29"/>
              </w:numPr>
              <w:autoSpaceDE w:val="0"/>
              <w:autoSpaceDN w:val="0"/>
              <w:adjustRightInd w:val="0"/>
              <w:jc w:val="both"/>
              <w:rPr>
                <w:lang w:eastAsia="en-GB"/>
              </w:rPr>
            </w:pPr>
            <w:r w:rsidRPr="00B832D6">
              <w:rPr>
                <w:lang w:eastAsia="en-GB"/>
              </w:rPr>
              <w:t>Chairing</w:t>
            </w:r>
          </w:p>
          <w:p w14:paraId="24EC98DB" w14:textId="77777777" w:rsidR="0033667A" w:rsidRPr="00B832D6" w:rsidRDefault="0033667A" w:rsidP="00774579">
            <w:pPr>
              <w:numPr>
                <w:ilvl w:val="0"/>
                <w:numId w:val="29"/>
              </w:numPr>
              <w:autoSpaceDE w:val="0"/>
              <w:autoSpaceDN w:val="0"/>
              <w:adjustRightInd w:val="0"/>
              <w:jc w:val="both"/>
              <w:rPr>
                <w:lang w:eastAsia="en-GB"/>
              </w:rPr>
            </w:pPr>
            <w:r w:rsidRPr="00B832D6">
              <w:rPr>
                <w:lang w:eastAsia="en-GB"/>
              </w:rPr>
              <w:t>Minuting</w:t>
            </w:r>
          </w:p>
          <w:p w14:paraId="23B0BEE9" w14:textId="77777777" w:rsidR="0033667A" w:rsidRPr="00B832D6" w:rsidRDefault="0033667A" w:rsidP="00774579">
            <w:pPr>
              <w:autoSpaceDE w:val="0"/>
              <w:autoSpaceDN w:val="0"/>
              <w:adjustRightInd w:val="0"/>
              <w:jc w:val="both"/>
              <w:rPr>
                <w:b/>
                <w:bCs/>
                <w:lang w:eastAsia="en-GB"/>
              </w:rPr>
            </w:pPr>
          </w:p>
          <w:p w14:paraId="4E98B0B5" w14:textId="77777777" w:rsidR="0033667A" w:rsidRDefault="0033667A" w:rsidP="00774579">
            <w:pPr>
              <w:autoSpaceDE w:val="0"/>
              <w:autoSpaceDN w:val="0"/>
              <w:adjustRightInd w:val="0"/>
              <w:jc w:val="both"/>
              <w:rPr>
                <w:bCs/>
                <w:lang w:eastAsia="en-GB"/>
              </w:rPr>
            </w:pPr>
            <w:r w:rsidRPr="00B832D6">
              <w:rPr>
                <w:bCs/>
                <w:lang w:eastAsia="en-GB"/>
              </w:rPr>
              <w:lastRenderedPageBreak/>
              <w:t>The same person should not be expected to both chair and minute the meeting.</w:t>
            </w:r>
          </w:p>
          <w:p w14:paraId="292EC9D9" w14:textId="77777777" w:rsidR="0033667A" w:rsidRPr="00B832D6" w:rsidRDefault="0033667A" w:rsidP="001F59B4">
            <w:pPr>
              <w:autoSpaceDE w:val="0"/>
              <w:autoSpaceDN w:val="0"/>
              <w:adjustRightInd w:val="0"/>
              <w:rPr>
                <w:bCs/>
                <w:lang w:eastAsia="en-GB"/>
              </w:rPr>
            </w:pPr>
          </w:p>
        </w:tc>
        <w:tc>
          <w:tcPr>
            <w:tcW w:w="2126" w:type="dxa"/>
          </w:tcPr>
          <w:p w14:paraId="03024A46" w14:textId="77777777" w:rsidR="0033667A" w:rsidRPr="0024618B" w:rsidRDefault="0033667A" w:rsidP="006648D7">
            <w:pPr>
              <w:autoSpaceDE w:val="0"/>
              <w:autoSpaceDN w:val="0"/>
              <w:adjustRightInd w:val="0"/>
              <w:rPr>
                <w:color w:val="FF0000"/>
                <w:lang w:eastAsia="en-GB"/>
              </w:rPr>
            </w:pPr>
            <w:r w:rsidRPr="00B832D6">
              <w:rPr>
                <w:lang w:eastAsia="en-GB"/>
              </w:rPr>
              <w:lastRenderedPageBreak/>
              <w:t xml:space="preserve">Social Worker/Practice </w:t>
            </w:r>
            <w:r w:rsidRPr="006648D7">
              <w:rPr>
                <w:lang w:eastAsia="en-GB"/>
              </w:rPr>
              <w:t>Manager</w:t>
            </w:r>
          </w:p>
        </w:tc>
      </w:tr>
      <w:tr w:rsidR="0033667A" w14:paraId="21B3CD57" w14:textId="77777777" w:rsidTr="00CD4BCD">
        <w:tc>
          <w:tcPr>
            <w:tcW w:w="8188" w:type="dxa"/>
            <w:gridSpan w:val="2"/>
          </w:tcPr>
          <w:p w14:paraId="286091FD" w14:textId="77777777" w:rsidR="0033667A" w:rsidRPr="00B832D6" w:rsidRDefault="0033667A" w:rsidP="00774579">
            <w:pPr>
              <w:autoSpaceDE w:val="0"/>
              <w:autoSpaceDN w:val="0"/>
              <w:adjustRightInd w:val="0"/>
              <w:jc w:val="both"/>
              <w:rPr>
                <w:b/>
                <w:lang w:eastAsia="en-GB"/>
              </w:rPr>
            </w:pPr>
            <w:r w:rsidRPr="00B832D6">
              <w:rPr>
                <w:b/>
                <w:lang w:eastAsia="en-GB"/>
              </w:rPr>
              <w:t>Core group meetings should take place at no less than 4 weekly intervals. The minutes of the meeting and the updated Child Protection Plan should be circulated by the social worker to all professionals and the family within 5 working days of the core group meeting.</w:t>
            </w:r>
          </w:p>
          <w:p w14:paraId="1BCD7038" w14:textId="77777777" w:rsidR="0033667A" w:rsidRPr="00B832D6" w:rsidRDefault="0033667A" w:rsidP="00774579">
            <w:pPr>
              <w:autoSpaceDE w:val="0"/>
              <w:autoSpaceDN w:val="0"/>
              <w:adjustRightInd w:val="0"/>
              <w:jc w:val="both"/>
              <w:rPr>
                <w:b/>
                <w:lang w:eastAsia="en-GB"/>
              </w:rPr>
            </w:pPr>
          </w:p>
          <w:p w14:paraId="3356CC5B" w14:textId="77777777" w:rsidR="0033667A" w:rsidRPr="00B832D6" w:rsidRDefault="0033667A" w:rsidP="00774579">
            <w:pPr>
              <w:autoSpaceDE w:val="0"/>
              <w:autoSpaceDN w:val="0"/>
              <w:adjustRightInd w:val="0"/>
              <w:jc w:val="both"/>
              <w:rPr>
                <w:lang w:eastAsia="en-GB"/>
              </w:rPr>
            </w:pPr>
            <w:r w:rsidRPr="00B832D6">
              <w:rPr>
                <w:lang w:eastAsia="en-GB"/>
              </w:rPr>
              <w:t>All professionals</w:t>
            </w:r>
            <w:r>
              <w:rPr>
                <w:color w:val="FF0000"/>
                <w:lang w:eastAsia="en-GB"/>
              </w:rPr>
              <w:t xml:space="preserve"> </w:t>
            </w:r>
            <w:r w:rsidRPr="006809FE">
              <w:rPr>
                <w:lang w:eastAsia="en-GB"/>
              </w:rPr>
              <w:t xml:space="preserve">should be made aware that they </w:t>
            </w:r>
            <w:r w:rsidRPr="00B832D6">
              <w:rPr>
                <w:lang w:eastAsia="en-GB"/>
              </w:rPr>
              <w:t>have a responsibility to ensure they have an up-to-date copy of the Child Protection Plan.</w:t>
            </w:r>
          </w:p>
        </w:tc>
        <w:tc>
          <w:tcPr>
            <w:tcW w:w="2126" w:type="dxa"/>
          </w:tcPr>
          <w:p w14:paraId="23EA7D24" w14:textId="77777777" w:rsidR="0033667A" w:rsidRDefault="0033667A" w:rsidP="001F59B4">
            <w:pPr>
              <w:autoSpaceDE w:val="0"/>
              <w:autoSpaceDN w:val="0"/>
              <w:adjustRightInd w:val="0"/>
              <w:rPr>
                <w:lang w:eastAsia="en-GB"/>
              </w:rPr>
            </w:pPr>
            <w:r w:rsidRPr="00B832D6">
              <w:rPr>
                <w:lang w:eastAsia="en-GB"/>
              </w:rPr>
              <w:t>Social Worker</w:t>
            </w:r>
          </w:p>
          <w:p w14:paraId="75CF8124" w14:textId="77777777" w:rsidR="0033667A" w:rsidRDefault="0033667A" w:rsidP="001F59B4">
            <w:pPr>
              <w:autoSpaceDE w:val="0"/>
              <w:autoSpaceDN w:val="0"/>
              <w:adjustRightInd w:val="0"/>
              <w:rPr>
                <w:lang w:eastAsia="en-GB"/>
              </w:rPr>
            </w:pPr>
          </w:p>
          <w:p w14:paraId="349A26F8" w14:textId="77777777" w:rsidR="0033667A" w:rsidRDefault="0033667A" w:rsidP="001F59B4">
            <w:pPr>
              <w:autoSpaceDE w:val="0"/>
              <w:autoSpaceDN w:val="0"/>
              <w:adjustRightInd w:val="0"/>
              <w:rPr>
                <w:lang w:eastAsia="en-GB"/>
              </w:rPr>
            </w:pPr>
          </w:p>
          <w:p w14:paraId="18D5D515" w14:textId="77777777" w:rsidR="0033667A" w:rsidRDefault="0033667A" w:rsidP="001F59B4">
            <w:pPr>
              <w:autoSpaceDE w:val="0"/>
              <w:autoSpaceDN w:val="0"/>
              <w:adjustRightInd w:val="0"/>
              <w:rPr>
                <w:lang w:eastAsia="en-GB"/>
              </w:rPr>
            </w:pPr>
          </w:p>
          <w:p w14:paraId="5E5C4A10" w14:textId="77777777" w:rsidR="0033667A" w:rsidRDefault="0033667A" w:rsidP="001F59B4">
            <w:pPr>
              <w:autoSpaceDE w:val="0"/>
              <w:autoSpaceDN w:val="0"/>
              <w:adjustRightInd w:val="0"/>
              <w:rPr>
                <w:lang w:eastAsia="en-GB"/>
              </w:rPr>
            </w:pPr>
          </w:p>
          <w:p w14:paraId="159233F0" w14:textId="77777777" w:rsidR="0033667A" w:rsidRDefault="0033667A" w:rsidP="001F59B4">
            <w:pPr>
              <w:autoSpaceDE w:val="0"/>
              <w:autoSpaceDN w:val="0"/>
              <w:adjustRightInd w:val="0"/>
              <w:rPr>
                <w:lang w:eastAsia="en-GB"/>
              </w:rPr>
            </w:pPr>
          </w:p>
          <w:p w14:paraId="24DF35C9" w14:textId="77777777" w:rsidR="0033667A" w:rsidRPr="00B832D6" w:rsidRDefault="0033667A" w:rsidP="008446E7">
            <w:pPr>
              <w:autoSpaceDE w:val="0"/>
              <w:autoSpaceDN w:val="0"/>
              <w:adjustRightInd w:val="0"/>
              <w:rPr>
                <w:lang w:eastAsia="en-GB"/>
              </w:rPr>
            </w:pPr>
            <w:r>
              <w:rPr>
                <w:lang w:eastAsia="en-GB"/>
              </w:rPr>
              <w:t>Child Protection Conference Chair</w:t>
            </w:r>
          </w:p>
          <w:p w14:paraId="221F3152" w14:textId="77777777" w:rsidR="0033667A" w:rsidRPr="00B832D6" w:rsidRDefault="0033667A" w:rsidP="001F59B4">
            <w:pPr>
              <w:autoSpaceDE w:val="0"/>
              <w:autoSpaceDN w:val="0"/>
              <w:adjustRightInd w:val="0"/>
              <w:rPr>
                <w:lang w:eastAsia="en-GB"/>
              </w:rPr>
            </w:pPr>
          </w:p>
        </w:tc>
      </w:tr>
      <w:tr w:rsidR="0033667A" w14:paraId="5FCFC409" w14:textId="77777777" w:rsidTr="00CD4BCD">
        <w:tc>
          <w:tcPr>
            <w:tcW w:w="8188" w:type="dxa"/>
            <w:gridSpan w:val="2"/>
          </w:tcPr>
          <w:p w14:paraId="09D93F14" w14:textId="77777777" w:rsidR="0033667A" w:rsidRPr="00B832D6" w:rsidRDefault="0033667A" w:rsidP="00774579">
            <w:pPr>
              <w:autoSpaceDE w:val="0"/>
              <w:autoSpaceDN w:val="0"/>
              <w:adjustRightInd w:val="0"/>
              <w:jc w:val="both"/>
              <w:rPr>
                <w:b/>
                <w:bCs/>
                <w:lang w:eastAsia="en-GB"/>
              </w:rPr>
            </w:pPr>
            <w:r w:rsidRPr="00B832D6">
              <w:rPr>
                <w:b/>
                <w:bCs/>
                <w:lang w:eastAsia="en-GB"/>
              </w:rPr>
              <w:t>The core group meetings are attended by key family members, including the child where appropriate and professionals and these are recorded accurately to reflect what information has been exchanged, the progress against the child protection plan and future action attributed to different members of the core group.</w:t>
            </w:r>
          </w:p>
          <w:p w14:paraId="6E5585C7" w14:textId="77777777" w:rsidR="0033667A" w:rsidRPr="00B832D6" w:rsidRDefault="0033667A" w:rsidP="00774579">
            <w:pPr>
              <w:autoSpaceDE w:val="0"/>
              <w:autoSpaceDN w:val="0"/>
              <w:adjustRightInd w:val="0"/>
              <w:jc w:val="both"/>
              <w:rPr>
                <w:b/>
                <w:bCs/>
                <w:lang w:eastAsia="en-GB"/>
              </w:rPr>
            </w:pPr>
          </w:p>
          <w:p w14:paraId="61FA273D" w14:textId="77777777" w:rsidR="0033667A" w:rsidRPr="00B832D6" w:rsidRDefault="0033667A" w:rsidP="00774579">
            <w:pPr>
              <w:autoSpaceDE w:val="0"/>
              <w:autoSpaceDN w:val="0"/>
              <w:adjustRightInd w:val="0"/>
              <w:jc w:val="both"/>
              <w:rPr>
                <w:lang w:eastAsia="en-GB"/>
              </w:rPr>
            </w:pPr>
            <w:r w:rsidRPr="00B832D6">
              <w:rPr>
                <w:lang w:eastAsia="en-GB"/>
              </w:rPr>
              <w:t>All members of the core group are jointly responsible for the formulation and implementation of the protection plan, refining the plan as needed and monitoring progress against the planned outcomes set out in the plan.</w:t>
            </w:r>
          </w:p>
          <w:p w14:paraId="54C04A6B" w14:textId="77777777" w:rsidR="0033667A" w:rsidRPr="00B832D6" w:rsidRDefault="0033667A" w:rsidP="00774579">
            <w:pPr>
              <w:autoSpaceDE w:val="0"/>
              <w:autoSpaceDN w:val="0"/>
              <w:adjustRightInd w:val="0"/>
              <w:jc w:val="both"/>
              <w:rPr>
                <w:lang w:eastAsia="en-GB"/>
              </w:rPr>
            </w:pPr>
          </w:p>
          <w:p w14:paraId="6FF3BCFD" w14:textId="77777777" w:rsidR="0033667A" w:rsidRDefault="0033667A" w:rsidP="00774579">
            <w:pPr>
              <w:autoSpaceDE w:val="0"/>
              <w:autoSpaceDN w:val="0"/>
              <w:adjustRightInd w:val="0"/>
              <w:jc w:val="both"/>
              <w:rPr>
                <w:lang w:eastAsia="en-GB"/>
              </w:rPr>
            </w:pPr>
            <w:r w:rsidRPr="00B832D6">
              <w:rPr>
                <w:lang w:eastAsia="en-GB"/>
              </w:rPr>
              <w:t>Core group members may find it beneficial to arrange pre-planning time (immediately) prior to the full core group meeting to agree the agenda and approach to the meeting and highlight any specific issues to be addressed.</w:t>
            </w:r>
          </w:p>
          <w:p w14:paraId="74A6391B" w14:textId="77777777" w:rsidR="0033667A" w:rsidRPr="00B832D6" w:rsidRDefault="0033667A" w:rsidP="00B832D6">
            <w:pPr>
              <w:autoSpaceDE w:val="0"/>
              <w:autoSpaceDN w:val="0"/>
              <w:adjustRightInd w:val="0"/>
              <w:rPr>
                <w:lang w:eastAsia="en-GB"/>
              </w:rPr>
            </w:pPr>
          </w:p>
        </w:tc>
        <w:tc>
          <w:tcPr>
            <w:tcW w:w="2126" w:type="dxa"/>
          </w:tcPr>
          <w:p w14:paraId="27E9C31C" w14:textId="77777777" w:rsidR="0033667A" w:rsidRPr="00B832D6" w:rsidRDefault="0033667A" w:rsidP="001F59B4">
            <w:pPr>
              <w:autoSpaceDE w:val="0"/>
              <w:autoSpaceDN w:val="0"/>
              <w:adjustRightInd w:val="0"/>
              <w:rPr>
                <w:lang w:eastAsia="en-GB"/>
              </w:rPr>
            </w:pPr>
            <w:r w:rsidRPr="00B832D6">
              <w:rPr>
                <w:lang w:eastAsia="en-GB"/>
              </w:rPr>
              <w:t>Social Worker</w:t>
            </w:r>
          </w:p>
          <w:p w14:paraId="4DEEDE37" w14:textId="77777777" w:rsidR="0033667A" w:rsidRPr="00B832D6" w:rsidRDefault="0033667A"/>
        </w:tc>
      </w:tr>
      <w:tr w:rsidR="0033667A" w14:paraId="32A39E40" w14:textId="77777777" w:rsidTr="00CD4BCD">
        <w:tc>
          <w:tcPr>
            <w:tcW w:w="8188" w:type="dxa"/>
            <w:gridSpan w:val="2"/>
          </w:tcPr>
          <w:p w14:paraId="40A0883A" w14:textId="77777777" w:rsidR="0033667A" w:rsidRPr="00B832D6" w:rsidRDefault="0033667A" w:rsidP="00774579">
            <w:pPr>
              <w:autoSpaceDE w:val="0"/>
              <w:autoSpaceDN w:val="0"/>
              <w:adjustRightInd w:val="0"/>
              <w:jc w:val="both"/>
              <w:rPr>
                <w:b/>
                <w:bCs/>
                <w:lang w:eastAsia="en-GB"/>
              </w:rPr>
            </w:pPr>
            <w:r w:rsidRPr="00B832D6">
              <w:rPr>
                <w:b/>
                <w:bCs/>
                <w:lang w:eastAsia="en-GB"/>
              </w:rPr>
              <w:t xml:space="preserve">The </w:t>
            </w:r>
            <w:r>
              <w:rPr>
                <w:b/>
                <w:bCs/>
                <w:lang w:eastAsia="en-GB"/>
              </w:rPr>
              <w:t>R</w:t>
            </w:r>
            <w:r w:rsidRPr="00B832D6">
              <w:rPr>
                <w:b/>
                <w:bCs/>
                <w:lang w:eastAsia="en-GB"/>
              </w:rPr>
              <w:t xml:space="preserve">eview </w:t>
            </w:r>
            <w:r>
              <w:rPr>
                <w:b/>
                <w:bCs/>
                <w:lang w:eastAsia="en-GB"/>
              </w:rPr>
              <w:t>C</w:t>
            </w:r>
            <w:r w:rsidRPr="00B832D6">
              <w:rPr>
                <w:b/>
                <w:bCs/>
                <w:lang w:eastAsia="en-GB"/>
              </w:rPr>
              <w:t xml:space="preserve">hild </w:t>
            </w:r>
            <w:r>
              <w:rPr>
                <w:b/>
                <w:bCs/>
                <w:lang w:eastAsia="en-GB"/>
              </w:rPr>
              <w:t>P</w:t>
            </w:r>
            <w:r w:rsidRPr="00B832D6">
              <w:rPr>
                <w:b/>
                <w:bCs/>
                <w:lang w:eastAsia="en-GB"/>
              </w:rPr>
              <w:t xml:space="preserve">rotection </w:t>
            </w:r>
            <w:r>
              <w:rPr>
                <w:b/>
                <w:bCs/>
                <w:lang w:eastAsia="en-GB"/>
              </w:rPr>
              <w:t>C</w:t>
            </w:r>
            <w:r w:rsidRPr="00B832D6">
              <w:rPr>
                <w:b/>
                <w:bCs/>
                <w:lang w:eastAsia="en-GB"/>
              </w:rPr>
              <w:t xml:space="preserve">onference </w:t>
            </w:r>
            <w:r>
              <w:rPr>
                <w:b/>
                <w:bCs/>
                <w:lang w:eastAsia="en-GB"/>
              </w:rPr>
              <w:t xml:space="preserve">(RCPC) </w:t>
            </w:r>
            <w:r w:rsidRPr="00B832D6">
              <w:rPr>
                <w:b/>
                <w:bCs/>
                <w:lang w:eastAsia="en-GB"/>
              </w:rPr>
              <w:t>must be held within 3 months of the initial conference and thereafter at intervals of not more than 6 monthly for as long as the child is subject to a protection plan.</w:t>
            </w:r>
          </w:p>
          <w:p w14:paraId="6996F5AE" w14:textId="77777777" w:rsidR="0033667A" w:rsidRPr="00B832D6" w:rsidRDefault="0033667A" w:rsidP="00774579">
            <w:pPr>
              <w:autoSpaceDE w:val="0"/>
              <w:autoSpaceDN w:val="0"/>
              <w:adjustRightInd w:val="0"/>
              <w:jc w:val="both"/>
              <w:rPr>
                <w:b/>
                <w:bCs/>
                <w:lang w:eastAsia="en-GB"/>
              </w:rPr>
            </w:pPr>
          </w:p>
          <w:p w14:paraId="5F5C0188" w14:textId="77777777" w:rsidR="0033667A" w:rsidRDefault="0033667A" w:rsidP="00774579">
            <w:pPr>
              <w:tabs>
                <w:tab w:val="center" w:pos="4513"/>
                <w:tab w:val="right" w:pos="9026"/>
              </w:tabs>
              <w:autoSpaceDE w:val="0"/>
              <w:autoSpaceDN w:val="0"/>
              <w:adjustRightInd w:val="0"/>
              <w:jc w:val="both"/>
              <w:rPr>
                <w:bCs/>
                <w:lang w:eastAsia="en-GB"/>
              </w:rPr>
            </w:pPr>
            <w:r w:rsidRPr="00B832D6">
              <w:rPr>
                <w:bCs/>
                <w:lang w:eastAsia="en-GB"/>
              </w:rPr>
              <w:t>Review conferences may take place earlier, if this meets the needs of the case.</w:t>
            </w:r>
          </w:p>
          <w:p w14:paraId="67B398C5" w14:textId="77777777" w:rsidR="0033667A" w:rsidRPr="00B832D6" w:rsidRDefault="0033667A" w:rsidP="00774579">
            <w:pPr>
              <w:tabs>
                <w:tab w:val="center" w:pos="4513"/>
                <w:tab w:val="right" w:pos="9026"/>
              </w:tabs>
              <w:autoSpaceDE w:val="0"/>
              <w:autoSpaceDN w:val="0"/>
              <w:adjustRightInd w:val="0"/>
              <w:jc w:val="both"/>
              <w:rPr>
                <w:bCs/>
                <w:lang w:eastAsia="en-GB"/>
              </w:rPr>
            </w:pPr>
          </w:p>
        </w:tc>
        <w:tc>
          <w:tcPr>
            <w:tcW w:w="2126" w:type="dxa"/>
          </w:tcPr>
          <w:p w14:paraId="6FF899A7" w14:textId="77777777" w:rsidR="0033667A" w:rsidRPr="00B832D6" w:rsidRDefault="0033667A" w:rsidP="008446E7">
            <w:pPr>
              <w:autoSpaceDE w:val="0"/>
              <w:autoSpaceDN w:val="0"/>
              <w:adjustRightInd w:val="0"/>
              <w:rPr>
                <w:lang w:eastAsia="en-GB"/>
              </w:rPr>
            </w:pPr>
            <w:r>
              <w:rPr>
                <w:lang w:eastAsia="en-GB"/>
              </w:rPr>
              <w:t>Child Protection Conference Chair</w:t>
            </w:r>
          </w:p>
          <w:p w14:paraId="2F2B7E93" w14:textId="77777777" w:rsidR="0033667A" w:rsidRPr="00B832D6" w:rsidRDefault="0033667A"/>
        </w:tc>
      </w:tr>
      <w:tr w:rsidR="0033667A" w14:paraId="0B94D60A" w14:textId="77777777" w:rsidTr="00CD4BCD">
        <w:tc>
          <w:tcPr>
            <w:tcW w:w="8188" w:type="dxa"/>
            <w:gridSpan w:val="2"/>
          </w:tcPr>
          <w:p w14:paraId="49FAD6B7" w14:textId="77777777" w:rsidR="0033667A" w:rsidRDefault="0033667A" w:rsidP="00774579">
            <w:pPr>
              <w:autoSpaceDE w:val="0"/>
              <w:autoSpaceDN w:val="0"/>
              <w:adjustRightInd w:val="0"/>
              <w:jc w:val="both"/>
              <w:rPr>
                <w:lang w:eastAsia="en-GB"/>
              </w:rPr>
            </w:pPr>
            <w:r>
              <w:rPr>
                <w:b/>
                <w:bCs/>
                <w:lang w:eastAsia="en-GB"/>
              </w:rPr>
              <w:t xml:space="preserve">The </w:t>
            </w:r>
            <w:r w:rsidRPr="00160FCF">
              <w:rPr>
                <w:b/>
                <w:bCs/>
                <w:lang w:eastAsia="en-GB"/>
              </w:rPr>
              <w:t>Single Assessment</w:t>
            </w:r>
            <w:r>
              <w:rPr>
                <w:b/>
                <w:bCs/>
                <w:lang w:eastAsia="en-GB"/>
              </w:rPr>
              <w:t xml:space="preserve"> which constitutes the report for </w:t>
            </w:r>
            <w:r w:rsidRPr="00B832D6">
              <w:rPr>
                <w:b/>
                <w:bCs/>
                <w:lang w:eastAsia="en-GB"/>
              </w:rPr>
              <w:t xml:space="preserve">the Review </w:t>
            </w:r>
            <w:r>
              <w:rPr>
                <w:b/>
                <w:bCs/>
                <w:lang w:eastAsia="en-GB"/>
              </w:rPr>
              <w:t xml:space="preserve">Child Protection </w:t>
            </w:r>
            <w:r w:rsidRPr="00B832D6">
              <w:rPr>
                <w:b/>
                <w:bCs/>
                <w:lang w:eastAsia="en-GB"/>
              </w:rPr>
              <w:t xml:space="preserve">Conference </w:t>
            </w:r>
            <w:r>
              <w:rPr>
                <w:b/>
                <w:bCs/>
                <w:lang w:eastAsia="en-GB"/>
              </w:rPr>
              <w:t>should be signed by a manager and be available on CASS no later than 5 days prior to the RCPC.</w:t>
            </w:r>
            <w:r w:rsidRPr="00B832D6">
              <w:rPr>
                <w:lang w:eastAsia="en-GB"/>
              </w:rPr>
              <w:t xml:space="preserve"> </w:t>
            </w:r>
          </w:p>
          <w:p w14:paraId="370BFFAD" w14:textId="77777777" w:rsidR="0033667A" w:rsidRPr="00B832D6" w:rsidRDefault="0033667A" w:rsidP="007B633E">
            <w:pPr>
              <w:autoSpaceDE w:val="0"/>
              <w:autoSpaceDN w:val="0"/>
              <w:adjustRightInd w:val="0"/>
              <w:rPr>
                <w:lang w:eastAsia="en-GB"/>
              </w:rPr>
            </w:pPr>
          </w:p>
        </w:tc>
        <w:tc>
          <w:tcPr>
            <w:tcW w:w="2126" w:type="dxa"/>
          </w:tcPr>
          <w:p w14:paraId="625C577A" w14:textId="77777777" w:rsidR="0033667A" w:rsidRPr="00B832D6" w:rsidRDefault="0033667A">
            <w:r w:rsidRPr="00B832D6">
              <w:t>Social Worker</w:t>
            </w:r>
          </w:p>
        </w:tc>
      </w:tr>
      <w:tr w:rsidR="004C771A" w14:paraId="17158AAE" w14:textId="77777777" w:rsidTr="00CD4BCD">
        <w:tc>
          <w:tcPr>
            <w:tcW w:w="8188" w:type="dxa"/>
            <w:gridSpan w:val="2"/>
          </w:tcPr>
          <w:p w14:paraId="67E3F4A1" w14:textId="169A93EA" w:rsidR="004C771A" w:rsidRDefault="004C771A" w:rsidP="004C771A">
            <w:pPr>
              <w:autoSpaceDE w:val="0"/>
              <w:autoSpaceDN w:val="0"/>
              <w:adjustRightInd w:val="0"/>
              <w:jc w:val="both"/>
              <w:rPr>
                <w:b/>
                <w:bCs/>
                <w:lang w:eastAsia="en-GB"/>
              </w:rPr>
            </w:pPr>
            <w:r>
              <w:rPr>
                <w:b/>
                <w:bCs/>
                <w:lang w:eastAsia="en-GB"/>
              </w:rPr>
              <w:t xml:space="preserve">Where children have been subject to CP plans under the category of neglect for 12 months, the case will be reviewed by the Service </w:t>
            </w:r>
            <w:r w:rsidR="006846E0">
              <w:rPr>
                <w:b/>
                <w:bCs/>
                <w:lang w:eastAsia="en-GB"/>
              </w:rPr>
              <w:t>M</w:t>
            </w:r>
            <w:r>
              <w:rPr>
                <w:b/>
                <w:bCs/>
                <w:lang w:eastAsia="en-GB"/>
              </w:rPr>
              <w:t>anager focussing on parental capacity and motivation to change, and whether the threshold for PLO is met.</w:t>
            </w:r>
          </w:p>
        </w:tc>
        <w:tc>
          <w:tcPr>
            <w:tcW w:w="2126" w:type="dxa"/>
          </w:tcPr>
          <w:p w14:paraId="2F2CAAC4" w14:textId="77777777" w:rsidR="004C771A" w:rsidRDefault="004C771A">
            <w:r>
              <w:t>Service manager</w:t>
            </w:r>
          </w:p>
          <w:p w14:paraId="5F9FF8B8" w14:textId="77777777" w:rsidR="004C771A" w:rsidRPr="00B832D6" w:rsidRDefault="004C771A">
            <w:r>
              <w:t>Localities</w:t>
            </w:r>
          </w:p>
        </w:tc>
      </w:tr>
      <w:tr w:rsidR="005C5690" w14:paraId="37CBABBD" w14:textId="77777777" w:rsidTr="00CD4BCD">
        <w:tc>
          <w:tcPr>
            <w:tcW w:w="8188" w:type="dxa"/>
            <w:gridSpan w:val="2"/>
          </w:tcPr>
          <w:p w14:paraId="1F881385" w14:textId="7A3A00C9" w:rsidR="005C5690" w:rsidRPr="00DA617F" w:rsidRDefault="005C5690" w:rsidP="00774579">
            <w:pPr>
              <w:autoSpaceDE w:val="0"/>
              <w:autoSpaceDN w:val="0"/>
              <w:adjustRightInd w:val="0"/>
              <w:jc w:val="both"/>
              <w:rPr>
                <w:b/>
                <w:bCs/>
                <w:lang w:eastAsia="en-GB"/>
              </w:rPr>
            </w:pPr>
            <w:bookmarkStart w:id="2" w:name="_Hlk134691292"/>
            <w:r w:rsidRPr="00DA617F">
              <w:rPr>
                <w:b/>
                <w:bCs/>
                <w:lang w:eastAsia="en-GB"/>
              </w:rPr>
              <w:t xml:space="preserve">Where </w:t>
            </w:r>
            <w:r w:rsidR="00AD75A1" w:rsidRPr="00DA617F">
              <w:rPr>
                <w:b/>
                <w:bCs/>
                <w:lang w:eastAsia="en-GB"/>
              </w:rPr>
              <w:t xml:space="preserve">a </w:t>
            </w:r>
            <w:r w:rsidRPr="00DA617F">
              <w:rPr>
                <w:b/>
                <w:bCs/>
                <w:lang w:eastAsia="en-GB"/>
              </w:rPr>
              <w:t>child</w:t>
            </w:r>
            <w:r w:rsidR="00AD75A1" w:rsidRPr="00DA617F">
              <w:rPr>
                <w:b/>
                <w:bCs/>
                <w:lang w:eastAsia="en-GB"/>
              </w:rPr>
              <w:t>(</w:t>
            </w:r>
            <w:r w:rsidRPr="00DA617F">
              <w:rPr>
                <w:b/>
                <w:bCs/>
                <w:lang w:eastAsia="en-GB"/>
              </w:rPr>
              <w:t>ren</w:t>
            </w:r>
            <w:r w:rsidR="00AD75A1" w:rsidRPr="00DA617F">
              <w:rPr>
                <w:b/>
                <w:bCs/>
                <w:lang w:eastAsia="en-GB"/>
              </w:rPr>
              <w:t>)</w:t>
            </w:r>
            <w:r w:rsidRPr="00DA617F">
              <w:rPr>
                <w:b/>
                <w:bCs/>
                <w:lang w:eastAsia="en-GB"/>
              </w:rPr>
              <w:t xml:space="preserve"> ha</w:t>
            </w:r>
            <w:r w:rsidR="00AD75A1" w:rsidRPr="00DA617F">
              <w:rPr>
                <w:b/>
                <w:bCs/>
                <w:lang w:eastAsia="en-GB"/>
              </w:rPr>
              <w:t>ve</w:t>
            </w:r>
            <w:r w:rsidRPr="00DA617F">
              <w:rPr>
                <w:b/>
                <w:bCs/>
                <w:lang w:eastAsia="en-GB"/>
              </w:rPr>
              <w:t xml:space="preserve"> been subject to a CP plan for 15 months, a notification will automatically be sent by CASS</w:t>
            </w:r>
            <w:r w:rsidR="00001E70" w:rsidRPr="00DA617F">
              <w:rPr>
                <w:b/>
                <w:bCs/>
                <w:lang w:eastAsia="en-GB"/>
              </w:rPr>
              <w:t>,</w:t>
            </w:r>
            <w:r w:rsidRPr="00DA617F">
              <w:rPr>
                <w:b/>
                <w:bCs/>
                <w:lang w:eastAsia="en-GB"/>
              </w:rPr>
              <w:t xml:space="preserve"> </w:t>
            </w:r>
            <w:r w:rsidR="00001E70" w:rsidRPr="00DA617F">
              <w:rPr>
                <w:b/>
                <w:bCs/>
                <w:lang w:eastAsia="en-GB"/>
              </w:rPr>
              <w:t>following the 3</w:t>
            </w:r>
            <w:r w:rsidR="00001E70" w:rsidRPr="00DA617F">
              <w:rPr>
                <w:b/>
                <w:bCs/>
                <w:vertAlign w:val="superscript"/>
                <w:lang w:eastAsia="en-GB"/>
              </w:rPr>
              <w:t>rd</w:t>
            </w:r>
            <w:r w:rsidR="00001E70" w:rsidRPr="00DA617F">
              <w:rPr>
                <w:b/>
                <w:bCs/>
                <w:lang w:eastAsia="en-GB"/>
              </w:rPr>
              <w:t xml:space="preserve"> CP review, </w:t>
            </w:r>
            <w:r w:rsidRPr="00DA617F">
              <w:rPr>
                <w:b/>
                <w:bCs/>
                <w:lang w:eastAsia="en-GB"/>
              </w:rPr>
              <w:t>to the Principal Social Worker</w:t>
            </w:r>
            <w:r w:rsidR="00D04A0B">
              <w:rPr>
                <w:b/>
                <w:bCs/>
                <w:lang w:eastAsia="en-GB"/>
              </w:rPr>
              <w:t xml:space="preserve"> (PSW)</w:t>
            </w:r>
            <w:r w:rsidR="00001E70" w:rsidRPr="00DA617F">
              <w:rPr>
                <w:b/>
                <w:bCs/>
                <w:lang w:eastAsia="en-GB"/>
              </w:rPr>
              <w:t>.  The PSW</w:t>
            </w:r>
            <w:r w:rsidRPr="00DA617F">
              <w:rPr>
                <w:b/>
                <w:bCs/>
                <w:lang w:eastAsia="en-GB"/>
              </w:rPr>
              <w:t xml:space="preserve"> will contact the Conference Chair, </w:t>
            </w:r>
            <w:r w:rsidR="00001E70" w:rsidRPr="00DA617F">
              <w:rPr>
                <w:b/>
                <w:bCs/>
                <w:lang w:eastAsia="en-GB"/>
              </w:rPr>
              <w:t>S</w:t>
            </w:r>
            <w:r w:rsidRPr="00DA617F">
              <w:rPr>
                <w:b/>
                <w:bCs/>
                <w:lang w:eastAsia="en-GB"/>
              </w:rPr>
              <w:t xml:space="preserve">ocial </w:t>
            </w:r>
            <w:r w:rsidR="00001E70" w:rsidRPr="00DA617F">
              <w:rPr>
                <w:b/>
                <w:bCs/>
                <w:lang w:eastAsia="en-GB"/>
              </w:rPr>
              <w:t>W</w:t>
            </w:r>
            <w:r w:rsidRPr="00DA617F">
              <w:rPr>
                <w:b/>
                <w:bCs/>
                <w:lang w:eastAsia="en-GB"/>
              </w:rPr>
              <w:t xml:space="preserve">orker and </w:t>
            </w:r>
            <w:r w:rsidR="00001E70" w:rsidRPr="00DA617F">
              <w:rPr>
                <w:b/>
                <w:bCs/>
                <w:lang w:eastAsia="en-GB"/>
              </w:rPr>
              <w:t>P</w:t>
            </w:r>
            <w:r w:rsidRPr="00DA617F">
              <w:rPr>
                <w:b/>
                <w:bCs/>
                <w:lang w:eastAsia="en-GB"/>
              </w:rPr>
              <w:t>ractice Manager to offer a reflective discussion.</w:t>
            </w:r>
            <w:r w:rsidR="00001E70" w:rsidRPr="00DA617F">
              <w:rPr>
                <w:b/>
                <w:bCs/>
                <w:lang w:eastAsia="en-GB"/>
              </w:rPr>
              <w:t xml:space="preserve">  Th</w:t>
            </w:r>
            <w:r w:rsidR="00D04A0B">
              <w:rPr>
                <w:b/>
                <w:bCs/>
                <w:lang w:eastAsia="en-GB"/>
              </w:rPr>
              <w:t>ese individuals</w:t>
            </w:r>
            <w:r w:rsidR="00001E70" w:rsidRPr="00DA617F">
              <w:rPr>
                <w:b/>
                <w:bCs/>
                <w:lang w:eastAsia="en-GB"/>
              </w:rPr>
              <w:t xml:space="preserve"> can decline the offer, if, for example,  PLO has already commenced, the notification has been triggered early by a pre-birth plan or there has been good progress noted. The reflective discussion will consider risks, barriers to progress, parental capacity and motivation to change and will agree </w:t>
            </w:r>
            <w:r w:rsidR="00001E70" w:rsidRPr="00DA617F">
              <w:rPr>
                <w:b/>
                <w:bCs/>
                <w:lang w:eastAsia="en-GB"/>
              </w:rPr>
              <w:lastRenderedPageBreak/>
              <w:t>some next steps. The PSW will provide a record of the discussion which the Practice Manager will record on CASS.</w:t>
            </w:r>
          </w:p>
        </w:tc>
        <w:tc>
          <w:tcPr>
            <w:tcW w:w="2126" w:type="dxa"/>
          </w:tcPr>
          <w:p w14:paraId="4261AA36" w14:textId="5E8B49C2" w:rsidR="005C5690" w:rsidRPr="00DA617F" w:rsidRDefault="00001E70">
            <w:r w:rsidRPr="00DA617F">
              <w:lastRenderedPageBreak/>
              <w:t>PSW/Practice Manager</w:t>
            </w:r>
          </w:p>
        </w:tc>
      </w:tr>
      <w:bookmarkEnd w:id="2"/>
      <w:tr w:rsidR="0033667A" w14:paraId="1CDCEC29" w14:textId="77777777" w:rsidTr="00CD4BCD">
        <w:tc>
          <w:tcPr>
            <w:tcW w:w="8188" w:type="dxa"/>
            <w:gridSpan w:val="2"/>
          </w:tcPr>
          <w:p w14:paraId="08EB5818" w14:textId="77777777" w:rsidR="0033667A" w:rsidRPr="00B832D6" w:rsidRDefault="0033667A" w:rsidP="00774579">
            <w:pPr>
              <w:autoSpaceDE w:val="0"/>
              <w:autoSpaceDN w:val="0"/>
              <w:adjustRightInd w:val="0"/>
              <w:jc w:val="both"/>
              <w:rPr>
                <w:b/>
                <w:bCs/>
                <w:lang w:eastAsia="en-GB"/>
              </w:rPr>
            </w:pPr>
            <w:r w:rsidRPr="00E41B67">
              <w:rPr>
                <w:b/>
                <w:bCs/>
                <w:lang w:eastAsia="en-GB"/>
              </w:rPr>
              <w:t>Where a child protection plan is discontinued, the conference will consider and make recommendations regarding support and services that the child may still require and if a child in need plan or an Early Intervention Plan is recommended then this will be developed within 10 working days of the conference.</w:t>
            </w:r>
          </w:p>
          <w:p w14:paraId="479F3788" w14:textId="77777777" w:rsidR="0033667A" w:rsidRPr="00B832D6" w:rsidRDefault="0033667A" w:rsidP="00774579">
            <w:pPr>
              <w:autoSpaceDE w:val="0"/>
              <w:autoSpaceDN w:val="0"/>
              <w:adjustRightInd w:val="0"/>
              <w:jc w:val="both"/>
              <w:rPr>
                <w:b/>
                <w:bCs/>
                <w:lang w:eastAsia="en-GB"/>
              </w:rPr>
            </w:pPr>
          </w:p>
          <w:p w14:paraId="422239B1" w14:textId="77777777" w:rsidR="0033667A" w:rsidRPr="00B832D6" w:rsidRDefault="0033667A" w:rsidP="00146A23">
            <w:pPr>
              <w:autoSpaceDE w:val="0"/>
              <w:autoSpaceDN w:val="0"/>
              <w:adjustRightInd w:val="0"/>
              <w:jc w:val="both"/>
              <w:rPr>
                <w:lang w:eastAsia="en-GB"/>
              </w:rPr>
            </w:pPr>
            <w:r w:rsidRPr="00B832D6">
              <w:rPr>
                <w:lang w:eastAsia="en-GB"/>
              </w:rPr>
              <w:t>The discontinuing of a child protection plan should never lead to automatic withdrawal of help. The conference should give full consideration to and make recommendations regarding what services might be wanted or required. The multi-agency group should use these recommendations to inform any follow up planning.</w:t>
            </w:r>
          </w:p>
        </w:tc>
        <w:tc>
          <w:tcPr>
            <w:tcW w:w="2126" w:type="dxa"/>
          </w:tcPr>
          <w:p w14:paraId="360C1A9C" w14:textId="77777777" w:rsidR="0033667A" w:rsidRPr="00B832D6" w:rsidRDefault="0033667A" w:rsidP="008446E7">
            <w:pPr>
              <w:autoSpaceDE w:val="0"/>
              <w:autoSpaceDN w:val="0"/>
              <w:adjustRightInd w:val="0"/>
              <w:rPr>
                <w:lang w:eastAsia="en-GB"/>
              </w:rPr>
            </w:pPr>
            <w:r>
              <w:rPr>
                <w:lang w:eastAsia="en-GB"/>
              </w:rPr>
              <w:t>Child Protection Conference Chair</w:t>
            </w:r>
          </w:p>
          <w:p w14:paraId="0965AE50" w14:textId="77777777" w:rsidR="0033667A" w:rsidRPr="00B832D6" w:rsidRDefault="0033667A">
            <w:r w:rsidRPr="00B832D6">
              <w:t>/ Social Worker</w:t>
            </w:r>
          </w:p>
        </w:tc>
      </w:tr>
      <w:tr w:rsidR="0033667A" w14:paraId="17107707" w14:textId="77777777" w:rsidTr="00CD4BCD">
        <w:trPr>
          <w:trHeight w:val="529"/>
        </w:trPr>
        <w:tc>
          <w:tcPr>
            <w:tcW w:w="10314" w:type="dxa"/>
            <w:gridSpan w:val="3"/>
            <w:tcBorders>
              <w:bottom w:val="single" w:sz="4" w:space="0" w:color="auto"/>
            </w:tcBorders>
            <w:shd w:val="clear" w:color="auto" w:fill="C2D69B" w:themeFill="accent3" w:themeFillTint="99"/>
            <w:vAlign w:val="center"/>
          </w:tcPr>
          <w:p w14:paraId="625CA41A" w14:textId="77777777" w:rsidR="0033667A" w:rsidRPr="00B832D6" w:rsidRDefault="0033667A" w:rsidP="00332041">
            <w:pPr>
              <w:rPr>
                <w:b/>
              </w:rPr>
            </w:pPr>
            <w:r w:rsidRPr="00B832D6">
              <w:rPr>
                <w:b/>
              </w:rPr>
              <w:t>CHILDREN</w:t>
            </w:r>
            <w:r>
              <w:rPr>
                <w:b/>
              </w:rPr>
              <w:t xml:space="preserve"> </w:t>
            </w:r>
            <w:r w:rsidRPr="00B832D6">
              <w:rPr>
                <w:b/>
              </w:rPr>
              <w:t xml:space="preserve"> LOOKED AFTER</w:t>
            </w:r>
          </w:p>
        </w:tc>
      </w:tr>
      <w:tr w:rsidR="0033667A" w14:paraId="40EC54E5" w14:textId="77777777" w:rsidTr="00CD4BCD">
        <w:tc>
          <w:tcPr>
            <w:tcW w:w="8188" w:type="dxa"/>
            <w:gridSpan w:val="2"/>
          </w:tcPr>
          <w:p w14:paraId="6DB30B80" w14:textId="4BC3DD78" w:rsidR="0033667A" w:rsidRPr="000D3C09" w:rsidRDefault="000D3C09" w:rsidP="000D3C09">
            <w:pPr>
              <w:autoSpaceDE w:val="0"/>
              <w:autoSpaceDN w:val="0"/>
              <w:adjustRightInd w:val="0"/>
              <w:jc w:val="both"/>
              <w:rPr>
                <w:highlight w:val="yellow"/>
                <w:lang w:eastAsia="en-GB"/>
              </w:rPr>
            </w:pPr>
            <w:r w:rsidRPr="00E41B67">
              <w:rPr>
                <w:lang w:eastAsia="en-GB"/>
              </w:rPr>
              <w:t>All children subject to Pre</w:t>
            </w:r>
            <w:r w:rsidR="006846E0">
              <w:rPr>
                <w:lang w:eastAsia="en-GB"/>
              </w:rPr>
              <w:t>-</w:t>
            </w:r>
            <w:r w:rsidRPr="00E41B67">
              <w:rPr>
                <w:lang w:eastAsia="en-GB"/>
              </w:rPr>
              <w:t xml:space="preserve">Proceedings (PLO) are monitored by the Care Proceedings Case Manager and reported to the Permanence Tracker meeting.  Progress is monitored and if delays are noted referred for review to Legal Planning Meeting. </w:t>
            </w:r>
          </w:p>
        </w:tc>
        <w:tc>
          <w:tcPr>
            <w:tcW w:w="2126" w:type="dxa"/>
          </w:tcPr>
          <w:p w14:paraId="08CD240A" w14:textId="77777777" w:rsidR="0033667A" w:rsidRPr="000D3C09" w:rsidRDefault="000D3C09">
            <w:pPr>
              <w:rPr>
                <w:highlight w:val="yellow"/>
              </w:rPr>
            </w:pPr>
            <w:r w:rsidRPr="00E41B67">
              <w:t xml:space="preserve">Care Proceedings Case Manager </w:t>
            </w:r>
          </w:p>
        </w:tc>
      </w:tr>
      <w:tr w:rsidR="006671CB" w14:paraId="192868EA" w14:textId="77777777" w:rsidTr="00CD4BCD">
        <w:tc>
          <w:tcPr>
            <w:tcW w:w="8188" w:type="dxa"/>
            <w:gridSpan w:val="2"/>
          </w:tcPr>
          <w:p w14:paraId="32C6722A" w14:textId="74517BC2" w:rsidR="006671CB" w:rsidRDefault="006671CB" w:rsidP="006671CB">
            <w:pPr>
              <w:autoSpaceDE w:val="0"/>
              <w:autoSpaceDN w:val="0"/>
              <w:adjustRightInd w:val="0"/>
              <w:jc w:val="both"/>
            </w:pPr>
            <w:r w:rsidRPr="00331A9D">
              <w:t xml:space="preserve">Tracking of </w:t>
            </w:r>
            <w:r>
              <w:t xml:space="preserve">permanence plans for </w:t>
            </w:r>
            <w:r w:rsidRPr="00331A9D">
              <w:t>babies and young children will be undertaken through the Legal Gateway Panel process</w:t>
            </w:r>
            <w:r>
              <w:t xml:space="preserve"> by the CMO</w:t>
            </w:r>
            <w:r w:rsidRPr="00331A9D">
              <w:t xml:space="preserve">. </w:t>
            </w:r>
          </w:p>
          <w:p w14:paraId="5B9DECE5" w14:textId="3E072295" w:rsidR="006671CB" w:rsidRPr="00B832D6" w:rsidRDefault="006671CB" w:rsidP="006671CB">
            <w:pPr>
              <w:autoSpaceDE w:val="0"/>
              <w:autoSpaceDN w:val="0"/>
              <w:adjustRightInd w:val="0"/>
              <w:jc w:val="both"/>
              <w:rPr>
                <w:b/>
                <w:bCs/>
                <w:lang w:eastAsia="en-GB"/>
              </w:rPr>
            </w:pPr>
          </w:p>
        </w:tc>
        <w:tc>
          <w:tcPr>
            <w:tcW w:w="2126" w:type="dxa"/>
          </w:tcPr>
          <w:p w14:paraId="5495FD6F" w14:textId="02D00E16" w:rsidR="006671CB" w:rsidRPr="00B832D6" w:rsidRDefault="006671CB" w:rsidP="006671CB">
            <w:r w:rsidRPr="00331A9D">
              <w:t>Gateway Panel</w:t>
            </w:r>
            <w:r>
              <w:t>/Care Proceedings Case Manager</w:t>
            </w:r>
          </w:p>
        </w:tc>
      </w:tr>
      <w:tr w:rsidR="006671CB" w14:paraId="0886BFD2" w14:textId="77777777" w:rsidTr="00CD4BCD">
        <w:tc>
          <w:tcPr>
            <w:tcW w:w="8188" w:type="dxa"/>
            <w:gridSpan w:val="2"/>
          </w:tcPr>
          <w:p w14:paraId="4581B70C" w14:textId="77777777" w:rsidR="006671CB" w:rsidRDefault="006671CB" w:rsidP="006671CB">
            <w:pPr>
              <w:autoSpaceDE w:val="0"/>
              <w:autoSpaceDN w:val="0"/>
              <w:adjustRightInd w:val="0"/>
              <w:jc w:val="both"/>
              <w:rPr>
                <w:b/>
                <w:bCs/>
                <w:lang w:eastAsia="en-GB"/>
              </w:rPr>
            </w:pPr>
            <w:r w:rsidRPr="00B832D6">
              <w:rPr>
                <w:b/>
                <w:bCs/>
                <w:lang w:eastAsia="en-GB"/>
              </w:rPr>
              <w:t>The decision to look after the child is based on a thorough assessment.</w:t>
            </w:r>
          </w:p>
          <w:p w14:paraId="1C5829BE" w14:textId="77777777" w:rsidR="006671CB" w:rsidRPr="00B832D6" w:rsidRDefault="006671CB" w:rsidP="006671CB">
            <w:pPr>
              <w:autoSpaceDE w:val="0"/>
              <w:autoSpaceDN w:val="0"/>
              <w:adjustRightInd w:val="0"/>
              <w:jc w:val="both"/>
              <w:rPr>
                <w:b/>
                <w:bCs/>
                <w:lang w:eastAsia="en-GB"/>
              </w:rPr>
            </w:pPr>
          </w:p>
          <w:p w14:paraId="7D462474" w14:textId="77777777" w:rsidR="006671CB" w:rsidRPr="00B832D6" w:rsidRDefault="006671CB" w:rsidP="006671CB">
            <w:pPr>
              <w:autoSpaceDE w:val="0"/>
              <w:autoSpaceDN w:val="0"/>
              <w:adjustRightInd w:val="0"/>
              <w:jc w:val="both"/>
              <w:rPr>
                <w:lang w:eastAsia="en-GB"/>
              </w:rPr>
            </w:pPr>
            <w:r w:rsidRPr="00B832D6">
              <w:rPr>
                <w:lang w:eastAsia="en-GB"/>
              </w:rPr>
              <w:t>The decision to look after a child must be considered and agreed at Gateway Panel. A child should only become looked after where an assessment has been completed and determined it is in the child’s best interests to do so and other options have been fully explored.</w:t>
            </w:r>
          </w:p>
          <w:p w14:paraId="06F16C75" w14:textId="77777777" w:rsidR="006671CB" w:rsidRPr="00B832D6" w:rsidRDefault="006671CB" w:rsidP="006671CB">
            <w:pPr>
              <w:autoSpaceDE w:val="0"/>
              <w:autoSpaceDN w:val="0"/>
              <w:adjustRightInd w:val="0"/>
              <w:jc w:val="both"/>
              <w:rPr>
                <w:lang w:eastAsia="en-GB"/>
              </w:rPr>
            </w:pPr>
          </w:p>
          <w:p w14:paraId="76DA70C9" w14:textId="77777777" w:rsidR="006671CB" w:rsidRPr="00B832D6" w:rsidRDefault="006671CB" w:rsidP="006671CB">
            <w:pPr>
              <w:autoSpaceDE w:val="0"/>
              <w:autoSpaceDN w:val="0"/>
              <w:adjustRightInd w:val="0"/>
              <w:jc w:val="both"/>
              <w:rPr>
                <w:lang w:eastAsia="en-GB"/>
              </w:rPr>
            </w:pPr>
            <w:r w:rsidRPr="00B832D6">
              <w:rPr>
                <w:lang w:eastAsia="en-GB"/>
              </w:rPr>
              <w:t xml:space="preserve">Before presentation to Gateway Panel, the assessment and application for the Panel must have been agreed with and signed off by the Practice </w:t>
            </w:r>
            <w:r w:rsidRPr="006648D7">
              <w:rPr>
                <w:lang w:eastAsia="en-GB"/>
              </w:rPr>
              <w:t xml:space="preserve">Manager </w:t>
            </w:r>
            <w:r w:rsidRPr="00B832D6">
              <w:rPr>
                <w:lang w:eastAsia="en-GB"/>
              </w:rPr>
              <w:t>and Team Manager</w:t>
            </w:r>
            <w:r>
              <w:rPr>
                <w:lang w:eastAsia="en-GB"/>
              </w:rPr>
              <w:t>.</w:t>
            </w:r>
          </w:p>
        </w:tc>
        <w:tc>
          <w:tcPr>
            <w:tcW w:w="2126" w:type="dxa"/>
          </w:tcPr>
          <w:p w14:paraId="3525B646" w14:textId="77777777" w:rsidR="006671CB" w:rsidRPr="00B832D6" w:rsidRDefault="006671CB" w:rsidP="006671CB">
            <w:r w:rsidRPr="00B832D6">
              <w:t>Social Worker</w:t>
            </w:r>
          </w:p>
          <w:p w14:paraId="02CE5A99" w14:textId="77777777" w:rsidR="006671CB" w:rsidRPr="00B832D6" w:rsidRDefault="006671CB" w:rsidP="006671CB"/>
          <w:p w14:paraId="417657C7" w14:textId="77777777" w:rsidR="006671CB" w:rsidRPr="00B832D6" w:rsidRDefault="006671CB" w:rsidP="006671CB"/>
          <w:p w14:paraId="74124FF9" w14:textId="77777777" w:rsidR="006671CB" w:rsidRPr="00B832D6" w:rsidRDefault="006671CB" w:rsidP="006671CB"/>
          <w:p w14:paraId="7D92FCC3" w14:textId="77777777" w:rsidR="006671CB" w:rsidRPr="00B832D6" w:rsidRDefault="006671CB" w:rsidP="006671CB"/>
          <w:p w14:paraId="0AF7C80B" w14:textId="77777777" w:rsidR="006671CB" w:rsidRPr="00B832D6" w:rsidRDefault="006671CB" w:rsidP="006671CB"/>
          <w:p w14:paraId="5EC20391" w14:textId="77777777" w:rsidR="006671CB" w:rsidRPr="00B832D6" w:rsidRDefault="006671CB" w:rsidP="006671CB"/>
          <w:p w14:paraId="540FCD02" w14:textId="77777777" w:rsidR="006671CB" w:rsidRDefault="006671CB" w:rsidP="006671CB">
            <w:r>
              <w:t>Social Worker/Practice</w:t>
            </w:r>
          </w:p>
          <w:p w14:paraId="7D389ED0" w14:textId="77777777" w:rsidR="006671CB" w:rsidRDefault="006671CB" w:rsidP="006671CB">
            <w:r w:rsidRPr="006648D7">
              <w:t>Manager/</w:t>
            </w:r>
            <w:r w:rsidRPr="00B832D6">
              <w:t>Team Manager</w:t>
            </w:r>
          </w:p>
          <w:p w14:paraId="003190A5" w14:textId="77777777" w:rsidR="006671CB" w:rsidRPr="00B832D6" w:rsidRDefault="006671CB" w:rsidP="006671CB"/>
        </w:tc>
      </w:tr>
      <w:tr w:rsidR="006671CB" w14:paraId="724702A7" w14:textId="77777777" w:rsidTr="00CD4BCD">
        <w:tc>
          <w:tcPr>
            <w:tcW w:w="8188" w:type="dxa"/>
            <w:gridSpan w:val="2"/>
          </w:tcPr>
          <w:p w14:paraId="34797F68" w14:textId="4AEDDC74" w:rsidR="006671CB" w:rsidRPr="00C61A6D" w:rsidRDefault="006671CB" w:rsidP="006671CB">
            <w:pPr>
              <w:spacing w:after="72" w:line="240" w:lineRule="atLeast"/>
              <w:rPr>
                <w:b/>
                <w:lang w:eastAsia="en-GB"/>
              </w:rPr>
            </w:pPr>
            <w:r w:rsidRPr="00C61A6D">
              <w:rPr>
                <w:b/>
                <w:lang w:eastAsia="en-GB"/>
              </w:rPr>
              <w:t>Unaccompanied Asylum</w:t>
            </w:r>
            <w:r>
              <w:rPr>
                <w:b/>
                <w:lang w:eastAsia="en-GB"/>
              </w:rPr>
              <w:t>-</w:t>
            </w:r>
            <w:r w:rsidRPr="00C61A6D">
              <w:rPr>
                <w:b/>
                <w:lang w:eastAsia="en-GB"/>
              </w:rPr>
              <w:t>Seeking Children (UASC)</w:t>
            </w:r>
          </w:p>
          <w:p w14:paraId="34198FC4" w14:textId="7F945CE3" w:rsidR="006671CB" w:rsidRDefault="006671CB" w:rsidP="006671CB">
            <w:pPr>
              <w:spacing w:after="165"/>
              <w:rPr>
                <w:lang w:eastAsia="en-GB"/>
              </w:rPr>
            </w:pPr>
            <w:r>
              <w:rPr>
                <w:lang w:eastAsia="en-GB"/>
              </w:rPr>
              <w:t xml:space="preserve">Unaccompanied Asylum-Seeking Children (UASC) are children and young people who are seeking asylum in the UK but who have been separated from their parents or carers. While their claim is processed, they are cared for by a local authority. </w:t>
            </w:r>
          </w:p>
          <w:p w14:paraId="53AD185F" w14:textId="2D744A09" w:rsidR="006671CB" w:rsidRDefault="006671CB" w:rsidP="006671CB">
            <w:pPr>
              <w:spacing w:after="165"/>
              <w:rPr>
                <w:rFonts w:ascii="Times New Roman" w:hAnsi="Times New Roman"/>
                <w:lang w:eastAsia="en-GB"/>
              </w:rPr>
            </w:pPr>
            <w:r>
              <w:rPr>
                <w:lang w:eastAsia="en-GB"/>
              </w:rPr>
              <w:t>A decision to accommodate a child or a young person will be made by relevant Service Manager and there is no need for this chid or a young person to be discussed at a legal gateway panel. However, best practice would be to put a management oversight on the child’s file</w:t>
            </w:r>
            <w:r>
              <w:rPr>
                <w:rFonts w:ascii="Times New Roman" w:hAnsi="Times New Roman"/>
                <w:lang w:eastAsia="en-GB"/>
              </w:rPr>
              <w:t xml:space="preserve">. </w:t>
            </w:r>
          </w:p>
          <w:p w14:paraId="328CE59E" w14:textId="77777777" w:rsidR="006671CB" w:rsidRPr="00AF0E27" w:rsidRDefault="006671CB" w:rsidP="006671CB">
            <w:pPr>
              <w:spacing w:after="72" w:line="240" w:lineRule="atLeast"/>
            </w:pPr>
          </w:p>
        </w:tc>
        <w:tc>
          <w:tcPr>
            <w:tcW w:w="2126" w:type="dxa"/>
          </w:tcPr>
          <w:p w14:paraId="6251AC2C" w14:textId="17CF4E1F" w:rsidR="006671CB" w:rsidRPr="006671CB" w:rsidRDefault="006671CB" w:rsidP="006671CB">
            <w:pPr>
              <w:spacing w:after="72" w:line="240" w:lineRule="atLeast"/>
              <w:rPr>
                <w:bCs/>
              </w:rPr>
            </w:pPr>
            <w:r w:rsidRPr="006671CB">
              <w:rPr>
                <w:bCs/>
                <w:lang w:eastAsia="en-GB"/>
              </w:rPr>
              <w:t>Service Manager</w:t>
            </w:r>
          </w:p>
        </w:tc>
      </w:tr>
      <w:tr w:rsidR="006671CB" w14:paraId="14763D8B" w14:textId="77777777" w:rsidTr="00CD4BCD">
        <w:tc>
          <w:tcPr>
            <w:tcW w:w="8188" w:type="dxa"/>
            <w:gridSpan w:val="2"/>
          </w:tcPr>
          <w:p w14:paraId="0E98BEDC" w14:textId="77777777" w:rsidR="006671CB" w:rsidRPr="00DA617F" w:rsidRDefault="006E0ECF" w:rsidP="006671CB">
            <w:pPr>
              <w:autoSpaceDE w:val="0"/>
              <w:autoSpaceDN w:val="0"/>
              <w:adjustRightInd w:val="0"/>
              <w:jc w:val="both"/>
              <w:rPr>
                <w:b/>
                <w:lang w:eastAsia="en-GB"/>
              </w:rPr>
            </w:pPr>
            <w:r w:rsidRPr="00DA617F">
              <w:rPr>
                <w:b/>
                <w:lang w:eastAsia="en-GB"/>
              </w:rPr>
              <w:t>UASC – age assessments</w:t>
            </w:r>
          </w:p>
          <w:p w14:paraId="093D6CB4" w14:textId="54C77B8A" w:rsidR="006E0ECF" w:rsidRPr="00DA617F" w:rsidRDefault="006E0ECF" w:rsidP="006E0ECF">
            <w:pPr>
              <w:spacing w:after="165"/>
              <w:rPr>
                <w:lang w:val="en"/>
              </w:rPr>
            </w:pPr>
            <w:r w:rsidRPr="00DA617F">
              <w:rPr>
                <w:lang w:val="en"/>
              </w:rPr>
              <w:t>When a child or a young person presents, or is referred, as an Unaccompanied Asylum</w:t>
            </w:r>
            <w:r w:rsidR="006F5560" w:rsidRPr="00DA617F">
              <w:rPr>
                <w:lang w:val="en"/>
              </w:rPr>
              <w:t>-</w:t>
            </w:r>
            <w:r w:rsidRPr="00DA617F">
              <w:rPr>
                <w:lang w:val="en"/>
              </w:rPr>
              <w:t xml:space="preserve">Seeking Child (UASC), and the age assessment is required, MAST will progress the referral to CAT inbox. </w:t>
            </w:r>
          </w:p>
          <w:p w14:paraId="147FF562" w14:textId="77777777" w:rsidR="006E0ECF" w:rsidRPr="00DA617F" w:rsidRDefault="006E0ECF" w:rsidP="006E0ECF">
            <w:pPr>
              <w:spacing w:after="165"/>
              <w:rPr>
                <w:lang w:val="en"/>
              </w:rPr>
            </w:pPr>
            <w:r w:rsidRPr="00DA617F">
              <w:rPr>
                <w:lang w:val="en"/>
              </w:rPr>
              <w:lastRenderedPageBreak/>
              <w:t xml:space="preserve">Social workers (x2) from CAT team will undertake an initial age assessment screening. At least one of these 2 social workers must have experience in conducting age assessments and receive appropriate training with regards to this matter. </w:t>
            </w:r>
          </w:p>
          <w:p w14:paraId="0BF568BA" w14:textId="77777777" w:rsidR="006E0ECF" w:rsidRPr="00DA617F" w:rsidRDefault="006E0ECF" w:rsidP="006E0ECF">
            <w:pPr>
              <w:spacing w:after="165"/>
            </w:pPr>
            <w:r w:rsidRPr="00DA617F">
              <w:rPr>
                <w:lang w:val="en"/>
              </w:rPr>
              <w:t xml:space="preserve">Should the child be deemed under 18 years of age, then they must be accommodated by the Local Authority under Section 20. Permission to accommodate must be sought by the relevant service manager </w:t>
            </w:r>
            <w:r w:rsidRPr="00DA617F">
              <w:t xml:space="preserve">and there is no need for this chid or a young person to be discussed at a Gateway Panel. However, best practice would be to input a management oversight on the child’s file. </w:t>
            </w:r>
          </w:p>
          <w:p w14:paraId="60BF5CEB" w14:textId="77777777" w:rsidR="006E0ECF" w:rsidRPr="00DA617F" w:rsidRDefault="006E0ECF" w:rsidP="006E0ECF">
            <w:pPr>
              <w:spacing w:after="165"/>
            </w:pPr>
            <w:r w:rsidRPr="00DA617F">
              <w:t xml:space="preserve">Once the child has been accommodated, the case will transfer to CLA team at the point of the initial CLA review. </w:t>
            </w:r>
          </w:p>
          <w:p w14:paraId="285C89CD" w14:textId="0EAB2913" w:rsidR="006E0ECF" w:rsidRPr="00DA617F" w:rsidRDefault="006E0ECF" w:rsidP="006E0ECF">
            <w:pPr>
              <w:rPr>
                <w:b/>
                <w:bCs/>
              </w:rPr>
            </w:pPr>
            <w:r w:rsidRPr="00DA617F">
              <w:t xml:space="preserve">For further information please refer to </w:t>
            </w:r>
            <w:r w:rsidRPr="00DA617F">
              <w:rPr>
                <w:b/>
                <w:bCs/>
              </w:rPr>
              <w:t xml:space="preserve">Age Assessment Guidance and Flowchart on Tri-x. </w:t>
            </w:r>
          </w:p>
          <w:p w14:paraId="3CFE0C26" w14:textId="0FD2371B" w:rsidR="006E0ECF" w:rsidRPr="00DA617F" w:rsidRDefault="006E0ECF" w:rsidP="006671CB">
            <w:pPr>
              <w:autoSpaceDE w:val="0"/>
              <w:autoSpaceDN w:val="0"/>
              <w:adjustRightInd w:val="0"/>
              <w:jc w:val="both"/>
              <w:rPr>
                <w:bCs/>
                <w:lang w:eastAsia="en-GB"/>
              </w:rPr>
            </w:pPr>
          </w:p>
        </w:tc>
        <w:tc>
          <w:tcPr>
            <w:tcW w:w="2126" w:type="dxa"/>
          </w:tcPr>
          <w:p w14:paraId="7924D116" w14:textId="686464E5" w:rsidR="006671CB" w:rsidRPr="00DA617F" w:rsidRDefault="006E0ECF" w:rsidP="006671CB">
            <w:r w:rsidRPr="00DA617F">
              <w:lastRenderedPageBreak/>
              <w:t>Social Worker/Practice Manager</w:t>
            </w:r>
          </w:p>
        </w:tc>
      </w:tr>
      <w:tr w:rsidR="006671CB" w14:paraId="1AEB3A34" w14:textId="77777777" w:rsidTr="00CD4BCD">
        <w:tc>
          <w:tcPr>
            <w:tcW w:w="8188" w:type="dxa"/>
            <w:gridSpan w:val="2"/>
          </w:tcPr>
          <w:p w14:paraId="1723BD6A" w14:textId="77777777" w:rsidR="006671CB" w:rsidRPr="00B832D6" w:rsidRDefault="006671CB" w:rsidP="006671CB">
            <w:pPr>
              <w:autoSpaceDE w:val="0"/>
              <w:autoSpaceDN w:val="0"/>
              <w:adjustRightInd w:val="0"/>
              <w:jc w:val="both"/>
              <w:rPr>
                <w:b/>
                <w:bCs/>
                <w:lang w:eastAsia="en-GB"/>
              </w:rPr>
            </w:pPr>
            <w:r w:rsidRPr="00B832D6">
              <w:rPr>
                <w:b/>
                <w:bCs/>
                <w:lang w:eastAsia="en-GB"/>
              </w:rPr>
              <w:t>The process of a child becoming looked after will wherever possible, be planned and child focused.</w:t>
            </w:r>
          </w:p>
          <w:p w14:paraId="51263CA9" w14:textId="77777777" w:rsidR="006671CB" w:rsidRPr="00B832D6" w:rsidRDefault="006671CB" w:rsidP="006671CB">
            <w:pPr>
              <w:autoSpaceDE w:val="0"/>
              <w:autoSpaceDN w:val="0"/>
              <w:adjustRightInd w:val="0"/>
              <w:jc w:val="both"/>
              <w:rPr>
                <w:b/>
                <w:bCs/>
                <w:lang w:eastAsia="en-GB"/>
              </w:rPr>
            </w:pPr>
          </w:p>
          <w:p w14:paraId="42F1FF3A" w14:textId="77777777" w:rsidR="006671CB" w:rsidRDefault="006671CB" w:rsidP="006671CB">
            <w:pPr>
              <w:autoSpaceDE w:val="0"/>
              <w:autoSpaceDN w:val="0"/>
              <w:adjustRightInd w:val="0"/>
              <w:jc w:val="both"/>
              <w:rPr>
                <w:lang w:eastAsia="en-GB"/>
              </w:rPr>
            </w:pPr>
            <w:r w:rsidRPr="00B832D6">
              <w:rPr>
                <w:lang w:eastAsia="en-GB"/>
              </w:rPr>
              <w:t>Where, through a child protection enquiry it becomes apparent that a child is at immediate risk of significant harm and cannot be protected within the home or family, permission for an emergency placement should be sought from the Head of Service to secure the child’s safety. In all other circumstances, the process of placing a child in care should be planned, with the child being able to visit his/her prospective placement and meet carers and a placement planning meeting held to agree the arrangements for the child coming into care. This will minimise the potential harm and distress to the child upon separation from his/her parents.</w:t>
            </w:r>
          </w:p>
          <w:p w14:paraId="58D93A1F" w14:textId="77777777" w:rsidR="006671CB" w:rsidRPr="00B832D6" w:rsidRDefault="006671CB" w:rsidP="006671CB">
            <w:pPr>
              <w:autoSpaceDE w:val="0"/>
              <w:autoSpaceDN w:val="0"/>
              <w:adjustRightInd w:val="0"/>
              <w:rPr>
                <w:lang w:eastAsia="en-GB"/>
              </w:rPr>
            </w:pPr>
          </w:p>
        </w:tc>
        <w:tc>
          <w:tcPr>
            <w:tcW w:w="2126" w:type="dxa"/>
          </w:tcPr>
          <w:p w14:paraId="2097A03D" w14:textId="77777777" w:rsidR="006671CB" w:rsidRPr="00B832D6" w:rsidRDefault="006671CB" w:rsidP="006671CB">
            <w:pPr>
              <w:autoSpaceDE w:val="0"/>
              <w:autoSpaceDN w:val="0"/>
              <w:adjustRightInd w:val="0"/>
              <w:rPr>
                <w:lang w:eastAsia="en-GB"/>
              </w:rPr>
            </w:pPr>
            <w:r w:rsidRPr="00B832D6">
              <w:rPr>
                <w:lang w:eastAsia="en-GB"/>
              </w:rPr>
              <w:t>Social Worker/Team Manager</w:t>
            </w:r>
          </w:p>
          <w:p w14:paraId="73EB09FE" w14:textId="77777777" w:rsidR="006671CB" w:rsidRPr="00B832D6" w:rsidRDefault="006671CB" w:rsidP="006671CB"/>
        </w:tc>
      </w:tr>
      <w:tr w:rsidR="006671CB" w14:paraId="3669B68F" w14:textId="77777777" w:rsidTr="00CD4BCD">
        <w:tc>
          <w:tcPr>
            <w:tcW w:w="8188" w:type="dxa"/>
            <w:gridSpan w:val="2"/>
          </w:tcPr>
          <w:p w14:paraId="4D24AA24" w14:textId="77777777" w:rsidR="006671CB" w:rsidRPr="00B832D6" w:rsidRDefault="006671CB" w:rsidP="006671CB">
            <w:pPr>
              <w:autoSpaceDE w:val="0"/>
              <w:autoSpaceDN w:val="0"/>
              <w:adjustRightInd w:val="0"/>
              <w:jc w:val="both"/>
              <w:rPr>
                <w:b/>
                <w:bCs/>
                <w:lang w:eastAsia="en-GB"/>
              </w:rPr>
            </w:pPr>
            <w:r w:rsidRPr="00B832D6">
              <w:rPr>
                <w:b/>
                <w:bCs/>
                <w:lang w:eastAsia="en-GB"/>
              </w:rPr>
              <w:t>Family and friend care options have been thoroughly explored.</w:t>
            </w:r>
          </w:p>
          <w:p w14:paraId="12A00B56" w14:textId="77777777" w:rsidR="006671CB" w:rsidRPr="00B832D6" w:rsidRDefault="006671CB" w:rsidP="006671CB">
            <w:pPr>
              <w:autoSpaceDE w:val="0"/>
              <w:autoSpaceDN w:val="0"/>
              <w:adjustRightInd w:val="0"/>
              <w:jc w:val="both"/>
              <w:rPr>
                <w:b/>
                <w:bCs/>
                <w:lang w:eastAsia="en-GB"/>
              </w:rPr>
            </w:pPr>
          </w:p>
          <w:p w14:paraId="20DF9712" w14:textId="77777777" w:rsidR="006671CB" w:rsidRDefault="006671CB" w:rsidP="006671CB">
            <w:pPr>
              <w:autoSpaceDE w:val="0"/>
              <w:autoSpaceDN w:val="0"/>
              <w:adjustRightInd w:val="0"/>
              <w:jc w:val="both"/>
              <w:rPr>
                <w:lang w:eastAsia="en-GB"/>
              </w:rPr>
            </w:pPr>
            <w:r w:rsidRPr="00B832D6">
              <w:rPr>
                <w:lang w:eastAsia="en-GB"/>
              </w:rPr>
              <w:t>Opportunities should be given for parents or carers to propose family options to keep their child safe, where they cannot do this themselves. Care by a relative should be considered in all cases before any decision is made that a child should come into care. Family group conferences are a good way of ensuring that all resources within the child’s wider social networks have been tapped to benefit the child.  There needs to be a clear record of the arrangements proposed by the family and clear evidence that the family are willing to make a commitment to keep the child safe.</w:t>
            </w:r>
          </w:p>
          <w:p w14:paraId="3CB34330" w14:textId="77777777" w:rsidR="006671CB" w:rsidRPr="00B832D6" w:rsidRDefault="006671CB" w:rsidP="006671CB">
            <w:pPr>
              <w:autoSpaceDE w:val="0"/>
              <w:autoSpaceDN w:val="0"/>
              <w:adjustRightInd w:val="0"/>
              <w:rPr>
                <w:lang w:eastAsia="en-GB"/>
              </w:rPr>
            </w:pPr>
          </w:p>
        </w:tc>
        <w:tc>
          <w:tcPr>
            <w:tcW w:w="2126" w:type="dxa"/>
          </w:tcPr>
          <w:p w14:paraId="44256460" w14:textId="77777777" w:rsidR="006671CB" w:rsidRPr="00B832D6" w:rsidRDefault="006671CB" w:rsidP="006671CB">
            <w:pPr>
              <w:autoSpaceDE w:val="0"/>
              <w:autoSpaceDN w:val="0"/>
              <w:adjustRightInd w:val="0"/>
              <w:rPr>
                <w:lang w:eastAsia="en-GB"/>
              </w:rPr>
            </w:pPr>
            <w:r w:rsidRPr="00B832D6">
              <w:t>Social Worker</w:t>
            </w:r>
            <w:r w:rsidRPr="00B832D6">
              <w:rPr>
                <w:lang w:eastAsia="en-GB"/>
              </w:rPr>
              <w:t>/Team Manager</w:t>
            </w:r>
          </w:p>
          <w:p w14:paraId="69888BD7" w14:textId="77777777" w:rsidR="006671CB" w:rsidRPr="00B832D6" w:rsidRDefault="006671CB" w:rsidP="006671CB"/>
        </w:tc>
      </w:tr>
      <w:tr w:rsidR="006671CB" w14:paraId="42519D6B" w14:textId="77777777" w:rsidTr="00CD4BCD">
        <w:tc>
          <w:tcPr>
            <w:tcW w:w="8188" w:type="dxa"/>
            <w:gridSpan w:val="2"/>
          </w:tcPr>
          <w:p w14:paraId="108D64AB" w14:textId="77777777" w:rsidR="006671CB" w:rsidRPr="00B832D6" w:rsidRDefault="006671CB" w:rsidP="006671CB">
            <w:pPr>
              <w:autoSpaceDE w:val="0"/>
              <w:autoSpaceDN w:val="0"/>
              <w:adjustRightInd w:val="0"/>
              <w:jc w:val="both"/>
              <w:rPr>
                <w:b/>
                <w:bCs/>
                <w:lang w:eastAsia="en-GB"/>
              </w:rPr>
            </w:pPr>
            <w:r w:rsidRPr="00B832D6">
              <w:rPr>
                <w:b/>
                <w:bCs/>
                <w:lang w:eastAsia="en-GB"/>
              </w:rPr>
              <w:t>Child has been provided with an information pack upon becoming looked after (including details of complaints procedure and advocacy services).</w:t>
            </w:r>
          </w:p>
          <w:p w14:paraId="1B5BA9FF" w14:textId="77777777" w:rsidR="006671CB" w:rsidRPr="00B832D6" w:rsidRDefault="006671CB" w:rsidP="006671CB">
            <w:pPr>
              <w:autoSpaceDE w:val="0"/>
              <w:autoSpaceDN w:val="0"/>
              <w:adjustRightInd w:val="0"/>
              <w:jc w:val="both"/>
              <w:rPr>
                <w:b/>
                <w:bCs/>
                <w:lang w:eastAsia="en-GB"/>
              </w:rPr>
            </w:pPr>
          </w:p>
          <w:p w14:paraId="2695661E" w14:textId="77777777" w:rsidR="006671CB" w:rsidRDefault="006671CB" w:rsidP="006671CB">
            <w:pPr>
              <w:autoSpaceDE w:val="0"/>
              <w:autoSpaceDN w:val="0"/>
              <w:adjustRightInd w:val="0"/>
              <w:jc w:val="both"/>
              <w:rPr>
                <w:lang w:eastAsia="en-GB"/>
              </w:rPr>
            </w:pPr>
            <w:r w:rsidRPr="00B832D6">
              <w:rPr>
                <w:lang w:eastAsia="en-GB"/>
              </w:rPr>
              <w:t>Children should receive a transparent service and know their rights to complain and see any records. Children should be provided with information relating to their placement, advocacy and independent visitor services and these should be discussed with the child to ensure s/he is aware of their rights and services available to them.</w:t>
            </w:r>
          </w:p>
          <w:p w14:paraId="4C7B5581" w14:textId="77777777" w:rsidR="006671CB" w:rsidRPr="00B832D6" w:rsidRDefault="006671CB" w:rsidP="006671CB">
            <w:pPr>
              <w:autoSpaceDE w:val="0"/>
              <w:autoSpaceDN w:val="0"/>
              <w:adjustRightInd w:val="0"/>
              <w:rPr>
                <w:lang w:eastAsia="en-GB"/>
              </w:rPr>
            </w:pPr>
          </w:p>
        </w:tc>
        <w:tc>
          <w:tcPr>
            <w:tcW w:w="2126" w:type="dxa"/>
          </w:tcPr>
          <w:p w14:paraId="328C1014" w14:textId="77777777" w:rsidR="006671CB" w:rsidRPr="00B832D6" w:rsidRDefault="006671CB" w:rsidP="006671CB">
            <w:r w:rsidRPr="00B832D6">
              <w:t>Social Worker</w:t>
            </w:r>
          </w:p>
        </w:tc>
      </w:tr>
      <w:tr w:rsidR="006671CB" w14:paraId="682E9198" w14:textId="77777777" w:rsidTr="00CD4BCD">
        <w:tc>
          <w:tcPr>
            <w:tcW w:w="8188" w:type="dxa"/>
            <w:gridSpan w:val="2"/>
          </w:tcPr>
          <w:p w14:paraId="5010D6A8" w14:textId="77777777" w:rsidR="006671CB" w:rsidRDefault="006671CB" w:rsidP="006671CB">
            <w:pPr>
              <w:autoSpaceDE w:val="0"/>
              <w:autoSpaceDN w:val="0"/>
              <w:adjustRightInd w:val="0"/>
              <w:jc w:val="both"/>
              <w:rPr>
                <w:b/>
                <w:bCs/>
                <w:lang w:eastAsia="en-GB"/>
              </w:rPr>
            </w:pPr>
            <w:r w:rsidRPr="00B832D6">
              <w:rPr>
                <w:b/>
                <w:bCs/>
                <w:lang w:eastAsia="en-GB"/>
              </w:rPr>
              <w:lastRenderedPageBreak/>
              <w:t xml:space="preserve">The Placement Information Record is completed prior </w:t>
            </w:r>
            <w:r>
              <w:rPr>
                <w:b/>
                <w:bCs/>
                <w:lang w:eastAsia="en-GB"/>
              </w:rPr>
              <w:t xml:space="preserve">to </w:t>
            </w:r>
            <w:r w:rsidRPr="00B832D6">
              <w:rPr>
                <w:b/>
                <w:bCs/>
                <w:lang w:eastAsia="en-GB"/>
              </w:rPr>
              <w:t xml:space="preserve">or </w:t>
            </w:r>
            <w:r>
              <w:rPr>
                <w:b/>
                <w:bCs/>
                <w:lang w:eastAsia="en-GB"/>
              </w:rPr>
              <w:t>within 5 working days of the</w:t>
            </w:r>
            <w:r w:rsidRPr="00B832D6">
              <w:rPr>
                <w:b/>
                <w:bCs/>
                <w:lang w:eastAsia="en-GB"/>
              </w:rPr>
              <w:t xml:space="preserve"> </w:t>
            </w:r>
            <w:r>
              <w:rPr>
                <w:b/>
                <w:bCs/>
                <w:lang w:eastAsia="en-GB"/>
              </w:rPr>
              <w:t>placement,</w:t>
            </w:r>
            <w:r w:rsidRPr="00B832D6">
              <w:rPr>
                <w:b/>
                <w:bCs/>
                <w:lang w:eastAsia="en-GB"/>
              </w:rPr>
              <w:t xml:space="preserve"> is authorised</w:t>
            </w:r>
            <w:r>
              <w:rPr>
                <w:b/>
                <w:bCs/>
                <w:lang w:eastAsia="en-GB"/>
              </w:rPr>
              <w:t xml:space="preserve"> by the</w:t>
            </w:r>
            <w:r w:rsidRPr="00B832D6">
              <w:rPr>
                <w:b/>
                <w:bCs/>
                <w:lang w:eastAsia="en-GB"/>
              </w:rPr>
              <w:t xml:space="preserve"> Practice </w:t>
            </w:r>
            <w:r w:rsidRPr="006648D7">
              <w:rPr>
                <w:b/>
                <w:bCs/>
                <w:lang w:eastAsia="en-GB"/>
              </w:rPr>
              <w:t xml:space="preserve">Manager and </w:t>
            </w:r>
            <w:r w:rsidRPr="00B832D6">
              <w:rPr>
                <w:b/>
                <w:bCs/>
                <w:lang w:eastAsia="en-GB"/>
              </w:rPr>
              <w:t>signed by all parties and distributed.</w:t>
            </w:r>
          </w:p>
          <w:p w14:paraId="3107BB21" w14:textId="77777777" w:rsidR="006671CB" w:rsidRPr="00B832D6" w:rsidRDefault="006671CB" w:rsidP="006671CB">
            <w:pPr>
              <w:autoSpaceDE w:val="0"/>
              <w:autoSpaceDN w:val="0"/>
              <w:adjustRightInd w:val="0"/>
              <w:jc w:val="both"/>
              <w:rPr>
                <w:b/>
                <w:bCs/>
                <w:lang w:eastAsia="en-GB"/>
              </w:rPr>
            </w:pPr>
          </w:p>
        </w:tc>
        <w:tc>
          <w:tcPr>
            <w:tcW w:w="2126" w:type="dxa"/>
          </w:tcPr>
          <w:p w14:paraId="10A2C180" w14:textId="77777777" w:rsidR="006671CB" w:rsidRPr="006648D7" w:rsidRDefault="006671CB" w:rsidP="006671CB">
            <w:r w:rsidRPr="006648D7">
              <w:t xml:space="preserve">Social Worker/ </w:t>
            </w:r>
          </w:p>
          <w:p w14:paraId="4EE5FD2D" w14:textId="77777777" w:rsidR="006671CB" w:rsidRPr="006648D7" w:rsidRDefault="006671CB" w:rsidP="006671CB">
            <w:r w:rsidRPr="006648D7">
              <w:t>Practice Manager</w:t>
            </w:r>
          </w:p>
        </w:tc>
      </w:tr>
      <w:tr w:rsidR="006671CB" w14:paraId="65640AF3" w14:textId="77777777" w:rsidTr="00CD4BCD">
        <w:tc>
          <w:tcPr>
            <w:tcW w:w="8188" w:type="dxa"/>
            <w:gridSpan w:val="2"/>
          </w:tcPr>
          <w:p w14:paraId="5D9463C9" w14:textId="77777777" w:rsidR="006671CB" w:rsidRPr="00B832D6" w:rsidRDefault="006671CB" w:rsidP="006671CB">
            <w:pPr>
              <w:jc w:val="both"/>
              <w:rPr>
                <w:b/>
                <w:bCs/>
                <w:lang w:eastAsia="en-GB"/>
              </w:rPr>
            </w:pPr>
            <w:r w:rsidRPr="00B832D6">
              <w:rPr>
                <w:b/>
                <w:bCs/>
                <w:lang w:eastAsia="en-GB"/>
              </w:rPr>
              <w:t>The child is allocated to a qualified social worker.</w:t>
            </w:r>
          </w:p>
          <w:p w14:paraId="20C5019E" w14:textId="77777777" w:rsidR="006671CB" w:rsidRPr="00B832D6" w:rsidRDefault="006671CB" w:rsidP="006671CB">
            <w:pPr>
              <w:jc w:val="both"/>
            </w:pPr>
          </w:p>
        </w:tc>
        <w:tc>
          <w:tcPr>
            <w:tcW w:w="2126" w:type="dxa"/>
          </w:tcPr>
          <w:p w14:paraId="40DBDDF2" w14:textId="77777777" w:rsidR="006671CB" w:rsidRPr="006648D7" w:rsidRDefault="006671CB" w:rsidP="006671CB">
            <w:pPr>
              <w:rPr>
                <w:strike/>
              </w:rPr>
            </w:pPr>
            <w:r w:rsidRPr="006648D7">
              <w:t xml:space="preserve">Practice </w:t>
            </w:r>
          </w:p>
          <w:p w14:paraId="4DDE54B2" w14:textId="77777777" w:rsidR="006671CB" w:rsidRPr="006648D7" w:rsidRDefault="006671CB" w:rsidP="006671CB">
            <w:r w:rsidRPr="006648D7">
              <w:t>Manager /Team Manager</w:t>
            </w:r>
          </w:p>
        </w:tc>
      </w:tr>
      <w:tr w:rsidR="006671CB" w14:paraId="7EA25FC4" w14:textId="77777777" w:rsidTr="00CD4BCD">
        <w:tc>
          <w:tcPr>
            <w:tcW w:w="8188" w:type="dxa"/>
            <w:gridSpan w:val="2"/>
          </w:tcPr>
          <w:p w14:paraId="4A0507C2" w14:textId="77777777" w:rsidR="006671CB" w:rsidRPr="00B832D6" w:rsidRDefault="006671CB" w:rsidP="006671CB">
            <w:pPr>
              <w:autoSpaceDE w:val="0"/>
              <w:autoSpaceDN w:val="0"/>
              <w:adjustRightInd w:val="0"/>
              <w:jc w:val="both"/>
              <w:rPr>
                <w:b/>
                <w:bCs/>
                <w:lang w:eastAsia="en-GB"/>
              </w:rPr>
            </w:pPr>
            <w:r w:rsidRPr="00B832D6">
              <w:rPr>
                <w:b/>
                <w:bCs/>
                <w:lang w:eastAsia="en-GB"/>
              </w:rPr>
              <w:t xml:space="preserve">The Care Plan is fully completed and identifies intended SMART outcomes and how these will be achieved. </w:t>
            </w:r>
            <w:r>
              <w:rPr>
                <w:b/>
                <w:bCs/>
                <w:lang w:eastAsia="en-GB"/>
              </w:rPr>
              <w:t xml:space="preserve"> The Care Plan must be completed within 10 working days </w:t>
            </w:r>
            <w:r w:rsidRPr="00B832D6">
              <w:rPr>
                <w:b/>
                <w:bCs/>
                <w:lang w:eastAsia="en-GB"/>
              </w:rPr>
              <w:t>of the child</w:t>
            </w:r>
            <w:r>
              <w:rPr>
                <w:b/>
                <w:bCs/>
                <w:lang w:eastAsia="en-GB"/>
              </w:rPr>
              <w:t xml:space="preserve"> becoming looked after. If the plan is amended at the first review, any amendments should be made within 10 working days of that review.</w:t>
            </w:r>
          </w:p>
          <w:p w14:paraId="3E078481" w14:textId="77777777" w:rsidR="006671CB" w:rsidRPr="00B832D6" w:rsidRDefault="006671CB" w:rsidP="006671CB">
            <w:pPr>
              <w:autoSpaceDE w:val="0"/>
              <w:autoSpaceDN w:val="0"/>
              <w:adjustRightInd w:val="0"/>
              <w:jc w:val="both"/>
              <w:rPr>
                <w:b/>
                <w:bCs/>
                <w:lang w:eastAsia="en-GB"/>
              </w:rPr>
            </w:pPr>
          </w:p>
          <w:p w14:paraId="41731956" w14:textId="77777777" w:rsidR="006671CB" w:rsidRDefault="006671CB" w:rsidP="006671CB">
            <w:pPr>
              <w:autoSpaceDE w:val="0"/>
              <w:autoSpaceDN w:val="0"/>
              <w:adjustRightInd w:val="0"/>
              <w:jc w:val="both"/>
              <w:rPr>
                <w:lang w:eastAsia="en-GB"/>
              </w:rPr>
            </w:pPr>
            <w:r w:rsidRPr="00B832D6">
              <w:rPr>
                <w:lang w:eastAsia="en-GB"/>
              </w:rPr>
              <w:t>The child’s care plan should be based on an up to date assessment of the child’s needs and detail the services to be provided to meet these. The overall aim of the care plan is to reflect the plan for permanence for the child as agreed at the second review.</w:t>
            </w:r>
          </w:p>
          <w:p w14:paraId="779FD53A" w14:textId="77777777" w:rsidR="006671CB" w:rsidRPr="00B832D6" w:rsidRDefault="006671CB" w:rsidP="006671CB">
            <w:pPr>
              <w:autoSpaceDE w:val="0"/>
              <w:autoSpaceDN w:val="0"/>
              <w:adjustRightInd w:val="0"/>
              <w:rPr>
                <w:lang w:eastAsia="en-GB"/>
              </w:rPr>
            </w:pPr>
          </w:p>
        </w:tc>
        <w:tc>
          <w:tcPr>
            <w:tcW w:w="2126" w:type="dxa"/>
          </w:tcPr>
          <w:p w14:paraId="49C3FBDE" w14:textId="77777777" w:rsidR="006671CB" w:rsidRPr="00B832D6" w:rsidRDefault="006671CB" w:rsidP="006671CB">
            <w:r w:rsidRPr="00B832D6">
              <w:t>Social Worker</w:t>
            </w:r>
          </w:p>
        </w:tc>
      </w:tr>
      <w:tr w:rsidR="006671CB" w14:paraId="002BB189" w14:textId="77777777" w:rsidTr="00CD4BCD">
        <w:tc>
          <w:tcPr>
            <w:tcW w:w="8188" w:type="dxa"/>
            <w:gridSpan w:val="2"/>
          </w:tcPr>
          <w:p w14:paraId="3640E687" w14:textId="77777777" w:rsidR="006671CB" w:rsidRPr="00B832D6" w:rsidRDefault="006671CB" w:rsidP="006671CB">
            <w:pPr>
              <w:autoSpaceDE w:val="0"/>
              <w:autoSpaceDN w:val="0"/>
              <w:adjustRightInd w:val="0"/>
              <w:jc w:val="both"/>
              <w:rPr>
                <w:b/>
                <w:bCs/>
                <w:lang w:eastAsia="en-GB"/>
              </w:rPr>
            </w:pPr>
            <w:r w:rsidRPr="00B832D6">
              <w:rPr>
                <w:b/>
                <w:bCs/>
                <w:lang w:eastAsia="en-GB"/>
              </w:rPr>
              <w:t>The Care Plan outlines the wishes and views of the child/young person and his/her parent/carer and how they have been taken into account in planning.</w:t>
            </w:r>
          </w:p>
          <w:p w14:paraId="72D89A7D" w14:textId="77777777" w:rsidR="006671CB" w:rsidRPr="00B832D6" w:rsidRDefault="006671CB" w:rsidP="006671CB">
            <w:pPr>
              <w:autoSpaceDE w:val="0"/>
              <w:autoSpaceDN w:val="0"/>
              <w:adjustRightInd w:val="0"/>
              <w:jc w:val="both"/>
              <w:rPr>
                <w:b/>
                <w:bCs/>
                <w:lang w:eastAsia="en-GB"/>
              </w:rPr>
            </w:pPr>
          </w:p>
          <w:p w14:paraId="7AAB9841" w14:textId="77777777" w:rsidR="006671CB" w:rsidRDefault="006671CB" w:rsidP="006671CB">
            <w:pPr>
              <w:autoSpaceDE w:val="0"/>
              <w:autoSpaceDN w:val="0"/>
              <w:adjustRightInd w:val="0"/>
              <w:jc w:val="both"/>
              <w:rPr>
                <w:lang w:eastAsia="en-GB"/>
              </w:rPr>
            </w:pPr>
            <w:r w:rsidRPr="00B832D6">
              <w:rPr>
                <w:lang w:eastAsia="en-GB"/>
              </w:rPr>
              <w:t>Children and their birth families are important partners in the care planning process in line with statutory requirements.  Consideration should be to the use of use of advocacy services to support children and parents throughout the process.</w:t>
            </w:r>
          </w:p>
          <w:p w14:paraId="23FCF6B7" w14:textId="77777777" w:rsidR="006671CB" w:rsidRPr="00B832D6" w:rsidRDefault="006671CB" w:rsidP="006671CB">
            <w:pPr>
              <w:autoSpaceDE w:val="0"/>
              <w:autoSpaceDN w:val="0"/>
              <w:adjustRightInd w:val="0"/>
              <w:rPr>
                <w:lang w:eastAsia="en-GB"/>
              </w:rPr>
            </w:pPr>
          </w:p>
        </w:tc>
        <w:tc>
          <w:tcPr>
            <w:tcW w:w="2126" w:type="dxa"/>
          </w:tcPr>
          <w:p w14:paraId="3A91A31F" w14:textId="77777777" w:rsidR="006671CB" w:rsidRPr="00B832D6" w:rsidRDefault="006671CB" w:rsidP="006671CB">
            <w:r w:rsidRPr="00B832D6">
              <w:t>Social Worker</w:t>
            </w:r>
          </w:p>
        </w:tc>
      </w:tr>
      <w:tr w:rsidR="006671CB" w14:paraId="2C641407" w14:textId="77777777" w:rsidTr="00CD4BCD">
        <w:tc>
          <w:tcPr>
            <w:tcW w:w="8188" w:type="dxa"/>
            <w:gridSpan w:val="2"/>
          </w:tcPr>
          <w:p w14:paraId="27467D02" w14:textId="77777777" w:rsidR="006671CB" w:rsidRPr="00B832D6" w:rsidRDefault="006671CB" w:rsidP="006671CB">
            <w:pPr>
              <w:autoSpaceDE w:val="0"/>
              <w:autoSpaceDN w:val="0"/>
              <w:adjustRightInd w:val="0"/>
              <w:jc w:val="both"/>
              <w:rPr>
                <w:b/>
                <w:bCs/>
                <w:lang w:eastAsia="en-GB"/>
              </w:rPr>
            </w:pPr>
            <w:r w:rsidRPr="00B832D6">
              <w:rPr>
                <w:b/>
                <w:bCs/>
                <w:lang w:eastAsia="en-GB"/>
              </w:rPr>
              <w:t xml:space="preserve">The Care Plan clearly details arrangements for </w:t>
            </w:r>
            <w:r>
              <w:rPr>
                <w:b/>
                <w:bCs/>
                <w:lang w:eastAsia="en-GB"/>
              </w:rPr>
              <w:t xml:space="preserve">contact </w:t>
            </w:r>
            <w:r w:rsidRPr="00B832D6">
              <w:rPr>
                <w:b/>
                <w:bCs/>
                <w:lang w:eastAsia="en-GB"/>
              </w:rPr>
              <w:t>between the child and his/her parents/siblings and this is communicated to child/parent/sibling/carer.</w:t>
            </w:r>
          </w:p>
          <w:p w14:paraId="56367DF5" w14:textId="77777777" w:rsidR="006671CB" w:rsidRPr="00B832D6" w:rsidRDefault="006671CB" w:rsidP="006671CB">
            <w:pPr>
              <w:autoSpaceDE w:val="0"/>
              <w:autoSpaceDN w:val="0"/>
              <w:adjustRightInd w:val="0"/>
              <w:jc w:val="both"/>
              <w:rPr>
                <w:b/>
                <w:bCs/>
                <w:lang w:eastAsia="en-GB"/>
              </w:rPr>
            </w:pPr>
          </w:p>
          <w:p w14:paraId="038B0C21" w14:textId="68D0E4E3" w:rsidR="006671CB" w:rsidRPr="00B832D6" w:rsidRDefault="006671CB" w:rsidP="006671CB">
            <w:pPr>
              <w:autoSpaceDE w:val="0"/>
              <w:autoSpaceDN w:val="0"/>
              <w:adjustRightInd w:val="0"/>
              <w:jc w:val="both"/>
              <w:rPr>
                <w:lang w:eastAsia="en-GB"/>
              </w:rPr>
            </w:pPr>
            <w:r w:rsidRPr="00B832D6">
              <w:rPr>
                <w:lang w:eastAsia="en-GB"/>
              </w:rPr>
              <w:t xml:space="preserve">The arrangements for contact </w:t>
            </w:r>
            <w:r>
              <w:rPr>
                <w:lang w:eastAsia="en-GB"/>
              </w:rPr>
              <w:t xml:space="preserve">(or family time as we now describe it) </w:t>
            </w:r>
            <w:r w:rsidRPr="00B832D6">
              <w:rPr>
                <w:lang w:eastAsia="en-GB"/>
              </w:rPr>
              <w:t>must be at the heart of care planning including in processes and procedures related to adoption. Links with family and friends are vitally important to children looked after and provide important continuity and a sense of identity. Once a child becomes looked after, making appropriate arrangements for contact should be an early priority ensuring the child is able to see significant family members whilst maintaining their safety and wellbeing. Contact arrangements should be confirmed in writing and include a risk assessment.</w:t>
            </w:r>
          </w:p>
          <w:p w14:paraId="085D0597" w14:textId="77777777" w:rsidR="006671CB" w:rsidRPr="00B832D6" w:rsidRDefault="006671CB" w:rsidP="006671CB">
            <w:pPr>
              <w:autoSpaceDE w:val="0"/>
              <w:autoSpaceDN w:val="0"/>
              <w:adjustRightInd w:val="0"/>
              <w:jc w:val="both"/>
              <w:rPr>
                <w:lang w:eastAsia="en-GB"/>
              </w:rPr>
            </w:pPr>
          </w:p>
          <w:p w14:paraId="73AC1CC9" w14:textId="77777777" w:rsidR="006671CB" w:rsidRDefault="006671CB" w:rsidP="006671CB">
            <w:pPr>
              <w:autoSpaceDE w:val="0"/>
              <w:autoSpaceDN w:val="0"/>
              <w:adjustRightInd w:val="0"/>
              <w:jc w:val="both"/>
              <w:rPr>
                <w:lang w:eastAsia="en-GB"/>
              </w:rPr>
            </w:pPr>
            <w:r w:rsidRPr="00B832D6">
              <w:rPr>
                <w:lang w:eastAsia="en-GB"/>
              </w:rPr>
              <w:t>The social worker should observe any supervised contact at least once between each review and be able to report on and analyse its content and quality.</w:t>
            </w:r>
          </w:p>
          <w:p w14:paraId="2CD94E4C" w14:textId="77777777" w:rsidR="006671CB" w:rsidRPr="00B832D6" w:rsidRDefault="006671CB" w:rsidP="006671CB">
            <w:pPr>
              <w:autoSpaceDE w:val="0"/>
              <w:autoSpaceDN w:val="0"/>
              <w:adjustRightInd w:val="0"/>
              <w:rPr>
                <w:lang w:eastAsia="en-GB"/>
              </w:rPr>
            </w:pPr>
          </w:p>
        </w:tc>
        <w:tc>
          <w:tcPr>
            <w:tcW w:w="2126" w:type="dxa"/>
          </w:tcPr>
          <w:p w14:paraId="279D7614" w14:textId="77777777" w:rsidR="006671CB" w:rsidRPr="00B832D6" w:rsidRDefault="006671CB" w:rsidP="006671CB">
            <w:r w:rsidRPr="00B832D6">
              <w:t>Social Worker/</w:t>
            </w:r>
          </w:p>
          <w:p w14:paraId="5EC7A725" w14:textId="77777777" w:rsidR="006671CB" w:rsidRPr="00B832D6" w:rsidRDefault="006671CB" w:rsidP="006671CB">
            <w:r w:rsidRPr="00B832D6">
              <w:t>Contact Workers</w:t>
            </w:r>
          </w:p>
        </w:tc>
      </w:tr>
      <w:tr w:rsidR="006671CB" w14:paraId="2E48A700" w14:textId="77777777" w:rsidTr="00CD4BCD">
        <w:tc>
          <w:tcPr>
            <w:tcW w:w="8188" w:type="dxa"/>
            <w:gridSpan w:val="2"/>
          </w:tcPr>
          <w:p w14:paraId="1661255D" w14:textId="77777777" w:rsidR="006671CB" w:rsidRPr="00B832D6" w:rsidRDefault="006671CB" w:rsidP="006671CB">
            <w:pPr>
              <w:autoSpaceDE w:val="0"/>
              <w:autoSpaceDN w:val="0"/>
              <w:adjustRightInd w:val="0"/>
              <w:jc w:val="both"/>
              <w:rPr>
                <w:b/>
                <w:bCs/>
                <w:lang w:eastAsia="en-GB"/>
              </w:rPr>
            </w:pPr>
            <w:r w:rsidRPr="00B832D6">
              <w:rPr>
                <w:b/>
                <w:bCs/>
                <w:lang w:eastAsia="en-GB"/>
              </w:rPr>
              <w:t>Effective work is undertaken with the child and family to enable those children who can return home to do so in a timely way.</w:t>
            </w:r>
          </w:p>
          <w:p w14:paraId="27E32BF1" w14:textId="77777777" w:rsidR="006671CB" w:rsidRPr="00B832D6" w:rsidRDefault="006671CB" w:rsidP="006671CB">
            <w:pPr>
              <w:autoSpaceDE w:val="0"/>
              <w:autoSpaceDN w:val="0"/>
              <w:adjustRightInd w:val="0"/>
              <w:jc w:val="both"/>
              <w:rPr>
                <w:b/>
                <w:bCs/>
                <w:lang w:eastAsia="en-GB"/>
              </w:rPr>
            </w:pPr>
          </w:p>
          <w:p w14:paraId="51197725" w14:textId="77777777" w:rsidR="006671CB" w:rsidRDefault="006671CB" w:rsidP="006671CB">
            <w:pPr>
              <w:autoSpaceDE w:val="0"/>
              <w:autoSpaceDN w:val="0"/>
              <w:adjustRightInd w:val="0"/>
              <w:jc w:val="both"/>
              <w:rPr>
                <w:lang w:eastAsia="en-GB"/>
              </w:rPr>
            </w:pPr>
            <w:r w:rsidRPr="00B832D6">
              <w:rPr>
                <w:lang w:eastAsia="en-GB"/>
              </w:rPr>
              <w:t>Children should not remain in care longer than is absolutely necessary and wherever possible arrangements should be made to facilitate the child’s return home with a package of support services that will meet the needs of the child and his/her parents/carers.</w:t>
            </w:r>
          </w:p>
          <w:p w14:paraId="58FCA1ED" w14:textId="77777777" w:rsidR="006671CB" w:rsidRPr="00B832D6" w:rsidRDefault="006671CB" w:rsidP="006671CB">
            <w:pPr>
              <w:autoSpaceDE w:val="0"/>
              <w:autoSpaceDN w:val="0"/>
              <w:adjustRightInd w:val="0"/>
              <w:rPr>
                <w:lang w:eastAsia="en-GB"/>
              </w:rPr>
            </w:pPr>
          </w:p>
        </w:tc>
        <w:tc>
          <w:tcPr>
            <w:tcW w:w="2126" w:type="dxa"/>
          </w:tcPr>
          <w:p w14:paraId="6EDCF8FB" w14:textId="77777777" w:rsidR="006671CB" w:rsidRPr="00B832D6" w:rsidRDefault="006671CB" w:rsidP="006671CB">
            <w:r w:rsidRPr="00B832D6">
              <w:lastRenderedPageBreak/>
              <w:t>Social Worker</w:t>
            </w:r>
          </w:p>
        </w:tc>
      </w:tr>
      <w:tr w:rsidR="006671CB" w14:paraId="42193EFD" w14:textId="77777777" w:rsidTr="00CD4BCD">
        <w:tc>
          <w:tcPr>
            <w:tcW w:w="8188" w:type="dxa"/>
            <w:gridSpan w:val="2"/>
          </w:tcPr>
          <w:p w14:paraId="343B818B" w14:textId="77777777" w:rsidR="006671CB" w:rsidRPr="00B832D6" w:rsidRDefault="006671CB" w:rsidP="006671CB">
            <w:pPr>
              <w:autoSpaceDE w:val="0"/>
              <w:autoSpaceDN w:val="0"/>
              <w:adjustRightInd w:val="0"/>
              <w:jc w:val="both"/>
              <w:rPr>
                <w:b/>
                <w:bCs/>
                <w:lang w:eastAsia="en-GB"/>
              </w:rPr>
            </w:pPr>
            <w:r w:rsidRPr="00B832D6">
              <w:rPr>
                <w:b/>
                <w:bCs/>
                <w:lang w:eastAsia="en-GB"/>
              </w:rPr>
              <w:t>A health assessment is completed within 20 working days of child/young person becoming looked after and is reviewed annually (6 monthly for children under 5).</w:t>
            </w:r>
          </w:p>
          <w:p w14:paraId="69E58377" w14:textId="77777777" w:rsidR="006671CB" w:rsidRPr="00B832D6" w:rsidRDefault="006671CB" w:rsidP="006671CB">
            <w:pPr>
              <w:autoSpaceDE w:val="0"/>
              <w:autoSpaceDN w:val="0"/>
              <w:adjustRightInd w:val="0"/>
              <w:jc w:val="both"/>
              <w:rPr>
                <w:b/>
                <w:bCs/>
                <w:lang w:eastAsia="en-GB"/>
              </w:rPr>
            </w:pPr>
          </w:p>
          <w:p w14:paraId="24F1617F" w14:textId="77777777" w:rsidR="006671CB" w:rsidRPr="00B832D6" w:rsidRDefault="006671CB" w:rsidP="006671CB">
            <w:pPr>
              <w:autoSpaceDE w:val="0"/>
              <w:autoSpaceDN w:val="0"/>
              <w:adjustRightInd w:val="0"/>
              <w:jc w:val="both"/>
              <w:rPr>
                <w:lang w:eastAsia="en-GB"/>
              </w:rPr>
            </w:pPr>
            <w:r w:rsidRPr="00B832D6">
              <w:rPr>
                <w:lang w:eastAsia="en-GB"/>
              </w:rPr>
              <w:t>Statutory health assessments are able to identify health needs and health neglect that may otherwise go unrecognised.</w:t>
            </w:r>
          </w:p>
        </w:tc>
        <w:tc>
          <w:tcPr>
            <w:tcW w:w="2126" w:type="dxa"/>
          </w:tcPr>
          <w:p w14:paraId="5B3602E0" w14:textId="77777777" w:rsidR="006671CB" w:rsidRPr="00B832D6" w:rsidRDefault="006671CB" w:rsidP="006671CB">
            <w:r w:rsidRPr="00B832D6">
              <w:t>Social Worker Designated Nurse</w:t>
            </w:r>
          </w:p>
        </w:tc>
      </w:tr>
      <w:tr w:rsidR="006671CB" w14:paraId="11C3B4D1" w14:textId="77777777" w:rsidTr="00CD4BCD">
        <w:tc>
          <w:tcPr>
            <w:tcW w:w="8188" w:type="dxa"/>
            <w:gridSpan w:val="2"/>
          </w:tcPr>
          <w:p w14:paraId="5D92542A" w14:textId="77777777" w:rsidR="006671CB" w:rsidRPr="00B832D6" w:rsidRDefault="006671CB" w:rsidP="006671CB">
            <w:pPr>
              <w:rPr>
                <w:b/>
                <w:bCs/>
                <w:lang w:eastAsia="en-GB"/>
              </w:rPr>
            </w:pPr>
            <w:r w:rsidRPr="00B832D6">
              <w:rPr>
                <w:b/>
                <w:bCs/>
                <w:lang w:eastAsia="en-GB"/>
              </w:rPr>
              <w:t>The child/young person has an annual dental check.</w:t>
            </w:r>
          </w:p>
          <w:p w14:paraId="51B3AA72" w14:textId="77777777" w:rsidR="006671CB" w:rsidRPr="00B832D6" w:rsidRDefault="006671CB" w:rsidP="006671CB"/>
        </w:tc>
        <w:tc>
          <w:tcPr>
            <w:tcW w:w="2126" w:type="dxa"/>
          </w:tcPr>
          <w:p w14:paraId="749EB36C" w14:textId="77777777" w:rsidR="006671CB" w:rsidRPr="00B832D6" w:rsidRDefault="006671CB" w:rsidP="006671CB">
            <w:r w:rsidRPr="00B832D6">
              <w:t>Social Worker/ Carer</w:t>
            </w:r>
          </w:p>
          <w:p w14:paraId="0756388A" w14:textId="77777777" w:rsidR="006671CB" w:rsidRPr="00B832D6" w:rsidRDefault="006671CB" w:rsidP="006671CB"/>
        </w:tc>
      </w:tr>
      <w:tr w:rsidR="006671CB" w14:paraId="5A16C371" w14:textId="77777777" w:rsidTr="00CD4BCD">
        <w:tc>
          <w:tcPr>
            <w:tcW w:w="8188" w:type="dxa"/>
            <w:gridSpan w:val="2"/>
          </w:tcPr>
          <w:p w14:paraId="1BFC6FA0" w14:textId="77777777" w:rsidR="006671CB" w:rsidRPr="00952F74" w:rsidRDefault="006671CB" w:rsidP="006671CB">
            <w:pPr>
              <w:jc w:val="both"/>
              <w:rPr>
                <w:bCs/>
                <w:lang w:eastAsia="en-GB"/>
              </w:rPr>
            </w:pPr>
            <w:r w:rsidRPr="008B34E6">
              <w:rPr>
                <w:b/>
                <w:bCs/>
                <w:lang w:eastAsia="en-GB"/>
              </w:rPr>
              <w:t xml:space="preserve">A </w:t>
            </w:r>
            <w:r>
              <w:rPr>
                <w:b/>
                <w:bCs/>
                <w:lang w:eastAsia="en-GB"/>
              </w:rPr>
              <w:t xml:space="preserve">Strengths and Difficulties </w:t>
            </w:r>
            <w:r w:rsidRPr="008B34E6">
              <w:rPr>
                <w:b/>
                <w:bCs/>
                <w:lang w:eastAsia="en-GB"/>
              </w:rPr>
              <w:t xml:space="preserve">Questionnaire </w:t>
            </w:r>
            <w:r>
              <w:rPr>
                <w:b/>
                <w:bCs/>
                <w:lang w:eastAsia="en-GB"/>
              </w:rPr>
              <w:t xml:space="preserve">(SDQ) </w:t>
            </w:r>
            <w:r w:rsidRPr="00952F74">
              <w:rPr>
                <w:bCs/>
                <w:lang w:eastAsia="en-GB"/>
              </w:rPr>
              <w:t>should be completed for children over 4 within 6 months of becoming Looked After and at annual intervals.  The Review should identify who will do this.</w:t>
            </w:r>
          </w:p>
          <w:p w14:paraId="3E52FB5B" w14:textId="77777777" w:rsidR="006671CB" w:rsidRPr="008B34E6" w:rsidRDefault="006671CB" w:rsidP="006671CB">
            <w:pPr>
              <w:rPr>
                <w:b/>
                <w:bCs/>
                <w:lang w:eastAsia="en-GB"/>
              </w:rPr>
            </w:pPr>
          </w:p>
        </w:tc>
        <w:tc>
          <w:tcPr>
            <w:tcW w:w="2126" w:type="dxa"/>
          </w:tcPr>
          <w:p w14:paraId="1081AEAC" w14:textId="77777777" w:rsidR="006671CB" w:rsidRPr="008B34E6" w:rsidRDefault="006671CB" w:rsidP="006671CB">
            <w:r w:rsidRPr="008B34E6">
              <w:t>Independent Reviewing Officer/Social Worker</w:t>
            </w:r>
          </w:p>
        </w:tc>
      </w:tr>
      <w:tr w:rsidR="006671CB" w14:paraId="5AE33F6D" w14:textId="77777777" w:rsidTr="00CD4BCD">
        <w:tc>
          <w:tcPr>
            <w:tcW w:w="8188" w:type="dxa"/>
            <w:gridSpan w:val="2"/>
          </w:tcPr>
          <w:p w14:paraId="3654A06A" w14:textId="77777777" w:rsidR="006671CB" w:rsidRPr="00B832D6" w:rsidRDefault="006671CB" w:rsidP="006671CB">
            <w:pPr>
              <w:autoSpaceDE w:val="0"/>
              <w:autoSpaceDN w:val="0"/>
              <w:adjustRightInd w:val="0"/>
              <w:jc w:val="both"/>
              <w:rPr>
                <w:b/>
                <w:bCs/>
                <w:lang w:eastAsia="en-GB"/>
              </w:rPr>
            </w:pPr>
            <w:r w:rsidRPr="00B832D6">
              <w:rPr>
                <w:b/>
                <w:bCs/>
                <w:lang w:eastAsia="en-GB"/>
              </w:rPr>
              <w:t>The child/young person has a Personal Education Plan completed within 20 working days of becoming looked after and this is reviewed 6 monthly</w:t>
            </w:r>
            <w:r>
              <w:rPr>
                <w:b/>
                <w:bCs/>
                <w:lang w:eastAsia="en-GB"/>
              </w:rPr>
              <w:t>.</w:t>
            </w:r>
          </w:p>
          <w:p w14:paraId="679ADE98" w14:textId="77777777" w:rsidR="006671CB" w:rsidRPr="00B832D6" w:rsidRDefault="006671CB" w:rsidP="006671CB">
            <w:pPr>
              <w:autoSpaceDE w:val="0"/>
              <w:autoSpaceDN w:val="0"/>
              <w:adjustRightInd w:val="0"/>
              <w:jc w:val="both"/>
              <w:rPr>
                <w:b/>
                <w:bCs/>
                <w:lang w:eastAsia="en-GB"/>
              </w:rPr>
            </w:pPr>
          </w:p>
          <w:p w14:paraId="3B5A5020" w14:textId="708FF6DA" w:rsidR="006671CB" w:rsidRDefault="006671CB" w:rsidP="006671CB">
            <w:pPr>
              <w:autoSpaceDE w:val="0"/>
              <w:autoSpaceDN w:val="0"/>
              <w:adjustRightInd w:val="0"/>
              <w:jc w:val="both"/>
              <w:rPr>
                <w:lang w:eastAsia="en-GB"/>
              </w:rPr>
            </w:pPr>
            <w:r w:rsidRPr="00B832D6">
              <w:rPr>
                <w:lang w:eastAsia="en-GB"/>
              </w:rPr>
              <w:t xml:space="preserve">It is important that there is an </w:t>
            </w:r>
            <w:r w:rsidR="00693B56" w:rsidRPr="00B832D6">
              <w:rPr>
                <w:lang w:eastAsia="en-GB"/>
              </w:rPr>
              <w:t>up-to-date</w:t>
            </w:r>
            <w:r w:rsidRPr="00B832D6">
              <w:rPr>
                <w:lang w:eastAsia="en-GB"/>
              </w:rPr>
              <w:t xml:space="preserve"> record of the child’s school and social workers work in partnerships with schools and designated teachers to promote a child’s education, track their progress and agree and set priorities and targets.</w:t>
            </w:r>
          </w:p>
          <w:p w14:paraId="12C0AC7A" w14:textId="77777777" w:rsidR="006671CB" w:rsidRPr="00B832D6" w:rsidRDefault="006671CB" w:rsidP="006671CB">
            <w:pPr>
              <w:autoSpaceDE w:val="0"/>
              <w:autoSpaceDN w:val="0"/>
              <w:adjustRightInd w:val="0"/>
              <w:rPr>
                <w:lang w:eastAsia="en-GB"/>
              </w:rPr>
            </w:pPr>
          </w:p>
        </w:tc>
        <w:tc>
          <w:tcPr>
            <w:tcW w:w="2126" w:type="dxa"/>
          </w:tcPr>
          <w:p w14:paraId="04A5776D" w14:textId="77777777" w:rsidR="006671CB" w:rsidRPr="00B832D6" w:rsidRDefault="006671CB" w:rsidP="006671CB">
            <w:r w:rsidRPr="00B832D6">
              <w:t>Virtual School/Social Worker</w:t>
            </w:r>
          </w:p>
        </w:tc>
      </w:tr>
      <w:tr w:rsidR="006671CB" w14:paraId="42B96875" w14:textId="77777777" w:rsidTr="00CD4BCD">
        <w:tc>
          <w:tcPr>
            <w:tcW w:w="8188" w:type="dxa"/>
            <w:gridSpan w:val="2"/>
          </w:tcPr>
          <w:p w14:paraId="5B052697" w14:textId="77777777" w:rsidR="006671CB" w:rsidRPr="00C34ED6" w:rsidRDefault="006671CB" w:rsidP="006671CB">
            <w:pPr>
              <w:autoSpaceDE w:val="0"/>
              <w:autoSpaceDN w:val="0"/>
              <w:adjustRightInd w:val="0"/>
              <w:jc w:val="both"/>
              <w:rPr>
                <w:bCs/>
                <w:lang w:eastAsia="en-GB"/>
              </w:rPr>
            </w:pPr>
            <w:r>
              <w:rPr>
                <w:b/>
                <w:bCs/>
                <w:lang w:eastAsia="en-GB"/>
              </w:rPr>
              <w:t>Independent Visitors:  Local Authorities have a statutory duty to provide an Independent Visitor Service, that is available for all children and young people who are in care</w:t>
            </w:r>
            <w:r w:rsidRPr="00C34ED6">
              <w:rPr>
                <w:bCs/>
                <w:lang w:eastAsia="en-GB"/>
              </w:rPr>
              <w:t>. Independent Visitors are adult volunteers who give up their free time to support a child or young person in care. They are a positive role model for that child. This is a long-term role and they meet with their matched child, usually, on a monthly basis, and do agreed leisure and recreational activities. A relationship with an adult who is independent from the local authority can make an additional and positive contribution to promoting the child’s education and health</w:t>
            </w:r>
          </w:p>
          <w:p w14:paraId="6FA66191" w14:textId="77777777" w:rsidR="006671CB" w:rsidRDefault="006671CB" w:rsidP="006671CB">
            <w:pPr>
              <w:autoSpaceDE w:val="0"/>
              <w:autoSpaceDN w:val="0"/>
              <w:adjustRightInd w:val="0"/>
              <w:jc w:val="both"/>
              <w:rPr>
                <w:lang w:eastAsia="en-GB"/>
              </w:rPr>
            </w:pPr>
            <w:r w:rsidRPr="00B832D6">
              <w:rPr>
                <w:lang w:eastAsia="en-GB"/>
              </w:rPr>
              <w:t>Local Authorities are required to appoint Independent Visitors for children and young people in their care who have had little or no contact with their parents for more than a year. Independent visitors are volunteers who are expected to befriend</w:t>
            </w:r>
            <w:r>
              <w:rPr>
                <w:lang w:eastAsia="en-GB"/>
              </w:rPr>
              <w:t xml:space="preserve"> children</w:t>
            </w:r>
            <w:r w:rsidRPr="00B832D6">
              <w:rPr>
                <w:lang w:eastAsia="en-GB"/>
              </w:rPr>
              <w:t xml:space="preserve"> visiting them regularly and helping them participate in decisions about their future.</w:t>
            </w:r>
          </w:p>
          <w:p w14:paraId="5CF9FB66" w14:textId="77777777" w:rsidR="006671CB" w:rsidRPr="00B832D6" w:rsidRDefault="006671CB" w:rsidP="006671CB">
            <w:pPr>
              <w:autoSpaceDE w:val="0"/>
              <w:autoSpaceDN w:val="0"/>
              <w:adjustRightInd w:val="0"/>
              <w:rPr>
                <w:lang w:eastAsia="en-GB"/>
              </w:rPr>
            </w:pPr>
          </w:p>
        </w:tc>
        <w:tc>
          <w:tcPr>
            <w:tcW w:w="2126" w:type="dxa"/>
          </w:tcPr>
          <w:p w14:paraId="7D2E5E7A" w14:textId="77777777" w:rsidR="006671CB" w:rsidRPr="00B832D6" w:rsidRDefault="006671CB" w:rsidP="006671CB">
            <w:pPr>
              <w:autoSpaceDE w:val="0"/>
              <w:autoSpaceDN w:val="0"/>
              <w:adjustRightInd w:val="0"/>
              <w:rPr>
                <w:lang w:eastAsia="en-GB"/>
              </w:rPr>
            </w:pPr>
            <w:r w:rsidRPr="00B832D6">
              <w:rPr>
                <w:lang w:eastAsia="en-GB"/>
              </w:rPr>
              <w:t>Social Worker</w:t>
            </w:r>
          </w:p>
          <w:p w14:paraId="76EB7A22" w14:textId="77777777" w:rsidR="006671CB" w:rsidRPr="00B832D6" w:rsidRDefault="006671CB" w:rsidP="006671CB"/>
        </w:tc>
      </w:tr>
      <w:tr w:rsidR="006671CB" w14:paraId="2C690EB2" w14:textId="77777777" w:rsidTr="00CD4BCD">
        <w:tc>
          <w:tcPr>
            <w:tcW w:w="8188" w:type="dxa"/>
            <w:gridSpan w:val="2"/>
          </w:tcPr>
          <w:p w14:paraId="5DE91EF4" w14:textId="77777777" w:rsidR="006671CB" w:rsidRPr="00B832D6" w:rsidRDefault="006671CB" w:rsidP="006671CB">
            <w:pPr>
              <w:jc w:val="both"/>
              <w:rPr>
                <w:b/>
                <w:bCs/>
                <w:lang w:eastAsia="en-GB"/>
              </w:rPr>
            </w:pPr>
            <w:r w:rsidRPr="00B832D6">
              <w:rPr>
                <w:b/>
                <w:bCs/>
                <w:lang w:eastAsia="en-GB"/>
              </w:rPr>
              <w:t>The child is involved in making decisions about his/her own life and this is reflected in their plan.</w:t>
            </w:r>
          </w:p>
          <w:p w14:paraId="5355574C" w14:textId="77777777" w:rsidR="006671CB" w:rsidRPr="00B832D6" w:rsidRDefault="006671CB" w:rsidP="006671CB">
            <w:pPr>
              <w:jc w:val="both"/>
            </w:pPr>
          </w:p>
          <w:p w14:paraId="0C02E497" w14:textId="77777777" w:rsidR="006671CB" w:rsidRDefault="006671CB" w:rsidP="006671CB">
            <w:pPr>
              <w:jc w:val="both"/>
            </w:pPr>
            <w:r w:rsidRPr="00B832D6">
              <w:t xml:space="preserve">Decisions must be guided by the welfare checklist which may mean overruling a child’s wishes or preference based on balance of risks.  Where this is the case, a full explanation will be given to the child and </w:t>
            </w:r>
            <w:r>
              <w:t>ratified</w:t>
            </w:r>
            <w:r w:rsidRPr="00B832D6">
              <w:t xml:space="preserve"> at the Looked After Child Review.</w:t>
            </w:r>
          </w:p>
          <w:p w14:paraId="6608307F" w14:textId="77777777" w:rsidR="006671CB" w:rsidRPr="00B832D6" w:rsidRDefault="006671CB" w:rsidP="006671CB"/>
        </w:tc>
        <w:tc>
          <w:tcPr>
            <w:tcW w:w="2126" w:type="dxa"/>
          </w:tcPr>
          <w:p w14:paraId="63396874" w14:textId="77777777" w:rsidR="006671CB" w:rsidRPr="00B832D6" w:rsidRDefault="006671CB" w:rsidP="006671CB">
            <w:r w:rsidRPr="00B832D6">
              <w:t>Social Worker</w:t>
            </w:r>
          </w:p>
        </w:tc>
      </w:tr>
      <w:tr w:rsidR="006671CB" w14:paraId="2B4EB1D9" w14:textId="77777777" w:rsidTr="00CD4BCD">
        <w:tc>
          <w:tcPr>
            <w:tcW w:w="8188" w:type="dxa"/>
            <w:gridSpan w:val="2"/>
          </w:tcPr>
          <w:p w14:paraId="5565935C" w14:textId="77777777" w:rsidR="006671CB" w:rsidRPr="00B832D6" w:rsidRDefault="006671CB" w:rsidP="006671CB">
            <w:pPr>
              <w:autoSpaceDE w:val="0"/>
              <w:autoSpaceDN w:val="0"/>
              <w:adjustRightInd w:val="0"/>
              <w:jc w:val="both"/>
              <w:rPr>
                <w:b/>
                <w:bCs/>
                <w:lang w:eastAsia="en-GB"/>
              </w:rPr>
            </w:pPr>
            <w:r w:rsidRPr="00B832D6">
              <w:rPr>
                <w:b/>
                <w:bCs/>
                <w:lang w:eastAsia="en-GB"/>
              </w:rPr>
              <w:t>A Permanence Plan is in place for the child/young person by the four month review.</w:t>
            </w:r>
          </w:p>
          <w:p w14:paraId="34D32250" w14:textId="77777777" w:rsidR="006671CB" w:rsidRPr="00B832D6" w:rsidRDefault="006671CB" w:rsidP="006671CB">
            <w:pPr>
              <w:autoSpaceDE w:val="0"/>
              <w:autoSpaceDN w:val="0"/>
              <w:adjustRightInd w:val="0"/>
              <w:jc w:val="both"/>
              <w:rPr>
                <w:lang w:eastAsia="en-GB"/>
              </w:rPr>
            </w:pPr>
          </w:p>
          <w:p w14:paraId="22D83480" w14:textId="77777777" w:rsidR="006671CB" w:rsidRDefault="006671CB" w:rsidP="006671CB">
            <w:pPr>
              <w:autoSpaceDE w:val="0"/>
              <w:autoSpaceDN w:val="0"/>
              <w:adjustRightInd w:val="0"/>
              <w:jc w:val="both"/>
              <w:rPr>
                <w:lang w:eastAsia="en-GB"/>
              </w:rPr>
            </w:pPr>
            <w:r w:rsidRPr="00B832D6">
              <w:rPr>
                <w:lang w:eastAsia="en-GB"/>
              </w:rPr>
              <w:t xml:space="preserve">An initial </w:t>
            </w:r>
            <w:r>
              <w:rPr>
                <w:lang w:eastAsia="en-GB"/>
              </w:rPr>
              <w:t>Permanence</w:t>
            </w:r>
            <w:r w:rsidRPr="00B832D6">
              <w:rPr>
                <w:lang w:eastAsia="en-GB"/>
              </w:rPr>
              <w:t xml:space="preserve"> planning meeting must take place within 1</w:t>
            </w:r>
            <w:r>
              <w:rPr>
                <w:lang w:eastAsia="en-GB"/>
              </w:rPr>
              <w:t>0</w:t>
            </w:r>
            <w:r w:rsidRPr="00B832D6">
              <w:rPr>
                <w:lang w:eastAsia="en-GB"/>
              </w:rPr>
              <w:t xml:space="preserve"> days of the child becoming Looked After. Subsequent </w:t>
            </w:r>
            <w:r>
              <w:rPr>
                <w:lang w:eastAsia="en-GB"/>
              </w:rPr>
              <w:t>Permanence</w:t>
            </w:r>
            <w:r w:rsidRPr="00B832D6">
              <w:rPr>
                <w:lang w:eastAsia="en-GB"/>
              </w:rPr>
              <w:t xml:space="preserve"> Planning </w:t>
            </w:r>
            <w:r w:rsidRPr="00B832D6">
              <w:rPr>
                <w:lang w:eastAsia="en-GB"/>
              </w:rPr>
              <w:lastRenderedPageBreak/>
              <w:t xml:space="preserve">meetings must take place at least every 6 weeks in order to review the progress towards the </w:t>
            </w:r>
            <w:r>
              <w:rPr>
                <w:lang w:eastAsia="en-GB"/>
              </w:rPr>
              <w:t>Permanence</w:t>
            </w:r>
            <w:r w:rsidRPr="00B832D6">
              <w:rPr>
                <w:lang w:eastAsia="en-GB"/>
              </w:rPr>
              <w:t xml:space="preserve"> plan. </w:t>
            </w:r>
            <w:r>
              <w:rPr>
                <w:lang w:eastAsia="en-GB"/>
              </w:rPr>
              <w:t>Permanence</w:t>
            </w:r>
            <w:r w:rsidRPr="00B832D6">
              <w:rPr>
                <w:lang w:eastAsia="en-GB"/>
              </w:rPr>
              <w:t xml:space="preserve"> Planning Meeting should continue to be held up until the </w:t>
            </w:r>
            <w:r>
              <w:rPr>
                <w:lang w:eastAsia="en-GB"/>
              </w:rPr>
              <w:t>Permanence</w:t>
            </w:r>
            <w:r w:rsidRPr="00B832D6">
              <w:rPr>
                <w:lang w:eastAsia="en-GB"/>
              </w:rPr>
              <w:t xml:space="preserve"> plan has been achieved.</w:t>
            </w:r>
          </w:p>
          <w:p w14:paraId="5B62D961" w14:textId="77777777" w:rsidR="006671CB" w:rsidRPr="00B832D6" w:rsidRDefault="006671CB" w:rsidP="006671CB">
            <w:pPr>
              <w:autoSpaceDE w:val="0"/>
              <w:autoSpaceDN w:val="0"/>
              <w:adjustRightInd w:val="0"/>
              <w:rPr>
                <w:lang w:eastAsia="en-GB"/>
              </w:rPr>
            </w:pPr>
          </w:p>
        </w:tc>
        <w:tc>
          <w:tcPr>
            <w:tcW w:w="2126" w:type="dxa"/>
          </w:tcPr>
          <w:p w14:paraId="7A3A57FE" w14:textId="77777777" w:rsidR="006671CB" w:rsidRPr="00B832D6" w:rsidRDefault="006671CB" w:rsidP="006671CB">
            <w:r w:rsidRPr="00B832D6">
              <w:lastRenderedPageBreak/>
              <w:t>Social Worker/ Team Manager</w:t>
            </w:r>
            <w:r>
              <w:t xml:space="preserve">/ Fostering and </w:t>
            </w:r>
            <w:r w:rsidRPr="00EC2340">
              <w:t xml:space="preserve">Family Finder </w:t>
            </w:r>
            <w:r>
              <w:t xml:space="preserve">from One </w:t>
            </w:r>
            <w:r>
              <w:lastRenderedPageBreak/>
              <w:t>Adoption agency to be invited</w:t>
            </w:r>
          </w:p>
        </w:tc>
      </w:tr>
      <w:tr w:rsidR="006671CB" w14:paraId="4BF78E95" w14:textId="77777777" w:rsidTr="00CD4BCD">
        <w:tc>
          <w:tcPr>
            <w:tcW w:w="8188" w:type="dxa"/>
            <w:gridSpan w:val="2"/>
          </w:tcPr>
          <w:p w14:paraId="730ED600" w14:textId="77777777" w:rsidR="006671CB" w:rsidRDefault="006671CB" w:rsidP="006671CB">
            <w:pPr>
              <w:autoSpaceDE w:val="0"/>
              <w:autoSpaceDN w:val="0"/>
              <w:adjustRightInd w:val="0"/>
              <w:jc w:val="both"/>
              <w:rPr>
                <w:bCs/>
                <w:lang w:eastAsia="en-GB"/>
              </w:rPr>
            </w:pPr>
            <w:r w:rsidRPr="003D0404">
              <w:rPr>
                <w:bCs/>
                <w:lang w:eastAsia="en-GB"/>
              </w:rPr>
              <w:lastRenderedPageBreak/>
              <w:t xml:space="preserve">If adoption is being considered (even as a contingency) the adoption agency One Adoption should be notified regarding the child and any </w:t>
            </w:r>
            <w:r>
              <w:rPr>
                <w:bCs/>
                <w:lang w:eastAsia="en-GB"/>
              </w:rPr>
              <w:t xml:space="preserve">other </w:t>
            </w:r>
            <w:r w:rsidRPr="003D0404">
              <w:rPr>
                <w:bCs/>
                <w:lang w:eastAsia="en-GB"/>
              </w:rPr>
              <w:t>enquiries that might be needed if there are siblings who are already adopted</w:t>
            </w:r>
            <w:r>
              <w:rPr>
                <w:bCs/>
                <w:lang w:eastAsia="en-GB"/>
              </w:rPr>
              <w:t>.</w:t>
            </w:r>
          </w:p>
          <w:p w14:paraId="4D0E056A" w14:textId="77777777" w:rsidR="006671CB" w:rsidRPr="008B34E6" w:rsidRDefault="006671CB" w:rsidP="006671CB">
            <w:pPr>
              <w:autoSpaceDE w:val="0"/>
              <w:autoSpaceDN w:val="0"/>
              <w:adjustRightInd w:val="0"/>
              <w:jc w:val="both"/>
              <w:rPr>
                <w:b/>
                <w:bCs/>
                <w:lang w:eastAsia="en-GB"/>
              </w:rPr>
            </w:pPr>
          </w:p>
        </w:tc>
        <w:tc>
          <w:tcPr>
            <w:tcW w:w="2126" w:type="dxa"/>
          </w:tcPr>
          <w:p w14:paraId="2DF2857B" w14:textId="1B34A09C" w:rsidR="006671CB" w:rsidRPr="00B832D6" w:rsidRDefault="006671CB" w:rsidP="006671CB">
            <w:r>
              <w:t>Child’s social worker</w:t>
            </w:r>
          </w:p>
        </w:tc>
      </w:tr>
      <w:tr w:rsidR="006671CB" w14:paraId="7233E5A9" w14:textId="77777777" w:rsidTr="00CD4BCD">
        <w:tc>
          <w:tcPr>
            <w:tcW w:w="8188" w:type="dxa"/>
            <w:gridSpan w:val="2"/>
          </w:tcPr>
          <w:p w14:paraId="05098E01" w14:textId="77777777" w:rsidR="006671CB" w:rsidRPr="00E62EAF" w:rsidRDefault="006671CB" w:rsidP="006671CB">
            <w:pPr>
              <w:autoSpaceDE w:val="0"/>
              <w:autoSpaceDN w:val="0"/>
              <w:adjustRightInd w:val="0"/>
              <w:jc w:val="both"/>
              <w:rPr>
                <w:b/>
                <w:bCs/>
                <w:lang w:eastAsia="en-GB"/>
              </w:rPr>
            </w:pPr>
            <w:r w:rsidRPr="008B34E6">
              <w:rPr>
                <w:b/>
                <w:bCs/>
                <w:lang w:eastAsia="en-GB"/>
              </w:rPr>
              <w:t xml:space="preserve">In the case of children </w:t>
            </w:r>
            <w:r>
              <w:rPr>
                <w:b/>
                <w:bCs/>
                <w:lang w:eastAsia="en-GB"/>
              </w:rPr>
              <w:t>who have been placed for adoption for more than 9 months, an exception report</w:t>
            </w:r>
            <w:r w:rsidRPr="008B34E6">
              <w:rPr>
                <w:b/>
                <w:bCs/>
                <w:lang w:eastAsia="en-GB"/>
              </w:rPr>
              <w:t xml:space="preserve"> should be completed</w:t>
            </w:r>
            <w:r>
              <w:rPr>
                <w:b/>
                <w:bCs/>
                <w:lang w:eastAsia="en-GB"/>
              </w:rPr>
              <w:t xml:space="preserve"> for the Service Manager Children Looked After in line with the </w:t>
            </w:r>
            <w:r w:rsidRPr="008B34E6">
              <w:rPr>
                <w:b/>
                <w:bCs/>
                <w:lang w:eastAsia="en-GB"/>
              </w:rPr>
              <w:t>Permanen</w:t>
            </w:r>
            <w:r>
              <w:rPr>
                <w:b/>
                <w:bCs/>
                <w:lang w:eastAsia="en-GB"/>
              </w:rPr>
              <w:t xml:space="preserve">ce Policy. </w:t>
            </w:r>
          </w:p>
          <w:p w14:paraId="5A996A5E" w14:textId="77777777" w:rsidR="006671CB" w:rsidRPr="0002175A" w:rsidRDefault="006671CB" w:rsidP="006671CB">
            <w:pPr>
              <w:autoSpaceDE w:val="0"/>
              <w:autoSpaceDN w:val="0"/>
              <w:adjustRightInd w:val="0"/>
              <w:jc w:val="both"/>
              <w:rPr>
                <w:bCs/>
                <w:color w:val="FF0000"/>
                <w:lang w:eastAsia="en-GB"/>
              </w:rPr>
            </w:pPr>
          </w:p>
        </w:tc>
        <w:tc>
          <w:tcPr>
            <w:tcW w:w="2126" w:type="dxa"/>
          </w:tcPr>
          <w:p w14:paraId="4A928638" w14:textId="77777777" w:rsidR="006671CB" w:rsidRPr="00B832D6" w:rsidRDefault="006671CB" w:rsidP="006671CB"/>
        </w:tc>
      </w:tr>
      <w:tr w:rsidR="006671CB" w14:paraId="3A56A6B3" w14:textId="77777777" w:rsidTr="00CD4BCD">
        <w:tc>
          <w:tcPr>
            <w:tcW w:w="8188" w:type="dxa"/>
            <w:gridSpan w:val="2"/>
            <w:shd w:val="clear" w:color="auto" w:fill="92D050"/>
          </w:tcPr>
          <w:p w14:paraId="73BC4301" w14:textId="77777777" w:rsidR="006671CB" w:rsidRPr="00C930B0" w:rsidRDefault="006671CB" w:rsidP="006671CB">
            <w:pPr>
              <w:autoSpaceDE w:val="0"/>
              <w:autoSpaceDN w:val="0"/>
              <w:adjustRightInd w:val="0"/>
              <w:jc w:val="both"/>
              <w:rPr>
                <w:b/>
                <w:bCs/>
                <w:color w:val="00B050"/>
                <w:lang w:eastAsia="en-GB"/>
              </w:rPr>
            </w:pPr>
            <w:r w:rsidRPr="00C930B0">
              <w:rPr>
                <w:b/>
                <w:bCs/>
                <w:lang w:eastAsia="en-GB"/>
              </w:rPr>
              <w:t>PLACEMENT FINDING PROCESS</w:t>
            </w:r>
            <w:r>
              <w:rPr>
                <w:b/>
                <w:bCs/>
                <w:lang w:eastAsia="en-GB"/>
              </w:rPr>
              <w:t xml:space="preserve"> </w:t>
            </w:r>
          </w:p>
        </w:tc>
        <w:tc>
          <w:tcPr>
            <w:tcW w:w="2126" w:type="dxa"/>
            <w:shd w:val="clear" w:color="auto" w:fill="92D050"/>
          </w:tcPr>
          <w:p w14:paraId="1863739A" w14:textId="77777777" w:rsidR="006671CB" w:rsidRPr="00B832D6" w:rsidRDefault="006671CB" w:rsidP="006671CB"/>
        </w:tc>
      </w:tr>
      <w:tr w:rsidR="006671CB" w14:paraId="38BBE568" w14:textId="77777777" w:rsidTr="00CD4BCD">
        <w:tc>
          <w:tcPr>
            <w:tcW w:w="8188" w:type="dxa"/>
            <w:gridSpan w:val="2"/>
          </w:tcPr>
          <w:p w14:paraId="48D7A9C5" w14:textId="77777777" w:rsidR="006671CB" w:rsidRDefault="006671CB" w:rsidP="006671CB">
            <w:r>
              <w:t xml:space="preserve">The child’s profile to be completed by either child’s or duty Social Worker.  Outcomes for the child/young person to be identified with timescales to be achieved.  </w:t>
            </w:r>
          </w:p>
          <w:p w14:paraId="2945ED02" w14:textId="54A05740" w:rsidR="006671CB" w:rsidRDefault="006671CB" w:rsidP="006671CB">
            <w:r>
              <w:t>The voice of the child/young person should be evident throughout the profile.  This should include a pen picture of the child and a positive and personal view of them.  Remember the child may read this when they are older. The profile should focus on their achievements and positive attributes as well as areas of vulnerability.</w:t>
            </w:r>
          </w:p>
        </w:tc>
        <w:tc>
          <w:tcPr>
            <w:tcW w:w="2126" w:type="dxa"/>
          </w:tcPr>
          <w:p w14:paraId="7AA2203E" w14:textId="77777777" w:rsidR="006671CB" w:rsidRPr="00B832D6" w:rsidRDefault="006671CB" w:rsidP="006671CB">
            <w:r>
              <w:t>Child’s SW</w:t>
            </w:r>
          </w:p>
        </w:tc>
      </w:tr>
      <w:tr w:rsidR="006671CB" w14:paraId="5AD40B59" w14:textId="77777777" w:rsidTr="00CD4BCD">
        <w:tc>
          <w:tcPr>
            <w:tcW w:w="8188" w:type="dxa"/>
            <w:gridSpan w:val="2"/>
          </w:tcPr>
          <w:p w14:paraId="386077ED" w14:textId="77777777" w:rsidR="006671CB" w:rsidRDefault="006671CB" w:rsidP="006671CB">
            <w:pPr>
              <w:spacing w:after="200" w:line="276" w:lineRule="auto"/>
            </w:pPr>
            <w:r>
              <w:t xml:space="preserve">The child’s profile to be sent to the Placement Coordinator at </w:t>
            </w:r>
            <w:hyperlink r:id="rId40" w:history="1">
              <w:r w:rsidRPr="00A32D09">
                <w:rPr>
                  <w:rStyle w:val="Hyperlink"/>
                </w:rPr>
                <w:t>fostering@calderdale.gov.uk</w:t>
              </w:r>
            </w:hyperlink>
            <w:r>
              <w:t xml:space="preserve">  who will quality assure the document.</w:t>
            </w:r>
          </w:p>
          <w:p w14:paraId="1B5C9C6D" w14:textId="0EE1407A" w:rsidR="006671CB" w:rsidRDefault="006671CB" w:rsidP="006671CB">
            <w:pPr>
              <w:spacing w:after="200" w:line="276" w:lineRule="auto"/>
            </w:pPr>
            <w:r>
              <w:t>If the child’s profile does not meet the service standard, does not include the voice of the child or does not have outcomes with timescales, then the Placement Finding Coordinator may feel it appropriate to return the profile to the author, for further work to be undertaken.  The Placement Finding Officer will set out the areas which need further work.</w:t>
            </w:r>
          </w:p>
          <w:p w14:paraId="4AE9CCAD" w14:textId="77777777" w:rsidR="006671CB" w:rsidRDefault="006671CB" w:rsidP="006671CB"/>
        </w:tc>
        <w:tc>
          <w:tcPr>
            <w:tcW w:w="2126" w:type="dxa"/>
          </w:tcPr>
          <w:p w14:paraId="065DE2D7" w14:textId="77777777" w:rsidR="006671CB" w:rsidRPr="00B832D6" w:rsidRDefault="006671CB" w:rsidP="006671CB">
            <w:r>
              <w:t xml:space="preserve">Placement Finding Officer </w:t>
            </w:r>
          </w:p>
        </w:tc>
      </w:tr>
      <w:tr w:rsidR="006671CB" w14:paraId="092C97D5" w14:textId="77777777" w:rsidTr="00CD4BCD">
        <w:tc>
          <w:tcPr>
            <w:tcW w:w="8188" w:type="dxa"/>
            <w:gridSpan w:val="2"/>
          </w:tcPr>
          <w:p w14:paraId="6CC4C971" w14:textId="752BFD07" w:rsidR="006671CB" w:rsidRDefault="006671CB" w:rsidP="00450555">
            <w:pPr>
              <w:spacing w:after="200" w:line="276" w:lineRule="auto"/>
            </w:pPr>
            <w:r>
              <w:t xml:space="preserve">Once the child’s profile is approved an internal search will be undertaken of foster carers </w:t>
            </w:r>
            <w:r w:rsidRPr="00486F02">
              <w:t>and in-house residential provision.</w:t>
            </w:r>
            <w:r>
              <w:t xml:space="preserve">  </w:t>
            </w:r>
            <w:r w:rsidRPr="00075BDA">
              <w:rPr>
                <w:b/>
                <w:bCs/>
              </w:rPr>
              <w:t>Note:</w:t>
            </w:r>
            <w:r>
              <w:t xml:space="preserve"> </w:t>
            </w:r>
            <w:r w:rsidRPr="00450555">
              <w:rPr>
                <w:i/>
                <w:iCs/>
              </w:rPr>
              <w:t>It is always preferable to place a child in-house.  This enables us as a service to better support the child and their carers and it also maintains the child’s links with their local community.</w:t>
            </w:r>
          </w:p>
        </w:tc>
        <w:tc>
          <w:tcPr>
            <w:tcW w:w="2126" w:type="dxa"/>
          </w:tcPr>
          <w:p w14:paraId="5470DF1F" w14:textId="77777777" w:rsidR="006671CB" w:rsidRPr="00B832D6" w:rsidRDefault="006671CB" w:rsidP="006671CB">
            <w:r>
              <w:t>Placement Finding Officer</w:t>
            </w:r>
          </w:p>
        </w:tc>
      </w:tr>
      <w:tr w:rsidR="006671CB" w14:paraId="7990F0E8" w14:textId="77777777" w:rsidTr="00CD4BCD">
        <w:tc>
          <w:tcPr>
            <w:tcW w:w="8188" w:type="dxa"/>
            <w:gridSpan w:val="2"/>
          </w:tcPr>
          <w:p w14:paraId="0EC98B9E" w14:textId="77777777" w:rsidR="006671CB" w:rsidRDefault="006671CB" w:rsidP="006671CB">
            <w:r>
              <w:t>If an internal placement is identified, the Placement Finding Officer will inform the child’s Social Worker and the Supervising Social Worker</w:t>
            </w:r>
          </w:p>
        </w:tc>
        <w:tc>
          <w:tcPr>
            <w:tcW w:w="2126" w:type="dxa"/>
          </w:tcPr>
          <w:p w14:paraId="64FDD994" w14:textId="77777777" w:rsidR="006671CB" w:rsidRPr="00B832D6" w:rsidRDefault="006671CB" w:rsidP="006671CB">
            <w:r>
              <w:t>Placement Finding Officer</w:t>
            </w:r>
          </w:p>
        </w:tc>
      </w:tr>
      <w:tr w:rsidR="006671CB" w14:paraId="03C52D22" w14:textId="77777777" w:rsidTr="00CD4BCD">
        <w:tc>
          <w:tcPr>
            <w:tcW w:w="8188" w:type="dxa"/>
            <w:gridSpan w:val="2"/>
          </w:tcPr>
          <w:p w14:paraId="4876F4EF" w14:textId="6F42795A" w:rsidR="006671CB" w:rsidRPr="00F00651" w:rsidRDefault="006671CB" w:rsidP="006671CB">
            <w:pPr>
              <w:spacing w:after="200" w:line="276" w:lineRule="auto"/>
            </w:pPr>
            <w:r>
              <w:t>A Placement Planning Meeting must be held prior to the placement or within five days of placement.  The child’s social worker is responsible for arranging this although the fostering social worker</w:t>
            </w:r>
            <w:r w:rsidR="00450555">
              <w:t xml:space="preserve"> and carers</w:t>
            </w:r>
            <w:r>
              <w:t xml:space="preserve"> will be an integral part of this.</w:t>
            </w:r>
          </w:p>
          <w:p w14:paraId="169F4A05" w14:textId="77777777" w:rsidR="006671CB" w:rsidRDefault="006671CB" w:rsidP="006671CB"/>
        </w:tc>
        <w:tc>
          <w:tcPr>
            <w:tcW w:w="2126" w:type="dxa"/>
          </w:tcPr>
          <w:p w14:paraId="77E76972" w14:textId="4E6EA066" w:rsidR="006671CB" w:rsidRPr="00B832D6" w:rsidRDefault="006671CB" w:rsidP="006671CB">
            <w:r>
              <w:t>Child’s social worker</w:t>
            </w:r>
          </w:p>
        </w:tc>
      </w:tr>
      <w:tr w:rsidR="006671CB" w14:paraId="639B48C7" w14:textId="77777777" w:rsidTr="00CD4BCD">
        <w:tc>
          <w:tcPr>
            <w:tcW w:w="8188" w:type="dxa"/>
            <w:gridSpan w:val="2"/>
          </w:tcPr>
          <w:p w14:paraId="64C68381" w14:textId="77777777" w:rsidR="006671CB" w:rsidRDefault="006671CB" w:rsidP="006671CB">
            <w:r w:rsidRPr="00331A9D">
              <w:t xml:space="preserve">If an internal placement cannot be identified </w:t>
            </w:r>
            <w:r>
              <w:t xml:space="preserve">the placement coordinator will request permission to search for an external placement using the External Search &amp; Placement Form. </w:t>
            </w:r>
          </w:p>
          <w:bookmarkStart w:id="3" w:name="_MON_1684826365"/>
          <w:bookmarkEnd w:id="3"/>
          <w:p w14:paraId="1A546242" w14:textId="61015BED" w:rsidR="006671CB" w:rsidRDefault="006671CB" w:rsidP="006671CB">
            <w:r>
              <w:object w:dxaOrig="1534" w:dyaOrig="994" w14:anchorId="257B5CC6">
                <v:shape id="_x0000_i1029" type="#_x0000_t75" style="width:76.5pt;height:49.5pt" o:ole="">
                  <v:imagedata r:id="rId41" o:title=""/>
                </v:shape>
                <o:OLEObject Type="Embed" ProgID="Word.Document.12" ShapeID="_x0000_i1029" DrawAspect="Icon" ObjectID="_1745305230" r:id="rId42">
                  <o:FieldCodes>\s</o:FieldCodes>
                </o:OLEObject>
              </w:object>
            </w:r>
          </w:p>
          <w:p w14:paraId="0C306BBE" w14:textId="6947624F" w:rsidR="006671CB" w:rsidRDefault="004721DD" w:rsidP="006671CB">
            <w:r>
              <w:object w:dxaOrig="1440" w:dyaOrig="932" w14:anchorId="54697CFA">
                <v:shape id="_x0000_i1030" type="#_x0000_t75" style="width:1in;height:46.5pt" o:ole="">
                  <v:imagedata r:id="rId43" o:title=""/>
                </v:shape>
                <o:OLEObject Type="Embed" ProgID="Excel.Sheet.12" ShapeID="_x0000_i1030" DrawAspect="Icon" ObjectID="_1745305231" r:id="rId44"/>
              </w:objec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14"/>
            </w:tblGrid>
            <w:tr w:rsidR="006671CB" w:rsidRPr="00331A9D" w14:paraId="5CF8C6B8" w14:textId="77777777" w:rsidTr="00E750C7">
              <w:tc>
                <w:tcPr>
                  <w:tcW w:w="8188" w:type="dxa"/>
                </w:tcPr>
                <w:p w14:paraId="7EC13BCE" w14:textId="77777777" w:rsidR="006671CB" w:rsidRDefault="006671CB" w:rsidP="006671CB">
                  <w:pPr>
                    <w:rPr>
                      <w:i/>
                      <w:iCs/>
                    </w:rPr>
                  </w:pPr>
                  <w:r>
                    <w:t>The Placement Finding Officer</w:t>
                  </w:r>
                  <w:r w:rsidRPr="0095170F">
                    <w:t xml:space="preserve"> complete</w:t>
                  </w:r>
                  <w:r>
                    <w:t>s</w:t>
                  </w:r>
                  <w:r w:rsidRPr="0095170F">
                    <w:t xml:space="preserve"> Section 1 (</w:t>
                  </w:r>
                  <w:r w:rsidRPr="0095170F">
                    <w:rPr>
                      <w:i/>
                      <w:iCs/>
                    </w:rPr>
                    <w:t xml:space="preserve">Reason for </w:t>
                  </w:r>
                </w:p>
                <w:p w14:paraId="2EA11B5A" w14:textId="77777777" w:rsidR="006671CB" w:rsidRDefault="006671CB" w:rsidP="006671CB">
                  <w:r w:rsidRPr="0095170F">
                    <w:rPr>
                      <w:i/>
                      <w:iCs/>
                    </w:rPr>
                    <w:t>Placement Search</w:t>
                  </w:r>
                  <w:r w:rsidRPr="0095170F">
                    <w:t xml:space="preserve">) of the </w:t>
                  </w:r>
                  <w:bookmarkStart w:id="4" w:name="_Hlk72153540"/>
                  <w:r w:rsidRPr="0095170F">
                    <w:t xml:space="preserve">External Search &amp; Placement </w:t>
                  </w:r>
                  <w:r>
                    <w:t>proforma</w:t>
                  </w:r>
                  <w:r w:rsidRPr="0095170F">
                    <w:t xml:space="preserve"> </w:t>
                  </w:r>
                  <w:bookmarkEnd w:id="4"/>
                  <w:r w:rsidRPr="0095170F">
                    <w:t xml:space="preserve">and </w:t>
                  </w:r>
                </w:p>
                <w:p w14:paraId="0CD0025F" w14:textId="77777777" w:rsidR="006671CB" w:rsidRDefault="006671CB" w:rsidP="006671CB">
                  <w:r w:rsidRPr="0095170F">
                    <w:t>send</w:t>
                  </w:r>
                  <w:r>
                    <w:t>s</w:t>
                  </w:r>
                  <w:r w:rsidRPr="0095170F">
                    <w:t xml:space="preserve"> to the Service Manager CLA &amp; Service Manager Permanence &amp; </w:t>
                  </w:r>
                </w:p>
                <w:p w14:paraId="1177E9A3" w14:textId="0BD0C0BD" w:rsidR="006671CB" w:rsidRDefault="006671CB" w:rsidP="006671CB">
                  <w:r w:rsidRPr="0095170F">
                    <w:t>Sufficiency for approval</w:t>
                  </w:r>
                  <w:r>
                    <w:t>,</w:t>
                  </w:r>
                  <w:r w:rsidRPr="0095170F">
                    <w:t xml:space="preserve"> cc'ing External Placements Team (EPT), </w:t>
                  </w:r>
                </w:p>
                <w:p w14:paraId="478BE4B0" w14:textId="22F7A4BF" w:rsidR="006671CB" w:rsidRPr="0095170F" w:rsidRDefault="006671CB" w:rsidP="006671CB">
                  <w:r w:rsidRPr="0095170F">
                    <w:t>attaching the child’s profile</w:t>
                  </w:r>
                  <w:r>
                    <w:t>.</w:t>
                  </w:r>
                </w:p>
                <w:p w14:paraId="5CD11AAA" w14:textId="77777777" w:rsidR="006671CB" w:rsidRPr="00331A9D" w:rsidRDefault="006671CB" w:rsidP="006671CB"/>
              </w:tc>
            </w:tr>
            <w:tr w:rsidR="006671CB" w:rsidRPr="00331A9D" w14:paraId="5F50DB5C" w14:textId="77777777" w:rsidTr="00E750C7">
              <w:tc>
                <w:tcPr>
                  <w:tcW w:w="8188" w:type="dxa"/>
                </w:tcPr>
                <w:p w14:paraId="127A475A" w14:textId="77777777" w:rsidR="006671CB" w:rsidRDefault="006671CB" w:rsidP="006671CB">
                  <w:pPr>
                    <w:spacing w:line="276" w:lineRule="auto"/>
                  </w:pPr>
                  <w:bookmarkStart w:id="5" w:name="_Hlk71891798"/>
                  <w:r w:rsidRPr="0031341B">
                    <w:t xml:space="preserve">If approved, Service Manager Permanence &amp; Sufficiency then forwards </w:t>
                  </w:r>
                </w:p>
                <w:p w14:paraId="1879D4C7" w14:textId="77777777" w:rsidR="006671CB" w:rsidRDefault="006671CB" w:rsidP="006671CB">
                  <w:pPr>
                    <w:spacing w:line="276" w:lineRule="auto"/>
                  </w:pPr>
                  <w:r>
                    <w:t xml:space="preserve">the </w:t>
                  </w:r>
                  <w:r w:rsidRPr="0031341B">
                    <w:t xml:space="preserve">request to Assistant Director, Early Intervention &amp; Safeguarding for </w:t>
                  </w:r>
                </w:p>
                <w:p w14:paraId="4EEC6E50" w14:textId="780FFD6A" w:rsidR="006671CB" w:rsidRPr="00331A9D" w:rsidRDefault="006671CB" w:rsidP="006671CB">
                  <w:pPr>
                    <w:spacing w:line="276" w:lineRule="auto"/>
                  </w:pPr>
                  <w:r w:rsidRPr="0031341B">
                    <w:t>approval</w:t>
                  </w:r>
                  <w:bookmarkEnd w:id="5"/>
                  <w:r>
                    <w:t>.</w:t>
                  </w:r>
                </w:p>
              </w:tc>
            </w:tr>
          </w:tbl>
          <w:p w14:paraId="5BE39D79" w14:textId="77777777" w:rsidR="006671CB" w:rsidRDefault="006671CB" w:rsidP="006671CB"/>
        </w:tc>
        <w:tc>
          <w:tcPr>
            <w:tcW w:w="2126" w:type="dxa"/>
          </w:tcPr>
          <w:p w14:paraId="461D0D7D" w14:textId="77777777" w:rsidR="006671CB" w:rsidRPr="00B832D6" w:rsidRDefault="006671CB" w:rsidP="006671CB">
            <w:r>
              <w:lastRenderedPageBreak/>
              <w:t>Placement Finding Officer</w:t>
            </w:r>
          </w:p>
        </w:tc>
      </w:tr>
      <w:tr w:rsidR="006671CB" w14:paraId="0C0EF551" w14:textId="77777777" w:rsidTr="00CD4BCD">
        <w:tc>
          <w:tcPr>
            <w:tcW w:w="8188" w:type="dxa"/>
            <w:gridSpan w:val="2"/>
          </w:tcPr>
          <w:p w14:paraId="0E94F1B5" w14:textId="77777777" w:rsidR="006671CB" w:rsidRDefault="006671CB" w:rsidP="006671CB">
            <w:pPr>
              <w:spacing w:after="200" w:line="276" w:lineRule="auto"/>
            </w:pPr>
            <w:r w:rsidRPr="00331A9D">
              <w:t>The Assistant Director, Early Intervention &amp; Safeguarding will consider the ‘</w:t>
            </w:r>
            <w:r>
              <w:t xml:space="preserve">Reason for Placement </w:t>
            </w:r>
            <w:r w:rsidRPr="00331A9D">
              <w:t xml:space="preserve">Search’ recording on the </w:t>
            </w:r>
            <w:r w:rsidRPr="008F3A73">
              <w:t xml:space="preserve">External Search &amp; Placement </w:t>
            </w:r>
            <w:r w:rsidRPr="00331A9D">
              <w:t xml:space="preserve">proforma </w:t>
            </w:r>
            <w:r>
              <w:t xml:space="preserve">their </w:t>
            </w:r>
            <w:r w:rsidRPr="00331A9D">
              <w:t>approval</w:t>
            </w:r>
            <w:r>
              <w:t>,</w:t>
            </w:r>
            <w:r w:rsidRPr="00331A9D">
              <w:t xml:space="preserve"> or reasons for rejection. </w:t>
            </w:r>
          </w:p>
          <w:p w14:paraId="6B5DE936" w14:textId="7299BA82" w:rsidR="006671CB" w:rsidRDefault="006671CB" w:rsidP="006671CB">
            <w:pPr>
              <w:spacing w:after="200" w:line="276" w:lineRule="auto"/>
            </w:pPr>
            <w:r w:rsidRPr="00331A9D">
              <w:t>If the application</w:t>
            </w:r>
            <w:r>
              <w:t xml:space="preserve"> </w:t>
            </w:r>
            <w:r w:rsidRPr="00331A9D">
              <w:t>is rejected, the Placement Finding Officer re-commences the placement finding process from ‘Internal Search’.</w:t>
            </w:r>
          </w:p>
        </w:tc>
        <w:tc>
          <w:tcPr>
            <w:tcW w:w="2126" w:type="dxa"/>
          </w:tcPr>
          <w:p w14:paraId="0CC8BD33" w14:textId="77777777" w:rsidR="006671CB" w:rsidRPr="00B832D6" w:rsidRDefault="006671CB" w:rsidP="006671CB">
            <w:r>
              <w:t>Assistant Director, Early Intervention &amp; Safeguarding</w:t>
            </w:r>
          </w:p>
        </w:tc>
      </w:tr>
      <w:tr w:rsidR="006671CB" w14:paraId="309849F4" w14:textId="77777777" w:rsidTr="00CD4BCD">
        <w:tc>
          <w:tcPr>
            <w:tcW w:w="8188" w:type="dxa"/>
            <w:gridSpan w:val="2"/>
          </w:tcPr>
          <w:p w14:paraId="73308CB6" w14:textId="7868A22C" w:rsidR="006671CB" w:rsidRDefault="006671CB" w:rsidP="006671CB">
            <w:pPr>
              <w:spacing w:after="200" w:line="276" w:lineRule="auto"/>
            </w:pPr>
            <w:r w:rsidRPr="00331A9D">
              <w:t xml:space="preserve">The Assistant Director, Early Intervention &amp; Safeguarding will return the completed </w:t>
            </w:r>
            <w:r w:rsidRPr="008F3A73">
              <w:t xml:space="preserve">External Search &amp; Placement </w:t>
            </w:r>
            <w:r w:rsidRPr="00331A9D">
              <w:t xml:space="preserve">proforma to the Service Manager Early Intervention &amp; Safeguarding for </w:t>
            </w:r>
            <w:r>
              <w:t>dissemination.</w:t>
            </w:r>
          </w:p>
        </w:tc>
        <w:tc>
          <w:tcPr>
            <w:tcW w:w="2126" w:type="dxa"/>
          </w:tcPr>
          <w:p w14:paraId="289328FD" w14:textId="77777777" w:rsidR="006671CB" w:rsidRDefault="006671CB" w:rsidP="006671CB">
            <w:r>
              <w:t>Assistant Director, Early Intervention &amp; Safeguarding</w:t>
            </w:r>
          </w:p>
        </w:tc>
      </w:tr>
      <w:tr w:rsidR="006671CB" w14:paraId="4C103597" w14:textId="77777777" w:rsidTr="00CD4BCD">
        <w:tc>
          <w:tcPr>
            <w:tcW w:w="8188" w:type="dxa"/>
            <w:gridSpan w:val="2"/>
          </w:tcPr>
          <w:p w14:paraId="22ECE98B" w14:textId="784D1E0C" w:rsidR="006671CB" w:rsidRDefault="006671CB" w:rsidP="006671CB">
            <w:pPr>
              <w:spacing w:after="200" w:line="276" w:lineRule="auto"/>
            </w:pPr>
            <w:r w:rsidRPr="00331A9D">
              <w:t xml:space="preserve">Following receipt of </w:t>
            </w:r>
            <w:r>
              <w:t xml:space="preserve">approval to search on the </w:t>
            </w:r>
            <w:r w:rsidRPr="008F3A73">
              <w:t xml:space="preserve">External Search &amp; Placement </w:t>
            </w:r>
            <w:r w:rsidRPr="00331A9D">
              <w:t xml:space="preserve">proforma returned to the Placement Finding Officer </w:t>
            </w:r>
            <w:r>
              <w:t xml:space="preserve">and the External Placements Team </w:t>
            </w:r>
            <w:r w:rsidRPr="00331A9D">
              <w:t xml:space="preserve">by the Service Manager Early Intervention &amp; Safeguarding, the </w:t>
            </w:r>
            <w:r>
              <w:t xml:space="preserve">External </w:t>
            </w:r>
            <w:r w:rsidRPr="00331A9D">
              <w:t xml:space="preserve">Placement Officer will </w:t>
            </w:r>
            <w:r w:rsidRPr="00E442ED">
              <w:t xml:space="preserve">circulate the child's profile to </w:t>
            </w:r>
            <w:r w:rsidRPr="00331A9D">
              <w:t xml:space="preserve">external providers on the White Rose Framework. </w:t>
            </w:r>
          </w:p>
          <w:p w14:paraId="5AFAD93F" w14:textId="77777777" w:rsidR="006671CB" w:rsidRDefault="006671CB" w:rsidP="006671CB"/>
        </w:tc>
        <w:tc>
          <w:tcPr>
            <w:tcW w:w="2126" w:type="dxa"/>
          </w:tcPr>
          <w:p w14:paraId="646D317B" w14:textId="4186A42D" w:rsidR="006671CB" w:rsidRPr="00B832D6" w:rsidRDefault="006671CB" w:rsidP="006671CB">
            <w:r>
              <w:t>External Placements Officer</w:t>
            </w:r>
          </w:p>
        </w:tc>
      </w:tr>
      <w:tr w:rsidR="006671CB" w14:paraId="19FFADA7" w14:textId="77777777" w:rsidTr="00CD4BCD">
        <w:tc>
          <w:tcPr>
            <w:tcW w:w="8188" w:type="dxa"/>
            <w:gridSpan w:val="2"/>
          </w:tcPr>
          <w:p w14:paraId="46233E9F" w14:textId="6C54871F" w:rsidR="006671CB" w:rsidRDefault="006671CB" w:rsidP="006671CB">
            <w:r>
              <w:t>Once a possible placement is identified - but prior to seeking approval to place - the child’s social worker needs to undertake the relevant checks and complete section 5 of the external placement request form.  They then need to send this information to the External Placement Officer.</w:t>
            </w:r>
          </w:p>
          <w:p w14:paraId="3B097B5F" w14:textId="589ACFD0" w:rsidR="006671CB" w:rsidRPr="00331A9D" w:rsidRDefault="006671CB" w:rsidP="006671CB"/>
        </w:tc>
        <w:tc>
          <w:tcPr>
            <w:tcW w:w="2126" w:type="dxa"/>
          </w:tcPr>
          <w:p w14:paraId="75CECF9D" w14:textId="68995F9A" w:rsidR="006671CB" w:rsidRDefault="006671CB" w:rsidP="006671CB">
            <w:r>
              <w:t>Child’s social worker</w:t>
            </w:r>
          </w:p>
        </w:tc>
      </w:tr>
      <w:tr w:rsidR="006671CB" w14:paraId="6C566E00" w14:textId="77777777" w:rsidTr="00CD4BCD">
        <w:tc>
          <w:tcPr>
            <w:tcW w:w="8188" w:type="dxa"/>
            <w:gridSpan w:val="2"/>
          </w:tcPr>
          <w:p w14:paraId="44B6ABD9" w14:textId="77777777" w:rsidR="006671CB" w:rsidRDefault="006671CB" w:rsidP="006671CB">
            <w:r w:rsidRPr="00331A9D">
              <w:t xml:space="preserve">The </w:t>
            </w:r>
            <w:r>
              <w:t xml:space="preserve">External </w:t>
            </w:r>
            <w:r w:rsidRPr="00331A9D">
              <w:t xml:space="preserve">Placement Officer will send the completed proforma to the </w:t>
            </w:r>
            <w:r w:rsidRPr="00F5050D">
              <w:t xml:space="preserve">Service Manager CLA &amp; Service Manager Permanence &amp; Sufficiency for </w:t>
            </w:r>
            <w:r w:rsidRPr="00331A9D">
              <w:t>who will agree the information before submitting with a recommendation to the Assistant Director, Early Intervention &amp; Safeguarding requesting ‘</w:t>
            </w:r>
            <w:r>
              <w:t xml:space="preserve">Approval </w:t>
            </w:r>
            <w:r w:rsidRPr="00331A9D">
              <w:t>to Place’</w:t>
            </w:r>
            <w:r>
              <w:t>.</w:t>
            </w:r>
          </w:p>
          <w:p w14:paraId="24E4D001" w14:textId="6766CDDB" w:rsidR="006671CB" w:rsidRDefault="006671CB" w:rsidP="006671CB"/>
        </w:tc>
        <w:tc>
          <w:tcPr>
            <w:tcW w:w="2126" w:type="dxa"/>
          </w:tcPr>
          <w:p w14:paraId="19E810AE" w14:textId="77777777" w:rsidR="006671CB" w:rsidRDefault="006671CB" w:rsidP="006671CB">
            <w:r>
              <w:t xml:space="preserve">External </w:t>
            </w:r>
            <w:r w:rsidRPr="00331A9D">
              <w:t>Placement Officer</w:t>
            </w:r>
          </w:p>
          <w:p w14:paraId="790C6A49" w14:textId="6DF4424B" w:rsidR="006671CB" w:rsidRPr="00B832D6" w:rsidRDefault="006671CB" w:rsidP="006671CB">
            <w:r>
              <w:t>Service Manager Permanence &amp; Sufficiency</w:t>
            </w:r>
          </w:p>
        </w:tc>
      </w:tr>
      <w:tr w:rsidR="006671CB" w14:paraId="6834244F" w14:textId="77777777" w:rsidTr="00CD4BCD">
        <w:tc>
          <w:tcPr>
            <w:tcW w:w="8188" w:type="dxa"/>
            <w:gridSpan w:val="2"/>
          </w:tcPr>
          <w:p w14:paraId="4DE27684" w14:textId="6EDCCD0C" w:rsidR="006671CB" w:rsidRDefault="006671CB" w:rsidP="006671CB">
            <w:r w:rsidRPr="00331A9D">
              <w:t xml:space="preserve">The Assistant Director, Early Intervention &amp; Safeguarding will consider the </w:t>
            </w:r>
            <w:r>
              <w:t>‘Approval to place’ request</w:t>
            </w:r>
            <w:r w:rsidRPr="00331A9D">
              <w:t xml:space="preserve"> and record on the proforma agreement for the recommended placement together with the length of placement or reasons for rejection.  The form will be returned to the Service Manager </w:t>
            </w:r>
            <w:r>
              <w:t>Permanence &amp; Sufficiency</w:t>
            </w:r>
            <w:r w:rsidRPr="00331A9D" w:rsidDel="00F5050D">
              <w:t xml:space="preserve"> </w:t>
            </w:r>
            <w:r w:rsidRPr="00331A9D">
              <w:t>for dissemination</w:t>
            </w:r>
            <w:r>
              <w:t>.</w:t>
            </w:r>
          </w:p>
          <w:p w14:paraId="4AC6DD07" w14:textId="1FC1324E" w:rsidR="006671CB" w:rsidRDefault="006671CB" w:rsidP="006671CB"/>
        </w:tc>
        <w:tc>
          <w:tcPr>
            <w:tcW w:w="2126" w:type="dxa"/>
          </w:tcPr>
          <w:p w14:paraId="4A1A2617" w14:textId="51B38E7C" w:rsidR="006671CB" w:rsidRPr="00B832D6" w:rsidRDefault="006671CB" w:rsidP="006671CB">
            <w:r w:rsidRPr="00331A9D">
              <w:lastRenderedPageBreak/>
              <w:t>The Assistant Director, Early Intervention &amp; Safeguarding</w:t>
            </w:r>
          </w:p>
        </w:tc>
      </w:tr>
      <w:tr w:rsidR="006671CB" w14:paraId="401D19F3" w14:textId="77777777" w:rsidTr="00CD4BCD">
        <w:tc>
          <w:tcPr>
            <w:tcW w:w="8188" w:type="dxa"/>
            <w:gridSpan w:val="2"/>
          </w:tcPr>
          <w:p w14:paraId="0A6081CC" w14:textId="77777777" w:rsidR="006671CB" w:rsidRDefault="006671CB" w:rsidP="006671CB">
            <w:r w:rsidRPr="00331A9D">
              <w:t>If ‘</w:t>
            </w:r>
            <w:r>
              <w:t>Approval t</w:t>
            </w:r>
            <w:r w:rsidRPr="00331A9D">
              <w:t xml:space="preserve">o Place’ was not obtained, the </w:t>
            </w:r>
            <w:r>
              <w:t xml:space="preserve">External </w:t>
            </w:r>
            <w:r w:rsidRPr="00331A9D">
              <w:t>Placement Officer will return to the External Search process</w:t>
            </w:r>
            <w:r>
              <w:t>.</w:t>
            </w:r>
          </w:p>
          <w:p w14:paraId="3361D061" w14:textId="4A2B2E34" w:rsidR="006671CB" w:rsidRDefault="006671CB" w:rsidP="006671CB"/>
        </w:tc>
        <w:tc>
          <w:tcPr>
            <w:tcW w:w="2126" w:type="dxa"/>
          </w:tcPr>
          <w:p w14:paraId="4A83DF5F" w14:textId="759852A2" w:rsidR="006671CB" w:rsidRPr="00B832D6" w:rsidRDefault="006671CB" w:rsidP="006671CB">
            <w:r>
              <w:t xml:space="preserve">External </w:t>
            </w:r>
            <w:r w:rsidRPr="00331A9D">
              <w:t>Placement Officer</w:t>
            </w:r>
          </w:p>
        </w:tc>
      </w:tr>
      <w:tr w:rsidR="006671CB" w14:paraId="2A8FF221" w14:textId="77777777" w:rsidTr="00CD4BCD">
        <w:tc>
          <w:tcPr>
            <w:tcW w:w="8188" w:type="dxa"/>
            <w:gridSpan w:val="2"/>
          </w:tcPr>
          <w:p w14:paraId="46BE35AA" w14:textId="440C0D6F" w:rsidR="006671CB" w:rsidRDefault="006671CB" w:rsidP="006671CB">
            <w:r w:rsidRPr="00701EFC">
              <w:t xml:space="preserve">Following receipt of approval to </w:t>
            </w:r>
            <w:r>
              <w:t>place</w:t>
            </w:r>
            <w:r w:rsidRPr="00701EFC">
              <w:t xml:space="preserve"> on the External Search &amp; Placement proforma</w:t>
            </w:r>
            <w:r w:rsidRPr="00331A9D">
              <w:t xml:space="preserve">, the </w:t>
            </w:r>
            <w:r>
              <w:t xml:space="preserve">External </w:t>
            </w:r>
            <w:r w:rsidRPr="00331A9D">
              <w:t xml:space="preserve">Placement Officer will inform the child’s Social Worker, external provider and all stakeholders who contributed to the </w:t>
            </w:r>
            <w:r>
              <w:t>‘Approval</w:t>
            </w:r>
            <w:r w:rsidRPr="00331A9D">
              <w:t xml:space="preserve"> to Place’ request.</w:t>
            </w:r>
          </w:p>
        </w:tc>
        <w:tc>
          <w:tcPr>
            <w:tcW w:w="2126" w:type="dxa"/>
          </w:tcPr>
          <w:p w14:paraId="0A1D8BFC" w14:textId="1D6C4473" w:rsidR="006671CB" w:rsidRPr="00B832D6" w:rsidRDefault="006671CB" w:rsidP="006671CB">
            <w:r>
              <w:t xml:space="preserve">External </w:t>
            </w:r>
            <w:r w:rsidRPr="00331A9D">
              <w:t>Placement Officer</w:t>
            </w:r>
          </w:p>
        </w:tc>
      </w:tr>
      <w:tr w:rsidR="006671CB" w14:paraId="7DD216B9" w14:textId="77777777" w:rsidTr="00CD4BCD">
        <w:tc>
          <w:tcPr>
            <w:tcW w:w="8188" w:type="dxa"/>
            <w:gridSpan w:val="2"/>
          </w:tcPr>
          <w:p w14:paraId="0BF2A6A9" w14:textId="578CDF61" w:rsidR="006671CB" w:rsidRDefault="006671CB" w:rsidP="006671CB">
            <w:pPr>
              <w:spacing w:after="200" w:line="276" w:lineRule="auto"/>
            </w:pPr>
            <w:r w:rsidRPr="00F5050D">
              <w:t>External Placement Officer updates monitoring spreadsheet and confirms cost details to Finance Officer.</w:t>
            </w:r>
            <w:r>
              <w:t xml:space="preserve"> The </w:t>
            </w:r>
            <w:r w:rsidRPr="0031341B">
              <w:t>Project Support Officer arranges for contract</w:t>
            </w:r>
            <w:r>
              <w:t xml:space="preserve">s </w:t>
            </w:r>
            <w:r w:rsidRPr="0031341B">
              <w:t>to be</w:t>
            </w:r>
            <w:r>
              <w:t xml:space="preserve"> issued</w:t>
            </w:r>
            <w:r w:rsidRPr="0031341B">
              <w:t>, ensures</w:t>
            </w:r>
            <w:r>
              <w:t xml:space="preserve"> the</w:t>
            </w:r>
            <w:r w:rsidRPr="0031341B">
              <w:t xml:space="preserve"> provider is set up on </w:t>
            </w:r>
            <w:r>
              <w:t xml:space="preserve">the </w:t>
            </w:r>
            <w:r w:rsidRPr="0031341B">
              <w:t>invoicing system and completes post placement checklist</w:t>
            </w:r>
            <w:r>
              <w:t>.</w:t>
            </w:r>
          </w:p>
        </w:tc>
        <w:tc>
          <w:tcPr>
            <w:tcW w:w="2126" w:type="dxa"/>
          </w:tcPr>
          <w:p w14:paraId="76F05AA3" w14:textId="52626255" w:rsidR="006671CB" w:rsidRDefault="006671CB" w:rsidP="006671CB">
            <w:r>
              <w:t>External Placements Team</w:t>
            </w:r>
          </w:p>
        </w:tc>
      </w:tr>
      <w:tr w:rsidR="006671CB" w14:paraId="46EFB447" w14:textId="77777777" w:rsidTr="00CD4BCD">
        <w:tc>
          <w:tcPr>
            <w:tcW w:w="8188" w:type="dxa"/>
            <w:gridSpan w:val="2"/>
          </w:tcPr>
          <w:p w14:paraId="29747AE4" w14:textId="77777777" w:rsidR="006671CB" w:rsidRDefault="006671CB" w:rsidP="006671CB">
            <w:pPr>
              <w:spacing w:after="200"/>
            </w:pPr>
            <w:r>
              <w:t>External Placements Team</w:t>
            </w:r>
            <w:r w:rsidRPr="00F5050D">
              <w:rPr>
                <w:rFonts w:asciiTheme="minorHAnsi" w:eastAsiaTheme="minorHAnsi" w:hAnsiTheme="minorHAnsi" w:cstheme="minorBidi"/>
                <w:sz w:val="22"/>
                <w:szCs w:val="22"/>
              </w:rPr>
              <w:t xml:space="preserve"> </w:t>
            </w:r>
            <w:r>
              <w:t xml:space="preserve">will </w:t>
            </w:r>
            <w:r w:rsidRPr="00F5050D">
              <w:t>add</w:t>
            </w:r>
            <w:r>
              <w:t xml:space="preserve"> the CYP</w:t>
            </w:r>
            <w:r w:rsidRPr="00F5050D">
              <w:t xml:space="preserve"> to the review schedule for placements being reviewed at the External Placement Panel. </w:t>
            </w:r>
          </w:p>
          <w:p w14:paraId="4FABA345" w14:textId="77777777" w:rsidR="006671CB" w:rsidRDefault="006671CB" w:rsidP="006671CB"/>
        </w:tc>
        <w:tc>
          <w:tcPr>
            <w:tcW w:w="2126" w:type="dxa"/>
          </w:tcPr>
          <w:p w14:paraId="06A36F41" w14:textId="1701C8AA" w:rsidR="006671CB" w:rsidRPr="00B832D6" w:rsidRDefault="006671CB" w:rsidP="006671CB">
            <w:r>
              <w:t>External Placements Team</w:t>
            </w:r>
          </w:p>
        </w:tc>
      </w:tr>
      <w:tr w:rsidR="006671CB" w14:paraId="36844B7D" w14:textId="77777777" w:rsidTr="00CD4BCD">
        <w:tc>
          <w:tcPr>
            <w:tcW w:w="8188" w:type="dxa"/>
            <w:gridSpan w:val="2"/>
            <w:shd w:val="clear" w:color="auto" w:fill="D6E3BC" w:themeFill="accent3" w:themeFillTint="66"/>
          </w:tcPr>
          <w:p w14:paraId="37877554" w14:textId="77777777" w:rsidR="006671CB" w:rsidRDefault="006671CB" w:rsidP="006671CB">
            <w:pPr>
              <w:spacing w:before="120"/>
              <w:rPr>
                <w:b/>
              </w:rPr>
            </w:pPr>
            <w:r>
              <w:rPr>
                <w:b/>
              </w:rPr>
              <w:t>FOSTERING</w:t>
            </w:r>
          </w:p>
          <w:p w14:paraId="62ACE597" w14:textId="77777777" w:rsidR="006671CB" w:rsidRPr="00B832D6" w:rsidRDefault="006671CB" w:rsidP="006671CB">
            <w:pPr>
              <w:rPr>
                <w:b/>
              </w:rPr>
            </w:pPr>
          </w:p>
        </w:tc>
        <w:tc>
          <w:tcPr>
            <w:tcW w:w="2126" w:type="dxa"/>
            <w:shd w:val="clear" w:color="auto" w:fill="D6E3BC" w:themeFill="accent3" w:themeFillTint="66"/>
          </w:tcPr>
          <w:p w14:paraId="1DF0B609" w14:textId="77777777" w:rsidR="006671CB" w:rsidRPr="00B832D6" w:rsidRDefault="006671CB" w:rsidP="006671CB"/>
        </w:tc>
      </w:tr>
      <w:tr w:rsidR="006671CB" w14:paraId="3F5DB1E2" w14:textId="77777777" w:rsidTr="00CD4BCD">
        <w:tc>
          <w:tcPr>
            <w:tcW w:w="8188" w:type="dxa"/>
            <w:gridSpan w:val="2"/>
          </w:tcPr>
          <w:p w14:paraId="78F039CC" w14:textId="437ECCF0" w:rsidR="006671CB" w:rsidRDefault="006671CB" w:rsidP="006671CB">
            <w:pPr>
              <w:jc w:val="both"/>
            </w:pPr>
            <w:r>
              <w:t xml:space="preserve">Please refer to policies and procedures </w:t>
            </w:r>
            <w:r w:rsidR="00E30056">
              <w:t>at section 5.7 of</w:t>
            </w:r>
            <w:r>
              <w:t xml:space="preserve"> Tri-x</w:t>
            </w:r>
            <w:r w:rsidR="00E30056">
              <w:t xml:space="preserve"> </w:t>
            </w:r>
            <w:hyperlink r:id="rId45" w:history="1">
              <w:r w:rsidR="00E30056">
                <w:rPr>
                  <w:rStyle w:val="Hyperlink"/>
                </w:rPr>
                <w:t>Children's Social Care Procedures - Contents (proceduresonline.com)</w:t>
              </w:r>
            </w:hyperlink>
            <w:r>
              <w:t xml:space="preserve"> </w:t>
            </w:r>
            <w:r w:rsidR="00512250">
              <w:t>(</w:t>
            </w:r>
            <w:r w:rsidR="00E30056">
              <w:t xml:space="preserve">additional </w:t>
            </w:r>
            <w:r w:rsidR="00512250">
              <w:t>links included in sub-sections below) but also Fostering Minimum Standards:</w:t>
            </w:r>
          </w:p>
          <w:p w14:paraId="32E64451" w14:textId="210B7074" w:rsidR="006671CB" w:rsidRDefault="006671CB" w:rsidP="006671CB">
            <w:pPr>
              <w:jc w:val="both"/>
            </w:pPr>
          </w:p>
          <w:p w14:paraId="4EE5D653" w14:textId="4873B1F8" w:rsidR="006671CB" w:rsidRDefault="005539D9" w:rsidP="006671CB">
            <w:pPr>
              <w:jc w:val="both"/>
            </w:pPr>
            <w:hyperlink r:id="rId46" w:history="1">
              <w:r w:rsidR="006671CB" w:rsidRPr="00A43465">
                <w:rPr>
                  <w:rStyle w:val="Hyperlink"/>
                </w:rPr>
                <w:t>http://www.minimumstandards.org/contents_fost.html</w:t>
              </w:r>
            </w:hyperlink>
          </w:p>
          <w:p w14:paraId="197F4326" w14:textId="423FCA4B" w:rsidR="002F738D" w:rsidRDefault="002F738D" w:rsidP="006671CB">
            <w:pPr>
              <w:jc w:val="both"/>
            </w:pPr>
          </w:p>
          <w:p w14:paraId="24406FA5" w14:textId="36B2D410" w:rsidR="002F738D" w:rsidRDefault="002F738D" w:rsidP="006671CB">
            <w:pPr>
              <w:jc w:val="both"/>
              <w:rPr>
                <w:b/>
                <w:bCs/>
              </w:rPr>
            </w:pPr>
            <w:r w:rsidRPr="00512250">
              <w:rPr>
                <w:b/>
                <w:bCs/>
              </w:rPr>
              <w:t>Placement Information Record</w:t>
            </w:r>
          </w:p>
          <w:p w14:paraId="580D2E4E" w14:textId="2E97619A" w:rsidR="004503A5" w:rsidRDefault="004503A5" w:rsidP="004503A5">
            <w:pPr>
              <w:jc w:val="both"/>
            </w:pPr>
            <w:r>
              <w:t>The Placement Information R</w:t>
            </w:r>
            <w:r w:rsidRPr="00C768A2">
              <w:t xml:space="preserve">ecord should be completed </w:t>
            </w:r>
            <w:r>
              <w:t xml:space="preserve">on CASS </w:t>
            </w:r>
            <w:r w:rsidRPr="00C768A2">
              <w:t>before placement commences or within 5 working days at the latest</w:t>
            </w:r>
            <w:r w:rsidR="00450555">
              <w:t>.  It</w:t>
            </w:r>
            <w:r w:rsidRPr="00C768A2">
              <w:t xml:space="preserve"> should include historical information</w:t>
            </w:r>
            <w:r>
              <w:t xml:space="preserve"> and be distributed to all parties.</w:t>
            </w:r>
          </w:p>
          <w:p w14:paraId="5CB65344" w14:textId="726FA4C3" w:rsidR="006671CB" w:rsidRDefault="006671CB" w:rsidP="006671CB">
            <w:pPr>
              <w:jc w:val="both"/>
            </w:pPr>
          </w:p>
          <w:p w14:paraId="4010B2F8" w14:textId="345825BE" w:rsidR="00512250" w:rsidRDefault="005539D9" w:rsidP="006671CB">
            <w:pPr>
              <w:jc w:val="both"/>
            </w:pPr>
            <w:hyperlink r:id="rId47" w:history="1">
              <w:r w:rsidR="00512250">
                <w:rPr>
                  <w:rStyle w:val="Hyperlink"/>
                </w:rPr>
                <w:t>Making a Referral for a Foster Placement (proceduresonline.com)</w:t>
              </w:r>
            </w:hyperlink>
          </w:p>
          <w:p w14:paraId="14DCE210" w14:textId="77777777" w:rsidR="006671CB" w:rsidRPr="00C768A2" w:rsidRDefault="006671CB" w:rsidP="00512250">
            <w:pPr>
              <w:jc w:val="both"/>
            </w:pPr>
          </w:p>
        </w:tc>
        <w:tc>
          <w:tcPr>
            <w:tcW w:w="2126" w:type="dxa"/>
          </w:tcPr>
          <w:p w14:paraId="7B9261CF" w14:textId="77777777" w:rsidR="00512250" w:rsidRDefault="00512250" w:rsidP="006671CB"/>
          <w:p w14:paraId="799F985F" w14:textId="77777777" w:rsidR="00512250" w:rsidRDefault="00512250" w:rsidP="006671CB"/>
          <w:p w14:paraId="36F19405" w14:textId="77777777" w:rsidR="00512250" w:rsidRDefault="00512250" w:rsidP="006671CB"/>
          <w:p w14:paraId="4DAE9627" w14:textId="77777777" w:rsidR="00512250" w:rsidRDefault="00512250" w:rsidP="006671CB"/>
          <w:p w14:paraId="623C9DA0" w14:textId="77777777" w:rsidR="00512250" w:rsidRDefault="00512250" w:rsidP="006671CB"/>
          <w:p w14:paraId="3CA82DBA" w14:textId="77777777" w:rsidR="00512250" w:rsidRDefault="00512250" w:rsidP="006671CB"/>
          <w:p w14:paraId="78D931F0" w14:textId="584A7CF2" w:rsidR="006671CB" w:rsidRPr="00B832D6" w:rsidRDefault="006671CB" w:rsidP="006671CB">
            <w:r>
              <w:t>Child’s social worker</w:t>
            </w:r>
          </w:p>
        </w:tc>
      </w:tr>
      <w:tr w:rsidR="006671CB" w14:paraId="343ACF79" w14:textId="77777777" w:rsidTr="00CD4BCD">
        <w:tc>
          <w:tcPr>
            <w:tcW w:w="8188" w:type="dxa"/>
            <w:gridSpan w:val="2"/>
          </w:tcPr>
          <w:p w14:paraId="3160B17B" w14:textId="77777777" w:rsidR="00E30056" w:rsidRDefault="002F738D" w:rsidP="006671CB">
            <w:pPr>
              <w:jc w:val="both"/>
              <w:rPr>
                <w:b/>
                <w:bCs/>
              </w:rPr>
            </w:pPr>
            <w:r w:rsidRPr="002F738D">
              <w:rPr>
                <w:b/>
                <w:bCs/>
              </w:rPr>
              <w:t>Placement planning meeting</w:t>
            </w:r>
          </w:p>
          <w:p w14:paraId="7A3D10D4" w14:textId="1B4E996D" w:rsidR="004503A5" w:rsidRDefault="004503A5" w:rsidP="006671CB">
            <w:pPr>
              <w:jc w:val="both"/>
              <w:rPr>
                <w:b/>
                <w:bCs/>
              </w:rPr>
            </w:pPr>
            <w:r w:rsidRPr="00C768A2">
              <w:t>Placement Planning meetings should be held before the start of the placement or within 5 working days at the latest</w:t>
            </w:r>
            <w:r>
              <w:t xml:space="preserve"> and recorded on CASS.</w:t>
            </w:r>
          </w:p>
          <w:p w14:paraId="483BE906" w14:textId="77777777" w:rsidR="004503A5" w:rsidRDefault="004503A5" w:rsidP="006671CB">
            <w:pPr>
              <w:jc w:val="both"/>
              <w:rPr>
                <w:b/>
                <w:bCs/>
              </w:rPr>
            </w:pPr>
          </w:p>
          <w:p w14:paraId="50D77CD5" w14:textId="02B2B2BA" w:rsidR="002F738D" w:rsidRDefault="005539D9" w:rsidP="006671CB">
            <w:pPr>
              <w:jc w:val="both"/>
            </w:pPr>
            <w:hyperlink r:id="rId48" w:history="1">
              <w:r w:rsidR="002F738D">
                <w:rPr>
                  <w:rStyle w:val="Hyperlink"/>
                </w:rPr>
                <w:t>Placement Planning Meetings (proceduresonline.com)</w:t>
              </w:r>
            </w:hyperlink>
          </w:p>
          <w:p w14:paraId="087E01F2" w14:textId="6436089B" w:rsidR="00512250" w:rsidRPr="00C768A2" w:rsidRDefault="00512250" w:rsidP="006671CB">
            <w:pPr>
              <w:jc w:val="both"/>
            </w:pPr>
          </w:p>
        </w:tc>
        <w:tc>
          <w:tcPr>
            <w:tcW w:w="2126" w:type="dxa"/>
          </w:tcPr>
          <w:p w14:paraId="651D6865" w14:textId="7F239519" w:rsidR="006671CB" w:rsidRDefault="00512250" w:rsidP="006671CB">
            <w:r>
              <w:t>Child’s social worker with support of SSW and carer</w:t>
            </w:r>
          </w:p>
        </w:tc>
      </w:tr>
      <w:tr w:rsidR="006671CB" w14:paraId="461C4D9A" w14:textId="77777777" w:rsidTr="00CD4BCD">
        <w:tc>
          <w:tcPr>
            <w:tcW w:w="8188" w:type="dxa"/>
            <w:gridSpan w:val="2"/>
          </w:tcPr>
          <w:p w14:paraId="59AC8BC9" w14:textId="24F57EE8" w:rsidR="006671CB" w:rsidRDefault="002F738D" w:rsidP="00512250">
            <w:pPr>
              <w:jc w:val="both"/>
              <w:rPr>
                <w:b/>
                <w:bCs/>
              </w:rPr>
            </w:pPr>
            <w:r w:rsidRPr="00512250">
              <w:rPr>
                <w:b/>
                <w:bCs/>
              </w:rPr>
              <w:t>Delegated Authority</w:t>
            </w:r>
          </w:p>
          <w:p w14:paraId="117800F2" w14:textId="78E9CF11" w:rsidR="00450555" w:rsidRDefault="00450555" w:rsidP="00512250">
            <w:pPr>
              <w:jc w:val="both"/>
            </w:pPr>
            <w:r w:rsidRPr="00450555">
              <w:t>For guidance see</w:t>
            </w:r>
            <w:r>
              <w:rPr>
                <w:b/>
                <w:bCs/>
              </w:rPr>
              <w:t xml:space="preserve"> </w:t>
            </w:r>
            <w:hyperlink r:id="rId49" w:history="1">
              <w:r>
                <w:rPr>
                  <w:rStyle w:val="Hyperlink"/>
                </w:rPr>
                <w:t>Social Visits (Including Overnight Stays with Friends) (proceduresonline.com)</w:t>
              </w:r>
            </w:hyperlink>
          </w:p>
          <w:p w14:paraId="7AF95344" w14:textId="0F3826D6" w:rsidR="00512250" w:rsidRDefault="00512250" w:rsidP="00512250">
            <w:pPr>
              <w:jc w:val="both"/>
            </w:pPr>
            <w:r w:rsidRPr="00C768A2">
              <w:t xml:space="preserve">Delegated Authority should be completed </w:t>
            </w:r>
            <w:r w:rsidR="004503A5">
              <w:t xml:space="preserve">on CASS and a signed scanned version attached to CASS </w:t>
            </w:r>
            <w:r w:rsidRPr="00C768A2">
              <w:t>within 5 working days of placement</w:t>
            </w:r>
            <w:r>
              <w:t>.</w:t>
            </w:r>
            <w:r w:rsidR="00172206">
              <w:t xml:space="preserve"> Copy to be provided to carers and supervising social worker.</w:t>
            </w:r>
          </w:p>
          <w:p w14:paraId="68B1A7B1" w14:textId="48A2B48E" w:rsidR="00512250" w:rsidRPr="00C768A2" w:rsidRDefault="00512250" w:rsidP="00512250">
            <w:pPr>
              <w:jc w:val="both"/>
            </w:pPr>
          </w:p>
        </w:tc>
        <w:tc>
          <w:tcPr>
            <w:tcW w:w="2126" w:type="dxa"/>
          </w:tcPr>
          <w:p w14:paraId="10F79371" w14:textId="77777777" w:rsidR="00512250" w:rsidRDefault="00512250" w:rsidP="006671CB"/>
          <w:p w14:paraId="027B0FDD" w14:textId="2AC2DF27" w:rsidR="006671CB" w:rsidRPr="00B832D6" w:rsidRDefault="006671CB" w:rsidP="006671CB">
            <w:r>
              <w:t>Child’s social worker</w:t>
            </w:r>
          </w:p>
        </w:tc>
      </w:tr>
      <w:tr w:rsidR="006671CB" w14:paraId="4B8728DF" w14:textId="77777777" w:rsidTr="00CD4BCD">
        <w:tc>
          <w:tcPr>
            <w:tcW w:w="8188" w:type="dxa"/>
            <w:gridSpan w:val="2"/>
          </w:tcPr>
          <w:p w14:paraId="708A4AFD" w14:textId="77777777" w:rsidR="00512250" w:rsidRDefault="002F738D" w:rsidP="006671CB">
            <w:pPr>
              <w:jc w:val="both"/>
              <w:rPr>
                <w:b/>
                <w:bCs/>
              </w:rPr>
            </w:pPr>
            <w:r w:rsidRPr="00512250">
              <w:rPr>
                <w:b/>
                <w:bCs/>
              </w:rPr>
              <w:t>Safer Caring Policy</w:t>
            </w:r>
          </w:p>
          <w:p w14:paraId="3490FCBB" w14:textId="77777777" w:rsidR="00512250" w:rsidRDefault="00512250" w:rsidP="006671CB">
            <w:pPr>
              <w:jc w:val="both"/>
              <w:rPr>
                <w:b/>
                <w:bCs/>
              </w:rPr>
            </w:pPr>
          </w:p>
          <w:p w14:paraId="5DA080DE" w14:textId="16CA3A1B" w:rsidR="006671CB" w:rsidRDefault="004503A5" w:rsidP="006671CB">
            <w:pPr>
              <w:jc w:val="both"/>
            </w:pPr>
            <w:r>
              <w:t>The child specific Safer C</w:t>
            </w:r>
            <w:r w:rsidRPr="00C768A2">
              <w:t>aring policy should be completed within 2 weeks of placement and reviewed at supervisory visits</w:t>
            </w:r>
            <w:r>
              <w:t xml:space="preserve">.  </w:t>
            </w:r>
          </w:p>
          <w:p w14:paraId="57E9AFC6" w14:textId="77777777" w:rsidR="00512250" w:rsidRDefault="00512250" w:rsidP="006671CB">
            <w:pPr>
              <w:jc w:val="both"/>
            </w:pPr>
          </w:p>
          <w:p w14:paraId="635113F2" w14:textId="77777777" w:rsidR="00512250" w:rsidRDefault="005539D9" w:rsidP="006671CB">
            <w:pPr>
              <w:jc w:val="both"/>
            </w:pPr>
            <w:hyperlink r:id="rId50" w:history="1">
              <w:r w:rsidR="00512250">
                <w:rPr>
                  <w:rStyle w:val="Hyperlink"/>
                </w:rPr>
                <w:t>Supervision and Support of Foster Carers (proceduresonline.com)</w:t>
              </w:r>
            </w:hyperlink>
          </w:p>
          <w:p w14:paraId="6A42B3E7" w14:textId="77777777" w:rsidR="004503A5" w:rsidRDefault="005539D9" w:rsidP="006671CB">
            <w:pPr>
              <w:jc w:val="both"/>
            </w:pPr>
            <w:hyperlink r:id="rId51" w:anchor="-11.-following-the-approval" w:history="1">
              <w:r w:rsidR="004503A5">
                <w:rPr>
                  <w:rStyle w:val="Hyperlink"/>
                </w:rPr>
                <w:t>Assessment of Prospective Foster Carers (proceduresonline.com)</w:t>
              </w:r>
            </w:hyperlink>
          </w:p>
          <w:p w14:paraId="46D9EF41" w14:textId="68464144" w:rsidR="004503A5" w:rsidRPr="00C768A2" w:rsidRDefault="004503A5" w:rsidP="006671CB">
            <w:pPr>
              <w:jc w:val="both"/>
            </w:pPr>
          </w:p>
        </w:tc>
        <w:tc>
          <w:tcPr>
            <w:tcW w:w="2126" w:type="dxa"/>
          </w:tcPr>
          <w:p w14:paraId="31BC6715" w14:textId="722C39FD" w:rsidR="006671CB" w:rsidRDefault="006671CB" w:rsidP="006671CB">
            <w:r>
              <w:lastRenderedPageBreak/>
              <w:t>Supervising Social Worker/foster carer</w:t>
            </w:r>
          </w:p>
          <w:p w14:paraId="23CB5BA2" w14:textId="77777777" w:rsidR="006671CB" w:rsidRPr="00B832D6" w:rsidRDefault="006671CB" w:rsidP="006671CB"/>
        </w:tc>
      </w:tr>
      <w:tr w:rsidR="006671CB" w14:paraId="4EADE6B6" w14:textId="77777777" w:rsidTr="00CD4BCD">
        <w:tc>
          <w:tcPr>
            <w:tcW w:w="8188" w:type="dxa"/>
            <w:gridSpan w:val="2"/>
          </w:tcPr>
          <w:p w14:paraId="4095E4DA" w14:textId="2D7DC497" w:rsidR="006671CB" w:rsidRDefault="006671CB" w:rsidP="006671CB">
            <w:pPr>
              <w:jc w:val="both"/>
            </w:pPr>
          </w:p>
          <w:p w14:paraId="4CEBB24A" w14:textId="16D2C47A" w:rsidR="002F738D" w:rsidRDefault="002F738D" w:rsidP="006671CB">
            <w:pPr>
              <w:jc w:val="both"/>
              <w:rPr>
                <w:b/>
                <w:bCs/>
              </w:rPr>
            </w:pPr>
            <w:r w:rsidRPr="002F738D">
              <w:rPr>
                <w:b/>
                <w:bCs/>
              </w:rPr>
              <w:t>Supervisory and support visits to foster carers</w:t>
            </w:r>
            <w:r>
              <w:rPr>
                <w:b/>
                <w:bCs/>
              </w:rPr>
              <w:t xml:space="preserve"> including unannounced visits</w:t>
            </w:r>
          </w:p>
          <w:p w14:paraId="2EC83B30" w14:textId="77777777" w:rsidR="00450555" w:rsidRDefault="00450555" w:rsidP="006671CB">
            <w:pPr>
              <w:jc w:val="both"/>
              <w:rPr>
                <w:b/>
                <w:bCs/>
              </w:rPr>
            </w:pPr>
          </w:p>
          <w:p w14:paraId="0FA7B89C" w14:textId="77777777" w:rsidR="00450555" w:rsidRPr="00450555" w:rsidRDefault="00450555" w:rsidP="00450555">
            <w:pPr>
              <w:shd w:val="clear" w:color="auto" w:fill="FFFFFF"/>
              <w:spacing w:after="300"/>
              <w:rPr>
                <w:rFonts w:eastAsia="Times New Roman"/>
                <w:color w:val="333333"/>
                <w:sz w:val="23"/>
                <w:szCs w:val="23"/>
                <w:lang w:eastAsia="en-GB"/>
              </w:rPr>
            </w:pPr>
            <w:r w:rsidRPr="00450555">
              <w:rPr>
                <w:rFonts w:eastAsia="Times New Roman"/>
                <w:color w:val="333333"/>
                <w:sz w:val="23"/>
                <w:szCs w:val="23"/>
                <w:lang w:eastAsia="en-GB"/>
              </w:rPr>
              <w:t>Supervision meetings will take place at least 4 times every year.</w:t>
            </w:r>
          </w:p>
          <w:p w14:paraId="1D9B25C5" w14:textId="10578B51" w:rsidR="00450555" w:rsidRDefault="00450555" w:rsidP="00450555">
            <w:pPr>
              <w:shd w:val="clear" w:color="auto" w:fill="FFFFFF"/>
              <w:spacing w:after="300"/>
              <w:rPr>
                <w:rFonts w:eastAsia="Times New Roman"/>
                <w:color w:val="333333"/>
                <w:sz w:val="23"/>
                <w:szCs w:val="23"/>
                <w:lang w:eastAsia="en-GB"/>
              </w:rPr>
            </w:pPr>
            <w:r w:rsidRPr="00450555">
              <w:rPr>
                <w:rFonts w:eastAsia="Times New Roman"/>
                <w:color w:val="333333"/>
                <w:sz w:val="23"/>
                <w:szCs w:val="23"/>
                <w:lang w:eastAsia="en-GB"/>
              </w:rPr>
              <w:t>Support should take place at a minimum of once per month. </w:t>
            </w:r>
          </w:p>
          <w:p w14:paraId="098849EB" w14:textId="027C1BC3" w:rsidR="00450555" w:rsidRPr="00450555" w:rsidRDefault="00450555" w:rsidP="00450555">
            <w:pPr>
              <w:shd w:val="clear" w:color="auto" w:fill="FFFFFF"/>
              <w:spacing w:after="300"/>
              <w:rPr>
                <w:rFonts w:eastAsia="Times New Roman"/>
                <w:color w:val="333333"/>
                <w:sz w:val="23"/>
                <w:szCs w:val="23"/>
                <w:lang w:eastAsia="en-GB"/>
              </w:rPr>
            </w:pPr>
            <w:r>
              <w:rPr>
                <w:color w:val="333333"/>
                <w:sz w:val="23"/>
                <w:szCs w:val="23"/>
                <w:shd w:val="clear" w:color="auto" w:fill="FFFFFF"/>
              </w:rPr>
              <w:t>There should also be unannounced visits by the supervising social worker at least twice a year. </w:t>
            </w:r>
          </w:p>
          <w:p w14:paraId="2DBB76AA" w14:textId="77777777" w:rsidR="00450555" w:rsidRPr="00450555" w:rsidRDefault="00450555" w:rsidP="00450555">
            <w:pPr>
              <w:shd w:val="clear" w:color="auto" w:fill="FFFFFF"/>
              <w:spacing w:after="300"/>
              <w:rPr>
                <w:rFonts w:eastAsia="Times New Roman"/>
                <w:color w:val="333333"/>
                <w:sz w:val="23"/>
                <w:szCs w:val="23"/>
                <w:lang w:eastAsia="en-GB"/>
              </w:rPr>
            </w:pPr>
            <w:r w:rsidRPr="00450555">
              <w:rPr>
                <w:rFonts w:eastAsia="Times New Roman"/>
                <w:color w:val="333333"/>
                <w:sz w:val="23"/>
                <w:szCs w:val="23"/>
                <w:lang w:eastAsia="en-GB"/>
              </w:rPr>
              <w:t>The supervision visits should be recorded on a pro forma Foster Carer Supervision Record, signed by the foster carer and the supervising social worker.</w:t>
            </w:r>
          </w:p>
          <w:p w14:paraId="153691DE" w14:textId="041697BA" w:rsidR="00512250" w:rsidRPr="00450555" w:rsidRDefault="00450555" w:rsidP="00450555">
            <w:pPr>
              <w:shd w:val="clear" w:color="auto" w:fill="FFFFFF"/>
              <w:spacing w:after="300"/>
              <w:rPr>
                <w:rFonts w:eastAsia="Times New Roman"/>
                <w:color w:val="333333"/>
                <w:sz w:val="23"/>
                <w:szCs w:val="23"/>
                <w:lang w:eastAsia="en-GB"/>
              </w:rPr>
            </w:pPr>
            <w:r w:rsidRPr="00450555">
              <w:rPr>
                <w:rFonts w:eastAsia="Times New Roman"/>
                <w:color w:val="333333"/>
                <w:sz w:val="23"/>
                <w:szCs w:val="23"/>
                <w:lang w:eastAsia="en-GB"/>
              </w:rPr>
              <w:t>A record of all meetings should be kept on the foster carers' electronic CASS file and one copy given to the foster carers within 10 working days of the visit.</w:t>
            </w:r>
          </w:p>
          <w:p w14:paraId="45FE9955" w14:textId="15A5D059" w:rsidR="006671CB" w:rsidRDefault="005539D9" w:rsidP="006671CB">
            <w:hyperlink r:id="rId52" w:anchor="2.-planned-supervision-visits" w:history="1">
              <w:r w:rsidR="002F738D">
                <w:rPr>
                  <w:rStyle w:val="Hyperlink"/>
                </w:rPr>
                <w:t>Supervision and Support of Foster Carers (proceduresonline.com)</w:t>
              </w:r>
            </w:hyperlink>
          </w:p>
          <w:p w14:paraId="755B3279" w14:textId="4904535B" w:rsidR="002F738D" w:rsidRPr="00C768A2" w:rsidRDefault="002F738D" w:rsidP="006671CB"/>
        </w:tc>
        <w:tc>
          <w:tcPr>
            <w:tcW w:w="2126" w:type="dxa"/>
          </w:tcPr>
          <w:p w14:paraId="46AC3DEC" w14:textId="13CA25A7" w:rsidR="006671CB" w:rsidRDefault="006671CB" w:rsidP="006671CB">
            <w:r>
              <w:t>Supervising Social Worker</w:t>
            </w:r>
          </w:p>
          <w:p w14:paraId="58D06B36" w14:textId="77777777" w:rsidR="006671CB" w:rsidRPr="00B832D6" w:rsidRDefault="006671CB" w:rsidP="006671CB"/>
        </w:tc>
      </w:tr>
      <w:tr w:rsidR="006671CB" w14:paraId="0154E259" w14:textId="77777777" w:rsidTr="00CD4BCD">
        <w:tc>
          <w:tcPr>
            <w:tcW w:w="8188" w:type="dxa"/>
            <w:gridSpan w:val="2"/>
          </w:tcPr>
          <w:p w14:paraId="45176C20" w14:textId="77777777" w:rsidR="006671CB" w:rsidRDefault="006671CB" w:rsidP="006671CB">
            <w:pPr>
              <w:jc w:val="both"/>
            </w:pPr>
          </w:p>
          <w:p w14:paraId="21F1A1DD" w14:textId="77777777" w:rsidR="00172206" w:rsidRDefault="006671CB" w:rsidP="006671CB">
            <w:pPr>
              <w:jc w:val="both"/>
              <w:rPr>
                <w:b/>
              </w:rPr>
            </w:pPr>
            <w:r w:rsidRPr="005F44AE">
              <w:rPr>
                <w:b/>
              </w:rPr>
              <w:t xml:space="preserve">Annual Foster Carers Reviews </w:t>
            </w:r>
          </w:p>
          <w:p w14:paraId="62698873" w14:textId="10302B12" w:rsidR="00172206" w:rsidRPr="00172206" w:rsidRDefault="00172206" w:rsidP="006671CB">
            <w:pPr>
              <w:jc w:val="both"/>
              <w:rPr>
                <w:b/>
              </w:rPr>
            </w:pPr>
            <w:r>
              <w:rPr>
                <w:color w:val="333333"/>
                <w:sz w:val="23"/>
                <w:szCs w:val="23"/>
                <w:shd w:val="clear" w:color="auto" w:fill="FFFFFF"/>
              </w:rPr>
              <w:t>Foster carer reviews will be carried out at least annually. The due date of the  review is calculated from the date of the Agency Decision Maker's (ADM) approval for carers undertaking their First Annual Foster Carer Review, or from the date of the decision of the ADM in all subsequent reviews.</w:t>
            </w:r>
          </w:p>
          <w:p w14:paraId="4145E42C" w14:textId="77777777" w:rsidR="00172206" w:rsidRDefault="00172206" w:rsidP="006671CB">
            <w:pPr>
              <w:jc w:val="both"/>
              <w:rPr>
                <w:b/>
              </w:rPr>
            </w:pPr>
          </w:p>
          <w:p w14:paraId="7E53D6D0" w14:textId="26092BE6" w:rsidR="004503A5" w:rsidRPr="005F44AE" w:rsidRDefault="005539D9" w:rsidP="006671CB">
            <w:pPr>
              <w:jc w:val="both"/>
              <w:rPr>
                <w:b/>
              </w:rPr>
            </w:pPr>
            <w:hyperlink r:id="rId53" w:history="1">
              <w:r w:rsidR="004503A5">
                <w:rPr>
                  <w:rStyle w:val="Hyperlink"/>
                </w:rPr>
                <w:t>Review and Termination of Approval of Foster Carers (proceduresonline.com)</w:t>
              </w:r>
            </w:hyperlink>
          </w:p>
          <w:p w14:paraId="4A65C21C" w14:textId="3BEA40D1" w:rsidR="006671CB" w:rsidRPr="00C768A2" w:rsidRDefault="006671CB" w:rsidP="006671CB">
            <w:pPr>
              <w:jc w:val="both"/>
            </w:pPr>
            <w:r>
              <w:t xml:space="preserve">The flowchart and timescales for the process </w:t>
            </w:r>
            <w:bookmarkStart w:id="6" w:name="_MON_1668948249"/>
            <w:bookmarkEnd w:id="6"/>
            <w:r>
              <w:object w:dxaOrig="1518" w:dyaOrig="965" w14:anchorId="0446F69C">
                <v:shape id="_x0000_i1031" type="#_x0000_t75" alt="Annual review flowchart.docx link" style="width:77.5pt;height:48pt" o:ole="">
                  <v:imagedata r:id="rId54" o:title=""/>
                </v:shape>
                <o:OLEObject Type="Embed" ProgID="Word.Document.12" ShapeID="_x0000_i1031" DrawAspect="Icon" ObjectID="_1745305232" r:id="rId55">
                  <o:FieldCodes>\s</o:FieldCodes>
                </o:OLEObject>
              </w:object>
            </w:r>
          </w:p>
        </w:tc>
        <w:tc>
          <w:tcPr>
            <w:tcW w:w="2126" w:type="dxa"/>
          </w:tcPr>
          <w:p w14:paraId="3CD47950" w14:textId="0E958B6B" w:rsidR="006671CB" w:rsidRDefault="006671CB" w:rsidP="006671CB">
            <w:r>
              <w:t>Supervising Social Worker/</w:t>
            </w:r>
          </w:p>
          <w:p w14:paraId="3E3EB8A5" w14:textId="02D27D2B" w:rsidR="006671CB" w:rsidRDefault="006671CB" w:rsidP="006671CB">
            <w:r>
              <w:t xml:space="preserve">Fostering Independent Reviewing </w:t>
            </w:r>
            <w:r w:rsidRPr="00286F21">
              <w:t>Officer</w:t>
            </w:r>
            <w:r>
              <w:t xml:space="preserve"> </w:t>
            </w:r>
          </w:p>
          <w:p w14:paraId="073E6FD5" w14:textId="77777777" w:rsidR="006671CB" w:rsidRDefault="006671CB" w:rsidP="006671CB"/>
        </w:tc>
      </w:tr>
      <w:tr w:rsidR="006671CB" w14:paraId="3A87F642" w14:textId="77777777" w:rsidTr="00CD4BCD">
        <w:tc>
          <w:tcPr>
            <w:tcW w:w="8188" w:type="dxa"/>
            <w:gridSpan w:val="2"/>
          </w:tcPr>
          <w:p w14:paraId="26B2AA1E" w14:textId="77777777" w:rsidR="00EC4411" w:rsidRDefault="00EC4411" w:rsidP="006671CB">
            <w:pPr>
              <w:jc w:val="both"/>
              <w:rPr>
                <w:b/>
                <w:bCs/>
              </w:rPr>
            </w:pPr>
          </w:p>
          <w:p w14:paraId="17E38D81" w14:textId="35660AA2" w:rsidR="006671CB" w:rsidRDefault="00EC4411" w:rsidP="006671CB">
            <w:pPr>
              <w:jc w:val="both"/>
              <w:rPr>
                <w:b/>
                <w:bCs/>
              </w:rPr>
            </w:pPr>
            <w:r w:rsidRPr="00EC4411">
              <w:rPr>
                <w:b/>
                <w:bCs/>
              </w:rPr>
              <w:t>Record-keeping</w:t>
            </w:r>
          </w:p>
          <w:p w14:paraId="5504D4D6" w14:textId="77777777" w:rsidR="00EC4411" w:rsidRPr="00EC4411" w:rsidRDefault="00EC4411" w:rsidP="006671CB">
            <w:pPr>
              <w:jc w:val="both"/>
              <w:rPr>
                <w:b/>
                <w:bCs/>
              </w:rPr>
            </w:pPr>
          </w:p>
          <w:p w14:paraId="51CDED98" w14:textId="77777777" w:rsidR="00EC4411" w:rsidRDefault="005539D9" w:rsidP="006671CB">
            <w:pPr>
              <w:jc w:val="both"/>
              <w:rPr>
                <w:rStyle w:val="Hyperlink"/>
              </w:rPr>
            </w:pPr>
            <w:hyperlink r:id="rId56" w:history="1">
              <w:r w:rsidR="00EC4411">
                <w:rPr>
                  <w:rStyle w:val="Hyperlink"/>
                </w:rPr>
                <w:t>Foster Carers Record Keeping and Retention Policy (proceduresonline.com)</w:t>
              </w:r>
            </w:hyperlink>
          </w:p>
          <w:p w14:paraId="307C2B01" w14:textId="2BE02A92" w:rsidR="00EC4411" w:rsidRPr="00C768A2" w:rsidRDefault="00EC4411" w:rsidP="006671CB">
            <w:pPr>
              <w:jc w:val="both"/>
            </w:pPr>
          </w:p>
        </w:tc>
        <w:tc>
          <w:tcPr>
            <w:tcW w:w="2126" w:type="dxa"/>
          </w:tcPr>
          <w:p w14:paraId="2A953E68" w14:textId="4C9EC051" w:rsidR="006671CB" w:rsidRDefault="00EC4411" w:rsidP="006671CB">
            <w:r>
              <w:t>Supervising Social Worker</w:t>
            </w:r>
          </w:p>
        </w:tc>
      </w:tr>
      <w:tr w:rsidR="006671CB" w14:paraId="5FB87E02" w14:textId="77777777" w:rsidTr="00CD4BCD">
        <w:tc>
          <w:tcPr>
            <w:tcW w:w="8188" w:type="dxa"/>
            <w:gridSpan w:val="2"/>
          </w:tcPr>
          <w:p w14:paraId="1EC36AB6" w14:textId="77777777" w:rsidR="00EC4411" w:rsidRDefault="00EC4411" w:rsidP="006671CB">
            <w:pPr>
              <w:jc w:val="both"/>
              <w:rPr>
                <w:b/>
                <w:bCs/>
              </w:rPr>
            </w:pPr>
          </w:p>
          <w:p w14:paraId="5E3A4E37" w14:textId="2F34FC65" w:rsidR="002F738D" w:rsidRPr="004503A5" w:rsidRDefault="002F738D" w:rsidP="006671CB">
            <w:pPr>
              <w:jc w:val="both"/>
              <w:rPr>
                <w:b/>
                <w:bCs/>
              </w:rPr>
            </w:pPr>
            <w:r w:rsidRPr="004503A5">
              <w:rPr>
                <w:b/>
                <w:bCs/>
              </w:rPr>
              <w:t>Incident notifications</w:t>
            </w:r>
          </w:p>
          <w:p w14:paraId="7DEE0E60" w14:textId="2CDC6D9E" w:rsidR="002F738D" w:rsidRDefault="005539D9" w:rsidP="006671CB">
            <w:pPr>
              <w:jc w:val="both"/>
            </w:pPr>
            <w:hyperlink r:id="rId57" w:history="1">
              <w:r w:rsidR="00E30056">
                <w:rPr>
                  <w:rStyle w:val="Hyperlink"/>
                </w:rPr>
                <w:t>Supervision and Support of Foster Carers (proceduresonline.com)</w:t>
              </w:r>
            </w:hyperlink>
          </w:p>
          <w:p w14:paraId="1F661E37" w14:textId="77777777" w:rsidR="00E30056" w:rsidRDefault="00E30056" w:rsidP="006671CB">
            <w:pPr>
              <w:jc w:val="both"/>
            </w:pPr>
          </w:p>
          <w:p w14:paraId="0CFF1556" w14:textId="5D3BF5FB" w:rsidR="006671CB" w:rsidRPr="00C768A2" w:rsidRDefault="006671CB" w:rsidP="006671CB">
            <w:pPr>
              <w:jc w:val="both"/>
            </w:pPr>
            <w:r w:rsidRPr="00C768A2">
              <w:t>Incident Notifications from foster carers should be responded to within 24 hours. Upon receipt, they should be logged on CASS, the Fostering Team manager and the child’s social worker should be notified.</w:t>
            </w:r>
          </w:p>
          <w:p w14:paraId="30E24DD3" w14:textId="77777777" w:rsidR="006671CB" w:rsidRPr="00C768A2" w:rsidRDefault="006671CB" w:rsidP="006671CB">
            <w:pPr>
              <w:jc w:val="both"/>
            </w:pPr>
          </w:p>
        </w:tc>
        <w:tc>
          <w:tcPr>
            <w:tcW w:w="2126" w:type="dxa"/>
          </w:tcPr>
          <w:p w14:paraId="74D0595D" w14:textId="25A35D97" w:rsidR="006671CB" w:rsidRDefault="006671CB" w:rsidP="006671CB">
            <w:r>
              <w:t>Supervising Social Worker</w:t>
            </w:r>
          </w:p>
          <w:p w14:paraId="78012A16" w14:textId="77777777" w:rsidR="006671CB" w:rsidRDefault="006671CB" w:rsidP="006671CB"/>
        </w:tc>
      </w:tr>
    </w:tbl>
    <w:p w14:paraId="4BF8B4DF" w14:textId="6C6F81DF" w:rsidR="0002175A" w:rsidRDefault="0002175A"/>
    <w:p w14:paraId="0CD648D1" w14:textId="77777777" w:rsidR="0044087A" w:rsidRDefault="0044087A"/>
    <w:tbl>
      <w:tblPr>
        <w:tblStyle w:val="TableGrid"/>
        <w:tblW w:w="10314" w:type="dxa"/>
        <w:tblLook w:val="04A0" w:firstRow="1" w:lastRow="0" w:firstColumn="1" w:lastColumn="0" w:noHBand="0" w:noVBand="1"/>
      </w:tblPr>
      <w:tblGrid>
        <w:gridCol w:w="6816"/>
        <w:gridCol w:w="3498"/>
      </w:tblGrid>
      <w:tr w:rsidR="005C43C6" w14:paraId="78A8CEA1" w14:textId="77777777" w:rsidTr="005C43C6">
        <w:tc>
          <w:tcPr>
            <w:tcW w:w="10314" w:type="dxa"/>
            <w:gridSpan w:val="2"/>
            <w:shd w:val="clear" w:color="auto" w:fill="C2D69B" w:themeFill="accent3" w:themeFillTint="99"/>
          </w:tcPr>
          <w:p w14:paraId="68D03546" w14:textId="77777777" w:rsidR="005C43C6" w:rsidRPr="005C43C6" w:rsidRDefault="005C43C6" w:rsidP="005C43C6">
            <w:pPr>
              <w:rPr>
                <w:b/>
              </w:rPr>
            </w:pPr>
            <w:r w:rsidRPr="005C43C6">
              <w:rPr>
                <w:b/>
              </w:rPr>
              <w:lastRenderedPageBreak/>
              <w:t>CHILDREN’S RESIDENTIAL HOMES</w:t>
            </w:r>
          </w:p>
          <w:p w14:paraId="1698A2C3" w14:textId="77777777" w:rsidR="005C43C6" w:rsidRDefault="005C43C6" w:rsidP="005C43C6"/>
        </w:tc>
      </w:tr>
      <w:tr w:rsidR="005C43C6" w14:paraId="3B4509A3" w14:textId="77777777" w:rsidTr="00D32401">
        <w:tc>
          <w:tcPr>
            <w:tcW w:w="6816" w:type="dxa"/>
          </w:tcPr>
          <w:p w14:paraId="7F0BF4BD" w14:textId="762B0146" w:rsidR="005C43C6" w:rsidRDefault="005C43C6" w:rsidP="005C43C6">
            <w:r>
              <w:t>All residential homes will have a clear, up to date Statement of Purpose available.</w:t>
            </w:r>
            <w:r w:rsidR="00D32401">
              <w:t xml:space="preserve">  (Schedule 1 CHR2015)</w:t>
            </w:r>
          </w:p>
        </w:tc>
        <w:tc>
          <w:tcPr>
            <w:tcW w:w="3498" w:type="dxa"/>
          </w:tcPr>
          <w:p w14:paraId="08B8F96A" w14:textId="77777777" w:rsidR="005C43C6" w:rsidRDefault="005C43C6" w:rsidP="005C43C6">
            <w:r>
              <w:t>Registered manager</w:t>
            </w:r>
          </w:p>
        </w:tc>
      </w:tr>
      <w:tr w:rsidR="005C43C6" w14:paraId="1171AEE0" w14:textId="77777777" w:rsidTr="00D32401">
        <w:tc>
          <w:tcPr>
            <w:tcW w:w="6816" w:type="dxa"/>
          </w:tcPr>
          <w:p w14:paraId="628F798B" w14:textId="77777777" w:rsidR="005C43C6" w:rsidRDefault="005C43C6" w:rsidP="005C43C6">
            <w:r>
              <w:t>Statement of Purpose to be displayed on the intranet under Children’s Social Care – all you need to know</w:t>
            </w:r>
          </w:p>
        </w:tc>
        <w:tc>
          <w:tcPr>
            <w:tcW w:w="3498" w:type="dxa"/>
          </w:tcPr>
          <w:p w14:paraId="3536C6B4" w14:textId="77777777" w:rsidR="005C43C6" w:rsidRDefault="005C43C6" w:rsidP="005C43C6">
            <w:r>
              <w:t>Registered manager</w:t>
            </w:r>
          </w:p>
        </w:tc>
      </w:tr>
      <w:tr w:rsidR="005C43C6" w14:paraId="6BF45813" w14:textId="77777777" w:rsidTr="00D32401">
        <w:tc>
          <w:tcPr>
            <w:tcW w:w="6816" w:type="dxa"/>
          </w:tcPr>
          <w:p w14:paraId="514E85CA" w14:textId="77777777" w:rsidR="005C43C6" w:rsidRDefault="00D857A1" w:rsidP="005C43C6">
            <w:r>
              <w:t>These standards should be read in conjunction with the Children’s Home regulations held on TriX</w:t>
            </w:r>
          </w:p>
        </w:tc>
        <w:tc>
          <w:tcPr>
            <w:tcW w:w="3498" w:type="dxa"/>
          </w:tcPr>
          <w:p w14:paraId="4C6F7BFC" w14:textId="77777777" w:rsidR="005C43C6" w:rsidRDefault="00D857A1" w:rsidP="005C43C6">
            <w:r>
              <w:t>All residential staff</w:t>
            </w:r>
          </w:p>
        </w:tc>
      </w:tr>
      <w:tr w:rsidR="00D857A1" w14:paraId="69BFB0E8" w14:textId="77777777" w:rsidTr="00D32401">
        <w:tc>
          <w:tcPr>
            <w:tcW w:w="6816" w:type="dxa"/>
          </w:tcPr>
          <w:p w14:paraId="17E3AF77" w14:textId="77777777" w:rsidR="00D857A1" w:rsidRDefault="00D857A1" w:rsidP="005C43C6">
            <w:r>
              <w:t xml:space="preserve">Key worker standards for daily care </w:t>
            </w:r>
            <w:r w:rsidR="002711B1">
              <w:t xml:space="preserve">to be followed </w:t>
            </w:r>
            <w:r>
              <w:t>as outlined in Appendix 1</w:t>
            </w:r>
          </w:p>
        </w:tc>
        <w:tc>
          <w:tcPr>
            <w:tcW w:w="3498" w:type="dxa"/>
          </w:tcPr>
          <w:p w14:paraId="14CF24B3" w14:textId="77777777" w:rsidR="00D857A1" w:rsidRDefault="002711B1" w:rsidP="005C43C6">
            <w:r>
              <w:t>Keyworker</w:t>
            </w:r>
          </w:p>
        </w:tc>
      </w:tr>
      <w:tr w:rsidR="00D32401" w14:paraId="5614B4BF" w14:textId="77777777" w:rsidTr="00D32401">
        <w:tc>
          <w:tcPr>
            <w:tcW w:w="6816" w:type="dxa"/>
          </w:tcPr>
          <w:p w14:paraId="79F291DD" w14:textId="3A7BEC89" w:rsidR="00D32401" w:rsidRDefault="00D32401" w:rsidP="00D32401">
            <w:r w:rsidRPr="00304039">
              <w:t>Prior to admission, request profile and review all available records (Reg 14 CHR2015)</w:t>
            </w:r>
          </w:p>
        </w:tc>
        <w:tc>
          <w:tcPr>
            <w:tcW w:w="3498" w:type="dxa"/>
          </w:tcPr>
          <w:p w14:paraId="69D2C677" w14:textId="3F2E2840" w:rsidR="00D32401" w:rsidRDefault="00D32401" w:rsidP="00D32401">
            <w:r w:rsidRPr="00304039">
              <w:t>Registered Manager</w:t>
            </w:r>
          </w:p>
        </w:tc>
      </w:tr>
      <w:tr w:rsidR="00D32401" w14:paraId="7F535D19" w14:textId="77777777" w:rsidTr="00D32401">
        <w:tc>
          <w:tcPr>
            <w:tcW w:w="6816" w:type="dxa"/>
          </w:tcPr>
          <w:p w14:paraId="7366E457" w14:textId="68CAE8FA" w:rsidR="00D32401" w:rsidRDefault="00D32401" w:rsidP="00D32401">
            <w:r w:rsidRPr="00304039">
              <w:t>Contact children’s social worker and other relevant individuals to clarify information as required (Reg 5 CHR2015)</w:t>
            </w:r>
          </w:p>
        </w:tc>
        <w:tc>
          <w:tcPr>
            <w:tcW w:w="3498" w:type="dxa"/>
          </w:tcPr>
          <w:p w14:paraId="4D52DF75" w14:textId="251E2C71" w:rsidR="00D32401" w:rsidRDefault="00D32401" w:rsidP="00D32401">
            <w:r w:rsidRPr="00304039">
              <w:t>Registered Manager/ Senior member of staff</w:t>
            </w:r>
          </w:p>
        </w:tc>
      </w:tr>
      <w:tr w:rsidR="00D32401" w14:paraId="36B88004" w14:textId="77777777" w:rsidTr="00D32401">
        <w:tc>
          <w:tcPr>
            <w:tcW w:w="6816" w:type="dxa"/>
          </w:tcPr>
          <w:p w14:paraId="3C2780DE" w14:textId="1D8D0B25" w:rsidR="00D32401" w:rsidRDefault="00D32401" w:rsidP="00D32401">
            <w:r w:rsidRPr="00304039">
              <w:t>Contact children’s social worker and other relevant individuals to clarify information as required (Reg 5 CHR2015)</w:t>
            </w:r>
          </w:p>
        </w:tc>
        <w:tc>
          <w:tcPr>
            <w:tcW w:w="3498" w:type="dxa"/>
          </w:tcPr>
          <w:p w14:paraId="528796FE" w14:textId="46F1426A" w:rsidR="00D32401" w:rsidRDefault="00D32401" w:rsidP="00D32401">
            <w:r w:rsidRPr="00304039">
              <w:t>Registered Manager/ Senior member of staff</w:t>
            </w:r>
          </w:p>
        </w:tc>
      </w:tr>
      <w:tr w:rsidR="00B04482" w14:paraId="411CDCD9" w14:textId="77777777" w:rsidTr="00D32401">
        <w:tc>
          <w:tcPr>
            <w:tcW w:w="6816" w:type="dxa"/>
          </w:tcPr>
          <w:p w14:paraId="5F13E8F3" w14:textId="77777777" w:rsidR="00B04482" w:rsidRDefault="00B04482" w:rsidP="005C43C6">
            <w:r w:rsidRPr="009F6D18">
              <w:t>Agr</w:t>
            </w:r>
            <w:r>
              <w:t xml:space="preserve">ee placement planning process and </w:t>
            </w:r>
            <w:r w:rsidRPr="009F6D18">
              <w:t>completion professional risk assessment</w:t>
            </w:r>
            <w:r>
              <w:t xml:space="preserve"> in conjunction with the child’s social worker</w:t>
            </w:r>
          </w:p>
        </w:tc>
        <w:tc>
          <w:tcPr>
            <w:tcW w:w="3498" w:type="dxa"/>
          </w:tcPr>
          <w:p w14:paraId="19DCA7C4" w14:textId="77777777" w:rsidR="00B04482" w:rsidRDefault="00B04482" w:rsidP="005C43C6">
            <w:r>
              <w:t>Registered manager</w:t>
            </w:r>
          </w:p>
        </w:tc>
      </w:tr>
      <w:tr w:rsidR="00B04482" w14:paraId="7B3A2540" w14:textId="77777777" w:rsidTr="00D32401">
        <w:tc>
          <w:tcPr>
            <w:tcW w:w="6816" w:type="dxa"/>
          </w:tcPr>
          <w:p w14:paraId="0B515816" w14:textId="77777777" w:rsidR="00B04482" w:rsidRPr="009F6D18" w:rsidRDefault="00B04482" w:rsidP="005C43C6">
            <w:r>
              <w:t>Complete i</w:t>
            </w:r>
            <w:r w:rsidRPr="009F6D18">
              <w:t>mpact risk assessment</w:t>
            </w:r>
          </w:p>
        </w:tc>
        <w:tc>
          <w:tcPr>
            <w:tcW w:w="3498" w:type="dxa"/>
          </w:tcPr>
          <w:p w14:paraId="4AAD0302" w14:textId="77777777" w:rsidR="00B04482" w:rsidRDefault="00B04482" w:rsidP="005C43C6">
            <w:r>
              <w:t>Registered manager</w:t>
            </w:r>
          </w:p>
          <w:p w14:paraId="6A593459" w14:textId="77777777" w:rsidR="00B04482" w:rsidRDefault="00B04482" w:rsidP="005C43C6"/>
        </w:tc>
      </w:tr>
      <w:tr w:rsidR="00B04482" w14:paraId="7E3E64FF" w14:textId="77777777" w:rsidTr="00D32401">
        <w:tc>
          <w:tcPr>
            <w:tcW w:w="6816" w:type="dxa"/>
          </w:tcPr>
          <w:p w14:paraId="00B4102D" w14:textId="77777777" w:rsidR="00B04482" w:rsidRDefault="00B04482" w:rsidP="005C43C6">
            <w:r>
              <w:t>Agree timetable for introduction with child’s SW and other relevant individuals</w:t>
            </w:r>
          </w:p>
        </w:tc>
        <w:tc>
          <w:tcPr>
            <w:tcW w:w="3498" w:type="dxa"/>
          </w:tcPr>
          <w:p w14:paraId="18292A09" w14:textId="63C3E2B1" w:rsidR="00B04482" w:rsidRDefault="00D32401" w:rsidP="00B04482">
            <w:r w:rsidRPr="00304039">
              <w:t>Registered Manager/Assistant Manager/Keyworker</w:t>
            </w:r>
            <w:r w:rsidDel="00D32401">
              <w:t xml:space="preserve"> </w:t>
            </w:r>
          </w:p>
        </w:tc>
      </w:tr>
      <w:tr w:rsidR="00D32401" w14:paraId="29E2E96D" w14:textId="77777777" w:rsidTr="00D32401">
        <w:tc>
          <w:tcPr>
            <w:tcW w:w="6816" w:type="dxa"/>
          </w:tcPr>
          <w:p w14:paraId="3AB580A6" w14:textId="63A50D76" w:rsidR="00D32401" w:rsidRDefault="00D32401" w:rsidP="00D32401">
            <w:r w:rsidRPr="00304039">
              <w:t>Obtain Delegation of Authority from social worker prior admission.</w:t>
            </w:r>
          </w:p>
        </w:tc>
        <w:tc>
          <w:tcPr>
            <w:tcW w:w="3498" w:type="dxa"/>
          </w:tcPr>
          <w:p w14:paraId="60153D70" w14:textId="4E024E25" w:rsidR="00D32401" w:rsidRDefault="00D32401" w:rsidP="00D32401">
            <w:r w:rsidRPr="00304039">
              <w:t>Registered Manager/Assistant Manager</w:t>
            </w:r>
          </w:p>
        </w:tc>
      </w:tr>
      <w:tr w:rsidR="00D32401" w14:paraId="47255BAB" w14:textId="77777777" w:rsidTr="00D32401">
        <w:tc>
          <w:tcPr>
            <w:tcW w:w="6816" w:type="dxa"/>
          </w:tcPr>
          <w:p w14:paraId="436F80A4" w14:textId="4FCED279" w:rsidR="00D32401" w:rsidRDefault="00D32401" w:rsidP="00D32401">
            <w:r w:rsidRPr="00304039">
              <w:t>Case recording - of daily records including child’s daily diary, record of restraint, missing , bullying, incident reports, Reg 40 notifications to Ofsted  must be undertaken as swiftly as possible without delay, notifying the Responsible Individual.</w:t>
            </w:r>
          </w:p>
        </w:tc>
        <w:tc>
          <w:tcPr>
            <w:tcW w:w="3498" w:type="dxa"/>
          </w:tcPr>
          <w:p w14:paraId="27A6DAD1" w14:textId="0E076DB9" w:rsidR="00D32401" w:rsidRDefault="00D32401" w:rsidP="00D32401">
            <w:r w:rsidRPr="00304039">
              <w:t>Registered Manager/Assistant Manager</w:t>
            </w:r>
          </w:p>
        </w:tc>
      </w:tr>
      <w:tr w:rsidR="00D32401" w14:paraId="075C6AD4" w14:textId="77777777" w:rsidTr="00D32401">
        <w:tc>
          <w:tcPr>
            <w:tcW w:w="6816" w:type="dxa"/>
          </w:tcPr>
          <w:p w14:paraId="7F3A7D7E" w14:textId="72947CCD" w:rsidR="00D32401" w:rsidRDefault="00D32401" w:rsidP="00D32401">
            <w:r w:rsidRPr="00304039">
              <w:t>Collate information and contribute to life story for young people</w:t>
            </w:r>
          </w:p>
        </w:tc>
        <w:tc>
          <w:tcPr>
            <w:tcW w:w="3498" w:type="dxa"/>
          </w:tcPr>
          <w:p w14:paraId="01ED4AD4" w14:textId="76108D7C" w:rsidR="00D32401" w:rsidRDefault="00D32401" w:rsidP="00D32401">
            <w:r w:rsidRPr="00304039">
              <w:t>All Residential Staff</w:t>
            </w:r>
          </w:p>
        </w:tc>
      </w:tr>
      <w:tr w:rsidR="00D857A1" w14:paraId="71F5D8B2" w14:textId="77777777" w:rsidTr="00D32401">
        <w:tc>
          <w:tcPr>
            <w:tcW w:w="6816" w:type="dxa"/>
          </w:tcPr>
          <w:p w14:paraId="7F7B0940" w14:textId="6550F667" w:rsidR="00D857A1" w:rsidRDefault="00D857A1" w:rsidP="00D857A1">
            <w:r>
              <w:t xml:space="preserve">Handover arrangements to take place at time of shift changes or following serious incidents if required – these must include daily de-brief of events including incidents and affirm the home’s Model of Care </w:t>
            </w:r>
          </w:p>
        </w:tc>
        <w:tc>
          <w:tcPr>
            <w:tcW w:w="3498" w:type="dxa"/>
          </w:tcPr>
          <w:p w14:paraId="2E1EE2F7" w14:textId="7410D1B1" w:rsidR="00D857A1" w:rsidRDefault="00D32401" w:rsidP="005C43C6">
            <w:r w:rsidRPr="00304039">
              <w:t>Registered Manager/Assistant Manager/Senior Member of Staff/Shift Leader</w:t>
            </w:r>
          </w:p>
        </w:tc>
      </w:tr>
      <w:tr w:rsidR="00D32401" w14:paraId="4FEFCDBA" w14:textId="77777777" w:rsidTr="00D32401">
        <w:tc>
          <w:tcPr>
            <w:tcW w:w="6816" w:type="dxa"/>
          </w:tcPr>
          <w:p w14:paraId="7F8722FD" w14:textId="51B5A40A" w:rsidR="00D32401" w:rsidRDefault="00D32401" w:rsidP="00D32401">
            <w:r w:rsidRPr="00304039">
              <w:t>Arrange for advocate (as required) for the child to present child’s views/ challenge drift/ challenge other professionals as required/ensure that corporate parenting responsibilities discharged.</w:t>
            </w:r>
          </w:p>
        </w:tc>
        <w:tc>
          <w:tcPr>
            <w:tcW w:w="3498" w:type="dxa"/>
          </w:tcPr>
          <w:p w14:paraId="7E564DB3" w14:textId="4062F5F0" w:rsidR="00D32401" w:rsidRDefault="00D32401" w:rsidP="00D32401">
            <w:r w:rsidRPr="00304039">
              <w:t>Registered Manager/Assistant Manager/Keyworker</w:t>
            </w:r>
          </w:p>
        </w:tc>
      </w:tr>
      <w:tr w:rsidR="00D32401" w14:paraId="0647FEB4" w14:textId="77777777" w:rsidTr="00D32401">
        <w:tc>
          <w:tcPr>
            <w:tcW w:w="6816" w:type="dxa"/>
          </w:tcPr>
          <w:p w14:paraId="3DB44298" w14:textId="242F1386" w:rsidR="00D32401" w:rsidRDefault="00D32401" w:rsidP="00D32401">
            <w:r w:rsidRPr="00304039">
              <w:t>Complete Behaviour Passport based on previous historical risk surrounding within 5 working days of admission, reviewed monthly.</w:t>
            </w:r>
          </w:p>
        </w:tc>
        <w:tc>
          <w:tcPr>
            <w:tcW w:w="3498" w:type="dxa"/>
          </w:tcPr>
          <w:p w14:paraId="476B9BE2" w14:textId="3D0CCDE0" w:rsidR="00D32401" w:rsidRDefault="00D32401" w:rsidP="00D32401">
            <w:r w:rsidRPr="00304039">
              <w:t>Keyworker</w:t>
            </w:r>
          </w:p>
        </w:tc>
      </w:tr>
      <w:tr w:rsidR="00D32401" w14:paraId="54DA3000" w14:textId="77777777" w:rsidTr="00D32401">
        <w:tc>
          <w:tcPr>
            <w:tcW w:w="6816" w:type="dxa"/>
          </w:tcPr>
          <w:p w14:paraId="1302EB74" w14:textId="77AF8D96" w:rsidR="00D32401" w:rsidRDefault="00D32401" w:rsidP="00D32401">
            <w:r w:rsidRPr="00304039">
              <w:t>On admission, provide children’s guide and copy of complaints procedure</w:t>
            </w:r>
          </w:p>
        </w:tc>
        <w:tc>
          <w:tcPr>
            <w:tcW w:w="3498" w:type="dxa"/>
          </w:tcPr>
          <w:p w14:paraId="720F6D1F" w14:textId="35B83274" w:rsidR="00D32401" w:rsidRDefault="00D32401" w:rsidP="00D32401">
            <w:r w:rsidRPr="00304039">
              <w:t>Registered Manager/Assistant Manager/Keyworker</w:t>
            </w:r>
          </w:p>
        </w:tc>
      </w:tr>
      <w:tr w:rsidR="00D32401" w14:paraId="6F56C892" w14:textId="77777777" w:rsidTr="00D32401">
        <w:tc>
          <w:tcPr>
            <w:tcW w:w="6816" w:type="dxa"/>
          </w:tcPr>
          <w:p w14:paraId="51706603" w14:textId="76745A83" w:rsidR="00D32401" w:rsidRDefault="00D32401" w:rsidP="00D32401">
            <w:r w:rsidRPr="00304039">
              <w:t>On admission contact members of the young person’s network including family, school, recreational clubs and health professionals</w:t>
            </w:r>
          </w:p>
        </w:tc>
        <w:tc>
          <w:tcPr>
            <w:tcW w:w="3498" w:type="dxa"/>
          </w:tcPr>
          <w:p w14:paraId="60065E26" w14:textId="68C153A4" w:rsidR="00D32401" w:rsidRDefault="00D32401" w:rsidP="00D32401">
            <w:r w:rsidRPr="00304039">
              <w:t>Keyworker</w:t>
            </w:r>
          </w:p>
        </w:tc>
      </w:tr>
      <w:tr w:rsidR="009330F1" w14:paraId="55DE79F1" w14:textId="77777777" w:rsidTr="00D32401">
        <w:tc>
          <w:tcPr>
            <w:tcW w:w="6816" w:type="dxa"/>
          </w:tcPr>
          <w:p w14:paraId="6F597109" w14:textId="5BB2A4C0" w:rsidR="009330F1" w:rsidRDefault="009330F1" w:rsidP="009330F1">
            <w:r w:rsidRPr="00304039">
              <w:t xml:space="preserve">Arrange consultation session with Calderdale Therapeutic Service within one month </w:t>
            </w:r>
          </w:p>
        </w:tc>
        <w:tc>
          <w:tcPr>
            <w:tcW w:w="3498" w:type="dxa"/>
          </w:tcPr>
          <w:p w14:paraId="55526AF7" w14:textId="6F674259" w:rsidR="009330F1" w:rsidRDefault="009330F1" w:rsidP="009330F1">
            <w:r w:rsidRPr="00304039">
              <w:t>Registered Manager/Assistant Manager/Keyworker</w:t>
            </w:r>
          </w:p>
        </w:tc>
      </w:tr>
      <w:tr w:rsidR="00B04482" w14:paraId="647370D3" w14:textId="77777777" w:rsidTr="00D32401">
        <w:tc>
          <w:tcPr>
            <w:tcW w:w="6816" w:type="dxa"/>
          </w:tcPr>
          <w:p w14:paraId="52F90830" w14:textId="77777777" w:rsidR="00B04482" w:rsidRDefault="00B04482" w:rsidP="00D857A1">
            <w:r>
              <w:t>Conduct direct work sessions as outlined in the Care Plan or in other reviews/consultations</w:t>
            </w:r>
          </w:p>
        </w:tc>
        <w:tc>
          <w:tcPr>
            <w:tcW w:w="3498" w:type="dxa"/>
          </w:tcPr>
          <w:p w14:paraId="36BBFA05" w14:textId="77777777" w:rsidR="00B04482" w:rsidRDefault="00B04482" w:rsidP="005C43C6">
            <w:r>
              <w:t>Keyworker</w:t>
            </w:r>
          </w:p>
        </w:tc>
      </w:tr>
      <w:tr w:rsidR="00B04482" w14:paraId="779333DF" w14:textId="77777777" w:rsidTr="00D32401">
        <w:tc>
          <w:tcPr>
            <w:tcW w:w="6816" w:type="dxa"/>
          </w:tcPr>
          <w:p w14:paraId="3BBC34C8" w14:textId="77777777" w:rsidR="00B04482" w:rsidRDefault="00B04482" w:rsidP="00D857A1">
            <w:r>
              <w:lastRenderedPageBreak/>
              <w:t>Supervision of keyworker to take place monthly inline with Children’s Services policy</w:t>
            </w:r>
          </w:p>
        </w:tc>
        <w:tc>
          <w:tcPr>
            <w:tcW w:w="3498" w:type="dxa"/>
          </w:tcPr>
          <w:p w14:paraId="3E41A63C" w14:textId="77777777" w:rsidR="00B04482" w:rsidRDefault="00B04482" w:rsidP="005C43C6">
            <w:r>
              <w:t>Registered manager /line manager</w:t>
            </w:r>
          </w:p>
        </w:tc>
      </w:tr>
      <w:tr w:rsidR="009330F1" w14:paraId="3D70D64F" w14:textId="77777777" w:rsidTr="00D32401">
        <w:tc>
          <w:tcPr>
            <w:tcW w:w="6816" w:type="dxa"/>
          </w:tcPr>
          <w:p w14:paraId="6539D750" w14:textId="4BCB05F8" w:rsidR="009330F1" w:rsidRDefault="009330F1" w:rsidP="009330F1">
            <w:r w:rsidRPr="00304039">
              <w:t>Review of young person</w:t>
            </w:r>
            <w:r w:rsidR="00D41A3D">
              <w:t>’</w:t>
            </w:r>
            <w:r w:rsidRPr="00304039">
              <w:t>s case file including Placement plan and Behaviour Passport to take place monthly</w:t>
            </w:r>
          </w:p>
        </w:tc>
        <w:tc>
          <w:tcPr>
            <w:tcW w:w="3498" w:type="dxa"/>
          </w:tcPr>
          <w:p w14:paraId="77060814" w14:textId="46B0CD5D" w:rsidR="009330F1" w:rsidRDefault="009330F1" w:rsidP="009330F1">
            <w:r w:rsidRPr="00304039">
              <w:t>Manager/Assistant Manager and keyworker</w:t>
            </w:r>
          </w:p>
        </w:tc>
      </w:tr>
      <w:tr w:rsidR="00B04482" w14:paraId="0F68964C" w14:textId="77777777" w:rsidTr="00D32401">
        <w:tc>
          <w:tcPr>
            <w:tcW w:w="6816" w:type="dxa"/>
          </w:tcPr>
          <w:p w14:paraId="2CDA7608" w14:textId="77777777" w:rsidR="00B04482" w:rsidRDefault="00DF3A68" w:rsidP="00D857A1">
            <w:r>
              <w:t>Support all arrangements as set out in the Care Plan in relation to the young person’s development including health, education and family contact</w:t>
            </w:r>
          </w:p>
        </w:tc>
        <w:tc>
          <w:tcPr>
            <w:tcW w:w="3498" w:type="dxa"/>
          </w:tcPr>
          <w:p w14:paraId="53EEE8DF" w14:textId="77777777" w:rsidR="00B04482" w:rsidRDefault="00DF3A68" w:rsidP="005C43C6">
            <w:r>
              <w:t>All staff</w:t>
            </w:r>
          </w:p>
        </w:tc>
      </w:tr>
      <w:tr w:rsidR="00B04482" w14:paraId="407FC568" w14:textId="77777777" w:rsidTr="00D32401">
        <w:tc>
          <w:tcPr>
            <w:tcW w:w="6816" w:type="dxa"/>
          </w:tcPr>
          <w:p w14:paraId="3A5A8893" w14:textId="77777777" w:rsidR="00B04482" w:rsidRDefault="00CF0F49" w:rsidP="00D857A1">
            <w:r>
              <w:t>Support transition arrangements</w:t>
            </w:r>
          </w:p>
        </w:tc>
        <w:tc>
          <w:tcPr>
            <w:tcW w:w="3498" w:type="dxa"/>
          </w:tcPr>
          <w:p w14:paraId="3E363443" w14:textId="07C35390" w:rsidR="00B04482" w:rsidRDefault="009330F1" w:rsidP="005C43C6">
            <w:r w:rsidRPr="00304039">
              <w:t>Manager/Assistant Manager and keyworker</w:t>
            </w:r>
          </w:p>
        </w:tc>
      </w:tr>
      <w:tr w:rsidR="00B04482" w14:paraId="18F27D00" w14:textId="77777777" w:rsidTr="00D32401">
        <w:tc>
          <w:tcPr>
            <w:tcW w:w="6816" w:type="dxa"/>
          </w:tcPr>
          <w:p w14:paraId="00C5032C" w14:textId="77777777" w:rsidR="00B04482" w:rsidRDefault="00CF0F49" w:rsidP="00D857A1">
            <w:r>
              <w:t>Support staying close arrangements – providing contact for the young person after leaving the home</w:t>
            </w:r>
          </w:p>
        </w:tc>
        <w:tc>
          <w:tcPr>
            <w:tcW w:w="3498" w:type="dxa"/>
          </w:tcPr>
          <w:p w14:paraId="2117610A" w14:textId="6B696891" w:rsidR="00B04482" w:rsidRDefault="009330F1" w:rsidP="005C43C6">
            <w:r w:rsidRPr="00304039">
              <w:t>Manager/Assistant Manager and keyworker</w:t>
            </w:r>
          </w:p>
        </w:tc>
      </w:tr>
      <w:tr w:rsidR="009330F1" w14:paraId="4811AD3D" w14:textId="77777777" w:rsidTr="00D32401">
        <w:tc>
          <w:tcPr>
            <w:tcW w:w="6816" w:type="dxa"/>
          </w:tcPr>
          <w:p w14:paraId="29B2291A" w14:textId="5C4956A0" w:rsidR="009330F1" w:rsidRDefault="009330F1" w:rsidP="009330F1">
            <w:r w:rsidRPr="00304039">
              <w:t>Create an environment where all staff are able to identify and challenge practice that does not adhere to the values and principles as outlined in the Statement of Purpose underpinned by the services MOC.</w:t>
            </w:r>
          </w:p>
        </w:tc>
        <w:tc>
          <w:tcPr>
            <w:tcW w:w="3498" w:type="dxa"/>
          </w:tcPr>
          <w:p w14:paraId="32DFA034" w14:textId="335B9DE1" w:rsidR="009330F1" w:rsidRDefault="009330F1" w:rsidP="009330F1">
            <w:r w:rsidRPr="00304039">
              <w:t>Registered Manager/ All staff</w:t>
            </w:r>
          </w:p>
        </w:tc>
      </w:tr>
    </w:tbl>
    <w:p w14:paraId="692FE426" w14:textId="77777777" w:rsidR="00774579" w:rsidRDefault="00774579" w:rsidP="005C43C6"/>
    <w:p w14:paraId="6D506603" w14:textId="77777777" w:rsidR="00774579" w:rsidRDefault="00774579"/>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8"/>
        <w:gridCol w:w="2126"/>
      </w:tblGrid>
      <w:tr w:rsidR="00CC4B83" w14:paraId="33089F35" w14:textId="77777777" w:rsidTr="00B34867">
        <w:trPr>
          <w:trHeight w:val="611"/>
        </w:trPr>
        <w:tc>
          <w:tcPr>
            <w:tcW w:w="10314" w:type="dxa"/>
            <w:gridSpan w:val="2"/>
            <w:shd w:val="clear" w:color="auto" w:fill="C2D69B" w:themeFill="accent3" w:themeFillTint="99"/>
            <w:vAlign w:val="center"/>
          </w:tcPr>
          <w:p w14:paraId="4066639F" w14:textId="77777777" w:rsidR="00CC4B83" w:rsidRPr="00B832D6" w:rsidRDefault="00CC4B83" w:rsidP="00242513">
            <w:pPr>
              <w:rPr>
                <w:b/>
              </w:rPr>
            </w:pPr>
            <w:r w:rsidRPr="00B832D6">
              <w:rPr>
                <w:b/>
              </w:rPr>
              <w:t>LOOKED AFTER REVIEWS</w:t>
            </w:r>
          </w:p>
        </w:tc>
      </w:tr>
      <w:tr w:rsidR="00CC4B83" w14:paraId="37A2F3BA" w14:textId="77777777" w:rsidTr="00BA6FDD">
        <w:tc>
          <w:tcPr>
            <w:tcW w:w="8188" w:type="dxa"/>
          </w:tcPr>
          <w:p w14:paraId="6CD082ED" w14:textId="77777777" w:rsidR="00CC4B83" w:rsidRPr="00B832D6" w:rsidRDefault="00CC4B83" w:rsidP="00774579">
            <w:pPr>
              <w:jc w:val="both"/>
            </w:pPr>
            <w:r w:rsidRPr="00B832D6">
              <w:rPr>
                <w:b/>
                <w:bCs/>
                <w:lang w:eastAsia="en-GB"/>
              </w:rPr>
              <w:t xml:space="preserve">The child/young person </w:t>
            </w:r>
            <w:r w:rsidR="008446E7">
              <w:rPr>
                <w:b/>
                <w:bCs/>
                <w:lang w:eastAsia="en-GB"/>
              </w:rPr>
              <w:t xml:space="preserve">is allocated </w:t>
            </w:r>
            <w:r w:rsidRPr="00B832D6">
              <w:rPr>
                <w:b/>
                <w:bCs/>
                <w:lang w:eastAsia="en-GB"/>
              </w:rPr>
              <w:t>a named IRO</w:t>
            </w:r>
            <w:r w:rsidR="008446E7">
              <w:rPr>
                <w:b/>
                <w:bCs/>
                <w:lang w:eastAsia="en-GB"/>
              </w:rPr>
              <w:t xml:space="preserve"> within 5 working days of becoming looked after</w:t>
            </w:r>
            <w:r w:rsidRPr="00B832D6">
              <w:rPr>
                <w:b/>
                <w:bCs/>
                <w:lang w:eastAsia="en-GB"/>
              </w:rPr>
              <w:t>.</w:t>
            </w:r>
          </w:p>
        </w:tc>
        <w:tc>
          <w:tcPr>
            <w:tcW w:w="2126" w:type="dxa"/>
          </w:tcPr>
          <w:p w14:paraId="163BB3AA" w14:textId="77777777" w:rsidR="00CC4B83" w:rsidRPr="00B832D6" w:rsidRDefault="00B9197F">
            <w:r w:rsidRPr="00B832D6">
              <w:t>Inde</w:t>
            </w:r>
            <w:r w:rsidR="00C451CA">
              <w:t xml:space="preserve">pendent Reviewing Service (IRS) </w:t>
            </w:r>
            <w:r w:rsidR="00CC4B83" w:rsidRPr="00B832D6">
              <w:t>Manager</w:t>
            </w:r>
          </w:p>
          <w:p w14:paraId="0B683416" w14:textId="77777777" w:rsidR="00CC4B83" w:rsidRPr="00B832D6" w:rsidRDefault="00CC4B83"/>
        </w:tc>
      </w:tr>
      <w:tr w:rsidR="00CC4B83" w14:paraId="7D90E9C0" w14:textId="77777777" w:rsidTr="00BA6FDD">
        <w:tc>
          <w:tcPr>
            <w:tcW w:w="8188" w:type="dxa"/>
          </w:tcPr>
          <w:p w14:paraId="016D0835" w14:textId="77777777" w:rsidR="00CC4B83" w:rsidRPr="00B832D6" w:rsidRDefault="00CC4B83" w:rsidP="00774579">
            <w:pPr>
              <w:autoSpaceDE w:val="0"/>
              <w:autoSpaceDN w:val="0"/>
              <w:adjustRightInd w:val="0"/>
              <w:jc w:val="both"/>
              <w:rPr>
                <w:b/>
                <w:bCs/>
                <w:lang w:eastAsia="en-GB"/>
              </w:rPr>
            </w:pPr>
            <w:r w:rsidRPr="00B832D6">
              <w:rPr>
                <w:b/>
                <w:bCs/>
                <w:lang w:eastAsia="en-GB"/>
              </w:rPr>
              <w:t>The first review is held within 20 working days of the child becoming looked after, the second within a further 3 months and subsequent reviews are held at intervals of not more than 6 monthly.</w:t>
            </w:r>
          </w:p>
          <w:p w14:paraId="4EE0805E" w14:textId="77777777" w:rsidR="00CC4B83" w:rsidRPr="00B832D6" w:rsidRDefault="00CC4B83" w:rsidP="00774579">
            <w:pPr>
              <w:autoSpaceDE w:val="0"/>
              <w:autoSpaceDN w:val="0"/>
              <w:adjustRightInd w:val="0"/>
              <w:jc w:val="both"/>
              <w:rPr>
                <w:b/>
                <w:bCs/>
                <w:lang w:eastAsia="en-GB"/>
              </w:rPr>
            </w:pPr>
          </w:p>
          <w:p w14:paraId="15A968F3" w14:textId="77777777" w:rsidR="00CC4B83" w:rsidRDefault="00CC4B83" w:rsidP="00774579">
            <w:pPr>
              <w:tabs>
                <w:tab w:val="center" w:pos="4513"/>
                <w:tab w:val="right" w:pos="9026"/>
              </w:tabs>
              <w:autoSpaceDE w:val="0"/>
              <w:autoSpaceDN w:val="0"/>
              <w:adjustRightInd w:val="0"/>
              <w:jc w:val="both"/>
              <w:rPr>
                <w:bCs/>
                <w:lang w:eastAsia="en-GB"/>
              </w:rPr>
            </w:pPr>
            <w:r w:rsidRPr="0074056E">
              <w:rPr>
                <w:bCs/>
                <w:lang w:eastAsia="en-GB"/>
              </w:rPr>
              <w:t xml:space="preserve">If </w:t>
            </w:r>
            <w:r w:rsidR="0074056E">
              <w:rPr>
                <w:bCs/>
                <w:lang w:eastAsia="en-GB"/>
              </w:rPr>
              <w:t xml:space="preserve">a </w:t>
            </w:r>
            <w:r w:rsidRPr="0074056E">
              <w:rPr>
                <w:bCs/>
                <w:lang w:eastAsia="en-GB"/>
              </w:rPr>
              <w:t>significant change in the child’s care plan is proposed</w:t>
            </w:r>
            <w:r w:rsidR="0074056E" w:rsidRPr="0074056E">
              <w:rPr>
                <w:bCs/>
                <w:lang w:eastAsia="en-GB"/>
              </w:rPr>
              <w:t xml:space="preserve"> (</w:t>
            </w:r>
            <w:r w:rsidR="008446E7" w:rsidRPr="0074056E">
              <w:rPr>
                <w:bCs/>
                <w:lang w:eastAsia="en-GB"/>
              </w:rPr>
              <w:t>including a change of placement)</w:t>
            </w:r>
            <w:r w:rsidRPr="0074056E">
              <w:rPr>
                <w:bCs/>
                <w:lang w:eastAsia="en-GB"/>
              </w:rPr>
              <w:t>, then an early review should be arranged</w:t>
            </w:r>
            <w:r w:rsidR="00960BA4" w:rsidRPr="0074056E">
              <w:rPr>
                <w:bCs/>
                <w:lang w:eastAsia="en-GB"/>
              </w:rPr>
              <w:t xml:space="preserve"> </w:t>
            </w:r>
            <w:r w:rsidR="0074056E">
              <w:rPr>
                <w:bCs/>
                <w:lang w:eastAsia="en-GB"/>
              </w:rPr>
              <w:t>with</w:t>
            </w:r>
            <w:r w:rsidR="00960BA4" w:rsidRPr="0074056E">
              <w:rPr>
                <w:bCs/>
                <w:lang w:eastAsia="en-GB"/>
              </w:rPr>
              <w:t xml:space="preserve"> the Independent Reviewing officer</w:t>
            </w:r>
            <w:r w:rsidRPr="0074056E">
              <w:rPr>
                <w:bCs/>
                <w:lang w:eastAsia="en-GB"/>
              </w:rPr>
              <w:t>. A review is hel</w:t>
            </w:r>
            <w:r w:rsidR="00ED2CE9">
              <w:rPr>
                <w:bCs/>
                <w:lang w:eastAsia="en-GB"/>
              </w:rPr>
              <w:t>d prior to a child leaving care.  Also</w:t>
            </w:r>
            <w:r w:rsidRPr="0074056E">
              <w:rPr>
                <w:bCs/>
                <w:lang w:eastAsia="en-GB"/>
              </w:rPr>
              <w:t xml:space="preserve"> if the child has been accommodated for at least 20 working days.</w:t>
            </w:r>
            <w:r w:rsidR="00C451CA" w:rsidRPr="0074056E">
              <w:rPr>
                <w:bCs/>
                <w:lang w:eastAsia="en-GB"/>
              </w:rPr>
              <w:t xml:space="preserve"> </w:t>
            </w:r>
          </w:p>
          <w:p w14:paraId="1F2BE634" w14:textId="77777777" w:rsidR="00774579" w:rsidRPr="00B832D6" w:rsidRDefault="00774579" w:rsidP="00774579">
            <w:pPr>
              <w:tabs>
                <w:tab w:val="center" w:pos="4513"/>
                <w:tab w:val="right" w:pos="9026"/>
              </w:tabs>
              <w:autoSpaceDE w:val="0"/>
              <w:autoSpaceDN w:val="0"/>
              <w:adjustRightInd w:val="0"/>
              <w:jc w:val="both"/>
              <w:rPr>
                <w:bCs/>
                <w:lang w:eastAsia="en-GB"/>
              </w:rPr>
            </w:pPr>
          </w:p>
        </w:tc>
        <w:tc>
          <w:tcPr>
            <w:tcW w:w="2126" w:type="dxa"/>
          </w:tcPr>
          <w:p w14:paraId="722B2E02" w14:textId="77777777" w:rsidR="00CC4B83" w:rsidRPr="00B832D6" w:rsidRDefault="00CC4B83">
            <w:r w:rsidRPr="00B832D6">
              <w:t>Social Worker/ Independent Reviewing Officer</w:t>
            </w:r>
          </w:p>
        </w:tc>
      </w:tr>
      <w:tr w:rsidR="008446E7" w14:paraId="5F1D831D" w14:textId="77777777" w:rsidTr="00BA6FDD">
        <w:tc>
          <w:tcPr>
            <w:tcW w:w="8188" w:type="dxa"/>
          </w:tcPr>
          <w:p w14:paraId="3B6461A9" w14:textId="77777777" w:rsidR="008446E7" w:rsidRDefault="008446E7" w:rsidP="00774579">
            <w:pPr>
              <w:autoSpaceDE w:val="0"/>
              <w:autoSpaceDN w:val="0"/>
              <w:adjustRightInd w:val="0"/>
              <w:jc w:val="both"/>
              <w:rPr>
                <w:b/>
                <w:bCs/>
                <w:lang w:eastAsia="en-GB"/>
              </w:rPr>
            </w:pPr>
            <w:r w:rsidRPr="00ED2CE9">
              <w:rPr>
                <w:b/>
                <w:bCs/>
                <w:lang w:eastAsia="en-GB"/>
              </w:rPr>
              <w:t>A</w:t>
            </w:r>
            <w:r w:rsidR="00422D9B" w:rsidRPr="00ED2CE9">
              <w:rPr>
                <w:b/>
                <w:bCs/>
                <w:lang w:eastAsia="en-GB"/>
              </w:rPr>
              <w:t xml:space="preserve"> CLA Pre Review A</w:t>
            </w:r>
            <w:r w:rsidRPr="00ED2CE9">
              <w:rPr>
                <w:b/>
                <w:bCs/>
                <w:lang w:eastAsia="en-GB"/>
              </w:rPr>
              <w:t xml:space="preserve">genda discussion should be held between the IRO and Social Worker </w:t>
            </w:r>
            <w:r w:rsidR="00ED2CE9">
              <w:rPr>
                <w:b/>
                <w:bCs/>
                <w:lang w:eastAsia="en-GB"/>
              </w:rPr>
              <w:t>prior to the review to plan who will be invited and whether any additional issues need to be considered.</w:t>
            </w:r>
          </w:p>
          <w:p w14:paraId="1503746D" w14:textId="77777777" w:rsidR="00774579" w:rsidRPr="00B832D6" w:rsidRDefault="00774579" w:rsidP="00774579">
            <w:pPr>
              <w:autoSpaceDE w:val="0"/>
              <w:autoSpaceDN w:val="0"/>
              <w:adjustRightInd w:val="0"/>
              <w:jc w:val="both"/>
              <w:rPr>
                <w:b/>
                <w:bCs/>
                <w:lang w:eastAsia="en-GB"/>
              </w:rPr>
            </w:pPr>
          </w:p>
        </w:tc>
        <w:tc>
          <w:tcPr>
            <w:tcW w:w="2126" w:type="dxa"/>
          </w:tcPr>
          <w:p w14:paraId="40963FE1" w14:textId="77777777" w:rsidR="008446E7" w:rsidRPr="00B832D6" w:rsidRDefault="008446E7">
            <w:r w:rsidRPr="00B832D6">
              <w:t>Social Worker/ Independent Reviewing Officer</w:t>
            </w:r>
          </w:p>
        </w:tc>
      </w:tr>
      <w:tr w:rsidR="00CC4B83" w14:paraId="03C81A49" w14:textId="77777777" w:rsidTr="00BA6FDD">
        <w:tc>
          <w:tcPr>
            <w:tcW w:w="8188" w:type="dxa"/>
          </w:tcPr>
          <w:p w14:paraId="0A3BCA5A" w14:textId="77777777" w:rsidR="00CC4B83" w:rsidRPr="00A2052A" w:rsidRDefault="00CC4B83" w:rsidP="00774579">
            <w:pPr>
              <w:autoSpaceDE w:val="0"/>
              <w:autoSpaceDN w:val="0"/>
              <w:adjustRightInd w:val="0"/>
              <w:jc w:val="both"/>
              <w:rPr>
                <w:b/>
                <w:bCs/>
                <w:lang w:eastAsia="en-GB"/>
              </w:rPr>
            </w:pPr>
            <w:r w:rsidRPr="00B832D6">
              <w:rPr>
                <w:b/>
                <w:bCs/>
                <w:lang w:eastAsia="en-GB"/>
              </w:rPr>
              <w:t xml:space="preserve">The child/young person </w:t>
            </w:r>
            <w:r w:rsidR="00F7022E">
              <w:rPr>
                <w:b/>
                <w:bCs/>
                <w:lang w:eastAsia="en-GB"/>
              </w:rPr>
              <w:t>must be giv</w:t>
            </w:r>
            <w:r w:rsidRPr="00B832D6">
              <w:rPr>
                <w:b/>
                <w:bCs/>
                <w:lang w:eastAsia="en-GB"/>
              </w:rPr>
              <w:t>en full opportunity to participate in his/her review through a variety of means</w:t>
            </w:r>
            <w:r w:rsidRPr="00A2052A">
              <w:rPr>
                <w:b/>
                <w:bCs/>
                <w:lang w:eastAsia="en-GB"/>
              </w:rPr>
              <w:t>. Th</w:t>
            </w:r>
            <w:r w:rsidR="00F7022E" w:rsidRPr="00A2052A">
              <w:rPr>
                <w:b/>
                <w:bCs/>
                <w:lang w:eastAsia="en-GB"/>
              </w:rPr>
              <w:t xml:space="preserve">e IRO </w:t>
            </w:r>
            <w:r w:rsidR="00422D9B" w:rsidRPr="00A2052A">
              <w:rPr>
                <w:b/>
                <w:bCs/>
                <w:lang w:eastAsia="en-GB"/>
              </w:rPr>
              <w:t xml:space="preserve">has a significant role in enabling this to happen. The IRO </w:t>
            </w:r>
            <w:r w:rsidR="00F7022E" w:rsidRPr="00A2052A">
              <w:rPr>
                <w:b/>
                <w:bCs/>
                <w:lang w:eastAsia="en-GB"/>
              </w:rPr>
              <w:t xml:space="preserve">will complete the CLA </w:t>
            </w:r>
            <w:r w:rsidR="00422D9B" w:rsidRPr="00A2052A">
              <w:rPr>
                <w:b/>
                <w:bCs/>
                <w:lang w:eastAsia="en-GB"/>
              </w:rPr>
              <w:t>Pre R</w:t>
            </w:r>
            <w:r w:rsidR="00774579">
              <w:rPr>
                <w:b/>
                <w:bCs/>
                <w:lang w:eastAsia="en-GB"/>
              </w:rPr>
              <w:t>eview Consultation on CASS</w:t>
            </w:r>
            <w:r w:rsidR="00F7022E" w:rsidRPr="00A2052A">
              <w:rPr>
                <w:b/>
                <w:bCs/>
                <w:lang w:eastAsia="en-GB"/>
              </w:rPr>
              <w:t>.</w:t>
            </w:r>
          </w:p>
          <w:p w14:paraId="32CE97DE" w14:textId="77777777" w:rsidR="00F7022E" w:rsidRPr="00A2052A" w:rsidRDefault="00F7022E" w:rsidP="00774579">
            <w:pPr>
              <w:autoSpaceDE w:val="0"/>
              <w:autoSpaceDN w:val="0"/>
              <w:adjustRightInd w:val="0"/>
              <w:jc w:val="both"/>
              <w:rPr>
                <w:b/>
                <w:bCs/>
                <w:lang w:eastAsia="en-GB"/>
              </w:rPr>
            </w:pPr>
          </w:p>
          <w:p w14:paraId="3AA4E9D4" w14:textId="77777777" w:rsidR="00CC4B83" w:rsidRPr="00B832D6" w:rsidRDefault="00CC4B83" w:rsidP="00774579">
            <w:pPr>
              <w:autoSpaceDE w:val="0"/>
              <w:autoSpaceDN w:val="0"/>
              <w:adjustRightInd w:val="0"/>
              <w:jc w:val="both"/>
              <w:rPr>
                <w:lang w:eastAsia="en-GB"/>
              </w:rPr>
            </w:pPr>
            <w:r w:rsidRPr="00A2052A">
              <w:rPr>
                <w:lang w:eastAsia="en-GB"/>
              </w:rPr>
              <w:t>Children should be supported to participate in their looked after reviews, they may do this by attending in person, or providing their views to the meeting in writing or by other means. The review can be undertaken in a series of meetings</w:t>
            </w:r>
            <w:r w:rsidR="00F7022E" w:rsidRPr="00A2052A">
              <w:rPr>
                <w:lang w:eastAsia="en-GB"/>
              </w:rPr>
              <w:t xml:space="preserve"> to facilitate a more productive review</w:t>
            </w:r>
            <w:r w:rsidRPr="00A2052A">
              <w:rPr>
                <w:lang w:eastAsia="en-GB"/>
              </w:rPr>
              <w:t xml:space="preserve">. </w:t>
            </w:r>
            <w:r w:rsidR="004B396E" w:rsidRPr="00A2052A">
              <w:rPr>
                <w:lang w:eastAsia="en-GB"/>
              </w:rPr>
              <w:t xml:space="preserve">If they choose not to participate, the IRO should undertake a follow up visit or offer the child an opportunity to meet with the Children’s Rights Service. </w:t>
            </w:r>
            <w:r w:rsidRPr="00A2052A">
              <w:rPr>
                <w:lang w:eastAsia="en-GB"/>
              </w:rPr>
              <w:t>The means by which a child wishes to participate in the meeting should be discussed with him/her by the IRO and the social worker in sufficient time to allow for the appropriate arrangements to be put in place.</w:t>
            </w:r>
          </w:p>
          <w:p w14:paraId="63AB3D1C" w14:textId="77777777" w:rsidR="00CC4B83" w:rsidRPr="00B832D6" w:rsidRDefault="00CC4B83" w:rsidP="00774579">
            <w:pPr>
              <w:jc w:val="both"/>
            </w:pPr>
          </w:p>
          <w:p w14:paraId="3B5445DF" w14:textId="77777777" w:rsidR="00B9197F" w:rsidRDefault="004B396E" w:rsidP="00774579">
            <w:pPr>
              <w:jc w:val="both"/>
            </w:pPr>
            <w:r w:rsidRPr="00B832D6">
              <w:t xml:space="preserve">If key professionals do not attend the review, they are expected to provide written information.  This may include the school, the </w:t>
            </w:r>
            <w:r w:rsidR="004219EE" w:rsidRPr="00B832D6">
              <w:t>Virtual S</w:t>
            </w:r>
            <w:r w:rsidRPr="00B832D6">
              <w:t>chool and relevant health professionals.</w:t>
            </w:r>
          </w:p>
          <w:p w14:paraId="2B0948AA" w14:textId="77777777" w:rsidR="00774579" w:rsidRPr="00B832D6" w:rsidRDefault="00774579" w:rsidP="00774579">
            <w:pPr>
              <w:jc w:val="both"/>
            </w:pPr>
          </w:p>
        </w:tc>
        <w:tc>
          <w:tcPr>
            <w:tcW w:w="2126" w:type="dxa"/>
          </w:tcPr>
          <w:p w14:paraId="1E3574A2" w14:textId="77777777" w:rsidR="00CC4B83" w:rsidRPr="00B832D6" w:rsidRDefault="00CC4B83">
            <w:r w:rsidRPr="00B832D6">
              <w:lastRenderedPageBreak/>
              <w:t>Social Worker/ Independent Reviewing Officer</w:t>
            </w:r>
          </w:p>
        </w:tc>
      </w:tr>
      <w:tr w:rsidR="00F76C21" w14:paraId="297B6F5A" w14:textId="77777777" w:rsidTr="00BA6FDD">
        <w:tc>
          <w:tcPr>
            <w:tcW w:w="8188" w:type="dxa"/>
          </w:tcPr>
          <w:p w14:paraId="2EA5152C" w14:textId="77777777" w:rsidR="00F76C21" w:rsidRPr="00286F21" w:rsidRDefault="00A2052A" w:rsidP="00774579">
            <w:pPr>
              <w:autoSpaceDE w:val="0"/>
              <w:autoSpaceDN w:val="0"/>
              <w:adjustRightInd w:val="0"/>
              <w:jc w:val="both"/>
              <w:rPr>
                <w:b/>
                <w:bCs/>
                <w:lang w:eastAsia="en-GB"/>
              </w:rPr>
            </w:pPr>
            <w:r w:rsidRPr="00286F21">
              <w:rPr>
                <w:b/>
                <w:bCs/>
                <w:lang w:eastAsia="en-GB"/>
              </w:rPr>
              <w:t>T</w:t>
            </w:r>
            <w:r w:rsidR="00143214" w:rsidRPr="00286F21">
              <w:rPr>
                <w:b/>
                <w:bCs/>
                <w:lang w:eastAsia="en-GB"/>
              </w:rPr>
              <w:t>he invitations and consultation</w:t>
            </w:r>
            <w:r w:rsidRPr="00286F21">
              <w:rPr>
                <w:b/>
                <w:bCs/>
                <w:lang w:eastAsia="en-GB"/>
              </w:rPr>
              <w:t xml:space="preserve"> form</w:t>
            </w:r>
            <w:r w:rsidR="00143214" w:rsidRPr="00286F21">
              <w:rPr>
                <w:b/>
                <w:bCs/>
                <w:lang w:eastAsia="en-GB"/>
              </w:rPr>
              <w:t>s for CLA reviews</w:t>
            </w:r>
            <w:r w:rsidRPr="00286F21">
              <w:rPr>
                <w:b/>
                <w:bCs/>
                <w:lang w:eastAsia="en-GB"/>
              </w:rPr>
              <w:t xml:space="preserve"> should be sent out within 2 working days of the first review being set.  For subsequent reviews they should be sent out 28 days before</w:t>
            </w:r>
            <w:r w:rsidR="00286F21">
              <w:rPr>
                <w:b/>
                <w:bCs/>
                <w:lang w:eastAsia="en-GB"/>
              </w:rPr>
              <w:t xml:space="preserve"> the meeting</w:t>
            </w:r>
            <w:r w:rsidRPr="00286F21">
              <w:rPr>
                <w:b/>
                <w:bCs/>
                <w:lang w:eastAsia="en-GB"/>
              </w:rPr>
              <w:t>.</w:t>
            </w:r>
          </w:p>
          <w:p w14:paraId="0E2A0ABC" w14:textId="77777777" w:rsidR="00774579" w:rsidRPr="00C22784" w:rsidRDefault="00774579" w:rsidP="00774579">
            <w:pPr>
              <w:autoSpaceDE w:val="0"/>
              <w:autoSpaceDN w:val="0"/>
              <w:adjustRightInd w:val="0"/>
              <w:jc w:val="both"/>
              <w:rPr>
                <w:b/>
                <w:bCs/>
                <w:color w:val="FF0000"/>
                <w:lang w:eastAsia="en-GB"/>
              </w:rPr>
            </w:pPr>
          </w:p>
        </w:tc>
        <w:tc>
          <w:tcPr>
            <w:tcW w:w="2126" w:type="dxa"/>
          </w:tcPr>
          <w:p w14:paraId="7DEA884A" w14:textId="77777777" w:rsidR="00F76C21" w:rsidRPr="00C22784" w:rsidRDefault="00A2052A" w:rsidP="00286F21">
            <w:pPr>
              <w:rPr>
                <w:color w:val="FF0000"/>
              </w:rPr>
            </w:pPr>
            <w:r w:rsidRPr="00286F21">
              <w:t>Pod Admin</w:t>
            </w:r>
            <w:r w:rsidR="00286F21">
              <w:t>istrator</w:t>
            </w:r>
            <w:r w:rsidRPr="00286F21">
              <w:t xml:space="preserve"> </w:t>
            </w:r>
            <w:r w:rsidR="00286F21">
              <w:t xml:space="preserve">to </w:t>
            </w:r>
            <w:r w:rsidR="00143214" w:rsidRPr="00286F21">
              <w:t>distribute</w:t>
            </w:r>
          </w:p>
        </w:tc>
      </w:tr>
      <w:tr w:rsidR="00CC4B83" w14:paraId="56824A83" w14:textId="77777777" w:rsidTr="00BA6FDD">
        <w:tc>
          <w:tcPr>
            <w:tcW w:w="8188" w:type="dxa"/>
          </w:tcPr>
          <w:p w14:paraId="7F6B9BE5" w14:textId="77777777" w:rsidR="00CC4B83" w:rsidRPr="00B832D6" w:rsidRDefault="00CC4B83" w:rsidP="00774579">
            <w:pPr>
              <w:autoSpaceDE w:val="0"/>
              <w:autoSpaceDN w:val="0"/>
              <w:adjustRightInd w:val="0"/>
              <w:jc w:val="both"/>
              <w:rPr>
                <w:b/>
                <w:bCs/>
                <w:lang w:eastAsia="en-GB"/>
              </w:rPr>
            </w:pPr>
            <w:r w:rsidRPr="00B832D6">
              <w:rPr>
                <w:b/>
                <w:bCs/>
                <w:lang w:eastAsia="en-GB"/>
              </w:rPr>
              <w:t>The review is attended by the child/young person’s parent/carer and key professionals.</w:t>
            </w:r>
          </w:p>
          <w:p w14:paraId="5E4895FA" w14:textId="77777777" w:rsidR="00CC4B83" w:rsidRPr="00B832D6" w:rsidRDefault="00CC4B83" w:rsidP="00774579">
            <w:pPr>
              <w:autoSpaceDE w:val="0"/>
              <w:autoSpaceDN w:val="0"/>
              <w:adjustRightInd w:val="0"/>
              <w:jc w:val="both"/>
              <w:rPr>
                <w:b/>
                <w:bCs/>
                <w:lang w:eastAsia="en-GB"/>
              </w:rPr>
            </w:pPr>
          </w:p>
          <w:p w14:paraId="21AE8657" w14:textId="77777777" w:rsidR="00CC4B83" w:rsidRDefault="00CC4B83" w:rsidP="00774579">
            <w:pPr>
              <w:autoSpaceDE w:val="0"/>
              <w:autoSpaceDN w:val="0"/>
              <w:adjustRightInd w:val="0"/>
              <w:jc w:val="both"/>
              <w:rPr>
                <w:lang w:eastAsia="en-GB"/>
              </w:rPr>
            </w:pPr>
            <w:r w:rsidRPr="00B832D6">
              <w:rPr>
                <w:lang w:eastAsia="en-GB"/>
              </w:rPr>
              <w:t>The child should be consulted about who they would like inviting to the review and this should be complied with unless there are valid reasons not to. Those attending the review will need preparation about the nature and purpose of the meeting, what will be discussed and how they will be expected to contribute to the discussion, who else will be ther</w:t>
            </w:r>
            <w:r w:rsidR="00C451CA">
              <w:rPr>
                <w:lang w:eastAsia="en-GB"/>
              </w:rPr>
              <w:t>e and how the meeting will be r</w:t>
            </w:r>
            <w:r w:rsidR="00C451CA" w:rsidRPr="00AA5DC9">
              <w:rPr>
                <w:lang w:eastAsia="en-GB"/>
              </w:rPr>
              <w:t>u</w:t>
            </w:r>
            <w:r w:rsidRPr="00B832D6">
              <w:rPr>
                <w:lang w:eastAsia="en-GB"/>
              </w:rPr>
              <w:t>n.</w:t>
            </w:r>
          </w:p>
          <w:p w14:paraId="3F648E5F" w14:textId="77777777" w:rsidR="00774579" w:rsidRPr="00B832D6" w:rsidRDefault="00774579" w:rsidP="00774579">
            <w:pPr>
              <w:autoSpaceDE w:val="0"/>
              <w:autoSpaceDN w:val="0"/>
              <w:adjustRightInd w:val="0"/>
              <w:jc w:val="both"/>
              <w:rPr>
                <w:lang w:eastAsia="en-GB"/>
              </w:rPr>
            </w:pPr>
          </w:p>
        </w:tc>
        <w:tc>
          <w:tcPr>
            <w:tcW w:w="2126" w:type="dxa"/>
          </w:tcPr>
          <w:p w14:paraId="0FB6B964" w14:textId="77777777" w:rsidR="00F76C21" w:rsidRDefault="00CC4B83">
            <w:r w:rsidRPr="00B832D6">
              <w:t>Social Worker/</w:t>
            </w:r>
          </w:p>
          <w:p w14:paraId="6FF2F3DD" w14:textId="77777777" w:rsidR="00CC4B83" w:rsidRPr="00B832D6" w:rsidRDefault="00CC4B83">
            <w:r w:rsidRPr="00B832D6">
              <w:t>Independent Reviewing Officer</w:t>
            </w:r>
          </w:p>
        </w:tc>
      </w:tr>
      <w:tr w:rsidR="00CC4B83" w14:paraId="4F8F95BE" w14:textId="77777777" w:rsidTr="00BA6FDD">
        <w:tc>
          <w:tcPr>
            <w:tcW w:w="8188" w:type="dxa"/>
          </w:tcPr>
          <w:p w14:paraId="5F716CB6" w14:textId="77777777" w:rsidR="002A4B12" w:rsidRDefault="00CC4B83" w:rsidP="00774579">
            <w:pPr>
              <w:autoSpaceDE w:val="0"/>
              <w:autoSpaceDN w:val="0"/>
              <w:adjustRightInd w:val="0"/>
              <w:jc w:val="both"/>
              <w:rPr>
                <w:b/>
                <w:bCs/>
                <w:lang w:eastAsia="en-GB"/>
              </w:rPr>
            </w:pPr>
            <w:r w:rsidRPr="00B832D6">
              <w:rPr>
                <w:b/>
                <w:bCs/>
                <w:lang w:eastAsia="en-GB"/>
              </w:rPr>
              <w:t>The Social Work</w:t>
            </w:r>
            <w:r w:rsidR="00AA5DC9">
              <w:rPr>
                <w:b/>
                <w:bCs/>
                <w:lang w:eastAsia="en-GB"/>
              </w:rPr>
              <w:t>er</w:t>
            </w:r>
            <w:r w:rsidR="009C2FB1">
              <w:rPr>
                <w:b/>
                <w:bCs/>
                <w:lang w:eastAsia="en-GB"/>
              </w:rPr>
              <w:t xml:space="preserve"> should </w:t>
            </w:r>
            <w:r w:rsidR="009C2FB1" w:rsidRPr="00AA5DC9">
              <w:rPr>
                <w:b/>
                <w:bCs/>
                <w:lang w:eastAsia="en-GB"/>
              </w:rPr>
              <w:t>provide an</w:t>
            </w:r>
            <w:r w:rsidR="002A4B12" w:rsidRPr="00AA5DC9">
              <w:rPr>
                <w:b/>
                <w:bCs/>
                <w:lang w:eastAsia="en-GB"/>
              </w:rPr>
              <w:t xml:space="preserve"> updated Single Assessment and C</w:t>
            </w:r>
            <w:r w:rsidR="009C2FB1" w:rsidRPr="00AA5DC9">
              <w:rPr>
                <w:b/>
                <w:bCs/>
                <w:lang w:eastAsia="en-GB"/>
              </w:rPr>
              <w:t>are Plan</w:t>
            </w:r>
            <w:r w:rsidRPr="00AA5DC9">
              <w:rPr>
                <w:b/>
                <w:bCs/>
                <w:lang w:eastAsia="en-GB"/>
              </w:rPr>
              <w:t xml:space="preserve"> </w:t>
            </w:r>
            <w:r w:rsidR="00774579">
              <w:rPr>
                <w:b/>
                <w:bCs/>
                <w:lang w:eastAsia="en-GB"/>
              </w:rPr>
              <w:t>to the IRO:</w:t>
            </w:r>
          </w:p>
          <w:p w14:paraId="1D647C41" w14:textId="77777777" w:rsidR="00CC4B83" w:rsidRPr="00774579" w:rsidRDefault="002F40B9" w:rsidP="00774579">
            <w:pPr>
              <w:pStyle w:val="ListParagraph"/>
              <w:numPr>
                <w:ilvl w:val="0"/>
                <w:numId w:val="32"/>
              </w:numPr>
              <w:autoSpaceDE w:val="0"/>
              <w:autoSpaceDN w:val="0"/>
              <w:adjustRightInd w:val="0"/>
              <w:jc w:val="both"/>
              <w:rPr>
                <w:b/>
                <w:bCs/>
                <w:lang w:eastAsia="en-GB"/>
              </w:rPr>
            </w:pPr>
            <w:r w:rsidRPr="00774579">
              <w:rPr>
                <w:b/>
                <w:bCs/>
                <w:lang w:eastAsia="en-GB"/>
              </w:rPr>
              <w:t>3</w:t>
            </w:r>
            <w:r w:rsidR="00CC4B83" w:rsidRPr="00774579">
              <w:rPr>
                <w:b/>
                <w:bCs/>
                <w:lang w:eastAsia="en-GB"/>
              </w:rPr>
              <w:t xml:space="preserve"> days prior to the </w:t>
            </w:r>
            <w:r w:rsidRPr="00774579">
              <w:rPr>
                <w:b/>
                <w:bCs/>
                <w:lang w:eastAsia="en-GB"/>
              </w:rPr>
              <w:t>Initial Looked After R</w:t>
            </w:r>
            <w:r w:rsidR="00CC4B83" w:rsidRPr="00774579">
              <w:rPr>
                <w:b/>
                <w:bCs/>
                <w:lang w:eastAsia="en-GB"/>
              </w:rPr>
              <w:t>eview.</w:t>
            </w:r>
          </w:p>
          <w:p w14:paraId="32FF7FF0" w14:textId="77777777" w:rsidR="002F40B9" w:rsidRPr="00774579" w:rsidRDefault="002F40B9" w:rsidP="00774579">
            <w:pPr>
              <w:pStyle w:val="ListParagraph"/>
              <w:numPr>
                <w:ilvl w:val="0"/>
                <w:numId w:val="32"/>
              </w:numPr>
              <w:autoSpaceDE w:val="0"/>
              <w:autoSpaceDN w:val="0"/>
              <w:adjustRightInd w:val="0"/>
              <w:jc w:val="both"/>
              <w:rPr>
                <w:b/>
                <w:bCs/>
                <w:lang w:eastAsia="en-GB"/>
              </w:rPr>
            </w:pPr>
            <w:r w:rsidRPr="00774579">
              <w:rPr>
                <w:b/>
                <w:bCs/>
                <w:lang w:eastAsia="en-GB"/>
              </w:rPr>
              <w:t>5 days prior to subsequent Looked After Reviews.</w:t>
            </w:r>
          </w:p>
          <w:p w14:paraId="0EDBE81E" w14:textId="77777777" w:rsidR="00774579" w:rsidRDefault="00774579" w:rsidP="00774579">
            <w:pPr>
              <w:jc w:val="both"/>
            </w:pPr>
          </w:p>
          <w:p w14:paraId="256476C8" w14:textId="77777777" w:rsidR="00B9197F" w:rsidRDefault="00B9197F" w:rsidP="00774579">
            <w:pPr>
              <w:jc w:val="both"/>
            </w:pPr>
            <w:r w:rsidRPr="00B832D6">
              <w:t xml:space="preserve">A care planning meeting </w:t>
            </w:r>
            <w:r w:rsidR="004219EE" w:rsidRPr="00B832D6">
              <w:t>prior to</w:t>
            </w:r>
            <w:r w:rsidRPr="00B832D6">
              <w:t xml:space="preserve"> the review may assist the social worker in reflecting activities </w:t>
            </w:r>
            <w:r w:rsidR="004B396E" w:rsidRPr="00B832D6">
              <w:t>across</w:t>
            </w:r>
            <w:r w:rsidRPr="00B832D6">
              <w:t xml:space="preserve"> the agency teams.</w:t>
            </w:r>
          </w:p>
          <w:p w14:paraId="1A2D8CC2" w14:textId="77777777" w:rsidR="00774579" w:rsidRPr="00B832D6" w:rsidRDefault="00774579" w:rsidP="004219EE"/>
        </w:tc>
        <w:tc>
          <w:tcPr>
            <w:tcW w:w="2126" w:type="dxa"/>
          </w:tcPr>
          <w:p w14:paraId="607DA77F" w14:textId="77777777" w:rsidR="00CC4B83" w:rsidRPr="00B832D6" w:rsidRDefault="00CC4B83">
            <w:r w:rsidRPr="00B832D6">
              <w:t>Social Worker</w:t>
            </w:r>
          </w:p>
        </w:tc>
      </w:tr>
      <w:tr w:rsidR="00CC4B83" w14:paraId="6A016AF8" w14:textId="77777777" w:rsidTr="00BA6FDD">
        <w:tc>
          <w:tcPr>
            <w:tcW w:w="8188" w:type="dxa"/>
          </w:tcPr>
          <w:p w14:paraId="5270755C" w14:textId="77777777" w:rsidR="00CC4B83" w:rsidRDefault="00CC4B83" w:rsidP="00774579">
            <w:pPr>
              <w:autoSpaceDE w:val="0"/>
              <w:autoSpaceDN w:val="0"/>
              <w:adjustRightInd w:val="0"/>
              <w:jc w:val="both"/>
              <w:rPr>
                <w:b/>
                <w:bCs/>
                <w:lang w:eastAsia="en-GB"/>
              </w:rPr>
            </w:pPr>
            <w:r w:rsidRPr="00A2052A">
              <w:rPr>
                <w:b/>
                <w:bCs/>
                <w:lang w:eastAsia="en-GB"/>
              </w:rPr>
              <w:t xml:space="preserve">The </w:t>
            </w:r>
            <w:r w:rsidR="00F76C21" w:rsidRPr="00A2052A">
              <w:rPr>
                <w:b/>
                <w:bCs/>
                <w:lang w:eastAsia="en-GB"/>
              </w:rPr>
              <w:t xml:space="preserve">IRO </w:t>
            </w:r>
            <w:r w:rsidR="00AA5DC9">
              <w:rPr>
                <w:b/>
                <w:bCs/>
                <w:lang w:eastAsia="en-GB"/>
              </w:rPr>
              <w:t>record</w:t>
            </w:r>
            <w:r w:rsidR="00774579">
              <w:rPr>
                <w:b/>
                <w:bCs/>
                <w:lang w:eastAsia="en-GB"/>
              </w:rPr>
              <w:t xml:space="preserve">s the </w:t>
            </w:r>
            <w:r w:rsidR="002A4B12" w:rsidRPr="00A2052A">
              <w:rPr>
                <w:b/>
                <w:bCs/>
                <w:lang w:eastAsia="en-GB"/>
              </w:rPr>
              <w:t xml:space="preserve">decisions </w:t>
            </w:r>
            <w:r w:rsidRPr="00A2052A">
              <w:rPr>
                <w:b/>
                <w:bCs/>
                <w:lang w:eastAsia="en-GB"/>
              </w:rPr>
              <w:t xml:space="preserve">of the review </w:t>
            </w:r>
            <w:r w:rsidR="002A4B12" w:rsidRPr="00A2052A">
              <w:rPr>
                <w:b/>
                <w:bCs/>
                <w:lang w:eastAsia="en-GB"/>
              </w:rPr>
              <w:t xml:space="preserve">on the CLA Review IRO Report </w:t>
            </w:r>
            <w:r w:rsidR="00F76C21" w:rsidRPr="00A2052A">
              <w:rPr>
                <w:b/>
                <w:bCs/>
                <w:lang w:eastAsia="en-GB"/>
              </w:rPr>
              <w:t>within 5 days</w:t>
            </w:r>
            <w:r w:rsidR="002A4B12" w:rsidRPr="00A2052A">
              <w:rPr>
                <w:b/>
                <w:bCs/>
                <w:lang w:eastAsia="en-GB"/>
              </w:rPr>
              <w:t>.</w:t>
            </w:r>
          </w:p>
          <w:p w14:paraId="3F53345F" w14:textId="77777777" w:rsidR="00774579" w:rsidRPr="00A2052A" w:rsidRDefault="00774579" w:rsidP="00774579">
            <w:pPr>
              <w:autoSpaceDE w:val="0"/>
              <w:autoSpaceDN w:val="0"/>
              <w:adjustRightInd w:val="0"/>
              <w:jc w:val="both"/>
              <w:rPr>
                <w:b/>
                <w:bCs/>
                <w:lang w:eastAsia="en-GB"/>
              </w:rPr>
            </w:pPr>
          </w:p>
        </w:tc>
        <w:tc>
          <w:tcPr>
            <w:tcW w:w="2126" w:type="dxa"/>
          </w:tcPr>
          <w:p w14:paraId="760CF434" w14:textId="77777777" w:rsidR="00CC4B83" w:rsidRPr="00B832D6" w:rsidRDefault="00CC4B83">
            <w:r w:rsidRPr="00B832D6">
              <w:t>Independent Reviewing Officer</w:t>
            </w:r>
          </w:p>
        </w:tc>
      </w:tr>
      <w:tr w:rsidR="00CC4B83" w14:paraId="3CFC12D8" w14:textId="77777777" w:rsidTr="00BA6FDD">
        <w:tc>
          <w:tcPr>
            <w:tcW w:w="8188" w:type="dxa"/>
          </w:tcPr>
          <w:p w14:paraId="5371A481" w14:textId="77777777" w:rsidR="00CC4B83" w:rsidRPr="00A2052A" w:rsidRDefault="00774579" w:rsidP="00774579">
            <w:pPr>
              <w:jc w:val="both"/>
              <w:rPr>
                <w:b/>
              </w:rPr>
            </w:pPr>
            <w:r>
              <w:rPr>
                <w:b/>
              </w:rPr>
              <w:t>The Practice</w:t>
            </w:r>
            <w:r w:rsidR="00B832D6" w:rsidRPr="00A2052A">
              <w:rPr>
                <w:b/>
              </w:rPr>
              <w:t xml:space="preserve"> Manager</w:t>
            </w:r>
            <w:r w:rsidR="00CC4B83" w:rsidRPr="00A2052A">
              <w:rPr>
                <w:b/>
              </w:rPr>
              <w:t xml:space="preserve"> responds to confirm or challenge the </w:t>
            </w:r>
            <w:r w:rsidR="00F76C21" w:rsidRPr="00A2052A">
              <w:rPr>
                <w:b/>
              </w:rPr>
              <w:t xml:space="preserve">decisions </w:t>
            </w:r>
            <w:r w:rsidR="00CC4B83" w:rsidRPr="00A2052A">
              <w:rPr>
                <w:b/>
              </w:rPr>
              <w:t xml:space="preserve">within 5 working days of </w:t>
            </w:r>
            <w:r w:rsidR="002A4B12" w:rsidRPr="00A2052A">
              <w:rPr>
                <w:b/>
              </w:rPr>
              <w:t xml:space="preserve">their </w:t>
            </w:r>
            <w:r w:rsidR="00CC4B83" w:rsidRPr="00A2052A">
              <w:rPr>
                <w:b/>
              </w:rPr>
              <w:t>receipt</w:t>
            </w:r>
            <w:r w:rsidR="002A4B12" w:rsidRPr="00A2052A">
              <w:rPr>
                <w:b/>
              </w:rPr>
              <w:t>.</w:t>
            </w:r>
          </w:p>
          <w:p w14:paraId="49C0BEBB" w14:textId="77777777" w:rsidR="00CC4B83" w:rsidRPr="00A2052A" w:rsidRDefault="00CC4B83" w:rsidP="00774579">
            <w:pPr>
              <w:jc w:val="both"/>
              <w:rPr>
                <w:b/>
              </w:rPr>
            </w:pPr>
          </w:p>
          <w:p w14:paraId="0261EBEC" w14:textId="77777777" w:rsidR="00CC4B83" w:rsidRDefault="00FD7F4F" w:rsidP="00774579">
            <w:pPr>
              <w:tabs>
                <w:tab w:val="center" w:pos="4513"/>
                <w:tab w:val="right" w:pos="9026"/>
              </w:tabs>
              <w:jc w:val="both"/>
            </w:pPr>
            <w:r w:rsidRPr="00A2052A">
              <w:t xml:space="preserve">If </w:t>
            </w:r>
            <w:r w:rsidR="00F76C21" w:rsidRPr="00A2052A">
              <w:t xml:space="preserve">a decision </w:t>
            </w:r>
            <w:r w:rsidRPr="00A2052A">
              <w:t>is challenged the subsequent di</w:t>
            </w:r>
            <w:r w:rsidR="000E5EC0" w:rsidRPr="00A2052A">
              <w:t>scussion</w:t>
            </w:r>
            <w:r w:rsidRPr="00A2052A">
              <w:t xml:space="preserve"> and outcome should be fully recorded.  Where agreement cannot be reached, the issue </w:t>
            </w:r>
            <w:r w:rsidR="002A4B12" w:rsidRPr="00A2052A">
              <w:t xml:space="preserve">may need to </w:t>
            </w:r>
            <w:r w:rsidRPr="00A2052A">
              <w:t xml:space="preserve">be escalated </w:t>
            </w:r>
            <w:r w:rsidR="000E5EC0" w:rsidRPr="00A2052A">
              <w:t xml:space="preserve">using </w:t>
            </w:r>
            <w:r w:rsidRPr="00A2052A">
              <w:t xml:space="preserve">the </w:t>
            </w:r>
            <w:r w:rsidR="00F76C21" w:rsidRPr="00A2052A">
              <w:t xml:space="preserve">Dispute Resolution </w:t>
            </w:r>
            <w:r w:rsidR="000E5EC0" w:rsidRPr="00A2052A">
              <w:t>P</w:t>
            </w:r>
            <w:r w:rsidRPr="00A2052A">
              <w:t>rocess.</w:t>
            </w:r>
          </w:p>
          <w:p w14:paraId="01A46400" w14:textId="77777777" w:rsidR="00774579" w:rsidRPr="00A2052A" w:rsidRDefault="00774579" w:rsidP="00774579">
            <w:pPr>
              <w:tabs>
                <w:tab w:val="center" w:pos="4513"/>
                <w:tab w:val="right" w:pos="9026"/>
              </w:tabs>
              <w:jc w:val="both"/>
            </w:pPr>
          </w:p>
        </w:tc>
        <w:tc>
          <w:tcPr>
            <w:tcW w:w="2126" w:type="dxa"/>
          </w:tcPr>
          <w:p w14:paraId="1A9D0E60" w14:textId="77777777" w:rsidR="00CC4B83" w:rsidRDefault="00F76C21">
            <w:r>
              <w:t xml:space="preserve">Practice </w:t>
            </w:r>
            <w:r w:rsidR="00CC4B83" w:rsidRPr="00B832D6">
              <w:t>Manager</w:t>
            </w:r>
          </w:p>
          <w:p w14:paraId="163D3018" w14:textId="77777777" w:rsidR="002A4B12" w:rsidRDefault="002A4B12">
            <w:r>
              <w:t xml:space="preserve"> and I</w:t>
            </w:r>
            <w:r w:rsidR="0034483F">
              <w:t xml:space="preserve">ndependent </w:t>
            </w:r>
            <w:r>
              <w:t>R</w:t>
            </w:r>
            <w:r w:rsidR="0034483F">
              <w:t xml:space="preserve">eviewing </w:t>
            </w:r>
            <w:r>
              <w:t>O</w:t>
            </w:r>
            <w:r w:rsidR="0034483F">
              <w:t>fficer</w:t>
            </w:r>
            <w:r>
              <w:t xml:space="preserve"> </w:t>
            </w:r>
          </w:p>
          <w:p w14:paraId="446ACA6A" w14:textId="77777777" w:rsidR="0034483F" w:rsidRDefault="0034483F"/>
          <w:p w14:paraId="4FE40B4C" w14:textId="77777777" w:rsidR="0034483F" w:rsidRDefault="0034483F"/>
          <w:p w14:paraId="7A9236E7" w14:textId="77777777" w:rsidR="0034483F" w:rsidRDefault="0034483F"/>
          <w:p w14:paraId="01B94E43" w14:textId="77777777" w:rsidR="0034483F" w:rsidRPr="00B832D6" w:rsidRDefault="0034483F"/>
        </w:tc>
      </w:tr>
      <w:tr w:rsidR="00CC4B83" w14:paraId="38FF9FF7" w14:textId="77777777" w:rsidTr="00BA6FDD">
        <w:tc>
          <w:tcPr>
            <w:tcW w:w="8188" w:type="dxa"/>
          </w:tcPr>
          <w:p w14:paraId="2D6BAC48" w14:textId="77777777" w:rsidR="00CC4B83" w:rsidRDefault="00CC4B83" w:rsidP="00774579">
            <w:pPr>
              <w:jc w:val="both"/>
              <w:rPr>
                <w:b/>
              </w:rPr>
            </w:pPr>
            <w:r w:rsidRPr="00B832D6">
              <w:rPr>
                <w:b/>
              </w:rPr>
              <w:t xml:space="preserve">The </w:t>
            </w:r>
            <w:r w:rsidR="002A4B12">
              <w:rPr>
                <w:b/>
              </w:rPr>
              <w:t>CLA Review IRO</w:t>
            </w:r>
            <w:r w:rsidRPr="00B832D6">
              <w:rPr>
                <w:b/>
              </w:rPr>
              <w:t xml:space="preserve"> report and review minutes are fully completed and available within 20 working days of review and sent to participants</w:t>
            </w:r>
            <w:r w:rsidR="00FD7F4F" w:rsidRPr="00B832D6">
              <w:rPr>
                <w:b/>
              </w:rPr>
              <w:t xml:space="preserve"> and key professionals</w:t>
            </w:r>
            <w:r w:rsidRPr="00B832D6">
              <w:rPr>
                <w:b/>
              </w:rPr>
              <w:t>.</w:t>
            </w:r>
          </w:p>
          <w:p w14:paraId="16BD1F66" w14:textId="77777777" w:rsidR="00774579" w:rsidRPr="00B832D6" w:rsidRDefault="00774579" w:rsidP="002A4B12">
            <w:pPr>
              <w:rPr>
                <w:b/>
              </w:rPr>
            </w:pPr>
          </w:p>
        </w:tc>
        <w:tc>
          <w:tcPr>
            <w:tcW w:w="2126" w:type="dxa"/>
          </w:tcPr>
          <w:p w14:paraId="706A4C57" w14:textId="77777777" w:rsidR="00CC4B83" w:rsidRPr="00B832D6" w:rsidRDefault="00CC4B83">
            <w:r w:rsidRPr="00B832D6">
              <w:t>Independent Reviewing Officer</w:t>
            </w:r>
          </w:p>
        </w:tc>
      </w:tr>
      <w:tr w:rsidR="00CC4B83" w14:paraId="7AF72BCC" w14:textId="77777777" w:rsidTr="00B34867">
        <w:trPr>
          <w:trHeight w:val="613"/>
        </w:trPr>
        <w:tc>
          <w:tcPr>
            <w:tcW w:w="10314" w:type="dxa"/>
            <w:gridSpan w:val="2"/>
            <w:shd w:val="clear" w:color="auto" w:fill="C2D69B" w:themeFill="accent3" w:themeFillTint="99"/>
            <w:vAlign w:val="center"/>
          </w:tcPr>
          <w:p w14:paraId="41A89209" w14:textId="77777777" w:rsidR="00CC4B83" w:rsidRPr="00B832D6" w:rsidRDefault="00CC4B83" w:rsidP="0012191D">
            <w:pPr>
              <w:rPr>
                <w:b/>
              </w:rPr>
            </w:pPr>
            <w:r w:rsidRPr="00B832D6">
              <w:rPr>
                <w:b/>
              </w:rPr>
              <w:t>ADOPTION OR LONG TERM LOOKED AFTER</w:t>
            </w:r>
          </w:p>
        </w:tc>
      </w:tr>
      <w:tr w:rsidR="00CC4B83" w14:paraId="497B7ACC" w14:textId="77777777" w:rsidTr="00BA6FDD">
        <w:tc>
          <w:tcPr>
            <w:tcW w:w="8188" w:type="dxa"/>
          </w:tcPr>
          <w:p w14:paraId="77582AB7" w14:textId="77777777" w:rsidR="00CC4B83" w:rsidRPr="00B832D6" w:rsidRDefault="00CC4B83" w:rsidP="00774579">
            <w:pPr>
              <w:autoSpaceDE w:val="0"/>
              <w:autoSpaceDN w:val="0"/>
              <w:adjustRightInd w:val="0"/>
              <w:jc w:val="both"/>
              <w:rPr>
                <w:b/>
                <w:bCs/>
                <w:lang w:eastAsia="en-GB"/>
              </w:rPr>
            </w:pPr>
            <w:r w:rsidRPr="00B832D6">
              <w:rPr>
                <w:b/>
                <w:bCs/>
                <w:lang w:eastAsia="en-GB"/>
              </w:rPr>
              <w:t xml:space="preserve">Work is undertaken with </w:t>
            </w:r>
            <w:r w:rsidR="003D0404">
              <w:rPr>
                <w:b/>
                <w:bCs/>
                <w:lang w:eastAsia="en-GB"/>
              </w:rPr>
              <w:t xml:space="preserve">the </w:t>
            </w:r>
            <w:r w:rsidRPr="00B832D6">
              <w:rPr>
                <w:b/>
                <w:bCs/>
                <w:lang w:eastAsia="en-GB"/>
              </w:rPr>
              <w:t>child to support them in planning for the future and understanding decisions taken. Life Story Work is</w:t>
            </w:r>
            <w:r w:rsidR="00774D4C" w:rsidRPr="00B832D6">
              <w:rPr>
                <w:b/>
                <w:bCs/>
                <w:lang w:eastAsia="en-GB"/>
              </w:rPr>
              <w:t xml:space="preserve"> </w:t>
            </w:r>
            <w:r w:rsidRPr="00B832D6">
              <w:rPr>
                <w:b/>
                <w:bCs/>
                <w:lang w:eastAsia="en-GB"/>
              </w:rPr>
              <w:t xml:space="preserve">prepared for </w:t>
            </w:r>
            <w:r w:rsidR="00774D4C" w:rsidRPr="00B832D6">
              <w:rPr>
                <w:b/>
                <w:bCs/>
                <w:lang w:eastAsia="en-GB"/>
              </w:rPr>
              <w:t xml:space="preserve">and where appropriate with </w:t>
            </w:r>
            <w:r w:rsidRPr="00B832D6">
              <w:rPr>
                <w:b/>
                <w:bCs/>
                <w:lang w:eastAsia="en-GB"/>
              </w:rPr>
              <w:t>the child. For children placed for adoption, the Life Story Work has to be provided for the child and adoptive family by the 1</w:t>
            </w:r>
            <w:r w:rsidRPr="00B832D6">
              <w:rPr>
                <w:b/>
                <w:bCs/>
                <w:vertAlign w:val="superscript"/>
                <w:lang w:eastAsia="en-GB"/>
              </w:rPr>
              <w:t>st</w:t>
            </w:r>
            <w:r w:rsidRPr="00B832D6">
              <w:rPr>
                <w:b/>
                <w:bCs/>
                <w:lang w:eastAsia="en-GB"/>
              </w:rPr>
              <w:t xml:space="preserve"> review </w:t>
            </w:r>
            <w:r w:rsidR="003D0404">
              <w:rPr>
                <w:b/>
                <w:bCs/>
                <w:lang w:eastAsia="en-GB"/>
              </w:rPr>
              <w:t xml:space="preserve">in the </w:t>
            </w:r>
            <w:r w:rsidRPr="00B832D6">
              <w:rPr>
                <w:b/>
                <w:bCs/>
                <w:lang w:eastAsia="en-GB"/>
              </w:rPr>
              <w:t>placement at the latest.</w:t>
            </w:r>
            <w:r w:rsidR="003D0404">
              <w:rPr>
                <w:b/>
                <w:bCs/>
                <w:lang w:eastAsia="en-GB"/>
              </w:rPr>
              <w:t xml:space="preserve"> </w:t>
            </w:r>
          </w:p>
          <w:p w14:paraId="0C6BA732" w14:textId="77777777" w:rsidR="00CC4B83" w:rsidRPr="00B832D6" w:rsidRDefault="00CC4B83" w:rsidP="00774579">
            <w:pPr>
              <w:autoSpaceDE w:val="0"/>
              <w:autoSpaceDN w:val="0"/>
              <w:adjustRightInd w:val="0"/>
              <w:jc w:val="both"/>
              <w:rPr>
                <w:b/>
                <w:bCs/>
                <w:lang w:eastAsia="en-GB"/>
              </w:rPr>
            </w:pPr>
          </w:p>
          <w:p w14:paraId="18F9CE42" w14:textId="77777777" w:rsidR="00CC4B83" w:rsidRPr="00B832D6" w:rsidRDefault="00CC4B83" w:rsidP="00774579">
            <w:pPr>
              <w:autoSpaceDE w:val="0"/>
              <w:autoSpaceDN w:val="0"/>
              <w:adjustRightInd w:val="0"/>
              <w:jc w:val="both"/>
              <w:rPr>
                <w:b/>
                <w:bCs/>
                <w:lang w:eastAsia="en-GB"/>
              </w:rPr>
            </w:pPr>
            <w:r w:rsidRPr="00B832D6">
              <w:rPr>
                <w:b/>
                <w:bCs/>
                <w:lang w:eastAsia="en-GB"/>
              </w:rPr>
              <w:t xml:space="preserve">The Later Life Letter has to be completed within 10 days of the Adoption </w:t>
            </w:r>
            <w:r w:rsidR="00AB7F36" w:rsidRPr="006648D7">
              <w:rPr>
                <w:b/>
                <w:bCs/>
                <w:lang w:eastAsia="en-GB"/>
              </w:rPr>
              <w:t>O</w:t>
            </w:r>
            <w:r w:rsidR="00774D4C" w:rsidRPr="006648D7">
              <w:rPr>
                <w:b/>
                <w:bCs/>
                <w:lang w:eastAsia="en-GB"/>
              </w:rPr>
              <w:t>rd</w:t>
            </w:r>
            <w:r w:rsidR="00774D4C" w:rsidRPr="00B832D6">
              <w:rPr>
                <w:b/>
                <w:bCs/>
                <w:lang w:eastAsia="en-GB"/>
              </w:rPr>
              <w:t>er</w:t>
            </w:r>
            <w:r w:rsidRPr="00B832D6">
              <w:rPr>
                <w:b/>
                <w:bCs/>
                <w:lang w:eastAsia="en-GB"/>
              </w:rPr>
              <w:t>.</w:t>
            </w:r>
          </w:p>
          <w:p w14:paraId="426A6A15" w14:textId="77777777" w:rsidR="00CC4B83" w:rsidRPr="00B832D6" w:rsidRDefault="00CC4B83" w:rsidP="00774579">
            <w:pPr>
              <w:autoSpaceDE w:val="0"/>
              <w:autoSpaceDN w:val="0"/>
              <w:adjustRightInd w:val="0"/>
              <w:jc w:val="both"/>
              <w:rPr>
                <w:lang w:eastAsia="en-GB"/>
              </w:rPr>
            </w:pPr>
          </w:p>
          <w:p w14:paraId="077472A3" w14:textId="77777777" w:rsidR="00CC4B83" w:rsidRDefault="00CC4B83" w:rsidP="00774579">
            <w:pPr>
              <w:autoSpaceDE w:val="0"/>
              <w:autoSpaceDN w:val="0"/>
              <w:adjustRightInd w:val="0"/>
              <w:jc w:val="both"/>
              <w:rPr>
                <w:lang w:eastAsia="en-GB"/>
              </w:rPr>
            </w:pPr>
            <w:r w:rsidRPr="00B832D6">
              <w:rPr>
                <w:lang w:eastAsia="en-GB"/>
              </w:rPr>
              <w:t>The Local Authority has a responsibility to ascertain the child’s wishes and views specifically in relation to the possibility of a placement for adoption with a new family, his/her cultural upbringing and contact with his/her parent/guardian/other significant relatives. Life Story Work is an essential part of preparing a child for a permanent substitute family and helps the child make sense of their past experience.</w:t>
            </w:r>
          </w:p>
          <w:p w14:paraId="195E83E0" w14:textId="77777777" w:rsidR="00774579" w:rsidRPr="00B832D6" w:rsidRDefault="00774579" w:rsidP="00774579">
            <w:pPr>
              <w:autoSpaceDE w:val="0"/>
              <w:autoSpaceDN w:val="0"/>
              <w:adjustRightInd w:val="0"/>
              <w:jc w:val="both"/>
              <w:rPr>
                <w:lang w:eastAsia="en-GB"/>
              </w:rPr>
            </w:pPr>
          </w:p>
        </w:tc>
        <w:tc>
          <w:tcPr>
            <w:tcW w:w="2126" w:type="dxa"/>
          </w:tcPr>
          <w:p w14:paraId="59F5E5BD" w14:textId="77777777" w:rsidR="00CC4B83" w:rsidRPr="00B832D6" w:rsidRDefault="00CC4B83" w:rsidP="00C22784">
            <w:r w:rsidRPr="00B832D6">
              <w:lastRenderedPageBreak/>
              <w:t>Social Worker</w:t>
            </w:r>
            <w:r w:rsidR="003D0404">
              <w:t xml:space="preserve">/One Adoption </w:t>
            </w:r>
            <w:r w:rsidR="00C22784" w:rsidRPr="0034483F">
              <w:t>social worker</w:t>
            </w:r>
          </w:p>
        </w:tc>
      </w:tr>
      <w:tr w:rsidR="004503D4" w14:paraId="40B08E62" w14:textId="77777777" w:rsidTr="00BA6FDD">
        <w:tc>
          <w:tcPr>
            <w:tcW w:w="8188" w:type="dxa"/>
          </w:tcPr>
          <w:p w14:paraId="2122B69C" w14:textId="77777777" w:rsidR="004503D4" w:rsidRPr="008B34E6" w:rsidRDefault="004503D4" w:rsidP="00774579">
            <w:pPr>
              <w:autoSpaceDE w:val="0"/>
              <w:autoSpaceDN w:val="0"/>
              <w:adjustRightInd w:val="0"/>
              <w:jc w:val="both"/>
              <w:rPr>
                <w:b/>
                <w:bCs/>
                <w:lang w:eastAsia="en-GB"/>
              </w:rPr>
            </w:pPr>
            <w:r w:rsidRPr="008B34E6">
              <w:rPr>
                <w:b/>
                <w:bCs/>
                <w:lang w:eastAsia="en-GB"/>
              </w:rPr>
              <w:t xml:space="preserve">As soon as </w:t>
            </w:r>
            <w:r w:rsidR="006648D7" w:rsidRPr="008B34E6">
              <w:rPr>
                <w:b/>
                <w:bCs/>
                <w:lang w:eastAsia="en-GB"/>
              </w:rPr>
              <w:t xml:space="preserve">a </w:t>
            </w:r>
            <w:r w:rsidRPr="008B34E6">
              <w:rPr>
                <w:b/>
                <w:bCs/>
                <w:lang w:eastAsia="en-GB"/>
              </w:rPr>
              <w:t>possible a</w:t>
            </w:r>
            <w:r w:rsidR="007B6442">
              <w:rPr>
                <w:b/>
                <w:bCs/>
                <w:lang w:eastAsia="en-GB"/>
              </w:rPr>
              <w:t>doptive placement is identified,</w:t>
            </w:r>
            <w:r w:rsidRPr="008B34E6">
              <w:rPr>
                <w:b/>
                <w:bCs/>
                <w:lang w:eastAsia="en-GB"/>
              </w:rPr>
              <w:t xml:space="preserve"> the </w:t>
            </w:r>
            <w:r w:rsidR="007B6442">
              <w:rPr>
                <w:b/>
                <w:bCs/>
                <w:lang w:eastAsia="en-GB"/>
              </w:rPr>
              <w:t xml:space="preserve">One </w:t>
            </w:r>
            <w:r w:rsidRPr="008B34E6">
              <w:rPr>
                <w:b/>
                <w:bCs/>
                <w:lang w:eastAsia="en-GB"/>
              </w:rPr>
              <w:t xml:space="preserve">Adoption Social Worker and </w:t>
            </w:r>
            <w:r w:rsidR="007B6442">
              <w:rPr>
                <w:b/>
                <w:bCs/>
                <w:lang w:eastAsia="en-GB"/>
              </w:rPr>
              <w:t xml:space="preserve">child’s </w:t>
            </w:r>
            <w:r w:rsidRPr="008B34E6">
              <w:rPr>
                <w:b/>
                <w:bCs/>
                <w:lang w:eastAsia="en-GB"/>
              </w:rPr>
              <w:t xml:space="preserve">Social Worker must review the </w:t>
            </w:r>
            <w:r w:rsidR="007B6442">
              <w:rPr>
                <w:b/>
                <w:bCs/>
                <w:lang w:eastAsia="en-GB"/>
              </w:rPr>
              <w:t xml:space="preserve">potential match </w:t>
            </w:r>
            <w:r w:rsidRPr="008B34E6">
              <w:rPr>
                <w:b/>
                <w:bCs/>
                <w:lang w:eastAsia="en-GB"/>
              </w:rPr>
              <w:t>within 2 working days.</w:t>
            </w:r>
          </w:p>
        </w:tc>
        <w:tc>
          <w:tcPr>
            <w:tcW w:w="2126" w:type="dxa"/>
          </w:tcPr>
          <w:p w14:paraId="4BC4319F" w14:textId="77777777" w:rsidR="004503D4" w:rsidRPr="008B34E6" w:rsidRDefault="004503D4">
            <w:r w:rsidRPr="008B34E6">
              <w:t>Social Worker/</w:t>
            </w:r>
            <w:r w:rsidR="007B6442">
              <w:t xml:space="preserve">One </w:t>
            </w:r>
            <w:r w:rsidRPr="008B34E6">
              <w:t>Adoption Social Worker</w:t>
            </w:r>
          </w:p>
        </w:tc>
      </w:tr>
      <w:tr w:rsidR="00CC4B83" w14:paraId="7D6A15CF" w14:textId="77777777" w:rsidTr="00BA6FDD">
        <w:tc>
          <w:tcPr>
            <w:tcW w:w="8188" w:type="dxa"/>
          </w:tcPr>
          <w:p w14:paraId="50531579" w14:textId="77777777" w:rsidR="00CC4B83" w:rsidRPr="00B832D6" w:rsidRDefault="00CC4B83" w:rsidP="00774579">
            <w:pPr>
              <w:autoSpaceDE w:val="0"/>
              <w:autoSpaceDN w:val="0"/>
              <w:adjustRightInd w:val="0"/>
              <w:jc w:val="both"/>
              <w:rPr>
                <w:b/>
                <w:bCs/>
                <w:lang w:eastAsia="en-GB"/>
              </w:rPr>
            </w:pPr>
            <w:r w:rsidRPr="00B832D6">
              <w:rPr>
                <w:b/>
                <w:bCs/>
                <w:lang w:eastAsia="en-GB"/>
              </w:rPr>
              <w:t>For children placed for adoption, information and counselling is offered to parents/birth family members.</w:t>
            </w:r>
          </w:p>
          <w:p w14:paraId="1E6BB4ED" w14:textId="77777777" w:rsidR="00CC4B83" w:rsidRPr="00B832D6" w:rsidRDefault="00CC4B83" w:rsidP="00774579">
            <w:pPr>
              <w:autoSpaceDE w:val="0"/>
              <w:autoSpaceDN w:val="0"/>
              <w:adjustRightInd w:val="0"/>
              <w:jc w:val="both"/>
              <w:rPr>
                <w:b/>
                <w:bCs/>
                <w:lang w:eastAsia="en-GB"/>
              </w:rPr>
            </w:pPr>
          </w:p>
          <w:p w14:paraId="2508A624" w14:textId="77777777" w:rsidR="00CC4B83" w:rsidRDefault="00CC4B83" w:rsidP="00774579">
            <w:pPr>
              <w:autoSpaceDE w:val="0"/>
              <w:autoSpaceDN w:val="0"/>
              <w:adjustRightInd w:val="0"/>
              <w:jc w:val="both"/>
              <w:rPr>
                <w:lang w:eastAsia="en-GB"/>
              </w:rPr>
            </w:pPr>
            <w:r w:rsidRPr="00B832D6">
              <w:rPr>
                <w:lang w:eastAsia="en-GB"/>
              </w:rPr>
              <w:t>There is a statutory requirement to provide independent counselling and information to the parent or guardian of the child explaining the procedures in relation to both placement for adoption and adoption, and the legal implications of adoption and provide him/her with written information. The local authority has a responsibility to ascertain the parent/guardian’s wishes and views specifically in relation to the child, his/her placement for adoption including any views regarding his/her cultural upbringing and contact with the child.</w:t>
            </w:r>
          </w:p>
          <w:p w14:paraId="57DA75D7" w14:textId="77777777" w:rsidR="00C22784" w:rsidRPr="0034483F" w:rsidRDefault="00C22784" w:rsidP="00774579">
            <w:pPr>
              <w:autoSpaceDE w:val="0"/>
              <w:autoSpaceDN w:val="0"/>
              <w:adjustRightInd w:val="0"/>
              <w:jc w:val="both"/>
              <w:rPr>
                <w:lang w:eastAsia="en-GB"/>
              </w:rPr>
            </w:pPr>
            <w:r w:rsidRPr="0034483F">
              <w:rPr>
                <w:lang w:eastAsia="en-GB"/>
              </w:rPr>
              <w:t>A letter is sent to the parents following approval of the match with details of PAC UK who offer support to parents</w:t>
            </w:r>
          </w:p>
          <w:p w14:paraId="72E78CDF" w14:textId="77777777" w:rsidR="00CC4B83" w:rsidRPr="00B832D6" w:rsidRDefault="00CC4B83" w:rsidP="00BE0495"/>
        </w:tc>
        <w:tc>
          <w:tcPr>
            <w:tcW w:w="2126" w:type="dxa"/>
          </w:tcPr>
          <w:p w14:paraId="38144A10" w14:textId="77777777" w:rsidR="00CC4B83" w:rsidRPr="00B832D6" w:rsidRDefault="00CC4B83" w:rsidP="00C22784">
            <w:r w:rsidRPr="00B832D6">
              <w:t>Social Worker</w:t>
            </w:r>
          </w:p>
        </w:tc>
      </w:tr>
      <w:tr w:rsidR="00CC4B83" w14:paraId="4A29BCA2" w14:textId="77777777" w:rsidTr="00BA6FDD">
        <w:tc>
          <w:tcPr>
            <w:tcW w:w="8188" w:type="dxa"/>
          </w:tcPr>
          <w:p w14:paraId="69D3A9C5" w14:textId="77777777" w:rsidR="00CC4B83" w:rsidRDefault="00CC4B83" w:rsidP="00774579">
            <w:pPr>
              <w:autoSpaceDE w:val="0"/>
              <w:autoSpaceDN w:val="0"/>
              <w:adjustRightInd w:val="0"/>
              <w:jc w:val="both"/>
              <w:rPr>
                <w:b/>
                <w:bCs/>
                <w:lang w:eastAsia="en-GB"/>
              </w:rPr>
            </w:pPr>
            <w:r w:rsidRPr="003F1852">
              <w:rPr>
                <w:b/>
                <w:bCs/>
                <w:lang w:eastAsia="en-GB"/>
              </w:rPr>
              <w:t>For children to be placed for adoption, an adoption support plan has been prepared.</w:t>
            </w:r>
          </w:p>
          <w:p w14:paraId="7824E944" w14:textId="77777777" w:rsidR="00774579" w:rsidRPr="003F1852" w:rsidRDefault="00774579" w:rsidP="00774579">
            <w:pPr>
              <w:autoSpaceDE w:val="0"/>
              <w:autoSpaceDN w:val="0"/>
              <w:adjustRightInd w:val="0"/>
              <w:jc w:val="both"/>
              <w:rPr>
                <w:b/>
                <w:bCs/>
                <w:lang w:eastAsia="en-GB"/>
              </w:rPr>
            </w:pPr>
          </w:p>
          <w:p w14:paraId="3B15DBD3" w14:textId="77777777" w:rsidR="00A83539" w:rsidRDefault="00A83539" w:rsidP="00774579">
            <w:pPr>
              <w:autoSpaceDE w:val="0"/>
              <w:autoSpaceDN w:val="0"/>
              <w:adjustRightInd w:val="0"/>
              <w:jc w:val="both"/>
              <w:rPr>
                <w:b/>
                <w:bCs/>
                <w:lang w:eastAsia="en-GB"/>
              </w:rPr>
            </w:pPr>
            <w:r w:rsidRPr="00A83539">
              <w:rPr>
                <w:b/>
                <w:bCs/>
                <w:lang w:eastAsia="en-GB"/>
              </w:rPr>
              <w:t>This plan should be made at the point of identifying an adoptive family and prior to matching panel.</w:t>
            </w:r>
          </w:p>
          <w:p w14:paraId="509F0CE3" w14:textId="77777777" w:rsidR="00774579" w:rsidRPr="00A83539" w:rsidRDefault="00774579" w:rsidP="00774579">
            <w:pPr>
              <w:autoSpaceDE w:val="0"/>
              <w:autoSpaceDN w:val="0"/>
              <w:adjustRightInd w:val="0"/>
              <w:jc w:val="both"/>
              <w:rPr>
                <w:b/>
                <w:bCs/>
                <w:lang w:eastAsia="en-GB"/>
              </w:rPr>
            </w:pPr>
          </w:p>
          <w:p w14:paraId="00BE3523" w14:textId="77777777" w:rsidR="00CC4B83" w:rsidRPr="003F1852" w:rsidRDefault="00CC4B83" w:rsidP="00774579">
            <w:pPr>
              <w:autoSpaceDE w:val="0"/>
              <w:autoSpaceDN w:val="0"/>
              <w:adjustRightInd w:val="0"/>
              <w:jc w:val="both"/>
              <w:rPr>
                <w:lang w:eastAsia="en-GB"/>
              </w:rPr>
            </w:pPr>
            <w:r w:rsidRPr="003F1852">
              <w:rPr>
                <w:lang w:eastAsia="en-GB"/>
              </w:rPr>
              <w:t>All children placed for adoption must have a support plan in place that identifies their individual needs and those of their new family. This plan may be updated and reviewed until the child is 18 years of age.</w:t>
            </w:r>
          </w:p>
          <w:p w14:paraId="1C093CEF" w14:textId="77777777" w:rsidR="0002175A" w:rsidRPr="003F1852" w:rsidRDefault="0002175A" w:rsidP="00B832D6">
            <w:pPr>
              <w:autoSpaceDE w:val="0"/>
              <w:autoSpaceDN w:val="0"/>
              <w:adjustRightInd w:val="0"/>
              <w:rPr>
                <w:lang w:eastAsia="en-GB"/>
              </w:rPr>
            </w:pPr>
          </w:p>
        </w:tc>
        <w:tc>
          <w:tcPr>
            <w:tcW w:w="2126" w:type="dxa"/>
          </w:tcPr>
          <w:p w14:paraId="29735FAA" w14:textId="77777777" w:rsidR="00CC4B83" w:rsidRPr="00B832D6" w:rsidRDefault="00CC4B83" w:rsidP="00C22784">
            <w:r w:rsidRPr="00B832D6">
              <w:t>Social Worker</w:t>
            </w:r>
            <w:r w:rsidR="00774D4C" w:rsidRPr="00B832D6">
              <w:t>/</w:t>
            </w:r>
            <w:r w:rsidR="00C22784">
              <w:t xml:space="preserve">One </w:t>
            </w:r>
            <w:r w:rsidR="00774D4C" w:rsidRPr="00B832D6">
              <w:t>Adoption</w:t>
            </w:r>
            <w:r w:rsidR="00C22784">
              <w:t xml:space="preserve"> </w:t>
            </w:r>
            <w:r w:rsidR="00774D4C" w:rsidRPr="00B832D6">
              <w:t>Social Worker</w:t>
            </w:r>
          </w:p>
        </w:tc>
      </w:tr>
      <w:tr w:rsidR="008B34E6" w:rsidRPr="008B34E6" w14:paraId="499D5A4E" w14:textId="77777777" w:rsidTr="00BA6FDD">
        <w:tc>
          <w:tcPr>
            <w:tcW w:w="8188" w:type="dxa"/>
          </w:tcPr>
          <w:p w14:paraId="3E367A11" w14:textId="77777777" w:rsidR="00774579" w:rsidRDefault="0002175A" w:rsidP="00C47408">
            <w:pPr>
              <w:autoSpaceDE w:val="0"/>
              <w:autoSpaceDN w:val="0"/>
              <w:adjustRightInd w:val="0"/>
              <w:rPr>
                <w:bCs/>
                <w:lang w:eastAsia="en-GB"/>
              </w:rPr>
            </w:pPr>
            <w:r w:rsidRPr="003F1852">
              <w:rPr>
                <w:bCs/>
                <w:lang w:eastAsia="en-GB"/>
              </w:rPr>
              <w:t xml:space="preserve">Exception Reports must be prepared if a child has been placed for adoption and the </w:t>
            </w:r>
            <w:r w:rsidR="00A514AA" w:rsidRPr="003F1852">
              <w:rPr>
                <w:bCs/>
                <w:lang w:eastAsia="en-GB"/>
              </w:rPr>
              <w:t>A</w:t>
            </w:r>
            <w:r w:rsidRPr="003F1852">
              <w:rPr>
                <w:bCs/>
                <w:lang w:eastAsia="en-GB"/>
              </w:rPr>
              <w:t xml:space="preserve">doption </w:t>
            </w:r>
            <w:r w:rsidR="00A514AA" w:rsidRPr="003F1852">
              <w:rPr>
                <w:bCs/>
                <w:lang w:eastAsia="en-GB"/>
              </w:rPr>
              <w:t>O</w:t>
            </w:r>
            <w:r w:rsidRPr="003F1852">
              <w:rPr>
                <w:bCs/>
                <w:lang w:eastAsia="en-GB"/>
              </w:rPr>
              <w:t xml:space="preserve">rder has not been made within 40 weeks.  This should be repeated quarterly thereafter. </w:t>
            </w:r>
          </w:p>
          <w:p w14:paraId="4AF5ACDA" w14:textId="77777777" w:rsidR="00C47408" w:rsidRPr="003F1852" w:rsidRDefault="00C47408" w:rsidP="00C47408">
            <w:pPr>
              <w:autoSpaceDE w:val="0"/>
              <w:autoSpaceDN w:val="0"/>
              <w:adjustRightInd w:val="0"/>
              <w:rPr>
                <w:bCs/>
                <w:lang w:eastAsia="en-GB"/>
              </w:rPr>
            </w:pPr>
          </w:p>
        </w:tc>
        <w:tc>
          <w:tcPr>
            <w:tcW w:w="2126" w:type="dxa"/>
          </w:tcPr>
          <w:p w14:paraId="4DF4F665" w14:textId="77777777" w:rsidR="0002175A" w:rsidRPr="008B34E6" w:rsidRDefault="0002175A">
            <w:r w:rsidRPr="008B34E6">
              <w:t>Social Worker</w:t>
            </w:r>
          </w:p>
        </w:tc>
      </w:tr>
    </w:tbl>
    <w:p w14:paraId="349E4578" w14:textId="77777777" w:rsidR="003463BD" w:rsidRPr="00685FC2" w:rsidRDefault="003463BD">
      <w:pPr>
        <w:rPr>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8"/>
        <w:gridCol w:w="2126"/>
      </w:tblGrid>
      <w:tr w:rsidR="00CC4B83" w14:paraId="1D998BCC" w14:textId="77777777" w:rsidTr="00BA6FDD">
        <w:tc>
          <w:tcPr>
            <w:tcW w:w="8188" w:type="dxa"/>
          </w:tcPr>
          <w:p w14:paraId="36DBCBFC" w14:textId="77777777" w:rsidR="00CC4B83" w:rsidRPr="00B832D6" w:rsidRDefault="00CC4B83" w:rsidP="00774579">
            <w:pPr>
              <w:autoSpaceDE w:val="0"/>
              <w:autoSpaceDN w:val="0"/>
              <w:adjustRightInd w:val="0"/>
              <w:jc w:val="both"/>
              <w:rPr>
                <w:b/>
                <w:bCs/>
                <w:lang w:eastAsia="en-GB"/>
              </w:rPr>
            </w:pPr>
            <w:r w:rsidRPr="00B832D6">
              <w:rPr>
                <w:b/>
                <w:bCs/>
                <w:lang w:eastAsia="en-GB"/>
              </w:rPr>
              <w:t>A statutory review must take place within 20 working days of the date the child was placed for adoption; the second review must take place within 3 months and thereafter at intervals of not more than 6 monthly until the adoption order is made.</w:t>
            </w:r>
          </w:p>
          <w:p w14:paraId="292D4FA6" w14:textId="77777777" w:rsidR="00CC4B83" w:rsidRPr="00B832D6" w:rsidRDefault="00CC4B83" w:rsidP="00774579">
            <w:pPr>
              <w:autoSpaceDE w:val="0"/>
              <w:autoSpaceDN w:val="0"/>
              <w:adjustRightInd w:val="0"/>
              <w:jc w:val="both"/>
              <w:rPr>
                <w:b/>
                <w:bCs/>
                <w:lang w:eastAsia="en-GB"/>
              </w:rPr>
            </w:pPr>
          </w:p>
          <w:p w14:paraId="4A55699F" w14:textId="77777777" w:rsidR="00CC4B83" w:rsidRDefault="00CC4B83" w:rsidP="00774579">
            <w:pPr>
              <w:autoSpaceDE w:val="0"/>
              <w:autoSpaceDN w:val="0"/>
              <w:adjustRightInd w:val="0"/>
              <w:jc w:val="both"/>
              <w:rPr>
                <w:bCs/>
                <w:lang w:eastAsia="en-GB"/>
              </w:rPr>
            </w:pPr>
            <w:r w:rsidRPr="00B832D6">
              <w:rPr>
                <w:bCs/>
                <w:lang w:eastAsia="en-GB"/>
              </w:rPr>
              <w:t>Each review should consider the timing of an adoption application being made. Unless there are complexities which need to be resolved, an adoption application will normally be recommended at the second review.</w:t>
            </w:r>
          </w:p>
          <w:p w14:paraId="49C1DC31" w14:textId="77777777" w:rsidR="00774579" w:rsidRPr="00B832D6" w:rsidRDefault="00774579" w:rsidP="00005836">
            <w:pPr>
              <w:autoSpaceDE w:val="0"/>
              <w:autoSpaceDN w:val="0"/>
              <w:adjustRightInd w:val="0"/>
              <w:rPr>
                <w:bCs/>
                <w:lang w:eastAsia="en-GB"/>
              </w:rPr>
            </w:pPr>
          </w:p>
        </w:tc>
        <w:tc>
          <w:tcPr>
            <w:tcW w:w="2126" w:type="dxa"/>
          </w:tcPr>
          <w:p w14:paraId="2D291F11" w14:textId="77777777" w:rsidR="00CC4B83" w:rsidRPr="00B832D6" w:rsidRDefault="00CC4B83">
            <w:r w:rsidRPr="00B832D6">
              <w:t>Social Worker/ Independent Reviewing Officer</w:t>
            </w:r>
          </w:p>
        </w:tc>
      </w:tr>
      <w:tr w:rsidR="00CC4B83" w14:paraId="33F8E3A8" w14:textId="77777777" w:rsidTr="00B34867">
        <w:trPr>
          <w:trHeight w:val="521"/>
        </w:trPr>
        <w:tc>
          <w:tcPr>
            <w:tcW w:w="10314" w:type="dxa"/>
            <w:gridSpan w:val="2"/>
            <w:shd w:val="clear" w:color="auto" w:fill="C2D69B" w:themeFill="accent3" w:themeFillTint="99"/>
            <w:vAlign w:val="center"/>
          </w:tcPr>
          <w:p w14:paraId="2694C290" w14:textId="0B5910BD" w:rsidR="00CC4B83" w:rsidRPr="00B832D6" w:rsidRDefault="00CC4B83" w:rsidP="00CD3BC7">
            <w:pPr>
              <w:rPr>
                <w:b/>
              </w:rPr>
            </w:pPr>
            <w:r w:rsidRPr="00B832D6">
              <w:rPr>
                <w:b/>
              </w:rPr>
              <w:t>LEAVING CARE</w:t>
            </w:r>
            <w:r w:rsidR="00684B94">
              <w:rPr>
                <w:b/>
              </w:rPr>
              <w:t xml:space="preserve"> </w:t>
            </w:r>
          </w:p>
        </w:tc>
      </w:tr>
      <w:tr w:rsidR="004503D4" w14:paraId="1735EC0A" w14:textId="77777777" w:rsidTr="00BA6FDD">
        <w:tc>
          <w:tcPr>
            <w:tcW w:w="8188" w:type="dxa"/>
          </w:tcPr>
          <w:p w14:paraId="6E427999" w14:textId="77777777" w:rsidR="004503D4" w:rsidRDefault="00CB2BDA" w:rsidP="00774579">
            <w:pPr>
              <w:jc w:val="both"/>
              <w:rPr>
                <w:b/>
                <w:bCs/>
                <w:lang w:eastAsia="en-GB"/>
              </w:rPr>
            </w:pPr>
            <w:r>
              <w:rPr>
                <w:b/>
                <w:bCs/>
                <w:lang w:eastAsia="en-GB"/>
              </w:rPr>
              <w:lastRenderedPageBreak/>
              <w:t xml:space="preserve">Locality Teams </w:t>
            </w:r>
            <w:r w:rsidR="00E73824" w:rsidRPr="003F1852">
              <w:rPr>
                <w:b/>
                <w:bCs/>
                <w:lang w:eastAsia="en-GB"/>
              </w:rPr>
              <w:t>15 ½</w:t>
            </w:r>
            <w:r w:rsidR="00774579">
              <w:rPr>
                <w:b/>
                <w:bCs/>
                <w:vertAlign w:val="superscript"/>
                <w:lang w:eastAsia="en-GB"/>
              </w:rPr>
              <w:t xml:space="preserve"> </w:t>
            </w:r>
            <w:r w:rsidR="00E73824" w:rsidRPr="003F1852">
              <w:rPr>
                <w:b/>
                <w:bCs/>
                <w:lang w:eastAsia="en-GB"/>
              </w:rPr>
              <w:t>to 17</w:t>
            </w:r>
            <w:r w:rsidR="00774579">
              <w:rPr>
                <w:b/>
                <w:bCs/>
                <w:lang w:eastAsia="en-GB"/>
              </w:rPr>
              <w:t>.</w:t>
            </w:r>
          </w:p>
          <w:p w14:paraId="073FCD0F" w14:textId="77777777" w:rsidR="00CB2BDA" w:rsidRDefault="00CB2BDA" w:rsidP="00774579">
            <w:pPr>
              <w:jc w:val="both"/>
              <w:rPr>
                <w:lang w:eastAsia="en-GB"/>
              </w:rPr>
            </w:pPr>
          </w:p>
          <w:p w14:paraId="35AA7046" w14:textId="77777777" w:rsidR="00CB2BDA" w:rsidRPr="003F1852" w:rsidRDefault="00CB2BDA" w:rsidP="00CB2BDA">
            <w:pPr>
              <w:jc w:val="both"/>
              <w:rPr>
                <w:bCs/>
                <w:lang w:eastAsia="en-GB"/>
              </w:rPr>
            </w:pPr>
            <w:r w:rsidRPr="003F1852">
              <w:rPr>
                <w:bCs/>
                <w:lang w:eastAsia="en-GB"/>
              </w:rPr>
              <w:t>The initial Pathway Plan and Needs Assessment is completed by the tim</w:t>
            </w:r>
            <w:r>
              <w:rPr>
                <w:bCs/>
                <w:lang w:eastAsia="en-GB"/>
              </w:rPr>
              <w:t>e the young person reaches 15½</w:t>
            </w:r>
            <w:r w:rsidRPr="003F1852">
              <w:rPr>
                <w:bCs/>
                <w:lang w:eastAsia="en-GB"/>
              </w:rPr>
              <w:t>. There may be extenuating circumstances that require a delay for example this period coincides with revision and exams.</w:t>
            </w:r>
          </w:p>
          <w:p w14:paraId="66A1ED44" w14:textId="77777777" w:rsidR="00CB2BDA" w:rsidRPr="003F1852" w:rsidRDefault="00CB2BDA" w:rsidP="00CB2BDA">
            <w:pPr>
              <w:rPr>
                <w:bCs/>
                <w:lang w:eastAsia="en-GB"/>
              </w:rPr>
            </w:pPr>
          </w:p>
          <w:p w14:paraId="6D18409D" w14:textId="77777777" w:rsidR="00CB2BDA" w:rsidRPr="003F1852" w:rsidRDefault="00CB2BDA" w:rsidP="00CB2BDA">
            <w:pPr>
              <w:jc w:val="both"/>
              <w:rPr>
                <w:bCs/>
                <w:lang w:eastAsia="en-GB"/>
              </w:rPr>
            </w:pPr>
            <w:r w:rsidRPr="003F1852">
              <w:rPr>
                <w:bCs/>
                <w:lang w:eastAsia="en-GB"/>
              </w:rPr>
              <w:t xml:space="preserve">Statutory responsibility remains with the locality team </w:t>
            </w:r>
            <w:r>
              <w:rPr>
                <w:bCs/>
                <w:lang w:eastAsia="en-GB"/>
              </w:rPr>
              <w:t>social worker until the young person leaves care at 18 years old.</w:t>
            </w:r>
          </w:p>
          <w:p w14:paraId="5673AAFD" w14:textId="77777777" w:rsidR="00CB2BDA" w:rsidRPr="003F1852" w:rsidRDefault="00CB2BDA" w:rsidP="00CB2BDA">
            <w:pPr>
              <w:jc w:val="both"/>
              <w:rPr>
                <w:bCs/>
                <w:lang w:eastAsia="en-GB"/>
              </w:rPr>
            </w:pPr>
          </w:p>
          <w:p w14:paraId="2E7391BD" w14:textId="77777777" w:rsidR="00CB2BDA" w:rsidRPr="003F1852" w:rsidRDefault="00CB2BDA" w:rsidP="00CB2BDA">
            <w:pPr>
              <w:jc w:val="both"/>
              <w:rPr>
                <w:bCs/>
                <w:lang w:eastAsia="en-GB"/>
              </w:rPr>
            </w:pPr>
            <w:r w:rsidRPr="003F1852">
              <w:rPr>
                <w:bCs/>
                <w:lang w:eastAsia="en-GB"/>
              </w:rPr>
              <w:t xml:space="preserve">The </w:t>
            </w:r>
            <w:r>
              <w:rPr>
                <w:bCs/>
                <w:lang w:eastAsia="en-GB"/>
              </w:rPr>
              <w:t>All Age Disability</w:t>
            </w:r>
            <w:r w:rsidRPr="003F1852">
              <w:rPr>
                <w:bCs/>
                <w:lang w:eastAsia="en-GB"/>
              </w:rPr>
              <w:t xml:space="preserve"> Team will retain case responsibility where a young person has complex disability needs until they transfer into adult services at 18 years.</w:t>
            </w:r>
          </w:p>
          <w:p w14:paraId="22AAD3BB" w14:textId="77777777" w:rsidR="00CB2BDA" w:rsidRPr="003F1852" w:rsidRDefault="00CB2BDA" w:rsidP="00CB2BDA">
            <w:pPr>
              <w:jc w:val="both"/>
              <w:rPr>
                <w:bCs/>
                <w:lang w:eastAsia="en-GB"/>
              </w:rPr>
            </w:pPr>
          </w:p>
          <w:p w14:paraId="0E897F22" w14:textId="77777777" w:rsidR="00CB2BDA" w:rsidRDefault="00CB2BDA" w:rsidP="00CB2BDA">
            <w:pPr>
              <w:jc w:val="both"/>
              <w:rPr>
                <w:lang w:eastAsia="en-GB"/>
              </w:rPr>
            </w:pPr>
            <w:r w:rsidRPr="003F1852">
              <w:rPr>
                <w:bCs/>
                <w:lang w:eastAsia="en-GB"/>
              </w:rPr>
              <w:t>Pathway Plans (which incorporate the Single Assessment, the Care Plan and the Permanence Plan) will be reviewed at the CLA reviews</w:t>
            </w:r>
            <w:r w:rsidR="00C443C1">
              <w:rPr>
                <w:bCs/>
                <w:lang w:eastAsia="en-GB"/>
              </w:rPr>
              <w:t>.</w:t>
            </w:r>
          </w:p>
          <w:p w14:paraId="4BDEF8CB" w14:textId="77777777" w:rsidR="00E73824" w:rsidRPr="003F1852" w:rsidRDefault="00E73824" w:rsidP="00774579">
            <w:pPr>
              <w:jc w:val="both"/>
              <w:rPr>
                <w:bCs/>
                <w:lang w:eastAsia="en-GB"/>
              </w:rPr>
            </w:pPr>
          </w:p>
          <w:p w14:paraId="43FB5B7D" w14:textId="77777777" w:rsidR="00E73824" w:rsidRDefault="00FF1410" w:rsidP="00774579">
            <w:pPr>
              <w:jc w:val="both"/>
              <w:rPr>
                <w:bCs/>
                <w:lang w:eastAsia="en-GB"/>
              </w:rPr>
            </w:pPr>
            <w:r w:rsidRPr="003F1852">
              <w:rPr>
                <w:bCs/>
                <w:lang w:eastAsia="en-GB"/>
              </w:rPr>
              <w:t>Referrals are made at 1</w:t>
            </w:r>
            <w:r w:rsidR="005E3384">
              <w:rPr>
                <w:bCs/>
                <w:lang w:eastAsia="en-GB"/>
              </w:rPr>
              <w:t>7</w:t>
            </w:r>
            <w:r w:rsidR="00C443C1">
              <w:rPr>
                <w:bCs/>
                <w:lang w:eastAsia="en-GB"/>
              </w:rPr>
              <w:t xml:space="preserve"> and a half </w:t>
            </w:r>
            <w:r w:rsidRPr="003F1852">
              <w:rPr>
                <w:bCs/>
                <w:lang w:eastAsia="en-GB"/>
              </w:rPr>
              <w:t>years of age</w:t>
            </w:r>
            <w:r w:rsidR="00C443C1">
              <w:rPr>
                <w:bCs/>
                <w:lang w:eastAsia="en-GB"/>
              </w:rPr>
              <w:t xml:space="preserve"> from the locality team</w:t>
            </w:r>
            <w:r w:rsidR="00E73824" w:rsidRPr="003F1852">
              <w:rPr>
                <w:bCs/>
                <w:lang w:eastAsia="en-GB"/>
              </w:rPr>
              <w:t xml:space="preserve"> to the Pathway</w:t>
            </w:r>
            <w:r w:rsidR="00CB2BDA">
              <w:rPr>
                <w:bCs/>
                <w:lang w:eastAsia="en-GB"/>
              </w:rPr>
              <w:t>s</w:t>
            </w:r>
            <w:r w:rsidR="00E73824" w:rsidRPr="003F1852">
              <w:rPr>
                <w:bCs/>
                <w:lang w:eastAsia="en-GB"/>
              </w:rPr>
              <w:t xml:space="preserve"> Team</w:t>
            </w:r>
            <w:r w:rsidR="00C443C1">
              <w:rPr>
                <w:bCs/>
                <w:lang w:eastAsia="en-GB"/>
              </w:rPr>
              <w:t xml:space="preserve"> via the Transfer P</w:t>
            </w:r>
            <w:r w:rsidR="005E3384">
              <w:rPr>
                <w:bCs/>
                <w:lang w:eastAsia="en-GB"/>
              </w:rPr>
              <w:t xml:space="preserve">anel where cases </w:t>
            </w:r>
            <w:r w:rsidR="00CB2BDA">
              <w:rPr>
                <w:bCs/>
                <w:lang w:eastAsia="en-GB"/>
              </w:rPr>
              <w:t>are</w:t>
            </w:r>
            <w:r w:rsidR="005E3384">
              <w:rPr>
                <w:bCs/>
                <w:lang w:eastAsia="en-GB"/>
              </w:rPr>
              <w:t xml:space="preserve"> be co-allocated to a Pathways Advisor. Pathways </w:t>
            </w:r>
            <w:r w:rsidR="00CB2BDA">
              <w:rPr>
                <w:bCs/>
                <w:lang w:eastAsia="en-GB"/>
              </w:rPr>
              <w:t>are</w:t>
            </w:r>
            <w:r w:rsidR="005E3384">
              <w:rPr>
                <w:bCs/>
                <w:lang w:eastAsia="en-GB"/>
              </w:rPr>
              <w:t xml:space="preserve"> informed of referrals ahead of this meeting.</w:t>
            </w:r>
          </w:p>
          <w:p w14:paraId="1CF198CA" w14:textId="77777777" w:rsidR="005E3384" w:rsidRDefault="005E3384" w:rsidP="00774579">
            <w:pPr>
              <w:jc w:val="both"/>
              <w:rPr>
                <w:bCs/>
                <w:lang w:eastAsia="en-GB"/>
              </w:rPr>
            </w:pPr>
          </w:p>
          <w:p w14:paraId="7B7F30B5" w14:textId="77777777" w:rsidR="005E3384" w:rsidRPr="00C443C1" w:rsidRDefault="005E3384" w:rsidP="005E3384">
            <w:pPr>
              <w:jc w:val="both"/>
              <w:rPr>
                <w:rFonts w:eastAsia="Times New Roman"/>
              </w:rPr>
            </w:pPr>
            <w:r>
              <w:rPr>
                <w:bCs/>
                <w:lang w:eastAsia="en-GB"/>
              </w:rPr>
              <w:t>Immediately following co-allocation the social worker arrange</w:t>
            </w:r>
            <w:r w:rsidR="00CB2BDA">
              <w:rPr>
                <w:bCs/>
                <w:lang w:eastAsia="en-GB"/>
              </w:rPr>
              <w:t>s</w:t>
            </w:r>
            <w:r>
              <w:rPr>
                <w:bCs/>
                <w:lang w:eastAsia="en-GB"/>
              </w:rPr>
              <w:t xml:space="preserve"> a </w:t>
            </w:r>
            <w:r w:rsidR="00CB2BDA">
              <w:rPr>
                <w:bCs/>
                <w:lang w:eastAsia="en-GB"/>
              </w:rPr>
              <w:t>Permanence</w:t>
            </w:r>
            <w:r>
              <w:rPr>
                <w:bCs/>
                <w:lang w:eastAsia="en-GB"/>
              </w:rPr>
              <w:t xml:space="preserve"> Planning Meeting which </w:t>
            </w:r>
            <w:r w:rsidR="00FC42B2">
              <w:rPr>
                <w:bCs/>
                <w:lang w:eastAsia="en-GB"/>
              </w:rPr>
              <w:t xml:space="preserve">is </w:t>
            </w:r>
            <w:r>
              <w:rPr>
                <w:bCs/>
                <w:lang w:eastAsia="en-GB"/>
              </w:rPr>
              <w:t xml:space="preserve">chaired by the Social Worker’s Practice Manager unless a </w:t>
            </w:r>
            <w:r w:rsidRPr="00C443C1">
              <w:rPr>
                <w:rFonts w:eastAsia="Times New Roman"/>
              </w:rPr>
              <w:t>CLA review is due to be held within one week,  in which case the Practice Manager and Pathways Advisor will attend the CLA Review to agree lead</w:t>
            </w:r>
            <w:r w:rsidR="00CB2BDA" w:rsidRPr="00C443C1">
              <w:rPr>
                <w:rFonts w:eastAsia="Times New Roman"/>
              </w:rPr>
              <w:t xml:space="preserve"> roles</w:t>
            </w:r>
            <w:r w:rsidRPr="00C443C1">
              <w:rPr>
                <w:rFonts w:eastAsia="Times New Roman"/>
              </w:rPr>
              <w:t xml:space="preserve"> on post 18 planning with a focus on housing; independence skills and finance. </w:t>
            </w:r>
          </w:p>
          <w:p w14:paraId="597C79DA" w14:textId="77777777" w:rsidR="00CB2BDA" w:rsidRPr="00C443C1" w:rsidRDefault="00CB2BDA" w:rsidP="005E3384">
            <w:pPr>
              <w:jc w:val="both"/>
              <w:rPr>
                <w:rFonts w:eastAsia="Times New Roman"/>
              </w:rPr>
            </w:pPr>
          </w:p>
          <w:p w14:paraId="175B81D4" w14:textId="19037CCB" w:rsidR="005E3384" w:rsidRPr="00C443C1" w:rsidRDefault="005E3384" w:rsidP="005E3384">
            <w:pPr>
              <w:jc w:val="both"/>
              <w:rPr>
                <w:rFonts w:eastAsia="Times New Roman"/>
              </w:rPr>
            </w:pPr>
            <w:r w:rsidRPr="00C443C1">
              <w:rPr>
                <w:rFonts w:eastAsia="Times New Roman"/>
              </w:rPr>
              <w:t xml:space="preserve">A </w:t>
            </w:r>
            <w:r w:rsidR="00C443C1">
              <w:rPr>
                <w:rFonts w:eastAsia="Times New Roman"/>
              </w:rPr>
              <w:t>f</w:t>
            </w:r>
            <w:r w:rsidRPr="00C443C1">
              <w:rPr>
                <w:rFonts w:eastAsia="Times New Roman"/>
              </w:rPr>
              <w:t>ormal mid</w:t>
            </w:r>
            <w:r w:rsidR="00FE1DDC">
              <w:rPr>
                <w:rFonts w:eastAsia="Times New Roman"/>
              </w:rPr>
              <w:t>-</w:t>
            </w:r>
            <w:r w:rsidRPr="00C443C1">
              <w:rPr>
                <w:rFonts w:eastAsia="Times New Roman"/>
              </w:rPr>
              <w:t xml:space="preserve">point review held 12 weeks later either by arranging an additional CLA Review or </w:t>
            </w:r>
            <w:r w:rsidR="00CB2BDA" w:rsidRPr="00C443C1">
              <w:rPr>
                <w:rFonts w:eastAsia="Times New Roman"/>
              </w:rPr>
              <w:t xml:space="preserve">a </w:t>
            </w:r>
            <w:r w:rsidRPr="00C443C1">
              <w:rPr>
                <w:rFonts w:eastAsia="Times New Roman"/>
              </w:rPr>
              <w:t>professionals meeting with Practice Manager</w:t>
            </w:r>
            <w:r w:rsidR="00CB2BDA" w:rsidRPr="00C443C1">
              <w:rPr>
                <w:rFonts w:eastAsia="Times New Roman"/>
              </w:rPr>
              <w:t xml:space="preserve"> present</w:t>
            </w:r>
            <w:r w:rsidRPr="00C443C1">
              <w:rPr>
                <w:rFonts w:eastAsia="Times New Roman"/>
              </w:rPr>
              <w:t xml:space="preserve"> to ensure progress of agreed actions.</w:t>
            </w:r>
          </w:p>
          <w:p w14:paraId="2C906F7E" w14:textId="77777777" w:rsidR="005E3384" w:rsidRPr="00C443C1" w:rsidRDefault="005E3384" w:rsidP="005E3384">
            <w:pPr>
              <w:jc w:val="both"/>
              <w:rPr>
                <w:rFonts w:eastAsia="Times New Roman"/>
              </w:rPr>
            </w:pPr>
          </w:p>
          <w:p w14:paraId="3C120792" w14:textId="77777777" w:rsidR="00CB2BDA" w:rsidRPr="00C443C1" w:rsidRDefault="00CB2BDA" w:rsidP="005E3384">
            <w:pPr>
              <w:jc w:val="both"/>
              <w:rPr>
                <w:rFonts w:eastAsia="Times New Roman"/>
              </w:rPr>
            </w:pPr>
            <w:r w:rsidRPr="00C443C1">
              <w:rPr>
                <w:rFonts w:eastAsia="Times New Roman"/>
              </w:rPr>
              <w:t>The Social Worker and Pathways Advisor co-produce the pathway plan ahead of the final CLA Review which detailing post 18 plans. The Pathways Advisor and Practice Manager attend the final CLA Review to ensure robust handover.</w:t>
            </w:r>
          </w:p>
          <w:p w14:paraId="1AB93ADE" w14:textId="77777777" w:rsidR="00CB2BDA" w:rsidRPr="00C443C1" w:rsidRDefault="00CB2BDA" w:rsidP="005E3384">
            <w:pPr>
              <w:jc w:val="both"/>
              <w:rPr>
                <w:rFonts w:eastAsia="Times New Roman"/>
              </w:rPr>
            </w:pPr>
          </w:p>
          <w:p w14:paraId="4F140D6C" w14:textId="77777777" w:rsidR="00CB2BDA" w:rsidRPr="00C443C1" w:rsidRDefault="00CB2BDA" w:rsidP="005E3384">
            <w:pPr>
              <w:jc w:val="both"/>
              <w:rPr>
                <w:rFonts w:eastAsia="Times New Roman"/>
              </w:rPr>
            </w:pPr>
            <w:r w:rsidRPr="00C443C1">
              <w:rPr>
                <w:rFonts w:eastAsia="Times New Roman"/>
              </w:rPr>
              <w:t xml:space="preserve">On </w:t>
            </w:r>
            <w:r w:rsidR="00C443C1">
              <w:rPr>
                <w:rFonts w:eastAsia="Times New Roman"/>
              </w:rPr>
              <w:t xml:space="preserve">the young person’s </w:t>
            </w:r>
            <w:r w:rsidRPr="00C443C1">
              <w:rPr>
                <w:rFonts w:eastAsia="Times New Roman"/>
              </w:rPr>
              <w:t>18</w:t>
            </w:r>
            <w:r w:rsidRPr="00C443C1">
              <w:rPr>
                <w:rFonts w:eastAsia="Times New Roman"/>
                <w:vertAlign w:val="superscript"/>
              </w:rPr>
              <w:t>th</w:t>
            </w:r>
            <w:r w:rsidR="00C443C1">
              <w:rPr>
                <w:rFonts w:eastAsia="Times New Roman"/>
              </w:rPr>
              <w:t xml:space="preserve"> birthday the case</w:t>
            </w:r>
            <w:r w:rsidRPr="00C443C1">
              <w:rPr>
                <w:rFonts w:eastAsia="Times New Roman"/>
              </w:rPr>
              <w:t xml:space="preserve"> fully transfer</w:t>
            </w:r>
            <w:r w:rsidR="00C443C1">
              <w:rPr>
                <w:rFonts w:eastAsia="Times New Roman"/>
              </w:rPr>
              <w:t>s</w:t>
            </w:r>
            <w:r w:rsidRPr="00C443C1">
              <w:rPr>
                <w:rFonts w:eastAsia="Times New Roman"/>
              </w:rPr>
              <w:t xml:space="preserve"> to </w:t>
            </w:r>
            <w:r w:rsidR="00C443C1">
              <w:rPr>
                <w:rFonts w:eastAsia="Times New Roman"/>
              </w:rPr>
              <w:t xml:space="preserve">the </w:t>
            </w:r>
            <w:r w:rsidRPr="00C443C1">
              <w:rPr>
                <w:rFonts w:eastAsia="Times New Roman"/>
              </w:rPr>
              <w:t>Pathway</w:t>
            </w:r>
            <w:r w:rsidR="00C443C1">
              <w:rPr>
                <w:rFonts w:eastAsia="Times New Roman"/>
              </w:rPr>
              <w:t xml:space="preserve"> team</w:t>
            </w:r>
            <w:r w:rsidRPr="00C443C1">
              <w:rPr>
                <w:rFonts w:eastAsia="Times New Roman"/>
              </w:rPr>
              <w:t>.</w:t>
            </w:r>
          </w:p>
          <w:p w14:paraId="72F83725" w14:textId="47B473A6" w:rsidR="00774579" w:rsidRPr="003F1852" w:rsidRDefault="00774579" w:rsidP="00774579">
            <w:pPr>
              <w:jc w:val="both"/>
              <w:rPr>
                <w:bCs/>
                <w:lang w:eastAsia="en-GB"/>
              </w:rPr>
            </w:pPr>
          </w:p>
        </w:tc>
        <w:tc>
          <w:tcPr>
            <w:tcW w:w="2126" w:type="dxa"/>
          </w:tcPr>
          <w:p w14:paraId="3768770F" w14:textId="77777777" w:rsidR="000F5A09" w:rsidRPr="003F1852" w:rsidRDefault="00E73824">
            <w:r w:rsidRPr="003F1852">
              <w:t>Locality Practice Manager/Locality Social Worker/Pathway Team Manager/</w:t>
            </w:r>
          </w:p>
          <w:p w14:paraId="3DAC5497" w14:textId="77777777" w:rsidR="004503D4" w:rsidRPr="003F1852" w:rsidRDefault="00E73824">
            <w:r w:rsidRPr="003F1852">
              <w:t>Pathway Social Worker</w:t>
            </w:r>
          </w:p>
        </w:tc>
      </w:tr>
      <w:tr w:rsidR="00CC4B83" w14:paraId="4254A12B" w14:textId="77777777" w:rsidTr="00BA6FDD">
        <w:tc>
          <w:tcPr>
            <w:tcW w:w="8188" w:type="dxa"/>
          </w:tcPr>
          <w:p w14:paraId="0AAD048B" w14:textId="77777777" w:rsidR="00CC4B83" w:rsidRPr="003F1852" w:rsidRDefault="00CC4B83" w:rsidP="00774579">
            <w:pPr>
              <w:jc w:val="both"/>
              <w:rPr>
                <w:b/>
                <w:bCs/>
                <w:lang w:eastAsia="en-GB"/>
              </w:rPr>
            </w:pPr>
            <w:r w:rsidRPr="003F1852">
              <w:rPr>
                <w:b/>
                <w:bCs/>
                <w:lang w:eastAsia="en-GB"/>
              </w:rPr>
              <w:t>Pathway Plans post 18</w:t>
            </w:r>
            <w:r w:rsidR="00774579">
              <w:rPr>
                <w:b/>
                <w:bCs/>
                <w:lang w:eastAsia="en-GB"/>
              </w:rPr>
              <w:t>.</w:t>
            </w:r>
          </w:p>
          <w:p w14:paraId="2A93F1DC" w14:textId="77777777" w:rsidR="00CC4B83" w:rsidRPr="003F1852" w:rsidRDefault="00CC4B83" w:rsidP="00774579">
            <w:pPr>
              <w:jc w:val="both"/>
              <w:rPr>
                <w:b/>
                <w:bCs/>
                <w:lang w:eastAsia="en-GB"/>
              </w:rPr>
            </w:pPr>
          </w:p>
          <w:p w14:paraId="08B24297" w14:textId="77777777" w:rsidR="00CC4B83" w:rsidRDefault="00C71356" w:rsidP="00774579">
            <w:pPr>
              <w:jc w:val="both"/>
              <w:rPr>
                <w:bCs/>
                <w:lang w:eastAsia="en-GB"/>
              </w:rPr>
            </w:pPr>
            <w:r w:rsidRPr="003F1852">
              <w:rPr>
                <w:bCs/>
                <w:lang w:eastAsia="en-GB"/>
              </w:rPr>
              <w:t xml:space="preserve">Pathway Plans for young adults aged 18 to 21, or </w:t>
            </w:r>
            <w:r w:rsidR="00FF1410" w:rsidRPr="003F1852">
              <w:rPr>
                <w:bCs/>
                <w:lang w:eastAsia="en-GB"/>
              </w:rPr>
              <w:t xml:space="preserve">up to 25 if required by the Children and Social Work Act 2017 </w:t>
            </w:r>
            <w:r w:rsidRPr="003F1852">
              <w:rPr>
                <w:bCs/>
                <w:lang w:eastAsia="en-GB"/>
              </w:rPr>
              <w:t>will be reviewed in discussion with the young adult every six</w:t>
            </w:r>
            <w:r w:rsidR="00BE0E5C" w:rsidRPr="00FE1DDC">
              <w:rPr>
                <w:bCs/>
                <w:lang w:eastAsia="en-GB"/>
              </w:rPr>
              <w:t xml:space="preserve"> </w:t>
            </w:r>
            <w:r w:rsidR="00BE0E5C" w:rsidRPr="003F1852">
              <w:rPr>
                <w:bCs/>
                <w:lang w:eastAsia="en-GB"/>
              </w:rPr>
              <w:t>months</w:t>
            </w:r>
            <w:r w:rsidR="00774579">
              <w:rPr>
                <w:bCs/>
                <w:lang w:eastAsia="en-GB"/>
              </w:rPr>
              <w:t>.</w:t>
            </w:r>
          </w:p>
          <w:p w14:paraId="39B16124" w14:textId="77777777" w:rsidR="00774579" w:rsidRPr="003F1852" w:rsidRDefault="00774579" w:rsidP="00774579">
            <w:pPr>
              <w:jc w:val="both"/>
              <w:rPr>
                <w:bCs/>
                <w:u w:val="single"/>
                <w:lang w:eastAsia="en-GB"/>
              </w:rPr>
            </w:pPr>
          </w:p>
        </w:tc>
        <w:tc>
          <w:tcPr>
            <w:tcW w:w="2126" w:type="dxa"/>
          </w:tcPr>
          <w:p w14:paraId="64E86417" w14:textId="77777777" w:rsidR="00CC4B83" w:rsidRPr="003F1852" w:rsidRDefault="00FF1410">
            <w:r w:rsidRPr="003F1852">
              <w:t>Personal Advisor/ Practice</w:t>
            </w:r>
            <w:r w:rsidR="00CC4B83" w:rsidRPr="003F1852">
              <w:t xml:space="preserve"> Manager</w:t>
            </w:r>
          </w:p>
        </w:tc>
      </w:tr>
      <w:tr w:rsidR="00CC4B83" w:rsidRPr="00B832D6" w14:paraId="288D7907" w14:textId="77777777" w:rsidTr="00BA6FDD">
        <w:tc>
          <w:tcPr>
            <w:tcW w:w="8188" w:type="dxa"/>
          </w:tcPr>
          <w:p w14:paraId="43B7CE28" w14:textId="77777777" w:rsidR="00CC4B83" w:rsidRPr="008B34E6" w:rsidRDefault="00CC4B83" w:rsidP="00774579">
            <w:pPr>
              <w:jc w:val="both"/>
              <w:rPr>
                <w:b/>
                <w:bCs/>
                <w:lang w:eastAsia="en-GB"/>
              </w:rPr>
            </w:pPr>
            <w:r w:rsidRPr="008B34E6">
              <w:rPr>
                <w:b/>
                <w:bCs/>
                <w:lang w:eastAsia="en-GB"/>
              </w:rPr>
              <w:t>Referrals</w:t>
            </w:r>
            <w:r w:rsidR="00774579">
              <w:rPr>
                <w:b/>
                <w:bCs/>
                <w:lang w:eastAsia="en-GB"/>
              </w:rPr>
              <w:t>.</w:t>
            </w:r>
          </w:p>
          <w:p w14:paraId="7D6C9EB5" w14:textId="77777777" w:rsidR="00CC4B83" w:rsidRPr="008B34E6" w:rsidRDefault="00CC4B83" w:rsidP="00774579">
            <w:pPr>
              <w:jc w:val="both"/>
              <w:rPr>
                <w:bCs/>
                <w:lang w:eastAsia="en-GB"/>
              </w:rPr>
            </w:pPr>
          </w:p>
          <w:p w14:paraId="4B117F36" w14:textId="77777777" w:rsidR="00CC4B83" w:rsidRDefault="00C71356" w:rsidP="00774579">
            <w:pPr>
              <w:tabs>
                <w:tab w:val="center" w:pos="4513"/>
                <w:tab w:val="right" w:pos="9026"/>
              </w:tabs>
              <w:jc w:val="both"/>
              <w:rPr>
                <w:bCs/>
                <w:lang w:eastAsia="en-GB"/>
              </w:rPr>
            </w:pPr>
            <w:r w:rsidRPr="008B34E6">
              <w:rPr>
                <w:bCs/>
                <w:lang w:eastAsia="en-GB"/>
              </w:rPr>
              <w:lastRenderedPageBreak/>
              <w:t>A referral will be made to the Pathway Team when a young person who is Looke</w:t>
            </w:r>
            <w:r w:rsidR="00FF1410">
              <w:rPr>
                <w:bCs/>
                <w:lang w:eastAsia="en-GB"/>
              </w:rPr>
              <w:t>d After reaches the age of</w:t>
            </w:r>
            <w:r w:rsidR="00C443C1">
              <w:rPr>
                <w:bCs/>
                <w:lang w:eastAsia="en-GB"/>
              </w:rPr>
              <w:t xml:space="preserve"> 17 and a half</w:t>
            </w:r>
            <w:r w:rsidR="00774579">
              <w:rPr>
                <w:bCs/>
                <w:lang w:eastAsia="en-GB"/>
              </w:rPr>
              <w:t xml:space="preserve">. </w:t>
            </w:r>
            <w:r w:rsidR="002B6749" w:rsidRPr="008B34E6">
              <w:rPr>
                <w:bCs/>
                <w:lang w:eastAsia="en-GB"/>
              </w:rPr>
              <w:t xml:space="preserve">The form is called </w:t>
            </w:r>
            <w:r w:rsidR="00C443C1">
              <w:rPr>
                <w:bCs/>
                <w:lang w:eastAsia="en-GB"/>
              </w:rPr>
              <w:t xml:space="preserve">the </w:t>
            </w:r>
            <w:r w:rsidR="002B6749" w:rsidRPr="008B34E6">
              <w:rPr>
                <w:bCs/>
                <w:lang w:eastAsia="en-GB"/>
              </w:rPr>
              <w:t>Pathway Plan Referral Risk Assessment and Transfer Summary.</w:t>
            </w:r>
          </w:p>
          <w:p w14:paraId="794A2563" w14:textId="77777777" w:rsidR="00774579" w:rsidRPr="008B34E6" w:rsidRDefault="00774579" w:rsidP="00774579">
            <w:pPr>
              <w:tabs>
                <w:tab w:val="center" w:pos="4513"/>
                <w:tab w:val="right" w:pos="9026"/>
              </w:tabs>
              <w:jc w:val="both"/>
              <w:rPr>
                <w:bCs/>
                <w:lang w:eastAsia="en-GB"/>
              </w:rPr>
            </w:pPr>
          </w:p>
        </w:tc>
        <w:tc>
          <w:tcPr>
            <w:tcW w:w="2126" w:type="dxa"/>
          </w:tcPr>
          <w:p w14:paraId="2C8940F3" w14:textId="77777777" w:rsidR="00CC4B83" w:rsidRPr="002211A1" w:rsidRDefault="00BE0E5C" w:rsidP="00F4069E">
            <w:r w:rsidRPr="00B832D6">
              <w:lastRenderedPageBreak/>
              <w:t xml:space="preserve">Locality Social Worker/ Practice </w:t>
            </w:r>
            <w:r w:rsidR="002211A1" w:rsidRPr="00F4069E">
              <w:t>Manager</w:t>
            </w:r>
          </w:p>
        </w:tc>
      </w:tr>
      <w:tr w:rsidR="00CC4B83" w14:paraId="51414D3F" w14:textId="77777777" w:rsidTr="00BA6FDD">
        <w:tc>
          <w:tcPr>
            <w:tcW w:w="8188" w:type="dxa"/>
          </w:tcPr>
          <w:p w14:paraId="5668D7B6" w14:textId="77777777" w:rsidR="00CC4B83" w:rsidRDefault="00CC4B83" w:rsidP="00774579">
            <w:pPr>
              <w:jc w:val="both"/>
              <w:rPr>
                <w:b/>
                <w:bCs/>
                <w:lang w:eastAsia="en-GB"/>
              </w:rPr>
            </w:pPr>
            <w:r w:rsidRPr="008B34E6">
              <w:rPr>
                <w:b/>
                <w:bCs/>
                <w:lang w:eastAsia="en-GB"/>
              </w:rPr>
              <w:t>Case Transfers</w:t>
            </w:r>
            <w:r w:rsidR="00774579">
              <w:rPr>
                <w:b/>
                <w:bCs/>
                <w:lang w:eastAsia="en-GB"/>
              </w:rPr>
              <w:t>.</w:t>
            </w:r>
          </w:p>
          <w:p w14:paraId="0F28369D" w14:textId="77777777" w:rsidR="00774579" w:rsidRPr="008B34E6" w:rsidRDefault="00774579" w:rsidP="00774579">
            <w:pPr>
              <w:jc w:val="both"/>
              <w:rPr>
                <w:b/>
                <w:bCs/>
                <w:lang w:eastAsia="en-GB"/>
              </w:rPr>
            </w:pPr>
          </w:p>
          <w:p w14:paraId="14C3E22E" w14:textId="77777777" w:rsidR="00250E1A" w:rsidRPr="008B34E6" w:rsidRDefault="00782E17" w:rsidP="00774579">
            <w:pPr>
              <w:tabs>
                <w:tab w:val="center" w:pos="4513"/>
                <w:tab w:val="right" w:pos="9026"/>
              </w:tabs>
              <w:jc w:val="both"/>
              <w:rPr>
                <w:bCs/>
                <w:lang w:eastAsia="en-GB"/>
              </w:rPr>
            </w:pPr>
            <w:r>
              <w:rPr>
                <w:bCs/>
                <w:lang w:eastAsia="en-GB"/>
              </w:rPr>
              <w:t>The case will fully transfer to Pathways Service when the young person reaches 18 years old. T</w:t>
            </w:r>
            <w:r w:rsidR="00250E1A" w:rsidRPr="008B34E6">
              <w:rPr>
                <w:bCs/>
                <w:lang w:eastAsia="en-GB"/>
              </w:rPr>
              <w:t>he locality team Practice Manager will ensure all tasks are complete</w:t>
            </w:r>
            <w:r w:rsidR="00FF1410">
              <w:rPr>
                <w:bCs/>
                <w:lang w:eastAsia="en-GB"/>
              </w:rPr>
              <w:t xml:space="preserve"> and a </w:t>
            </w:r>
            <w:r w:rsidR="00FF1410" w:rsidRPr="003F1852">
              <w:rPr>
                <w:bCs/>
                <w:lang w:eastAsia="en-GB"/>
              </w:rPr>
              <w:t>social work self-audit is undertaken on CASS</w:t>
            </w:r>
            <w:r w:rsidR="00250E1A" w:rsidRPr="003F1852">
              <w:rPr>
                <w:bCs/>
                <w:lang w:eastAsia="en-GB"/>
              </w:rPr>
              <w:t>.  The Pathway</w:t>
            </w:r>
            <w:r>
              <w:rPr>
                <w:bCs/>
                <w:lang w:eastAsia="en-GB"/>
              </w:rPr>
              <w:t>s</w:t>
            </w:r>
            <w:r w:rsidR="00250E1A" w:rsidRPr="003F1852">
              <w:rPr>
                <w:bCs/>
                <w:lang w:eastAsia="en-GB"/>
              </w:rPr>
              <w:t xml:space="preserve"> Team Manager will </w:t>
            </w:r>
            <w:r>
              <w:rPr>
                <w:bCs/>
                <w:lang w:eastAsia="en-GB"/>
              </w:rPr>
              <w:t xml:space="preserve">then end CLA status and </w:t>
            </w:r>
            <w:r w:rsidR="00250E1A" w:rsidRPr="003F1852">
              <w:rPr>
                <w:bCs/>
                <w:lang w:eastAsia="en-GB"/>
              </w:rPr>
              <w:t>transfer</w:t>
            </w:r>
            <w:r w:rsidR="00250E1A" w:rsidRPr="008B34E6">
              <w:rPr>
                <w:bCs/>
                <w:lang w:eastAsia="en-GB"/>
              </w:rPr>
              <w:t xml:space="preserve"> the case to the Pathway Team</w:t>
            </w:r>
            <w:r>
              <w:rPr>
                <w:bCs/>
                <w:lang w:eastAsia="en-GB"/>
              </w:rPr>
              <w:t xml:space="preserve">/Pathways Advisor </w:t>
            </w:r>
            <w:r w:rsidR="00250E1A" w:rsidRPr="008B34E6">
              <w:rPr>
                <w:bCs/>
                <w:lang w:eastAsia="en-GB"/>
              </w:rPr>
              <w:t>.</w:t>
            </w:r>
          </w:p>
          <w:p w14:paraId="39C8BA94" w14:textId="77777777" w:rsidR="00250E1A" w:rsidRPr="008B34E6" w:rsidRDefault="00250E1A" w:rsidP="00774579">
            <w:pPr>
              <w:tabs>
                <w:tab w:val="center" w:pos="4513"/>
                <w:tab w:val="right" w:pos="9026"/>
              </w:tabs>
              <w:jc w:val="both"/>
              <w:rPr>
                <w:bCs/>
                <w:lang w:eastAsia="en-GB"/>
              </w:rPr>
            </w:pPr>
          </w:p>
        </w:tc>
        <w:tc>
          <w:tcPr>
            <w:tcW w:w="2126" w:type="dxa"/>
          </w:tcPr>
          <w:p w14:paraId="64AA9E9F" w14:textId="77777777" w:rsidR="00CC4B83" w:rsidRPr="00B832D6" w:rsidRDefault="00CC4B83">
            <w:r w:rsidRPr="00B832D6">
              <w:t xml:space="preserve">Locality Social Worker / Practice </w:t>
            </w:r>
            <w:r w:rsidR="002211A1">
              <w:t>Manager</w:t>
            </w:r>
          </w:p>
          <w:p w14:paraId="00943852" w14:textId="77777777" w:rsidR="00CC4B83" w:rsidRPr="00B832D6" w:rsidRDefault="001D6E78">
            <w:r>
              <w:t>Pathway Team Manager</w:t>
            </w:r>
          </w:p>
        </w:tc>
      </w:tr>
      <w:tr w:rsidR="00CC4B83" w14:paraId="7F8BCCFD" w14:textId="77777777" w:rsidTr="00BA6FDD">
        <w:tc>
          <w:tcPr>
            <w:tcW w:w="8188" w:type="dxa"/>
          </w:tcPr>
          <w:p w14:paraId="513D5137" w14:textId="77777777" w:rsidR="00CC4B83" w:rsidRPr="00B832D6" w:rsidRDefault="00BE0E5C" w:rsidP="00774579">
            <w:pPr>
              <w:jc w:val="both"/>
              <w:rPr>
                <w:b/>
                <w:bCs/>
                <w:lang w:eastAsia="en-GB"/>
              </w:rPr>
            </w:pPr>
            <w:r w:rsidRPr="00B832D6">
              <w:rPr>
                <w:b/>
                <w:bCs/>
                <w:lang w:eastAsia="en-GB"/>
              </w:rPr>
              <w:t>Looked After Young People</w:t>
            </w:r>
            <w:r w:rsidR="00774579">
              <w:rPr>
                <w:b/>
                <w:bCs/>
                <w:lang w:eastAsia="en-GB"/>
              </w:rPr>
              <w:t>.</w:t>
            </w:r>
          </w:p>
          <w:p w14:paraId="38617C6E" w14:textId="77777777" w:rsidR="00CC4B83" w:rsidRPr="00B832D6" w:rsidRDefault="00CC4B83" w:rsidP="00774579">
            <w:pPr>
              <w:jc w:val="both"/>
              <w:rPr>
                <w:bCs/>
                <w:lang w:eastAsia="en-GB"/>
              </w:rPr>
            </w:pPr>
          </w:p>
          <w:p w14:paraId="0EEF4C73" w14:textId="77777777" w:rsidR="00774579" w:rsidRPr="00B832D6" w:rsidRDefault="00774579" w:rsidP="00494096">
            <w:pPr>
              <w:jc w:val="both"/>
              <w:rPr>
                <w:bCs/>
                <w:u w:val="single"/>
                <w:lang w:eastAsia="en-GB"/>
              </w:rPr>
            </w:pPr>
          </w:p>
        </w:tc>
        <w:tc>
          <w:tcPr>
            <w:tcW w:w="2126" w:type="dxa"/>
          </w:tcPr>
          <w:p w14:paraId="0D548C01" w14:textId="77777777" w:rsidR="00CC4B83" w:rsidRPr="00B832D6" w:rsidRDefault="00CC4B83">
            <w:r w:rsidRPr="00B832D6">
              <w:t>Pathway Team Manager</w:t>
            </w:r>
          </w:p>
        </w:tc>
      </w:tr>
      <w:tr w:rsidR="00CC4B83" w14:paraId="07964157" w14:textId="77777777" w:rsidTr="00BA6FDD">
        <w:tc>
          <w:tcPr>
            <w:tcW w:w="8188" w:type="dxa"/>
          </w:tcPr>
          <w:p w14:paraId="314402D1" w14:textId="77777777" w:rsidR="00CC4B83" w:rsidRPr="00B832D6" w:rsidRDefault="00CC4B83" w:rsidP="00774579">
            <w:pPr>
              <w:jc w:val="both"/>
              <w:rPr>
                <w:b/>
                <w:bCs/>
                <w:lang w:eastAsia="en-GB"/>
              </w:rPr>
            </w:pPr>
            <w:r w:rsidRPr="00B832D6">
              <w:rPr>
                <w:b/>
                <w:bCs/>
                <w:lang w:eastAsia="en-GB"/>
              </w:rPr>
              <w:t>Supervision Frequency</w:t>
            </w:r>
            <w:r w:rsidR="00774579">
              <w:rPr>
                <w:b/>
                <w:bCs/>
                <w:lang w:eastAsia="en-GB"/>
              </w:rPr>
              <w:t>.</w:t>
            </w:r>
          </w:p>
          <w:p w14:paraId="192CDDFA" w14:textId="77777777" w:rsidR="00CC4B83" w:rsidRPr="00B832D6" w:rsidRDefault="00CC4B83" w:rsidP="00774579">
            <w:pPr>
              <w:jc w:val="both"/>
              <w:rPr>
                <w:bCs/>
                <w:lang w:eastAsia="en-GB"/>
              </w:rPr>
            </w:pPr>
          </w:p>
          <w:p w14:paraId="694C6F53" w14:textId="77777777" w:rsidR="00CC4B83" w:rsidRDefault="00CC4B83" w:rsidP="00774579">
            <w:pPr>
              <w:jc w:val="both"/>
              <w:rPr>
                <w:bCs/>
                <w:lang w:eastAsia="en-GB"/>
              </w:rPr>
            </w:pPr>
            <w:r w:rsidRPr="00B832D6">
              <w:rPr>
                <w:bCs/>
                <w:lang w:eastAsia="en-GB"/>
              </w:rPr>
              <w:t xml:space="preserve">Formal supervision will take place monthly in respect of </w:t>
            </w:r>
            <w:r w:rsidR="000903D5" w:rsidRPr="00B832D6">
              <w:rPr>
                <w:bCs/>
                <w:lang w:eastAsia="en-GB"/>
              </w:rPr>
              <w:t xml:space="preserve">all </w:t>
            </w:r>
            <w:r w:rsidR="002211A1">
              <w:rPr>
                <w:bCs/>
                <w:lang w:eastAsia="en-GB"/>
              </w:rPr>
              <w:t>cases</w:t>
            </w:r>
            <w:r w:rsidR="002211A1">
              <w:rPr>
                <w:bCs/>
                <w:color w:val="FF0000"/>
                <w:lang w:eastAsia="en-GB"/>
              </w:rPr>
              <w:t xml:space="preserve"> </w:t>
            </w:r>
            <w:r w:rsidR="002211A1" w:rsidRPr="008B34E6">
              <w:rPr>
                <w:bCs/>
                <w:lang w:eastAsia="en-GB"/>
              </w:rPr>
              <w:t xml:space="preserve">of young people aged 16 and 17.  </w:t>
            </w:r>
            <w:r w:rsidR="00390552" w:rsidRPr="008B34E6">
              <w:rPr>
                <w:bCs/>
                <w:lang w:eastAsia="en-GB"/>
              </w:rPr>
              <w:t>Where young people are aged 18-21 and settled, supervision will take place every 2 months, otherwi</w:t>
            </w:r>
            <w:r w:rsidR="00774579">
              <w:rPr>
                <w:bCs/>
                <w:lang w:eastAsia="en-GB"/>
              </w:rPr>
              <w:t xml:space="preserve">se it will take place monthly. </w:t>
            </w:r>
            <w:r w:rsidR="00390552" w:rsidRPr="008B34E6">
              <w:rPr>
                <w:bCs/>
                <w:lang w:eastAsia="en-GB"/>
              </w:rPr>
              <w:t>For young people 21+ and over supervision will take place 3 monthly.</w:t>
            </w:r>
          </w:p>
          <w:p w14:paraId="3457A323" w14:textId="77777777" w:rsidR="00774579" w:rsidRPr="002211A1" w:rsidRDefault="00774579">
            <w:pPr>
              <w:rPr>
                <w:bCs/>
                <w:color w:val="FF0000"/>
                <w:lang w:eastAsia="en-GB"/>
              </w:rPr>
            </w:pPr>
          </w:p>
        </w:tc>
        <w:tc>
          <w:tcPr>
            <w:tcW w:w="2126" w:type="dxa"/>
          </w:tcPr>
          <w:p w14:paraId="211A4358" w14:textId="77777777" w:rsidR="00CC4B83" w:rsidRPr="00B832D6" w:rsidRDefault="00CC4B83">
            <w:r w:rsidRPr="00B832D6">
              <w:t>Pathway Social Workers, Personal Advisors / Team Manager</w:t>
            </w:r>
          </w:p>
        </w:tc>
      </w:tr>
      <w:tr w:rsidR="00CC4B83" w14:paraId="7EB82662" w14:textId="77777777" w:rsidTr="00BA6FDD">
        <w:tc>
          <w:tcPr>
            <w:tcW w:w="8188" w:type="dxa"/>
          </w:tcPr>
          <w:p w14:paraId="2A556D31" w14:textId="77777777" w:rsidR="00CC4B83" w:rsidRPr="00B832D6" w:rsidRDefault="00CC4B83">
            <w:pPr>
              <w:rPr>
                <w:b/>
                <w:bCs/>
                <w:lang w:eastAsia="en-GB"/>
              </w:rPr>
            </w:pPr>
            <w:r w:rsidRPr="00B832D6">
              <w:rPr>
                <w:b/>
                <w:bCs/>
                <w:lang w:eastAsia="en-GB"/>
              </w:rPr>
              <w:t>Minimum Visiting Frequency</w:t>
            </w:r>
            <w:r w:rsidR="00774579">
              <w:rPr>
                <w:b/>
                <w:bCs/>
                <w:lang w:eastAsia="en-GB"/>
              </w:rPr>
              <w:t>.</w:t>
            </w:r>
          </w:p>
          <w:p w14:paraId="2A4AA853" w14:textId="77777777" w:rsidR="00CC4B83" w:rsidRPr="00B832D6" w:rsidRDefault="00CC4B83">
            <w:pPr>
              <w:rPr>
                <w:b/>
                <w:bCs/>
                <w:lang w:eastAsia="en-GB"/>
              </w:rPr>
            </w:pPr>
          </w:p>
          <w:p w14:paraId="0D28427C" w14:textId="77777777" w:rsidR="00CC4B83" w:rsidRPr="00B832D6" w:rsidRDefault="00782E17" w:rsidP="00EA3715">
            <w:pPr>
              <w:rPr>
                <w:bCs/>
                <w:lang w:eastAsia="en-GB"/>
              </w:rPr>
            </w:pPr>
            <w:r>
              <w:rPr>
                <w:bCs/>
                <w:lang w:eastAsia="en-GB"/>
              </w:rPr>
              <w:t xml:space="preserve">Eligible &amp; </w:t>
            </w:r>
            <w:r w:rsidR="00CC4B83" w:rsidRPr="00B832D6">
              <w:rPr>
                <w:bCs/>
                <w:lang w:eastAsia="en-GB"/>
              </w:rPr>
              <w:t xml:space="preserve">Relevant Young People remaining in a placement will be visited following </w:t>
            </w:r>
            <w:r w:rsidR="008D6CE9" w:rsidRPr="00B832D6">
              <w:rPr>
                <w:bCs/>
                <w:lang w:eastAsia="en-GB"/>
              </w:rPr>
              <w:t>Looked After Children</w:t>
            </w:r>
            <w:r w:rsidR="00774579">
              <w:rPr>
                <w:bCs/>
                <w:lang w:eastAsia="en-GB"/>
              </w:rPr>
              <w:t xml:space="preserve"> requirements.</w:t>
            </w:r>
            <w:r w:rsidR="00CC4B83" w:rsidRPr="00B832D6">
              <w:rPr>
                <w:bCs/>
                <w:lang w:eastAsia="en-GB"/>
              </w:rPr>
              <w:t> </w:t>
            </w:r>
          </w:p>
          <w:p w14:paraId="5C8B49B7" w14:textId="77777777" w:rsidR="00CC4B83" w:rsidRPr="00B832D6" w:rsidRDefault="00CC4B83" w:rsidP="00EA3715">
            <w:pPr>
              <w:rPr>
                <w:bCs/>
                <w:lang w:eastAsia="en-GB"/>
              </w:rPr>
            </w:pPr>
            <w:r w:rsidRPr="00B832D6">
              <w:rPr>
                <w:bCs/>
                <w:lang w:eastAsia="en-GB"/>
              </w:rPr>
              <w:t> </w:t>
            </w:r>
          </w:p>
          <w:p w14:paraId="6697D3EF" w14:textId="77777777" w:rsidR="00CC4B83" w:rsidRPr="00B832D6" w:rsidRDefault="00CC4B83" w:rsidP="00EA3715">
            <w:pPr>
              <w:rPr>
                <w:bCs/>
                <w:lang w:eastAsia="en-GB"/>
              </w:rPr>
            </w:pPr>
            <w:r w:rsidRPr="00B832D6">
              <w:rPr>
                <w:bCs/>
                <w:lang w:eastAsia="en-GB"/>
              </w:rPr>
              <w:t>Young people living semi, or fully independently will be seen aged up to 18, every two</w:t>
            </w:r>
            <w:r w:rsidR="00FF1410">
              <w:rPr>
                <w:bCs/>
                <w:lang w:eastAsia="en-GB"/>
              </w:rPr>
              <w:t xml:space="preserve"> - three</w:t>
            </w:r>
            <w:r w:rsidRPr="00B832D6">
              <w:rPr>
                <w:bCs/>
                <w:lang w:eastAsia="en-GB"/>
              </w:rPr>
              <w:t xml:space="preserve"> months, if they do not wish to see a Pathway Advisor the r</w:t>
            </w:r>
            <w:r w:rsidR="00BE684F">
              <w:rPr>
                <w:bCs/>
                <w:lang w:eastAsia="en-GB"/>
              </w:rPr>
              <w:t>easons why not will be recorded.</w:t>
            </w:r>
          </w:p>
          <w:p w14:paraId="69AA6B96" w14:textId="77777777" w:rsidR="00CC4B83" w:rsidRPr="00B832D6" w:rsidRDefault="00CC4B83" w:rsidP="00EA3715">
            <w:pPr>
              <w:rPr>
                <w:bCs/>
                <w:lang w:eastAsia="en-GB"/>
              </w:rPr>
            </w:pPr>
            <w:r w:rsidRPr="00B832D6">
              <w:rPr>
                <w:bCs/>
                <w:lang w:eastAsia="en-GB"/>
              </w:rPr>
              <w:t> </w:t>
            </w:r>
          </w:p>
          <w:p w14:paraId="49EE4BAF" w14:textId="77777777" w:rsidR="00CC4B83" w:rsidRPr="00B832D6" w:rsidRDefault="00CC4B83" w:rsidP="00EA3715">
            <w:pPr>
              <w:rPr>
                <w:bCs/>
                <w:lang w:eastAsia="en-GB"/>
              </w:rPr>
            </w:pPr>
            <w:r w:rsidRPr="00B832D6">
              <w:rPr>
                <w:bCs/>
                <w:lang w:eastAsia="en-GB"/>
              </w:rPr>
              <w:t xml:space="preserve">18 to 21 there will be contact or visits </w:t>
            </w:r>
            <w:r w:rsidR="009D7FE1">
              <w:rPr>
                <w:bCs/>
                <w:lang w:eastAsia="en-GB"/>
              </w:rPr>
              <w:t>every</w:t>
            </w:r>
            <w:r w:rsidRPr="00B832D6">
              <w:rPr>
                <w:bCs/>
                <w:lang w:eastAsia="en-GB"/>
              </w:rPr>
              <w:t xml:space="preserve"> 2</w:t>
            </w:r>
            <w:r w:rsidR="009D7FE1">
              <w:rPr>
                <w:bCs/>
                <w:lang w:eastAsia="en-GB"/>
              </w:rPr>
              <w:t xml:space="preserve"> months</w:t>
            </w:r>
            <w:r w:rsidRPr="00B832D6">
              <w:rPr>
                <w:bCs/>
                <w:lang w:eastAsia="en-GB"/>
              </w:rPr>
              <w:t>, with the expectation that the young person will be seen within the 4 month period, if they do not wish to see a Pathway Advisor the r</w:t>
            </w:r>
            <w:r w:rsidR="00BE684F">
              <w:rPr>
                <w:bCs/>
                <w:lang w:eastAsia="en-GB"/>
              </w:rPr>
              <w:t>easons will be clearly recorded.</w:t>
            </w:r>
          </w:p>
          <w:p w14:paraId="55DA4B85" w14:textId="77777777" w:rsidR="00CC4B83" w:rsidRPr="00B832D6" w:rsidRDefault="00CC4B83" w:rsidP="00EA3715">
            <w:pPr>
              <w:rPr>
                <w:bCs/>
                <w:lang w:eastAsia="en-GB"/>
              </w:rPr>
            </w:pPr>
            <w:r w:rsidRPr="00B832D6">
              <w:rPr>
                <w:bCs/>
                <w:lang w:eastAsia="en-GB"/>
              </w:rPr>
              <w:t> </w:t>
            </w:r>
          </w:p>
          <w:p w14:paraId="32900A14" w14:textId="77777777" w:rsidR="00CC4B83" w:rsidRPr="00B832D6" w:rsidRDefault="00CC4B83" w:rsidP="00EA3715">
            <w:pPr>
              <w:rPr>
                <w:bCs/>
                <w:lang w:eastAsia="en-GB"/>
              </w:rPr>
            </w:pPr>
            <w:r w:rsidRPr="00B832D6">
              <w:rPr>
                <w:bCs/>
                <w:lang w:eastAsia="en-GB"/>
              </w:rPr>
              <w:t>21 to 25 where the young adult is in Higher Education contact wil</w:t>
            </w:r>
            <w:r w:rsidR="00BE684F">
              <w:rPr>
                <w:bCs/>
                <w:lang w:eastAsia="en-GB"/>
              </w:rPr>
              <w:t>l take place every three months.</w:t>
            </w:r>
          </w:p>
          <w:p w14:paraId="5ADF7628" w14:textId="77777777" w:rsidR="00CC4B83" w:rsidRPr="00B832D6" w:rsidRDefault="00CC4B83" w:rsidP="00EA3715">
            <w:pPr>
              <w:rPr>
                <w:bCs/>
                <w:lang w:eastAsia="en-GB"/>
              </w:rPr>
            </w:pPr>
            <w:r w:rsidRPr="00B832D6">
              <w:rPr>
                <w:bCs/>
                <w:lang w:eastAsia="en-GB"/>
              </w:rPr>
              <w:t> </w:t>
            </w:r>
          </w:p>
          <w:p w14:paraId="49C4D504" w14:textId="55E133C3" w:rsidR="00BE684F" w:rsidRPr="003463BD" w:rsidRDefault="00782E17" w:rsidP="00782E17">
            <w:pPr>
              <w:rPr>
                <w:bCs/>
                <w:lang w:eastAsia="en-GB"/>
              </w:rPr>
            </w:pPr>
            <w:r>
              <w:rPr>
                <w:bCs/>
                <w:lang w:eastAsia="en-GB"/>
              </w:rPr>
              <w:t>Where young  people are not in contact with the service; evidence should be recorded of attempts by phone</w:t>
            </w:r>
            <w:r w:rsidR="00A9122B">
              <w:rPr>
                <w:bCs/>
                <w:lang w:eastAsia="en-GB"/>
              </w:rPr>
              <w:t xml:space="preserve">, </w:t>
            </w:r>
            <w:r w:rsidR="00CC4B83" w:rsidRPr="00B832D6">
              <w:rPr>
                <w:bCs/>
                <w:lang w:eastAsia="en-GB"/>
              </w:rPr>
              <w:t xml:space="preserve">Text, e mail, and </w:t>
            </w:r>
            <w:r w:rsidR="00390552" w:rsidRPr="00F4069E">
              <w:rPr>
                <w:bCs/>
                <w:lang w:eastAsia="en-GB"/>
              </w:rPr>
              <w:t>F</w:t>
            </w:r>
            <w:r w:rsidR="00CC4B83" w:rsidRPr="00F4069E">
              <w:rPr>
                <w:bCs/>
                <w:lang w:eastAsia="en-GB"/>
              </w:rPr>
              <w:t>ace</w:t>
            </w:r>
            <w:r w:rsidR="00CC4B83" w:rsidRPr="00B832D6">
              <w:rPr>
                <w:bCs/>
                <w:lang w:eastAsia="en-GB"/>
              </w:rPr>
              <w:t xml:space="preserve">book contact </w:t>
            </w:r>
            <w:r>
              <w:rPr>
                <w:bCs/>
                <w:lang w:eastAsia="en-GB"/>
              </w:rPr>
              <w:t>followed by a letter and door-step visit over the period of 4-8 weeks;  if no contact has been made this should be referred to the Practice Manager.</w:t>
            </w:r>
          </w:p>
        </w:tc>
        <w:tc>
          <w:tcPr>
            <w:tcW w:w="2126" w:type="dxa"/>
          </w:tcPr>
          <w:p w14:paraId="1F2CD74B" w14:textId="77777777" w:rsidR="00CC4B83" w:rsidRPr="00B832D6" w:rsidRDefault="00CC4B83"/>
          <w:p w14:paraId="164C0DBF" w14:textId="77777777" w:rsidR="00CC4B83" w:rsidRPr="00B832D6" w:rsidRDefault="00CC4B83">
            <w:r w:rsidRPr="00B832D6">
              <w:t>Pathway Social Workers, Personal Advisors</w:t>
            </w:r>
          </w:p>
        </w:tc>
      </w:tr>
      <w:tr w:rsidR="00CC4B83" w14:paraId="0698283E" w14:textId="77777777" w:rsidTr="00BA6FDD">
        <w:tc>
          <w:tcPr>
            <w:tcW w:w="8188" w:type="dxa"/>
          </w:tcPr>
          <w:p w14:paraId="79A5812C" w14:textId="77777777" w:rsidR="00CC4B83" w:rsidRPr="00B832D6" w:rsidRDefault="00CC4B83" w:rsidP="00BE684F">
            <w:pPr>
              <w:jc w:val="both"/>
              <w:rPr>
                <w:b/>
                <w:bCs/>
                <w:lang w:eastAsia="en-GB"/>
              </w:rPr>
            </w:pPr>
            <w:r w:rsidRPr="00B832D6">
              <w:rPr>
                <w:b/>
                <w:bCs/>
                <w:lang w:eastAsia="en-GB"/>
              </w:rPr>
              <w:t xml:space="preserve">Vulnerable </w:t>
            </w:r>
            <w:r w:rsidR="004B396E" w:rsidRPr="00B832D6">
              <w:rPr>
                <w:b/>
                <w:bCs/>
                <w:lang w:eastAsia="en-GB"/>
              </w:rPr>
              <w:t>Young</w:t>
            </w:r>
            <w:r w:rsidRPr="00B832D6">
              <w:rPr>
                <w:b/>
                <w:bCs/>
                <w:lang w:eastAsia="en-GB"/>
              </w:rPr>
              <w:t xml:space="preserve"> People</w:t>
            </w:r>
            <w:r w:rsidR="00BE684F">
              <w:rPr>
                <w:b/>
                <w:bCs/>
                <w:lang w:eastAsia="en-GB"/>
              </w:rPr>
              <w:t>.</w:t>
            </w:r>
          </w:p>
          <w:p w14:paraId="5D5973B0" w14:textId="77777777" w:rsidR="00CC4B83" w:rsidRPr="00B832D6" w:rsidRDefault="00CC4B83" w:rsidP="00BE684F">
            <w:pPr>
              <w:jc w:val="both"/>
              <w:rPr>
                <w:b/>
                <w:bCs/>
                <w:lang w:eastAsia="en-GB"/>
              </w:rPr>
            </w:pPr>
          </w:p>
          <w:p w14:paraId="4BB806C5" w14:textId="77777777" w:rsidR="00CC4B83" w:rsidRDefault="00BE0E5C" w:rsidP="00BE684F">
            <w:pPr>
              <w:tabs>
                <w:tab w:val="center" w:pos="4513"/>
                <w:tab w:val="right" w:pos="9026"/>
              </w:tabs>
              <w:jc w:val="both"/>
              <w:rPr>
                <w:bCs/>
                <w:lang w:eastAsia="en-GB"/>
              </w:rPr>
            </w:pPr>
            <w:r w:rsidRPr="00B832D6">
              <w:rPr>
                <w:bCs/>
                <w:lang w:eastAsia="en-GB"/>
              </w:rPr>
              <w:t xml:space="preserve">Vulnerable young people </w:t>
            </w:r>
            <w:r w:rsidR="00CC4B83" w:rsidRPr="00B832D6">
              <w:rPr>
                <w:bCs/>
                <w:lang w:eastAsia="en-GB"/>
              </w:rPr>
              <w:t xml:space="preserve">who have a </w:t>
            </w:r>
            <w:r w:rsidR="004B396E" w:rsidRPr="00B832D6">
              <w:rPr>
                <w:bCs/>
                <w:lang w:eastAsia="en-GB"/>
              </w:rPr>
              <w:t>learning</w:t>
            </w:r>
            <w:r w:rsidR="00CC4B83" w:rsidRPr="00B832D6">
              <w:rPr>
                <w:bCs/>
                <w:lang w:eastAsia="en-GB"/>
              </w:rPr>
              <w:t xml:space="preserve"> disability</w:t>
            </w:r>
            <w:r w:rsidR="00270805">
              <w:rPr>
                <w:bCs/>
                <w:lang w:eastAsia="en-GB"/>
              </w:rPr>
              <w:t>/difficulty</w:t>
            </w:r>
            <w:r w:rsidR="00CC4B83" w:rsidRPr="00B832D6">
              <w:rPr>
                <w:bCs/>
                <w:lang w:eastAsia="en-GB"/>
              </w:rPr>
              <w:t xml:space="preserve"> or mental health problems will be referred to an adult services transition worker prior to their 17</w:t>
            </w:r>
            <w:r w:rsidRPr="00B832D6">
              <w:rPr>
                <w:bCs/>
                <w:vertAlign w:val="superscript"/>
                <w:lang w:eastAsia="en-GB"/>
              </w:rPr>
              <w:t>th</w:t>
            </w:r>
            <w:r w:rsidR="00CC4B83" w:rsidRPr="00B832D6">
              <w:rPr>
                <w:bCs/>
                <w:lang w:eastAsia="en-GB"/>
              </w:rPr>
              <w:t xml:space="preserve"> birthday</w:t>
            </w:r>
            <w:r w:rsidR="00270805">
              <w:rPr>
                <w:bCs/>
                <w:lang w:eastAsia="en-GB"/>
              </w:rPr>
              <w:t>.</w:t>
            </w:r>
          </w:p>
          <w:p w14:paraId="6DE8999E" w14:textId="77777777" w:rsidR="009D236A" w:rsidRDefault="009D236A" w:rsidP="00BE684F">
            <w:pPr>
              <w:tabs>
                <w:tab w:val="center" w:pos="4513"/>
                <w:tab w:val="right" w:pos="9026"/>
              </w:tabs>
              <w:jc w:val="both"/>
              <w:rPr>
                <w:bCs/>
                <w:lang w:eastAsia="en-GB"/>
              </w:rPr>
            </w:pPr>
          </w:p>
          <w:p w14:paraId="0F5A2B60" w14:textId="77777777" w:rsidR="00270805" w:rsidRDefault="00270805" w:rsidP="00BE684F">
            <w:pPr>
              <w:tabs>
                <w:tab w:val="center" w:pos="4513"/>
                <w:tab w:val="right" w:pos="9026"/>
              </w:tabs>
              <w:jc w:val="both"/>
              <w:rPr>
                <w:bCs/>
                <w:lang w:eastAsia="en-GB"/>
              </w:rPr>
            </w:pPr>
            <w:r w:rsidRPr="008B34E6">
              <w:rPr>
                <w:bCs/>
                <w:lang w:eastAsia="en-GB"/>
              </w:rPr>
              <w:t xml:space="preserve">Where a young person has a DCT Social Worker/Adult Social Care Social Worker they will remain the Lead Professional.  The Pathway Team will </w:t>
            </w:r>
            <w:r w:rsidRPr="008B34E6">
              <w:rPr>
                <w:bCs/>
                <w:lang w:eastAsia="en-GB"/>
              </w:rPr>
              <w:lastRenderedPageBreak/>
              <w:t>provide access to financial support and will maintain the Pathway Plan in line with statutory requirement but will not be involved in service delivery.</w:t>
            </w:r>
          </w:p>
          <w:p w14:paraId="113EC7C9" w14:textId="77777777" w:rsidR="00BE684F" w:rsidRPr="00270805" w:rsidRDefault="00BE684F" w:rsidP="00BE684F">
            <w:pPr>
              <w:tabs>
                <w:tab w:val="center" w:pos="4513"/>
                <w:tab w:val="right" w:pos="9026"/>
              </w:tabs>
              <w:jc w:val="both"/>
              <w:rPr>
                <w:bCs/>
                <w:color w:val="FF0000"/>
                <w:lang w:eastAsia="en-GB"/>
              </w:rPr>
            </w:pPr>
          </w:p>
        </w:tc>
        <w:tc>
          <w:tcPr>
            <w:tcW w:w="2126" w:type="dxa"/>
          </w:tcPr>
          <w:p w14:paraId="30832F8E" w14:textId="77777777" w:rsidR="00CC4B83" w:rsidRPr="00B832D6" w:rsidRDefault="00CC4B83"/>
          <w:p w14:paraId="33C423A4" w14:textId="77777777" w:rsidR="00CC4B83" w:rsidRPr="00B832D6" w:rsidRDefault="00CC4B83">
            <w:r w:rsidRPr="00B832D6">
              <w:t>Pathway Social Workers, Personal Advisors</w:t>
            </w:r>
          </w:p>
        </w:tc>
      </w:tr>
      <w:tr w:rsidR="000F71A5" w14:paraId="03FE8409" w14:textId="77777777" w:rsidTr="00B832D6">
        <w:tc>
          <w:tcPr>
            <w:tcW w:w="8188" w:type="dxa"/>
          </w:tcPr>
          <w:p w14:paraId="164C87F3" w14:textId="77777777" w:rsidR="000F71A5" w:rsidRPr="003463BD" w:rsidRDefault="000F71A5" w:rsidP="00BE684F">
            <w:pPr>
              <w:autoSpaceDE w:val="0"/>
              <w:autoSpaceDN w:val="0"/>
              <w:adjustRightInd w:val="0"/>
              <w:jc w:val="both"/>
              <w:rPr>
                <w:b/>
                <w:bCs/>
                <w:lang w:eastAsia="en-GB"/>
              </w:rPr>
            </w:pPr>
            <w:r w:rsidRPr="00B832D6">
              <w:rPr>
                <w:b/>
                <w:bCs/>
                <w:lang w:eastAsia="en-GB"/>
              </w:rPr>
              <w:t>At the first review following a youn</w:t>
            </w:r>
            <w:r w:rsidR="00FF1410">
              <w:rPr>
                <w:b/>
                <w:bCs/>
                <w:lang w:eastAsia="en-GB"/>
              </w:rPr>
              <w:t>g person reaching the age of 15</w:t>
            </w:r>
            <w:r w:rsidRPr="00B832D6">
              <w:rPr>
                <w:b/>
                <w:bCs/>
                <w:lang w:eastAsia="en-GB"/>
              </w:rPr>
              <w:t>, the review will confirm that the Pathway Plan is being completed.</w:t>
            </w:r>
          </w:p>
        </w:tc>
        <w:tc>
          <w:tcPr>
            <w:tcW w:w="2126" w:type="dxa"/>
          </w:tcPr>
          <w:p w14:paraId="11083C50" w14:textId="77777777" w:rsidR="000F71A5" w:rsidRPr="00B832D6" w:rsidRDefault="000F71A5">
            <w:r w:rsidRPr="00B832D6">
              <w:t>Social Worker/Independent Reviewing Officer/ Pathway Worker</w:t>
            </w:r>
          </w:p>
        </w:tc>
      </w:tr>
      <w:tr w:rsidR="000F71A5" w14:paraId="14AA612C" w14:textId="77777777" w:rsidTr="00B832D6">
        <w:tc>
          <w:tcPr>
            <w:tcW w:w="8188" w:type="dxa"/>
          </w:tcPr>
          <w:p w14:paraId="561BFEDF" w14:textId="77777777" w:rsidR="000F71A5" w:rsidRPr="00B832D6" w:rsidRDefault="000F71A5" w:rsidP="00BE684F">
            <w:pPr>
              <w:autoSpaceDE w:val="0"/>
              <w:autoSpaceDN w:val="0"/>
              <w:adjustRightInd w:val="0"/>
              <w:jc w:val="both"/>
              <w:rPr>
                <w:b/>
                <w:bCs/>
                <w:lang w:eastAsia="en-GB"/>
              </w:rPr>
            </w:pPr>
            <w:r w:rsidRPr="00B832D6">
              <w:rPr>
                <w:b/>
                <w:bCs/>
                <w:lang w:eastAsia="en-GB"/>
              </w:rPr>
              <w:t>A Pathway Plan is in place for the first review following the young person’s 16th birthday.</w:t>
            </w:r>
          </w:p>
          <w:p w14:paraId="0B0D944C" w14:textId="77777777" w:rsidR="000F71A5" w:rsidRPr="00B832D6" w:rsidRDefault="000F71A5" w:rsidP="00BE684F">
            <w:pPr>
              <w:autoSpaceDE w:val="0"/>
              <w:autoSpaceDN w:val="0"/>
              <w:adjustRightInd w:val="0"/>
              <w:jc w:val="both"/>
              <w:rPr>
                <w:b/>
                <w:bCs/>
                <w:lang w:eastAsia="en-GB"/>
              </w:rPr>
            </w:pPr>
          </w:p>
          <w:p w14:paraId="22FECE93" w14:textId="77777777" w:rsidR="000F71A5" w:rsidRPr="00B832D6" w:rsidRDefault="000F71A5" w:rsidP="00BE684F">
            <w:pPr>
              <w:autoSpaceDE w:val="0"/>
              <w:autoSpaceDN w:val="0"/>
              <w:adjustRightInd w:val="0"/>
              <w:jc w:val="both"/>
              <w:rPr>
                <w:lang w:eastAsia="en-GB"/>
              </w:rPr>
            </w:pPr>
            <w:r w:rsidRPr="00B832D6">
              <w:rPr>
                <w:lang w:eastAsia="en-GB"/>
              </w:rPr>
              <w:t>A Pathway Plan records the assessed needs of the young person and the action and services required to respond to the assessed needs and to provide support during the transition to adulthood and independence.</w:t>
            </w:r>
          </w:p>
          <w:p w14:paraId="2447A243" w14:textId="77777777" w:rsidR="000F71A5" w:rsidRPr="00B832D6" w:rsidRDefault="000F71A5" w:rsidP="00B832D6"/>
        </w:tc>
        <w:tc>
          <w:tcPr>
            <w:tcW w:w="2126" w:type="dxa"/>
          </w:tcPr>
          <w:p w14:paraId="6B28BB67" w14:textId="77777777" w:rsidR="000F71A5" w:rsidRPr="00B832D6" w:rsidRDefault="000F71A5">
            <w:r w:rsidRPr="00B832D6">
              <w:t>Social Worker/ Pathway Worker</w:t>
            </w:r>
          </w:p>
        </w:tc>
      </w:tr>
      <w:tr w:rsidR="000F71A5" w14:paraId="26E35D7E" w14:textId="77777777" w:rsidTr="00B832D6">
        <w:tc>
          <w:tcPr>
            <w:tcW w:w="8188" w:type="dxa"/>
          </w:tcPr>
          <w:p w14:paraId="675E871C" w14:textId="77777777" w:rsidR="000F71A5" w:rsidRPr="003463BD" w:rsidRDefault="000F71A5" w:rsidP="00BE684F">
            <w:pPr>
              <w:autoSpaceDE w:val="0"/>
              <w:autoSpaceDN w:val="0"/>
              <w:adjustRightInd w:val="0"/>
              <w:jc w:val="both"/>
              <w:rPr>
                <w:b/>
                <w:bCs/>
                <w:lang w:eastAsia="en-GB"/>
              </w:rPr>
            </w:pPr>
            <w:r w:rsidRPr="00B832D6">
              <w:rPr>
                <w:b/>
                <w:bCs/>
                <w:lang w:eastAsia="en-GB"/>
              </w:rPr>
              <w:t>The young person is fully involved in developing the Pathway Plan and it reflects his/her priorities and aspirations</w:t>
            </w:r>
            <w:r w:rsidR="00BE684F">
              <w:rPr>
                <w:b/>
                <w:bCs/>
                <w:lang w:eastAsia="en-GB"/>
              </w:rPr>
              <w:t>.</w:t>
            </w:r>
          </w:p>
        </w:tc>
        <w:tc>
          <w:tcPr>
            <w:tcW w:w="2126" w:type="dxa"/>
          </w:tcPr>
          <w:p w14:paraId="30722ADE" w14:textId="77777777" w:rsidR="000F71A5" w:rsidRPr="00B832D6" w:rsidRDefault="000F71A5">
            <w:r w:rsidRPr="00B832D6">
              <w:t>Social Worker/Pathway Worker</w:t>
            </w:r>
          </w:p>
        </w:tc>
      </w:tr>
      <w:tr w:rsidR="000F71A5" w14:paraId="29B2B85F" w14:textId="77777777" w:rsidTr="00B832D6">
        <w:tc>
          <w:tcPr>
            <w:tcW w:w="8188" w:type="dxa"/>
          </w:tcPr>
          <w:p w14:paraId="7B867240" w14:textId="77777777" w:rsidR="000F71A5" w:rsidRPr="00B832D6" w:rsidRDefault="000F71A5" w:rsidP="00BE684F">
            <w:pPr>
              <w:autoSpaceDE w:val="0"/>
              <w:autoSpaceDN w:val="0"/>
              <w:adjustRightInd w:val="0"/>
              <w:jc w:val="both"/>
              <w:rPr>
                <w:b/>
                <w:bCs/>
                <w:lang w:eastAsia="en-GB"/>
              </w:rPr>
            </w:pPr>
            <w:r w:rsidRPr="00B832D6">
              <w:rPr>
                <w:b/>
                <w:bCs/>
                <w:lang w:eastAsia="en-GB"/>
              </w:rPr>
              <w:t>Statutory reviews of the plan are held at intervals of not more than 6 month</w:t>
            </w:r>
            <w:r w:rsidR="00CB3E22" w:rsidRPr="00B832D6">
              <w:rPr>
                <w:b/>
                <w:bCs/>
                <w:lang w:eastAsia="en-GB"/>
              </w:rPr>
              <w:t>s</w:t>
            </w:r>
            <w:r w:rsidRPr="00B832D6">
              <w:rPr>
                <w:b/>
                <w:bCs/>
                <w:lang w:eastAsia="en-GB"/>
              </w:rPr>
              <w:t>.</w:t>
            </w:r>
          </w:p>
          <w:p w14:paraId="6FDA0C64" w14:textId="77777777" w:rsidR="000F71A5" w:rsidRPr="00B832D6" w:rsidRDefault="000F71A5" w:rsidP="00BE684F">
            <w:pPr>
              <w:autoSpaceDE w:val="0"/>
              <w:autoSpaceDN w:val="0"/>
              <w:adjustRightInd w:val="0"/>
              <w:jc w:val="both"/>
              <w:rPr>
                <w:b/>
                <w:bCs/>
                <w:lang w:eastAsia="en-GB"/>
              </w:rPr>
            </w:pPr>
          </w:p>
          <w:p w14:paraId="1B1A3E02" w14:textId="77777777" w:rsidR="000F71A5" w:rsidRDefault="000F71A5" w:rsidP="00BE684F">
            <w:pPr>
              <w:autoSpaceDE w:val="0"/>
              <w:autoSpaceDN w:val="0"/>
              <w:adjustRightInd w:val="0"/>
              <w:jc w:val="both"/>
              <w:rPr>
                <w:lang w:eastAsia="en-GB"/>
              </w:rPr>
            </w:pPr>
            <w:r w:rsidRPr="00B832D6">
              <w:rPr>
                <w:lang w:eastAsia="en-GB"/>
              </w:rPr>
              <w:t>The Pathway Plan should be kept under regular review to ensure the services delivered are in accordance with the wishes, views and needs of the young person.</w:t>
            </w:r>
          </w:p>
          <w:p w14:paraId="58C998EF" w14:textId="77777777" w:rsidR="00BE684F" w:rsidRPr="00B832D6" w:rsidRDefault="00BE684F" w:rsidP="00BE684F">
            <w:pPr>
              <w:autoSpaceDE w:val="0"/>
              <w:autoSpaceDN w:val="0"/>
              <w:adjustRightInd w:val="0"/>
              <w:jc w:val="both"/>
              <w:rPr>
                <w:lang w:eastAsia="en-GB"/>
              </w:rPr>
            </w:pPr>
          </w:p>
        </w:tc>
        <w:tc>
          <w:tcPr>
            <w:tcW w:w="2126" w:type="dxa"/>
          </w:tcPr>
          <w:p w14:paraId="48FCEA3B" w14:textId="77777777" w:rsidR="000F71A5" w:rsidRPr="00B832D6" w:rsidRDefault="000F71A5">
            <w:r w:rsidRPr="00B832D6">
              <w:t>Social Worker/Pathway Worker/ Independent Reviewing Officer</w:t>
            </w:r>
          </w:p>
        </w:tc>
      </w:tr>
      <w:tr w:rsidR="000F71A5" w14:paraId="6FD309EF" w14:textId="77777777" w:rsidTr="00B832D6">
        <w:tc>
          <w:tcPr>
            <w:tcW w:w="8188" w:type="dxa"/>
          </w:tcPr>
          <w:p w14:paraId="4857CD4F" w14:textId="77777777" w:rsidR="000F71A5" w:rsidRPr="00B832D6" w:rsidRDefault="000F71A5" w:rsidP="00BE684F">
            <w:pPr>
              <w:jc w:val="both"/>
              <w:rPr>
                <w:b/>
                <w:bCs/>
                <w:lang w:eastAsia="en-GB"/>
              </w:rPr>
            </w:pPr>
            <w:r w:rsidRPr="00B832D6">
              <w:rPr>
                <w:b/>
                <w:bCs/>
                <w:lang w:eastAsia="en-GB"/>
              </w:rPr>
              <w:t>The Pathway Plan is updated following the review</w:t>
            </w:r>
            <w:r w:rsidR="00FF1410">
              <w:rPr>
                <w:b/>
                <w:bCs/>
                <w:lang w:eastAsia="en-GB"/>
              </w:rPr>
              <w:t xml:space="preserve"> </w:t>
            </w:r>
            <w:r w:rsidR="00FF1410" w:rsidRPr="002C7620">
              <w:rPr>
                <w:b/>
                <w:bCs/>
                <w:lang w:eastAsia="en-GB"/>
              </w:rPr>
              <w:t>if any changes to the plan are identified and agreed</w:t>
            </w:r>
            <w:r w:rsidRPr="002C7620">
              <w:rPr>
                <w:b/>
                <w:bCs/>
                <w:lang w:eastAsia="en-GB"/>
              </w:rPr>
              <w:t>.</w:t>
            </w:r>
          </w:p>
          <w:p w14:paraId="6B6C1D66" w14:textId="77777777" w:rsidR="000F71A5" w:rsidRPr="00B832D6" w:rsidRDefault="000F71A5" w:rsidP="00B832D6"/>
        </w:tc>
        <w:tc>
          <w:tcPr>
            <w:tcW w:w="2126" w:type="dxa"/>
          </w:tcPr>
          <w:p w14:paraId="2DB0B9C2" w14:textId="77777777" w:rsidR="000F71A5" w:rsidRPr="00B832D6" w:rsidRDefault="000F71A5">
            <w:r w:rsidRPr="00B832D6">
              <w:t>Social Worker/Pathway Worker</w:t>
            </w:r>
          </w:p>
        </w:tc>
      </w:tr>
    </w:tbl>
    <w:p w14:paraId="0E311A73" w14:textId="77777777" w:rsidR="00CC4B83" w:rsidRDefault="00CC4B83"/>
    <w:p w14:paraId="0CD074BD" w14:textId="77777777" w:rsidR="000D5434" w:rsidRDefault="000D5434"/>
    <w:p w14:paraId="341B2AA9" w14:textId="77777777" w:rsidR="000D5434" w:rsidRDefault="000D5434"/>
    <w:p w14:paraId="1140717C" w14:textId="77777777" w:rsidR="000D5434" w:rsidRDefault="000D5434"/>
    <w:p w14:paraId="704E5E96" w14:textId="77777777" w:rsidR="000D5434" w:rsidRDefault="000D5434"/>
    <w:p w14:paraId="098F97B5" w14:textId="77777777" w:rsidR="000D5434" w:rsidRDefault="000D5434"/>
    <w:p w14:paraId="7514A74D" w14:textId="7A6391B6" w:rsidR="00693B56" w:rsidRDefault="00DA617F" w:rsidP="0027386A">
      <w:r>
        <w:br w:type="page"/>
      </w:r>
    </w:p>
    <w:p w14:paraId="2129589A" w14:textId="3641ECC3" w:rsidR="0027386A" w:rsidRPr="0027386A" w:rsidRDefault="0027386A" w:rsidP="0027386A">
      <w:pPr>
        <w:rPr>
          <w:b/>
          <w:sz w:val="28"/>
          <w:szCs w:val="28"/>
          <w:u w:val="single"/>
        </w:rPr>
      </w:pPr>
      <w:r w:rsidRPr="0027386A">
        <w:rPr>
          <w:b/>
          <w:sz w:val="28"/>
          <w:szCs w:val="28"/>
          <w:u w:val="single"/>
        </w:rPr>
        <w:lastRenderedPageBreak/>
        <w:t>Appendix 1</w:t>
      </w:r>
      <w:r w:rsidRPr="0027386A">
        <w:rPr>
          <w:b/>
          <w:sz w:val="28"/>
          <w:szCs w:val="28"/>
        </w:rPr>
        <w:t xml:space="preserve">              </w:t>
      </w:r>
      <w:r w:rsidRPr="0027386A">
        <w:rPr>
          <w:b/>
          <w:sz w:val="28"/>
          <w:szCs w:val="28"/>
          <w:u w:val="single"/>
        </w:rPr>
        <w:t>Key Working Practice Standards and Self Audit</w:t>
      </w:r>
      <w:r w:rsidR="00693B56">
        <w:rPr>
          <w:b/>
          <w:sz w:val="28"/>
          <w:szCs w:val="28"/>
          <w:u w:val="single"/>
        </w:rPr>
        <w:t xml:space="preserve"> for Residential staff</w:t>
      </w:r>
    </w:p>
    <w:tbl>
      <w:tblPr>
        <w:tblpPr w:leftFromText="180" w:rightFromText="180" w:horzAnchor="margin" w:tblpXSpec="center" w:tblpY="1455"/>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276"/>
      </w:tblGrid>
      <w:tr w:rsidR="0027386A" w:rsidRPr="00845266" w14:paraId="7A3678A0" w14:textId="77777777" w:rsidTr="007A01A2">
        <w:tc>
          <w:tcPr>
            <w:tcW w:w="8613" w:type="dxa"/>
            <w:shd w:val="clear" w:color="auto" w:fill="BFBFBF" w:themeFill="background1" w:themeFillShade="BF"/>
          </w:tcPr>
          <w:p w14:paraId="4A38E316" w14:textId="77777777" w:rsidR="0027386A" w:rsidRPr="00845266" w:rsidRDefault="0027386A" w:rsidP="007A01A2">
            <w:pPr>
              <w:jc w:val="center"/>
              <w:rPr>
                <w:b/>
              </w:rPr>
            </w:pPr>
            <w:r w:rsidRPr="00845266">
              <w:rPr>
                <w:b/>
              </w:rPr>
              <w:t>REFERENCE FOR DISCUSSION</w:t>
            </w:r>
            <w:r>
              <w:rPr>
                <w:b/>
              </w:rPr>
              <w:t>/GUIDANCE FOR KEY WORKERS ON THE EXPECTED PRACTICE STANDARDS</w:t>
            </w:r>
          </w:p>
        </w:tc>
        <w:tc>
          <w:tcPr>
            <w:tcW w:w="1276" w:type="dxa"/>
            <w:shd w:val="clear" w:color="auto" w:fill="BFBFBF" w:themeFill="background1" w:themeFillShade="BF"/>
          </w:tcPr>
          <w:p w14:paraId="036CA65A" w14:textId="77777777" w:rsidR="0027386A" w:rsidRPr="00845266" w:rsidRDefault="0027386A" w:rsidP="007A01A2">
            <w:pPr>
              <w:rPr>
                <w:b/>
              </w:rPr>
            </w:pPr>
            <w:r>
              <w:rPr>
                <w:b/>
              </w:rPr>
              <w:t>Action being taken Y/N</w:t>
            </w:r>
          </w:p>
        </w:tc>
      </w:tr>
      <w:tr w:rsidR="0027386A" w:rsidRPr="00845266" w14:paraId="06CFBCAB" w14:textId="77777777" w:rsidTr="007A01A2">
        <w:tc>
          <w:tcPr>
            <w:tcW w:w="8613" w:type="dxa"/>
          </w:tcPr>
          <w:p w14:paraId="16BE793B" w14:textId="77777777" w:rsidR="0027386A" w:rsidRDefault="0027386A" w:rsidP="007A01A2">
            <w:pPr>
              <w:rPr>
                <w:b/>
                <w:i/>
                <w:color w:val="FF0000"/>
                <w:sz w:val="16"/>
                <w:szCs w:val="16"/>
              </w:rPr>
            </w:pPr>
            <w:r w:rsidRPr="00845266">
              <w:rPr>
                <w:b/>
              </w:rPr>
              <w:t xml:space="preserve">Positive factors/Achievements </w:t>
            </w:r>
            <w:r w:rsidRPr="00845266">
              <w:rPr>
                <w:b/>
                <w:i/>
                <w:color w:val="FF0000"/>
                <w:sz w:val="16"/>
                <w:szCs w:val="16"/>
              </w:rPr>
              <w:t>(what’s being going well for YP</w:t>
            </w:r>
            <w:r>
              <w:rPr>
                <w:b/>
                <w:i/>
                <w:color w:val="FF0000"/>
                <w:sz w:val="16"/>
                <w:szCs w:val="16"/>
              </w:rPr>
              <w:t>?</w:t>
            </w:r>
            <w:r w:rsidRPr="00845266">
              <w:rPr>
                <w:b/>
                <w:i/>
                <w:color w:val="FF0000"/>
                <w:sz w:val="16"/>
                <w:szCs w:val="16"/>
              </w:rPr>
              <w:t xml:space="preserve">, has it been recognised </w:t>
            </w:r>
            <w:r>
              <w:rPr>
                <w:b/>
                <w:i/>
                <w:color w:val="FF0000"/>
                <w:sz w:val="16"/>
                <w:szCs w:val="16"/>
              </w:rPr>
              <w:t>/</w:t>
            </w:r>
            <w:r w:rsidRPr="00845266">
              <w:rPr>
                <w:b/>
                <w:i/>
                <w:color w:val="FF0000"/>
                <w:sz w:val="16"/>
                <w:szCs w:val="16"/>
              </w:rPr>
              <w:t>reward</w:t>
            </w:r>
            <w:r>
              <w:rPr>
                <w:b/>
                <w:i/>
                <w:color w:val="FF0000"/>
                <w:sz w:val="16"/>
                <w:szCs w:val="16"/>
              </w:rPr>
              <w:t>ed</w:t>
            </w:r>
            <w:r w:rsidRPr="00845266">
              <w:rPr>
                <w:b/>
                <w:i/>
                <w:color w:val="FF0000"/>
                <w:sz w:val="16"/>
                <w:szCs w:val="16"/>
              </w:rPr>
              <w:t>, build on the positives)</w:t>
            </w:r>
            <w:r>
              <w:rPr>
                <w:b/>
                <w:i/>
                <w:color w:val="FF0000"/>
                <w:sz w:val="16"/>
                <w:szCs w:val="16"/>
              </w:rPr>
              <w:t xml:space="preserve">  </w:t>
            </w:r>
          </w:p>
          <w:p w14:paraId="243D7D83" w14:textId="77777777" w:rsidR="0027386A" w:rsidRDefault="0027386A" w:rsidP="007A01A2">
            <w:pPr>
              <w:rPr>
                <w:sz w:val="16"/>
                <w:szCs w:val="16"/>
              </w:rPr>
            </w:pPr>
            <w:r w:rsidRPr="00845266">
              <w:rPr>
                <w:b/>
                <w:sz w:val="16"/>
                <w:szCs w:val="16"/>
              </w:rPr>
              <w:t>NOTE</w:t>
            </w:r>
            <w:r>
              <w:rPr>
                <w:sz w:val="16"/>
                <w:szCs w:val="16"/>
              </w:rPr>
              <w:t>: There are always positive behaviours</w:t>
            </w:r>
            <w:r w:rsidRPr="00845266">
              <w:rPr>
                <w:sz w:val="16"/>
                <w:szCs w:val="16"/>
              </w:rPr>
              <w:t xml:space="preserve"> </w:t>
            </w:r>
            <w:r>
              <w:rPr>
                <w:sz w:val="16"/>
                <w:szCs w:val="16"/>
              </w:rPr>
              <w:t>displayed by young people no</w:t>
            </w:r>
            <w:r w:rsidRPr="00845266">
              <w:rPr>
                <w:sz w:val="16"/>
                <w:szCs w:val="16"/>
              </w:rPr>
              <w:t xml:space="preserve"> matter how challenging they may be</w:t>
            </w:r>
            <w:r>
              <w:rPr>
                <w:sz w:val="16"/>
                <w:szCs w:val="16"/>
              </w:rPr>
              <w:t>.</w:t>
            </w:r>
          </w:p>
          <w:p w14:paraId="6604E374" w14:textId="77777777" w:rsidR="0027386A" w:rsidRPr="00484F42" w:rsidRDefault="0027386A" w:rsidP="007A01A2">
            <w:pPr>
              <w:rPr>
                <w:b/>
                <w:i/>
                <w:color w:val="FF0000"/>
                <w:sz w:val="16"/>
                <w:szCs w:val="16"/>
              </w:rPr>
            </w:pPr>
            <w:r>
              <w:rPr>
                <w:sz w:val="16"/>
                <w:szCs w:val="16"/>
              </w:rPr>
              <w:t>I</w:t>
            </w:r>
            <w:r w:rsidRPr="00845266">
              <w:rPr>
                <w:sz w:val="16"/>
                <w:szCs w:val="16"/>
              </w:rPr>
              <w:t>f we don’t recognise them</w:t>
            </w:r>
            <w:r>
              <w:rPr>
                <w:sz w:val="16"/>
                <w:szCs w:val="16"/>
              </w:rPr>
              <w:t xml:space="preserve"> how can we promote positive re-</w:t>
            </w:r>
            <w:r w:rsidRPr="00845266">
              <w:rPr>
                <w:sz w:val="16"/>
                <w:szCs w:val="16"/>
              </w:rPr>
              <w:t>enforcement</w:t>
            </w:r>
            <w:r>
              <w:rPr>
                <w:sz w:val="16"/>
                <w:szCs w:val="16"/>
              </w:rPr>
              <w:t>?</w:t>
            </w:r>
          </w:p>
        </w:tc>
        <w:tc>
          <w:tcPr>
            <w:tcW w:w="1276" w:type="dxa"/>
          </w:tcPr>
          <w:p w14:paraId="6496C350" w14:textId="77777777" w:rsidR="0027386A" w:rsidRPr="00845266" w:rsidRDefault="0027386A" w:rsidP="007A01A2">
            <w:pPr>
              <w:rPr>
                <w:b/>
              </w:rPr>
            </w:pPr>
          </w:p>
        </w:tc>
      </w:tr>
      <w:tr w:rsidR="0027386A" w:rsidRPr="00845266" w14:paraId="30FEF4FB" w14:textId="77777777" w:rsidTr="007A01A2">
        <w:tc>
          <w:tcPr>
            <w:tcW w:w="8613" w:type="dxa"/>
          </w:tcPr>
          <w:p w14:paraId="6A858F1C" w14:textId="77777777" w:rsidR="0027386A" w:rsidRPr="00845266" w:rsidRDefault="0027386A" w:rsidP="007A01A2">
            <w:pPr>
              <w:rPr>
                <w:i/>
                <w:color w:val="FF0000"/>
                <w:sz w:val="16"/>
                <w:szCs w:val="16"/>
              </w:rPr>
            </w:pPr>
            <w:r w:rsidRPr="00845266">
              <w:rPr>
                <w:b/>
              </w:rPr>
              <w:t xml:space="preserve">Direct Work Sessions Completed </w:t>
            </w:r>
            <w:r w:rsidRPr="00845266">
              <w:rPr>
                <w:i/>
                <w:color w:val="FF0000"/>
                <w:sz w:val="16"/>
                <w:szCs w:val="16"/>
              </w:rPr>
              <w:t>(are regular direct works being completed</w:t>
            </w:r>
            <w:r>
              <w:rPr>
                <w:i/>
                <w:color w:val="FF0000"/>
                <w:sz w:val="16"/>
                <w:szCs w:val="16"/>
              </w:rPr>
              <w:t>?</w:t>
            </w:r>
            <w:r w:rsidRPr="00845266">
              <w:rPr>
                <w:i/>
                <w:color w:val="FF0000"/>
                <w:sz w:val="16"/>
                <w:szCs w:val="16"/>
              </w:rPr>
              <w:t xml:space="preserve"> i.</w:t>
            </w:r>
            <w:r>
              <w:rPr>
                <w:i/>
                <w:color w:val="FF0000"/>
                <w:sz w:val="16"/>
                <w:szCs w:val="16"/>
              </w:rPr>
              <w:t>e. mandatory/day to day matters I</w:t>
            </w:r>
            <w:r w:rsidRPr="00845266">
              <w:rPr>
                <w:i/>
                <w:color w:val="FF0000"/>
                <w:sz w:val="16"/>
                <w:szCs w:val="16"/>
              </w:rPr>
              <w:t>s it clearly evidenced what has been done, are they focused on improving outcomes,  if not completed, why not?)</w:t>
            </w:r>
          </w:p>
          <w:p w14:paraId="20D01EB5" w14:textId="77777777" w:rsidR="0027386A" w:rsidRPr="00845266" w:rsidRDefault="0027386A" w:rsidP="007A01A2">
            <w:pPr>
              <w:jc w:val="both"/>
              <w:rPr>
                <w:b/>
              </w:rPr>
            </w:pPr>
            <w:r w:rsidRPr="00845266">
              <w:rPr>
                <w:b/>
                <w:sz w:val="16"/>
                <w:szCs w:val="16"/>
              </w:rPr>
              <w:t>NOTE:</w:t>
            </w:r>
            <w:r w:rsidRPr="00845266">
              <w:rPr>
                <w:sz w:val="16"/>
                <w:szCs w:val="16"/>
              </w:rPr>
              <w:t xml:space="preserve"> Direct work recordings are evidence </w:t>
            </w:r>
            <w:r>
              <w:rPr>
                <w:sz w:val="16"/>
                <w:szCs w:val="16"/>
              </w:rPr>
              <w:t xml:space="preserve">that </w:t>
            </w:r>
            <w:r w:rsidRPr="00845266">
              <w:rPr>
                <w:sz w:val="16"/>
                <w:szCs w:val="16"/>
              </w:rPr>
              <w:t xml:space="preserve">we are completing work to </w:t>
            </w:r>
            <w:r w:rsidRPr="00A84627">
              <w:rPr>
                <w:sz w:val="16"/>
                <w:szCs w:val="16"/>
              </w:rPr>
              <w:t>nurture/support</w:t>
            </w:r>
            <w:r w:rsidRPr="00845266">
              <w:rPr>
                <w:sz w:val="16"/>
                <w:szCs w:val="16"/>
              </w:rPr>
              <w:t>/educate young people in line wit</w:t>
            </w:r>
            <w:r>
              <w:rPr>
                <w:sz w:val="16"/>
                <w:szCs w:val="16"/>
              </w:rPr>
              <w:t>h the written care plan/pathway</w:t>
            </w:r>
            <w:r w:rsidRPr="00845266">
              <w:rPr>
                <w:sz w:val="16"/>
                <w:szCs w:val="16"/>
              </w:rPr>
              <w:t xml:space="preserve"> plan)</w:t>
            </w:r>
          </w:p>
        </w:tc>
        <w:tc>
          <w:tcPr>
            <w:tcW w:w="1276" w:type="dxa"/>
          </w:tcPr>
          <w:p w14:paraId="6B36D10E" w14:textId="77777777" w:rsidR="0027386A" w:rsidRPr="00845266" w:rsidRDefault="0027386A" w:rsidP="007A01A2">
            <w:pPr>
              <w:rPr>
                <w:b/>
              </w:rPr>
            </w:pPr>
          </w:p>
        </w:tc>
      </w:tr>
      <w:tr w:rsidR="0027386A" w:rsidRPr="00845266" w14:paraId="1F2DE0E0" w14:textId="77777777" w:rsidTr="007A01A2">
        <w:tc>
          <w:tcPr>
            <w:tcW w:w="8613" w:type="dxa"/>
          </w:tcPr>
          <w:p w14:paraId="4009146E" w14:textId="77777777" w:rsidR="0027386A" w:rsidRPr="00845266" w:rsidRDefault="0027386A" w:rsidP="007A01A2">
            <w:pPr>
              <w:rPr>
                <w:i/>
                <w:color w:val="FF0000"/>
                <w:sz w:val="16"/>
                <w:szCs w:val="16"/>
              </w:rPr>
            </w:pPr>
            <w:r w:rsidRPr="00845266">
              <w:rPr>
                <w:b/>
              </w:rPr>
              <w:t>Clothing</w:t>
            </w:r>
            <w:r w:rsidRPr="00845266">
              <w:rPr>
                <w:i/>
              </w:rPr>
              <w:t xml:space="preserve"> </w:t>
            </w:r>
            <w:r w:rsidRPr="00845266">
              <w:rPr>
                <w:i/>
                <w:color w:val="FF0000"/>
                <w:sz w:val="16"/>
                <w:szCs w:val="16"/>
              </w:rPr>
              <w:t>(does the YP have enough clothing, if not why? Is the YP supported to budget their allowance</w:t>
            </w:r>
            <w:r>
              <w:rPr>
                <w:i/>
                <w:color w:val="FF0000"/>
                <w:sz w:val="16"/>
                <w:szCs w:val="16"/>
              </w:rPr>
              <w:t>?</w:t>
            </w:r>
            <w:r w:rsidRPr="00845266">
              <w:rPr>
                <w:i/>
                <w:color w:val="FF0000"/>
                <w:sz w:val="16"/>
                <w:szCs w:val="16"/>
              </w:rPr>
              <w:t>)</w:t>
            </w:r>
          </w:p>
          <w:p w14:paraId="3761923C" w14:textId="77777777" w:rsidR="0027386A" w:rsidRPr="00845266" w:rsidRDefault="0027386A" w:rsidP="007A01A2">
            <w:pPr>
              <w:jc w:val="both"/>
            </w:pPr>
            <w:r w:rsidRPr="00845266">
              <w:rPr>
                <w:b/>
                <w:sz w:val="16"/>
                <w:szCs w:val="16"/>
              </w:rPr>
              <w:t>NOTE:</w:t>
            </w:r>
            <w:r>
              <w:rPr>
                <w:sz w:val="16"/>
                <w:szCs w:val="16"/>
              </w:rPr>
              <w:t xml:space="preserve"> T</w:t>
            </w:r>
            <w:r w:rsidRPr="00845266">
              <w:rPr>
                <w:sz w:val="16"/>
                <w:szCs w:val="16"/>
              </w:rPr>
              <w:t>he key worker must always know what clothes a YP has and needs so they can plan for the YP to get what they need, like a good parent would!)</w:t>
            </w:r>
            <w:r>
              <w:rPr>
                <w:sz w:val="16"/>
                <w:szCs w:val="16"/>
              </w:rPr>
              <w:t xml:space="preserve"> </w:t>
            </w:r>
          </w:p>
        </w:tc>
        <w:tc>
          <w:tcPr>
            <w:tcW w:w="1276" w:type="dxa"/>
          </w:tcPr>
          <w:p w14:paraId="3533CC35" w14:textId="77777777" w:rsidR="0027386A" w:rsidRPr="00845266" w:rsidRDefault="0027386A" w:rsidP="007A01A2">
            <w:pPr>
              <w:rPr>
                <w:b/>
              </w:rPr>
            </w:pPr>
          </w:p>
        </w:tc>
      </w:tr>
      <w:tr w:rsidR="0027386A" w:rsidRPr="00845266" w14:paraId="15A2CDAB" w14:textId="77777777" w:rsidTr="007A01A2">
        <w:tc>
          <w:tcPr>
            <w:tcW w:w="8613" w:type="dxa"/>
          </w:tcPr>
          <w:p w14:paraId="3E18C020" w14:textId="77777777" w:rsidR="0027386A" w:rsidRPr="00845266" w:rsidRDefault="0027386A" w:rsidP="007A01A2">
            <w:pPr>
              <w:rPr>
                <w:i/>
                <w:color w:val="FF0000"/>
                <w:sz w:val="16"/>
                <w:szCs w:val="16"/>
              </w:rPr>
            </w:pPr>
            <w:r w:rsidRPr="00845266">
              <w:rPr>
                <w:b/>
              </w:rPr>
              <w:t>YP personal hygiene</w:t>
            </w:r>
            <w:r w:rsidRPr="00845266">
              <w:t xml:space="preserve"> </w:t>
            </w:r>
            <w:r>
              <w:rPr>
                <w:i/>
                <w:color w:val="FF0000"/>
                <w:sz w:val="16"/>
                <w:szCs w:val="16"/>
              </w:rPr>
              <w:t xml:space="preserve">(Are there areas for improvement? </w:t>
            </w:r>
            <w:r w:rsidRPr="00845266">
              <w:rPr>
                <w:i/>
                <w:color w:val="FF0000"/>
                <w:sz w:val="16"/>
                <w:szCs w:val="16"/>
              </w:rPr>
              <w:t>how is the key worker supporting this, does the YP have enough toiletries</w:t>
            </w:r>
            <w:r>
              <w:rPr>
                <w:i/>
                <w:color w:val="FF0000"/>
                <w:sz w:val="16"/>
                <w:szCs w:val="16"/>
              </w:rPr>
              <w:t>?</w:t>
            </w:r>
            <w:r w:rsidRPr="00845266">
              <w:rPr>
                <w:i/>
                <w:color w:val="FF0000"/>
                <w:sz w:val="16"/>
                <w:szCs w:val="16"/>
              </w:rPr>
              <w:t>)</w:t>
            </w:r>
          </w:p>
          <w:p w14:paraId="568F61CB" w14:textId="77777777" w:rsidR="0027386A" w:rsidRPr="0066193F" w:rsidRDefault="0027386A" w:rsidP="007A01A2">
            <w:pPr>
              <w:jc w:val="both"/>
              <w:rPr>
                <w:color w:val="00B050"/>
                <w:sz w:val="16"/>
                <w:szCs w:val="16"/>
              </w:rPr>
            </w:pPr>
            <w:r w:rsidRPr="00845266">
              <w:rPr>
                <w:b/>
                <w:sz w:val="16"/>
                <w:szCs w:val="16"/>
              </w:rPr>
              <w:t>Note:</w:t>
            </w:r>
            <w:r w:rsidRPr="00845266">
              <w:rPr>
                <w:sz w:val="16"/>
                <w:szCs w:val="16"/>
              </w:rPr>
              <w:t xml:space="preserve"> Has any support </w:t>
            </w:r>
            <w:r w:rsidRPr="0066193F">
              <w:rPr>
                <w:sz w:val="16"/>
                <w:szCs w:val="16"/>
              </w:rPr>
              <w:t>that has  been put in place been evidenced via direct work, does it need to be recorded in the placement plan, how this is broached with the young person?</w:t>
            </w:r>
          </w:p>
        </w:tc>
        <w:tc>
          <w:tcPr>
            <w:tcW w:w="1276" w:type="dxa"/>
          </w:tcPr>
          <w:p w14:paraId="55A77E3D" w14:textId="77777777" w:rsidR="0027386A" w:rsidRPr="00845266" w:rsidRDefault="0027386A" w:rsidP="007A01A2">
            <w:pPr>
              <w:rPr>
                <w:b/>
              </w:rPr>
            </w:pPr>
          </w:p>
        </w:tc>
      </w:tr>
      <w:tr w:rsidR="0027386A" w:rsidRPr="00845266" w14:paraId="1E1ED94D" w14:textId="77777777" w:rsidTr="007A01A2">
        <w:tc>
          <w:tcPr>
            <w:tcW w:w="8613" w:type="dxa"/>
          </w:tcPr>
          <w:p w14:paraId="21B8D4FE" w14:textId="77777777" w:rsidR="0027386A" w:rsidRPr="00845266" w:rsidRDefault="0027386A" w:rsidP="007A01A2">
            <w:pPr>
              <w:rPr>
                <w:i/>
                <w:color w:val="FF0000"/>
                <w:sz w:val="16"/>
                <w:szCs w:val="16"/>
              </w:rPr>
            </w:pPr>
            <w:r w:rsidRPr="00845266">
              <w:rPr>
                <w:b/>
              </w:rPr>
              <w:t>S/worker &amp; Family  contact</w:t>
            </w:r>
            <w:r w:rsidRPr="00845266">
              <w:t xml:space="preserve"> </w:t>
            </w:r>
            <w:r>
              <w:rPr>
                <w:i/>
                <w:color w:val="FF0000"/>
                <w:sz w:val="16"/>
                <w:szCs w:val="16"/>
              </w:rPr>
              <w:t>(K</w:t>
            </w:r>
            <w:r w:rsidRPr="00845266">
              <w:rPr>
                <w:i/>
                <w:color w:val="FF0000"/>
                <w:sz w:val="16"/>
                <w:szCs w:val="16"/>
              </w:rPr>
              <w:t>ey worker must have regular contact with both the social worker and parents, are there any barriers to contact that need addressing, is it being recorded on the contact sheets</w:t>
            </w:r>
            <w:r>
              <w:rPr>
                <w:i/>
                <w:color w:val="FF0000"/>
                <w:sz w:val="16"/>
                <w:szCs w:val="16"/>
              </w:rPr>
              <w:t>?</w:t>
            </w:r>
            <w:r w:rsidRPr="00845266">
              <w:rPr>
                <w:i/>
                <w:color w:val="FF0000"/>
                <w:sz w:val="16"/>
                <w:szCs w:val="16"/>
              </w:rPr>
              <w:t>)</w:t>
            </w:r>
          </w:p>
          <w:p w14:paraId="4ACFCCC5" w14:textId="77777777" w:rsidR="0027386A" w:rsidRPr="00845266" w:rsidRDefault="0027386A" w:rsidP="007A01A2">
            <w:pPr>
              <w:jc w:val="both"/>
              <w:rPr>
                <w:sz w:val="16"/>
                <w:szCs w:val="16"/>
              </w:rPr>
            </w:pPr>
            <w:r w:rsidRPr="00845266">
              <w:rPr>
                <w:b/>
                <w:sz w:val="16"/>
                <w:szCs w:val="16"/>
              </w:rPr>
              <w:t>NOTE</w:t>
            </w:r>
            <w:r w:rsidRPr="0066193F">
              <w:rPr>
                <w:b/>
                <w:sz w:val="16"/>
                <w:szCs w:val="16"/>
              </w:rPr>
              <w:t>:</w:t>
            </w:r>
            <w:r w:rsidRPr="0066193F">
              <w:rPr>
                <w:sz w:val="16"/>
                <w:szCs w:val="16"/>
              </w:rPr>
              <w:t xml:space="preserve"> Promoting/supporting regular </w:t>
            </w:r>
            <w:r w:rsidRPr="00845266">
              <w:rPr>
                <w:sz w:val="16"/>
                <w:szCs w:val="16"/>
              </w:rPr>
              <w:t>contact with the family/relevant others is an essential part of key working, having an identifie</w:t>
            </w:r>
            <w:r>
              <w:rPr>
                <w:sz w:val="16"/>
                <w:szCs w:val="16"/>
              </w:rPr>
              <w:t xml:space="preserve">d relationship with parents no </w:t>
            </w:r>
            <w:r w:rsidRPr="00845266">
              <w:rPr>
                <w:sz w:val="16"/>
                <w:szCs w:val="16"/>
              </w:rPr>
              <w:t xml:space="preserve">matter how challenging must be in place to </w:t>
            </w:r>
            <w:r>
              <w:rPr>
                <w:sz w:val="16"/>
                <w:szCs w:val="16"/>
              </w:rPr>
              <w:t xml:space="preserve">successfully </w:t>
            </w:r>
            <w:r w:rsidRPr="00845266">
              <w:rPr>
                <w:sz w:val="16"/>
                <w:szCs w:val="16"/>
              </w:rPr>
              <w:t xml:space="preserve">support a YP </w:t>
            </w:r>
          </w:p>
        </w:tc>
        <w:tc>
          <w:tcPr>
            <w:tcW w:w="1276" w:type="dxa"/>
          </w:tcPr>
          <w:p w14:paraId="20EF79C2" w14:textId="77777777" w:rsidR="0027386A" w:rsidRPr="00845266" w:rsidRDefault="0027386A" w:rsidP="007A01A2">
            <w:pPr>
              <w:rPr>
                <w:b/>
              </w:rPr>
            </w:pPr>
          </w:p>
        </w:tc>
      </w:tr>
      <w:tr w:rsidR="0027386A" w:rsidRPr="00845266" w14:paraId="4997D458" w14:textId="77777777" w:rsidTr="007A01A2">
        <w:tc>
          <w:tcPr>
            <w:tcW w:w="8613" w:type="dxa"/>
          </w:tcPr>
          <w:p w14:paraId="20831FF0" w14:textId="77777777" w:rsidR="0027386A" w:rsidRPr="00845266" w:rsidRDefault="0027386A" w:rsidP="007A01A2">
            <w:pPr>
              <w:rPr>
                <w:b/>
              </w:rPr>
            </w:pPr>
            <w:r w:rsidRPr="00845266">
              <w:rPr>
                <w:b/>
              </w:rPr>
              <w:t xml:space="preserve">Education </w:t>
            </w:r>
            <w:r w:rsidRPr="00845266">
              <w:rPr>
                <w:i/>
                <w:color w:val="FF0000"/>
                <w:sz w:val="16"/>
                <w:szCs w:val="16"/>
              </w:rPr>
              <w:t>(Is there regular communication with school, what’s the YP’s attendance &amp; effort, are there barriers to overcome, what work is being done to engage/maintain education/training/work</w:t>
            </w:r>
            <w:r>
              <w:rPr>
                <w:i/>
                <w:color w:val="FF0000"/>
                <w:sz w:val="16"/>
                <w:szCs w:val="16"/>
              </w:rPr>
              <w:t>?</w:t>
            </w:r>
            <w:r w:rsidRPr="00845266">
              <w:rPr>
                <w:i/>
                <w:color w:val="FF0000"/>
                <w:sz w:val="16"/>
                <w:szCs w:val="16"/>
              </w:rPr>
              <w:t>)</w:t>
            </w:r>
            <w:r w:rsidRPr="00845266">
              <w:rPr>
                <w:b/>
              </w:rPr>
              <w:t xml:space="preserve"> </w:t>
            </w:r>
          </w:p>
          <w:p w14:paraId="616D002B" w14:textId="77777777" w:rsidR="0027386A" w:rsidRPr="00845266" w:rsidRDefault="0027386A" w:rsidP="007A01A2">
            <w:pPr>
              <w:jc w:val="both"/>
              <w:rPr>
                <w:sz w:val="16"/>
                <w:szCs w:val="16"/>
              </w:rPr>
            </w:pPr>
            <w:r w:rsidRPr="00845266">
              <w:rPr>
                <w:b/>
                <w:sz w:val="16"/>
                <w:szCs w:val="16"/>
              </w:rPr>
              <w:t>NOTE:</w:t>
            </w:r>
            <w:r>
              <w:rPr>
                <w:sz w:val="16"/>
                <w:szCs w:val="16"/>
              </w:rPr>
              <w:t xml:space="preserve"> A</w:t>
            </w:r>
            <w:r w:rsidRPr="00845266">
              <w:rPr>
                <w:sz w:val="16"/>
                <w:szCs w:val="16"/>
              </w:rPr>
              <w:t xml:space="preserve"> good key worker should always know exactly what is happening for a YP at school/training, the key worker must be identified as person of contact </w:t>
            </w:r>
            <w:r w:rsidRPr="0066193F">
              <w:rPr>
                <w:sz w:val="16"/>
                <w:szCs w:val="16"/>
              </w:rPr>
              <w:t>for education staff)</w:t>
            </w:r>
          </w:p>
        </w:tc>
        <w:tc>
          <w:tcPr>
            <w:tcW w:w="1276" w:type="dxa"/>
          </w:tcPr>
          <w:p w14:paraId="2DAC647D" w14:textId="77777777" w:rsidR="0027386A" w:rsidRPr="00845266" w:rsidRDefault="0027386A" w:rsidP="007A01A2">
            <w:pPr>
              <w:rPr>
                <w:b/>
              </w:rPr>
            </w:pPr>
          </w:p>
        </w:tc>
      </w:tr>
      <w:tr w:rsidR="0027386A" w:rsidRPr="00845266" w14:paraId="62E7C3FF" w14:textId="77777777" w:rsidTr="007A01A2">
        <w:tc>
          <w:tcPr>
            <w:tcW w:w="8613" w:type="dxa"/>
          </w:tcPr>
          <w:p w14:paraId="60BA1201" w14:textId="77777777" w:rsidR="0027386A" w:rsidRPr="00845266" w:rsidRDefault="0027386A" w:rsidP="007A01A2">
            <w:pPr>
              <w:rPr>
                <w:i/>
                <w:color w:val="FF0000"/>
                <w:sz w:val="16"/>
                <w:szCs w:val="16"/>
              </w:rPr>
            </w:pPr>
            <w:r w:rsidRPr="00845266">
              <w:rPr>
                <w:b/>
              </w:rPr>
              <w:t xml:space="preserve">Complaints </w:t>
            </w:r>
            <w:r w:rsidRPr="00845266">
              <w:rPr>
                <w:b/>
                <w:i/>
                <w:color w:val="FF0000"/>
                <w:sz w:val="16"/>
                <w:szCs w:val="16"/>
              </w:rPr>
              <w:t>(</w:t>
            </w:r>
            <w:r w:rsidRPr="00845266">
              <w:rPr>
                <w:i/>
                <w:color w:val="FF0000"/>
                <w:sz w:val="16"/>
                <w:szCs w:val="16"/>
              </w:rPr>
              <w:t>has</w:t>
            </w:r>
            <w:r w:rsidRPr="00845266">
              <w:rPr>
                <w:b/>
                <w:i/>
                <w:color w:val="FF0000"/>
                <w:sz w:val="16"/>
                <w:szCs w:val="16"/>
              </w:rPr>
              <w:t xml:space="preserve"> </w:t>
            </w:r>
            <w:r w:rsidRPr="00845266">
              <w:rPr>
                <w:i/>
                <w:color w:val="FF0000"/>
                <w:sz w:val="16"/>
                <w:szCs w:val="16"/>
              </w:rPr>
              <w:t>the YP made any c</w:t>
            </w:r>
            <w:r>
              <w:rPr>
                <w:i/>
                <w:color w:val="FF0000"/>
                <w:sz w:val="16"/>
                <w:szCs w:val="16"/>
              </w:rPr>
              <w:t xml:space="preserve">omplaint </w:t>
            </w:r>
            <w:r w:rsidRPr="0066193F">
              <w:rPr>
                <w:i/>
                <w:color w:val="FF0000"/>
                <w:sz w:val="16"/>
                <w:szCs w:val="16"/>
              </w:rPr>
              <w:t>or have they been the subject of a complaint?)</w:t>
            </w:r>
          </w:p>
          <w:p w14:paraId="5D5188A1" w14:textId="77777777" w:rsidR="0027386A" w:rsidRPr="00845266" w:rsidRDefault="0027386A" w:rsidP="007A01A2">
            <w:pPr>
              <w:jc w:val="both"/>
              <w:rPr>
                <w:sz w:val="16"/>
                <w:szCs w:val="16"/>
              </w:rPr>
            </w:pPr>
            <w:r w:rsidRPr="00845266">
              <w:rPr>
                <w:b/>
                <w:sz w:val="16"/>
                <w:szCs w:val="16"/>
              </w:rPr>
              <w:t>NOTE:</w:t>
            </w:r>
            <w:r w:rsidRPr="00845266">
              <w:rPr>
                <w:sz w:val="16"/>
                <w:szCs w:val="16"/>
              </w:rPr>
              <w:t xml:space="preserve"> If there are any complaints have they been addressed, does the key worker need to advocate on behalf of the YP</w:t>
            </w:r>
          </w:p>
        </w:tc>
        <w:tc>
          <w:tcPr>
            <w:tcW w:w="1276" w:type="dxa"/>
          </w:tcPr>
          <w:p w14:paraId="1BF36148" w14:textId="77777777" w:rsidR="0027386A" w:rsidRPr="00845266" w:rsidRDefault="0027386A" w:rsidP="007A01A2">
            <w:pPr>
              <w:rPr>
                <w:b/>
              </w:rPr>
            </w:pPr>
          </w:p>
        </w:tc>
      </w:tr>
      <w:tr w:rsidR="0027386A" w:rsidRPr="00845266" w14:paraId="2D69C3D3" w14:textId="77777777" w:rsidTr="007A01A2">
        <w:tc>
          <w:tcPr>
            <w:tcW w:w="8613" w:type="dxa"/>
            <w:tcBorders>
              <w:top w:val="single" w:sz="4" w:space="0" w:color="000000"/>
              <w:left w:val="single" w:sz="4" w:space="0" w:color="000000"/>
              <w:bottom w:val="single" w:sz="4" w:space="0" w:color="000000"/>
              <w:right w:val="single" w:sz="4" w:space="0" w:color="000000"/>
            </w:tcBorders>
          </w:tcPr>
          <w:p w14:paraId="7056FA5B" w14:textId="77777777" w:rsidR="0027386A" w:rsidRPr="00845266" w:rsidRDefault="0027386A" w:rsidP="007A01A2">
            <w:pPr>
              <w:rPr>
                <w:i/>
                <w:color w:val="FF0000"/>
                <w:sz w:val="16"/>
                <w:szCs w:val="16"/>
              </w:rPr>
            </w:pPr>
            <w:r w:rsidRPr="00845266">
              <w:rPr>
                <w:b/>
              </w:rPr>
              <w:t xml:space="preserve">Any bullying issues </w:t>
            </w:r>
            <w:r w:rsidRPr="00845266">
              <w:rPr>
                <w:i/>
                <w:color w:val="FF0000"/>
                <w:sz w:val="16"/>
                <w:szCs w:val="16"/>
              </w:rPr>
              <w:t>(is the young person a victim/perpetrator, what action has been taken, has a resolution been sought, have all relevant agencies been informed</w:t>
            </w:r>
            <w:r>
              <w:rPr>
                <w:i/>
                <w:color w:val="FF0000"/>
                <w:sz w:val="16"/>
                <w:szCs w:val="16"/>
              </w:rPr>
              <w:t>? )</w:t>
            </w:r>
            <w:r w:rsidRPr="00845266">
              <w:rPr>
                <w:i/>
                <w:color w:val="FF0000"/>
                <w:sz w:val="16"/>
                <w:szCs w:val="16"/>
              </w:rPr>
              <w:t xml:space="preserve"> </w:t>
            </w:r>
          </w:p>
          <w:p w14:paraId="53CF6467" w14:textId="77777777" w:rsidR="0027386A" w:rsidRPr="00845266" w:rsidRDefault="0027386A" w:rsidP="007A01A2">
            <w:pPr>
              <w:jc w:val="both"/>
            </w:pPr>
            <w:r w:rsidRPr="00845266">
              <w:rPr>
                <w:b/>
                <w:sz w:val="16"/>
                <w:szCs w:val="16"/>
              </w:rPr>
              <w:t>NOTE:</w:t>
            </w:r>
            <w:r>
              <w:rPr>
                <w:sz w:val="16"/>
                <w:szCs w:val="16"/>
              </w:rPr>
              <w:t xml:space="preserve"> I</w:t>
            </w:r>
            <w:r w:rsidRPr="00845266">
              <w:rPr>
                <w:sz w:val="16"/>
                <w:szCs w:val="16"/>
              </w:rPr>
              <w:t>f required has any work around this issue been evidenced, where is the evidence</w:t>
            </w:r>
            <w:r>
              <w:rPr>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14:paraId="564B9A42" w14:textId="77777777" w:rsidR="0027386A" w:rsidRPr="00845266" w:rsidRDefault="0027386A" w:rsidP="007A01A2">
            <w:pPr>
              <w:rPr>
                <w:b/>
              </w:rPr>
            </w:pPr>
          </w:p>
        </w:tc>
      </w:tr>
      <w:tr w:rsidR="0027386A" w:rsidRPr="00845266" w14:paraId="1DBA8EDA" w14:textId="77777777" w:rsidTr="007A01A2">
        <w:tc>
          <w:tcPr>
            <w:tcW w:w="8613" w:type="dxa"/>
            <w:tcBorders>
              <w:top w:val="single" w:sz="4" w:space="0" w:color="000000"/>
              <w:left w:val="single" w:sz="4" w:space="0" w:color="000000"/>
              <w:bottom w:val="single" w:sz="4" w:space="0" w:color="000000"/>
              <w:right w:val="single" w:sz="4" w:space="0" w:color="000000"/>
            </w:tcBorders>
          </w:tcPr>
          <w:p w14:paraId="4D8A3411" w14:textId="77777777" w:rsidR="0027386A" w:rsidRPr="00845266" w:rsidRDefault="0027386A" w:rsidP="007A01A2">
            <w:pPr>
              <w:rPr>
                <w:i/>
                <w:color w:val="FF0000"/>
                <w:sz w:val="16"/>
                <w:szCs w:val="16"/>
              </w:rPr>
            </w:pPr>
            <w:r w:rsidRPr="00845266">
              <w:rPr>
                <w:b/>
              </w:rPr>
              <w:t xml:space="preserve">Any offending behaviour </w:t>
            </w:r>
            <w:r w:rsidRPr="00845266">
              <w:rPr>
                <w:i/>
                <w:color w:val="FF0000"/>
                <w:sz w:val="16"/>
                <w:szCs w:val="16"/>
              </w:rPr>
              <w:t>(has the YP been involved in any criminal/anti social behaviour, what has been done to address, is it evidenced</w:t>
            </w:r>
            <w:r>
              <w:rPr>
                <w:i/>
                <w:color w:val="FF0000"/>
                <w:sz w:val="16"/>
                <w:szCs w:val="16"/>
              </w:rPr>
              <w:t>?</w:t>
            </w:r>
            <w:r w:rsidRPr="00845266">
              <w:rPr>
                <w:i/>
                <w:color w:val="FF0000"/>
                <w:sz w:val="16"/>
                <w:szCs w:val="16"/>
              </w:rPr>
              <w:t>)</w:t>
            </w:r>
          </w:p>
          <w:p w14:paraId="49FC55C7" w14:textId="77777777" w:rsidR="0027386A" w:rsidRPr="00845266" w:rsidRDefault="0027386A" w:rsidP="007A01A2">
            <w:pPr>
              <w:jc w:val="both"/>
              <w:rPr>
                <w:sz w:val="16"/>
                <w:szCs w:val="16"/>
              </w:rPr>
            </w:pPr>
            <w:r w:rsidRPr="00845266">
              <w:rPr>
                <w:b/>
                <w:sz w:val="16"/>
                <w:szCs w:val="16"/>
              </w:rPr>
              <w:t xml:space="preserve">NOTE: </w:t>
            </w:r>
            <w:r w:rsidRPr="00845266">
              <w:rPr>
                <w:sz w:val="16"/>
                <w:szCs w:val="16"/>
              </w:rPr>
              <w:t>A multi agency approach to dealing with this</w:t>
            </w:r>
            <w:r>
              <w:rPr>
                <w:sz w:val="16"/>
                <w:szCs w:val="16"/>
              </w:rPr>
              <w:t xml:space="preserve"> is best practice</w:t>
            </w:r>
          </w:p>
        </w:tc>
        <w:tc>
          <w:tcPr>
            <w:tcW w:w="1276" w:type="dxa"/>
            <w:tcBorders>
              <w:top w:val="single" w:sz="4" w:space="0" w:color="000000"/>
              <w:left w:val="single" w:sz="4" w:space="0" w:color="000000"/>
              <w:bottom w:val="single" w:sz="4" w:space="0" w:color="000000"/>
              <w:right w:val="single" w:sz="4" w:space="0" w:color="000000"/>
            </w:tcBorders>
          </w:tcPr>
          <w:p w14:paraId="707398D1" w14:textId="77777777" w:rsidR="0027386A" w:rsidRPr="00845266" w:rsidRDefault="0027386A" w:rsidP="007A01A2">
            <w:pPr>
              <w:rPr>
                <w:b/>
              </w:rPr>
            </w:pPr>
          </w:p>
        </w:tc>
      </w:tr>
      <w:tr w:rsidR="0027386A" w:rsidRPr="00845266" w14:paraId="02583767" w14:textId="77777777" w:rsidTr="007A01A2">
        <w:tc>
          <w:tcPr>
            <w:tcW w:w="8613" w:type="dxa"/>
            <w:tcBorders>
              <w:top w:val="single" w:sz="4" w:space="0" w:color="000000"/>
              <w:left w:val="single" w:sz="4" w:space="0" w:color="000000"/>
              <w:bottom w:val="single" w:sz="4" w:space="0" w:color="000000"/>
              <w:right w:val="single" w:sz="4" w:space="0" w:color="000000"/>
            </w:tcBorders>
          </w:tcPr>
          <w:p w14:paraId="1906FDAA" w14:textId="77777777" w:rsidR="0027386A" w:rsidRPr="00845266" w:rsidRDefault="0027386A" w:rsidP="007A01A2">
            <w:pPr>
              <w:rPr>
                <w:i/>
                <w:color w:val="FF0000"/>
                <w:sz w:val="16"/>
                <w:szCs w:val="16"/>
              </w:rPr>
            </w:pPr>
            <w:r w:rsidRPr="00845266">
              <w:rPr>
                <w:b/>
              </w:rPr>
              <w:t>Any substance misuse</w:t>
            </w:r>
            <w:r w:rsidRPr="00845266">
              <w:t xml:space="preserve"> </w:t>
            </w:r>
            <w:r w:rsidRPr="00845266">
              <w:rPr>
                <w:i/>
                <w:color w:val="FF0000"/>
                <w:sz w:val="16"/>
                <w:szCs w:val="16"/>
              </w:rPr>
              <w:t>(If there are any substance misuse, what is being done to address it, intervention/support in place, is a referral required)</w:t>
            </w:r>
          </w:p>
          <w:p w14:paraId="3C3E2CA3" w14:textId="77777777" w:rsidR="0027386A" w:rsidRDefault="0027386A" w:rsidP="007A01A2">
            <w:pPr>
              <w:rPr>
                <w:sz w:val="16"/>
                <w:szCs w:val="16"/>
              </w:rPr>
            </w:pPr>
            <w:r w:rsidRPr="00845266">
              <w:rPr>
                <w:b/>
                <w:sz w:val="16"/>
                <w:szCs w:val="16"/>
              </w:rPr>
              <w:t>NOTE:</w:t>
            </w:r>
            <w:r>
              <w:rPr>
                <w:sz w:val="16"/>
                <w:szCs w:val="16"/>
              </w:rPr>
              <w:t xml:space="preserve"> A</w:t>
            </w:r>
            <w:r w:rsidRPr="00845266">
              <w:rPr>
                <w:sz w:val="16"/>
                <w:szCs w:val="16"/>
              </w:rPr>
              <w:t>ll work around this area needs evidencing via direc</w:t>
            </w:r>
            <w:r>
              <w:rPr>
                <w:sz w:val="16"/>
                <w:szCs w:val="16"/>
              </w:rPr>
              <w:t>t work, although a referral to B</w:t>
            </w:r>
            <w:r w:rsidRPr="00845266">
              <w:rPr>
                <w:sz w:val="16"/>
                <w:szCs w:val="16"/>
              </w:rPr>
              <w:t xml:space="preserve">ranching </w:t>
            </w:r>
            <w:r>
              <w:rPr>
                <w:sz w:val="16"/>
                <w:szCs w:val="16"/>
              </w:rPr>
              <w:t xml:space="preserve">Out </w:t>
            </w:r>
            <w:r w:rsidRPr="00845266">
              <w:rPr>
                <w:sz w:val="16"/>
                <w:szCs w:val="16"/>
              </w:rPr>
              <w:t>may be needed</w:t>
            </w:r>
            <w:r>
              <w:rPr>
                <w:sz w:val="16"/>
                <w:szCs w:val="16"/>
              </w:rPr>
              <w:t>,  work does not stop there and</w:t>
            </w:r>
            <w:r w:rsidRPr="00845266">
              <w:rPr>
                <w:sz w:val="16"/>
                <w:szCs w:val="16"/>
              </w:rPr>
              <w:t xml:space="preserve"> consist</w:t>
            </w:r>
            <w:r>
              <w:rPr>
                <w:sz w:val="16"/>
                <w:szCs w:val="16"/>
              </w:rPr>
              <w:t xml:space="preserve">ency </w:t>
            </w:r>
            <w:r w:rsidRPr="0066193F">
              <w:rPr>
                <w:sz w:val="16"/>
                <w:szCs w:val="16"/>
              </w:rPr>
              <w:t xml:space="preserve">of approach/response </w:t>
            </w:r>
            <w:r>
              <w:rPr>
                <w:sz w:val="16"/>
                <w:szCs w:val="16"/>
              </w:rPr>
              <w:t>in the home needs to be le</w:t>
            </w:r>
            <w:r w:rsidRPr="00845266">
              <w:rPr>
                <w:sz w:val="16"/>
                <w:szCs w:val="16"/>
              </w:rPr>
              <w:t>d by the key worker</w:t>
            </w:r>
          </w:p>
          <w:p w14:paraId="384346CD" w14:textId="77777777" w:rsidR="0027386A" w:rsidRPr="00845266" w:rsidRDefault="0027386A" w:rsidP="007A01A2">
            <w:pPr>
              <w:rPr>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07FFFB4C" w14:textId="77777777" w:rsidR="0027386A" w:rsidRPr="00845266" w:rsidRDefault="0027386A" w:rsidP="007A01A2">
            <w:pPr>
              <w:rPr>
                <w:b/>
              </w:rPr>
            </w:pPr>
          </w:p>
        </w:tc>
      </w:tr>
      <w:tr w:rsidR="0027386A" w:rsidRPr="00845266" w14:paraId="5CA598A8" w14:textId="77777777" w:rsidTr="007A01A2">
        <w:tc>
          <w:tcPr>
            <w:tcW w:w="8613" w:type="dxa"/>
            <w:tcBorders>
              <w:top w:val="single" w:sz="4" w:space="0" w:color="000000"/>
              <w:left w:val="single" w:sz="4" w:space="0" w:color="000000"/>
              <w:bottom w:val="single" w:sz="4" w:space="0" w:color="000000"/>
              <w:right w:val="single" w:sz="4" w:space="0" w:color="000000"/>
            </w:tcBorders>
          </w:tcPr>
          <w:p w14:paraId="0D522504" w14:textId="77777777" w:rsidR="0027386A" w:rsidRPr="00845266" w:rsidRDefault="0027386A" w:rsidP="007A01A2">
            <w:pPr>
              <w:rPr>
                <w:i/>
                <w:color w:val="FF0000"/>
                <w:sz w:val="16"/>
                <w:szCs w:val="16"/>
              </w:rPr>
            </w:pPr>
            <w:r w:rsidRPr="00845266">
              <w:rPr>
                <w:b/>
              </w:rPr>
              <w:t>issues with health/poor diet</w:t>
            </w:r>
            <w:r w:rsidRPr="00845266">
              <w:t xml:space="preserve"> </w:t>
            </w:r>
            <w:r w:rsidRPr="00845266">
              <w:rPr>
                <w:i/>
                <w:color w:val="FF0000"/>
                <w:sz w:val="16"/>
                <w:szCs w:val="16"/>
              </w:rPr>
              <w:t>(what are the specific young person’s health needs, are they being addressed, are relevant agencies involved, is regular direct work being completed to address health needs, i.e. healthy eating, diet, exercise, smoking, is it being evidenced</w:t>
            </w:r>
            <w:r>
              <w:rPr>
                <w:i/>
                <w:color w:val="FF0000"/>
                <w:sz w:val="16"/>
                <w:szCs w:val="16"/>
              </w:rPr>
              <w:t>?</w:t>
            </w:r>
            <w:r w:rsidRPr="00845266">
              <w:rPr>
                <w:i/>
                <w:color w:val="FF0000"/>
                <w:sz w:val="16"/>
                <w:szCs w:val="16"/>
              </w:rPr>
              <w:t>)</w:t>
            </w:r>
          </w:p>
          <w:p w14:paraId="2362BF95" w14:textId="77777777" w:rsidR="0027386A" w:rsidRPr="00845266" w:rsidRDefault="0027386A" w:rsidP="007A01A2">
            <w:pPr>
              <w:jc w:val="both"/>
            </w:pPr>
            <w:r w:rsidRPr="00845266">
              <w:rPr>
                <w:b/>
                <w:sz w:val="16"/>
                <w:szCs w:val="16"/>
              </w:rPr>
              <w:t>NOTE:</w:t>
            </w:r>
            <w:r w:rsidRPr="00845266">
              <w:rPr>
                <w:sz w:val="16"/>
                <w:szCs w:val="16"/>
              </w:rPr>
              <w:t xml:space="preserve"> Remember health covers a broad spectru</w:t>
            </w:r>
            <w:r>
              <w:rPr>
                <w:sz w:val="16"/>
                <w:szCs w:val="16"/>
              </w:rPr>
              <w:t>m of support work. I</w:t>
            </w:r>
            <w:r w:rsidRPr="00845266">
              <w:rPr>
                <w:sz w:val="16"/>
                <w:szCs w:val="16"/>
              </w:rPr>
              <w:t>t is essential work is evidenced</w:t>
            </w:r>
            <w:r>
              <w:rPr>
                <w:sz w:val="16"/>
                <w:szCs w:val="16"/>
              </w:rPr>
              <w:t>. E</w:t>
            </w:r>
            <w:r w:rsidRPr="00845266">
              <w:rPr>
                <w:sz w:val="16"/>
                <w:szCs w:val="16"/>
              </w:rPr>
              <w:t xml:space="preserve">ven young people who live </w:t>
            </w:r>
            <w:r>
              <w:rPr>
                <w:sz w:val="16"/>
                <w:szCs w:val="16"/>
              </w:rPr>
              <w:t xml:space="preserve">a </w:t>
            </w:r>
            <w:r w:rsidRPr="00845266">
              <w:rPr>
                <w:sz w:val="16"/>
                <w:szCs w:val="16"/>
              </w:rPr>
              <w:t>healthy life style will need support to maintain it.</w:t>
            </w:r>
            <w:r w:rsidRPr="00845266">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E5C7949" w14:textId="77777777" w:rsidR="0027386A" w:rsidRPr="00845266" w:rsidRDefault="0027386A" w:rsidP="007A01A2">
            <w:pPr>
              <w:rPr>
                <w:b/>
              </w:rPr>
            </w:pPr>
          </w:p>
        </w:tc>
      </w:tr>
      <w:tr w:rsidR="0027386A" w:rsidRPr="00845266" w14:paraId="167DD1C7" w14:textId="77777777" w:rsidTr="007A01A2">
        <w:tc>
          <w:tcPr>
            <w:tcW w:w="8613" w:type="dxa"/>
            <w:tcBorders>
              <w:top w:val="single" w:sz="4" w:space="0" w:color="000000"/>
              <w:left w:val="single" w:sz="4" w:space="0" w:color="000000"/>
              <w:bottom w:val="single" w:sz="4" w:space="0" w:color="000000"/>
              <w:right w:val="single" w:sz="4" w:space="0" w:color="000000"/>
            </w:tcBorders>
          </w:tcPr>
          <w:p w14:paraId="57DE50E4" w14:textId="77777777" w:rsidR="0027386A" w:rsidRPr="00845266" w:rsidRDefault="0027386A" w:rsidP="007A01A2">
            <w:pPr>
              <w:rPr>
                <w:i/>
                <w:color w:val="FF0000"/>
                <w:sz w:val="16"/>
                <w:szCs w:val="16"/>
              </w:rPr>
            </w:pPr>
            <w:r w:rsidRPr="00845266">
              <w:rPr>
                <w:b/>
              </w:rPr>
              <w:t>YP involved in the house meetings</w:t>
            </w:r>
            <w:r w:rsidRPr="00845266">
              <w:t xml:space="preserve"> </w:t>
            </w:r>
            <w:r w:rsidRPr="00845266">
              <w:rPr>
                <w:i/>
                <w:color w:val="FF0000"/>
                <w:sz w:val="16"/>
                <w:szCs w:val="16"/>
              </w:rPr>
              <w:t>(what is the attendance &amp; contribution like, is their voice being heard, if not attending why, what are the barriers, what can be done to overcome them</w:t>
            </w:r>
            <w:r>
              <w:rPr>
                <w:i/>
                <w:color w:val="FF0000"/>
                <w:sz w:val="16"/>
                <w:szCs w:val="16"/>
              </w:rPr>
              <w:t>?</w:t>
            </w:r>
            <w:r w:rsidRPr="00845266">
              <w:rPr>
                <w:i/>
                <w:color w:val="FF0000"/>
                <w:sz w:val="16"/>
                <w:szCs w:val="16"/>
              </w:rPr>
              <w:t>)</w:t>
            </w:r>
          </w:p>
          <w:p w14:paraId="06D2138C" w14:textId="77777777" w:rsidR="0027386A" w:rsidRPr="00845266" w:rsidRDefault="0027386A" w:rsidP="007A01A2">
            <w:pPr>
              <w:jc w:val="both"/>
            </w:pPr>
            <w:r w:rsidRPr="0066193F">
              <w:rPr>
                <w:b/>
                <w:sz w:val="16"/>
                <w:szCs w:val="16"/>
              </w:rPr>
              <w:t>NOTE:</w:t>
            </w:r>
            <w:r w:rsidRPr="0066193F">
              <w:rPr>
                <w:sz w:val="16"/>
                <w:szCs w:val="16"/>
              </w:rPr>
              <w:t xml:space="preserve"> Regular attendance &amp; contribution at the house meetings is important . Their opinion about their day to day lives should be heard.If young people do not invest in </w:t>
            </w:r>
            <w:r w:rsidRPr="00845266">
              <w:rPr>
                <w:sz w:val="16"/>
                <w:szCs w:val="16"/>
              </w:rPr>
              <w:t>developing how things are managed then they will have less ‘buy in’ with the decisions that affect them</w:t>
            </w:r>
            <w:r>
              <w:rPr>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14:paraId="444497BC" w14:textId="77777777" w:rsidR="0027386A" w:rsidRPr="00845266" w:rsidRDefault="0027386A" w:rsidP="007A01A2">
            <w:pPr>
              <w:rPr>
                <w:b/>
              </w:rPr>
            </w:pPr>
          </w:p>
        </w:tc>
      </w:tr>
      <w:tr w:rsidR="0027386A" w:rsidRPr="00845266" w14:paraId="51C1BAA1" w14:textId="77777777" w:rsidTr="007A01A2">
        <w:tc>
          <w:tcPr>
            <w:tcW w:w="8613" w:type="dxa"/>
            <w:tcBorders>
              <w:top w:val="single" w:sz="4" w:space="0" w:color="000000"/>
              <w:left w:val="single" w:sz="4" w:space="0" w:color="000000"/>
              <w:bottom w:val="single" w:sz="4" w:space="0" w:color="000000"/>
              <w:right w:val="single" w:sz="4" w:space="0" w:color="000000"/>
            </w:tcBorders>
          </w:tcPr>
          <w:p w14:paraId="73E587E5" w14:textId="77777777" w:rsidR="0027386A" w:rsidRPr="00845266" w:rsidRDefault="0027386A" w:rsidP="007A01A2">
            <w:pPr>
              <w:rPr>
                <w:i/>
                <w:color w:val="FF0000"/>
                <w:sz w:val="16"/>
                <w:szCs w:val="16"/>
              </w:rPr>
            </w:pPr>
            <w:r w:rsidRPr="00845266">
              <w:rPr>
                <w:b/>
              </w:rPr>
              <w:t>YP involvement with activities</w:t>
            </w:r>
            <w:r w:rsidRPr="00845266">
              <w:t xml:space="preserve">  </w:t>
            </w:r>
            <w:r w:rsidRPr="00845266">
              <w:rPr>
                <w:i/>
                <w:color w:val="FF0000"/>
                <w:sz w:val="16"/>
                <w:szCs w:val="16"/>
              </w:rPr>
              <w:t xml:space="preserve">(what activities are they taking part in, any special interests, hobbies, etc, are they being supported to be able to attend, is there a financial cost, is it able to be met, does the manager need consulting </w:t>
            </w:r>
            <w:r>
              <w:rPr>
                <w:i/>
                <w:color w:val="FF0000"/>
                <w:sz w:val="16"/>
                <w:szCs w:val="16"/>
              </w:rPr>
              <w:t>?</w:t>
            </w:r>
            <w:r w:rsidRPr="00845266">
              <w:rPr>
                <w:i/>
                <w:color w:val="FF0000"/>
                <w:sz w:val="16"/>
                <w:szCs w:val="16"/>
              </w:rPr>
              <w:t>)</w:t>
            </w:r>
          </w:p>
          <w:p w14:paraId="479B5CC5" w14:textId="77777777" w:rsidR="0027386A" w:rsidRPr="00845266" w:rsidRDefault="0027386A" w:rsidP="007A01A2">
            <w:pPr>
              <w:jc w:val="both"/>
            </w:pPr>
            <w:r w:rsidRPr="00845266">
              <w:rPr>
                <w:b/>
                <w:sz w:val="16"/>
                <w:szCs w:val="16"/>
              </w:rPr>
              <w:t>NOTE</w:t>
            </w:r>
            <w:r w:rsidRPr="00845266">
              <w:rPr>
                <w:b/>
                <w:i/>
                <w:sz w:val="16"/>
                <w:szCs w:val="16"/>
              </w:rPr>
              <w:t>:</w:t>
            </w:r>
            <w:r w:rsidRPr="00845266">
              <w:rPr>
                <w:i/>
                <w:sz w:val="16"/>
                <w:szCs w:val="16"/>
              </w:rPr>
              <w:t xml:space="preserve"> </w:t>
            </w:r>
            <w:r w:rsidRPr="00845266">
              <w:rPr>
                <w:sz w:val="16"/>
                <w:szCs w:val="16"/>
              </w:rPr>
              <w:t>Activities are massively important to help build identity and self esteem</w:t>
            </w:r>
          </w:p>
        </w:tc>
        <w:tc>
          <w:tcPr>
            <w:tcW w:w="1276" w:type="dxa"/>
            <w:tcBorders>
              <w:top w:val="single" w:sz="4" w:space="0" w:color="000000"/>
              <w:left w:val="single" w:sz="4" w:space="0" w:color="000000"/>
              <w:bottom w:val="single" w:sz="4" w:space="0" w:color="000000"/>
              <w:right w:val="single" w:sz="4" w:space="0" w:color="000000"/>
            </w:tcBorders>
          </w:tcPr>
          <w:p w14:paraId="2E42BFB8" w14:textId="77777777" w:rsidR="0027386A" w:rsidRPr="00845266" w:rsidRDefault="0027386A" w:rsidP="007A01A2">
            <w:pPr>
              <w:rPr>
                <w:b/>
              </w:rPr>
            </w:pPr>
          </w:p>
        </w:tc>
      </w:tr>
      <w:tr w:rsidR="0027386A" w:rsidRPr="00845266" w14:paraId="02032D2E" w14:textId="77777777" w:rsidTr="007A01A2">
        <w:tc>
          <w:tcPr>
            <w:tcW w:w="8613" w:type="dxa"/>
            <w:tcBorders>
              <w:top w:val="single" w:sz="4" w:space="0" w:color="000000"/>
              <w:left w:val="single" w:sz="4" w:space="0" w:color="000000"/>
              <w:bottom w:val="single" w:sz="4" w:space="0" w:color="000000"/>
              <w:right w:val="single" w:sz="4" w:space="0" w:color="000000"/>
            </w:tcBorders>
          </w:tcPr>
          <w:p w14:paraId="10218297" w14:textId="77777777" w:rsidR="0027386A" w:rsidRPr="0066193F" w:rsidRDefault="0027386A" w:rsidP="007A01A2">
            <w:pPr>
              <w:rPr>
                <w:i/>
                <w:sz w:val="16"/>
                <w:szCs w:val="16"/>
              </w:rPr>
            </w:pPr>
            <w:r w:rsidRPr="00845266">
              <w:rPr>
                <w:b/>
              </w:rPr>
              <w:t>Consulted/made decisions about their life</w:t>
            </w:r>
            <w:r w:rsidRPr="00845266">
              <w:t xml:space="preserve"> </w:t>
            </w:r>
            <w:r w:rsidRPr="00845266">
              <w:rPr>
                <w:i/>
                <w:color w:val="FF0000"/>
                <w:sz w:val="16"/>
                <w:szCs w:val="16"/>
              </w:rPr>
              <w:t xml:space="preserve">(is the young person consulted about any changes, have they been party to the decision process, if not why, has the voice of </w:t>
            </w:r>
            <w:r w:rsidRPr="0066193F">
              <w:rPr>
                <w:i/>
                <w:sz w:val="16"/>
                <w:szCs w:val="16"/>
              </w:rPr>
              <w:t>the young person been recorded?)</w:t>
            </w:r>
          </w:p>
          <w:p w14:paraId="709B94FF" w14:textId="77777777" w:rsidR="0027386A" w:rsidRPr="0066193F" w:rsidRDefault="0027386A" w:rsidP="007A01A2">
            <w:pPr>
              <w:jc w:val="both"/>
              <w:rPr>
                <w:sz w:val="16"/>
                <w:szCs w:val="16"/>
              </w:rPr>
            </w:pPr>
            <w:r w:rsidRPr="0066193F">
              <w:rPr>
                <w:b/>
                <w:sz w:val="16"/>
                <w:szCs w:val="16"/>
              </w:rPr>
              <w:t>NOTE:</w:t>
            </w:r>
            <w:r w:rsidRPr="0066193F">
              <w:rPr>
                <w:sz w:val="16"/>
                <w:szCs w:val="16"/>
              </w:rPr>
              <w:t xml:space="preserve"> There must always be evidence the young person has been consulted on both important and day to day matters) whether it be a significant event or a daily matter that affects the young person</w:t>
            </w:r>
          </w:p>
          <w:p w14:paraId="1BAFF90B" w14:textId="77777777" w:rsidR="0027386A" w:rsidRPr="00845266" w:rsidRDefault="0027386A" w:rsidP="007A01A2">
            <w:pPr>
              <w:jc w:val="both"/>
              <w:rPr>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48F1DEF5" w14:textId="77777777" w:rsidR="0027386A" w:rsidRPr="00845266" w:rsidRDefault="0027386A" w:rsidP="007A01A2">
            <w:pPr>
              <w:rPr>
                <w:b/>
              </w:rPr>
            </w:pPr>
          </w:p>
        </w:tc>
      </w:tr>
      <w:tr w:rsidR="0027386A" w:rsidRPr="00845266" w14:paraId="436AEEBD" w14:textId="77777777" w:rsidTr="007A01A2">
        <w:tc>
          <w:tcPr>
            <w:tcW w:w="8613" w:type="dxa"/>
            <w:tcBorders>
              <w:top w:val="single" w:sz="4" w:space="0" w:color="000000"/>
              <w:left w:val="single" w:sz="4" w:space="0" w:color="000000"/>
              <w:bottom w:val="single" w:sz="4" w:space="0" w:color="000000"/>
              <w:right w:val="single" w:sz="4" w:space="0" w:color="000000"/>
            </w:tcBorders>
          </w:tcPr>
          <w:p w14:paraId="4EE8FED3" w14:textId="77777777" w:rsidR="0027386A" w:rsidRPr="00845266" w:rsidRDefault="0027386A" w:rsidP="007A01A2">
            <w:pPr>
              <w:rPr>
                <w:b/>
                <w:i/>
                <w:color w:val="FF0000"/>
                <w:sz w:val="16"/>
                <w:szCs w:val="16"/>
              </w:rPr>
            </w:pPr>
            <w:r>
              <w:rPr>
                <w:b/>
              </w:rPr>
              <w:lastRenderedPageBreak/>
              <w:t>I</w:t>
            </w:r>
            <w:r w:rsidRPr="00845266">
              <w:rPr>
                <w:b/>
              </w:rPr>
              <w:t xml:space="preserve">ndependence work completed/assessed </w:t>
            </w:r>
            <w:r w:rsidRPr="00845266">
              <w:rPr>
                <w:b/>
                <w:i/>
                <w:color w:val="FF0000"/>
                <w:sz w:val="16"/>
                <w:szCs w:val="16"/>
              </w:rPr>
              <w:t>(is the self assessment form completed, is regular direct work linked to independence being completed, is key to the door work being complete, is it evidenced</w:t>
            </w:r>
            <w:r>
              <w:rPr>
                <w:b/>
                <w:i/>
                <w:color w:val="FF0000"/>
                <w:sz w:val="16"/>
                <w:szCs w:val="16"/>
              </w:rPr>
              <w:t>?</w:t>
            </w:r>
            <w:r w:rsidRPr="00845266">
              <w:rPr>
                <w:b/>
                <w:i/>
                <w:color w:val="FF0000"/>
                <w:sz w:val="16"/>
                <w:szCs w:val="16"/>
              </w:rPr>
              <w:t>)</w:t>
            </w:r>
          </w:p>
          <w:p w14:paraId="5B84B893" w14:textId="77777777" w:rsidR="0027386A" w:rsidRPr="00845266" w:rsidRDefault="0027386A" w:rsidP="007A01A2">
            <w:r w:rsidRPr="00845266">
              <w:rPr>
                <w:b/>
                <w:sz w:val="16"/>
                <w:szCs w:val="16"/>
              </w:rPr>
              <w:t xml:space="preserve">NOTE: </w:t>
            </w:r>
            <w:r w:rsidRPr="00845266">
              <w:rPr>
                <w:sz w:val="16"/>
                <w:szCs w:val="16"/>
              </w:rPr>
              <w:t>Regular work around developing a young person’s independence skills should be comp</w:t>
            </w:r>
            <w:r>
              <w:rPr>
                <w:sz w:val="16"/>
                <w:szCs w:val="16"/>
              </w:rPr>
              <w:t>leted relevant to their age.</w:t>
            </w:r>
          </w:p>
        </w:tc>
        <w:tc>
          <w:tcPr>
            <w:tcW w:w="1276" w:type="dxa"/>
            <w:tcBorders>
              <w:top w:val="single" w:sz="4" w:space="0" w:color="000000"/>
              <w:left w:val="single" w:sz="4" w:space="0" w:color="000000"/>
              <w:bottom w:val="single" w:sz="4" w:space="0" w:color="000000"/>
              <w:right w:val="single" w:sz="4" w:space="0" w:color="000000"/>
            </w:tcBorders>
          </w:tcPr>
          <w:p w14:paraId="0DA9BAAB" w14:textId="77777777" w:rsidR="0027386A" w:rsidRPr="00845266" w:rsidRDefault="0027386A" w:rsidP="007A01A2">
            <w:pPr>
              <w:rPr>
                <w:b/>
              </w:rPr>
            </w:pPr>
          </w:p>
        </w:tc>
      </w:tr>
      <w:tr w:rsidR="0027386A" w:rsidRPr="00845266" w14:paraId="1DEF2C21" w14:textId="77777777" w:rsidTr="007A01A2">
        <w:tc>
          <w:tcPr>
            <w:tcW w:w="8613" w:type="dxa"/>
            <w:tcBorders>
              <w:top w:val="single" w:sz="4" w:space="0" w:color="000000"/>
              <w:left w:val="single" w:sz="4" w:space="0" w:color="000000"/>
              <w:bottom w:val="single" w:sz="4" w:space="0" w:color="000000"/>
              <w:right w:val="single" w:sz="4" w:space="0" w:color="000000"/>
            </w:tcBorders>
          </w:tcPr>
          <w:p w14:paraId="7855A079" w14:textId="77777777" w:rsidR="0027386A" w:rsidRDefault="0027386A" w:rsidP="007A01A2">
            <w:pPr>
              <w:rPr>
                <w:b/>
                <w:i/>
                <w:color w:val="FF0000"/>
                <w:sz w:val="16"/>
                <w:szCs w:val="16"/>
              </w:rPr>
            </w:pPr>
            <w:r>
              <w:rPr>
                <w:b/>
              </w:rPr>
              <w:t>Goals/Targets</w:t>
            </w:r>
            <w:r w:rsidRPr="00845266">
              <w:rPr>
                <w:b/>
              </w:rPr>
              <w:t xml:space="preserve"> </w:t>
            </w:r>
            <w:r>
              <w:rPr>
                <w:b/>
                <w:i/>
                <w:color w:val="FF0000"/>
                <w:sz w:val="16"/>
                <w:szCs w:val="16"/>
              </w:rPr>
              <w:t>(Have you reviewed the young person’s goals &amp; targets with them, is the young person clear about what they are working towards?</w:t>
            </w:r>
            <w:r w:rsidRPr="00845266">
              <w:rPr>
                <w:b/>
                <w:i/>
                <w:color w:val="FF0000"/>
                <w:sz w:val="16"/>
                <w:szCs w:val="16"/>
              </w:rPr>
              <w:t>)</w:t>
            </w:r>
          </w:p>
          <w:p w14:paraId="07FA3DAB" w14:textId="77777777" w:rsidR="0027386A" w:rsidRPr="00845266" w:rsidRDefault="0027386A" w:rsidP="007A01A2">
            <w:pPr>
              <w:rPr>
                <w:b/>
                <w:i/>
                <w:color w:val="FF0000"/>
                <w:sz w:val="16"/>
                <w:szCs w:val="16"/>
              </w:rPr>
            </w:pPr>
            <w:r w:rsidRPr="00845266">
              <w:rPr>
                <w:b/>
                <w:sz w:val="16"/>
                <w:szCs w:val="16"/>
              </w:rPr>
              <w:t xml:space="preserve">NOTE: </w:t>
            </w:r>
            <w:r>
              <w:rPr>
                <w:sz w:val="16"/>
                <w:szCs w:val="16"/>
              </w:rPr>
              <w:t>It is imperative this is regularly reviewed with the young person and records of the notes of your discussion are recorded on the back of the placement plan</w:t>
            </w:r>
          </w:p>
          <w:p w14:paraId="261C7867" w14:textId="77777777" w:rsidR="0027386A" w:rsidRPr="00845266" w:rsidRDefault="0027386A" w:rsidP="007A01A2">
            <w:pPr>
              <w:rPr>
                <w:b/>
              </w:rPr>
            </w:pPr>
          </w:p>
        </w:tc>
        <w:tc>
          <w:tcPr>
            <w:tcW w:w="1276" w:type="dxa"/>
            <w:tcBorders>
              <w:top w:val="single" w:sz="4" w:space="0" w:color="000000"/>
              <w:left w:val="single" w:sz="4" w:space="0" w:color="000000"/>
              <w:bottom w:val="single" w:sz="4" w:space="0" w:color="000000"/>
              <w:right w:val="single" w:sz="4" w:space="0" w:color="000000"/>
            </w:tcBorders>
          </w:tcPr>
          <w:p w14:paraId="2D43D27F" w14:textId="77777777" w:rsidR="0027386A" w:rsidRPr="00845266" w:rsidRDefault="0027386A" w:rsidP="007A01A2">
            <w:pPr>
              <w:rPr>
                <w:b/>
              </w:rPr>
            </w:pPr>
          </w:p>
        </w:tc>
      </w:tr>
    </w:tbl>
    <w:p w14:paraId="7B7CA73B" w14:textId="77777777" w:rsidR="0027386A" w:rsidRDefault="0027386A" w:rsidP="0027386A">
      <w:pPr>
        <w:rPr>
          <w:sz w:val="28"/>
          <w:szCs w:val="28"/>
        </w:rPr>
      </w:pPr>
    </w:p>
    <w:p w14:paraId="782879F1" w14:textId="77777777" w:rsidR="0027386A" w:rsidRPr="00845266" w:rsidRDefault="0027386A" w:rsidP="0027386A">
      <w:pPr>
        <w:rPr>
          <w:b/>
          <w:sz w:val="28"/>
          <w:szCs w:val="28"/>
          <w:u w:val="single"/>
        </w:rPr>
      </w:pPr>
    </w:p>
    <w:p w14:paraId="43DB07F7" w14:textId="77777777" w:rsidR="0027386A" w:rsidRDefault="0027386A" w:rsidP="0027386A">
      <w:pPr>
        <w:jc w:val="center"/>
        <w:rPr>
          <w:b/>
          <w:sz w:val="28"/>
          <w:szCs w:val="28"/>
          <w:u w:val="single"/>
        </w:rPr>
      </w:pPr>
      <w:r w:rsidRPr="00845266">
        <w:rPr>
          <w:b/>
          <w:sz w:val="28"/>
          <w:szCs w:val="28"/>
          <w:u w:val="single"/>
        </w:rPr>
        <w:t>Bedroom checklist</w:t>
      </w:r>
      <w:r>
        <w:rPr>
          <w:b/>
          <w:sz w:val="28"/>
          <w:szCs w:val="28"/>
          <w:u w:val="single"/>
        </w:rPr>
        <w:t xml:space="preserve"> </w:t>
      </w:r>
    </w:p>
    <w:p w14:paraId="44CD5A7C" w14:textId="77777777" w:rsidR="0027386A" w:rsidRPr="0057120A" w:rsidRDefault="0027386A" w:rsidP="0027386A">
      <w:pPr>
        <w:jc w:val="center"/>
        <w:rPr>
          <w:b/>
          <w:color w:val="FF0000"/>
          <w:sz w:val="28"/>
          <w:szCs w:val="28"/>
          <w:u w:val="single"/>
        </w:rPr>
      </w:pPr>
      <w:r w:rsidRPr="0057120A">
        <w:rPr>
          <w:b/>
          <w:color w:val="FF0000"/>
          <w:u w:val="single"/>
        </w:rPr>
        <w:t>(Go through the list, is your child’s bedroom up to standard?)</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6"/>
        <w:gridCol w:w="1559"/>
      </w:tblGrid>
      <w:tr w:rsidR="0027386A" w:rsidRPr="00845266" w14:paraId="1E3B4286" w14:textId="77777777" w:rsidTr="004D4FA9">
        <w:tc>
          <w:tcPr>
            <w:tcW w:w="8506" w:type="dxa"/>
            <w:shd w:val="clear" w:color="auto" w:fill="BFBFBF" w:themeFill="background1" w:themeFillShade="BF"/>
          </w:tcPr>
          <w:p w14:paraId="15151307" w14:textId="77777777" w:rsidR="0027386A" w:rsidRDefault="0027386A" w:rsidP="007A01A2">
            <w:r w:rsidRPr="00845266">
              <w:t>IMMEDIATE BEHAVIOURS/ISSUES THAT NEED ADDRESSING</w:t>
            </w:r>
          </w:p>
          <w:p w14:paraId="6487AE0F" w14:textId="77777777" w:rsidR="0027386A" w:rsidRPr="00845266" w:rsidRDefault="0027386A" w:rsidP="007A01A2"/>
        </w:tc>
        <w:tc>
          <w:tcPr>
            <w:tcW w:w="1559" w:type="dxa"/>
            <w:shd w:val="clear" w:color="auto" w:fill="BFBFBF" w:themeFill="background1" w:themeFillShade="BF"/>
          </w:tcPr>
          <w:p w14:paraId="442D7055" w14:textId="77777777" w:rsidR="0027386A" w:rsidRPr="00845266" w:rsidRDefault="0027386A" w:rsidP="007A01A2"/>
        </w:tc>
      </w:tr>
      <w:tr w:rsidR="0027386A" w:rsidRPr="00845266" w14:paraId="6D8BD1D6" w14:textId="77777777" w:rsidTr="004D4FA9">
        <w:tc>
          <w:tcPr>
            <w:tcW w:w="8506" w:type="dxa"/>
          </w:tcPr>
          <w:p w14:paraId="6273D9C2" w14:textId="77777777" w:rsidR="0027386A" w:rsidRPr="00845266" w:rsidRDefault="0027386A" w:rsidP="007A01A2">
            <w:pPr>
              <w:rPr>
                <w:b/>
                <w:sz w:val="18"/>
                <w:szCs w:val="18"/>
              </w:rPr>
            </w:pPr>
            <w:r w:rsidRPr="00845266">
              <w:rPr>
                <w:b/>
                <w:sz w:val="18"/>
                <w:szCs w:val="18"/>
              </w:rPr>
              <w:t xml:space="preserve">General tidiness: </w:t>
            </w:r>
            <w:r w:rsidRPr="00845266">
              <w:rPr>
                <w:i/>
                <w:sz w:val="18"/>
                <w:szCs w:val="18"/>
              </w:rPr>
              <w:t>Does the YP keep it clean &amp;</w:t>
            </w:r>
            <w:r>
              <w:rPr>
                <w:i/>
                <w:sz w:val="18"/>
                <w:szCs w:val="18"/>
              </w:rPr>
              <w:t xml:space="preserve"> tidy, are </w:t>
            </w:r>
            <w:r w:rsidRPr="00845266">
              <w:rPr>
                <w:i/>
                <w:sz w:val="18"/>
                <w:szCs w:val="18"/>
              </w:rPr>
              <w:t xml:space="preserve"> there any hygiene concerns. i.e. bins emptied, floor clean, curt</w:t>
            </w:r>
            <w:r>
              <w:rPr>
                <w:i/>
                <w:sz w:val="18"/>
                <w:szCs w:val="18"/>
              </w:rPr>
              <w:t>ains, bedding regularly changed?</w:t>
            </w:r>
          </w:p>
        </w:tc>
        <w:tc>
          <w:tcPr>
            <w:tcW w:w="1559" w:type="dxa"/>
          </w:tcPr>
          <w:p w14:paraId="1175C178" w14:textId="77777777" w:rsidR="0027386A" w:rsidRPr="00845266" w:rsidRDefault="0027386A" w:rsidP="007A01A2">
            <w:pPr>
              <w:rPr>
                <w:b/>
                <w:sz w:val="18"/>
                <w:szCs w:val="18"/>
              </w:rPr>
            </w:pPr>
          </w:p>
        </w:tc>
      </w:tr>
      <w:tr w:rsidR="0027386A" w:rsidRPr="00845266" w14:paraId="767858B2" w14:textId="77777777" w:rsidTr="004D4FA9">
        <w:tc>
          <w:tcPr>
            <w:tcW w:w="8506" w:type="dxa"/>
          </w:tcPr>
          <w:p w14:paraId="27FDF641" w14:textId="77777777" w:rsidR="0027386A" w:rsidRPr="00845266" w:rsidRDefault="0027386A" w:rsidP="007A01A2">
            <w:pPr>
              <w:rPr>
                <w:i/>
                <w:sz w:val="18"/>
                <w:szCs w:val="18"/>
              </w:rPr>
            </w:pPr>
            <w:r w:rsidRPr="00845266">
              <w:rPr>
                <w:b/>
                <w:sz w:val="18"/>
                <w:szCs w:val="18"/>
              </w:rPr>
              <w:t xml:space="preserve">Personalised room: </w:t>
            </w:r>
            <w:r w:rsidRPr="00845266">
              <w:rPr>
                <w:i/>
                <w:sz w:val="18"/>
                <w:szCs w:val="18"/>
              </w:rPr>
              <w:t>has the YP chosen posters, bedding, quilt covers, curtains, lamp shades, bedside lamp, etc.</w:t>
            </w:r>
            <w:r>
              <w:rPr>
                <w:i/>
                <w:sz w:val="18"/>
                <w:szCs w:val="18"/>
              </w:rPr>
              <w:t>?</w:t>
            </w:r>
          </w:p>
          <w:p w14:paraId="54DCEAA9" w14:textId="77777777" w:rsidR="0027386A" w:rsidRPr="00845266" w:rsidRDefault="0027386A" w:rsidP="007A01A2"/>
        </w:tc>
        <w:tc>
          <w:tcPr>
            <w:tcW w:w="1559" w:type="dxa"/>
          </w:tcPr>
          <w:p w14:paraId="3A234770" w14:textId="77777777" w:rsidR="0027386A" w:rsidRPr="00845266" w:rsidRDefault="0027386A" w:rsidP="007A01A2">
            <w:pPr>
              <w:rPr>
                <w:b/>
                <w:sz w:val="18"/>
                <w:szCs w:val="18"/>
              </w:rPr>
            </w:pPr>
          </w:p>
        </w:tc>
      </w:tr>
      <w:tr w:rsidR="0027386A" w:rsidRPr="00845266" w14:paraId="366D4156" w14:textId="77777777" w:rsidTr="004D4FA9">
        <w:tc>
          <w:tcPr>
            <w:tcW w:w="8506" w:type="dxa"/>
          </w:tcPr>
          <w:p w14:paraId="01EF89AC" w14:textId="77777777" w:rsidR="0027386A" w:rsidRPr="00845266" w:rsidRDefault="0027386A" w:rsidP="007A01A2">
            <w:pPr>
              <w:rPr>
                <w:i/>
                <w:sz w:val="18"/>
                <w:szCs w:val="18"/>
              </w:rPr>
            </w:pPr>
            <w:r w:rsidRPr="00845266">
              <w:rPr>
                <w:b/>
                <w:sz w:val="18"/>
                <w:szCs w:val="18"/>
              </w:rPr>
              <w:t>Furniture</w:t>
            </w:r>
            <w:r w:rsidRPr="00845266">
              <w:rPr>
                <w:sz w:val="18"/>
                <w:szCs w:val="18"/>
              </w:rPr>
              <w:t xml:space="preserve">: </w:t>
            </w:r>
            <w:r w:rsidRPr="00845266">
              <w:rPr>
                <w:i/>
                <w:sz w:val="18"/>
                <w:szCs w:val="18"/>
              </w:rPr>
              <w:t>ensure decoration and standard of furnishings are maintained to a very high standard, any damaged furniture is repaired/replaced.</w:t>
            </w:r>
          </w:p>
          <w:p w14:paraId="5D813944" w14:textId="77777777" w:rsidR="0027386A" w:rsidRPr="00845266" w:rsidRDefault="0027386A" w:rsidP="007A01A2"/>
        </w:tc>
        <w:tc>
          <w:tcPr>
            <w:tcW w:w="1559" w:type="dxa"/>
          </w:tcPr>
          <w:p w14:paraId="417EBEDF" w14:textId="77777777" w:rsidR="0027386A" w:rsidRPr="00845266" w:rsidRDefault="0027386A" w:rsidP="007A01A2">
            <w:pPr>
              <w:rPr>
                <w:b/>
                <w:sz w:val="18"/>
                <w:szCs w:val="18"/>
              </w:rPr>
            </w:pPr>
          </w:p>
        </w:tc>
      </w:tr>
      <w:tr w:rsidR="0027386A" w:rsidRPr="00845266" w14:paraId="0F9C381C" w14:textId="77777777" w:rsidTr="004D4FA9">
        <w:tc>
          <w:tcPr>
            <w:tcW w:w="8506" w:type="dxa"/>
          </w:tcPr>
          <w:p w14:paraId="18704F4B" w14:textId="77777777" w:rsidR="0027386A" w:rsidRPr="00845266" w:rsidRDefault="0027386A" w:rsidP="007A01A2">
            <w:pPr>
              <w:rPr>
                <w:b/>
                <w:sz w:val="18"/>
                <w:szCs w:val="18"/>
              </w:rPr>
            </w:pPr>
            <w:r w:rsidRPr="00845266">
              <w:rPr>
                <w:b/>
                <w:sz w:val="18"/>
                <w:szCs w:val="18"/>
              </w:rPr>
              <w:t xml:space="preserve">Decoration: Room </w:t>
            </w:r>
            <w:r w:rsidRPr="00845266">
              <w:rPr>
                <w:i/>
                <w:sz w:val="18"/>
                <w:szCs w:val="18"/>
              </w:rPr>
              <w:t xml:space="preserve">fully decorated room in chosen colours , white ceilings, all gloss paintwork including doors and new door </w:t>
            </w:r>
            <w:r>
              <w:rPr>
                <w:i/>
                <w:sz w:val="18"/>
                <w:szCs w:val="18"/>
              </w:rPr>
              <w:t>handles, door handle works?</w:t>
            </w:r>
          </w:p>
        </w:tc>
        <w:tc>
          <w:tcPr>
            <w:tcW w:w="1559" w:type="dxa"/>
          </w:tcPr>
          <w:p w14:paraId="279EBBED" w14:textId="77777777" w:rsidR="0027386A" w:rsidRPr="00845266" w:rsidRDefault="0027386A" w:rsidP="007A01A2">
            <w:pPr>
              <w:rPr>
                <w:b/>
                <w:sz w:val="18"/>
                <w:szCs w:val="18"/>
              </w:rPr>
            </w:pPr>
          </w:p>
        </w:tc>
      </w:tr>
      <w:tr w:rsidR="0027386A" w:rsidRPr="00845266" w14:paraId="253CADED" w14:textId="77777777" w:rsidTr="004D4FA9">
        <w:tc>
          <w:tcPr>
            <w:tcW w:w="8506" w:type="dxa"/>
          </w:tcPr>
          <w:p w14:paraId="772148CF" w14:textId="77777777" w:rsidR="0027386A" w:rsidRPr="00845266" w:rsidRDefault="0027386A" w:rsidP="007A01A2">
            <w:pPr>
              <w:rPr>
                <w:i/>
                <w:sz w:val="18"/>
                <w:szCs w:val="18"/>
              </w:rPr>
            </w:pPr>
            <w:r w:rsidRPr="00845266">
              <w:rPr>
                <w:b/>
                <w:sz w:val="18"/>
                <w:szCs w:val="18"/>
              </w:rPr>
              <w:t xml:space="preserve">Carpets/flooring: </w:t>
            </w:r>
            <w:r w:rsidRPr="00845266">
              <w:rPr>
                <w:i/>
                <w:sz w:val="18"/>
                <w:szCs w:val="18"/>
              </w:rPr>
              <w:t>carpet in good repair, clean, dark and hard w</w:t>
            </w:r>
            <w:r>
              <w:rPr>
                <w:i/>
                <w:sz w:val="18"/>
                <w:szCs w:val="18"/>
              </w:rPr>
              <w:t>ea</w:t>
            </w:r>
            <w:r w:rsidRPr="00845266">
              <w:rPr>
                <w:i/>
                <w:sz w:val="18"/>
                <w:szCs w:val="18"/>
              </w:rPr>
              <w:t>ring and good standard?</w:t>
            </w:r>
          </w:p>
          <w:p w14:paraId="52F327B5" w14:textId="77777777" w:rsidR="0027386A" w:rsidRPr="00845266" w:rsidRDefault="0027386A" w:rsidP="007A01A2">
            <w:pPr>
              <w:rPr>
                <w:b/>
                <w:sz w:val="18"/>
                <w:szCs w:val="18"/>
              </w:rPr>
            </w:pPr>
          </w:p>
        </w:tc>
        <w:tc>
          <w:tcPr>
            <w:tcW w:w="1559" w:type="dxa"/>
          </w:tcPr>
          <w:p w14:paraId="554723FE" w14:textId="77777777" w:rsidR="0027386A" w:rsidRPr="00845266" w:rsidRDefault="0027386A" w:rsidP="007A01A2">
            <w:pPr>
              <w:rPr>
                <w:b/>
                <w:sz w:val="18"/>
                <w:szCs w:val="18"/>
              </w:rPr>
            </w:pPr>
          </w:p>
        </w:tc>
      </w:tr>
      <w:tr w:rsidR="0027386A" w:rsidRPr="00845266" w14:paraId="43365E79" w14:textId="77777777" w:rsidTr="004D4FA9">
        <w:tc>
          <w:tcPr>
            <w:tcW w:w="8506" w:type="dxa"/>
          </w:tcPr>
          <w:p w14:paraId="23E93118" w14:textId="77777777" w:rsidR="0027386A" w:rsidRPr="00845266" w:rsidRDefault="0027386A" w:rsidP="007A01A2">
            <w:pPr>
              <w:rPr>
                <w:i/>
                <w:sz w:val="18"/>
                <w:szCs w:val="18"/>
              </w:rPr>
            </w:pPr>
            <w:r w:rsidRPr="00845266">
              <w:rPr>
                <w:b/>
                <w:sz w:val="18"/>
                <w:szCs w:val="18"/>
              </w:rPr>
              <w:t xml:space="preserve">Curtains: </w:t>
            </w:r>
            <w:r w:rsidRPr="00845266">
              <w:rPr>
                <w:i/>
                <w:sz w:val="18"/>
                <w:szCs w:val="18"/>
              </w:rPr>
              <w:t>Replace if needed, colours to match flooring and bedding, suitable curtain pole.</w:t>
            </w:r>
          </w:p>
          <w:p w14:paraId="440D30F2" w14:textId="77777777" w:rsidR="0027386A" w:rsidRPr="00845266" w:rsidRDefault="0027386A" w:rsidP="007A01A2">
            <w:pPr>
              <w:rPr>
                <w:b/>
                <w:sz w:val="18"/>
                <w:szCs w:val="18"/>
              </w:rPr>
            </w:pPr>
          </w:p>
        </w:tc>
        <w:tc>
          <w:tcPr>
            <w:tcW w:w="1559" w:type="dxa"/>
          </w:tcPr>
          <w:p w14:paraId="491B9BD7" w14:textId="77777777" w:rsidR="0027386A" w:rsidRPr="00845266" w:rsidRDefault="0027386A" w:rsidP="007A01A2">
            <w:pPr>
              <w:rPr>
                <w:b/>
                <w:sz w:val="18"/>
                <w:szCs w:val="18"/>
              </w:rPr>
            </w:pPr>
          </w:p>
        </w:tc>
      </w:tr>
      <w:tr w:rsidR="0027386A" w:rsidRPr="00845266" w14:paraId="0732CD49" w14:textId="77777777" w:rsidTr="004D4FA9">
        <w:trPr>
          <w:trHeight w:val="1536"/>
        </w:trPr>
        <w:tc>
          <w:tcPr>
            <w:tcW w:w="8506" w:type="dxa"/>
          </w:tcPr>
          <w:p w14:paraId="17D319DB" w14:textId="77777777" w:rsidR="0027386A" w:rsidRPr="00845266" w:rsidRDefault="0027386A" w:rsidP="007A01A2">
            <w:pPr>
              <w:rPr>
                <w:i/>
                <w:sz w:val="18"/>
                <w:szCs w:val="18"/>
              </w:rPr>
            </w:pPr>
            <w:r w:rsidRPr="00845266">
              <w:rPr>
                <w:b/>
                <w:sz w:val="18"/>
                <w:szCs w:val="18"/>
              </w:rPr>
              <w:t xml:space="preserve">Furniture and basic minimum requirements: </w:t>
            </w:r>
            <w:r w:rsidRPr="00845266">
              <w:rPr>
                <w:i/>
                <w:sz w:val="18"/>
                <w:szCs w:val="18"/>
              </w:rPr>
              <w:t xml:space="preserve">Bedside cabinet with bedside lamp, chest of draws, desk with draws and a chair, wardrobe, mirror, </w:t>
            </w:r>
          </w:p>
          <w:p w14:paraId="1893AE7E" w14:textId="77777777" w:rsidR="0027386A" w:rsidRPr="00845266" w:rsidRDefault="0027386A" w:rsidP="007A01A2">
            <w:pPr>
              <w:rPr>
                <w:i/>
                <w:sz w:val="18"/>
                <w:szCs w:val="18"/>
              </w:rPr>
            </w:pPr>
            <w:r w:rsidRPr="00845266">
              <w:rPr>
                <w:i/>
                <w:sz w:val="18"/>
                <w:szCs w:val="18"/>
              </w:rPr>
              <w:t>Television with digital, (Optional---- DVD, CD/Radio, Alarm clock radio).</w:t>
            </w:r>
          </w:p>
          <w:p w14:paraId="7499D9A2" w14:textId="77777777" w:rsidR="0027386A" w:rsidRPr="00845266" w:rsidRDefault="0027386A" w:rsidP="007A01A2">
            <w:pPr>
              <w:rPr>
                <w:i/>
                <w:sz w:val="18"/>
                <w:szCs w:val="18"/>
              </w:rPr>
            </w:pPr>
            <w:r w:rsidRPr="00845266">
              <w:rPr>
                <w:i/>
                <w:sz w:val="18"/>
                <w:szCs w:val="18"/>
              </w:rPr>
              <w:t>Waste paper basket, washing basket.</w:t>
            </w:r>
          </w:p>
        </w:tc>
        <w:tc>
          <w:tcPr>
            <w:tcW w:w="1559" w:type="dxa"/>
          </w:tcPr>
          <w:p w14:paraId="4D3F0F17" w14:textId="77777777" w:rsidR="0027386A" w:rsidRPr="00845266" w:rsidRDefault="0027386A" w:rsidP="007A01A2">
            <w:pPr>
              <w:rPr>
                <w:b/>
                <w:sz w:val="18"/>
                <w:szCs w:val="18"/>
              </w:rPr>
            </w:pPr>
          </w:p>
        </w:tc>
      </w:tr>
      <w:tr w:rsidR="0027386A" w:rsidRPr="00845266" w14:paraId="790DADE3" w14:textId="77777777" w:rsidTr="004D4FA9">
        <w:tc>
          <w:tcPr>
            <w:tcW w:w="8506" w:type="dxa"/>
          </w:tcPr>
          <w:p w14:paraId="42FA1A86" w14:textId="77777777" w:rsidR="0027386A" w:rsidRPr="00845266" w:rsidRDefault="0027386A" w:rsidP="007A01A2">
            <w:pPr>
              <w:rPr>
                <w:i/>
                <w:sz w:val="18"/>
                <w:szCs w:val="18"/>
              </w:rPr>
            </w:pPr>
            <w:r w:rsidRPr="00845266">
              <w:rPr>
                <w:b/>
                <w:sz w:val="18"/>
                <w:szCs w:val="18"/>
              </w:rPr>
              <w:t>Bedding</w:t>
            </w:r>
            <w:r w:rsidRPr="00845266">
              <w:rPr>
                <w:i/>
                <w:sz w:val="18"/>
                <w:szCs w:val="18"/>
              </w:rPr>
              <w:t>: New Mattress if required, good quality valance, mattress cover, sheet, quilt of good quality, quilt cover, two good pillows.</w:t>
            </w:r>
          </w:p>
          <w:p w14:paraId="0FD85894" w14:textId="77777777" w:rsidR="0027386A" w:rsidRPr="00845266" w:rsidRDefault="0027386A" w:rsidP="007A01A2">
            <w:pPr>
              <w:rPr>
                <w:b/>
                <w:sz w:val="18"/>
                <w:szCs w:val="18"/>
              </w:rPr>
            </w:pPr>
          </w:p>
        </w:tc>
        <w:tc>
          <w:tcPr>
            <w:tcW w:w="1559" w:type="dxa"/>
          </w:tcPr>
          <w:p w14:paraId="79CAEDB2" w14:textId="77777777" w:rsidR="0027386A" w:rsidRPr="00845266" w:rsidRDefault="0027386A" w:rsidP="007A01A2">
            <w:pPr>
              <w:rPr>
                <w:b/>
                <w:sz w:val="18"/>
                <w:szCs w:val="18"/>
              </w:rPr>
            </w:pPr>
          </w:p>
        </w:tc>
      </w:tr>
      <w:tr w:rsidR="0027386A" w:rsidRPr="00845266" w14:paraId="2274AEF5" w14:textId="77777777" w:rsidTr="004D4FA9">
        <w:tc>
          <w:tcPr>
            <w:tcW w:w="8506" w:type="dxa"/>
          </w:tcPr>
          <w:p w14:paraId="1CD4D0C8" w14:textId="77777777" w:rsidR="0027386A" w:rsidRPr="00845266" w:rsidRDefault="0027386A" w:rsidP="007A01A2">
            <w:pPr>
              <w:rPr>
                <w:i/>
                <w:sz w:val="18"/>
                <w:szCs w:val="18"/>
              </w:rPr>
            </w:pPr>
            <w:r w:rsidRPr="00845266">
              <w:rPr>
                <w:b/>
                <w:sz w:val="18"/>
                <w:szCs w:val="18"/>
              </w:rPr>
              <w:t xml:space="preserve">Damage: </w:t>
            </w:r>
            <w:r w:rsidRPr="00845266">
              <w:rPr>
                <w:i/>
                <w:sz w:val="18"/>
                <w:szCs w:val="18"/>
              </w:rPr>
              <w:t>Has the YP damaged the</w:t>
            </w:r>
            <w:r>
              <w:rPr>
                <w:i/>
                <w:sz w:val="18"/>
                <w:szCs w:val="18"/>
              </w:rPr>
              <w:t>ir</w:t>
            </w:r>
            <w:r w:rsidRPr="00845266">
              <w:rPr>
                <w:i/>
                <w:sz w:val="18"/>
                <w:szCs w:val="18"/>
              </w:rPr>
              <w:t xml:space="preserve"> room, have they been sanctioned, have they paid it back, is a replacement required, switches, sockets, plaster work, etc</w:t>
            </w:r>
            <w:r>
              <w:rPr>
                <w:i/>
                <w:sz w:val="18"/>
                <w:szCs w:val="18"/>
              </w:rPr>
              <w:t>?</w:t>
            </w:r>
          </w:p>
          <w:p w14:paraId="2B5A511D" w14:textId="77777777" w:rsidR="0027386A" w:rsidRPr="00845266" w:rsidRDefault="0027386A" w:rsidP="007A01A2">
            <w:pPr>
              <w:rPr>
                <w:b/>
                <w:sz w:val="18"/>
                <w:szCs w:val="18"/>
              </w:rPr>
            </w:pPr>
          </w:p>
        </w:tc>
        <w:tc>
          <w:tcPr>
            <w:tcW w:w="1559" w:type="dxa"/>
          </w:tcPr>
          <w:p w14:paraId="42E691D0" w14:textId="77777777" w:rsidR="0027386A" w:rsidRPr="00845266" w:rsidRDefault="0027386A" w:rsidP="007A01A2">
            <w:pPr>
              <w:rPr>
                <w:b/>
                <w:sz w:val="18"/>
                <w:szCs w:val="18"/>
              </w:rPr>
            </w:pPr>
          </w:p>
        </w:tc>
      </w:tr>
    </w:tbl>
    <w:tbl>
      <w:tblPr>
        <w:tblStyle w:val="TableGrid"/>
        <w:tblpPr w:leftFromText="180" w:rightFromText="180" w:vertAnchor="text" w:horzAnchor="margin" w:tblpXSpec="center" w:tblpY="466"/>
        <w:tblW w:w="9747" w:type="dxa"/>
        <w:tblLook w:val="04A0" w:firstRow="1" w:lastRow="0" w:firstColumn="1" w:lastColumn="0" w:noHBand="0" w:noVBand="1"/>
      </w:tblPr>
      <w:tblGrid>
        <w:gridCol w:w="9747"/>
      </w:tblGrid>
      <w:tr w:rsidR="0027386A" w14:paraId="7503C65B" w14:textId="77777777" w:rsidTr="007A01A2">
        <w:tc>
          <w:tcPr>
            <w:tcW w:w="9747" w:type="dxa"/>
            <w:shd w:val="clear" w:color="auto" w:fill="BFBFBF" w:themeFill="background1" w:themeFillShade="BF"/>
          </w:tcPr>
          <w:p w14:paraId="7168B109" w14:textId="77777777" w:rsidR="0027386A" w:rsidRDefault="0027386A" w:rsidP="007A01A2">
            <w:pPr>
              <w:jc w:val="center"/>
              <w:rPr>
                <w:b/>
                <w:sz w:val="28"/>
                <w:szCs w:val="28"/>
                <w:u w:val="single"/>
              </w:rPr>
            </w:pPr>
            <w:r>
              <w:rPr>
                <w:b/>
                <w:sz w:val="28"/>
                <w:szCs w:val="28"/>
                <w:u w:val="single"/>
              </w:rPr>
              <w:t>Key Worker General Action Notes</w:t>
            </w:r>
          </w:p>
          <w:p w14:paraId="585CA3C6" w14:textId="77777777" w:rsidR="0027386A" w:rsidRPr="00A84627" w:rsidRDefault="0027386A" w:rsidP="007A01A2">
            <w:pPr>
              <w:jc w:val="center"/>
              <w:rPr>
                <w:i/>
              </w:rPr>
            </w:pPr>
            <w:r w:rsidRPr="00A84627">
              <w:rPr>
                <w:i/>
                <w:color w:val="FF0000"/>
              </w:rPr>
              <w:t>Record any action notes from file audit and/or actions needed to complete, action to discuss at case management etc</w:t>
            </w:r>
          </w:p>
        </w:tc>
      </w:tr>
      <w:tr w:rsidR="0027386A" w14:paraId="0B3AD6EE" w14:textId="77777777" w:rsidTr="007A01A2">
        <w:tc>
          <w:tcPr>
            <w:tcW w:w="9747" w:type="dxa"/>
          </w:tcPr>
          <w:p w14:paraId="2CDD92B0" w14:textId="77777777" w:rsidR="0027386A" w:rsidRDefault="0027386A" w:rsidP="007A01A2">
            <w:pPr>
              <w:rPr>
                <w:b/>
                <w:sz w:val="28"/>
                <w:szCs w:val="28"/>
                <w:u w:val="single"/>
              </w:rPr>
            </w:pPr>
          </w:p>
          <w:p w14:paraId="4B5126B4" w14:textId="77777777" w:rsidR="0027386A" w:rsidRDefault="0027386A" w:rsidP="007A01A2">
            <w:pPr>
              <w:rPr>
                <w:b/>
                <w:sz w:val="28"/>
                <w:szCs w:val="28"/>
                <w:u w:val="single"/>
              </w:rPr>
            </w:pPr>
          </w:p>
          <w:p w14:paraId="0346AD26" w14:textId="77777777" w:rsidR="0027386A" w:rsidRDefault="0027386A" w:rsidP="007A01A2">
            <w:pPr>
              <w:rPr>
                <w:b/>
                <w:sz w:val="28"/>
                <w:szCs w:val="28"/>
                <w:u w:val="single"/>
              </w:rPr>
            </w:pPr>
          </w:p>
          <w:p w14:paraId="496D318B" w14:textId="77777777" w:rsidR="0027386A" w:rsidRDefault="0027386A" w:rsidP="007A01A2">
            <w:pPr>
              <w:rPr>
                <w:b/>
                <w:sz w:val="28"/>
                <w:szCs w:val="28"/>
                <w:u w:val="single"/>
              </w:rPr>
            </w:pPr>
          </w:p>
          <w:p w14:paraId="7D1277D0" w14:textId="77777777" w:rsidR="0027386A" w:rsidRDefault="0027386A" w:rsidP="007A01A2">
            <w:pPr>
              <w:rPr>
                <w:b/>
                <w:sz w:val="28"/>
                <w:szCs w:val="28"/>
                <w:u w:val="single"/>
              </w:rPr>
            </w:pPr>
          </w:p>
          <w:p w14:paraId="488B60FF" w14:textId="77777777" w:rsidR="0027386A" w:rsidRDefault="0027386A" w:rsidP="007A01A2">
            <w:pPr>
              <w:rPr>
                <w:b/>
                <w:sz w:val="28"/>
                <w:szCs w:val="28"/>
                <w:u w:val="single"/>
              </w:rPr>
            </w:pPr>
          </w:p>
          <w:p w14:paraId="2614E8FC" w14:textId="77777777" w:rsidR="0027386A" w:rsidRDefault="0027386A" w:rsidP="007A01A2">
            <w:pPr>
              <w:rPr>
                <w:b/>
                <w:sz w:val="28"/>
                <w:szCs w:val="28"/>
                <w:u w:val="single"/>
              </w:rPr>
            </w:pPr>
          </w:p>
        </w:tc>
      </w:tr>
    </w:tbl>
    <w:p w14:paraId="6B541198" w14:textId="77777777" w:rsidR="0027386A" w:rsidRDefault="0027386A" w:rsidP="0027386A">
      <w:pPr>
        <w:rPr>
          <w:sz w:val="28"/>
          <w:szCs w:val="28"/>
        </w:rPr>
      </w:pPr>
    </w:p>
    <w:tbl>
      <w:tblPr>
        <w:tblStyle w:val="TableGrid1"/>
        <w:tblpPr w:leftFromText="180" w:rightFromText="180" w:vertAnchor="page" w:horzAnchor="margin" w:tblpY="2176"/>
        <w:tblW w:w="9606" w:type="dxa"/>
        <w:tblLook w:val="04A0" w:firstRow="1" w:lastRow="0" w:firstColumn="1" w:lastColumn="0" w:noHBand="0" w:noVBand="1"/>
      </w:tblPr>
      <w:tblGrid>
        <w:gridCol w:w="1701"/>
        <w:gridCol w:w="3643"/>
        <w:gridCol w:w="4262"/>
      </w:tblGrid>
      <w:tr w:rsidR="0027386A" w:rsidRPr="0057120A" w14:paraId="49999766" w14:textId="77777777" w:rsidTr="007A01A2">
        <w:tc>
          <w:tcPr>
            <w:tcW w:w="9606" w:type="dxa"/>
            <w:gridSpan w:val="3"/>
            <w:shd w:val="clear" w:color="auto" w:fill="D9D9D9" w:themeFill="background1" w:themeFillShade="D9"/>
          </w:tcPr>
          <w:p w14:paraId="1333E9B6" w14:textId="77777777" w:rsidR="0027386A" w:rsidRPr="0057120A" w:rsidRDefault="0027386A" w:rsidP="007A01A2">
            <w:pPr>
              <w:jc w:val="center"/>
              <w:rPr>
                <w:b/>
                <w:sz w:val="20"/>
                <w:szCs w:val="20"/>
              </w:rPr>
            </w:pPr>
            <w:r>
              <w:rPr>
                <w:b/>
                <w:sz w:val="20"/>
                <w:szCs w:val="20"/>
              </w:rPr>
              <w:lastRenderedPageBreak/>
              <w:t>Key documents checklist</w:t>
            </w:r>
          </w:p>
        </w:tc>
      </w:tr>
      <w:tr w:rsidR="0027386A" w:rsidRPr="0057120A" w14:paraId="7C665740" w14:textId="77777777" w:rsidTr="007A01A2">
        <w:tc>
          <w:tcPr>
            <w:tcW w:w="1701" w:type="dxa"/>
            <w:shd w:val="clear" w:color="auto" w:fill="D9D9D9" w:themeFill="background1" w:themeFillShade="D9"/>
          </w:tcPr>
          <w:p w14:paraId="24520B4F" w14:textId="77777777" w:rsidR="0027386A" w:rsidRPr="0057120A" w:rsidRDefault="0027386A" w:rsidP="007A01A2">
            <w:pPr>
              <w:jc w:val="center"/>
              <w:rPr>
                <w:sz w:val="20"/>
                <w:szCs w:val="20"/>
                <w:u w:val="single"/>
              </w:rPr>
            </w:pPr>
            <w:r w:rsidRPr="0057120A">
              <w:rPr>
                <w:b/>
                <w:sz w:val="20"/>
                <w:szCs w:val="20"/>
              </w:rPr>
              <w:t>Date of latest review</w:t>
            </w:r>
          </w:p>
        </w:tc>
        <w:tc>
          <w:tcPr>
            <w:tcW w:w="3643" w:type="dxa"/>
            <w:shd w:val="clear" w:color="auto" w:fill="D9D9D9" w:themeFill="background1" w:themeFillShade="D9"/>
          </w:tcPr>
          <w:p w14:paraId="7A8894B6" w14:textId="77777777" w:rsidR="0027386A" w:rsidRPr="0057120A" w:rsidRDefault="0027386A" w:rsidP="007A01A2">
            <w:pPr>
              <w:jc w:val="center"/>
              <w:rPr>
                <w:b/>
                <w:sz w:val="20"/>
                <w:szCs w:val="20"/>
              </w:rPr>
            </w:pPr>
            <w:r w:rsidRPr="0057120A">
              <w:rPr>
                <w:b/>
                <w:sz w:val="20"/>
                <w:szCs w:val="20"/>
              </w:rPr>
              <w:t>20 working days, 3 months , 6 months</w:t>
            </w:r>
          </w:p>
          <w:p w14:paraId="64BE011A" w14:textId="77777777" w:rsidR="0027386A" w:rsidRPr="0057120A" w:rsidRDefault="0027386A" w:rsidP="007A01A2">
            <w:pPr>
              <w:jc w:val="center"/>
              <w:rPr>
                <w:sz w:val="20"/>
                <w:szCs w:val="20"/>
                <w:u w:val="single"/>
              </w:rPr>
            </w:pPr>
            <w:r w:rsidRPr="0057120A">
              <w:rPr>
                <w:b/>
                <w:sz w:val="20"/>
                <w:szCs w:val="20"/>
              </w:rPr>
              <w:t>Minutes required from IRO within 15 working days of review</w:t>
            </w:r>
          </w:p>
        </w:tc>
        <w:tc>
          <w:tcPr>
            <w:tcW w:w="4262" w:type="dxa"/>
          </w:tcPr>
          <w:p w14:paraId="683D2D5E" w14:textId="77777777" w:rsidR="0027386A" w:rsidRDefault="0027386A" w:rsidP="007A01A2">
            <w:pPr>
              <w:rPr>
                <w:b/>
                <w:sz w:val="20"/>
                <w:szCs w:val="20"/>
              </w:rPr>
            </w:pPr>
          </w:p>
          <w:p w14:paraId="0E0250B5" w14:textId="77777777" w:rsidR="0027386A" w:rsidRDefault="0027386A" w:rsidP="007A01A2">
            <w:pPr>
              <w:rPr>
                <w:b/>
                <w:sz w:val="20"/>
                <w:szCs w:val="20"/>
              </w:rPr>
            </w:pPr>
          </w:p>
          <w:p w14:paraId="09DEF644" w14:textId="77777777" w:rsidR="0027386A" w:rsidRDefault="0027386A" w:rsidP="007A01A2">
            <w:pPr>
              <w:rPr>
                <w:b/>
                <w:sz w:val="20"/>
                <w:szCs w:val="20"/>
              </w:rPr>
            </w:pPr>
          </w:p>
          <w:p w14:paraId="499A3F42" w14:textId="77777777" w:rsidR="0027386A" w:rsidRDefault="0027386A" w:rsidP="007A01A2">
            <w:pPr>
              <w:rPr>
                <w:b/>
                <w:sz w:val="20"/>
                <w:szCs w:val="20"/>
              </w:rPr>
            </w:pPr>
          </w:p>
          <w:p w14:paraId="3D79956D" w14:textId="77777777" w:rsidR="0027386A" w:rsidRPr="0057120A" w:rsidRDefault="0027386A" w:rsidP="007A01A2">
            <w:pPr>
              <w:rPr>
                <w:b/>
                <w:sz w:val="20"/>
                <w:szCs w:val="20"/>
              </w:rPr>
            </w:pPr>
          </w:p>
        </w:tc>
      </w:tr>
      <w:tr w:rsidR="0027386A" w:rsidRPr="0057120A" w14:paraId="7B9FB518" w14:textId="77777777" w:rsidTr="007A01A2">
        <w:tc>
          <w:tcPr>
            <w:tcW w:w="1701" w:type="dxa"/>
            <w:shd w:val="clear" w:color="auto" w:fill="D9D9D9" w:themeFill="background1" w:themeFillShade="D9"/>
          </w:tcPr>
          <w:p w14:paraId="7D2E3E96" w14:textId="77777777" w:rsidR="0027386A" w:rsidRPr="0057120A" w:rsidRDefault="0027386A" w:rsidP="007A01A2">
            <w:pPr>
              <w:jc w:val="center"/>
              <w:rPr>
                <w:sz w:val="20"/>
                <w:szCs w:val="20"/>
                <w:u w:val="single"/>
              </w:rPr>
            </w:pPr>
            <w:r w:rsidRPr="0057120A">
              <w:rPr>
                <w:b/>
                <w:sz w:val="20"/>
                <w:szCs w:val="20"/>
              </w:rPr>
              <w:t>Date of care plan or pathway plan</w:t>
            </w:r>
          </w:p>
        </w:tc>
        <w:tc>
          <w:tcPr>
            <w:tcW w:w="3643" w:type="dxa"/>
            <w:shd w:val="clear" w:color="auto" w:fill="D9D9D9" w:themeFill="background1" w:themeFillShade="D9"/>
          </w:tcPr>
          <w:p w14:paraId="722408EF" w14:textId="77777777" w:rsidR="0027386A" w:rsidRPr="0057120A" w:rsidRDefault="0027386A" w:rsidP="007A01A2">
            <w:pPr>
              <w:jc w:val="center"/>
              <w:rPr>
                <w:sz w:val="20"/>
                <w:szCs w:val="20"/>
                <w:u w:val="single"/>
              </w:rPr>
            </w:pPr>
            <w:r w:rsidRPr="0057120A">
              <w:rPr>
                <w:b/>
                <w:sz w:val="20"/>
                <w:szCs w:val="20"/>
              </w:rPr>
              <w:t>Required prior to placement if not practicable within 10 working days. SW to update following all reviews  and provide within 10 working days</w:t>
            </w:r>
          </w:p>
        </w:tc>
        <w:tc>
          <w:tcPr>
            <w:tcW w:w="4262" w:type="dxa"/>
          </w:tcPr>
          <w:p w14:paraId="6B77B02F" w14:textId="77777777" w:rsidR="0027386A" w:rsidRDefault="0027386A" w:rsidP="007A01A2">
            <w:pPr>
              <w:jc w:val="center"/>
              <w:rPr>
                <w:b/>
                <w:sz w:val="20"/>
                <w:szCs w:val="20"/>
              </w:rPr>
            </w:pPr>
          </w:p>
          <w:p w14:paraId="69AEE28C" w14:textId="77777777" w:rsidR="0027386A" w:rsidRDefault="0027386A" w:rsidP="007A01A2">
            <w:pPr>
              <w:jc w:val="center"/>
              <w:rPr>
                <w:b/>
                <w:sz w:val="20"/>
                <w:szCs w:val="20"/>
              </w:rPr>
            </w:pPr>
          </w:p>
          <w:p w14:paraId="75360F37" w14:textId="77777777" w:rsidR="0027386A" w:rsidRDefault="0027386A" w:rsidP="007A01A2">
            <w:pPr>
              <w:jc w:val="center"/>
              <w:rPr>
                <w:b/>
                <w:sz w:val="20"/>
                <w:szCs w:val="20"/>
              </w:rPr>
            </w:pPr>
          </w:p>
          <w:p w14:paraId="35F2A293" w14:textId="77777777" w:rsidR="0027386A" w:rsidRDefault="0027386A" w:rsidP="007A01A2">
            <w:pPr>
              <w:jc w:val="center"/>
              <w:rPr>
                <w:b/>
                <w:sz w:val="20"/>
                <w:szCs w:val="20"/>
              </w:rPr>
            </w:pPr>
          </w:p>
          <w:p w14:paraId="3853A2F7" w14:textId="77777777" w:rsidR="0027386A" w:rsidRPr="0057120A" w:rsidRDefault="0027386A" w:rsidP="007A01A2">
            <w:pPr>
              <w:jc w:val="center"/>
              <w:rPr>
                <w:b/>
                <w:sz w:val="20"/>
                <w:szCs w:val="20"/>
              </w:rPr>
            </w:pPr>
          </w:p>
        </w:tc>
      </w:tr>
      <w:tr w:rsidR="0027386A" w:rsidRPr="0057120A" w14:paraId="473D8812" w14:textId="77777777" w:rsidTr="007A01A2">
        <w:tc>
          <w:tcPr>
            <w:tcW w:w="1701" w:type="dxa"/>
            <w:shd w:val="clear" w:color="auto" w:fill="D9D9D9" w:themeFill="background1" w:themeFillShade="D9"/>
          </w:tcPr>
          <w:p w14:paraId="38F351FB" w14:textId="77777777" w:rsidR="0027386A" w:rsidRPr="0057120A" w:rsidRDefault="0027386A" w:rsidP="007A01A2">
            <w:pPr>
              <w:jc w:val="center"/>
              <w:rPr>
                <w:sz w:val="20"/>
                <w:szCs w:val="20"/>
                <w:u w:val="single"/>
              </w:rPr>
            </w:pPr>
            <w:r w:rsidRPr="0057120A">
              <w:rPr>
                <w:b/>
                <w:sz w:val="20"/>
                <w:szCs w:val="20"/>
              </w:rPr>
              <w:t>Date of PIR</w:t>
            </w:r>
          </w:p>
        </w:tc>
        <w:tc>
          <w:tcPr>
            <w:tcW w:w="3643" w:type="dxa"/>
            <w:shd w:val="clear" w:color="auto" w:fill="D9D9D9" w:themeFill="background1" w:themeFillShade="D9"/>
          </w:tcPr>
          <w:p w14:paraId="699CD230" w14:textId="77777777" w:rsidR="0027386A" w:rsidRPr="0057120A" w:rsidRDefault="0027386A" w:rsidP="007A01A2">
            <w:pPr>
              <w:jc w:val="center"/>
              <w:rPr>
                <w:b/>
                <w:sz w:val="20"/>
                <w:szCs w:val="20"/>
              </w:rPr>
            </w:pPr>
            <w:r w:rsidRPr="0057120A">
              <w:rPr>
                <w:b/>
                <w:sz w:val="20"/>
                <w:szCs w:val="20"/>
              </w:rPr>
              <w:t>Dated at admission or within 5 working days and fully completed by SW</w:t>
            </w:r>
          </w:p>
        </w:tc>
        <w:tc>
          <w:tcPr>
            <w:tcW w:w="4262" w:type="dxa"/>
          </w:tcPr>
          <w:p w14:paraId="40386AA2" w14:textId="77777777" w:rsidR="0027386A" w:rsidRDefault="0027386A" w:rsidP="007A01A2">
            <w:pPr>
              <w:jc w:val="center"/>
              <w:rPr>
                <w:b/>
                <w:sz w:val="20"/>
                <w:szCs w:val="20"/>
              </w:rPr>
            </w:pPr>
          </w:p>
          <w:p w14:paraId="4F5F919B" w14:textId="77777777" w:rsidR="0027386A" w:rsidRDefault="0027386A" w:rsidP="007A01A2">
            <w:pPr>
              <w:jc w:val="center"/>
              <w:rPr>
                <w:b/>
                <w:sz w:val="20"/>
                <w:szCs w:val="20"/>
              </w:rPr>
            </w:pPr>
          </w:p>
          <w:p w14:paraId="2061CF76" w14:textId="77777777" w:rsidR="0027386A" w:rsidRDefault="0027386A" w:rsidP="007A01A2">
            <w:pPr>
              <w:jc w:val="center"/>
              <w:rPr>
                <w:b/>
                <w:sz w:val="20"/>
                <w:szCs w:val="20"/>
              </w:rPr>
            </w:pPr>
          </w:p>
          <w:p w14:paraId="6360A7C6" w14:textId="77777777" w:rsidR="0027386A" w:rsidRDefault="0027386A" w:rsidP="007A01A2">
            <w:pPr>
              <w:jc w:val="center"/>
              <w:rPr>
                <w:b/>
                <w:sz w:val="20"/>
                <w:szCs w:val="20"/>
              </w:rPr>
            </w:pPr>
          </w:p>
          <w:p w14:paraId="0E1142D4" w14:textId="77777777" w:rsidR="0027386A" w:rsidRPr="0057120A" w:rsidRDefault="0027386A" w:rsidP="007A01A2">
            <w:pPr>
              <w:jc w:val="center"/>
              <w:rPr>
                <w:b/>
                <w:sz w:val="20"/>
                <w:szCs w:val="20"/>
              </w:rPr>
            </w:pPr>
          </w:p>
        </w:tc>
      </w:tr>
      <w:tr w:rsidR="0027386A" w:rsidRPr="0057120A" w14:paraId="5641C3D6" w14:textId="77777777" w:rsidTr="007A01A2">
        <w:tc>
          <w:tcPr>
            <w:tcW w:w="1701" w:type="dxa"/>
            <w:shd w:val="clear" w:color="auto" w:fill="D9D9D9" w:themeFill="background1" w:themeFillShade="D9"/>
          </w:tcPr>
          <w:p w14:paraId="1E99F834" w14:textId="77777777" w:rsidR="0027386A" w:rsidRPr="0057120A" w:rsidRDefault="0027386A" w:rsidP="007A01A2">
            <w:pPr>
              <w:jc w:val="center"/>
              <w:rPr>
                <w:sz w:val="20"/>
                <w:szCs w:val="20"/>
                <w:u w:val="single"/>
              </w:rPr>
            </w:pPr>
            <w:r w:rsidRPr="0057120A">
              <w:rPr>
                <w:b/>
                <w:sz w:val="20"/>
                <w:szCs w:val="20"/>
              </w:rPr>
              <w:t>Date of PEP</w:t>
            </w:r>
          </w:p>
        </w:tc>
        <w:tc>
          <w:tcPr>
            <w:tcW w:w="3643" w:type="dxa"/>
            <w:shd w:val="clear" w:color="auto" w:fill="D9D9D9" w:themeFill="background1" w:themeFillShade="D9"/>
          </w:tcPr>
          <w:p w14:paraId="13D39851" w14:textId="77777777" w:rsidR="0027386A" w:rsidRPr="0057120A" w:rsidRDefault="0027386A" w:rsidP="007A01A2">
            <w:pPr>
              <w:jc w:val="center"/>
              <w:rPr>
                <w:sz w:val="20"/>
                <w:szCs w:val="20"/>
                <w:u w:val="single"/>
              </w:rPr>
            </w:pPr>
            <w:r w:rsidRPr="0057120A">
              <w:rPr>
                <w:b/>
                <w:sz w:val="20"/>
                <w:szCs w:val="20"/>
              </w:rPr>
              <w:t>To be initiated as part of the care plan before becoming looked after or within 10 working days if an emergency placement and be available for the first review</w:t>
            </w:r>
          </w:p>
        </w:tc>
        <w:tc>
          <w:tcPr>
            <w:tcW w:w="4262" w:type="dxa"/>
          </w:tcPr>
          <w:p w14:paraId="37872275" w14:textId="77777777" w:rsidR="0027386A" w:rsidRPr="0057120A" w:rsidRDefault="0027386A" w:rsidP="007A01A2">
            <w:pPr>
              <w:jc w:val="center"/>
              <w:rPr>
                <w:b/>
                <w:sz w:val="20"/>
                <w:szCs w:val="20"/>
              </w:rPr>
            </w:pPr>
          </w:p>
        </w:tc>
      </w:tr>
      <w:tr w:rsidR="0027386A" w:rsidRPr="0057120A" w14:paraId="47AF6B2F" w14:textId="77777777" w:rsidTr="007A01A2">
        <w:tc>
          <w:tcPr>
            <w:tcW w:w="1701" w:type="dxa"/>
            <w:shd w:val="clear" w:color="auto" w:fill="D9D9D9" w:themeFill="background1" w:themeFillShade="D9"/>
          </w:tcPr>
          <w:p w14:paraId="3402C0B6" w14:textId="77777777" w:rsidR="0027386A" w:rsidRPr="0057120A" w:rsidRDefault="0027386A" w:rsidP="007A01A2">
            <w:pPr>
              <w:jc w:val="center"/>
              <w:rPr>
                <w:sz w:val="20"/>
                <w:szCs w:val="20"/>
                <w:u w:val="single"/>
              </w:rPr>
            </w:pPr>
            <w:r w:rsidRPr="0057120A">
              <w:rPr>
                <w:b/>
                <w:sz w:val="20"/>
                <w:szCs w:val="20"/>
              </w:rPr>
              <w:t>Date of EHC plan</w:t>
            </w:r>
          </w:p>
        </w:tc>
        <w:tc>
          <w:tcPr>
            <w:tcW w:w="3643" w:type="dxa"/>
            <w:shd w:val="clear" w:color="auto" w:fill="D9D9D9" w:themeFill="background1" w:themeFillShade="D9"/>
          </w:tcPr>
          <w:p w14:paraId="68A7C308" w14:textId="77777777" w:rsidR="0027386A" w:rsidRPr="0057120A" w:rsidRDefault="0027386A" w:rsidP="007A01A2">
            <w:pPr>
              <w:jc w:val="center"/>
              <w:rPr>
                <w:b/>
                <w:sz w:val="20"/>
                <w:szCs w:val="20"/>
              </w:rPr>
            </w:pPr>
            <w:r w:rsidRPr="0057120A">
              <w:rPr>
                <w:b/>
                <w:sz w:val="20"/>
                <w:szCs w:val="20"/>
              </w:rPr>
              <w:t>All young people attending independent schools need to have a statement</w:t>
            </w:r>
          </w:p>
          <w:p w14:paraId="06F1FD99" w14:textId="77777777" w:rsidR="0027386A" w:rsidRPr="0057120A" w:rsidRDefault="0027386A" w:rsidP="007A01A2">
            <w:pPr>
              <w:jc w:val="center"/>
              <w:rPr>
                <w:sz w:val="20"/>
                <w:szCs w:val="20"/>
                <w:u w:val="single"/>
              </w:rPr>
            </w:pPr>
          </w:p>
        </w:tc>
        <w:tc>
          <w:tcPr>
            <w:tcW w:w="4262" w:type="dxa"/>
          </w:tcPr>
          <w:p w14:paraId="0C9A9B72" w14:textId="77777777" w:rsidR="0027386A" w:rsidRDefault="0027386A" w:rsidP="007A01A2">
            <w:pPr>
              <w:jc w:val="center"/>
              <w:rPr>
                <w:b/>
                <w:sz w:val="20"/>
                <w:szCs w:val="20"/>
              </w:rPr>
            </w:pPr>
          </w:p>
          <w:p w14:paraId="224A151F" w14:textId="77777777" w:rsidR="0027386A" w:rsidRDefault="0027386A" w:rsidP="007A01A2">
            <w:pPr>
              <w:jc w:val="center"/>
              <w:rPr>
                <w:b/>
                <w:sz w:val="20"/>
                <w:szCs w:val="20"/>
              </w:rPr>
            </w:pPr>
          </w:p>
          <w:p w14:paraId="0F18FC4A" w14:textId="77777777" w:rsidR="0027386A" w:rsidRDefault="0027386A" w:rsidP="007A01A2">
            <w:pPr>
              <w:jc w:val="center"/>
              <w:rPr>
                <w:b/>
                <w:sz w:val="20"/>
                <w:szCs w:val="20"/>
              </w:rPr>
            </w:pPr>
          </w:p>
          <w:p w14:paraId="4C9354EF" w14:textId="77777777" w:rsidR="0027386A" w:rsidRDefault="0027386A" w:rsidP="007A01A2">
            <w:pPr>
              <w:jc w:val="center"/>
              <w:rPr>
                <w:b/>
                <w:sz w:val="20"/>
                <w:szCs w:val="20"/>
              </w:rPr>
            </w:pPr>
          </w:p>
          <w:p w14:paraId="4B2E3B8D" w14:textId="77777777" w:rsidR="0027386A" w:rsidRPr="0057120A" w:rsidRDefault="0027386A" w:rsidP="007A01A2">
            <w:pPr>
              <w:jc w:val="center"/>
              <w:rPr>
                <w:b/>
                <w:sz w:val="20"/>
                <w:szCs w:val="20"/>
              </w:rPr>
            </w:pPr>
          </w:p>
        </w:tc>
      </w:tr>
      <w:tr w:rsidR="0027386A" w:rsidRPr="0057120A" w14:paraId="1A4F999F" w14:textId="77777777" w:rsidTr="007A01A2">
        <w:tc>
          <w:tcPr>
            <w:tcW w:w="1701" w:type="dxa"/>
            <w:shd w:val="clear" w:color="auto" w:fill="D9D9D9" w:themeFill="background1" w:themeFillShade="D9"/>
          </w:tcPr>
          <w:p w14:paraId="2FAFD78C" w14:textId="77777777" w:rsidR="0027386A" w:rsidRPr="0057120A" w:rsidRDefault="0027386A" w:rsidP="007A01A2">
            <w:pPr>
              <w:jc w:val="center"/>
              <w:rPr>
                <w:sz w:val="20"/>
                <w:szCs w:val="20"/>
                <w:u w:val="single"/>
              </w:rPr>
            </w:pPr>
            <w:r w:rsidRPr="0057120A">
              <w:rPr>
                <w:b/>
                <w:sz w:val="20"/>
                <w:szCs w:val="20"/>
              </w:rPr>
              <w:t>Date of placement plan</w:t>
            </w:r>
          </w:p>
        </w:tc>
        <w:tc>
          <w:tcPr>
            <w:tcW w:w="3643" w:type="dxa"/>
            <w:shd w:val="clear" w:color="auto" w:fill="D9D9D9" w:themeFill="background1" w:themeFillShade="D9"/>
          </w:tcPr>
          <w:p w14:paraId="07ECD7CD" w14:textId="77777777" w:rsidR="0027386A" w:rsidRPr="0057120A" w:rsidRDefault="0027386A" w:rsidP="007A01A2">
            <w:pPr>
              <w:jc w:val="center"/>
              <w:rPr>
                <w:b/>
                <w:sz w:val="20"/>
                <w:szCs w:val="20"/>
              </w:rPr>
            </w:pPr>
            <w:r w:rsidRPr="0057120A">
              <w:rPr>
                <w:b/>
                <w:sz w:val="20"/>
                <w:szCs w:val="20"/>
              </w:rPr>
              <w:t>On admission</w:t>
            </w:r>
          </w:p>
          <w:p w14:paraId="241F80F5" w14:textId="77777777" w:rsidR="0027386A" w:rsidRPr="0057120A" w:rsidRDefault="0027386A" w:rsidP="007A01A2">
            <w:pPr>
              <w:jc w:val="center"/>
              <w:rPr>
                <w:sz w:val="20"/>
                <w:szCs w:val="20"/>
                <w:u w:val="single"/>
              </w:rPr>
            </w:pPr>
            <w:r w:rsidRPr="0057120A">
              <w:rPr>
                <w:b/>
                <w:sz w:val="20"/>
                <w:szCs w:val="20"/>
              </w:rPr>
              <w:t>Updated following first planning meeting then following each review and at any other time changes required</w:t>
            </w:r>
          </w:p>
        </w:tc>
        <w:tc>
          <w:tcPr>
            <w:tcW w:w="4262" w:type="dxa"/>
          </w:tcPr>
          <w:p w14:paraId="67A2F44B" w14:textId="77777777" w:rsidR="0027386A" w:rsidRDefault="0027386A" w:rsidP="007A01A2">
            <w:pPr>
              <w:jc w:val="center"/>
              <w:rPr>
                <w:b/>
                <w:sz w:val="20"/>
                <w:szCs w:val="20"/>
              </w:rPr>
            </w:pPr>
          </w:p>
          <w:p w14:paraId="7182D169" w14:textId="77777777" w:rsidR="0027386A" w:rsidRDefault="0027386A" w:rsidP="007A01A2">
            <w:pPr>
              <w:jc w:val="center"/>
              <w:rPr>
                <w:b/>
                <w:sz w:val="20"/>
                <w:szCs w:val="20"/>
              </w:rPr>
            </w:pPr>
          </w:p>
          <w:p w14:paraId="42A8A620" w14:textId="77777777" w:rsidR="0027386A" w:rsidRDefault="0027386A" w:rsidP="007A01A2">
            <w:pPr>
              <w:jc w:val="center"/>
              <w:rPr>
                <w:b/>
                <w:sz w:val="20"/>
                <w:szCs w:val="20"/>
              </w:rPr>
            </w:pPr>
          </w:p>
          <w:p w14:paraId="5AF9F290" w14:textId="77777777" w:rsidR="0027386A" w:rsidRDefault="0027386A" w:rsidP="007A01A2">
            <w:pPr>
              <w:jc w:val="center"/>
              <w:rPr>
                <w:b/>
                <w:sz w:val="20"/>
                <w:szCs w:val="20"/>
              </w:rPr>
            </w:pPr>
          </w:p>
          <w:p w14:paraId="41DB6F74" w14:textId="77777777" w:rsidR="0027386A" w:rsidRPr="0057120A" w:rsidRDefault="0027386A" w:rsidP="007A01A2">
            <w:pPr>
              <w:jc w:val="center"/>
              <w:rPr>
                <w:b/>
                <w:sz w:val="20"/>
                <w:szCs w:val="20"/>
              </w:rPr>
            </w:pPr>
          </w:p>
        </w:tc>
      </w:tr>
      <w:tr w:rsidR="0027386A" w:rsidRPr="0057120A" w14:paraId="35EC732C" w14:textId="77777777" w:rsidTr="007A01A2">
        <w:tc>
          <w:tcPr>
            <w:tcW w:w="1701" w:type="dxa"/>
            <w:shd w:val="clear" w:color="auto" w:fill="D9D9D9" w:themeFill="background1" w:themeFillShade="D9"/>
          </w:tcPr>
          <w:p w14:paraId="7AC5327D" w14:textId="77777777" w:rsidR="0027386A" w:rsidRPr="0057120A" w:rsidRDefault="0027386A" w:rsidP="007A01A2">
            <w:pPr>
              <w:jc w:val="center"/>
              <w:rPr>
                <w:sz w:val="20"/>
                <w:szCs w:val="20"/>
                <w:u w:val="single"/>
              </w:rPr>
            </w:pPr>
            <w:r w:rsidRPr="0057120A">
              <w:rPr>
                <w:b/>
                <w:sz w:val="20"/>
                <w:szCs w:val="20"/>
              </w:rPr>
              <w:t>Date of behaviour passport</w:t>
            </w:r>
          </w:p>
        </w:tc>
        <w:tc>
          <w:tcPr>
            <w:tcW w:w="3643" w:type="dxa"/>
            <w:shd w:val="clear" w:color="auto" w:fill="D9D9D9" w:themeFill="background1" w:themeFillShade="D9"/>
          </w:tcPr>
          <w:p w14:paraId="7A2EDB6B" w14:textId="77777777" w:rsidR="0027386A" w:rsidRPr="0057120A" w:rsidRDefault="0027386A" w:rsidP="007A01A2">
            <w:pPr>
              <w:jc w:val="center"/>
              <w:rPr>
                <w:b/>
                <w:sz w:val="20"/>
                <w:szCs w:val="20"/>
              </w:rPr>
            </w:pPr>
            <w:r w:rsidRPr="0057120A">
              <w:rPr>
                <w:b/>
                <w:sz w:val="20"/>
                <w:szCs w:val="20"/>
              </w:rPr>
              <w:t>Updates as required, recommend once a month</w:t>
            </w:r>
          </w:p>
          <w:p w14:paraId="72A49B5E" w14:textId="77777777" w:rsidR="0027386A" w:rsidRPr="0057120A" w:rsidRDefault="0027386A" w:rsidP="007A01A2">
            <w:pPr>
              <w:jc w:val="center"/>
              <w:rPr>
                <w:sz w:val="20"/>
                <w:szCs w:val="20"/>
                <w:u w:val="single"/>
              </w:rPr>
            </w:pPr>
          </w:p>
        </w:tc>
        <w:tc>
          <w:tcPr>
            <w:tcW w:w="4262" w:type="dxa"/>
          </w:tcPr>
          <w:p w14:paraId="2FE95CF6" w14:textId="77777777" w:rsidR="0027386A" w:rsidRDefault="0027386A" w:rsidP="007A01A2">
            <w:pPr>
              <w:jc w:val="center"/>
              <w:rPr>
                <w:b/>
                <w:sz w:val="20"/>
                <w:szCs w:val="20"/>
              </w:rPr>
            </w:pPr>
          </w:p>
          <w:p w14:paraId="26A00DEE" w14:textId="77777777" w:rsidR="0027386A" w:rsidRDefault="0027386A" w:rsidP="007A01A2">
            <w:pPr>
              <w:jc w:val="center"/>
              <w:rPr>
                <w:b/>
                <w:sz w:val="20"/>
                <w:szCs w:val="20"/>
              </w:rPr>
            </w:pPr>
          </w:p>
          <w:p w14:paraId="65431EA7" w14:textId="77777777" w:rsidR="0027386A" w:rsidRDefault="0027386A" w:rsidP="007A01A2">
            <w:pPr>
              <w:jc w:val="center"/>
              <w:rPr>
                <w:b/>
                <w:sz w:val="20"/>
                <w:szCs w:val="20"/>
              </w:rPr>
            </w:pPr>
          </w:p>
          <w:p w14:paraId="5AFBD98A" w14:textId="77777777" w:rsidR="0027386A" w:rsidRDefault="0027386A" w:rsidP="007A01A2">
            <w:pPr>
              <w:jc w:val="center"/>
              <w:rPr>
                <w:b/>
                <w:sz w:val="20"/>
                <w:szCs w:val="20"/>
              </w:rPr>
            </w:pPr>
          </w:p>
          <w:p w14:paraId="0AD55A0E" w14:textId="77777777" w:rsidR="0027386A" w:rsidRPr="0057120A" w:rsidRDefault="0027386A" w:rsidP="007A01A2">
            <w:pPr>
              <w:jc w:val="center"/>
              <w:rPr>
                <w:b/>
                <w:sz w:val="20"/>
                <w:szCs w:val="20"/>
              </w:rPr>
            </w:pPr>
          </w:p>
        </w:tc>
      </w:tr>
      <w:tr w:rsidR="0027386A" w:rsidRPr="0057120A" w14:paraId="1604F021" w14:textId="77777777" w:rsidTr="007A01A2">
        <w:tc>
          <w:tcPr>
            <w:tcW w:w="1701" w:type="dxa"/>
            <w:shd w:val="clear" w:color="auto" w:fill="D9D9D9" w:themeFill="background1" w:themeFillShade="D9"/>
          </w:tcPr>
          <w:p w14:paraId="4B0B3FA4" w14:textId="77777777" w:rsidR="0027386A" w:rsidRDefault="0027386A" w:rsidP="007A01A2">
            <w:pPr>
              <w:jc w:val="center"/>
              <w:rPr>
                <w:b/>
                <w:sz w:val="20"/>
                <w:szCs w:val="20"/>
              </w:rPr>
            </w:pPr>
            <w:r>
              <w:rPr>
                <w:b/>
                <w:sz w:val="20"/>
                <w:szCs w:val="20"/>
              </w:rPr>
              <w:t>MFC incident doc</w:t>
            </w:r>
          </w:p>
          <w:p w14:paraId="09955C8F" w14:textId="77777777" w:rsidR="0027386A" w:rsidRPr="0057120A" w:rsidRDefault="0027386A" w:rsidP="007A01A2">
            <w:pPr>
              <w:jc w:val="center"/>
              <w:rPr>
                <w:b/>
                <w:sz w:val="20"/>
                <w:szCs w:val="20"/>
              </w:rPr>
            </w:pPr>
          </w:p>
        </w:tc>
        <w:tc>
          <w:tcPr>
            <w:tcW w:w="3643" w:type="dxa"/>
            <w:shd w:val="clear" w:color="auto" w:fill="D9D9D9" w:themeFill="background1" w:themeFillShade="D9"/>
          </w:tcPr>
          <w:p w14:paraId="420C9598" w14:textId="77777777" w:rsidR="0027386A" w:rsidRPr="0057120A" w:rsidRDefault="0027386A" w:rsidP="007A01A2">
            <w:pPr>
              <w:jc w:val="center"/>
              <w:rPr>
                <w:b/>
                <w:sz w:val="20"/>
                <w:szCs w:val="20"/>
              </w:rPr>
            </w:pPr>
            <w:r>
              <w:rPr>
                <w:b/>
                <w:sz w:val="20"/>
                <w:szCs w:val="20"/>
              </w:rPr>
              <w:t>Update with new friends, details</w:t>
            </w:r>
          </w:p>
        </w:tc>
        <w:tc>
          <w:tcPr>
            <w:tcW w:w="4262" w:type="dxa"/>
          </w:tcPr>
          <w:p w14:paraId="77D3B22B" w14:textId="77777777" w:rsidR="0027386A" w:rsidRDefault="0027386A" w:rsidP="007A01A2">
            <w:pPr>
              <w:jc w:val="center"/>
              <w:rPr>
                <w:b/>
                <w:sz w:val="20"/>
                <w:szCs w:val="20"/>
              </w:rPr>
            </w:pPr>
          </w:p>
          <w:p w14:paraId="0F67268B" w14:textId="77777777" w:rsidR="0027386A" w:rsidRDefault="0027386A" w:rsidP="007A01A2">
            <w:pPr>
              <w:jc w:val="center"/>
              <w:rPr>
                <w:b/>
                <w:sz w:val="20"/>
                <w:szCs w:val="20"/>
              </w:rPr>
            </w:pPr>
          </w:p>
          <w:p w14:paraId="033E4CFC" w14:textId="77777777" w:rsidR="0027386A" w:rsidRDefault="0027386A" w:rsidP="007A01A2">
            <w:pPr>
              <w:jc w:val="center"/>
              <w:rPr>
                <w:b/>
                <w:sz w:val="20"/>
                <w:szCs w:val="20"/>
              </w:rPr>
            </w:pPr>
          </w:p>
          <w:p w14:paraId="081C12A7" w14:textId="77777777" w:rsidR="0027386A" w:rsidRDefault="0027386A" w:rsidP="007A01A2">
            <w:pPr>
              <w:jc w:val="center"/>
              <w:rPr>
                <w:b/>
                <w:sz w:val="20"/>
                <w:szCs w:val="20"/>
              </w:rPr>
            </w:pPr>
          </w:p>
          <w:p w14:paraId="38043F80" w14:textId="77777777" w:rsidR="0027386A" w:rsidRPr="0057120A" w:rsidRDefault="0027386A" w:rsidP="007A01A2">
            <w:pPr>
              <w:jc w:val="center"/>
              <w:rPr>
                <w:b/>
                <w:sz w:val="20"/>
                <w:szCs w:val="20"/>
              </w:rPr>
            </w:pPr>
          </w:p>
        </w:tc>
      </w:tr>
      <w:tr w:rsidR="0027386A" w:rsidRPr="0057120A" w14:paraId="0E6C2011" w14:textId="77777777" w:rsidTr="007A01A2">
        <w:tc>
          <w:tcPr>
            <w:tcW w:w="1701" w:type="dxa"/>
            <w:shd w:val="clear" w:color="auto" w:fill="D9D9D9" w:themeFill="background1" w:themeFillShade="D9"/>
          </w:tcPr>
          <w:p w14:paraId="567CD5FD" w14:textId="77777777" w:rsidR="0027386A" w:rsidRPr="0057120A" w:rsidRDefault="0027386A" w:rsidP="007A01A2">
            <w:pPr>
              <w:jc w:val="center"/>
              <w:rPr>
                <w:sz w:val="20"/>
                <w:szCs w:val="20"/>
                <w:u w:val="single"/>
              </w:rPr>
            </w:pPr>
            <w:r w:rsidRPr="0057120A">
              <w:rPr>
                <w:b/>
                <w:sz w:val="20"/>
                <w:szCs w:val="20"/>
              </w:rPr>
              <w:t>Date of health assessment</w:t>
            </w:r>
          </w:p>
        </w:tc>
        <w:tc>
          <w:tcPr>
            <w:tcW w:w="3643" w:type="dxa"/>
            <w:shd w:val="clear" w:color="auto" w:fill="D9D9D9" w:themeFill="background1" w:themeFillShade="D9"/>
          </w:tcPr>
          <w:p w14:paraId="0E2A2700" w14:textId="77777777" w:rsidR="0027386A" w:rsidRPr="0057120A" w:rsidRDefault="0027386A" w:rsidP="007A01A2">
            <w:pPr>
              <w:jc w:val="center"/>
              <w:rPr>
                <w:sz w:val="20"/>
                <w:szCs w:val="20"/>
                <w:u w:val="single"/>
              </w:rPr>
            </w:pPr>
            <w:r w:rsidRPr="0057120A">
              <w:rPr>
                <w:b/>
                <w:sz w:val="20"/>
                <w:szCs w:val="20"/>
              </w:rPr>
              <w:t>Dated before the first review unless one completed in previous 3 months. Annual updates.</w:t>
            </w:r>
          </w:p>
        </w:tc>
        <w:tc>
          <w:tcPr>
            <w:tcW w:w="4262" w:type="dxa"/>
          </w:tcPr>
          <w:p w14:paraId="0226E78C" w14:textId="77777777" w:rsidR="0027386A" w:rsidRDefault="0027386A" w:rsidP="007A01A2">
            <w:pPr>
              <w:jc w:val="center"/>
              <w:rPr>
                <w:b/>
                <w:sz w:val="20"/>
                <w:szCs w:val="20"/>
              </w:rPr>
            </w:pPr>
          </w:p>
          <w:p w14:paraId="298D9058" w14:textId="77777777" w:rsidR="0027386A" w:rsidRDefault="0027386A" w:rsidP="007A01A2">
            <w:pPr>
              <w:jc w:val="center"/>
              <w:rPr>
                <w:b/>
                <w:sz w:val="20"/>
                <w:szCs w:val="20"/>
              </w:rPr>
            </w:pPr>
          </w:p>
          <w:p w14:paraId="36E75970" w14:textId="77777777" w:rsidR="0027386A" w:rsidRDefault="0027386A" w:rsidP="007A01A2">
            <w:pPr>
              <w:jc w:val="center"/>
              <w:rPr>
                <w:b/>
                <w:sz w:val="20"/>
                <w:szCs w:val="20"/>
              </w:rPr>
            </w:pPr>
          </w:p>
          <w:p w14:paraId="645EE385" w14:textId="77777777" w:rsidR="0027386A" w:rsidRDefault="0027386A" w:rsidP="007A01A2">
            <w:pPr>
              <w:jc w:val="center"/>
              <w:rPr>
                <w:b/>
                <w:sz w:val="20"/>
                <w:szCs w:val="20"/>
              </w:rPr>
            </w:pPr>
          </w:p>
          <w:p w14:paraId="274B4A3F" w14:textId="77777777" w:rsidR="0027386A" w:rsidRPr="0057120A" w:rsidRDefault="0027386A" w:rsidP="007A01A2">
            <w:pPr>
              <w:jc w:val="center"/>
              <w:rPr>
                <w:b/>
                <w:sz w:val="20"/>
                <w:szCs w:val="20"/>
              </w:rPr>
            </w:pPr>
          </w:p>
        </w:tc>
      </w:tr>
      <w:tr w:rsidR="0027386A" w:rsidRPr="0057120A" w14:paraId="7D43CA02" w14:textId="77777777" w:rsidTr="007A01A2">
        <w:tc>
          <w:tcPr>
            <w:tcW w:w="1701" w:type="dxa"/>
            <w:shd w:val="clear" w:color="auto" w:fill="D9D9D9" w:themeFill="background1" w:themeFillShade="D9"/>
          </w:tcPr>
          <w:p w14:paraId="6516E319" w14:textId="17570614" w:rsidR="0027386A" w:rsidRPr="0057120A" w:rsidRDefault="005539D9" w:rsidP="007A01A2">
            <w:pPr>
              <w:jc w:val="center"/>
              <w:rPr>
                <w:b/>
                <w:sz w:val="20"/>
                <w:szCs w:val="20"/>
              </w:rPr>
            </w:pPr>
            <w:r>
              <w:rPr>
                <w:b/>
                <w:sz w:val="20"/>
                <w:szCs w:val="20"/>
              </w:rPr>
              <w:t>Single</w:t>
            </w:r>
            <w:r w:rsidR="0027386A" w:rsidRPr="0057120A">
              <w:rPr>
                <w:b/>
                <w:sz w:val="20"/>
                <w:szCs w:val="20"/>
              </w:rPr>
              <w:t xml:space="preserve"> assessment date</w:t>
            </w:r>
          </w:p>
          <w:p w14:paraId="3A131564" w14:textId="77777777" w:rsidR="0027386A" w:rsidRPr="0057120A" w:rsidRDefault="0027386A" w:rsidP="007A01A2">
            <w:pPr>
              <w:jc w:val="center"/>
              <w:rPr>
                <w:b/>
                <w:sz w:val="20"/>
                <w:szCs w:val="20"/>
              </w:rPr>
            </w:pPr>
          </w:p>
        </w:tc>
        <w:tc>
          <w:tcPr>
            <w:tcW w:w="3643" w:type="dxa"/>
            <w:shd w:val="clear" w:color="auto" w:fill="D9D9D9" w:themeFill="background1" w:themeFillShade="D9"/>
          </w:tcPr>
          <w:p w14:paraId="092878F8" w14:textId="7C2C0A97" w:rsidR="0027386A" w:rsidRPr="0057120A" w:rsidRDefault="0027386A" w:rsidP="007A01A2">
            <w:pPr>
              <w:jc w:val="center"/>
              <w:rPr>
                <w:b/>
                <w:sz w:val="20"/>
                <w:szCs w:val="20"/>
              </w:rPr>
            </w:pPr>
            <w:r w:rsidRPr="0057120A">
              <w:rPr>
                <w:b/>
                <w:sz w:val="20"/>
                <w:szCs w:val="20"/>
              </w:rPr>
              <w:t xml:space="preserve">Each Young Person must have an up to date </w:t>
            </w:r>
            <w:r w:rsidR="005539D9">
              <w:rPr>
                <w:b/>
                <w:sz w:val="20"/>
                <w:szCs w:val="20"/>
              </w:rPr>
              <w:t>single</w:t>
            </w:r>
            <w:r w:rsidRPr="0057120A">
              <w:rPr>
                <w:b/>
                <w:sz w:val="20"/>
                <w:szCs w:val="20"/>
              </w:rPr>
              <w:t xml:space="preserve"> assessment on file, these are completed as part of the care process, and are updated when relevant needs change</w:t>
            </w:r>
          </w:p>
        </w:tc>
        <w:tc>
          <w:tcPr>
            <w:tcW w:w="4262" w:type="dxa"/>
          </w:tcPr>
          <w:p w14:paraId="70B57B30" w14:textId="77777777" w:rsidR="0027386A" w:rsidRPr="0057120A" w:rsidRDefault="0027386A" w:rsidP="007A01A2">
            <w:pPr>
              <w:jc w:val="center"/>
              <w:rPr>
                <w:b/>
                <w:sz w:val="20"/>
                <w:szCs w:val="20"/>
              </w:rPr>
            </w:pPr>
          </w:p>
        </w:tc>
      </w:tr>
    </w:tbl>
    <w:p w14:paraId="2CA9AC62" w14:textId="77777777" w:rsidR="0027386A" w:rsidRDefault="0027386A"/>
    <w:sectPr w:rsidR="0027386A" w:rsidSect="00E03D2C">
      <w:headerReference w:type="default" r:id="rId58"/>
      <w:footerReference w:type="default" r:id="rId59"/>
      <w:headerReference w:type="first" r:id="rId60"/>
      <w:footerReference w:type="first" r:id="rId61"/>
      <w:pgSz w:w="11906" w:h="16838"/>
      <w:pgMar w:top="468" w:right="1080"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21329" w14:textId="77777777" w:rsidR="003F71B6" w:rsidRDefault="003F71B6" w:rsidP="001144A5">
      <w:r>
        <w:separator/>
      </w:r>
    </w:p>
  </w:endnote>
  <w:endnote w:type="continuationSeparator" w:id="0">
    <w:p w14:paraId="4C28B085" w14:textId="77777777" w:rsidR="003F71B6" w:rsidRDefault="003F71B6" w:rsidP="0011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2B44" w14:textId="53A52D39" w:rsidR="00450555" w:rsidRPr="00C56E8B" w:rsidRDefault="00450555">
    <w:pPr>
      <w:pStyle w:val="Footer"/>
      <w:jc w:val="center"/>
      <w:rPr>
        <w:sz w:val="16"/>
        <w:szCs w:val="16"/>
      </w:rPr>
    </w:pPr>
    <w:r w:rsidRPr="00C56E8B">
      <w:rPr>
        <w:sz w:val="16"/>
        <w:szCs w:val="16"/>
      </w:rPr>
      <w:fldChar w:fldCharType="begin"/>
    </w:r>
    <w:r w:rsidRPr="00C56E8B">
      <w:rPr>
        <w:sz w:val="16"/>
        <w:szCs w:val="16"/>
      </w:rPr>
      <w:instrText xml:space="preserve"> FILENAME  \p  \* MERGEFORMAT </w:instrText>
    </w:r>
    <w:r w:rsidRPr="00C56E8B">
      <w:rPr>
        <w:sz w:val="16"/>
        <w:szCs w:val="16"/>
      </w:rPr>
      <w:fldChar w:fldCharType="separate"/>
    </w:r>
    <w:r w:rsidR="00E84F3D">
      <w:rPr>
        <w:noProof/>
        <w:sz w:val="16"/>
        <w:szCs w:val="16"/>
      </w:rPr>
      <w:t>T:\CareServices\Care Services Management\Childrens Principal Officers\Principal Child and Family Social Worker\practice standards\CSC Practice Standards V3</w:t>
    </w:r>
    <w:r w:rsidR="00787030">
      <w:rPr>
        <w:noProof/>
        <w:sz w:val="16"/>
        <w:szCs w:val="16"/>
      </w:rPr>
      <w:t>9</w:t>
    </w:r>
    <w:r w:rsidR="00E84F3D">
      <w:rPr>
        <w:noProof/>
        <w:sz w:val="16"/>
        <w:szCs w:val="16"/>
      </w:rPr>
      <w:t xml:space="preserve"> </w:t>
    </w:r>
    <w:r w:rsidR="00787030">
      <w:rPr>
        <w:noProof/>
        <w:sz w:val="16"/>
        <w:szCs w:val="16"/>
      </w:rPr>
      <w:t>May 2023</w:t>
    </w:r>
    <w:r w:rsidR="00E84F3D">
      <w:rPr>
        <w:noProof/>
        <w:sz w:val="16"/>
        <w:szCs w:val="16"/>
      </w:rPr>
      <w:t>.docx</w:t>
    </w:r>
    <w:r w:rsidRPr="00C56E8B">
      <w:rPr>
        <w:sz w:val="16"/>
        <w:szCs w:val="16"/>
      </w:rPr>
      <w:fldChar w:fldCharType="end"/>
    </w:r>
  </w:p>
  <w:p w14:paraId="7FD7CBB5" w14:textId="77777777" w:rsidR="00450555" w:rsidRDefault="005539D9">
    <w:pPr>
      <w:pStyle w:val="Footer"/>
      <w:jc w:val="center"/>
    </w:pPr>
    <w:sdt>
      <w:sdtPr>
        <w:id w:val="-489563995"/>
        <w:docPartObj>
          <w:docPartGallery w:val="Page Numbers (Bottom of Page)"/>
          <w:docPartUnique/>
        </w:docPartObj>
      </w:sdtPr>
      <w:sdtEndPr/>
      <w:sdtContent>
        <w:sdt>
          <w:sdtPr>
            <w:id w:val="-1669238322"/>
            <w:docPartObj>
              <w:docPartGallery w:val="Page Numbers (Top of Page)"/>
              <w:docPartUnique/>
            </w:docPartObj>
          </w:sdtPr>
          <w:sdtEndPr/>
          <w:sdtContent>
            <w:r w:rsidR="00450555">
              <w:t xml:space="preserve">Page </w:t>
            </w:r>
            <w:r w:rsidR="00450555">
              <w:rPr>
                <w:b/>
                <w:bCs/>
              </w:rPr>
              <w:fldChar w:fldCharType="begin"/>
            </w:r>
            <w:r w:rsidR="00450555">
              <w:rPr>
                <w:b/>
                <w:bCs/>
              </w:rPr>
              <w:instrText xml:space="preserve"> PAGE </w:instrText>
            </w:r>
            <w:r w:rsidR="00450555">
              <w:rPr>
                <w:b/>
                <w:bCs/>
              </w:rPr>
              <w:fldChar w:fldCharType="separate"/>
            </w:r>
            <w:r w:rsidR="00450555">
              <w:rPr>
                <w:b/>
                <w:bCs/>
                <w:noProof/>
              </w:rPr>
              <w:t>31</w:t>
            </w:r>
            <w:r w:rsidR="00450555">
              <w:rPr>
                <w:b/>
                <w:bCs/>
              </w:rPr>
              <w:fldChar w:fldCharType="end"/>
            </w:r>
            <w:r w:rsidR="00450555">
              <w:t xml:space="preserve"> of </w:t>
            </w:r>
            <w:r w:rsidR="00450555">
              <w:rPr>
                <w:b/>
                <w:bCs/>
              </w:rPr>
              <w:fldChar w:fldCharType="begin"/>
            </w:r>
            <w:r w:rsidR="00450555">
              <w:rPr>
                <w:b/>
                <w:bCs/>
              </w:rPr>
              <w:instrText xml:space="preserve"> NUMPAGES  </w:instrText>
            </w:r>
            <w:r w:rsidR="00450555">
              <w:rPr>
                <w:b/>
                <w:bCs/>
              </w:rPr>
              <w:fldChar w:fldCharType="separate"/>
            </w:r>
            <w:r w:rsidR="00450555">
              <w:rPr>
                <w:b/>
                <w:bCs/>
                <w:noProof/>
              </w:rPr>
              <w:t>36</w:t>
            </w:r>
            <w:r w:rsidR="00450555">
              <w:rPr>
                <w:b/>
                <w:bCs/>
              </w:rPr>
              <w:fldChar w:fldCharType="end"/>
            </w:r>
          </w:sdtContent>
        </w:sdt>
      </w:sdtContent>
    </w:sdt>
  </w:p>
  <w:p w14:paraId="14AED046" w14:textId="77777777" w:rsidR="00450555" w:rsidRPr="006125E3" w:rsidRDefault="00450555">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5399" w14:textId="3BE09DA2" w:rsidR="00450555" w:rsidRPr="00C56E8B" w:rsidRDefault="00450555" w:rsidP="00E03D2C">
    <w:pPr>
      <w:pStyle w:val="Footer"/>
      <w:jc w:val="center"/>
      <w:rPr>
        <w:sz w:val="16"/>
        <w:szCs w:val="16"/>
      </w:rPr>
    </w:pPr>
    <w:r w:rsidRPr="00C56E8B">
      <w:rPr>
        <w:sz w:val="16"/>
        <w:szCs w:val="16"/>
      </w:rPr>
      <w:fldChar w:fldCharType="begin"/>
    </w:r>
    <w:r w:rsidRPr="00C56E8B">
      <w:rPr>
        <w:sz w:val="16"/>
        <w:szCs w:val="16"/>
      </w:rPr>
      <w:instrText xml:space="preserve"> FILENAME  \p  \* MERGEFORMAT </w:instrText>
    </w:r>
    <w:r w:rsidRPr="00C56E8B">
      <w:rPr>
        <w:sz w:val="16"/>
        <w:szCs w:val="16"/>
      </w:rPr>
      <w:fldChar w:fldCharType="separate"/>
    </w:r>
    <w:r w:rsidR="00E84F3D">
      <w:rPr>
        <w:noProof/>
        <w:sz w:val="16"/>
        <w:szCs w:val="16"/>
      </w:rPr>
      <w:t>T:\CareServices\Care Services Management\Childrens Principal Officers\Principal Child and Family Social Worker\practice standards\CSC Practice Standards V3</w:t>
    </w:r>
    <w:r w:rsidR="00787030">
      <w:rPr>
        <w:noProof/>
        <w:sz w:val="16"/>
        <w:szCs w:val="16"/>
      </w:rPr>
      <w:t>9 May 2023</w:t>
    </w:r>
    <w:r w:rsidR="00E84F3D">
      <w:rPr>
        <w:noProof/>
        <w:sz w:val="16"/>
        <w:szCs w:val="16"/>
      </w:rPr>
      <w:t>.doc</w:t>
    </w:r>
    <w:r w:rsidRPr="00C56E8B">
      <w:rPr>
        <w:sz w:val="16"/>
        <w:szCs w:val="16"/>
      </w:rPr>
      <w:fldChar w:fldCharType="end"/>
    </w:r>
  </w:p>
  <w:p w14:paraId="46D7E787" w14:textId="77777777" w:rsidR="00450555" w:rsidRDefault="005539D9" w:rsidP="00E03D2C">
    <w:pPr>
      <w:pStyle w:val="Footer"/>
      <w:jc w:val="center"/>
    </w:pPr>
    <w:sdt>
      <w:sdtPr>
        <w:id w:val="-592397978"/>
        <w:docPartObj>
          <w:docPartGallery w:val="Page Numbers (Bottom of Page)"/>
          <w:docPartUnique/>
        </w:docPartObj>
      </w:sdtPr>
      <w:sdtEndPr/>
      <w:sdtContent>
        <w:sdt>
          <w:sdtPr>
            <w:id w:val="-527411360"/>
            <w:docPartObj>
              <w:docPartGallery w:val="Page Numbers (Top of Page)"/>
              <w:docPartUnique/>
            </w:docPartObj>
          </w:sdtPr>
          <w:sdtEndPr/>
          <w:sdtContent>
            <w:r w:rsidR="00450555">
              <w:t xml:space="preserve">Page </w:t>
            </w:r>
            <w:r w:rsidR="00450555">
              <w:rPr>
                <w:b/>
                <w:bCs/>
              </w:rPr>
              <w:fldChar w:fldCharType="begin"/>
            </w:r>
            <w:r w:rsidR="00450555">
              <w:rPr>
                <w:b/>
                <w:bCs/>
              </w:rPr>
              <w:instrText xml:space="preserve"> PAGE </w:instrText>
            </w:r>
            <w:r w:rsidR="00450555">
              <w:rPr>
                <w:b/>
                <w:bCs/>
              </w:rPr>
              <w:fldChar w:fldCharType="separate"/>
            </w:r>
            <w:r w:rsidR="00450555">
              <w:rPr>
                <w:b/>
                <w:bCs/>
                <w:noProof/>
              </w:rPr>
              <w:t>1</w:t>
            </w:r>
            <w:r w:rsidR="00450555">
              <w:rPr>
                <w:b/>
                <w:bCs/>
              </w:rPr>
              <w:fldChar w:fldCharType="end"/>
            </w:r>
            <w:r w:rsidR="00450555">
              <w:t xml:space="preserve"> of </w:t>
            </w:r>
            <w:r w:rsidR="00450555">
              <w:rPr>
                <w:b/>
                <w:bCs/>
              </w:rPr>
              <w:fldChar w:fldCharType="begin"/>
            </w:r>
            <w:r w:rsidR="00450555">
              <w:rPr>
                <w:b/>
                <w:bCs/>
              </w:rPr>
              <w:instrText xml:space="preserve"> NUMPAGES  </w:instrText>
            </w:r>
            <w:r w:rsidR="00450555">
              <w:rPr>
                <w:b/>
                <w:bCs/>
              </w:rPr>
              <w:fldChar w:fldCharType="separate"/>
            </w:r>
            <w:r w:rsidR="00450555">
              <w:rPr>
                <w:b/>
                <w:bCs/>
                <w:noProof/>
              </w:rPr>
              <w:t>36</w:t>
            </w:r>
            <w:r w:rsidR="00450555">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58F85" w14:textId="77777777" w:rsidR="003F71B6" w:rsidRDefault="003F71B6" w:rsidP="001144A5">
      <w:r>
        <w:separator/>
      </w:r>
    </w:p>
  </w:footnote>
  <w:footnote w:type="continuationSeparator" w:id="0">
    <w:p w14:paraId="2635C98D" w14:textId="77777777" w:rsidR="003F71B6" w:rsidRDefault="003F71B6" w:rsidP="001144A5">
      <w:r>
        <w:continuationSeparator/>
      </w:r>
    </w:p>
  </w:footnote>
  <w:footnote w:id="1">
    <w:p w14:paraId="144CE5BD" w14:textId="2C34C5C1" w:rsidR="00004E57" w:rsidRDefault="00004E57">
      <w:pPr>
        <w:pStyle w:val="FootnoteText"/>
      </w:pPr>
      <w:r>
        <w:rPr>
          <w:rStyle w:val="FootnoteReference"/>
        </w:rPr>
        <w:footnoteRef/>
      </w:r>
      <w:r>
        <w:t xml:space="preserve"> links correct as of June 2022</w:t>
      </w:r>
    </w:p>
  </w:footnote>
  <w:footnote w:id="2">
    <w:p w14:paraId="68E9E8ED" w14:textId="372CC632" w:rsidR="00004E57" w:rsidRDefault="00004E57">
      <w:pPr>
        <w:pStyle w:val="FootnoteText"/>
      </w:pPr>
      <w:r>
        <w:rPr>
          <w:rStyle w:val="FootnoteReference"/>
        </w:rPr>
        <w:footnoteRef/>
      </w:r>
      <w:r>
        <w:t xml:space="preserve"> correct as of March 2022</w:t>
      </w:r>
    </w:p>
  </w:footnote>
  <w:footnote w:id="3">
    <w:p w14:paraId="09F3EDC4" w14:textId="29E2BE00" w:rsidR="00CD4BCD" w:rsidRDefault="00CD4BCD">
      <w:pPr>
        <w:pStyle w:val="FootnoteText"/>
      </w:pPr>
      <w:r>
        <w:rPr>
          <w:rStyle w:val="FootnoteReference"/>
        </w:rPr>
        <w:footnoteRef/>
      </w:r>
      <w:r>
        <w:t xml:space="preserve"> as of January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AE77" w14:textId="77777777" w:rsidR="00450555" w:rsidRDefault="00450555" w:rsidP="00E03D2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4989" w14:textId="77777777" w:rsidR="00450555" w:rsidRDefault="00450555" w:rsidP="00E03D2C">
    <w:pPr>
      <w:pStyle w:val="Header"/>
      <w:jc w:val="right"/>
    </w:pPr>
    <w:r>
      <w:rPr>
        <w:noProof/>
        <w:lang w:eastAsia="en-GB"/>
      </w:rPr>
      <w:drawing>
        <wp:inline distT="0" distB="0" distL="0" distR="0" wp14:anchorId="4E40710E" wp14:editId="193E02ED">
          <wp:extent cx="1974850" cy="876300"/>
          <wp:effectExtent l="0" t="0" r="6350" b="0"/>
          <wp:docPr id="8" name="Picture 8" descr="Cald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8763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11E"/>
    <w:multiLevelType w:val="hybridMultilevel"/>
    <w:tmpl w:val="D4E8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97312"/>
    <w:multiLevelType w:val="hybridMultilevel"/>
    <w:tmpl w:val="B1047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1C2C3A"/>
    <w:multiLevelType w:val="hybridMultilevel"/>
    <w:tmpl w:val="EAE86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A54ABA"/>
    <w:multiLevelType w:val="hybridMultilevel"/>
    <w:tmpl w:val="1088B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05774"/>
    <w:multiLevelType w:val="hybridMultilevel"/>
    <w:tmpl w:val="68C81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206D15"/>
    <w:multiLevelType w:val="hybridMultilevel"/>
    <w:tmpl w:val="2D740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316130"/>
    <w:multiLevelType w:val="hybridMultilevel"/>
    <w:tmpl w:val="648E0D80"/>
    <w:lvl w:ilvl="0" w:tplc="D3667D8E">
      <w:numFmt w:val="bullet"/>
      <w:lvlText w:val="·"/>
      <w:lvlJc w:val="left"/>
      <w:pPr>
        <w:ind w:left="720" w:hanging="360"/>
      </w:pPr>
      <w:rPr>
        <w:rFonts w:ascii="Arial" w:eastAsia="Times New Roman" w:hAnsi="Aria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65CF1"/>
    <w:multiLevelType w:val="hybridMultilevel"/>
    <w:tmpl w:val="E1749FAA"/>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224151F4"/>
    <w:multiLevelType w:val="hybridMultilevel"/>
    <w:tmpl w:val="61205E66"/>
    <w:lvl w:ilvl="0" w:tplc="D3667D8E">
      <w:numFmt w:val="bullet"/>
      <w:lvlText w:val="·"/>
      <w:lvlJc w:val="left"/>
      <w:pPr>
        <w:ind w:left="720" w:hanging="360"/>
      </w:pPr>
      <w:rPr>
        <w:rFonts w:ascii="Arial" w:eastAsia="Times New Roman" w:hAnsi="Aria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E415D"/>
    <w:multiLevelType w:val="hybridMultilevel"/>
    <w:tmpl w:val="882C7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74666"/>
    <w:multiLevelType w:val="hybridMultilevel"/>
    <w:tmpl w:val="D0A6FBCC"/>
    <w:lvl w:ilvl="0" w:tplc="08090001">
      <w:start w:val="1"/>
      <w:numFmt w:val="bullet"/>
      <w:lvlText w:val=""/>
      <w:lvlJc w:val="left"/>
      <w:pPr>
        <w:ind w:left="-2178" w:hanging="360"/>
      </w:pPr>
      <w:rPr>
        <w:rFonts w:ascii="Symbol" w:hAnsi="Symbol" w:hint="default"/>
      </w:rPr>
    </w:lvl>
    <w:lvl w:ilvl="1" w:tplc="08090003" w:tentative="1">
      <w:start w:val="1"/>
      <w:numFmt w:val="bullet"/>
      <w:lvlText w:val="o"/>
      <w:lvlJc w:val="left"/>
      <w:pPr>
        <w:ind w:left="-1458" w:hanging="360"/>
      </w:pPr>
      <w:rPr>
        <w:rFonts w:ascii="Courier New" w:hAnsi="Courier New" w:hint="default"/>
      </w:rPr>
    </w:lvl>
    <w:lvl w:ilvl="2" w:tplc="08090005" w:tentative="1">
      <w:start w:val="1"/>
      <w:numFmt w:val="bullet"/>
      <w:lvlText w:val=""/>
      <w:lvlJc w:val="left"/>
      <w:pPr>
        <w:ind w:left="-738" w:hanging="360"/>
      </w:pPr>
      <w:rPr>
        <w:rFonts w:ascii="Wingdings" w:hAnsi="Wingdings" w:hint="default"/>
      </w:rPr>
    </w:lvl>
    <w:lvl w:ilvl="3" w:tplc="08090001" w:tentative="1">
      <w:start w:val="1"/>
      <w:numFmt w:val="bullet"/>
      <w:lvlText w:val=""/>
      <w:lvlJc w:val="left"/>
      <w:pPr>
        <w:ind w:left="-18" w:hanging="360"/>
      </w:pPr>
      <w:rPr>
        <w:rFonts w:ascii="Symbol" w:hAnsi="Symbol" w:hint="default"/>
      </w:rPr>
    </w:lvl>
    <w:lvl w:ilvl="4" w:tplc="08090003" w:tentative="1">
      <w:start w:val="1"/>
      <w:numFmt w:val="bullet"/>
      <w:lvlText w:val="o"/>
      <w:lvlJc w:val="left"/>
      <w:pPr>
        <w:ind w:left="702" w:hanging="360"/>
      </w:pPr>
      <w:rPr>
        <w:rFonts w:ascii="Courier New" w:hAnsi="Courier New" w:hint="default"/>
      </w:rPr>
    </w:lvl>
    <w:lvl w:ilvl="5" w:tplc="08090005" w:tentative="1">
      <w:start w:val="1"/>
      <w:numFmt w:val="bullet"/>
      <w:lvlText w:val=""/>
      <w:lvlJc w:val="left"/>
      <w:pPr>
        <w:ind w:left="1422" w:hanging="360"/>
      </w:pPr>
      <w:rPr>
        <w:rFonts w:ascii="Wingdings" w:hAnsi="Wingdings" w:hint="default"/>
      </w:rPr>
    </w:lvl>
    <w:lvl w:ilvl="6" w:tplc="08090001" w:tentative="1">
      <w:start w:val="1"/>
      <w:numFmt w:val="bullet"/>
      <w:lvlText w:val=""/>
      <w:lvlJc w:val="left"/>
      <w:pPr>
        <w:ind w:left="2142" w:hanging="360"/>
      </w:pPr>
      <w:rPr>
        <w:rFonts w:ascii="Symbol" w:hAnsi="Symbol" w:hint="default"/>
      </w:rPr>
    </w:lvl>
    <w:lvl w:ilvl="7" w:tplc="08090003" w:tentative="1">
      <w:start w:val="1"/>
      <w:numFmt w:val="bullet"/>
      <w:lvlText w:val="o"/>
      <w:lvlJc w:val="left"/>
      <w:pPr>
        <w:ind w:left="2862" w:hanging="360"/>
      </w:pPr>
      <w:rPr>
        <w:rFonts w:ascii="Courier New" w:hAnsi="Courier New" w:hint="default"/>
      </w:rPr>
    </w:lvl>
    <w:lvl w:ilvl="8" w:tplc="08090005" w:tentative="1">
      <w:start w:val="1"/>
      <w:numFmt w:val="bullet"/>
      <w:lvlText w:val=""/>
      <w:lvlJc w:val="left"/>
      <w:pPr>
        <w:ind w:left="3582" w:hanging="360"/>
      </w:pPr>
      <w:rPr>
        <w:rFonts w:ascii="Wingdings" w:hAnsi="Wingdings" w:hint="default"/>
      </w:rPr>
    </w:lvl>
  </w:abstractNum>
  <w:abstractNum w:abstractNumId="11" w15:restartNumberingAfterBreak="0">
    <w:nsid w:val="2C1F614B"/>
    <w:multiLevelType w:val="hybridMultilevel"/>
    <w:tmpl w:val="74CA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81CB1"/>
    <w:multiLevelType w:val="hybridMultilevel"/>
    <w:tmpl w:val="CBD89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3552E0"/>
    <w:multiLevelType w:val="hybridMultilevel"/>
    <w:tmpl w:val="3D48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51CF5"/>
    <w:multiLevelType w:val="hybridMultilevel"/>
    <w:tmpl w:val="4A44A208"/>
    <w:lvl w:ilvl="0" w:tplc="D3667D8E">
      <w:numFmt w:val="bullet"/>
      <w:lvlText w:val="·"/>
      <w:lvlJc w:val="left"/>
      <w:pPr>
        <w:ind w:left="720" w:hanging="360"/>
      </w:pPr>
      <w:rPr>
        <w:rFonts w:ascii="Arial" w:eastAsia="Times New Roman" w:hAnsi="Aria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67DE6"/>
    <w:multiLevelType w:val="hybridMultilevel"/>
    <w:tmpl w:val="829AF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E567FF"/>
    <w:multiLevelType w:val="hybridMultilevel"/>
    <w:tmpl w:val="C3DC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2D1F5F"/>
    <w:multiLevelType w:val="hybridMultilevel"/>
    <w:tmpl w:val="60225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1D7E40"/>
    <w:multiLevelType w:val="hybridMultilevel"/>
    <w:tmpl w:val="DB9CB35A"/>
    <w:lvl w:ilvl="0" w:tplc="5762A4F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8316E7A"/>
    <w:multiLevelType w:val="hybridMultilevel"/>
    <w:tmpl w:val="5F0C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2404DE"/>
    <w:multiLevelType w:val="hybridMultilevel"/>
    <w:tmpl w:val="C7605E7C"/>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DC17FB"/>
    <w:multiLevelType w:val="hybridMultilevel"/>
    <w:tmpl w:val="6898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552E9"/>
    <w:multiLevelType w:val="hybridMultilevel"/>
    <w:tmpl w:val="D312D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FD46AE"/>
    <w:multiLevelType w:val="hybridMultilevel"/>
    <w:tmpl w:val="65084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FB10F5"/>
    <w:multiLevelType w:val="hybridMultilevel"/>
    <w:tmpl w:val="7910D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11556C"/>
    <w:multiLevelType w:val="hybridMultilevel"/>
    <w:tmpl w:val="EA068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F06F1B"/>
    <w:multiLevelType w:val="hybridMultilevel"/>
    <w:tmpl w:val="640CB8A2"/>
    <w:lvl w:ilvl="0" w:tplc="D3667D8E">
      <w:numFmt w:val="bullet"/>
      <w:lvlText w:val="·"/>
      <w:lvlJc w:val="left"/>
      <w:pPr>
        <w:ind w:left="720" w:hanging="360"/>
      </w:pPr>
      <w:rPr>
        <w:rFonts w:ascii="Arial" w:eastAsia="Times New Roman" w:hAnsi="Aria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045DF9"/>
    <w:multiLevelType w:val="hybridMultilevel"/>
    <w:tmpl w:val="CB02C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8F6820"/>
    <w:multiLevelType w:val="hybridMultilevel"/>
    <w:tmpl w:val="AFEA0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075834"/>
    <w:multiLevelType w:val="hybridMultilevel"/>
    <w:tmpl w:val="0B6E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822073"/>
    <w:multiLevelType w:val="hybridMultilevel"/>
    <w:tmpl w:val="445E3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5327433"/>
    <w:multiLevelType w:val="hybridMultilevel"/>
    <w:tmpl w:val="16E00486"/>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CA4FFB"/>
    <w:multiLevelType w:val="hybridMultilevel"/>
    <w:tmpl w:val="2DCA2250"/>
    <w:lvl w:ilvl="0" w:tplc="D3667D8E">
      <w:numFmt w:val="bullet"/>
      <w:lvlText w:val="·"/>
      <w:lvlJc w:val="left"/>
      <w:pPr>
        <w:ind w:left="720" w:hanging="360"/>
      </w:pPr>
      <w:rPr>
        <w:rFonts w:ascii="Arial" w:eastAsia="Times New Roman" w:hAnsi="Aria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AD37CA"/>
    <w:multiLevelType w:val="hybridMultilevel"/>
    <w:tmpl w:val="6D1A0DC2"/>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D163D58"/>
    <w:multiLevelType w:val="hybridMultilevel"/>
    <w:tmpl w:val="E662D938"/>
    <w:lvl w:ilvl="0" w:tplc="D3667D8E">
      <w:numFmt w:val="bullet"/>
      <w:lvlText w:val="·"/>
      <w:lvlJc w:val="left"/>
      <w:pPr>
        <w:ind w:left="720" w:hanging="360"/>
      </w:pPr>
      <w:rPr>
        <w:rFonts w:ascii="Arial" w:eastAsia="Times New Roman" w:hAnsi="Aria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F76FEB"/>
    <w:multiLevelType w:val="hybridMultilevel"/>
    <w:tmpl w:val="B6DA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607168"/>
    <w:multiLevelType w:val="hybridMultilevel"/>
    <w:tmpl w:val="18607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B00A3A"/>
    <w:multiLevelType w:val="hybridMultilevel"/>
    <w:tmpl w:val="0B588300"/>
    <w:lvl w:ilvl="0" w:tplc="D3667D8E">
      <w:numFmt w:val="bullet"/>
      <w:lvlText w:val="·"/>
      <w:lvlJc w:val="left"/>
      <w:pPr>
        <w:ind w:left="720" w:hanging="360"/>
      </w:pPr>
      <w:rPr>
        <w:rFonts w:ascii="Arial" w:eastAsia="Times New Roman" w:hAnsi="Aria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FE349D"/>
    <w:multiLevelType w:val="hybridMultilevel"/>
    <w:tmpl w:val="676C1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DE45A1F"/>
    <w:multiLevelType w:val="hybridMultilevel"/>
    <w:tmpl w:val="4FA0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062042">
    <w:abstractNumId w:val="15"/>
  </w:num>
  <w:num w:numId="2" w16cid:durableId="903369191">
    <w:abstractNumId w:val="14"/>
  </w:num>
  <w:num w:numId="3" w16cid:durableId="392386747">
    <w:abstractNumId w:val="33"/>
  </w:num>
  <w:num w:numId="4" w16cid:durableId="731272215">
    <w:abstractNumId w:val="12"/>
  </w:num>
  <w:num w:numId="5" w16cid:durableId="2014143648">
    <w:abstractNumId w:val="24"/>
  </w:num>
  <w:num w:numId="6" w16cid:durableId="949094628">
    <w:abstractNumId w:val="11"/>
  </w:num>
  <w:num w:numId="7" w16cid:durableId="1344093994">
    <w:abstractNumId w:val="8"/>
  </w:num>
  <w:num w:numId="8" w16cid:durableId="926962138">
    <w:abstractNumId w:val="37"/>
  </w:num>
  <w:num w:numId="9" w16cid:durableId="1250851564">
    <w:abstractNumId w:val="6"/>
  </w:num>
  <w:num w:numId="10" w16cid:durableId="1877036525">
    <w:abstractNumId w:val="20"/>
  </w:num>
  <w:num w:numId="11" w16cid:durableId="935594466">
    <w:abstractNumId w:val="19"/>
  </w:num>
  <w:num w:numId="12" w16cid:durableId="1289583064">
    <w:abstractNumId w:val="34"/>
  </w:num>
  <w:num w:numId="13" w16cid:durableId="380902359">
    <w:abstractNumId w:val="31"/>
  </w:num>
  <w:num w:numId="14" w16cid:durableId="1057440537">
    <w:abstractNumId w:val="4"/>
  </w:num>
  <w:num w:numId="15" w16cid:durableId="1096093169">
    <w:abstractNumId w:val="32"/>
  </w:num>
  <w:num w:numId="16" w16cid:durableId="932470209">
    <w:abstractNumId w:val="2"/>
  </w:num>
  <w:num w:numId="17" w16cid:durableId="669723578">
    <w:abstractNumId w:val="26"/>
  </w:num>
  <w:num w:numId="18" w16cid:durableId="1022509321">
    <w:abstractNumId w:val="38"/>
  </w:num>
  <w:num w:numId="19" w16cid:durableId="1498643666">
    <w:abstractNumId w:val="10"/>
  </w:num>
  <w:num w:numId="20" w16cid:durableId="1979915203">
    <w:abstractNumId w:val="1"/>
  </w:num>
  <w:num w:numId="21" w16cid:durableId="369376711">
    <w:abstractNumId w:val="29"/>
  </w:num>
  <w:num w:numId="22" w16cid:durableId="1368798644">
    <w:abstractNumId w:val="16"/>
  </w:num>
  <w:num w:numId="23" w16cid:durableId="2129160038">
    <w:abstractNumId w:val="22"/>
  </w:num>
  <w:num w:numId="24" w16cid:durableId="397676371">
    <w:abstractNumId w:val="36"/>
  </w:num>
  <w:num w:numId="25" w16cid:durableId="1909538200">
    <w:abstractNumId w:val="28"/>
  </w:num>
  <w:num w:numId="26" w16cid:durableId="958342609">
    <w:abstractNumId w:val="9"/>
  </w:num>
  <w:num w:numId="27" w16cid:durableId="370305292">
    <w:abstractNumId w:val="35"/>
  </w:num>
  <w:num w:numId="28" w16cid:durableId="1278953998">
    <w:abstractNumId w:val="39"/>
  </w:num>
  <w:num w:numId="29" w16cid:durableId="286787716">
    <w:abstractNumId w:val="23"/>
  </w:num>
  <w:num w:numId="30" w16cid:durableId="1520045699">
    <w:abstractNumId w:val="7"/>
  </w:num>
  <w:num w:numId="31" w16cid:durableId="1506431340">
    <w:abstractNumId w:val="25"/>
  </w:num>
  <w:num w:numId="32" w16cid:durableId="1015301098">
    <w:abstractNumId w:val="17"/>
  </w:num>
  <w:num w:numId="33" w16cid:durableId="1195655512">
    <w:abstractNumId w:val="3"/>
  </w:num>
  <w:num w:numId="34" w16cid:durableId="242185746">
    <w:abstractNumId w:val="21"/>
  </w:num>
  <w:num w:numId="35" w16cid:durableId="1865708251">
    <w:abstractNumId w:val="13"/>
  </w:num>
  <w:num w:numId="36" w16cid:durableId="118568854">
    <w:abstractNumId w:val="27"/>
  </w:num>
  <w:num w:numId="37" w16cid:durableId="1969044311">
    <w:abstractNumId w:val="5"/>
  </w:num>
  <w:num w:numId="38" w16cid:durableId="1783842720">
    <w:abstractNumId w:val="30"/>
  </w:num>
  <w:num w:numId="39" w16cid:durableId="1778601311">
    <w:abstractNumId w:val="0"/>
  </w:num>
  <w:num w:numId="40" w16cid:durableId="18907255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38"/>
    <w:rsid w:val="00000799"/>
    <w:rsid w:val="000012AC"/>
    <w:rsid w:val="00001E70"/>
    <w:rsid w:val="00002279"/>
    <w:rsid w:val="00004E57"/>
    <w:rsid w:val="00005836"/>
    <w:rsid w:val="0000765F"/>
    <w:rsid w:val="000106A6"/>
    <w:rsid w:val="00014C10"/>
    <w:rsid w:val="00015881"/>
    <w:rsid w:val="00016464"/>
    <w:rsid w:val="0001750D"/>
    <w:rsid w:val="00020EC7"/>
    <w:rsid w:val="0002175A"/>
    <w:rsid w:val="000218D1"/>
    <w:rsid w:val="00025271"/>
    <w:rsid w:val="00032E72"/>
    <w:rsid w:val="00042A34"/>
    <w:rsid w:val="00043940"/>
    <w:rsid w:val="000440BF"/>
    <w:rsid w:val="00052908"/>
    <w:rsid w:val="00052C81"/>
    <w:rsid w:val="0006258A"/>
    <w:rsid w:val="00064254"/>
    <w:rsid w:val="000710D2"/>
    <w:rsid w:val="00071231"/>
    <w:rsid w:val="0007198B"/>
    <w:rsid w:val="00071BC9"/>
    <w:rsid w:val="000741BE"/>
    <w:rsid w:val="00074987"/>
    <w:rsid w:val="00074DB9"/>
    <w:rsid w:val="00075BDA"/>
    <w:rsid w:val="00075DC4"/>
    <w:rsid w:val="0007702E"/>
    <w:rsid w:val="00080457"/>
    <w:rsid w:val="000903D5"/>
    <w:rsid w:val="00090F94"/>
    <w:rsid w:val="000914FC"/>
    <w:rsid w:val="00092120"/>
    <w:rsid w:val="00094A7A"/>
    <w:rsid w:val="000A1E0F"/>
    <w:rsid w:val="000A3376"/>
    <w:rsid w:val="000A4ADA"/>
    <w:rsid w:val="000D1759"/>
    <w:rsid w:val="000D3C09"/>
    <w:rsid w:val="000D5434"/>
    <w:rsid w:val="000D6AAC"/>
    <w:rsid w:val="000E4731"/>
    <w:rsid w:val="000E5EC0"/>
    <w:rsid w:val="000E63A2"/>
    <w:rsid w:val="000F2C3B"/>
    <w:rsid w:val="000F5A09"/>
    <w:rsid w:val="000F63D0"/>
    <w:rsid w:val="000F71A5"/>
    <w:rsid w:val="00105363"/>
    <w:rsid w:val="00106886"/>
    <w:rsid w:val="001144A5"/>
    <w:rsid w:val="001147A5"/>
    <w:rsid w:val="00117DB9"/>
    <w:rsid w:val="0012191D"/>
    <w:rsid w:val="00121B8D"/>
    <w:rsid w:val="00124CD0"/>
    <w:rsid w:val="001327A8"/>
    <w:rsid w:val="0013556E"/>
    <w:rsid w:val="00135C3B"/>
    <w:rsid w:val="00140AAC"/>
    <w:rsid w:val="0014298E"/>
    <w:rsid w:val="00143214"/>
    <w:rsid w:val="00146A23"/>
    <w:rsid w:val="001471F2"/>
    <w:rsid w:val="001501CD"/>
    <w:rsid w:val="0015176E"/>
    <w:rsid w:val="00151E2C"/>
    <w:rsid w:val="00153E6D"/>
    <w:rsid w:val="00156771"/>
    <w:rsid w:val="00160FCF"/>
    <w:rsid w:val="00165A58"/>
    <w:rsid w:val="001665D5"/>
    <w:rsid w:val="00166B5A"/>
    <w:rsid w:val="00166CFF"/>
    <w:rsid w:val="00172206"/>
    <w:rsid w:val="0017548E"/>
    <w:rsid w:val="0017638E"/>
    <w:rsid w:val="00183324"/>
    <w:rsid w:val="00187113"/>
    <w:rsid w:val="001919EA"/>
    <w:rsid w:val="001928CB"/>
    <w:rsid w:val="001934EA"/>
    <w:rsid w:val="00194C52"/>
    <w:rsid w:val="001955E6"/>
    <w:rsid w:val="001A5FA3"/>
    <w:rsid w:val="001B012F"/>
    <w:rsid w:val="001B2DC1"/>
    <w:rsid w:val="001B655A"/>
    <w:rsid w:val="001B77FF"/>
    <w:rsid w:val="001B7E3A"/>
    <w:rsid w:val="001C12C6"/>
    <w:rsid w:val="001C1548"/>
    <w:rsid w:val="001C1895"/>
    <w:rsid w:val="001C3C54"/>
    <w:rsid w:val="001C4B57"/>
    <w:rsid w:val="001D04F3"/>
    <w:rsid w:val="001D2F11"/>
    <w:rsid w:val="001D434B"/>
    <w:rsid w:val="001D4F5C"/>
    <w:rsid w:val="001D6E78"/>
    <w:rsid w:val="001E2070"/>
    <w:rsid w:val="001E34C5"/>
    <w:rsid w:val="001E3E38"/>
    <w:rsid w:val="001E5DFC"/>
    <w:rsid w:val="001F2D12"/>
    <w:rsid w:val="001F39D6"/>
    <w:rsid w:val="001F5510"/>
    <w:rsid w:val="001F59B4"/>
    <w:rsid w:val="0020148C"/>
    <w:rsid w:val="00204426"/>
    <w:rsid w:val="0020688E"/>
    <w:rsid w:val="00206983"/>
    <w:rsid w:val="00211417"/>
    <w:rsid w:val="0021365F"/>
    <w:rsid w:val="002211A1"/>
    <w:rsid w:val="0022243D"/>
    <w:rsid w:val="002233F5"/>
    <w:rsid w:val="002324E4"/>
    <w:rsid w:val="002333AD"/>
    <w:rsid w:val="00242513"/>
    <w:rsid w:val="00242BE9"/>
    <w:rsid w:val="002457A4"/>
    <w:rsid w:val="0024618B"/>
    <w:rsid w:val="002502D4"/>
    <w:rsid w:val="00250E1A"/>
    <w:rsid w:val="00251BB3"/>
    <w:rsid w:val="00252D0C"/>
    <w:rsid w:val="00253534"/>
    <w:rsid w:val="00253E7E"/>
    <w:rsid w:val="00254E30"/>
    <w:rsid w:val="002579D9"/>
    <w:rsid w:val="002643A1"/>
    <w:rsid w:val="0026499E"/>
    <w:rsid w:val="002665B7"/>
    <w:rsid w:val="00270805"/>
    <w:rsid w:val="002711B1"/>
    <w:rsid w:val="0027182C"/>
    <w:rsid w:val="00271F08"/>
    <w:rsid w:val="0027386A"/>
    <w:rsid w:val="0028124F"/>
    <w:rsid w:val="00284CC6"/>
    <w:rsid w:val="00286F21"/>
    <w:rsid w:val="00290855"/>
    <w:rsid w:val="00291489"/>
    <w:rsid w:val="002931C3"/>
    <w:rsid w:val="00295B18"/>
    <w:rsid w:val="00296BF0"/>
    <w:rsid w:val="002A4B12"/>
    <w:rsid w:val="002A556E"/>
    <w:rsid w:val="002A56F0"/>
    <w:rsid w:val="002B275B"/>
    <w:rsid w:val="002B30C5"/>
    <w:rsid w:val="002B3D58"/>
    <w:rsid w:val="002B6749"/>
    <w:rsid w:val="002C014E"/>
    <w:rsid w:val="002C5136"/>
    <w:rsid w:val="002C7400"/>
    <w:rsid w:val="002C7620"/>
    <w:rsid w:val="002D1D73"/>
    <w:rsid w:val="002D427F"/>
    <w:rsid w:val="002D523B"/>
    <w:rsid w:val="002E1823"/>
    <w:rsid w:val="002E3585"/>
    <w:rsid w:val="002E4505"/>
    <w:rsid w:val="002E4C71"/>
    <w:rsid w:val="002F0011"/>
    <w:rsid w:val="002F1B9B"/>
    <w:rsid w:val="002F40B9"/>
    <w:rsid w:val="002F6421"/>
    <w:rsid w:val="002F6742"/>
    <w:rsid w:val="002F738D"/>
    <w:rsid w:val="00301AD8"/>
    <w:rsid w:val="00303CCC"/>
    <w:rsid w:val="00312798"/>
    <w:rsid w:val="00313088"/>
    <w:rsid w:val="00313BDD"/>
    <w:rsid w:val="00314ED5"/>
    <w:rsid w:val="00320DE4"/>
    <w:rsid w:val="003237C3"/>
    <w:rsid w:val="00332041"/>
    <w:rsid w:val="0033234A"/>
    <w:rsid w:val="00332B7D"/>
    <w:rsid w:val="00336183"/>
    <w:rsid w:val="0033667A"/>
    <w:rsid w:val="00342E5B"/>
    <w:rsid w:val="0034483F"/>
    <w:rsid w:val="00344D43"/>
    <w:rsid w:val="0034544A"/>
    <w:rsid w:val="003463BD"/>
    <w:rsid w:val="00346D66"/>
    <w:rsid w:val="003532A0"/>
    <w:rsid w:val="0036050B"/>
    <w:rsid w:val="00361592"/>
    <w:rsid w:val="003617E9"/>
    <w:rsid w:val="0037397D"/>
    <w:rsid w:val="0037534D"/>
    <w:rsid w:val="00380707"/>
    <w:rsid w:val="00383D80"/>
    <w:rsid w:val="0038448D"/>
    <w:rsid w:val="00387AAC"/>
    <w:rsid w:val="00390307"/>
    <w:rsid w:val="00390552"/>
    <w:rsid w:val="00391CF0"/>
    <w:rsid w:val="00392B8D"/>
    <w:rsid w:val="003A1654"/>
    <w:rsid w:val="003B2CC2"/>
    <w:rsid w:val="003B4A2F"/>
    <w:rsid w:val="003B764D"/>
    <w:rsid w:val="003C2BFE"/>
    <w:rsid w:val="003C3456"/>
    <w:rsid w:val="003C79F9"/>
    <w:rsid w:val="003C7A58"/>
    <w:rsid w:val="003D0404"/>
    <w:rsid w:val="003D1366"/>
    <w:rsid w:val="003D27C5"/>
    <w:rsid w:val="003D4578"/>
    <w:rsid w:val="003D6029"/>
    <w:rsid w:val="003E06A2"/>
    <w:rsid w:val="003E6943"/>
    <w:rsid w:val="003F056A"/>
    <w:rsid w:val="003F1852"/>
    <w:rsid w:val="003F71B6"/>
    <w:rsid w:val="00400553"/>
    <w:rsid w:val="00415F7D"/>
    <w:rsid w:val="004207AB"/>
    <w:rsid w:val="004219EE"/>
    <w:rsid w:val="00422D9B"/>
    <w:rsid w:val="00423BA2"/>
    <w:rsid w:val="004260FD"/>
    <w:rsid w:val="00430B64"/>
    <w:rsid w:val="00432968"/>
    <w:rsid w:val="0043643D"/>
    <w:rsid w:val="00437CA4"/>
    <w:rsid w:val="0044087A"/>
    <w:rsid w:val="004503A5"/>
    <w:rsid w:val="004503D4"/>
    <w:rsid w:val="00450555"/>
    <w:rsid w:val="0045196D"/>
    <w:rsid w:val="00452F40"/>
    <w:rsid w:val="00456AF3"/>
    <w:rsid w:val="00457DE0"/>
    <w:rsid w:val="00460BBD"/>
    <w:rsid w:val="00463053"/>
    <w:rsid w:val="004721DD"/>
    <w:rsid w:val="00473A8C"/>
    <w:rsid w:val="00474CF8"/>
    <w:rsid w:val="00482BD1"/>
    <w:rsid w:val="00483F9F"/>
    <w:rsid w:val="00485A88"/>
    <w:rsid w:val="00490997"/>
    <w:rsid w:val="00491CF0"/>
    <w:rsid w:val="00491F7B"/>
    <w:rsid w:val="00493663"/>
    <w:rsid w:val="00494096"/>
    <w:rsid w:val="00494FCD"/>
    <w:rsid w:val="0049748A"/>
    <w:rsid w:val="004A5E7A"/>
    <w:rsid w:val="004A623C"/>
    <w:rsid w:val="004A7449"/>
    <w:rsid w:val="004A7599"/>
    <w:rsid w:val="004B396E"/>
    <w:rsid w:val="004B47F5"/>
    <w:rsid w:val="004C0429"/>
    <w:rsid w:val="004C2109"/>
    <w:rsid w:val="004C4EDB"/>
    <w:rsid w:val="004C5567"/>
    <w:rsid w:val="004C5FC3"/>
    <w:rsid w:val="004C7098"/>
    <w:rsid w:val="004C771A"/>
    <w:rsid w:val="004D3313"/>
    <w:rsid w:val="004D38E3"/>
    <w:rsid w:val="004D4215"/>
    <w:rsid w:val="004D4FA9"/>
    <w:rsid w:val="004E0E96"/>
    <w:rsid w:val="004E2C49"/>
    <w:rsid w:val="004F0B3D"/>
    <w:rsid w:val="004F1754"/>
    <w:rsid w:val="004F4224"/>
    <w:rsid w:val="004F79EA"/>
    <w:rsid w:val="00500F33"/>
    <w:rsid w:val="00506888"/>
    <w:rsid w:val="00512250"/>
    <w:rsid w:val="00513AF9"/>
    <w:rsid w:val="00514C0C"/>
    <w:rsid w:val="005174C4"/>
    <w:rsid w:val="00520339"/>
    <w:rsid w:val="0052396D"/>
    <w:rsid w:val="00525AF4"/>
    <w:rsid w:val="005264C3"/>
    <w:rsid w:val="00534A3A"/>
    <w:rsid w:val="00535072"/>
    <w:rsid w:val="00535112"/>
    <w:rsid w:val="00541145"/>
    <w:rsid w:val="00541184"/>
    <w:rsid w:val="00542E7E"/>
    <w:rsid w:val="00544506"/>
    <w:rsid w:val="00551649"/>
    <w:rsid w:val="005539D9"/>
    <w:rsid w:val="00567DBE"/>
    <w:rsid w:val="005744CD"/>
    <w:rsid w:val="0057740E"/>
    <w:rsid w:val="005803D0"/>
    <w:rsid w:val="00580963"/>
    <w:rsid w:val="0058109D"/>
    <w:rsid w:val="0058667B"/>
    <w:rsid w:val="00586F4C"/>
    <w:rsid w:val="00586FF7"/>
    <w:rsid w:val="005876C9"/>
    <w:rsid w:val="00590B88"/>
    <w:rsid w:val="00591277"/>
    <w:rsid w:val="00592C8E"/>
    <w:rsid w:val="005A0E47"/>
    <w:rsid w:val="005A19B0"/>
    <w:rsid w:val="005A7033"/>
    <w:rsid w:val="005B27D7"/>
    <w:rsid w:val="005B4B00"/>
    <w:rsid w:val="005B5495"/>
    <w:rsid w:val="005B7F71"/>
    <w:rsid w:val="005C3F70"/>
    <w:rsid w:val="005C43C6"/>
    <w:rsid w:val="005C5690"/>
    <w:rsid w:val="005C682B"/>
    <w:rsid w:val="005D0165"/>
    <w:rsid w:val="005D1682"/>
    <w:rsid w:val="005D1B6C"/>
    <w:rsid w:val="005D4566"/>
    <w:rsid w:val="005D4DF5"/>
    <w:rsid w:val="005D6738"/>
    <w:rsid w:val="005E1F68"/>
    <w:rsid w:val="005E327C"/>
    <w:rsid w:val="005E3384"/>
    <w:rsid w:val="005F3050"/>
    <w:rsid w:val="005F44AE"/>
    <w:rsid w:val="005F6B7C"/>
    <w:rsid w:val="00601CF4"/>
    <w:rsid w:val="00603556"/>
    <w:rsid w:val="00607997"/>
    <w:rsid w:val="006105B3"/>
    <w:rsid w:val="006125E3"/>
    <w:rsid w:val="00615362"/>
    <w:rsid w:val="0062133D"/>
    <w:rsid w:val="00632700"/>
    <w:rsid w:val="00632DFB"/>
    <w:rsid w:val="00634467"/>
    <w:rsid w:val="00641037"/>
    <w:rsid w:val="00644F71"/>
    <w:rsid w:val="006463EC"/>
    <w:rsid w:val="00646452"/>
    <w:rsid w:val="00651F6F"/>
    <w:rsid w:val="00653C28"/>
    <w:rsid w:val="00654B3E"/>
    <w:rsid w:val="006611A8"/>
    <w:rsid w:val="006642E5"/>
    <w:rsid w:val="006648D7"/>
    <w:rsid w:val="0066647E"/>
    <w:rsid w:val="00666637"/>
    <w:rsid w:val="006671CB"/>
    <w:rsid w:val="0067053E"/>
    <w:rsid w:val="006721A2"/>
    <w:rsid w:val="006809FE"/>
    <w:rsid w:val="00681E67"/>
    <w:rsid w:val="00683C8E"/>
    <w:rsid w:val="006846E0"/>
    <w:rsid w:val="00684B94"/>
    <w:rsid w:val="00684C27"/>
    <w:rsid w:val="00685FC2"/>
    <w:rsid w:val="00693B56"/>
    <w:rsid w:val="0069432D"/>
    <w:rsid w:val="00694DAE"/>
    <w:rsid w:val="00695BEE"/>
    <w:rsid w:val="006A1DF8"/>
    <w:rsid w:val="006A2237"/>
    <w:rsid w:val="006A436A"/>
    <w:rsid w:val="006A6638"/>
    <w:rsid w:val="006B1AB2"/>
    <w:rsid w:val="006B34F6"/>
    <w:rsid w:val="006B4835"/>
    <w:rsid w:val="006C4AAC"/>
    <w:rsid w:val="006C66C8"/>
    <w:rsid w:val="006C7EC7"/>
    <w:rsid w:val="006D45C5"/>
    <w:rsid w:val="006E0ECF"/>
    <w:rsid w:val="006E5ADD"/>
    <w:rsid w:val="006F5560"/>
    <w:rsid w:val="00702F16"/>
    <w:rsid w:val="00706125"/>
    <w:rsid w:val="0070733E"/>
    <w:rsid w:val="00711CDD"/>
    <w:rsid w:val="00720B1C"/>
    <w:rsid w:val="0072798A"/>
    <w:rsid w:val="00733403"/>
    <w:rsid w:val="007361A6"/>
    <w:rsid w:val="0074056E"/>
    <w:rsid w:val="00740C9C"/>
    <w:rsid w:val="007437EA"/>
    <w:rsid w:val="00752819"/>
    <w:rsid w:val="00753AA0"/>
    <w:rsid w:val="00755A03"/>
    <w:rsid w:val="00757288"/>
    <w:rsid w:val="00767261"/>
    <w:rsid w:val="00774579"/>
    <w:rsid w:val="00774D4C"/>
    <w:rsid w:val="007802F0"/>
    <w:rsid w:val="00782E17"/>
    <w:rsid w:val="00783E64"/>
    <w:rsid w:val="00787030"/>
    <w:rsid w:val="007A01A2"/>
    <w:rsid w:val="007A273C"/>
    <w:rsid w:val="007A78D1"/>
    <w:rsid w:val="007B09BA"/>
    <w:rsid w:val="007B1AC5"/>
    <w:rsid w:val="007B633E"/>
    <w:rsid w:val="007B6442"/>
    <w:rsid w:val="007B67AA"/>
    <w:rsid w:val="007D1EB7"/>
    <w:rsid w:val="007D7BEE"/>
    <w:rsid w:val="007E6605"/>
    <w:rsid w:val="007E695B"/>
    <w:rsid w:val="007F6EAA"/>
    <w:rsid w:val="00800FBC"/>
    <w:rsid w:val="008027FB"/>
    <w:rsid w:val="00805415"/>
    <w:rsid w:val="00805876"/>
    <w:rsid w:val="008073B1"/>
    <w:rsid w:val="008120E7"/>
    <w:rsid w:val="00813BA7"/>
    <w:rsid w:val="0081414B"/>
    <w:rsid w:val="00814A84"/>
    <w:rsid w:val="00815A28"/>
    <w:rsid w:val="008248DF"/>
    <w:rsid w:val="00826847"/>
    <w:rsid w:val="00826F7F"/>
    <w:rsid w:val="008277EB"/>
    <w:rsid w:val="00841DFA"/>
    <w:rsid w:val="008446E7"/>
    <w:rsid w:val="0084615B"/>
    <w:rsid w:val="008473F3"/>
    <w:rsid w:val="0085028D"/>
    <w:rsid w:val="008522D4"/>
    <w:rsid w:val="00853BA0"/>
    <w:rsid w:val="00853CB3"/>
    <w:rsid w:val="00854702"/>
    <w:rsid w:val="00856797"/>
    <w:rsid w:val="00860711"/>
    <w:rsid w:val="00865780"/>
    <w:rsid w:val="008658E5"/>
    <w:rsid w:val="00865FE3"/>
    <w:rsid w:val="008719F6"/>
    <w:rsid w:val="00872A00"/>
    <w:rsid w:val="00877A47"/>
    <w:rsid w:val="00877FD8"/>
    <w:rsid w:val="00880BA0"/>
    <w:rsid w:val="00890F10"/>
    <w:rsid w:val="008923A2"/>
    <w:rsid w:val="008927A3"/>
    <w:rsid w:val="0089618F"/>
    <w:rsid w:val="008970C8"/>
    <w:rsid w:val="008A57CB"/>
    <w:rsid w:val="008A5B97"/>
    <w:rsid w:val="008B107B"/>
    <w:rsid w:val="008B34E6"/>
    <w:rsid w:val="008B36B7"/>
    <w:rsid w:val="008B5451"/>
    <w:rsid w:val="008D421C"/>
    <w:rsid w:val="008D6CE9"/>
    <w:rsid w:val="008E013F"/>
    <w:rsid w:val="008E4977"/>
    <w:rsid w:val="008E54E2"/>
    <w:rsid w:val="008E635D"/>
    <w:rsid w:val="008F0161"/>
    <w:rsid w:val="008F3DC1"/>
    <w:rsid w:val="008F5B78"/>
    <w:rsid w:val="008F73D2"/>
    <w:rsid w:val="00902122"/>
    <w:rsid w:val="00902A3F"/>
    <w:rsid w:val="00903F62"/>
    <w:rsid w:val="00907BCA"/>
    <w:rsid w:val="0091086E"/>
    <w:rsid w:val="009135D2"/>
    <w:rsid w:val="00915A01"/>
    <w:rsid w:val="0091651A"/>
    <w:rsid w:val="00920E96"/>
    <w:rsid w:val="00921FB9"/>
    <w:rsid w:val="0092221F"/>
    <w:rsid w:val="009330F1"/>
    <w:rsid w:val="0093420A"/>
    <w:rsid w:val="00934CDB"/>
    <w:rsid w:val="00937492"/>
    <w:rsid w:val="009377E6"/>
    <w:rsid w:val="009417D2"/>
    <w:rsid w:val="00944676"/>
    <w:rsid w:val="00944E2D"/>
    <w:rsid w:val="00945A60"/>
    <w:rsid w:val="00947C6C"/>
    <w:rsid w:val="00952DB5"/>
    <w:rsid w:val="00952F74"/>
    <w:rsid w:val="00955DA2"/>
    <w:rsid w:val="00956664"/>
    <w:rsid w:val="009575ED"/>
    <w:rsid w:val="009604FE"/>
    <w:rsid w:val="00960B74"/>
    <w:rsid w:val="00960BA4"/>
    <w:rsid w:val="00963C15"/>
    <w:rsid w:val="009656CB"/>
    <w:rsid w:val="009748EC"/>
    <w:rsid w:val="00977349"/>
    <w:rsid w:val="0098370A"/>
    <w:rsid w:val="009838EA"/>
    <w:rsid w:val="00985C2D"/>
    <w:rsid w:val="00987046"/>
    <w:rsid w:val="00994966"/>
    <w:rsid w:val="00995B24"/>
    <w:rsid w:val="00995B64"/>
    <w:rsid w:val="00996309"/>
    <w:rsid w:val="009A3E1B"/>
    <w:rsid w:val="009B5FD7"/>
    <w:rsid w:val="009C275C"/>
    <w:rsid w:val="009C2FB1"/>
    <w:rsid w:val="009D1E63"/>
    <w:rsid w:val="009D236A"/>
    <w:rsid w:val="009D7FE1"/>
    <w:rsid w:val="009E1144"/>
    <w:rsid w:val="009E37F4"/>
    <w:rsid w:val="009E65D5"/>
    <w:rsid w:val="009F09B4"/>
    <w:rsid w:val="009F1DAD"/>
    <w:rsid w:val="009F2B7F"/>
    <w:rsid w:val="009F5564"/>
    <w:rsid w:val="00A061AB"/>
    <w:rsid w:val="00A065EB"/>
    <w:rsid w:val="00A07B13"/>
    <w:rsid w:val="00A10EDC"/>
    <w:rsid w:val="00A201FD"/>
    <w:rsid w:val="00A202A6"/>
    <w:rsid w:val="00A2052A"/>
    <w:rsid w:val="00A212E8"/>
    <w:rsid w:val="00A21658"/>
    <w:rsid w:val="00A3153D"/>
    <w:rsid w:val="00A36C13"/>
    <w:rsid w:val="00A36D56"/>
    <w:rsid w:val="00A514AA"/>
    <w:rsid w:val="00A557DD"/>
    <w:rsid w:val="00A60A2D"/>
    <w:rsid w:val="00A6169B"/>
    <w:rsid w:val="00A67003"/>
    <w:rsid w:val="00A70608"/>
    <w:rsid w:val="00A71113"/>
    <w:rsid w:val="00A72EA7"/>
    <w:rsid w:val="00A7522B"/>
    <w:rsid w:val="00A81D56"/>
    <w:rsid w:val="00A83539"/>
    <w:rsid w:val="00A906ED"/>
    <w:rsid w:val="00A9122B"/>
    <w:rsid w:val="00A91AF7"/>
    <w:rsid w:val="00A930BA"/>
    <w:rsid w:val="00AA0910"/>
    <w:rsid w:val="00AA56A4"/>
    <w:rsid w:val="00AA56DF"/>
    <w:rsid w:val="00AA5DC9"/>
    <w:rsid w:val="00AB0FA9"/>
    <w:rsid w:val="00AB30E3"/>
    <w:rsid w:val="00AB380E"/>
    <w:rsid w:val="00AB4E70"/>
    <w:rsid w:val="00AB7F02"/>
    <w:rsid w:val="00AB7F36"/>
    <w:rsid w:val="00AD4EF2"/>
    <w:rsid w:val="00AD75A1"/>
    <w:rsid w:val="00AE5B85"/>
    <w:rsid w:val="00AE7BF4"/>
    <w:rsid w:val="00AF0612"/>
    <w:rsid w:val="00AF4E0C"/>
    <w:rsid w:val="00AF5417"/>
    <w:rsid w:val="00AF7260"/>
    <w:rsid w:val="00AF7A61"/>
    <w:rsid w:val="00B02886"/>
    <w:rsid w:val="00B04482"/>
    <w:rsid w:val="00B12F75"/>
    <w:rsid w:val="00B13D26"/>
    <w:rsid w:val="00B16470"/>
    <w:rsid w:val="00B2743E"/>
    <w:rsid w:val="00B27ED3"/>
    <w:rsid w:val="00B34867"/>
    <w:rsid w:val="00B41FF7"/>
    <w:rsid w:val="00B47B6F"/>
    <w:rsid w:val="00B50346"/>
    <w:rsid w:val="00B50CFF"/>
    <w:rsid w:val="00B5633C"/>
    <w:rsid w:val="00B568E7"/>
    <w:rsid w:val="00B578EE"/>
    <w:rsid w:val="00B6011A"/>
    <w:rsid w:val="00B65865"/>
    <w:rsid w:val="00B67922"/>
    <w:rsid w:val="00B832D6"/>
    <w:rsid w:val="00B843FE"/>
    <w:rsid w:val="00B8607A"/>
    <w:rsid w:val="00B877FF"/>
    <w:rsid w:val="00B906CE"/>
    <w:rsid w:val="00B906D6"/>
    <w:rsid w:val="00B9197F"/>
    <w:rsid w:val="00B92EAD"/>
    <w:rsid w:val="00BA6FDD"/>
    <w:rsid w:val="00BA76A6"/>
    <w:rsid w:val="00BB37FA"/>
    <w:rsid w:val="00BB783E"/>
    <w:rsid w:val="00BC1940"/>
    <w:rsid w:val="00BC47B4"/>
    <w:rsid w:val="00BC4DE3"/>
    <w:rsid w:val="00BC532B"/>
    <w:rsid w:val="00BC68B4"/>
    <w:rsid w:val="00BC7109"/>
    <w:rsid w:val="00BD02F7"/>
    <w:rsid w:val="00BD073D"/>
    <w:rsid w:val="00BD2A1A"/>
    <w:rsid w:val="00BD324C"/>
    <w:rsid w:val="00BD773A"/>
    <w:rsid w:val="00BD789F"/>
    <w:rsid w:val="00BD7E2E"/>
    <w:rsid w:val="00BE0495"/>
    <w:rsid w:val="00BE0C66"/>
    <w:rsid w:val="00BE0E5C"/>
    <w:rsid w:val="00BE1714"/>
    <w:rsid w:val="00BE684F"/>
    <w:rsid w:val="00BE76AD"/>
    <w:rsid w:val="00BF133D"/>
    <w:rsid w:val="00BF14CA"/>
    <w:rsid w:val="00BF18EE"/>
    <w:rsid w:val="00BF3EA8"/>
    <w:rsid w:val="00BF5A34"/>
    <w:rsid w:val="00BF6CAA"/>
    <w:rsid w:val="00BF6D02"/>
    <w:rsid w:val="00C00DE2"/>
    <w:rsid w:val="00C048C9"/>
    <w:rsid w:val="00C14EAD"/>
    <w:rsid w:val="00C1606F"/>
    <w:rsid w:val="00C22784"/>
    <w:rsid w:val="00C2497B"/>
    <w:rsid w:val="00C34ED6"/>
    <w:rsid w:val="00C36AB3"/>
    <w:rsid w:val="00C378EE"/>
    <w:rsid w:val="00C424E6"/>
    <w:rsid w:val="00C43A4C"/>
    <w:rsid w:val="00C443C1"/>
    <w:rsid w:val="00C4461E"/>
    <w:rsid w:val="00C451CA"/>
    <w:rsid w:val="00C4526E"/>
    <w:rsid w:val="00C47408"/>
    <w:rsid w:val="00C56E8B"/>
    <w:rsid w:val="00C56F00"/>
    <w:rsid w:val="00C61A6D"/>
    <w:rsid w:val="00C62572"/>
    <w:rsid w:val="00C6593A"/>
    <w:rsid w:val="00C67FA8"/>
    <w:rsid w:val="00C70D56"/>
    <w:rsid w:val="00C71356"/>
    <w:rsid w:val="00C71AF4"/>
    <w:rsid w:val="00C74534"/>
    <w:rsid w:val="00C7523D"/>
    <w:rsid w:val="00C75C9B"/>
    <w:rsid w:val="00C80235"/>
    <w:rsid w:val="00C8034C"/>
    <w:rsid w:val="00C82309"/>
    <w:rsid w:val="00C835A6"/>
    <w:rsid w:val="00C87653"/>
    <w:rsid w:val="00C922E1"/>
    <w:rsid w:val="00C930B0"/>
    <w:rsid w:val="00C95256"/>
    <w:rsid w:val="00C963E3"/>
    <w:rsid w:val="00CA1FEA"/>
    <w:rsid w:val="00CA5287"/>
    <w:rsid w:val="00CB0B66"/>
    <w:rsid w:val="00CB2BDA"/>
    <w:rsid w:val="00CB3E22"/>
    <w:rsid w:val="00CB55BA"/>
    <w:rsid w:val="00CB6994"/>
    <w:rsid w:val="00CC0306"/>
    <w:rsid w:val="00CC4B83"/>
    <w:rsid w:val="00CC565D"/>
    <w:rsid w:val="00CC6DE0"/>
    <w:rsid w:val="00CD173B"/>
    <w:rsid w:val="00CD17A3"/>
    <w:rsid w:val="00CD3BC7"/>
    <w:rsid w:val="00CD3F74"/>
    <w:rsid w:val="00CD4035"/>
    <w:rsid w:val="00CD4BCD"/>
    <w:rsid w:val="00CF02D3"/>
    <w:rsid w:val="00CF0F49"/>
    <w:rsid w:val="00CF2685"/>
    <w:rsid w:val="00CF4571"/>
    <w:rsid w:val="00CF745A"/>
    <w:rsid w:val="00D00516"/>
    <w:rsid w:val="00D01625"/>
    <w:rsid w:val="00D03506"/>
    <w:rsid w:val="00D04A0B"/>
    <w:rsid w:val="00D07B38"/>
    <w:rsid w:val="00D11B6F"/>
    <w:rsid w:val="00D11F16"/>
    <w:rsid w:val="00D15436"/>
    <w:rsid w:val="00D301AF"/>
    <w:rsid w:val="00D32401"/>
    <w:rsid w:val="00D32D18"/>
    <w:rsid w:val="00D3377A"/>
    <w:rsid w:val="00D35232"/>
    <w:rsid w:val="00D41A3D"/>
    <w:rsid w:val="00D45767"/>
    <w:rsid w:val="00D51DB2"/>
    <w:rsid w:val="00D52E53"/>
    <w:rsid w:val="00D726E3"/>
    <w:rsid w:val="00D857A1"/>
    <w:rsid w:val="00D90042"/>
    <w:rsid w:val="00D91851"/>
    <w:rsid w:val="00D95005"/>
    <w:rsid w:val="00D974F4"/>
    <w:rsid w:val="00DA0127"/>
    <w:rsid w:val="00DA3F88"/>
    <w:rsid w:val="00DA617F"/>
    <w:rsid w:val="00DA75A0"/>
    <w:rsid w:val="00DB1A9D"/>
    <w:rsid w:val="00DB3807"/>
    <w:rsid w:val="00DC34F4"/>
    <w:rsid w:val="00DC4CA4"/>
    <w:rsid w:val="00DC5854"/>
    <w:rsid w:val="00DC5AFC"/>
    <w:rsid w:val="00DD4586"/>
    <w:rsid w:val="00DD7267"/>
    <w:rsid w:val="00DE0C62"/>
    <w:rsid w:val="00DE2B30"/>
    <w:rsid w:val="00DF26FC"/>
    <w:rsid w:val="00DF3950"/>
    <w:rsid w:val="00DF3A68"/>
    <w:rsid w:val="00DF5B19"/>
    <w:rsid w:val="00DF6DD5"/>
    <w:rsid w:val="00E02104"/>
    <w:rsid w:val="00E03D2C"/>
    <w:rsid w:val="00E058BB"/>
    <w:rsid w:val="00E06B89"/>
    <w:rsid w:val="00E1255F"/>
    <w:rsid w:val="00E136B7"/>
    <w:rsid w:val="00E137D6"/>
    <w:rsid w:val="00E22E6D"/>
    <w:rsid w:val="00E22FA6"/>
    <w:rsid w:val="00E23342"/>
    <w:rsid w:val="00E23D58"/>
    <w:rsid w:val="00E30056"/>
    <w:rsid w:val="00E3209D"/>
    <w:rsid w:val="00E33782"/>
    <w:rsid w:val="00E374E9"/>
    <w:rsid w:val="00E40F9F"/>
    <w:rsid w:val="00E41B67"/>
    <w:rsid w:val="00E42C07"/>
    <w:rsid w:val="00E50F44"/>
    <w:rsid w:val="00E62EAF"/>
    <w:rsid w:val="00E63148"/>
    <w:rsid w:val="00E6356E"/>
    <w:rsid w:val="00E67936"/>
    <w:rsid w:val="00E72891"/>
    <w:rsid w:val="00E73824"/>
    <w:rsid w:val="00E74EBD"/>
    <w:rsid w:val="00E750C7"/>
    <w:rsid w:val="00E75294"/>
    <w:rsid w:val="00E83FA0"/>
    <w:rsid w:val="00E84F3D"/>
    <w:rsid w:val="00E85570"/>
    <w:rsid w:val="00E909B0"/>
    <w:rsid w:val="00E933D3"/>
    <w:rsid w:val="00E94321"/>
    <w:rsid w:val="00E95684"/>
    <w:rsid w:val="00E96EFF"/>
    <w:rsid w:val="00EA0DCA"/>
    <w:rsid w:val="00EA3715"/>
    <w:rsid w:val="00EA41D8"/>
    <w:rsid w:val="00EA46D5"/>
    <w:rsid w:val="00EC1A84"/>
    <w:rsid w:val="00EC2340"/>
    <w:rsid w:val="00EC4411"/>
    <w:rsid w:val="00EC48AA"/>
    <w:rsid w:val="00EC7670"/>
    <w:rsid w:val="00ED1B46"/>
    <w:rsid w:val="00ED2CE9"/>
    <w:rsid w:val="00ED6119"/>
    <w:rsid w:val="00EE093B"/>
    <w:rsid w:val="00EE0B05"/>
    <w:rsid w:val="00EF6450"/>
    <w:rsid w:val="00EF67D6"/>
    <w:rsid w:val="00F00660"/>
    <w:rsid w:val="00F03B27"/>
    <w:rsid w:val="00F15888"/>
    <w:rsid w:val="00F16084"/>
    <w:rsid w:val="00F165E9"/>
    <w:rsid w:val="00F2106D"/>
    <w:rsid w:val="00F31821"/>
    <w:rsid w:val="00F31AFA"/>
    <w:rsid w:val="00F35642"/>
    <w:rsid w:val="00F4069E"/>
    <w:rsid w:val="00F468C7"/>
    <w:rsid w:val="00F474FD"/>
    <w:rsid w:val="00F50F4B"/>
    <w:rsid w:val="00F52023"/>
    <w:rsid w:val="00F53253"/>
    <w:rsid w:val="00F55FB2"/>
    <w:rsid w:val="00F642FA"/>
    <w:rsid w:val="00F6512A"/>
    <w:rsid w:val="00F65316"/>
    <w:rsid w:val="00F66F25"/>
    <w:rsid w:val="00F7022E"/>
    <w:rsid w:val="00F76C21"/>
    <w:rsid w:val="00F771BE"/>
    <w:rsid w:val="00F83FB4"/>
    <w:rsid w:val="00F84A52"/>
    <w:rsid w:val="00F87965"/>
    <w:rsid w:val="00FA0D4C"/>
    <w:rsid w:val="00FA0DEA"/>
    <w:rsid w:val="00FA2DA1"/>
    <w:rsid w:val="00FA34C1"/>
    <w:rsid w:val="00FA4A9B"/>
    <w:rsid w:val="00FA5063"/>
    <w:rsid w:val="00FA72B4"/>
    <w:rsid w:val="00FA7767"/>
    <w:rsid w:val="00FA784F"/>
    <w:rsid w:val="00FB2FF8"/>
    <w:rsid w:val="00FB6549"/>
    <w:rsid w:val="00FB6BC3"/>
    <w:rsid w:val="00FB722A"/>
    <w:rsid w:val="00FC0BE2"/>
    <w:rsid w:val="00FC42B2"/>
    <w:rsid w:val="00FD3F56"/>
    <w:rsid w:val="00FD597D"/>
    <w:rsid w:val="00FD72F8"/>
    <w:rsid w:val="00FD7F4F"/>
    <w:rsid w:val="00FE160D"/>
    <w:rsid w:val="00FE1DDC"/>
    <w:rsid w:val="00FE1EC6"/>
    <w:rsid w:val="00FE21B6"/>
    <w:rsid w:val="00FF1410"/>
    <w:rsid w:val="00FF1C2F"/>
    <w:rsid w:val="00FF23BE"/>
    <w:rsid w:val="00FF6ABE"/>
    <w:rsid w:val="00FF7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B480295"/>
  <w15:docId w15:val="{C85CE388-CF05-42B8-978B-212B60FC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4C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5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144A5"/>
    <w:pPr>
      <w:tabs>
        <w:tab w:val="center" w:pos="4513"/>
        <w:tab w:val="right" w:pos="9026"/>
      </w:tabs>
    </w:pPr>
  </w:style>
  <w:style w:type="character" w:customStyle="1" w:styleId="HeaderChar">
    <w:name w:val="Header Char"/>
    <w:basedOn w:val="DefaultParagraphFont"/>
    <w:link w:val="Header"/>
    <w:uiPriority w:val="99"/>
    <w:locked/>
    <w:rsid w:val="001144A5"/>
    <w:rPr>
      <w:rFonts w:cs="Times New Roman"/>
      <w:sz w:val="24"/>
      <w:szCs w:val="24"/>
      <w:lang w:eastAsia="en-US"/>
    </w:rPr>
  </w:style>
  <w:style w:type="paragraph" w:styleId="Footer">
    <w:name w:val="footer"/>
    <w:basedOn w:val="Normal"/>
    <w:link w:val="FooterChar"/>
    <w:uiPriority w:val="99"/>
    <w:rsid w:val="001144A5"/>
    <w:pPr>
      <w:tabs>
        <w:tab w:val="center" w:pos="4513"/>
        <w:tab w:val="right" w:pos="9026"/>
      </w:tabs>
    </w:pPr>
  </w:style>
  <w:style w:type="character" w:customStyle="1" w:styleId="FooterChar">
    <w:name w:val="Footer Char"/>
    <w:basedOn w:val="DefaultParagraphFont"/>
    <w:link w:val="Footer"/>
    <w:uiPriority w:val="99"/>
    <w:locked/>
    <w:rsid w:val="001144A5"/>
    <w:rPr>
      <w:rFonts w:cs="Times New Roman"/>
      <w:sz w:val="24"/>
      <w:szCs w:val="24"/>
      <w:lang w:eastAsia="en-US"/>
    </w:rPr>
  </w:style>
  <w:style w:type="paragraph" w:styleId="ListParagraph">
    <w:name w:val="List Paragraph"/>
    <w:basedOn w:val="Normal"/>
    <w:uiPriority w:val="34"/>
    <w:qFormat/>
    <w:rsid w:val="002A556E"/>
    <w:pPr>
      <w:ind w:left="720"/>
      <w:contextualSpacing/>
    </w:pPr>
  </w:style>
  <w:style w:type="character" w:styleId="CommentReference">
    <w:name w:val="annotation reference"/>
    <w:basedOn w:val="DefaultParagraphFont"/>
    <w:uiPriority w:val="99"/>
    <w:semiHidden/>
    <w:rsid w:val="007E695B"/>
    <w:rPr>
      <w:rFonts w:cs="Times New Roman"/>
      <w:sz w:val="16"/>
      <w:szCs w:val="16"/>
    </w:rPr>
  </w:style>
  <w:style w:type="paragraph" w:styleId="CommentText">
    <w:name w:val="annotation text"/>
    <w:basedOn w:val="Normal"/>
    <w:link w:val="CommentTextChar"/>
    <w:uiPriority w:val="99"/>
    <w:semiHidden/>
    <w:rsid w:val="007E695B"/>
    <w:rPr>
      <w:sz w:val="20"/>
      <w:szCs w:val="20"/>
    </w:rPr>
  </w:style>
  <w:style w:type="character" w:customStyle="1" w:styleId="CommentTextChar">
    <w:name w:val="Comment Text Char"/>
    <w:basedOn w:val="DefaultParagraphFont"/>
    <w:link w:val="CommentText"/>
    <w:uiPriority w:val="99"/>
    <w:semiHidden/>
    <w:locked/>
    <w:rsid w:val="007E695B"/>
    <w:rPr>
      <w:rFonts w:cs="Times New Roman"/>
      <w:lang w:eastAsia="en-US"/>
    </w:rPr>
  </w:style>
  <w:style w:type="paragraph" w:styleId="CommentSubject">
    <w:name w:val="annotation subject"/>
    <w:basedOn w:val="CommentText"/>
    <w:next w:val="CommentText"/>
    <w:link w:val="CommentSubjectChar"/>
    <w:uiPriority w:val="99"/>
    <w:semiHidden/>
    <w:rsid w:val="007E695B"/>
    <w:rPr>
      <w:b/>
      <w:bCs/>
    </w:rPr>
  </w:style>
  <w:style w:type="character" w:customStyle="1" w:styleId="CommentSubjectChar">
    <w:name w:val="Comment Subject Char"/>
    <w:basedOn w:val="CommentTextChar"/>
    <w:link w:val="CommentSubject"/>
    <w:uiPriority w:val="99"/>
    <w:semiHidden/>
    <w:locked/>
    <w:rsid w:val="007E695B"/>
    <w:rPr>
      <w:rFonts w:cs="Times New Roman"/>
      <w:b/>
      <w:bCs/>
      <w:lang w:eastAsia="en-US"/>
    </w:rPr>
  </w:style>
  <w:style w:type="paragraph" w:styleId="BalloonText">
    <w:name w:val="Balloon Text"/>
    <w:basedOn w:val="Normal"/>
    <w:link w:val="BalloonTextChar"/>
    <w:uiPriority w:val="99"/>
    <w:semiHidden/>
    <w:rsid w:val="007E69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695B"/>
    <w:rPr>
      <w:rFonts w:ascii="Tahoma" w:hAnsi="Tahoma" w:cs="Tahoma"/>
      <w:sz w:val="16"/>
      <w:szCs w:val="16"/>
      <w:lang w:eastAsia="en-US"/>
    </w:rPr>
  </w:style>
  <w:style w:type="paragraph" w:styleId="NormalWeb">
    <w:name w:val="Normal (Web)"/>
    <w:basedOn w:val="Normal"/>
    <w:uiPriority w:val="99"/>
    <w:rsid w:val="00052908"/>
    <w:pPr>
      <w:spacing w:before="100" w:beforeAutospacing="1" w:after="100" w:afterAutospacing="1" w:line="336" w:lineRule="auto"/>
    </w:pPr>
    <w:rPr>
      <w:rFonts w:ascii="Times New Roman" w:eastAsia="Times New Roman" w:hAnsi="Times New Roman" w:cs="Times New Roman"/>
      <w:lang w:eastAsia="en-GB"/>
    </w:rPr>
  </w:style>
  <w:style w:type="character" w:customStyle="1" w:styleId="apple-converted-space">
    <w:name w:val="apple-converted-space"/>
    <w:basedOn w:val="DefaultParagraphFont"/>
    <w:uiPriority w:val="99"/>
    <w:rsid w:val="00EA3715"/>
    <w:rPr>
      <w:rFonts w:cs="Times New Roman"/>
    </w:rPr>
  </w:style>
  <w:style w:type="table" w:customStyle="1" w:styleId="TableGrid1">
    <w:name w:val="Table Grid1"/>
    <w:basedOn w:val="TableNormal"/>
    <w:next w:val="TableGrid"/>
    <w:uiPriority w:val="59"/>
    <w:rsid w:val="0027386A"/>
    <w:rPr>
      <w:rFonts w:ascii="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3384"/>
    <w:rPr>
      <w:sz w:val="24"/>
      <w:szCs w:val="24"/>
      <w:lang w:eastAsia="en-US"/>
    </w:rPr>
  </w:style>
  <w:style w:type="character" w:styleId="Hyperlink">
    <w:name w:val="Hyperlink"/>
    <w:basedOn w:val="DefaultParagraphFont"/>
    <w:uiPriority w:val="99"/>
    <w:unhideWhenUsed/>
    <w:rsid w:val="005A0E47"/>
    <w:rPr>
      <w:color w:val="0000FF" w:themeColor="hyperlink"/>
      <w:u w:val="single"/>
    </w:rPr>
  </w:style>
  <w:style w:type="character" w:styleId="UnresolvedMention">
    <w:name w:val="Unresolved Mention"/>
    <w:basedOn w:val="DefaultParagraphFont"/>
    <w:uiPriority w:val="99"/>
    <w:semiHidden/>
    <w:unhideWhenUsed/>
    <w:rsid w:val="005A0E47"/>
    <w:rPr>
      <w:color w:val="605E5C"/>
      <w:shd w:val="clear" w:color="auto" w:fill="E1DFDD"/>
    </w:rPr>
  </w:style>
  <w:style w:type="character" w:styleId="FollowedHyperlink">
    <w:name w:val="FollowedHyperlink"/>
    <w:basedOn w:val="DefaultParagraphFont"/>
    <w:uiPriority w:val="99"/>
    <w:semiHidden/>
    <w:unhideWhenUsed/>
    <w:rsid w:val="00D41A3D"/>
    <w:rPr>
      <w:color w:val="800080" w:themeColor="followedHyperlink"/>
      <w:u w:val="single"/>
    </w:rPr>
  </w:style>
  <w:style w:type="character" w:customStyle="1" w:styleId="highlight">
    <w:name w:val="highlight"/>
    <w:basedOn w:val="DefaultParagraphFont"/>
    <w:rsid w:val="00172206"/>
  </w:style>
  <w:style w:type="paragraph" w:styleId="FootnoteText">
    <w:name w:val="footnote text"/>
    <w:basedOn w:val="Normal"/>
    <w:link w:val="FootnoteTextChar"/>
    <w:uiPriority w:val="99"/>
    <w:semiHidden/>
    <w:unhideWhenUsed/>
    <w:rsid w:val="00004E57"/>
    <w:rPr>
      <w:sz w:val="20"/>
      <w:szCs w:val="20"/>
    </w:rPr>
  </w:style>
  <w:style w:type="character" w:customStyle="1" w:styleId="FootnoteTextChar">
    <w:name w:val="Footnote Text Char"/>
    <w:basedOn w:val="DefaultParagraphFont"/>
    <w:link w:val="FootnoteText"/>
    <w:uiPriority w:val="99"/>
    <w:semiHidden/>
    <w:rsid w:val="00004E57"/>
    <w:rPr>
      <w:sz w:val="20"/>
      <w:szCs w:val="20"/>
      <w:lang w:eastAsia="en-US"/>
    </w:rPr>
  </w:style>
  <w:style w:type="character" w:styleId="FootnoteReference">
    <w:name w:val="footnote reference"/>
    <w:basedOn w:val="DefaultParagraphFont"/>
    <w:uiPriority w:val="99"/>
    <w:semiHidden/>
    <w:unhideWhenUsed/>
    <w:rsid w:val="00004E57"/>
    <w:rPr>
      <w:vertAlign w:val="superscript"/>
    </w:rPr>
  </w:style>
  <w:style w:type="character" w:styleId="SmartLink">
    <w:name w:val="Smart Link"/>
    <w:basedOn w:val="DefaultParagraphFont"/>
    <w:uiPriority w:val="99"/>
    <w:semiHidden/>
    <w:unhideWhenUsed/>
    <w:rsid w:val="00004E57"/>
    <w:rPr>
      <w:color w:val="0000FF"/>
      <w:u w:val="single"/>
      <w:shd w:val="clear" w:color="auto" w:fill="F3F2F1"/>
    </w:rPr>
  </w:style>
  <w:style w:type="character" w:customStyle="1" w:styleId="contentpasted0">
    <w:name w:val="contentpasted0"/>
    <w:basedOn w:val="DefaultParagraphFont"/>
    <w:rsid w:val="00AD75A1"/>
  </w:style>
  <w:style w:type="character" w:customStyle="1" w:styleId="contentpasted1">
    <w:name w:val="contentpasted1"/>
    <w:basedOn w:val="DefaultParagraphFont"/>
    <w:rsid w:val="00AD7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8996">
      <w:bodyDiv w:val="1"/>
      <w:marLeft w:val="0"/>
      <w:marRight w:val="0"/>
      <w:marTop w:val="0"/>
      <w:marBottom w:val="0"/>
      <w:divBdr>
        <w:top w:val="none" w:sz="0" w:space="0" w:color="auto"/>
        <w:left w:val="none" w:sz="0" w:space="0" w:color="auto"/>
        <w:bottom w:val="none" w:sz="0" w:space="0" w:color="auto"/>
        <w:right w:val="none" w:sz="0" w:space="0" w:color="auto"/>
      </w:divBdr>
    </w:div>
    <w:div w:id="74086806">
      <w:bodyDiv w:val="1"/>
      <w:marLeft w:val="0"/>
      <w:marRight w:val="0"/>
      <w:marTop w:val="0"/>
      <w:marBottom w:val="0"/>
      <w:divBdr>
        <w:top w:val="none" w:sz="0" w:space="0" w:color="auto"/>
        <w:left w:val="none" w:sz="0" w:space="0" w:color="auto"/>
        <w:bottom w:val="none" w:sz="0" w:space="0" w:color="auto"/>
        <w:right w:val="none" w:sz="0" w:space="0" w:color="auto"/>
      </w:divBdr>
    </w:div>
    <w:div w:id="511145550">
      <w:bodyDiv w:val="1"/>
      <w:marLeft w:val="0"/>
      <w:marRight w:val="0"/>
      <w:marTop w:val="0"/>
      <w:marBottom w:val="0"/>
      <w:divBdr>
        <w:top w:val="none" w:sz="0" w:space="0" w:color="auto"/>
        <w:left w:val="none" w:sz="0" w:space="0" w:color="auto"/>
        <w:bottom w:val="none" w:sz="0" w:space="0" w:color="auto"/>
        <w:right w:val="none" w:sz="0" w:space="0" w:color="auto"/>
      </w:divBdr>
    </w:div>
    <w:div w:id="596332933">
      <w:bodyDiv w:val="1"/>
      <w:marLeft w:val="0"/>
      <w:marRight w:val="0"/>
      <w:marTop w:val="0"/>
      <w:marBottom w:val="0"/>
      <w:divBdr>
        <w:top w:val="none" w:sz="0" w:space="0" w:color="auto"/>
        <w:left w:val="none" w:sz="0" w:space="0" w:color="auto"/>
        <w:bottom w:val="none" w:sz="0" w:space="0" w:color="auto"/>
        <w:right w:val="none" w:sz="0" w:space="0" w:color="auto"/>
      </w:divBdr>
    </w:div>
    <w:div w:id="743340296">
      <w:marLeft w:val="0"/>
      <w:marRight w:val="0"/>
      <w:marTop w:val="0"/>
      <w:marBottom w:val="0"/>
      <w:divBdr>
        <w:top w:val="none" w:sz="0" w:space="0" w:color="auto"/>
        <w:left w:val="none" w:sz="0" w:space="0" w:color="auto"/>
        <w:bottom w:val="none" w:sz="0" w:space="0" w:color="auto"/>
        <w:right w:val="none" w:sz="0" w:space="0" w:color="auto"/>
      </w:divBdr>
      <w:divsChild>
        <w:div w:id="743340295">
          <w:marLeft w:val="0"/>
          <w:marRight w:val="0"/>
          <w:marTop w:val="94"/>
          <w:marBottom w:val="94"/>
          <w:divBdr>
            <w:top w:val="none" w:sz="0" w:space="0" w:color="auto"/>
            <w:left w:val="none" w:sz="0" w:space="0" w:color="auto"/>
            <w:bottom w:val="none" w:sz="0" w:space="0" w:color="auto"/>
            <w:right w:val="none" w:sz="0" w:space="0" w:color="auto"/>
          </w:divBdr>
          <w:divsChild>
            <w:div w:id="743340297">
              <w:marLeft w:val="3927"/>
              <w:marRight w:val="0"/>
              <w:marTop w:val="0"/>
              <w:marBottom w:val="0"/>
              <w:divBdr>
                <w:top w:val="none" w:sz="0" w:space="0" w:color="auto"/>
                <w:left w:val="none" w:sz="0" w:space="0" w:color="auto"/>
                <w:bottom w:val="none" w:sz="0" w:space="0" w:color="auto"/>
                <w:right w:val="none" w:sz="0" w:space="0" w:color="auto"/>
              </w:divBdr>
              <w:divsChild>
                <w:div w:id="743340298">
                  <w:marLeft w:val="0"/>
                  <w:marRight w:val="0"/>
                  <w:marTop w:val="0"/>
                  <w:marBottom w:val="0"/>
                  <w:divBdr>
                    <w:top w:val="none" w:sz="0" w:space="0" w:color="auto"/>
                    <w:left w:val="none" w:sz="0" w:space="0" w:color="auto"/>
                    <w:bottom w:val="none" w:sz="0" w:space="0" w:color="auto"/>
                    <w:right w:val="none" w:sz="0" w:space="0" w:color="auto"/>
                  </w:divBdr>
                  <w:divsChild>
                    <w:div w:id="7433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40306">
      <w:marLeft w:val="0"/>
      <w:marRight w:val="0"/>
      <w:marTop w:val="0"/>
      <w:marBottom w:val="0"/>
      <w:divBdr>
        <w:top w:val="none" w:sz="0" w:space="0" w:color="auto"/>
        <w:left w:val="none" w:sz="0" w:space="0" w:color="auto"/>
        <w:bottom w:val="none" w:sz="0" w:space="0" w:color="auto"/>
        <w:right w:val="none" w:sz="0" w:space="0" w:color="auto"/>
      </w:divBdr>
      <w:divsChild>
        <w:div w:id="743340299">
          <w:marLeft w:val="0"/>
          <w:marRight w:val="0"/>
          <w:marTop w:val="0"/>
          <w:marBottom w:val="0"/>
          <w:divBdr>
            <w:top w:val="none" w:sz="0" w:space="0" w:color="auto"/>
            <w:left w:val="none" w:sz="0" w:space="0" w:color="auto"/>
            <w:bottom w:val="none" w:sz="0" w:space="0" w:color="auto"/>
            <w:right w:val="none" w:sz="0" w:space="0" w:color="auto"/>
          </w:divBdr>
        </w:div>
        <w:div w:id="743340309">
          <w:marLeft w:val="0"/>
          <w:marRight w:val="0"/>
          <w:marTop w:val="0"/>
          <w:marBottom w:val="0"/>
          <w:divBdr>
            <w:top w:val="none" w:sz="0" w:space="0" w:color="auto"/>
            <w:left w:val="none" w:sz="0" w:space="0" w:color="auto"/>
            <w:bottom w:val="none" w:sz="0" w:space="0" w:color="auto"/>
            <w:right w:val="none" w:sz="0" w:space="0" w:color="auto"/>
          </w:divBdr>
        </w:div>
        <w:div w:id="743340310">
          <w:marLeft w:val="0"/>
          <w:marRight w:val="0"/>
          <w:marTop w:val="0"/>
          <w:marBottom w:val="0"/>
          <w:divBdr>
            <w:top w:val="none" w:sz="0" w:space="0" w:color="auto"/>
            <w:left w:val="none" w:sz="0" w:space="0" w:color="auto"/>
            <w:bottom w:val="none" w:sz="0" w:space="0" w:color="auto"/>
            <w:right w:val="none" w:sz="0" w:space="0" w:color="auto"/>
          </w:divBdr>
        </w:div>
      </w:divsChild>
    </w:div>
    <w:div w:id="743340307">
      <w:marLeft w:val="0"/>
      <w:marRight w:val="0"/>
      <w:marTop w:val="0"/>
      <w:marBottom w:val="0"/>
      <w:divBdr>
        <w:top w:val="none" w:sz="0" w:space="0" w:color="auto"/>
        <w:left w:val="none" w:sz="0" w:space="0" w:color="auto"/>
        <w:bottom w:val="none" w:sz="0" w:space="0" w:color="auto"/>
        <w:right w:val="none" w:sz="0" w:space="0" w:color="auto"/>
      </w:divBdr>
      <w:divsChild>
        <w:div w:id="743340300">
          <w:marLeft w:val="0"/>
          <w:marRight w:val="0"/>
          <w:marTop w:val="0"/>
          <w:marBottom w:val="0"/>
          <w:divBdr>
            <w:top w:val="none" w:sz="0" w:space="0" w:color="auto"/>
            <w:left w:val="none" w:sz="0" w:space="0" w:color="auto"/>
            <w:bottom w:val="none" w:sz="0" w:space="0" w:color="auto"/>
            <w:right w:val="none" w:sz="0" w:space="0" w:color="auto"/>
          </w:divBdr>
        </w:div>
        <w:div w:id="743340301">
          <w:marLeft w:val="0"/>
          <w:marRight w:val="0"/>
          <w:marTop w:val="0"/>
          <w:marBottom w:val="0"/>
          <w:divBdr>
            <w:top w:val="none" w:sz="0" w:space="0" w:color="auto"/>
            <w:left w:val="none" w:sz="0" w:space="0" w:color="auto"/>
            <w:bottom w:val="none" w:sz="0" w:space="0" w:color="auto"/>
            <w:right w:val="none" w:sz="0" w:space="0" w:color="auto"/>
          </w:divBdr>
        </w:div>
        <w:div w:id="743340302">
          <w:marLeft w:val="0"/>
          <w:marRight w:val="0"/>
          <w:marTop w:val="0"/>
          <w:marBottom w:val="0"/>
          <w:divBdr>
            <w:top w:val="none" w:sz="0" w:space="0" w:color="auto"/>
            <w:left w:val="none" w:sz="0" w:space="0" w:color="auto"/>
            <w:bottom w:val="none" w:sz="0" w:space="0" w:color="auto"/>
            <w:right w:val="none" w:sz="0" w:space="0" w:color="auto"/>
          </w:divBdr>
        </w:div>
        <w:div w:id="743340303">
          <w:marLeft w:val="0"/>
          <w:marRight w:val="0"/>
          <w:marTop w:val="0"/>
          <w:marBottom w:val="0"/>
          <w:divBdr>
            <w:top w:val="none" w:sz="0" w:space="0" w:color="auto"/>
            <w:left w:val="none" w:sz="0" w:space="0" w:color="auto"/>
            <w:bottom w:val="none" w:sz="0" w:space="0" w:color="auto"/>
            <w:right w:val="none" w:sz="0" w:space="0" w:color="auto"/>
          </w:divBdr>
        </w:div>
        <w:div w:id="743340304">
          <w:marLeft w:val="0"/>
          <w:marRight w:val="0"/>
          <w:marTop w:val="0"/>
          <w:marBottom w:val="0"/>
          <w:divBdr>
            <w:top w:val="none" w:sz="0" w:space="0" w:color="auto"/>
            <w:left w:val="none" w:sz="0" w:space="0" w:color="auto"/>
            <w:bottom w:val="none" w:sz="0" w:space="0" w:color="auto"/>
            <w:right w:val="none" w:sz="0" w:space="0" w:color="auto"/>
          </w:divBdr>
        </w:div>
        <w:div w:id="743340305">
          <w:marLeft w:val="0"/>
          <w:marRight w:val="0"/>
          <w:marTop w:val="0"/>
          <w:marBottom w:val="0"/>
          <w:divBdr>
            <w:top w:val="none" w:sz="0" w:space="0" w:color="auto"/>
            <w:left w:val="none" w:sz="0" w:space="0" w:color="auto"/>
            <w:bottom w:val="none" w:sz="0" w:space="0" w:color="auto"/>
            <w:right w:val="none" w:sz="0" w:space="0" w:color="auto"/>
          </w:divBdr>
        </w:div>
        <w:div w:id="743340308">
          <w:marLeft w:val="0"/>
          <w:marRight w:val="0"/>
          <w:marTop w:val="0"/>
          <w:marBottom w:val="0"/>
          <w:divBdr>
            <w:top w:val="none" w:sz="0" w:space="0" w:color="auto"/>
            <w:left w:val="none" w:sz="0" w:space="0" w:color="auto"/>
            <w:bottom w:val="none" w:sz="0" w:space="0" w:color="auto"/>
            <w:right w:val="none" w:sz="0" w:space="0" w:color="auto"/>
          </w:divBdr>
        </w:div>
        <w:div w:id="743340311">
          <w:marLeft w:val="0"/>
          <w:marRight w:val="0"/>
          <w:marTop w:val="0"/>
          <w:marBottom w:val="0"/>
          <w:divBdr>
            <w:top w:val="none" w:sz="0" w:space="0" w:color="auto"/>
            <w:left w:val="none" w:sz="0" w:space="0" w:color="auto"/>
            <w:bottom w:val="none" w:sz="0" w:space="0" w:color="auto"/>
            <w:right w:val="none" w:sz="0" w:space="0" w:color="auto"/>
          </w:divBdr>
        </w:div>
        <w:div w:id="743340312">
          <w:marLeft w:val="0"/>
          <w:marRight w:val="0"/>
          <w:marTop w:val="0"/>
          <w:marBottom w:val="0"/>
          <w:divBdr>
            <w:top w:val="none" w:sz="0" w:space="0" w:color="auto"/>
            <w:left w:val="none" w:sz="0" w:space="0" w:color="auto"/>
            <w:bottom w:val="none" w:sz="0" w:space="0" w:color="auto"/>
            <w:right w:val="none" w:sz="0" w:space="0" w:color="auto"/>
          </w:divBdr>
        </w:div>
      </w:divsChild>
    </w:div>
    <w:div w:id="780957635">
      <w:bodyDiv w:val="1"/>
      <w:marLeft w:val="0"/>
      <w:marRight w:val="0"/>
      <w:marTop w:val="0"/>
      <w:marBottom w:val="0"/>
      <w:divBdr>
        <w:top w:val="none" w:sz="0" w:space="0" w:color="auto"/>
        <w:left w:val="none" w:sz="0" w:space="0" w:color="auto"/>
        <w:bottom w:val="none" w:sz="0" w:space="0" w:color="auto"/>
        <w:right w:val="none" w:sz="0" w:space="0" w:color="auto"/>
      </w:divBdr>
    </w:div>
    <w:div w:id="796143694">
      <w:bodyDiv w:val="1"/>
      <w:marLeft w:val="0"/>
      <w:marRight w:val="0"/>
      <w:marTop w:val="0"/>
      <w:marBottom w:val="0"/>
      <w:divBdr>
        <w:top w:val="none" w:sz="0" w:space="0" w:color="auto"/>
        <w:left w:val="none" w:sz="0" w:space="0" w:color="auto"/>
        <w:bottom w:val="none" w:sz="0" w:space="0" w:color="auto"/>
        <w:right w:val="none" w:sz="0" w:space="0" w:color="auto"/>
      </w:divBdr>
    </w:div>
    <w:div w:id="806049771">
      <w:bodyDiv w:val="1"/>
      <w:marLeft w:val="0"/>
      <w:marRight w:val="0"/>
      <w:marTop w:val="0"/>
      <w:marBottom w:val="0"/>
      <w:divBdr>
        <w:top w:val="none" w:sz="0" w:space="0" w:color="auto"/>
        <w:left w:val="none" w:sz="0" w:space="0" w:color="auto"/>
        <w:bottom w:val="none" w:sz="0" w:space="0" w:color="auto"/>
        <w:right w:val="none" w:sz="0" w:space="0" w:color="auto"/>
      </w:divBdr>
    </w:div>
    <w:div w:id="824972944">
      <w:bodyDiv w:val="1"/>
      <w:marLeft w:val="0"/>
      <w:marRight w:val="0"/>
      <w:marTop w:val="0"/>
      <w:marBottom w:val="0"/>
      <w:divBdr>
        <w:top w:val="none" w:sz="0" w:space="0" w:color="auto"/>
        <w:left w:val="none" w:sz="0" w:space="0" w:color="auto"/>
        <w:bottom w:val="none" w:sz="0" w:space="0" w:color="auto"/>
        <w:right w:val="none" w:sz="0" w:space="0" w:color="auto"/>
      </w:divBdr>
    </w:div>
    <w:div w:id="1257208541">
      <w:bodyDiv w:val="1"/>
      <w:marLeft w:val="0"/>
      <w:marRight w:val="0"/>
      <w:marTop w:val="0"/>
      <w:marBottom w:val="0"/>
      <w:divBdr>
        <w:top w:val="none" w:sz="0" w:space="0" w:color="auto"/>
        <w:left w:val="none" w:sz="0" w:space="0" w:color="auto"/>
        <w:bottom w:val="none" w:sz="0" w:space="0" w:color="auto"/>
        <w:right w:val="none" w:sz="0" w:space="0" w:color="auto"/>
      </w:divBdr>
    </w:div>
    <w:div w:id="1469514294">
      <w:bodyDiv w:val="1"/>
      <w:marLeft w:val="0"/>
      <w:marRight w:val="0"/>
      <w:marTop w:val="0"/>
      <w:marBottom w:val="0"/>
      <w:divBdr>
        <w:top w:val="none" w:sz="0" w:space="0" w:color="auto"/>
        <w:left w:val="none" w:sz="0" w:space="0" w:color="auto"/>
        <w:bottom w:val="none" w:sz="0" w:space="0" w:color="auto"/>
        <w:right w:val="none" w:sz="0" w:space="0" w:color="auto"/>
      </w:divBdr>
    </w:div>
    <w:div w:id="1552426909">
      <w:bodyDiv w:val="1"/>
      <w:marLeft w:val="0"/>
      <w:marRight w:val="0"/>
      <w:marTop w:val="0"/>
      <w:marBottom w:val="0"/>
      <w:divBdr>
        <w:top w:val="none" w:sz="0" w:space="0" w:color="auto"/>
        <w:left w:val="none" w:sz="0" w:space="0" w:color="auto"/>
        <w:bottom w:val="none" w:sz="0" w:space="0" w:color="auto"/>
        <w:right w:val="none" w:sz="0" w:space="0" w:color="auto"/>
      </w:divBdr>
    </w:div>
    <w:div w:id="1624848878">
      <w:bodyDiv w:val="1"/>
      <w:marLeft w:val="0"/>
      <w:marRight w:val="0"/>
      <w:marTop w:val="0"/>
      <w:marBottom w:val="0"/>
      <w:divBdr>
        <w:top w:val="none" w:sz="0" w:space="0" w:color="auto"/>
        <w:left w:val="none" w:sz="0" w:space="0" w:color="auto"/>
        <w:bottom w:val="none" w:sz="0" w:space="0" w:color="auto"/>
        <w:right w:val="none" w:sz="0" w:space="0" w:color="auto"/>
      </w:divBdr>
    </w:div>
    <w:div w:id="1757629959">
      <w:bodyDiv w:val="1"/>
      <w:marLeft w:val="0"/>
      <w:marRight w:val="0"/>
      <w:marTop w:val="0"/>
      <w:marBottom w:val="0"/>
      <w:divBdr>
        <w:top w:val="none" w:sz="0" w:space="0" w:color="auto"/>
        <w:left w:val="none" w:sz="0" w:space="0" w:color="auto"/>
        <w:bottom w:val="none" w:sz="0" w:space="0" w:color="auto"/>
        <w:right w:val="none" w:sz="0" w:space="0" w:color="auto"/>
      </w:divBdr>
    </w:div>
    <w:div w:id="1777362631">
      <w:bodyDiv w:val="1"/>
      <w:marLeft w:val="0"/>
      <w:marRight w:val="0"/>
      <w:marTop w:val="0"/>
      <w:marBottom w:val="0"/>
      <w:divBdr>
        <w:top w:val="none" w:sz="0" w:space="0" w:color="auto"/>
        <w:left w:val="none" w:sz="0" w:space="0" w:color="auto"/>
        <w:bottom w:val="none" w:sz="0" w:space="0" w:color="auto"/>
        <w:right w:val="none" w:sz="0" w:space="0" w:color="auto"/>
      </w:divBdr>
    </w:div>
    <w:div w:id="1827478521">
      <w:bodyDiv w:val="1"/>
      <w:marLeft w:val="0"/>
      <w:marRight w:val="0"/>
      <w:marTop w:val="0"/>
      <w:marBottom w:val="0"/>
      <w:divBdr>
        <w:top w:val="none" w:sz="0" w:space="0" w:color="auto"/>
        <w:left w:val="none" w:sz="0" w:space="0" w:color="auto"/>
        <w:bottom w:val="none" w:sz="0" w:space="0" w:color="auto"/>
        <w:right w:val="none" w:sz="0" w:space="0" w:color="auto"/>
      </w:divBdr>
    </w:div>
    <w:div w:id="1851335824">
      <w:bodyDiv w:val="1"/>
      <w:marLeft w:val="0"/>
      <w:marRight w:val="0"/>
      <w:marTop w:val="0"/>
      <w:marBottom w:val="0"/>
      <w:divBdr>
        <w:top w:val="none" w:sz="0" w:space="0" w:color="auto"/>
        <w:left w:val="none" w:sz="0" w:space="0" w:color="auto"/>
        <w:bottom w:val="none" w:sz="0" w:space="0" w:color="auto"/>
        <w:right w:val="none" w:sz="0" w:space="0" w:color="auto"/>
      </w:divBdr>
    </w:div>
    <w:div w:id="1876262377">
      <w:bodyDiv w:val="1"/>
      <w:marLeft w:val="0"/>
      <w:marRight w:val="0"/>
      <w:marTop w:val="0"/>
      <w:marBottom w:val="0"/>
      <w:divBdr>
        <w:top w:val="none" w:sz="0" w:space="0" w:color="auto"/>
        <w:left w:val="none" w:sz="0" w:space="0" w:color="auto"/>
        <w:bottom w:val="none" w:sz="0" w:space="0" w:color="auto"/>
        <w:right w:val="none" w:sz="0" w:space="0" w:color="auto"/>
      </w:divBdr>
    </w:div>
    <w:div w:id="1959529867">
      <w:bodyDiv w:val="1"/>
      <w:marLeft w:val="0"/>
      <w:marRight w:val="0"/>
      <w:marTop w:val="0"/>
      <w:marBottom w:val="0"/>
      <w:divBdr>
        <w:top w:val="none" w:sz="0" w:space="0" w:color="auto"/>
        <w:left w:val="none" w:sz="0" w:space="0" w:color="auto"/>
        <w:bottom w:val="none" w:sz="0" w:space="0" w:color="auto"/>
        <w:right w:val="none" w:sz="0" w:space="0" w:color="auto"/>
      </w:divBdr>
    </w:div>
    <w:div w:id="2130079507">
      <w:bodyDiv w:val="1"/>
      <w:marLeft w:val="0"/>
      <w:marRight w:val="0"/>
      <w:marTop w:val="0"/>
      <w:marBottom w:val="0"/>
      <w:divBdr>
        <w:top w:val="none" w:sz="0" w:space="0" w:color="auto"/>
        <w:left w:val="none" w:sz="0" w:space="0" w:color="auto"/>
        <w:bottom w:val="none" w:sz="0" w:space="0" w:color="auto"/>
        <w:right w:val="none" w:sz="0" w:space="0" w:color="auto"/>
      </w:divBdr>
    </w:div>
    <w:div w:id="213093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alderdalecouncil.sharepoint.com/:w:/r/sites/CYPS/_layouts/15/Doc.aspx?sourcedoc=%7BDC0D9324-C01A-4820-BCD2-C68F76304A91%7D&amp;file=single-assessment-guidance.docx&amp;action=default&amp;mobileredirect=true" TargetMode="External"/><Relationship Id="rId18" Type="http://schemas.openxmlformats.org/officeDocument/2006/relationships/hyperlink" Target="https://calderdalecouncil.sharepoint.com/:w:/r/sites/CYPS/_layouts/15/Doc.aspx?sourcedoc=%7BDC0D9324-C01A-4820-BCD2-C68F76304A91%7D&amp;file=single-assessment-guidance.docx&amp;action=default&amp;mobileredirect=true" TargetMode="External"/><Relationship Id="rId26" Type="http://schemas.openxmlformats.org/officeDocument/2006/relationships/hyperlink" Target="mailto:CalderdaleDistrictEarlyAction@Westyorkshire.police.uk" TargetMode="External"/><Relationship Id="rId39" Type="http://schemas.openxmlformats.org/officeDocument/2006/relationships/hyperlink" Target="https://www.gov.uk/government/publications/achieving-best-evidence-in-criminal-proceedings" TargetMode="External"/><Relationship Id="rId21" Type="http://schemas.openxmlformats.org/officeDocument/2006/relationships/package" Target="embeddings/Microsoft_Word_Document.docx"/><Relationship Id="rId34" Type="http://schemas.openxmlformats.org/officeDocument/2006/relationships/image" Target="media/image4.emf"/><Relationship Id="rId42" Type="http://schemas.openxmlformats.org/officeDocument/2006/relationships/package" Target="embeddings/Microsoft_Word_Document1.docx"/><Relationship Id="rId47" Type="http://schemas.openxmlformats.org/officeDocument/2006/relationships/hyperlink" Target="https://calderdalechildcare.proceduresonline.com/p_fos_06_ref_place.html?zoom_highlight=placement+information+record" TargetMode="External"/><Relationship Id="rId50" Type="http://schemas.openxmlformats.org/officeDocument/2006/relationships/hyperlink" Target="https://calderdalechildcare.proceduresonline.com/p_supervision_fc.html" TargetMode="External"/><Relationship Id="rId55" Type="http://schemas.openxmlformats.org/officeDocument/2006/relationships/package" Target="embeddings/Microsoft_Word_Document2.docx"/><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lderdalecouncil.sharepoint.com/:w:/r/sites/CYPS/_layouts/15/Doc.aspx?sourcedoc=%7BDC0D9324-C01A-4820-BCD2-C68F76304A91%7D&amp;file=single-assessment-guidance.docx&amp;action=default&amp;mobileredirect=true" TargetMode="External"/><Relationship Id="rId20" Type="http://schemas.openxmlformats.org/officeDocument/2006/relationships/image" Target="media/image1.emf"/><Relationship Id="rId29" Type="http://schemas.openxmlformats.org/officeDocument/2006/relationships/hyperlink" Target="https://safeguarding.calderdale.gov.uk/professionals/resources/?keyword=harmful+sexual+behaviour&amp;audience=" TargetMode="External"/><Relationship Id="rId41" Type="http://schemas.openxmlformats.org/officeDocument/2006/relationships/image" Target="media/image6.emf"/><Relationship Id="rId54" Type="http://schemas.openxmlformats.org/officeDocument/2006/relationships/image" Target="media/image8.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CP.LocalaSafeguarding@nhs.net" TargetMode="External"/><Relationship Id="rId32" Type="http://schemas.openxmlformats.org/officeDocument/2006/relationships/image" Target="cid:image001.png@01D8819A.4C86D0C0" TargetMode="External"/><Relationship Id="rId37" Type="http://schemas.openxmlformats.org/officeDocument/2006/relationships/oleObject" Target="embeddings/oleObject1.bin"/><Relationship Id="rId40" Type="http://schemas.openxmlformats.org/officeDocument/2006/relationships/hyperlink" Target="mailto:fostering@calderdale.gov.uk" TargetMode="External"/><Relationship Id="rId45" Type="http://schemas.openxmlformats.org/officeDocument/2006/relationships/hyperlink" Target="https://calderdalechildcare.proceduresonline.com/contents.html" TargetMode="External"/><Relationship Id="rId53" Type="http://schemas.openxmlformats.org/officeDocument/2006/relationships/hyperlink" Target="https://calderdalechildcare.proceduresonline.com/p_fos_03_fc_review.html?zoom_highlight=annual+foster+carer+review" TargetMode="External"/><Relationship Id="rId58"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calderdalecouncil.sharepoint.com/:w:/r/sites/CYPS/_layouts/15/Doc.aspx?sourcedoc=%7BDC0D9324-C01A-4820-BCD2-C68F76304A91%7D&amp;file=single-assessment-guidance.docx&amp;action=default&amp;mobileredirect=true" TargetMode="External"/><Relationship Id="rId23" Type="http://schemas.openxmlformats.org/officeDocument/2006/relationships/hyperlink" Target="mailto:LCP.calderdalepheyservice@locala-cic.nhs.uk" TargetMode="External"/><Relationship Id="rId28" Type="http://schemas.openxmlformats.org/officeDocument/2006/relationships/oleObject" Target="embeddings/Microsoft_Word_97_-_2003_Document.doc"/><Relationship Id="rId36" Type="http://schemas.openxmlformats.org/officeDocument/2006/relationships/image" Target="media/image5.emf"/><Relationship Id="rId49" Type="http://schemas.openxmlformats.org/officeDocument/2006/relationships/hyperlink" Target="https://calderdalechildcare.proceduresonline.com/p_overnight_stays.html?zoom_highlight=delegated+authority" TargetMode="External"/><Relationship Id="rId57" Type="http://schemas.openxmlformats.org/officeDocument/2006/relationships/hyperlink" Target="https://calderdalechildcare.proceduresonline.com/p_supervision_fc.html?zoom_highlight=foster+carer+incident+notifications" TargetMode="External"/><Relationship Id="rId61"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calderdalecouncil.sharepoint.com/:w:/r/sites/CYPS/_layouts/15/Doc.aspx?sourcedoc=%7BDC0D9324-C01A-4820-BCD2-C68F76304A91%7D&amp;file=single-assessment-guidance.docx&amp;action=default&amp;mobileredirect=true" TargetMode="External"/><Relationship Id="rId31" Type="http://schemas.openxmlformats.org/officeDocument/2006/relationships/image" Target="media/image3.png"/><Relationship Id="rId44" Type="http://schemas.openxmlformats.org/officeDocument/2006/relationships/package" Target="embeddings/Microsoft_Excel_Worksheet.xlsx"/><Relationship Id="rId52" Type="http://schemas.openxmlformats.org/officeDocument/2006/relationships/hyperlink" Target="https://calderdalechildcare.proceduresonline.com/p_supervision_fc.html?zoom_highlight=fostering"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lderdalecouncil.sharepoint.com/:w:/r/sites/CYPS/_layouts/15/Doc.aspx?sourcedoc=%7BDC0D9324-C01A-4820-BCD2-C68F76304A91%7D&amp;file=single-assessment-guidance.docx&amp;action=default&amp;mobileredirect=true" TargetMode="External"/><Relationship Id="rId22" Type="http://schemas.openxmlformats.org/officeDocument/2006/relationships/hyperlink" Target="mailto:cah-tr.calderdaleclahealthteam@nhs.net" TargetMode="External"/><Relationship Id="rId27" Type="http://schemas.openxmlformats.org/officeDocument/2006/relationships/image" Target="media/image2.emf"/><Relationship Id="rId30" Type="http://schemas.openxmlformats.org/officeDocument/2006/relationships/hyperlink" Target="https://calderdalecouncil.sharepoint.com/:w:/r/sites/AdultServicesandWellbeing/_layouts/15/Doc.aspx?sourcedoc=%7B634752EC-DD12-495A-ACB9-3D52171E3276%7D&amp;file=Safeguard%20Guide%20No%204%20Sexually%20Harmful%20Behaviour.docx&amp;action=default&amp;mobileredirect=true&amp;DefaultItemOpen=1" TargetMode="External"/><Relationship Id="rId35" Type="http://schemas.openxmlformats.org/officeDocument/2006/relationships/package" Target="embeddings/Microsoft_PowerPoint_Presentation.pptx"/><Relationship Id="rId43" Type="http://schemas.openxmlformats.org/officeDocument/2006/relationships/image" Target="media/image7.emf"/><Relationship Id="rId48" Type="http://schemas.openxmlformats.org/officeDocument/2006/relationships/hyperlink" Target="https://calderdalechildcare.proceduresonline.com/p_place_disrup_meet.html?zoom_highlight=placement+planning+meeting" TargetMode="External"/><Relationship Id="rId56" Type="http://schemas.openxmlformats.org/officeDocument/2006/relationships/hyperlink" Target="https://calderdalechildcare.proceduresonline.com/p_fc_record_retent.html?zoom_highlight=life+story+foster+carers" TargetMode="External"/><Relationship Id="rId8" Type="http://schemas.openxmlformats.org/officeDocument/2006/relationships/settings" Target="settings.xml"/><Relationship Id="rId51" Type="http://schemas.openxmlformats.org/officeDocument/2006/relationships/hyperlink" Target="https://calderdalechildcare.proceduresonline.com/p_fos_02_ass_fc.html?zoom_highlight=safer+caring+policy" TargetMode="External"/><Relationship Id="rId3" Type="http://schemas.openxmlformats.org/officeDocument/2006/relationships/customXml" Target="../customXml/item3.xml"/><Relationship Id="rId12" Type="http://schemas.openxmlformats.org/officeDocument/2006/relationships/hyperlink" Target="https://calderdalecouncil.sharepoint.com/:w:/r/sites/CYPS/_layouts/15/Doc.aspx?sourcedoc=%7BDC0D9324-C01A-4820-BCD2-C68F76304A91%7D&amp;file=single-assessment-guidance.docx&amp;action=default&amp;mobileredirect=true" TargetMode="External"/><Relationship Id="rId17" Type="http://schemas.openxmlformats.org/officeDocument/2006/relationships/hyperlink" Target="https://calderdalecouncil.sharepoint.com/:w:/r/sites/CYPS/_layouts/15/Doc.aspx?sourcedoc=%7BDC0D9324-C01A-4820-BCD2-C68F76304A91%7D&amp;file=single-assessment-guidance.docx&amp;action=default&amp;mobileredirect=true" TargetMode="External"/><Relationship Id="rId25" Type="http://schemas.openxmlformats.org/officeDocument/2006/relationships/hyperlink" Target="mailto:matthew.howarth@westyorkshire.police.uk" TargetMode="External"/><Relationship Id="rId33" Type="http://schemas.openxmlformats.org/officeDocument/2006/relationships/hyperlink" Target="https://westyorkscb.proceduresonline.com/p_abuse_child_yp.html" TargetMode="External"/><Relationship Id="rId38" Type="http://schemas.openxmlformats.org/officeDocument/2006/relationships/hyperlink" Target="https://assets.publishing.service.gov.uk/government/uploads/system/uploads/attachment_data/file/942454/Working_together_to_safeguard_children_inter_agency_guidance.pdf" TargetMode="External"/><Relationship Id="rId46" Type="http://schemas.openxmlformats.org/officeDocument/2006/relationships/hyperlink" Target="http://www.minimumstandards.org/contents_fost.html" TargetMode="External"/><Relationship Id="rId5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kj\Local%20Settings\Temporary%20Internet%20Files\Content.Outlook\7COU0ONW\130617%20Practice%20standards%20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3488DD07F6D2449AA573FB7140C66B" ma:contentTypeVersion="1" ma:contentTypeDescription="Create a new document." ma:contentTypeScope="" ma:versionID="6581d8a18831556d59c8b0937f9c6710">
  <xsd:schema xmlns:xsd="http://www.w3.org/2001/XMLSchema" xmlns:xs="http://www.w3.org/2001/XMLSchema" xmlns:p="http://schemas.microsoft.com/office/2006/metadata/properties" xmlns:ns1="http://schemas.microsoft.com/sharepoint/v3" xmlns:ns2="c21d461c-5cc1-4a31-bc0b-4445a32f0d04" targetNamespace="http://schemas.microsoft.com/office/2006/metadata/properties" ma:root="true" ma:fieldsID="8936014dcf67fbbd11c1026862bc7ade" ns1:_="" ns2:_="">
    <xsd:import namespace="http://schemas.microsoft.com/sharepoint/v3"/>
    <xsd:import namespace="c21d461c-5cc1-4a31-bc0b-4445a32f0d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1d461c-5cc1-4a31-bc0b-4445a32f0d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21d461c-5cc1-4a31-bc0b-4445a32f0d04">FNQTZVURFSE3-1320-29</_dlc_DocId>
    <_dlc_DocIdUrl xmlns="c21d461c-5cc1-4a31-bc0b-4445a32f0d04">
      <Url>http://connect/CYPS/guidance/_layouts/DocIdRedir.aspx?ID=FNQTZVURFSE3-1320-29</Url>
      <Description>FNQTZVURFSE3-1320-29</Description>
    </_dlc_DocIdUrl>
    <_dlc_DocIdPersistId xmlns="c21d461c-5cc1-4a31-bc0b-4445a32f0d04">false</_dlc_DocIdPersistId>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A7BDD8-1738-4D35-AA8E-B4299E91A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d461c-5cc1-4a31-bc0b-4445a32f0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B22AE-0750-4164-AE0D-B5F2A9F8199F}">
  <ds:schemaRefs>
    <ds:schemaRef ds:uri="http://schemas.microsoft.com/office/2006/metadata/properties"/>
    <ds:schemaRef ds:uri="http://schemas.microsoft.com/office/infopath/2007/PartnerControls"/>
    <ds:schemaRef ds:uri="c21d461c-5cc1-4a31-bc0b-4445a32f0d04"/>
    <ds:schemaRef ds:uri="http://schemas.microsoft.com/sharepoint/v3"/>
  </ds:schemaRefs>
</ds:datastoreItem>
</file>

<file path=customXml/itemProps3.xml><?xml version="1.0" encoding="utf-8"?>
<ds:datastoreItem xmlns:ds="http://schemas.openxmlformats.org/officeDocument/2006/customXml" ds:itemID="{C595BD86-2992-48E4-BE1E-CF48D50280ED}">
  <ds:schemaRefs>
    <ds:schemaRef ds:uri="http://schemas.microsoft.com/sharepoint/v3/contenttype/forms"/>
  </ds:schemaRefs>
</ds:datastoreItem>
</file>

<file path=customXml/itemProps4.xml><?xml version="1.0" encoding="utf-8"?>
<ds:datastoreItem xmlns:ds="http://schemas.openxmlformats.org/officeDocument/2006/customXml" ds:itemID="{33A59803-5545-441A-9238-E3CDE4B13F5A}">
  <ds:schemaRefs>
    <ds:schemaRef ds:uri="http://schemas.openxmlformats.org/officeDocument/2006/bibliography"/>
  </ds:schemaRefs>
</ds:datastoreItem>
</file>

<file path=customXml/itemProps5.xml><?xml version="1.0" encoding="utf-8"?>
<ds:datastoreItem xmlns:ds="http://schemas.openxmlformats.org/officeDocument/2006/customXml" ds:itemID="{59AA3DE5-7709-444F-8602-2FC20A532A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130617 Practice standards 2013 (2)</Template>
  <TotalTime>27</TotalTime>
  <Pages>43</Pages>
  <Words>16133</Words>
  <Characters>93050</Characters>
  <Application>Microsoft Office Word</Application>
  <DocSecurity>0</DocSecurity>
  <Lines>775</Lines>
  <Paragraphs>217</Paragraphs>
  <ScaleCrop>false</ScaleCrop>
  <HeadingPairs>
    <vt:vector size="2" baseType="variant">
      <vt:variant>
        <vt:lpstr>Title</vt:lpstr>
      </vt:variant>
      <vt:variant>
        <vt:i4>1</vt:i4>
      </vt:variant>
    </vt:vector>
  </HeadingPairs>
  <TitlesOfParts>
    <vt:vector size="1" baseType="lpstr">
      <vt:lpstr>Children's Social Care Quality Standards v3 (May 2014) covers all aspects of practice</vt:lpstr>
    </vt:vector>
  </TitlesOfParts>
  <Company>CMBC</Company>
  <LinksUpToDate>false</LinksUpToDate>
  <CharactersWithSpaces>108966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Social Care Quality Standards v3 (May 2014) covers all aspects of practice</dc:title>
  <dc:subject/>
  <dc:creator>Administrator</dc:creator>
  <cp:keywords/>
  <dc:description/>
  <cp:lastModifiedBy>Louise Ambler</cp:lastModifiedBy>
  <cp:revision>8</cp:revision>
  <cp:lastPrinted>2022-05-27T10:38:00Z</cp:lastPrinted>
  <dcterms:created xsi:type="dcterms:W3CDTF">2023-05-11T08:49:00Z</dcterms:created>
  <dcterms:modified xsi:type="dcterms:W3CDTF">2023-05-11T09:12:00Z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c404eb79-6e0c-4bb6-ae4f-9ae1dd409ca8</vt:lpwstr>
  </property>
  <property fmtid="{D5CDD505-2E9C-101B-9397-08002B2CF9AE}" pid="3" name="ContentTypeId">
    <vt:lpwstr>0x010100853488DD07F6D2449AA573FB7140C66B</vt:lpwstr>
  </property>
  <property fmtid="{D5CDD505-2E9C-101B-9397-08002B2CF9AE}" pid="4" name="_dlc_DocId">
    <vt:lpwstr>FNQTZVURFSE3-1071-275</vt:lpwstr>
  </property>
  <property fmtid="{D5CDD505-2E9C-101B-9397-08002B2CF9AE}" pid="5" name="_dlc_DocIdUrl">
    <vt:lpwstr>http://connect/support-me/user-support/_layouts/DocIdRedir.aspx?ID=FNQTZVURFSE3-1071-275, FNQTZVURFSE3-1071-275</vt:lpwstr>
  </property>
  <property fmtid="{D5CDD505-2E9C-101B-9397-08002B2CF9AE}" pid="6" name="Order">
    <vt:r8>9800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ies>
</file>