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0A068" w14:textId="48861BF8" w:rsidR="006931D2" w:rsidRDefault="006931D2" w:rsidP="006D107D">
      <w:pPr>
        <w:pStyle w:val="Title"/>
        <w:rPr>
          <w:sz w:val="52"/>
        </w:rPr>
      </w:pPr>
      <w:r>
        <w:rPr>
          <w:noProof/>
          <w:lang w:eastAsia="en-GB"/>
        </w:rPr>
        <w:drawing>
          <wp:anchor distT="0" distB="0" distL="114300" distR="114300" simplePos="0" relativeHeight="251658255" behindDoc="1" locked="0" layoutInCell="1" allowOverlap="1" wp14:anchorId="69F0A086" wp14:editId="6045AEB9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2144395" cy="1510665"/>
            <wp:effectExtent l="0" t="0" r="0" b="0"/>
            <wp:wrapNone/>
            <wp:docPr id="10" name="Picture 1" descr="cid:image001.png@01D5777B.BF9763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cid:image001.png@01D5777B.BF9763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0A06C" w14:textId="06B73ED7" w:rsidR="00312A90" w:rsidRPr="00C40837" w:rsidRDefault="00E62384" w:rsidP="00530FBC">
      <w:pPr>
        <w:jc w:val="center"/>
        <w:rPr>
          <w:rFonts w:ascii="Arial" w:hAnsi="Arial" w:cs="Arial"/>
          <w:color w:val="FF0000"/>
          <w:sz w:val="36"/>
          <w:szCs w:val="36"/>
        </w:rPr>
      </w:pPr>
      <w:r w:rsidRPr="00C40837">
        <w:rPr>
          <w:rFonts w:ascii="Arial" w:hAnsi="Arial" w:cs="Arial"/>
          <w:sz w:val="36"/>
          <w:szCs w:val="36"/>
        </w:rPr>
        <w:t>Serious Safeguarding Incident/</w:t>
      </w:r>
      <w:r w:rsidR="006D107D" w:rsidRPr="00C40837">
        <w:rPr>
          <w:rFonts w:ascii="Arial" w:hAnsi="Arial" w:cs="Arial"/>
          <w:sz w:val="36"/>
          <w:szCs w:val="36"/>
        </w:rPr>
        <w:t xml:space="preserve">Rapid Review </w:t>
      </w:r>
      <w:r w:rsidR="002546B5" w:rsidRPr="00C40837">
        <w:rPr>
          <w:rFonts w:ascii="Arial" w:hAnsi="Arial" w:cs="Arial"/>
          <w:sz w:val="36"/>
          <w:szCs w:val="36"/>
        </w:rPr>
        <w:t>Flowchart</w:t>
      </w:r>
      <w:r w:rsidR="0079472A" w:rsidRPr="00C40837">
        <w:rPr>
          <w:rFonts w:ascii="Arial" w:hAnsi="Arial" w:cs="Arial"/>
          <w:sz w:val="36"/>
          <w:szCs w:val="36"/>
        </w:rPr>
        <w:t xml:space="preserve"> </w:t>
      </w:r>
    </w:p>
    <w:p w14:paraId="69F0A06D" w14:textId="75D0F310" w:rsidR="00312A90" w:rsidRPr="00683058" w:rsidRDefault="000274F2" w:rsidP="006D107D">
      <w:pPr>
        <w:spacing w:after="0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DF4797C" wp14:editId="343B1962">
                <wp:simplePos x="0" y="0"/>
                <wp:positionH relativeFrom="margin">
                  <wp:posOffset>-9525</wp:posOffset>
                </wp:positionH>
                <wp:positionV relativeFrom="paragraph">
                  <wp:posOffset>30480</wp:posOffset>
                </wp:positionV>
                <wp:extent cx="942975" cy="5143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818" y="21600"/>
                    <wp:lineTo x="21818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697C98" w14:textId="035B9EA0" w:rsidR="00ED6047" w:rsidRPr="00456C7D" w:rsidRDefault="00ED6047" w:rsidP="00D0716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</w:t>
                            </w:r>
                            <w:r w:rsidRPr="00456C7D">
                              <w:rPr>
                                <w:rFonts w:ascii="Arial" w:hAnsi="Arial" w:cs="Arial"/>
                                <w:sz w:val="22"/>
                              </w:rPr>
                              <w:t>rking</w:t>
                            </w:r>
                            <w:r w:rsidR="00D07160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Pr="00456C7D">
                              <w:rPr>
                                <w:rFonts w:ascii="Arial" w:hAnsi="Arial" w:cs="Arial"/>
                                <w:sz w:val="22"/>
                              </w:rPr>
                              <w:t>day 1</w:t>
                            </w:r>
                          </w:p>
                          <w:p w14:paraId="2AA34FFA" w14:textId="77777777" w:rsidR="008F104D" w:rsidRDefault="008F104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F479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.75pt;margin-top:2.4pt;width:74.25pt;height:40.5pt;z-index:251658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" fillcolor="white [3201]" strokeweight=".5pt">
                <v:textbox>
                  <w:txbxContent>
                    <w:p w14:paraId="02697C98" w14:textId="035B9EA0" w:rsidR="00ED6047" w:rsidRPr="00456C7D" w:rsidRDefault="00ED6047" w:rsidP="00D0716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Wo</w:t>
                      </w:r>
                      <w:r w:rsidRPr="00456C7D">
                        <w:rPr>
                          <w:rFonts w:ascii="Arial" w:hAnsi="Arial" w:cs="Arial"/>
                          <w:sz w:val="22"/>
                        </w:rPr>
                        <w:t>rking</w:t>
                      </w:r>
                      <w:r w:rsidR="00D07160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Pr="00456C7D">
                        <w:rPr>
                          <w:rFonts w:ascii="Arial" w:hAnsi="Arial" w:cs="Arial"/>
                          <w:sz w:val="22"/>
                        </w:rPr>
                        <w:t>day 1</w:t>
                      </w:r>
                    </w:p>
                    <w:p w14:paraId="2AA34FFA" w14:textId="77777777" w:rsidR="008F104D" w:rsidRDefault="008F104D"/>
                  </w:txbxContent>
                </v:textbox>
                <w10:wrap type="through" anchorx="margin"/>
              </v:shape>
            </w:pict>
          </mc:Fallback>
        </mc:AlternateContent>
      </w:r>
      <w:r w:rsidR="0072225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F0A088" wp14:editId="4B528CC2">
                <wp:simplePos x="0" y="0"/>
                <wp:positionH relativeFrom="column">
                  <wp:posOffset>1133475</wp:posOffset>
                </wp:positionH>
                <wp:positionV relativeFrom="paragraph">
                  <wp:posOffset>11430</wp:posOffset>
                </wp:positionV>
                <wp:extent cx="4924425" cy="561975"/>
                <wp:effectExtent l="0" t="0" r="28575" b="2857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A8" w14:textId="18F25A3B" w:rsidR="006D107D" w:rsidRPr="00C669DC" w:rsidRDefault="000D7D3C" w:rsidP="006D10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Referring a</w:t>
                            </w:r>
                            <w:r w:rsidR="006D107D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gency </w:t>
                            </w:r>
                            <w:r w:rsidR="004E68A6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reviews </w:t>
                            </w:r>
                            <w:r w:rsidR="001B4CB2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Serious Incident</w:t>
                            </w:r>
                            <w:r w:rsidR="004E68A6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threshold </w:t>
                            </w:r>
                            <w:r w:rsidR="00102C7B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 W</w:t>
                            </w:r>
                            <w:r w:rsidR="000E571E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orking </w:t>
                            </w:r>
                            <w:r w:rsidR="00102C7B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</w:t>
                            </w:r>
                            <w:r w:rsidR="000E571E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ogether</w:t>
                            </w:r>
                            <w:r w:rsidR="00102C7B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2018 </w:t>
                            </w:r>
                            <w:r w:rsidR="004E68A6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and </w:t>
                            </w:r>
                            <w:r w:rsidR="006D107D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submits </w:t>
                            </w:r>
                            <w:r w:rsidR="000E571E" w:rsidRPr="00C669D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2A31A7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Serious Incident</w:t>
                            </w:r>
                            <w:r w:rsidR="006D107D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30FBC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r</w:t>
                            </w:r>
                            <w:r w:rsidR="006D107D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eferral </w:t>
                            </w:r>
                            <w:r w:rsidR="00E21319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to </w:t>
                            </w:r>
                            <w:r w:rsidR="000E571E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the </w:t>
                            </w:r>
                            <w:r w:rsidR="00E21319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TSCP</w:t>
                            </w:r>
                            <w:r w:rsidR="00530FBC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722259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generic email in-box </w:t>
                            </w:r>
                            <w:r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if threshold</w:t>
                            </w:r>
                            <w:r w:rsidR="00E431FF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 is</w:t>
                            </w:r>
                            <w:r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583079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deemed </w:t>
                            </w:r>
                            <w:r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met</w:t>
                            </w:r>
                            <w:r w:rsidR="005906F7" w:rsidRPr="00C669DC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  <w:p w14:paraId="69F0A0A9" w14:textId="77777777" w:rsidR="006D107D" w:rsidRPr="00F80EEB" w:rsidRDefault="006D107D" w:rsidP="006D107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88" id="Text Box 43" o:spid="_x0000_s1027" type="#_x0000_t202" style="position:absolute;left:0;text-align:left;margin-left:89.25pt;margin-top:.9pt;width:387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">
                <v:textbox>
                  <w:txbxContent>
                    <w:p w14:paraId="69F0A0A8" w14:textId="18F25A3B" w:rsidR="006D107D" w:rsidRPr="00C669DC" w:rsidRDefault="000D7D3C" w:rsidP="006D10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>Referring a</w:t>
                      </w:r>
                      <w:r w:rsidR="006D107D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gency </w:t>
                      </w:r>
                      <w:r w:rsidR="004E68A6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reviews </w:t>
                      </w:r>
                      <w:r w:rsidR="001B4CB2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>Serious Incident</w:t>
                      </w:r>
                      <w:r w:rsidR="004E68A6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threshold </w:t>
                      </w:r>
                      <w:r w:rsidR="00102C7B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>in W</w:t>
                      </w:r>
                      <w:r w:rsidR="000E571E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orking </w:t>
                      </w:r>
                      <w:r w:rsidR="00102C7B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>T</w:t>
                      </w:r>
                      <w:r w:rsidR="000E571E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>ogether</w:t>
                      </w:r>
                      <w:r w:rsidR="00102C7B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2018 </w:t>
                      </w:r>
                      <w:r w:rsidR="004E68A6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and </w:t>
                      </w:r>
                      <w:r w:rsidR="006D107D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submits </w:t>
                      </w:r>
                      <w:r w:rsidR="000E571E" w:rsidRPr="00C669D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</w:t>
                      </w:r>
                      <w:r w:rsidR="002A31A7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Serious Incident</w:t>
                      </w:r>
                      <w:r w:rsidR="006D107D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30FBC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r</w:t>
                      </w:r>
                      <w:r w:rsidR="006D107D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eferral </w:t>
                      </w:r>
                      <w:r w:rsidR="00E21319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to </w:t>
                      </w:r>
                      <w:r w:rsidR="000E571E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the </w:t>
                      </w:r>
                      <w:r w:rsidR="00E21319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TSCP</w:t>
                      </w:r>
                      <w:r w:rsidR="00530FBC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722259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generic email in-box </w:t>
                      </w:r>
                      <w:r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if threshold</w:t>
                      </w:r>
                      <w:r w:rsidR="00E431FF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 is</w:t>
                      </w:r>
                      <w:r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 </w:t>
                      </w:r>
                      <w:r w:rsidR="00583079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deemed </w:t>
                      </w:r>
                      <w:r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met</w:t>
                      </w:r>
                      <w:r w:rsidR="005906F7" w:rsidRPr="00C669DC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. </w:t>
                      </w:r>
                    </w:p>
                    <w:p w14:paraId="69F0A0A9" w14:textId="77777777" w:rsidR="006D107D" w:rsidRPr="00F80EEB" w:rsidRDefault="006D107D" w:rsidP="006D107D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0A06F" w14:textId="3ED3DD2A" w:rsidR="006D107D" w:rsidRDefault="006D107D" w:rsidP="006D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0D865EE" w14:textId="4D203F73" w:rsidR="00ED6047" w:rsidRDefault="00ED6047" w:rsidP="006D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56B75D6B" w14:textId="3F4BDDF6" w:rsidR="00ED6047" w:rsidRPr="009C58DF" w:rsidRDefault="00ED6047" w:rsidP="006D10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</w:rPr>
      </w:pPr>
    </w:p>
    <w:p w14:paraId="69F0A070" w14:textId="2D4994F6" w:rsidR="006D107D" w:rsidRPr="00F80EEB" w:rsidRDefault="006D107D" w:rsidP="006D107D">
      <w:pPr>
        <w:spacing w:after="0" w:line="240" w:lineRule="auto"/>
        <w:rPr>
          <w:rFonts w:ascii="Calibri" w:eastAsia="Calibri" w:hAnsi="Calibri" w:cs="Times New Roman"/>
          <w:sz w:val="6"/>
        </w:rPr>
      </w:pPr>
    </w:p>
    <w:p w14:paraId="69F0A071" w14:textId="7AE47895" w:rsidR="006D107D" w:rsidRPr="003E3C65" w:rsidRDefault="00EE441B" w:rsidP="006D107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69F0A08A" wp14:editId="0EA137F7">
                <wp:simplePos x="0" y="0"/>
                <wp:positionH relativeFrom="column">
                  <wp:posOffset>-19050</wp:posOffset>
                </wp:positionH>
                <wp:positionV relativeFrom="paragraph">
                  <wp:posOffset>189229</wp:posOffset>
                </wp:positionV>
                <wp:extent cx="952500" cy="1724025"/>
                <wp:effectExtent l="0" t="0" r="1905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AB" w14:textId="6D579AB5" w:rsidR="006D107D" w:rsidRPr="00112F3F" w:rsidRDefault="00312A90" w:rsidP="00A3419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Working day</w:t>
                            </w:r>
                            <w:r w:rsidR="00F73E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 to </w:t>
                            </w:r>
                            <w:r w:rsidR="005F7C0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8A" id="Text Box 5" o:spid="_x0000_s1028" type="#_x0000_t202" style="position:absolute;left:0;text-align:left;margin-left:-1.5pt;margin-top:14.9pt;width:75pt;height:135.75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">
                <v:textbox>
                  <w:txbxContent>
                    <w:p w14:paraId="69F0A0AB" w14:textId="6D579AB5" w:rsidR="006D107D" w:rsidRPr="00112F3F" w:rsidRDefault="00312A90" w:rsidP="00A3419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Working day</w:t>
                      </w:r>
                      <w:r w:rsidR="00F73EF3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 to </w:t>
                      </w:r>
                      <w:r w:rsidR="005F7C0D">
                        <w:rPr>
                          <w:rFonts w:ascii="Arial" w:hAnsi="Arial" w:cs="Arial"/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722259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9F0A08C" wp14:editId="61468F96">
                <wp:simplePos x="0" y="0"/>
                <wp:positionH relativeFrom="column">
                  <wp:posOffset>1143000</wp:posOffset>
                </wp:positionH>
                <wp:positionV relativeFrom="paragraph">
                  <wp:posOffset>170180</wp:posOffset>
                </wp:positionV>
                <wp:extent cx="4924425" cy="1038225"/>
                <wp:effectExtent l="0" t="0" r="28575" b="28575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33B03" w14:textId="0C906ABD" w:rsidR="006B5DCF" w:rsidRPr="004A7F22" w:rsidRDefault="00DD3746" w:rsidP="006B5DC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TSCP Business Team advise the LA of the referral</w:t>
                            </w:r>
                            <w:r w:rsidR="00713DA1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, d</w:t>
                            </w:r>
                            <w:r w:rsidR="00CC2111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esignated </w:t>
                            </w:r>
                            <w:r w:rsidR="005F7C0D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LA/</w:t>
                            </w:r>
                            <w:r w:rsidR="00CC2111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TSCP officers review referral </w:t>
                            </w:r>
                            <w:r w:rsidR="00CA2443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information against </w:t>
                            </w:r>
                            <w:r w:rsidR="00CC2111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threshold before sanctioning </w:t>
                            </w:r>
                            <w:r w:rsidR="006447B1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LA </w:t>
                            </w:r>
                            <w:r w:rsidR="00A91EA2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online </w:t>
                            </w:r>
                            <w:r w:rsidR="00CC2111" w:rsidRPr="004A7F22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notification to National Panel and initiating a Rapid Review. </w:t>
                            </w:r>
                            <w:r w:rsidR="00CA2443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Designa</w:t>
                            </w:r>
                            <w:r w:rsidR="00A91EA2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ted officers agree c</w:t>
                            </w:r>
                            <w:r w:rsidR="006B5DCF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hair, attendees</w:t>
                            </w:r>
                            <w:r w:rsidR="00FF4B13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date</w:t>
                            </w:r>
                            <w:r w:rsidR="004A7F22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</w:t>
                            </w:r>
                            <w:r w:rsidR="006B5DCF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8F050A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scope of</w:t>
                            </w:r>
                            <w:r w:rsidR="006B5DCF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Rapid Review meeting</w:t>
                            </w:r>
                            <w:r w:rsidR="0022606F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  <w:r w:rsidR="008937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0266C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LA report</w:t>
                            </w:r>
                            <w:r w:rsidR="00C608F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0266C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event to safeguarding partners </w:t>
                            </w:r>
                            <w:r w:rsidR="004E7A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if </w:t>
                            </w:r>
                            <w:r w:rsidR="00F97B1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Rapid Review </w:t>
                            </w:r>
                            <w:r w:rsidR="004E7A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threshold </w:t>
                            </w:r>
                            <w:r w:rsidR="00D038F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is </w:t>
                            </w:r>
                            <w:r w:rsidR="004E7AE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deemed unmet.</w:t>
                            </w:r>
                            <w:r w:rsidR="006B5DCF" w:rsidRPr="004A7F2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F0A0AC" w14:textId="6E7D00CC" w:rsidR="006D107D" w:rsidRPr="00F80EEB" w:rsidRDefault="006D107D" w:rsidP="006D107D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8C" id="Text Box 40" o:spid="_x0000_s1029" type="#_x0000_t202" style="position:absolute;left:0;text-align:left;margin-left:90pt;margin-top:13.4pt;width:387.75pt;height:81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">
                <v:textbox>
                  <w:txbxContent>
                    <w:p w14:paraId="25E33B03" w14:textId="0C906ABD" w:rsidR="006B5DCF" w:rsidRPr="004A7F22" w:rsidRDefault="00DD3746" w:rsidP="006B5DCF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TSCP Business Team advise the LA of the referral</w:t>
                      </w:r>
                      <w:r w:rsidR="00713DA1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, d</w:t>
                      </w:r>
                      <w:r w:rsidR="00CC2111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esignated </w:t>
                      </w:r>
                      <w:r w:rsidR="005F7C0D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LA/</w:t>
                      </w:r>
                      <w:r w:rsidR="00CC2111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TSCP officers review referral </w:t>
                      </w:r>
                      <w:r w:rsidR="00CA2443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information against </w:t>
                      </w:r>
                      <w:r w:rsidR="00CC2111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threshold before sanctioning </w:t>
                      </w:r>
                      <w:r w:rsidR="006447B1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LA </w:t>
                      </w:r>
                      <w:r w:rsidR="00A91EA2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online </w:t>
                      </w:r>
                      <w:r w:rsidR="00CC2111" w:rsidRPr="004A7F22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notification to National Panel and initiating a Rapid Review. </w:t>
                      </w:r>
                      <w:r w:rsidR="00CA2443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Designa</w:t>
                      </w:r>
                      <w:r w:rsidR="00A91EA2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ted officers agree c</w:t>
                      </w:r>
                      <w:r w:rsidR="006B5DCF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hair, attendees</w:t>
                      </w:r>
                      <w:r w:rsidR="00FF4B13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, date</w:t>
                      </w:r>
                      <w:r w:rsidR="004A7F22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,</w:t>
                      </w:r>
                      <w:r w:rsidR="006B5DCF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8F050A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scope of</w:t>
                      </w:r>
                      <w:r w:rsidR="006B5DCF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Rapid Review meeting</w:t>
                      </w:r>
                      <w:r w:rsidR="0022606F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  <w:r w:rsidR="008937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0266CE">
                        <w:rPr>
                          <w:rFonts w:ascii="Arial" w:hAnsi="Arial" w:cs="Arial"/>
                          <w:sz w:val="21"/>
                          <w:szCs w:val="21"/>
                        </w:rPr>
                        <w:t>LA report</w:t>
                      </w:r>
                      <w:r w:rsidR="00C608F0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 w:rsidR="000266C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event to safeguarding partners </w:t>
                      </w:r>
                      <w:r w:rsidR="004E7A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if </w:t>
                      </w:r>
                      <w:r w:rsidR="00F97B1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Rapid Review </w:t>
                      </w:r>
                      <w:r w:rsidR="004E7AE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threshold </w:t>
                      </w:r>
                      <w:r w:rsidR="00D038F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is </w:t>
                      </w:r>
                      <w:r w:rsidR="004E7AE4">
                        <w:rPr>
                          <w:rFonts w:ascii="Arial" w:hAnsi="Arial" w:cs="Arial"/>
                          <w:sz w:val="21"/>
                          <w:szCs w:val="21"/>
                        </w:rPr>
                        <w:t>deemed unmet.</w:t>
                      </w:r>
                      <w:r w:rsidR="006B5DCF" w:rsidRPr="004A7F22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F0A0AC" w14:textId="6E7D00CC" w:rsidR="006D107D" w:rsidRPr="00F80EEB" w:rsidRDefault="006D107D" w:rsidP="006D107D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0A072" w14:textId="5D987DEA" w:rsidR="006D107D" w:rsidRPr="009C58DF" w:rsidRDefault="006D107D" w:rsidP="006D107D">
      <w:pPr>
        <w:spacing w:after="0" w:line="240" w:lineRule="auto"/>
        <w:rPr>
          <w:rFonts w:ascii="Calibri" w:eastAsia="Calibri" w:hAnsi="Calibri" w:cs="Times New Roman"/>
        </w:rPr>
      </w:pPr>
    </w:p>
    <w:p w14:paraId="69F0A073" w14:textId="61F300A7" w:rsidR="006D107D" w:rsidRPr="001173C1" w:rsidRDefault="006D107D" w:rsidP="006D107D">
      <w:pPr>
        <w:spacing w:after="0" w:line="240" w:lineRule="auto"/>
        <w:rPr>
          <w:rFonts w:ascii="Calibri" w:eastAsia="Calibri" w:hAnsi="Calibri" w:cs="Times New Roman"/>
          <w:sz w:val="2"/>
        </w:rPr>
      </w:pPr>
    </w:p>
    <w:p w14:paraId="69F0A074" w14:textId="7848BC54" w:rsidR="006D107D" w:rsidRPr="003E3C65" w:rsidRDefault="006D107D" w:rsidP="006D107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</w:p>
    <w:p w14:paraId="69F0A075" w14:textId="6F14B666" w:rsidR="006D107D" w:rsidRPr="009C58DF" w:rsidRDefault="006D107D" w:rsidP="006D107D">
      <w:pPr>
        <w:spacing w:after="0" w:line="240" w:lineRule="auto"/>
        <w:rPr>
          <w:rFonts w:ascii="Calibri" w:eastAsia="Calibri" w:hAnsi="Calibri" w:cs="Times New Roman"/>
        </w:rPr>
      </w:pPr>
    </w:p>
    <w:p w14:paraId="69F0A076" w14:textId="44FC30EE" w:rsidR="006D107D" w:rsidRPr="00F80EEB" w:rsidRDefault="006D107D" w:rsidP="006D107D">
      <w:pPr>
        <w:rPr>
          <w:rFonts w:ascii="Calibri" w:eastAsia="Calibri" w:hAnsi="Calibri" w:cs="Times New Roman"/>
          <w:sz w:val="18"/>
        </w:rPr>
      </w:pPr>
    </w:p>
    <w:p w14:paraId="69F0A077" w14:textId="77777777" w:rsidR="006D107D" w:rsidRPr="00F80EEB" w:rsidRDefault="006D107D" w:rsidP="006D107D">
      <w:pPr>
        <w:spacing w:after="0" w:line="240" w:lineRule="auto"/>
        <w:jc w:val="center"/>
        <w:rPr>
          <w:rFonts w:ascii="Calibri" w:eastAsia="Calibri" w:hAnsi="Calibri" w:cs="Times New Roman"/>
          <w:sz w:val="2"/>
          <w:szCs w:val="40"/>
        </w:rPr>
      </w:pPr>
    </w:p>
    <w:p w14:paraId="69F0A078" w14:textId="19EDE3BE" w:rsidR="006D107D" w:rsidRPr="003E3C65" w:rsidRDefault="00844EC2" w:rsidP="006D107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69F0A08E" wp14:editId="14C1CD4E">
                <wp:simplePos x="0" y="0"/>
                <wp:positionH relativeFrom="column">
                  <wp:posOffset>1152525</wp:posOffset>
                </wp:positionH>
                <wp:positionV relativeFrom="paragraph">
                  <wp:posOffset>200024</wp:posOffset>
                </wp:positionV>
                <wp:extent cx="4924425" cy="447675"/>
                <wp:effectExtent l="0" t="0" r="28575" b="2857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44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48F9D" w14:textId="6307F5CA" w:rsidR="003249D5" w:rsidRPr="008F050A" w:rsidRDefault="00930624" w:rsidP="003249D5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F050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Seri</w:t>
                            </w:r>
                            <w:r w:rsidR="005A0878" w:rsidRPr="008F050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ous </w:t>
                            </w:r>
                            <w:r w:rsidR="00BE4AEF" w:rsidRPr="008F050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Incident scoping form</w:t>
                            </w:r>
                            <w:r w:rsidR="003249D5" w:rsidRPr="008F050A">
                              <w:rPr>
                                <w:rFonts w:ascii="Arial" w:hAnsi="Arial" w:cs="Arial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249D5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sent to all relevant agencies to complete chronology</w:t>
                            </w:r>
                            <w:r w:rsidR="00173B7A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AD5F9D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supporting </w:t>
                            </w:r>
                            <w:r w:rsidR="00AA25F4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information sections</w:t>
                            </w:r>
                            <w:r w:rsidR="0022606F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F0A0AF" w14:textId="77777777" w:rsidR="00312A90" w:rsidRPr="009A6E91" w:rsidRDefault="00312A90" w:rsidP="006D10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8E" id="Text Box 39" o:spid="_x0000_s1030" type="#_x0000_t202" style="position:absolute;left:0;text-align:left;margin-left:90.75pt;margin-top:15.75pt;width:387.75pt;height:35.2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">
                <v:textbox>
                  <w:txbxContent>
                    <w:p w14:paraId="4C948F9D" w14:textId="6307F5CA" w:rsidR="003249D5" w:rsidRPr="008F050A" w:rsidRDefault="00930624" w:rsidP="003249D5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F050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Seri</w:t>
                      </w:r>
                      <w:r w:rsidR="005A0878" w:rsidRPr="008F050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ous </w:t>
                      </w:r>
                      <w:r w:rsidR="00BE4AEF" w:rsidRPr="008F050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Incident scoping form</w:t>
                      </w:r>
                      <w:r w:rsidR="003249D5" w:rsidRPr="008F050A">
                        <w:rPr>
                          <w:rFonts w:ascii="Arial" w:hAnsi="Arial" w:cs="Arial"/>
                          <w:i/>
                          <w:sz w:val="21"/>
                          <w:szCs w:val="21"/>
                        </w:rPr>
                        <w:t xml:space="preserve"> </w:t>
                      </w:r>
                      <w:r w:rsidR="003249D5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>sent to all relevant agencies to complete chronology</w:t>
                      </w:r>
                      <w:r w:rsidR="00173B7A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AD5F9D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supporting </w:t>
                      </w:r>
                      <w:r w:rsidR="00AA25F4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>information sections</w:t>
                      </w:r>
                      <w:r w:rsidR="0022606F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F0A0AF" w14:textId="77777777" w:rsidR="00312A90" w:rsidRPr="009A6E91" w:rsidRDefault="00312A90" w:rsidP="006D10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9F0A079" w14:textId="681B950B" w:rsidR="006D107D" w:rsidRPr="009C58DF" w:rsidRDefault="006D107D" w:rsidP="006D107D">
      <w:pPr>
        <w:rPr>
          <w:rFonts w:ascii="Calibri" w:eastAsia="Calibri" w:hAnsi="Calibri" w:cs="Times New Roman"/>
        </w:rPr>
      </w:pPr>
    </w:p>
    <w:p w14:paraId="69F0A07A" w14:textId="13EED36B" w:rsidR="006D107D" w:rsidRPr="00582251" w:rsidRDefault="00EE441B" w:rsidP="006D107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9F0A090" wp14:editId="35B84B86">
                <wp:simplePos x="0" y="0"/>
                <wp:positionH relativeFrom="margin">
                  <wp:align>left</wp:align>
                </wp:positionH>
                <wp:positionV relativeFrom="paragraph">
                  <wp:posOffset>273050</wp:posOffset>
                </wp:positionV>
                <wp:extent cx="923925" cy="447675"/>
                <wp:effectExtent l="0" t="0" r="28575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0" w14:textId="4D814738" w:rsidR="006D107D" w:rsidRPr="00F80EEB" w:rsidRDefault="00312A90" w:rsidP="006D10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Working day</w:t>
                            </w:r>
                            <w:r w:rsidR="00C6149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="00621DC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5</w:t>
                            </w:r>
                            <w:r w:rsidR="002564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633B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0" id="Text Box 7" o:spid="_x0000_s1031" type="#_x0000_t202" style="position:absolute;left:0;text-align:left;margin-left:0;margin-top:21.5pt;width:72.75pt;height:35.2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">
                <v:textbox>
                  <w:txbxContent>
                    <w:p w14:paraId="69F0A0B0" w14:textId="4D814738" w:rsidR="006D107D" w:rsidRPr="00F80EEB" w:rsidRDefault="00312A90" w:rsidP="006D10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Working day</w:t>
                      </w:r>
                      <w:r w:rsidR="00C6149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 </w:t>
                      </w:r>
                      <w:r w:rsidR="00621DC2">
                        <w:rPr>
                          <w:rFonts w:ascii="Arial" w:hAnsi="Arial" w:cs="Arial"/>
                          <w:sz w:val="21"/>
                          <w:szCs w:val="21"/>
                        </w:rPr>
                        <w:t>5</w:t>
                      </w:r>
                      <w:r w:rsidR="002564B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9633B2">
                        <w:rPr>
                          <w:rFonts w:ascii="Arial" w:hAnsi="Arial" w:cs="Arial"/>
                          <w:sz w:val="21"/>
                          <w:szCs w:val="21"/>
                        </w:rPr>
                        <w:t>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621A0"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9F0A092" wp14:editId="6C1CDD28">
                <wp:simplePos x="0" y="0"/>
                <wp:positionH relativeFrom="margin">
                  <wp:posOffset>1133475</wp:posOffset>
                </wp:positionH>
                <wp:positionV relativeFrom="paragraph">
                  <wp:posOffset>263524</wp:posOffset>
                </wp:positionV>
                <wp:extent cx="4933950" cy="466725"/>
                <wp:effectExtent l="0" t="0" r="19050" b="285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1" w14:textId="0E9AC172" w:rsidR="006D107D" w:rsidRPr="00F80EEB" w:rsidRDefault="006D107D" w:rsidP="006D10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Completed</w:t>
                            </w:r>
                            <w:r w:rsidR="0093062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BE4AEF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scoping</w:t>
                            </w:r>
                            <w:r w:rsidR="00B27A94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/supporting</w:t>
                            </w:r>
                            <w:r w:rsidR="00BE4AEF"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information</w:t>
                            </w:r>
                            <w:r w:rsidRPr="008F050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returned by agencies</w:t>
                            </w:r>
                            <w:r w:rsidR="00173B7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 All documentation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shared with those attending the Rapid </w:t>
                            </w:r>
                            <w:r w:rsidR="006931D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Review meeting</w:t>
                            </w:r>
                            <w:r w:rsidR="004F55B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2" id="Text Box 37" o:spid="_x0000_s1032" type="#_x0000_t202" style="position:absolute;left:0;text-align:left;margin-left:89.25pt;margin-top:20.75pt;width:388.5pt;height:36.7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">
                <v:textbox>
                  <w:txbxContent>
                    <w:p w14:paraId="69F0A0B1" w14:textId="0E9AC172" w:rsidR="006D107D" w:rsidRPr="00F80EEB" w:rsidRDefault="006D107D" w:rsidP="006D10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Completed</w:t>
                      </w:r>
                      <w:r w:rsidR="0093062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BE4AEF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>scoping</w:t>
                      </w:r>
                      <w:r w:rsidR="00B27A94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>/supporting</w:t>
                      </w:r>
                      <w:r w:rsidR="00BE4AEF"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information</w:t>
                      </w:r>
                      <w:r w:rsidRPr="008F050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returned by agencies</w:t>
                      </w:r>
                      <w:r w:rsidR="00173B7A">
                        <w:rPr>
                          <w:rFonts w:ascii="Arial" w:hAnsi="Arial" w:cs="Arial"/>
                          <w:sz w:val="21"/>
                          <w:szCs w:val="21"/>
                        </w:rPr>
                        <w:t>. All documentation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shared with those attending the Rapid </w:t>
                      </w:r>
                      <w:r w:rsidR="006931D2">
                        <w:rPr>
                          <w:rFonts w:ascii="Arial" w:hAnsi="Arial" w:cs="Arial"/>
                          <w:sz w:val="21"/>
                          <w:szCs w:val="21"/>
                        </w:rPr>
                        <w:t>Review meeting</w:t>
                      </w:r>
                      <w:r w:rsidR="004F55BC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0A07B" w14:textId="0AD532C6" w:rsidR="006D107D" w:rsidRPr="009C58DF" w:rsidRDefault="006D107D" w:rsidP="006D107D">
      <w:pPr>
        <w:rPr>
          <w:rFonts w:ascii="Calibri" w:eastAsia="Calibri" w:hAnsi="Calibri" w:cs="Times New Roman"/>
        </w:rPr>
      </w:pPr>
    </w:p>
    <w:p w14:paraId="69F0A07C" w14:textId="75823A41" w:rsidR="006D107D" w:rsidRPr="009C58DF" w:rsidRDefault="006D107D" w:rsidP="006D107D">
      <w:pPr>
        <w:rPr>
          <w:rFonts w:ascii="Calibri" w:eastAsia="Calibri" w:hAnsi="Calibri" w:cs="Times New Roman"/>
        </w:rPr>
      </w:pPr>
    </w:p>
    <w:p w14:paraId="69F0A07D" w14:textId="32482476" w:rsidR="006D107D" w:rsidRPr="00F80EEB" w:rsidRDefault="00E42613" w:rsidP="006D107D">
      <w:pPr>
        <w:spacing w:after="0" w:line="240" w:lineRule="auto"/>
        <w:rPr>
          <w:rFonts w:ascii="Calibri" w:eastAsia="Calibri" w:hAnsi="Calibri" w:cs="Times New Roman"/>
          <w:sz w:val="8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69F0A096" wp14:editId="6C17F4EB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923925" cy="1733550"/>
                <wp:effectExtent l="0" t="0" r="28575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173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4" w14:textId="5C3ED504" w:rsidR="006D107D" w:rsidRPr="00312A90" w:rsidRDefault="002564BA" w:rsidP="00A34196">
                            <w:pPr>
                              <w:tabs>
                                <w:tab w:val="left" w:pos="142"/>
                              </w:tabs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W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orking days </w:t>
                            </w:r>
                            <w:r w:rsidR="009633B2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9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to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6" id="Text Box 4" o:spid="_x0000_s1033" type="#_x0000_t202" style="position:absolute;margin-left:0;margin-top:4.25pt;width:72.75pt;height:136.5pt;z-index:2516582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">
                <v:textbox>
                  <w:txbxContent>
                    <w:p w14:paraId="69F0A0B4" w14:textId="5C3ED504" w:rsidR="006D107D" w:rsidRPr="00312A90" w:rsidRDefault="002564BA" w:rsidP="00A34196">
                      <w:pPr>
                        <w:tabs>
                          <w:tab w:val="left" w:pos="142"/>
                        </w:tabs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W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orking days </w:t>
                      </w:r>
                      <w:r w:rsidR="009633B2">
                        <w:rPr>
                          <w:rFonts w:ascii="Arial" w:hAnsi="Arial" w:cs="Arial"/>
                          <w:sz w:val="21"/>
                          <w:szCs w:val="21"/>
                        </w:rPr>
                        <w:t>9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to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0A07E" w14:textId="14AB8BED" w:rsidR="006D107D" w:rsidRPr="00582251" w:rsidRDefault="00211EB0" w:rsidP="006D107D">
      <w:pPr>
        <w:spacing w:after="0" w:line="240" w:lineRule="auto"/>
        <w:jc w:val="center"/>
        <w:rPr>
          <w:rFonts w:ascii="Calibri" w:eastAsia="Calibri" w:hAnsi="Calibri" w:cs="Times New Roman"/>
          <w:sz w:val="40"/>
          <w:szCs w:val="40"/>
        </w:rPr>
      </w:pPr>
      <w:r>
        <w:rPr>
          <w:rFonts w:ascii="Calibri" w:eastAsia="Calibri" w:hAnsi="Calibri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9F0A098" wp14:editId="23736407">
                <wp:simplePos x="0" y="0"/>
                <wp:positionH relativeFrom="margin">
                  <wp:posOffset>1143000</wp:posOffset>
                </wp:positionH>
                <wp:positionV relativeFrom="paragraph">
                  <wp:posOffset>10795</wp:posOffset>
                </wp:positionV>
                <wp:extent cx="4933950" cy="1714500"/>
                <wp:effectExtent l="0" t="0" r="19050" b="1905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6" w14:textId="6A1837AE" w:rsidR="006D107D" w:rsidRPr="00F80EEB" w:rsidRDefault="006D107D" w:rsidP="004F5AF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A55637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Rapid Review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6129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meeting</w:t>
                            </w:r>
                            <w:r w:rsid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6129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held to:</w:t>
                            </w:r>
                          </w:p>
                          <w:p w14:paraId="69F0A0B7" w14:textId="77CA30D9" w:rsidR="006D107D" w:rsidRDefault="006D107D" w:rsidP="006D1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Review the facts about the </w:t>
                            </w:r>
                            <w:r w:rsidR="004F5AF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Serious Incident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presented in the documentation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F0A0B8" w14:textId="266A05B0" w:rsidR="006D107D" w:rsidRDefault="006D107D" w:rsidP="006D1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Agree any immediate action</w:t>
                            </w:r>
                            <w:r w:rsidR="007E4C1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 required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F0A0B9" w14:textId="26A6EEE9" w:rsidR="006D107D" w:rsidRDefault="006D107D" w:rsidP="006D1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Consider the </w:t>
                            </w:r>
                            <w:r w:rsidR="00D073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information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against the criteria for </w:t>
                            </w:r>
                            <w:r w:rsidR="009023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 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hild 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afeguarding 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ractice 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eview</w:t>
                            </w:r>
                            <w:r w:rsidR="009023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(CSPR)</w:t>
                            </w:r>
                            <w:r w:rsidR="00E172D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  <w:p w14:paraId="69F0A0BA" w14:textId="1CBB6268" w:rsidR="006D107D" w:rsidRPr="00DE406D" w:rsidRDefault="006D107D" w:rsidP="006D1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Decide whether a </w:t>
                            </w:r>
                            <w:r w:rsidR="009023D5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CSPR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or </w:t>
                            </w:r>
                            <w:r w:rsidR="00AF52D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alternative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learning review should take place</w:t>
                            </w:r>
                            <w:r w:rsidR="00CE3BA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CE3BA9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or if all learning has been identified within the Rapid Review.</w:t>
                            </w:r>
                          </w:p>
                          <w:p w14:paraId="69F0A0BB" w14:textId="40C6E302" w:rsidR="006D107D" w:rsidRPr="00DE406D" w:rsidRDefault="009F68BB" w:rsidP="006D107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Chair to c</w:t>
                            </w:r>
                            <w:r w:rsidR="006D107D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omplete the </w:t>
                            </w:r>
                            <w:r w:rsidR="006D107D" w:rsidRPr="00DE406D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Rapid Review </w:t>
                            </w:r>
                            <w:r w:rsidR="00D861B1" w:rsidRPr="00DE406D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Report t</w:t>
                            </w:r>
                            <w:r w:rsidR="006931D2" w:rsidRPr="00DE406D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emplate</w:t>
                            </w:r>
                            <w:r w:rsidR="006D107D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agre</w:t>
                            </w:r>
                            <w:r w:rsidR="003D4519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e final</w:t>
                            </w:r>
                            <w:r w:rsidR="006D107D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recommendation</w:t>
                            </w:r>
                            <w:r w:rsidR="005105F3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the </w:t>
                            </w:r>
                            <w:r w:rsidR="00927E54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TSCP </w:t>
                            </w:r>
                            <w:r w:rsidR="005105F3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Executive </w:t>
                            </w:r>
                            <w:r w:rsidR="00927E54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Group</w:t>
                            </w:r>
                            <w:r w:rsidR="00FF4742" w:rsidRPr="00DE406D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8" id="Text Box 307" o:spid="_x0000_s1034" type="#_x0000_t202" style="position:absolute;left:0;text-align:left;margin-left:90pt;margin-top:.85pt;width:388.5pt;height:135pt;z-index:25165824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">
                <v:textbox>
                  <w:txbxContent>
                    <w:p w14:paraId="69F0A0B6" w14:textId="6A1837AE" w:rsidR="006D107D" w:rsidRPr="00F80EEB" w:rsidRDefault="006D107D" w:rsidP="004F5AF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A55637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Rapid Review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Pr="00D61298">
                        <w:rPr>
                          <w:rFonts w:ascii="Arial" w:hAnsi="Arial" w:cs="Arial"/>
                          <w:sz w:val="21"/>
                          <w:szCs w:val="21"/>
                        </w:rPr>
                        <w:t>meeting</w:t>
                      </w:r>
                      <w:r w:rsid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61298">
                        <w:rPr>
                          <w:rFonts w:ascii="Arial" w:hAnsi="Arial" w:cs="Arial"/>
                          <w:sz w:val="21"/>
                          <w:szCs w:val="21"/>
                        </w:rPr>
                        <w:t>held to:</w:t>
                      </w:r>
                    </w:p>
                    <w:p w14:paraId="69F0A0B7" w14:textId="77CA30D9" w:rsidR="006D107D" w:rsidRDefault="006D107D" w:rsidP="006D1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Review the facts about the </w:t>
                      </w:r>
                      <w:r w:rsidR="004F5AFA">
                        <w:rPr>
                          <w:rFonts w:ascii="Arial" w:hAnsi="Arial" w:cs="Arial"/>
                          <w:sz w:val="21"/>
                          <w:szCs w:val="21"/>
                        </w:rPr>
                        <w:t>Serious Incident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presented in the documentation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F0A0B8" w14:textId="266A05B0" w:rsidR="006D107D" w:rsidRDefault="006D107D" w:rsidP="006D1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Agree any immediate action</w:t>
                      </w:r>
                      <w:r w:rsidR="007E4C10">
                        <w:rPr>
                          <w:rFonts w:ascii="Arial" w:hAnsi="Arial" w:cs="Arial"/>
                          <w:sz w:val="21"/>
                          <w:szCs w:val="21"/>
                        </w:rPr>
                        <w:t>s required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F0A0B9" w14:textId="26A6EEE9" w:rsidR="006D107D" w:rsidRDefault="006D107D" w:rsidP="006D1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Consider the </w:t>
                      </w:r>
                      <w:r w:rsidR="00D07304">
                        <w:rPr>
                          <w:rFonts w:ascii="Arial" w:hAnsi="Arial" w:cs="Arial"/>
                          <w:sz w:val="21"/>
                          <w:szCs w:val="21"/>
                        </w:rPr>
                        <w:t>information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against the criteria for </w:t>
                      </w:r>
                      <w:r w:rsidR="009023D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 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C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hild 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afeguarding 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ractice 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eview</w:t>
                      </w:r>
                      <w:r w:rsidR="009023D5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(CSPR)</w:t>
                      </w:r>
                      <w:r w:rsidR="00E172DE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  <w:p w14:paraId="69F0A0BA" w14:textId="1CBB6268" w:rsidR="006D107D" w:rsidRPr="00DE406D" w:rsidRDefault="006D107D" w:rsidP="006D1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Decide whether a </w:t>
                      </w:r>
                      <w:r w:rsidR="009023D5">
                        <w:rPr>
                          <w:rFonts w:ascii="Arial" w:hAnsi="Arial" w:cs="Arial"/>
                          <w:sz w:val="21"/>
                          <w:szCs w:val="21"/>
                        </w:rPr>
                        <w:t>CSPR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or </w:t>
                      </w:r>
                      <w:r w:rsidR="00AF52D8">
                        <w:rPr>
                          <w:rFonts w:ascii="Arial" w:hAnsi="Arial" w:cs="Arial"/>
                          <w:sz w:val="21"/>
                          <w:szCs w:val="21"/>
                        </w:rPr>
                        <w:t>alternative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learning review should take place</w:t>
                      </w:r>
                      <w:r w:rsidR="00CE3BA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CE3BA9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>or if all learning has been identified within the Rapid Review.</w:t>
                      </w:r>
                    </w:p>
                    <w:p w14:paraId="69F0A0BB" w14:textId="40C6E302" w:rsidR="006D107D" w:rsidRPr="00DE406D" w:rsidRDefault="009F68BB" w:rsidP="006D107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>Chair to c</w:t>
                      </w:r>
                      <w:r w:rsidR="006D107D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omplete the </w:t>
                      </w:r>
                      <w:r w:rsidR="006D107D" w:rsidRPr="00DE406D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Rapid Review </w:t>
                      </w:r>
                      <w:r w:rsidR="00D861B1" w:rsidRPr="00DE406D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Report t</w:t>
                      </w:r>
                      <w:r w:rsidR="006931D2" w:rsidRPr="00DE406D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emplate</w:t>
                      </w:r>
                      <w:r w:rsidR="006D107D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agre</w:t>
                      </w:r>
                      <w:r w:rsidR="003D4519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>e final</w:t>
                      </w:r>
                      <w:r w:rsidR="006D107D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recommendation</w:t>
                      </w:r>
                      <w:r w:rsidR="005105F3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the </w:t>
                      </w:r>
                      <w:r w:rsidR="00927E54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TSCP </w:t>
                      </w:r>
                      <w:r w:rsidR="005105F3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Executive </w:t>
                      </w:r>
                      <w:r w:rsidR="00927E54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>Group</w:t>
                      </w:r>
                      <w:r w:rsidR="00FF4742" w:rsidRPr="00DE406D">
                        <w:rPr>
                          <w:rFonts w:ascii="Arial" w:hAnsi="Arial" w:cs="Arial"/>
                          <w:sz w:val="21"/>
                          <w:szCs w:val="21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F0A07F" w14:textId="77777777" w:rsidR="006D107D" w:rsidRPr="009C58DF" w:rsidRDefault="006D107D" w:rsidP="006D107D">
      <w:pPr>
        <w:rPr>
          <w:rFonts w:ascii="Calibri" w:eastAsia="Calibri" w:hAnsi="Calibri" w:cs="Times New Roman"/>
        </w:rPr>
      </w:pPr>
    </w:p>
    <w:p w14:paraId="69F0A080" w14:textId="77777777" w:rsidR="006D107D" w:rsidRPr="001173C1" w:rsidRDefault="006D107D" w:rsidP="006D107D">
      <w:pPr>
        <w:spacing w:after="0" w:line="240" w:lineRule="auto"/>
        <w:rPr>
          <w:rFonts w:ascii="Calibri" w:eastAsia="Calibri" w:hAnsi="Calibri" w:cs="Times New Roman"/>
          <w:sz w:val="4"/>
        </w:rPr>
      </w:pPr>
    </w:p>
    <w:p w14:paraId="69F0A081" w14:textId="77777777" w:rsidR="006D107D" w:rsidRDefault="006D107D" w:rsidP="006D107D"/>
    <w:p w14:paraId="69F0A082" w14:textId="77777777" w:rsidR="006D107D" w:rsidRDefault="006D107D" w:rsidP="006D107D">
      <w:pPr>
        <w:jc w:val="both"/>
        <w:rPr>
          <w:rFonts w:ascii="Arial" w:hAnsi="Arial" w:cs="Arial"/>
          <w:szCs w:val="24"/>
        </w:rPr>
      </w:pPr>
    </w:p>
    <w:p w14:paraId="69F0A083" w14:textId="083E128E" w:rsidR="006D107D" w:rsidRDefault="006D107D" w:rsidP="006D107D">
      <w:pPr>
        <w:rPr>
          <w:rFonts w:ascii="Arial" w:hAnsi="Arial" w:cs="Arial"/>
          <w:szCs w:val="24"/>
        </w:rPr>
      </w:pPr>
    </w:p>
    <w:p w14:paraId="69F0A084" w14:textId="19A55E67" w:rsidR="006D107D" w:rsidRDefault="006D107D" w:rsidP="006D107D">
      <w:pPr>
        <w:rPr>
          <w:rFonts w:ascii="Arial" w:hAnsi="Arial" w:cs="Arial"/>
          <w:szCs w:val="24"/>
        </w:rPr>
      </w:pPr>
    </w:p>
    <w:p w14:paraId="69F0A085" w14:textId="7BD17AAE" w:rsidR="006D107D" w:rsidRDefault="00DE406D">
      <w:r w:rsidRPr="00582251">
        <w:rPr>
          <w:rFonts w:ascii="Calibri" w:eastAsia="Calibri" w:hAnsi="Calibri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69F0A0A4" wp14:editId="178F9915">
                <wp:simplePos x="0" y="0"/>
                <wp:positionH relativeFrom="margin">
                  <wp:align>left</wp:align>
                </wp:positionH>
                <wp:positionV relativeFrom="paragraph">
                  <wp:posOffset>1270635</wp:posOffset>
                </wp:positionV>
                <wp:extent cx="933450" cy="9144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C2" w14:textId="6F5F418D" w:rsidR="00312A90" w:rsidRPr="00F80EEB" w:rsidRDefault="00312A90" w:rsidP="00312A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Working </w:t>
                            </w:r>
                            <w:r w:rsidR="00F73E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ay</w:t>
                            </w:r>
                            <w:r w:rsidR="00803C61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A4" id="Text Box 1" o:spid="_x0000_s1035" type="#_x0000_t202" style="position:absolute;margin-left:0;margin-top:100.05pt;width:73.5pt;height:1in;z-index:25165825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">
                <v:textbox>
                  <w:txbxContent>
                    <w:p w14:paraId="69F0A0C2" w14:textId="6F5F418D" w:rsidR="00312A90" w:rsidRPr="00F80EEB" w:rsidRDefault="00312A90" w:rsidP="00312A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Working </w:t>
                      </w:r>
                      <w:r w:rsidR="00F73EF3">
                        <w:rPr>
                          <w:rFonts w:ascii="Arial" w:hAnsi="Arial" w:cs="Arial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ay</w:t>
                      </w:r>
                      <w:r w:rsidR="00803C61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251">
        <w:rPr>
          <w:rFonts w:ascii="Calibri" w:eastAsia="Calibri" w:hAnsi="Calibri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9F0A09A" wp14:editId="3A74C787">
                <wp:simplePos x="0" y="0"/>
                <wp:positionH relativeFrom="margin">
                  <wp:posOffset>-9525</wp:posOffset>
                </wp:positionH>
                <wp:positionV relativeFrom="paragraph">
                  <wp:posOffset>194310</wp:posOffset>
                </wp:positionV>
                <wp:extent cx="933450" cy="79057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C" w14:textId="04A91530" w:rsidR="006D107D" w:rsidRPr="00F80EEB" w:rsidRDefault="00312A90" w:rsidP="006D107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Working </w:t>
                            </w:r>
                            <w:r w:rsidR="00F73E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ay</w:t>
                            </w:r>
                            <w:r w:rsidR="00F73EF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12</w:t>
                            </w:r>
                            <w:r w:rsidR="00732A1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to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1</w:t>
                            </w:r>
                            <w:r w:rsidR="00E67D1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A" id="Text Box 3" o:spid="_x0000_s1036" type="#_x0000_t202" style="position:absolute;margin-left:-.75pt;margin-top:15.3pt;width:73.5pt;height:62.25pt;z-index:25165825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">
                <v:textbox>
                  <w:txbxContent>
                    <w:p w14:paraId="69F0A0BC" w14:textId="04A91530" w:rsidR="006D107D" w:rsidRPr="00F80EEB" w:rsidRDefault="00312A90" w:rsidP="006D107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Working </w:t>
                      </w:r>
                      <w:r w:rsidR="00F73EF3">
                        <w:rPr>
                          <w:rFonts w:ascii="Arial" w:hAnsi="Arial" w:cs="Arial"/>
                          <w:sz w:val="21"/>
                          <w:szCs w:val="21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ay</w:t>
                      </w:r>
                      <w:r w:rsidR="00F73EF3"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12</w:t>
                      </w:r>
                      <w:r w:rsidR="00732A1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to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1</w:t>
                      </w:r>
                      <w:r w:rsidR="00E67D19">
                        <w:rPr>
                          <w:rFonts w:ascii="Arial" w:hAnsi="Arial" w:cs="Arial"/>
                          <w:sz w:val="21"/>
                          <w:szCs w:val="21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251">
        <w:rPr>
          <w:rFonts w:ascii="Calibri" w:eastAsia="Calibri" w:hAnsi="Calibri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69F0A0A2" wp14:editId="70CAAA12">
                <wp:simplePos x="0" y="0"/>
                <wp:positionH relativeFrom="margin">
                  <wp:posOffset>1162050</wp:posOffset>
                </wp:positionH>
                <wp:positionV relativeFrom="paragraph">
                  <wp:posOffset>1261110</wp:posOffset>
                </wp:positionV>
                <wp:extent cx="4933950" cy="9334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F" w14:textId="5F5BF577" w:rsidR="00312A90" w:rsidRPr="00804DBA" w:rsidRDefault="00D95D18" w:rsidP="00312A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Final </w:t>
                            </w:r>
                            <w:r w:rsidR="00542646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TSC</w:t>
                            </w:r>
                            <w:r w:rsidR="00542646" w:rsidRPr="00804DB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P approved </w:t>
                            </w:r>
                            <w:r w:rsidR="00312A90" w:rsidRPr="00804DB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Rapid Review </w:t>
                            </w:r>
                            <w:r w:rsidR="005B3004" w:rsidRPr="00804DB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>Report</w:t>
                            </w:r>
                            <w:r w:rsidR="00312A90" w:rsidRPr="00804DBA">
                              <w:rPr>
                                <w:rFonts w:ascii="Arial" w:hAnsi="Arial" w:cs="Arial"/>
                                <w:iCs/>
                                <w:sz w:val="21"/>
                                <w:szCs w:val="21"/>
                              </w:rPr>
                              <w:t xml:space="preserve"> and accompanying letter</w:t>
                            </w:r>
                            <w:r w:rsidR="00312A90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6931D2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sent to N</w:t>
                            </w:r>
                            <w:r w:rsidR="00312A90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ational Panel.</w:t>
                            </w:r>
                          </w:p>
                          <w:p w14:paraId="69F0A0C0" w14:textId="77777777" w:rsidR="00312A90" w:rsidRPr="00804DBA" w:rsidRDefault="00312A90" w:rsidP="00312A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69F0A0C1" w14:textId="1DB3F790" w:rsidR="00312A90" w:rsidRPr="00F80EEB" w:rsidRDefault="00A145DF" w:rsidP="005609A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TSCP partners</w:t>
                            </w:r>
                            <w:r w:rsidR="00312A90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</w:t>
                            </w:r>
                            <w:r w:rsidR="008B23AE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and</w:t>
                            </w:r>
                            <w:r w:rsidR="00312A90" w:rsidRPr="00804DBA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agency who made the referral) </w:t>
                            </w:r>
                            <w:r w:rsid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informed of the outcome of the Rapid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A2" id="Text Box 2" o:spid="_x0000_s1037" type="#_x0000_t202" style="position:absolute;margin-left:91.5pt;margin-top:99.3pt;width:388.5pt;height:73.5pt;z-index:25165825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">
                <v:textbox>
                  <w:txbxContent>
                    <w:p w14:paraId="69F0A0BF" w14:textId="5F5BF577" w:rsidR="00312A90" w:rsidRPr="00804DBA" w:rsidRDefault="00D95D18" w:rsidP="00312A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Final </w:t>
                      </w:r>
                      <w:r w:rsidR="00542646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TSC</w:t>
                      </w:r>
                      <w:r w:rsidR="00542646" w:rsidRPr="00804DB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P approved </w:t>
                      </w:r>
                      <w:r w:rsidR="00312A90" w:rsidRPr="00804DB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Rapid Review </w:t>
                      </w:r>
                      <w:r w:rsidR="005B3004" w:rsidRPr="00804DB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>Report</w:t>
                      </w:r>
                      <w:r w:rsidR="00312A90" w:rsidRPr="00804DBA">
                        <w:rPr>
                          <w:rFonts w:ascii="Arial" w:hAnsi="Arial" w:cs="Arial"/>
                          <w:iCs/>
                          <w:sz w:val="21"/>
                          <w:szCs w:val="21"/>
                        </w:rPr>
                        <w:t xml:space="preserve"> and accompanying letter</w:t>
                      </w:r>
                      <w:r w:rsidR="00312A90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6931D2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>sent to N</w:t>
                      </w:r>
                      <w:r w:rsidR="00312A90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>ational Panel.</w:t>
                      </w:r>
                    </w:p>
                    <w:p w14:paraId="69F0A0C0" w14:textId="77777777" w:rsidR="00312A90" w:rsidRPr="00804DBA" w:rsidRDefault="00312A90" w:rsidP="00312A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69F0A0C1" w14:textId="1DB3F790" w:rsidR="00312A90" w:rsidRPr="00F80EEB" w:rsidRDefault="00A145DF" w:rsidP="005609A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>TSCP partners</w:t>
                      </w:r>
                      <w:r w:rsidR="00312A90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</w:t>
                      </w:r>
                      <w:r w:rsidR="008B23AE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>and</w:t>
                      </w:r>
                      <w:r w:rsidR="00312A90" w:rsidRPr="00804DBA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agency who made the referral) </w:t>
                      </w:r>
                      <w:r w:rsid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>informed of the outcome of the Rapid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82251">
        <w:rPr>
          <w:rFonts w:ascii="Calibri" w:eastAsia="Calibri" w:hAnsi="Calibri" w:cs="Times New Roman"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9F0A09C" wp14:editId="72DD99F7">
                <wp:simplePos x="0" y="0"/>
                <wp:positionH relativeFrom="margin">
                  <wp:posOffset>1152525</wp:posOffset>
                </wp:positionH>
                <wp:positionV relativeFrom="paragraph">
                  <wp:posOffset>194310</wp:posOffset>
                </wp:positionV>
                <wp:extent cx="4953000" cy="771525"/>
                <wp:effectExtent l="0" t="0" r="19050" b="2857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F0A0BD" w14:textId="4E5EAFC8" w:rsidR="00312A90" w:rsidRPr="005609A1" w:rsidRDefault="00312A90" w:rsidP="00312A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312A9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Rapid Review Endorsement </w:t>
                            </w:r>
                            <w:r w:rsidR="007B235D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</w:t>
                            </w:r>
                            <w:r w:rsidRPr="00312A90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eeting</w:t>
                            </w:r>
                            <w:r w:rsidR="005609A1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69F0A0BE" w14:textId="01256E9E" w:rsidR="006D107D" w:rsidRPr="00312A90" w:rsidRDefault="00A52808" w:rsidP="00312A9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D11A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TSCP Executive Group</w:t>
                            </w:r>
                            <w:r w:rsidR="00312A90" w:rsidRPr="001D11A3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563B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analyse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the nature</w:t>
                            </w:r>
                            <w:r w:rsidR="002563B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content of the Rapid Review</w:t>
                            </w:r>
                            <w:r w:rsidR="00732A1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Report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and endorse or seek </w:t>
                            </w:r>
                            <w:r w:rsidR="00312A90" w:rsidRPr="005B30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amendment to </w:t>
                            </w:r>
                            <w:r w:rsidR="00FF4742" w:rsidRPr="005B30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the</w:t>
                            </w:r>
                            <w:r w:rsidR="00F264D6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report’s</w:t>
                            </w:r>
                            <w:r w:rsidR="00FF4742" w:rsidRPr="005B30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12A90" w:rsidRPr="005B3004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recommendation</w:t>
                            </w:r>
                            <w:r w:rsidR="00A65C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/</w:t>
                            </w:r>
                            <w:r w:rsidR="00327C8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s 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as </w:t>
                            </w:r>
                            <w:r w:rsidR="00A65CA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required</w:t>
                            </w:r>
                            <w:r w:rsidR="00312A90" w:rsidRPr="00312A9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0A09C" id="Text Box 34" o:spid="_x0000_s1038" type="#_x0000_t202" style="position:absolute;margin-left:90.75pt;margin-top:15.3pt;width:390pt;height:60.75pt;z-index:25165824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">
                <v:textbox>
                  <w:txbxContent>
                    <w:p w14:paraId="69F0A0BD" w14:textId="4E5EAFC8" w:rsidR="00312A90" w:rsidRPr="005609A1" w:rsidRDefault="00312A90" w:rsidP="00312A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312A9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Rapid Review Endorsement </w:t>
                      </w:r>
                      <w:r w:rsidR="007B235D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</w:t>
                      </w:r>
                      <w:r w:rsidRPr="00312A90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eeting</w:t>
                      </w:r>
                      <w:r w:rsidR="005609A1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  <w:p w14:paraId="69F0A0BE" w14:textId="01256E9E" w:rsidR="006D107D" w:rsidRPr="00312A90" w:rsidRDefault="00A52808" w:rsidP="00312A9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D11A3">
                        <w:rPr>
                          <w:rFonts w:ascii="Arial" w:hAnsi="Arial" w:cs="Arial"/>
                          <w:sz w:val="21"/>
                          <w:szCs w:val="21"/>
                        </w:rPr>
                        <w:t>TSCP Executive Group</w:t>
                      </w:r>
                      <w:r w:rsidR="00312A90" w:rsidRPr="001D11A3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2563B8">
                        <w:rPr>
                          <w:rFonts w:ascii="Arial" w:hAnsi="Arial" w:cs="Arial"/>
                          <w:sz w:val="21"/>
                          <w:szCs w:val="21"/>
                        </w:rPr>
                        <w:t>analyse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the nature</w:t>
                      </w:r>
                      <w:r w:rsidR="002563B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>content of the Rapid Review</w:t>
                      </w:r>
                      <w:r w:rsidR="00732A1E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Report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and endorse or seek </w:t>
                      </w:r>
                      <w:r w:rsidR="00312A90" w:rsidRPr="005B300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amendment to </w:t>
                      </w:r>
                      <w:r w:rsidR="00FF4742" w:rsidRPr="005B3004">
                        <w:rPr>
                          <w:rFonts w:ascii="Arial" w:hAnsi="Arial" w:cs="Arial"/>
                          <w:sz w:val="21"/>
                          <w:szCs w:val="21"/>
                        </w:rPr>
                        <w:t>the</w:t>
                      </w:r>
                      <w:r w:rsidR="00F264D6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report’s</w:t>
                      </w:r>
                      <w:r w:rsidR="00FF4742" w:rsidRPr="005B3004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312A90" w:rsidRPr="005B3004">
                        <w:rPr>
                          <w:rFonts w:ascii="Arial" w:hAnsi="Arial" w:cs="Arial"/>
                          <w:sz w:val="21"/>
                          <w:szCs w:val="21"/>
                        </w:rPr>
                        <w:t>recommendation</w:t>
                      </w:r>
                      <w:r w:rsidR="00A65CA7">
                        <w:rPr>
                          <w:rFonts w:ascii="Arial" w:hAnsi="Arial" w:cs="Arial"/>
                          <w:sz w:val="21"/>
                          <w:szCs w:val="21"/>
                        </w:rPr>
                        <w:t>/</w:t>
                      </w:r>
                      <w:r w:rsidR="00327C8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s 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as </w:t>
                      </w:r>
                      <w:r w:rsidR="00A65CA7">
                        <w:rPr>
                          <w:rFonts w:ascii="Arial" w:hAnsi="Arial" w:cs="Arial"/>
                          <w:sz w:val="21"/>
                          <w:szCs w:val="21"/>
                        </w:rPr>
                        <w:t>required</w:t>
                      </w:r>
                      <w:r w:rsidR="00312A90" w:rsidRPr="00312A9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D10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036EB"/>
    <w:multiLevelType w:val="hybridMultilevel"/>
    <w:tmpl w:val="59DCE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9987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7D"/>
    <w:rsid w:val="000266CE"/>
    <w:rsid w:val="000274F2"/>
    <w:rsid w:val="00051CFB"/>
    <w:rsid w:val="00066281"/>
    <w:rsid w:val="000B20B7"/>
    <w:rsid w:val="000D7D3C"/>
    <w:rsid w:val="000E571E"/>
    <w:rsid w:val="00102553"/>
    <w:rsid w:val="00102C7B"/>
    <w:rsid w:val="00107211"/>
    <w:rsid w:val="00173B7A"/>
    <w:rsid w:val="00177EC5"/>
    <w:rsid w:val="001B4CB2"/>
    <w:rsid w:val="001D11A3"/>
    <w:rsid w:val="001D69C6"/>
    <w:rsid w:val="00211EB0"/>
    <w:rsid w:val="00222C3F"/>
    <w:rsid w:val="0022606F"/>
    <w:rsid w:val="002546B5"/>
    <w:rsid w:val="002563B8"/>
    <w:rsid w:val="002564BA"/>
    <w:rsid w:val="0026591A"/>
    <w:rsid w:val="002A31A7"/>
    <w:rsid w:val="002E7272"/>
    <w:rsid w:val="002F1DC7"/>
    <w:rsid w:val="00312A90"/>
    <w:rsid w:val="003249D5"/>
    <w:rsid w:val="00327C87"/>
    <w:rsid w:val="00357BB6"/>
    <w:rsid w:val="00375CBF"/>
    <w:rsid w:val="00380A64"/>
    <w:rsid w:val="003C76C0"/>
    <w:rsid w:val="003D36B2"/>
    <w:rsid w:val="003D4519"/>
    <w:rsid w:val="003E4DD4"/>
    <w:rsid w:val="00401768"/>
    <w:rsid w:val="00450686"/>
    <w:rsid w:val="00456C7D"/>
    <w:rsid w:val="004A15A3"/>
    <w:rsid w:val="004A7F22"/>
    <w:rsid w:val="004D666F"/>
    <w:rsid w:val="004E68A6"/>
    <w:rsid w:val="004E7AE4"/>
    <w:rsid w:val="004F3B2F"/>
    <w:rsid w:val="004F55BC"/>
    <w:rsid w:val="004F5AFA"/>
    <w:rsid w:val="005008F8"/>
    <w:rsid w:val="005105F3"/>
    <w:rsid w:val="00530FBC"/>
    <w:rsid w:val="0053105A"/>
    <w:rsid w:val="00542646"/>
    <w:rsid w:val="005609A1"/>
    <w:rsid w:val="005644EB"/>
    <w:rsid w:val="00577A33"/>
    <w:rsid w:val="00583079"/>
    <w:rsid w:val="005906F7"/>
    <w:rsid w:val="0059514E"/>
    <w:rsid w:val="005A0878"/>
    <w:rsid w:val="005A19EB"/>
    <w:rsid w:val="005A27C2"/>
    <w:rsid w:val="005B3004"/>
    <w:rsid w:val="005E057F"/>
    <w:rsid w:val="005E4C51"/>
    <w:rsid w:val="005F7C0D"/>
    <w:rsid w:val="006031CA"/>
    <w:rsid w:val="00614B33"/>
    <w:rsid w:val="00621DC2"/>
    <w:rsid w:val="00623929"/>
    <w:rsid w:val="006447B1"/>
    <w:rsid w:val="0065643F"/>
    <w:rsid w:val="006931D2"/>
    <w:rsid w:val="006A4CDA"/>
    <w:rsid w:val="006A5F91"/>
    <w:rsid w:val="006B5DCF"/>
    <w:rsid w:val="006D107D"/>
    <w:rsid w:val="006F1E35"/>
    <w:rsid w:val="00713DA1"/>
    <w:rsid w:val="0072025E"/>
    <w:rsid w:val="00722259"/>
    <w:rsid w:val="00732A1E"/>
    <w:rsid w:val="00751100"/>
    <w:rsid w:val="00775895"/>
    <w:rsid w:val="007762B9"/>
    <w:rsid w:val="00791F2A"/>
    <w:rsid w:val="0079472A"/>
    <w:rsid w:val="007B235D"/>
    <w:rsid w:val="007D1795"/>
    <w:rsid w:val="007E4C10"/>
    <w:rsid w:val="00803C61"/>
    <w:rsid w:val="00804DBA"/>
    <w:rsid w:val="00844EC2"/>
    <w:rsid w:val="0084768E"/>
    <w:rsid w:val="008654EA"/>
    <w:rsid w:val="00882DB8"/>
    <w:rsid w:val="0089371D"/>
    <w:rsid w:val="008B23AE"/>
    <w:rsid w:val="008F050A"/>
    <w:rsid w:val="008F104D"/>
    <w:rsid w:val="009023D5"/>
    <w:rsid w:val="00916573"/>
    <w:rsid w:val="00927E54"/>
    <w:rsid w:val="00930624"/>
    <w:rsid w:val="009633B2"/>
    <w:rsid w:val="009B460B"/>
    <w:rsid w:val="009C1BE3"/>
    <w:rsid w:val="009C25F8"/>
    <w:rsid w:val="009F68BB"/>
    <w:rsid w:val="00A145DF"/>
    <w:rsid w:val="00A34196"/>
    <w:rsid w:val="00A52808"/>
    <w:rsid w:val="00A62A62"/>
    <w:rsid w:val="00A65CA7"/>
    <w:rsid w:val="00A85D6C"/>
    <w:rsid w:val="00A91EA2"/>
    <w:rsid w:val="00AA25F4"/>
    <w:rsid w:val="00AD23AA"/>
    <w:rsid w:val="00AD5F9D"/>
    <w:rsid w:val="00AF52D8"/>
    <w:rsid w:val="00B00305"/>
    <w:rsid w:val="00B01A4D"/>
    <w:rsid w:val="00B27A94"/>
    <w:rsid w:val="00B762E1"/>
    <w:rsid w:val="00B84C57"/>
    <w:rsid w:val="00B94DB3"/>
    <w:rsid w:val="00BE4AEF"/>
    <w:rsid w:val="00C40837"/>
    <w:rsid w:val="00C608F0"/>
    <w:rsid w:val="00C61499"/>
    <w:rsid w:val="00C669DC"/>
    <w:rsid w:val="00C70D4F"/>
    <w:rsid w:val="00C97FE6"/>
    <w:rsid w:val="00CA2443"/>
    <w:rsid w:val="00CA2D24"/>
    <w:rsid w:val="00CC2111"/>
    <w:rsid w:val="00CD3FFE"/>
    <w:rsid w:val="00CE3BA9"/>
    <w:rsid w:val="00CE6123"/>
    <w:rsid w:val="00D038F5"/>
    <w:rsid w:val="00D07160"/>
    <w:rsid w:val="00D07304"/>
    <w:rsid w:val="00D22008"/>
    <w:rsid w:val="00D61298"/>
    <w:rsid w:val="00D861B1"/>
    <w:rsid w:val="00D95D18"/>
    <w:rsid w:val="00DA667F"/>
    <w:rsid w:val="00DC7FD5"/>
    <w:rsid w:val="00DD3746"/>
    <w:rsid w:val="00DE406D"/>
    <w:rsid w:val="00E018D0"/>
    <w:rsid w:val="00E11ABA"/>
    <w:rsid w:val="00E172DE"/>
    <w:rsid w:val="00E21319"/>
    <w:rsid w:val="00E42613"/>
    <w:rsid w:val="00E431FF"/>
    <w:rsid w:val="00E528C1"/>
    <w:rsid w:val="00E54E1A"/>
    <w:rsid w:val="00E621A0"/>
    <w:rsid w:val="00E62384"/>
    <w:rsid w:val="00E67D19"/>
    <w:rsid w:val="00ED6047"/>
    <w:rsid w:val="00EE441B"/>
    <w:rsid w:val="00EE4D78"/>
    <w:rsid w:val="00F04D3E"/>
    <w:rsid w:val="00F264D6"/>
    <w:rsid w:val="00F73EF3"/>
    <w:rsid w:val="00F97B1D"/>
    <w:rsid w:val="00FE2191"/>
    <w:rsid w:val="00FF4742"/>
    <w:rsid w:val="00F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0A068"/>
  <w15:docId w15:val="{DBB04019-5147-4F64-817F-FD62D9642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07D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BC Bullet,List Paragraph11,List Paragrap,Colorful List - Accent 12,Bullet Styl,Bullet,No Spacing11,L,Párrafo de lista,Recommendation,Recommendati,Recommendatio,List Paragraph3,List Paragra,Maire,Numbered Para 1,Dot pt,No Spacing1"/>
    <w:basedOn w:val="Normal"/>
    <w:link w:val="ListParagraphChar"/>
    <w:uiPriority w:val="34"/>
    <w:qFormat/>
    <w:rsid w:val="006D107D"/>
    <w:pPr>
      <w:ind w:left="720"/>
      <w:contextualSpacing/>
    </w:pPr>
  </w:style>
  <w:style w:type="character" w:customStyle="1" w:styleId="ListParagraphChar">
    <w:name w:val="List Paragraph Char"/>
    <w:aliases w:val="OBC Bullet Char,List Paragraph11 Char,List Paragrap Char,Colorful List - Accent 12 Char,Bullet Styl Char,Bullet Char,No Spacing11 Char,L Char,Párrafo de lista Char,Recommendation Char,Recommendati Char,Recommendatio Char,Maire Char"/>
    <w:basedOn w:val="DefaultParagraphFont"/>
    <w:link w:val="ListParagraph"/>
    <w:uiPriority w:val="34"/>
    <w:qFormat/>
    <w:locked/>
    <w:rsid w:val="006D107D"/>
    <w:rPr>
      <w:rFonts w:ascii="Times New Roma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D107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D10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grammestartyear xmlns="91238666-3c46-409f-9265-95f3236ffbc3" xsi:nil="true"/>
    <lcf76f155ced4ddcb4097134ff3c332f xmlns="91238666-3c46-409f-9265-95f3236ffbc3">
      <Terms xmlns="http://schemas.microsoft.com/office/infopath/2007/PartnerControls"/>
    </lcf76f155ced4ddcb4097134ff3c332f>
    <TaxCatchAll xmlns="175249ee-af0b-4f6c-83e8-b4da5730e63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84AD11B23B47449E5A1DF5FE47DC82" ma:contentTypeVersion="18" ma:contentTypeDescription="Create a new document." ma:contentTypeScope="" ma:versionID="6662256e41f748d069d311e450752ac5">
  <xsd:schema xmlns:xsd="http://www.w3.org/2001/XMLSchema" xmlns:xs="http://www.w3.org/2001/XMLSchema" xmlns:p="http://schemas.microsoft.com/office/2006/metadata/properties" xmlns:ns2="91238666-3c46-409f-9265-95f3236ffbc3" xmlns:ns3="175249ee-af0b-4f6c-83e8-b4da5730e63b" targetNamespace="http://schemas.microsoft.com/office/2006/metadata/properties" ma:root="true" ma:fieldsID="5a8df5d258db7143ebf856a784740fb5" ns2:_="" ns3:_="">
    <xsd:import namespace="91238666-3c46-409f-9265-95f3236ffbc3"/>
    <xsd:import namespace="175249ee-af0b-4f6c-83e8-b4da5730e6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Programmestartyea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238666-3c46-409f-9265-95f3236ff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Programmestartyear" ma:index="24" nillable="true" ma:displayName="Programme start year" ma:format="Dropdown" ma:internalName="Programmestartyear" ma:percentage="FALSE">
      <xsd:simpleType>
        <xsd:restriction base="dms:Number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249ee-af0b-4f6c-83e8-b4da5730e63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2bd8408-2bf1-4848-b51d-5f1862f7562d}" ma:internalName="TaxCatchAll" ma:showField="CatchAllData" ma:web="175249ee-af0b-4f6c-83e8-b4da5730e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8CACE-6CC9-4D8A-80F9-4844BDDB7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F6B43E-8FF9-446B-8C01-FE91EDA555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749CB3-37ED-4630-A9F9-873921E290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City Council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Watkinson, Tracey</dc:creator>
  <cp:keywords/>
  <cp:lastModifiedBy>McNiven, Faye</cp:lastModifiedBy>
  <cp:revision>2</cp:revision>
  <dcterms:created xsi:type="dcterms:W3CDTF">2023-11-06T17:30:00Z</dcterms:created>
  <dcterms:modified xsi:type="dcterms:W3CDTF">2023-11-06T17:30:00Z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-252358168</vt:i4>
  </property>
  <property fmtid="{D5CDD505-2E9C-101B-9397-08002B2CF9AE}" pid="3" name="_NewReviewCycle">
    <vt:lpwstr/>
  </property>
  <property fmtid="{D5CDD505-2E9C-101B-9397-08002B2CF9AE}" pid="4" name="_EmailSubject">
    <vt:lpwstr>TriEx Review</vt:lpwstr>
  </property>
  <property fmtid="{D5CDD505-2E9C-101B-9397-08002B2CF9AE}" pid="5" name="_AuthorEmail">
    <vt:lpwstr>Neil.Cotton@torbay.gov.uk</vt:lpwstr>
  </property>
  <property fmtid="{D5CDD505-2E9C-101B-9397-08002B2CF9AE}" pid="6" name="_AuthorEmailDisplayName">
    <vt:lpwstr>Cotton, Neil</vt:lpwstr>
  </property>
  <property fmtid="{D5CDD505-2E9C-101B-9397-08002B2CF9AE}" pid="7" name="ContentTypeId">
    <vt:lpwstr>0x0101003184AD11B23B47449E5A1DF5FE47DC82</vt:lpwstr>
  </property>
  <property fmtid="{D5CDD505-2E9C-101B-9397-08002B2CF9AE}" pid="8" name="_PreviousAdHocReviewCycleID">
    <vt:i4>290432756</vt:i4>
  </property>
  <property fmtid="{D5CDD505-2E9C-101B-9397-08002B2CF9AE}" pid="9" name="_ReviewingToolsShownOnce">
    <vt:lpwstr/>
  </property>
</Properties>
</file>