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5B7D" w14:textId="77777777" w:rsidR="00212E3F" w:rsidRPr="00C667AA" w:rsidRDefault="00212E3F" w:rsidP="00212E3F">
      <w:pPr>
        <w:spacing w:after="0" w:line="240" w:lineRule="auto"/>
        <w:jc w:val="center"/>
        <w:rPr>
          <w:rFonts w:ascii="Arial" w:eastAsia="Times New Roman" w:hAnsi="Arial" w:cs="Arial"/>
          <w:b/>
          <w:sz w:val="28"/>
          <w:szCs w:val="28"/>
          <w:u w:val="single"/>
        </w:rPr>
      </w:pPr>
      <w:bookmarkStart w:id="0" w:name="_GoBack"/>
      <w:bookmarkEnd w:id="0"/>
      <w:r w:rsidRPr="00C667AA">
        <w:rPr>
          <w:rFonts w:ascii="Arial" w:eastAsia="Times New Roman" w:hAnsi="Arial" w:cs="Arial"/>
          <w:b/>
          <w:sz w:val="28"/>
          <w:szCs w:val="28"/>
          <w:u w:val="single"/>
        </w:rPr>
        <w:t>FII Template</w:t>
      </w:r>
    </w:p>
    <w:p w14:paraId="1C73896D" w14:textId="77777777" w:rsidR="00212E3F" w:rsidRPr="00C667AA" w:rsidRDefault="00212E3F" w:rsidP="00212E3F">
      <w:pPr>
        <w:spacing w:after="0" w:line="240" w:lineRule="auto"/>
        <w:rPr>
          <w:rFonts w:ascii="Arial" w:eastAsia="Times New Roman" w:hAnsi="Arial" w:cs="Arial"/>
        </w:rPr>
      </w:pPr>
      <w:r w:rsidRPr="00C667AA">
        <w:rPr>
          <w:rFonts w:ascii="Arial" w:eastAsia="Times New Roman" w:hAnsi="Arial" w:cs="Arial"/>
        </w:rPr>
        <w:t>Appendix 3</w:t>
      </w:r>
    </w:p>
    <w:p w14:paraId="176BEB39" w14:textId="77777777" w:rsidR="00212E3F" w:rsidRPr="00C667AA" w:rsidRDefault="00212E3F" w:rsidP="00212E3F">
      <w:pPr>
        <w:spacing w:after="0" w:line="240" w:lineRule="auto"/>
        <w:jc w:val="center"/>
        <w:rPr>
          <w:rFonts w:ascii="Arial" w:eastAsia="Times New Roman" w:hAnsi="Arial" w:cs="Arial"/>
          <w:b/>
          <w:sz w:val="24"/>
          <w:szCs w:val="24"/>
          <w:u w:val="single"/>
        </w:rPr>
      </w:pPr>
    </w:p>
    <w:p w14:paraId="222BAE45" w14:textId="77777777" w:rsidR="00212E3F" w:rsidRPr="00C667AA" w:rsidRDefault="00212E3F" w:rsidP="00212E3F">
      <w:pPr>
        <w:tabs>
          <w:tab w:val="center" w:pos="4153"/>
          <w:tab w:val="right" w:pos="8306"/>
        </w:tabs>
        <w:spacing w:after="0" w:line="240" w:lineRule="auto"/>
        <w:jc w:val="center"/>
        <w:rPr>
          <w:rFonts w:ascii="Arial" w:eastAsia="Times New Roman" w:hAnsi="Arial" w:cs="Arial"/>
          <w:b/>
          <w:szCs w:val="24"/>
          <w:u w:val="single"/>
        </w:rPr>
      </w:pPr>
      <w:r w:rsidRPr="00C667AA">
        <w:rPr>
          <w:rFonts w:ascii="Arial" w:eastAsia="Times New Roman" w:hAnsi="Arial" w:cs="Arial"/>
          <w:b/>
          <w:color w:val="FF0000"/>
          <w:sz w:val="20"/>
          <w:szCs w:val="20"/>
        </w:rPr>
        <w:t xml:space="preserve"> </w:t>
      </w:r>
    </w:p>
    <w:p w14:paraId="00C94844" w14:textId="77777777" w:rsidR="00212E3F" w:rsidRPr="00C667AA" w:rsidRDefault="00212E3F" w:rsidP="00212E3F">
      <w:pPr>
        <w:spacing w:after="0" w:line="240" w:lineRule="auto"/>
        <w:rPr>
          <w:rFonts w:ascii="Arial" w:eastAsia="Times New Roman" w:hAnsi="Arial" w:cs="Arial"/>
          <w:b/>
          <w:sz w:val="24"/>
          <w:szCs w:val="24"/>
          <w:u w:val="single"/>
        </w:rPr>
      </w:pPr>
      <w:r w:rsidRPr="00C667AA">
        <w:rPr>
          <w:rFonts w:ascii="Arial" w:eastAsia="Times New Roman" w:hAnsi="Arial" w:cs="Arial"/>
          <w:b/>
          <w:sz w:val="24"/>
          <w:szCs w:val="24"/>
          <w:u w:val="single"/>
        </w:rPr>
        <w:t>Instructions for Completion of FII Template:</w:t>
      </w:r>
    </w:p>
    <w:p w14:paraId="44E5F8D9" w14:textId="77777777" w:rsidR="00212E3F" w:rsidRPr="00C667AA" w:rsidRDefault="00212E3F" w:rsidP="00212E3F">
      <w:pPr>
        <w:spacing w:after="0" w:line="240" w:lineRule="auto"/>
        <w:rPr>
          <w:rFonts w:ascii="Arial" w:eastAsia="Times New Roman" w:hAnsi="Arial" w:cs="Arial"/>
          <w:sz w:val="24"/>
          <w:szCs w:val="24"/>
          <w:u w:val="single"/>
        </w:rPr>
      </w:pPr>
    </w:p>
    <w:p w14:paraId="458873C0" w14:textId="77777777" w:rsidR="00212E3F" w:rsidRPr="00C667AA" w:rsidRDefault="00212E3F" w:rsidP="00212E3F">
      <w:pPr>
        <w:numPr>
          <w:ilvl w:val="0"/>
          <w:numId w:val="1"/>
        </w:numPr>
        <w:spacing w:after="0" w:line="240" w:lineRule="auto"/>
        <w:rPr>
          <w:rFonts w:ascii="Arial" w:eastAsia="Times New Roman" w:hAnsi="Arial" w:cs="Arial"/>
          <w:u w:val="single"/>
        </w:rPr>
      </w:pPr>
      <w:r w:rsidRPr="00C667AA">
        <w:rPr>
          <w:rFonts w:ascii="Arial" w:eastAsia="Times New Roman" w:hAnsi="Arial" w:cs="Arial"/>
        </w:rPr>
        <w:t>All sheets of the FII template should have the child / young person’s name, date of birth and NHS Number / other local number that can be used to help identify him / her. The completed FII template must be filed in the child’s notes.</w:t>
      </w:r>
    </w:p>
    <w:p w14:paraId="1ECD66AB" w14:textId="77777777" w:rsidR="00212E3F" w:rsidRPr="00C667AA" w:rsidRDefault="00212E3F" w:rsidP="00212E3F">
      <w:pPr>
        <w:spacing w:after="0" w:line="240" w:lineRule="auto"/>
        <w:ind w:left="720"/>
        <w:rPr>
          <w:rFonts w:ascii="Arial" w:eastAsia="Times New Roman" w:hAnsi="Arial" w:cs="Arial"/>
          <w:u w:val="single"/>
        </w:rPr>
      </w:pPr>
    </w:p>
    <w:p w14:paraId="48E86066" w14:textId="77777777" w:rsidR="00212E3F" w:rsidRPr="00C667AA" w:rsidRDefault="00212E3F" w:rsidP="00212E3F">
      <w:pPr>
        <w:numPr>
          <w:ilvl w:val="0"/>
          <w:numId w:val="1"/>
        </w:numPr>
        <w:spacing w:after="0" w:line="240" w:lineRule="auto"/>
        <w:rPr>
          <w:rFonts w:ascii="Arial" w:eastAsia="Times New Roman" w:hAnsi="Arial" w:cs="Arial"/>
          <w:u w:val="single"/>
        </w:rPr>
      </w:pPr>
      <w:r w:rsidRPr="00C667AA">
        <w:rPr>
          <w:rFonts w:ascii="Arial" w:eastAsia="Times New Roman" w:hAnsi="Arial" w:cs="Arial"/>
        </w:rPr>
        <w:t xml:space="preserve">A FII template should be completed for each child individually and not used to record what is happening for the entire family. There are 2 sections of the template where family information should be recorded. The first is that for category 10 it is appropriate / a requirement to record information pertaining to other family members, as well as information pertaining to the child. The second section is category 8, which purely refers to information about other family members and not the child. The reason that each child being assessed for FII in the family needs a separate FII template completed is that not all children in a family experience the same abuse and not all are at risk to the same degree and it is important that this is recognised so that each child is dealt with as an individual within the context of their family background. Doing separate FII templates may also indicate that children are at particular risk </w:t>
      </w:r>
    </w:p>
    <w:p w14:paraId="15C6FE53" w14:textId="77777777" w:rsidR="00212E3F" w:rsidRPr="00C667AA" w:rsidRDefault="00212E3F" w:rsidP="00212E3F">
      <w:pPr>
        <w:spacing w:after="0" w:line="240" w:lineRule="auto"/>
        <w:ind w:left="720"/>
        <w:rPr>
          <w:rFonts w:ascii="Arial" w:eastAsia="Times New Roman" w:hAnsi="Arial" w:cs="Arial"/>
          <w:u w:val="single"/>
        </w:rPr>
      </w:pPr>
    </w:p>
    <w:p w14:paraId="0E1784C1" w14:textId="77777777" w:rsidR="00212E3F" w:rsidRPr="00C667AA" w:rsidRDefault="00212E3F" w:rsidP="00212E3F">
      <w:pPr>
        <w:numPr>
          <w:ilvl w:val="0"/>
          <w:numId w:val="1"/>
        </w:numPr>
        <w:spacing w:after="0" w:line="240" w:lineRule="auto"/>
        <w:rPr>
          <w:rFonts w:ascii="Arial" w:eastAsia="Times New Roman" w:hAnsi="Arial" w:cs="Arial"/>
          <w:u w:val="single"/>
        </w:rPr>
      </w:pPr>
      <w:r w:rsidRPr="00C667AA">
        <w:rPr>
          <w:rFonts w:ascii="Arial" w:eastAsia="Times New Roman" w:hAnsi="Arial" w:cs="Arial"/>
        </w:rPr>
        <w:t>Every section must be completed. If information is not available this should be stated. For example if there is no information about what happens to a child’s symptoms when the parent is not present because this has not been tested / separation has not occurred then this must be stated. It is just as important to record events that do not support FII as it is to record events that do.</w:t>
      </w:r>
    </w:p>
    <w:p w14:paraId="374CA858" w14:textId="77777777" w:rsidR="00212E3F" w:rsidRPr="00C667AA" w:rsidRDefault="00212E3F" w:rsidP="00212E3F">
      <w:pPr>
        <w:spacing w:after="0" w:line="240" w:lineRule="auto"/>
        <w:ind w:left="720"/>
        <w:rPr>
          <w:rFonts w:ascii="Arial" w:eastAsia="Times New Roman" w:hAnsi="Arial" w:cs="Arial"/>
          <w:u w:val="single"/>
        </w:rPr>
      </w:pPr>
    </w:p>
    <w:p w14:paraId="12E315B5" w14:textId="77777777" w:rsidR="00212E3F" w:rsidRPr="00C667AA" w:rsidRDefault="00212E3F" w:rsidP="00212E3F">
      <w:pPr>
        <w:numPr>
          <w:ilvl w:val="0"/>
          <w:numId w:val="1"/>
        </w:numPr>
        <w:spacing w:after="0" w:line="240" w:lineRule="auto"/>
        <w:rPr>
          <w:rFonts w:ascii="Arial" w:eastAsia="Times New Roman" w:hAnsi="Arial" w:cs="Arial"/>
        </w:rPr>
      </w:pPr>
      <w:r w:rsidRPr="00C667AA">
        <w:rPr>
          <w:rFonts w:ascii="Arial" w:eastAsia="Times New Roman" w:hAnsi="Arial" w:cs="Arial"/>
        </w:rPr>
        <w:t>The “conclusion” column must be completed for every category. “Yes” should be used when it is considered that on the balance of probability the FII category is fulfilled and “no” used when it is considered that on the balance of probability the FII category is not fulfilled. “Possibly” would denote some concerns that the category is fulfilled but that it is not possible to be very confident. “Not known” could be used if information is missing. These are only examples of terms that can be used and there may be occasions when other words / phrases might be more appropriately used.</w:t>
      </w:r>
    </w:p>
    <w:p w14:paraId="2CC47D26" w14:textId="77777777" w:rsidR="00212E3F" w:rsidRPr="00C667AA" w:rsidRDefault="00212E3F" w:rsidP="00212E3F">
      <w:pPr>
        <w:spacing w:after="0" w:line="240" w:lineRule="auto"/>
        <w:ind w:left="720"/>
        <w:rPr>
          <w:rFonts w:ascii="Arial" w:eastAsia="Times New Roman" w:hAnsi="Arial" w:cs="Arial"/>
        </w:rPr>
      </w:pPr>
    </w:p>
    <w:p w14:paraId="0901DDB8" w14:textId="77777777" w:rsidR="00212E3F" w:rsidRPr="00C667AA" w:rsidRDefault="00212E3F" w:rsidP="00212E3F">
      <w:pPr>
        <w:numPr>
          <w:ilvl w:val="0"/>
          <w:numId w:val="1"/>
        </w:numPr>
        <w:spacing w:after="0" w:line="240" w:lineRule="auto"/>
        <w:rPr>
          <w:rFonts w:ascii="Arial" w:eastAsia="Times New Roman" w:hAnsi="Arial" w:cs="Arial"/>
        </w:rPr>
      </w:pPr>
      <w:r w:rsidRPr="00C667AA">
        <w:rPr>
          <w:rFonts w:ascii="Arial" w:eastAsia="Times New Roman" w:hAnsi="Arial" w:cs="Arial"/>
        </w:rPr>
        <w:t xml:space="preserve">It is important that the professional completing the template records their name, job title, contact details, the version of the chronology (this will change as it is added to) and the date this version is completed. </w:t>
      </w:r>
    </w:p>
    <w:p w14:paraId="27A39730" w14:textId="77777777" w:rsidR="00212E3F" w:rsidRPr="00C667AA" w:rsidRDefault="00212E3F" w:rsidP="00212E3F">
      <w:pPr>
        <w:spacing w:after="0" w:line="240" w:lineRule="auto"/>
        <w:ind w:left="720"/>
        <w:rPr>
          <w:rFonts w:ascii="Arial" w:eastAsia="Times New Roman" w:hAnsi="Arial" w:cs="Arial"/>
        </w:rPr>
      </w:pPr>
    </w:p>
    <w:p w14:paraId="49EBE0E2" w14:textId="77777777" w:rsidR="00212E3F" w:rsidRPr="00C667AA" w:rsidRDefault="00212E3F" w:rsidP="00212E3F">
      <w:pPr>
        <w:numPr>
          <w:ilvl w:val="0"/>
          <w:numId w:val="1"/>
        </w:numPr>
        <w:spacing w:after="0" w:line="240" w:lineRule="auto"/>
        <w:rPr>
          <w:rFonts w:ascii="Arial" w:eastAsia="Times New Roman" w:hAnsi="Arial" w:cs="Arial"/>
        </w:rPr>
      </w:pPr>
      <w:r w:rsidRPr="00C667AA">
        <w:rPr>
          <w:rFonts w:ascii="Arial" w:eastAsia="Times New Roman" w:hAnsi="Arial" w:cs="Arial"/>
        </w:rPr>
        <w:t>The FII template might be used by a single professional trying to make sense of the information they have collected. It may also be used by a group of professionals within a Professional’s meetings or strategy meeting. This should be recorded so that it is clear whether this is the view of a single person / group of people.</w:t>
      </w:r>
    </w:p>
    <w:p w14:paraId="791F0CC6" w14:textId="77777777" w:rsidR="00212E3F" w:rsidRPr="00C667AA" w:rsidRDefault="00212E3F" w:rsidP="00212E3F">
      <w:pPr>
        <w:spacing w:after="0" w:line="240" w:lineRule="auto"/>
        <w:ind w:left="720"/>
        <w:rPr>
          <w:rFonts w:ascii="Arial" w:eastAsia="Times New Roman" w:hAnsi="Arial" w:cs="Arial"/>
        </w:rPr>
      </w:pPr>
    </w:p>
    <w:p w14:paraId="3739FD7E" w14:textId="77777777" w:rsidR="00212E3F" w:rsidRPr="00C667AA" w:rsidRDefault="00212E3F" w:rsidP="00212E3F">
      <w:pPr>
        <w:numPr>
          <w:ilvl w:val="0"/>
          <w:numId w:val="1"/>
        </w:numPr>
        <w:spacing w:after="0" w:line="240" w:lineRule="auto"/>
        <w:rPr>
          <w:rFonts w:ascii="Arial" w:eastAsia="Times New Roman" w:hAnsi="Arial" w:cs="Arial"/>
        </w:rPr>
      </w:pPr>
      <w:r w:rsidRPr="00C667AA">
        <w:rPr>
          <w:rFonts w:ascii="Arial" w:eastAsia="Times New Roman" w:hAnsi="Arial" w:cs="Arial"/>
        </w:rPr>
        <w:t xml:space="preserve">Once the FII template has been completed it is important that the information is analysed and a conclusion is reached. This should be done by completing section 4. </w:t>
      </w:r>
    </w:p>
    <w:p w14:paraId="46BEA476" w14:textId="77777777" w:rsidR="00212E3F" w:rsidRPr="00C667AA" w:rsidRDefault="00212E3F" w:rsidP="00212E3F">
      <w:pPr>
        <w:spacing w:after="0" w:line="240" w:lineRule="auto"/>
        <w:rPr>
          <w:rFonts w:ascii="Arial" w:eastAsia="Times New Roman" w:hAnsi="Arial" w:cs="Arial"/>
          <w:sz w:val="24"/>
          <w:szCs w:val="24"/>
          <w:u w:val="single"/>
        </w:rPr>
      </w:pPr>
    </w:p>
    <w:p w14:paraId="1AB82CF8" w14:textId="77777777" w:rsidR="00212E3F" w:rsidRPr="00C667AA" w:rsidRDefault="00212E3F" w:rsidP="00212E3F">
      <w:pPr>
        <w:spacing w:after="0" w:line="240" w:lineRule="auto"/>
        <w:rPr>
          <w:rFonts w:ascii="Arial" w:eastAsia="Times New Roman" w:hAnsi="Arial" w:cs="Arial"/>
          <w:sz w:val="24"/>
          <w:szCs w:val="24"/>
          <w:u w:val="single"/>
        </w:rPr>
      </w:pPr>
    </w:p>
    <w:p w14:paraId="26A1E15D" w14:textId="77777777" w:rsidR="00212E3F" w:rsidRPr="00C667AA" w:rsidRDefault="00212E3F" w:rsidP="00212E3F">
      <w:pPr>
        <w:spacing w:after="0" w:line="240" w:lineRule="auto"/>
        <w:rPr>
          <w:rFonts w:ascii="Times New Roman" w:eastAsia="Times New Roman" w:hAnsi="Times New Roman" w:cs="Times New Roman"/>
          <w:sz w:val="24"/>
          <w:szCs w:val="24"/>
        </w:rPr>
      </w:pPr>
    </w:p>
    <w:p w14:paraId="2B4F7A43" w14:textId="77777777" w:rsidR="00212E3F" w:rsidRPr="00C667AA" w:rsidRDefault="00212E3F" w:rsidP="00212E3F">
      <w:pPr>
        <w:spacing w:after="0" w:line="240" w:lineRule="auto"/>
        <w:rPr>
          <w:rFonts w:ascii="Times New Roman" w:eastAsia="Times New Roman" w:hAnsi="Times New Roman" w:cs="Times New Roman"/>
          <w:sz w:val="24"/>
          <w:szCs w:val="24"/>
        </w:rPr>
      </w:pPr>
    </w:p>
    <w:p w14:paraId="23122F23" w14:textId="77777777" w:rsidR="00212E3F" w:rsidRPr="00C667AA" w:rsidRDefault="00212E3F" w:rsidP="00212E3F">
      <w:pPr>
        <w:spacing w:after="0" w:line="240" w:lineRule="auto"/>
        <w:rPr>
          <w:rFonts w:ascii="Times New Roman" w:eastAsia="Times New Roman" w:hAnsi="Times New Roman" w:cs="Times New Roman"/>
          <w:sz w:val="24"/>
          <w:szCs w:val="24"/>
        </w:rPr>
      </w:pPr>
    </w:p>
    <w:p w14:paraId="0BA7208B" w14:textId="77777777" w:rsidR="00212E3F" w:rsidRPr="00C667AA" w:rsidRDefault="00212E3F" w:rsidP="00212E3F">
      <w:pPr>
        <w:spacing w:after="0" w:line="240" w:lineRule="auto"/>
        <w:rPr>
          <w:rFonts w:ascii="Times New Roman" w:eastAsia="Times New Roman" w:hAnsi="Times New Roman" w:cs="Times New Roman"/>
          <w:sz w:val="24"/>
          <w:szCs w:val="24"/>
        </w:rPr>
      </w:pPr>
    </w:p>
    <w:p w14:paraId="25982B45" w14:textId="77777777" w:rsidR="00212E3F" w:rsidRPr="00C667AA" w:rsidRDefault="00212E3F" w:rsidP="00212E3F">
      <w:pPr>
        <w:spacing w:after="0" w:line="240" w:lineRule="auto"/>
        <w:jc w:val="center"/>
        <w:rPr>
          <w:rFonts w:ascii="Arial" w:eastAsia="Times New Roman" w:hAnsi="Arial" w:cs="Arial"/>
          <w:b/>
          <w:sz w:val="28"/>
          <w:szCs w:val="28"/>
          <w:u w:val="single"/>
        </w:rPr>
      </w:pPr>
      <w:r w:rsidRPr="00C667AA">
        <w:rPr>
          <w:rFonts w:ascii="Arial" w:eastAsia="Times New Roman" w:hAnsi="Arial" w:cs="Arial"/>
          <w:b/>
          <w:sz w:val="28"/>
          <w:szCs w:val="28"/>
          <w:u w:val="single"/>
        </w:rPr>
        <w:lastRenderedPageBreak/>
        <w:t>FII Template</w:t>
      </w:r>
    </w:p>
    <w:p w14:paraId="59C0C770" w14:textId="77777777" w:rsidR="00212E3F" w:rsidRPr="00C667AA" w:rsidRDefault="00212E3F" w:rsidP="00212E3F">
      <w:pPr>
        <w:spacing w:after="0" w:line="240" w:lineRule="auto"/>
        <w:rPr>
          <w:rFonts w:ascii="Times New Roman" w:eastAsia="Times New Roman" w:hAnsi="Times New Roman" w:cs="Times New Roman"/>
          <w:sz w:val="24"/>
          <w:szCs w:val="24"/>
        </w:rPr>
      </w:pPr>
    </w:p>
    <w:p w14:paraId="53AFF791" w14:textId="77777777" w:rsidR="00212E3F" w:rsidRPr="00C667AA" w:rsidRDefault="00212E3F" w:rsidP="00212E3F">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14:paraId="20B95463" w14:textId="77777777" w:rsidR="00212E3F" w:rsidRPr="00C667AA" w:rsidRDefault="00212E3F" w:rsidP="00212E3F">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1  </w:t>
      </w:r>
    </w:p>
    <w:p w14:paraId="00E72439" w14:textId="77777777" w:rsidR="00212E3F" w:rsidRPr="00C667AA" w:rsidRDefault="00212E3F" w:rsidP="00212E3F">
      <w:pPr>
        <w:spacing w:after="0" w:line="240" w:lineRule="auto"/>
        <w:rPr>
          <w:rFonts w:ascii="Times New Roman" w:eastAsia="Times New Roman" w:hAnsi="Times New Roman" w:cs="Times New Roman"/>
          <w:sz w:val="24"/>
          <w:szCs w:val="24"/>
        </w:rPr>
      </w:pPr>
    </w:p>
    <w:p w14:paraId="3E655268" w14:textId="77777777" w:rsidR="00212E3F" w:rsidRPr="00C667AA" w:rsidRDefault="00212E3F" w:rsidP="00212E3F">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14:paraId="5017465C" w14:textId="77777777" w:rsidR="00212E3F" w:rsidRPr="00C667AA" w:rsidRDefault="00212E3F" w:rsidP="00212E3F">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14:paraId="27F30FEA" w14:textId="77777777" w:rsidR="00212E3F" w:rsidRPr="00C667AA" w:rsidRDefault="00212E3F" w:rsidP="00212E3F">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14:paraId="32B64B57" w14:textId="77777777" w:rsidR="00212E3F" w:rsidRPr="00C667AA" w:rsidRDefault="00212E3F" w:rsidP="00212E3F">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14:paraId="16751F73" w14:textId="77777777" w:rsidR="00212E3F" w:rsidRPr="00C667AA" w:rsidRDefault="00212E3F" w:rsidP="00212E3F">
      <w:pPr>
        <w:spacing w:after="0" w:line="240" w:lineRule="auto"/>
        <w:rPr>
          <w:rFonts w:ascii="Times New Roman" w:eastAsia="Times New Roman" w:hAnsi="Times New Roman" w:cs="Times New Roman"/>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77"/>
        <w:gridCol w:w="3118"/>
        <w:gridCol w:w="2127"/>
      </w:tblGrid>
      <w:tr w:rsidR="00212E3F" w:rsidRPr="00C667AA" w14:paraId="43F8FF7A" w14:textId="77777777" w:rsidTr="00A77271">
        <w:trPr>
          <w:cantSplit/>
          <w:trHeight w:val="1134"/>
        </w:trPr>
        <w:tc>
          <w:tcPr>
            <w:tcW w:w="567" w:type="dxa"/>
            <w:shd w:val="clear" w:color="auto" w:fill="D9D9D9"/>
            <w:textDirection w:val="tbRl"/>
          </w:tcPr>
          <w:p w14:paraId="26444643" w14:textId="77777777" w:rsidR="00212E3F" w:rsidRPr="00C667AA" w:rsidRDefault="00212E3F" w:rsidP="00A77271">
            <w:pPr>
              <w:spacing w:after="0" w:line="240" w:lineRule="auto"/>
              <w:ind w:left="113" w:right="113"/>
              <w:jc w:val="center"/>
              <w:rPr>
                <w:rFonts w:ascii="Arial" w:eastAsia="Times New Roman" w:hAnsi="Arial" w:cs="Times New Roman"/>
                <w:b/>
                <w:bCs/>
                <w:color w:val="000000"/>
              </w:rPr>
            </w:pPr>
            <w:r w:rsidRPr="00C667AA">
              <w:rPr>
                <w:rFonts w:ascii="Arial" w:eastAsia="Times New Roman" w:hAnsi="Arial" w:cs="Times New Roman"/>
                <w:b/>
                <w:bCs/>
                <w:color w:val="000000"/>
              </w:rPr>
              <w:t xml:space="preserve">Category </w:t>
            </w:r>
          </w:p>
        </w:tc>
        <w:tc>
          <w:tcPr>
            <w:tcW w:w="1843" w:type="dxa"/>
            <w:shd w:val="clear" w:color="auto" w:fill="D9D9D9"/>
          </w:tcPr>
          <w:p w14:paraId="244836C2" w14:textId="77777777" w:rsidR="00212E3F" w:rsidRPr="00C667AA" w:rsidRDefault="00212E3F" w:rsidP="00A77271">
            <w:pPr>
              <w:spacing w:after="0" w:line="240" w:lineRule="auto"/>
              <w:rPr>
                <w:rFonts w:ascii="Arial" w:eastAsia="Times New Roman" w:hAnsi="Arial" w:cs="Arial"/>
                <w:b/>
                <w:sz w:val="24"/>
                <w:szCs w:val="24"/>
                <w:u w:val="single"/>
              </w:rPr>
            </w:pPr>
            <w:r w:rsidRPr="00C667AA">
              <w:rPr>
                <w:rFonts w:ascii="Arial" w:eastAsia="Times New Roman" w:hAnsi="Arial" w:cs="Arial"/>
                <w:b/>
                <w:bCs/>
                <w:color w:val="000000"/>
                <w:sz w:val="20"/>
                <w:szCs w:val="28"/>
              </w:rPr>
              <w:t>Warning Signs of Fabricated or Induced Illness</w:t>
            </w:r>
          </w:p>
        </w:tc>
        <w:tc>
          <w:tcPr>
            <w:tcW w:w="2977" w:type="dxa"/>
            <w:shd w:val="clear" w:color="auto" w:fill="D9D9D9"/>
          </w:tcPr>
          <w:p w14:paraId="01696FB8"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seen in this child’s case / within this family</w:t>
            </w:r>
          </w:p>
          <w:p w14:paraId="44EFA502"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3118" w:type="dxa"/>
            <w:shd w:val="clear" w:color="auto" w:fill="D9D9D9"/>
          </w:tcPr>
          <w:p w14:paraId="389A1C4A"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of strengths / appropriate behaviour not supportive of category</w:t>
            </w:r>
          </w:p>
          <w:p w14:paraId="0B3C0AAB"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2127" w:type="dxa"/>
            <w:shd w:val="clear" w:color="auto" w:fill="D9D9D9"/>
          </w:tcPr>
          <w:p w14:paraId="1971F60D"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Conclusion about whether criteria met – Yes / No / Possibly / Not known</w:t>
            </w:r>
          </w:p>
        </w:tc>
      </w:tr>
      <w:tr w:rsidR="00212E3F" w:rsidRPr="00C667AA" w14:paraId="114DB470" w14:textId="77777777" w:rsidTr="00A77271">
        <w:tc>
          <w:tcPr>
            <w:tcW w:w="567" w:type="dxa"/>
            <w:shd w:val="clear" w:color="auto" w:fill="D9D9D9"/>
          </w:tcPr>
          <w:p w14:paraId="426DD259"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1</w:t>
            </w:r>
          </w:p>
        </w:tc>
        <w:tc>
          <w:tcPr>
            <w:tcW w:w="1843" w:type="dxa"/>
            <w:shd w:val="clear" w:color="auto" w:fill="D9D9D9"/>
          </w:tcPr>
          <w:p w14:paraId="0A2B70CF" w14:textId="77777777" w:rsidR="00212E3F" w:rsidRPr="00C667AA" w:rsidRDefault="00212E3F" w:rsidP="00A77271">
            <w:pPr>
              <w:spacing w:after="0" w:line="240" w:lineRule="auto"/>
              <w:rPr>
                <w:rFonts w:ascii="Arial" w:eastAsia="Times New Roman" w:hAnsi="Arial" w:cs="Times New Roman"/>
                <w:b/>
                <w:sz w:val="20"/>
                <w:szCs w:val="20"/>
              </w:rPr>
            </w:pPr>
            <w:r w:rsidRPr="00C667AA">
              <w:rPr>
                <w:rFonts w:ascii="Arial" w:eastAsia="Times New Roman" w:hAnsi="Arial" w:cs="Times New Roman"/>
                <w:b/>
                <w:sz w:val="20"/>
                <w:szCs w:val="20"/>
              </w:rPr>
              <w:t xml:space="preserve">Reported symptoms and signs found on examination are not explained by any medical condition from which the child may be suffering.  </w:t>
            </w:r>
          </w:p>
          <w:p w14:paraId="3F936BD3" w14:textId="77777777" w:rsidR="00212E3F" w:rsidRPr="00C667AA" w:rsidRDefault="00212E3F" w:rsidP="00A77271">
            <w:pPr>
              <w:spacing w:after="0" w:line="240" w:lineRule="auto"/>
              <w:rPr>
                <w:rFonts w:ascii="Arial" w:eastAsia="Times New Roman" w:hAnsi="Arial" w:cs="Times New Roman"/>
                <w:b/>
                <w:color w:val="000000"/>
                <w:sz w:val="20"/>
                <w:szCs w:val="20"/>
              </w:rPr>
            </w:pPr>
          </w:p>
        </w:tc>
        <w:tc>
          <w:tcPr>
            <w:tcW w:w="2977" w:type="dxa"/>
            <w:shd w:val="clear" w:color="auto" w:fill="auto"/>
          </w:tcPr>
          <w:p w14:paraId="159C4117" w14:textId="77777777" w:rsidR="00212E3F" w:rsidRPr="00C667AA" w:rsidRDefault="00212E3F" w:rsidP="00A77271">
            <w:pPr>
              <w:spacing w:after="0" w:line="240" w:lineRule="auto"/>
              <w:rPr>
                <w:rFonts w:ascii="Arial" w:eastAsia="Times New Roman" w:hAnsi="Arial" w:cs="Arial"/>
                <w:sz w:val="20"/>
                <w:szCs w:val="20"/>
              </w:rPr>
            </w:pPr>
          </w:p>
        </w:tc>
        <w:tc>
          <w:tcPr>
            <w:tcW w:w="3118" w:type="dxa"/>
            <w:shd w:val="clear" w:color="auto" w:fill="auto"/>
          </w:tcPr>
          <w:p w14:paraId="2679D51E" w14:textId="77777777" w:rsidR="00212E3F" w:rsidRPr="00C667AA" w:rsidRDefault="00212E3F" w:rsidP="00A77271">
            <w:pPr>
              <w:spacing w:after="0" w:line="240" w:lineRule="auto"/>
              <w:rPr>
                <w:rFonts w:ascii="Arial" w:eastAsia="Times New Roman" w:hAnsi="Arial" w:cs="Arial"/>
                <w:sz w:val="20"/>
                <w:szCs w:val="20"/>
              </w:rPr>
            </w:pPr>
          </w:p>
        </w:tc>
        <w:tc>
          <w:tcPr>
            <w:tcW w:w="2127" w:type="dxa"/>
            <w:shd w:val="clear" w:color="auto" w:fill="auto"/>
          </w:tcPr>
          <w:p w14:paraId="2AF1977F" w14:textId="77777777" w:rsidR="00212E3F" w:rsidRPr="00C667AA" w:rsidRDefault="00212E3F" w:rsidP="00A77271">
            <w:pPr>
              <w:spacing w:after="0" w:line="240" w:lineRule="auto"/>
              <w:rPr>
                <w:rFonts w:ascii="Arial" w:eastAsia="Times New Roman" w:hAnsi="Arial" w:cs="Arial"/>
                <w:sz w:val="20"/>
                <w:szCs w:val="20"/>
              </w:rPr>
            </w:pPr>
          </w:p>
        </w:tc>
      </w:tr>
      <w:tr w:rsidR="00212E3F" w:rsidRPr="00C667AA" w14:paraId="6347AA0C" w14:textId="77777777" w:rsidTr="00A77271">
        <w:tc>
          <w:tcPr>
            <w:tcW w:w="567" w:type="dxa"/>
            <w:shd w:val="clear" w:color="auto" w:fill="D9D9D9"/>
          </w:tcPr>
          <w:p w14:paraId="6D0FE33C"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2</w:t>
            </w:r>
          </w:p>
        </w:tc>
        <w:tc>
          <w:tcPr>
            <w:tcW w:w="1843" w:type="dxa"/>
            <w:shd w:val="clear" w:color="auto" w:fill="D9D9D9"/>
          </w:tcPr>
          <w:p w14:paraId="158D57A1" w14:textId="77777777" w:rsidR="00212E3F" w:rsidRPr="00C667AA" w:rsidRDefault="00212E3F" w:rsidP="00A77271">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Physical examination and results of medical investigations do not explain reported symptoms and signs.</w:t>
            </w:r>
            <w:r w:rsidRPr="00C667AA">
              <w:rPr>
                <w:rFonts w:ascii="Arial" w:eastAsia="Times New Roman" w:hAnsi="Arial" w:cs="Times New Roman"/>
                <w:color w:val="000000"/>
                <w:sz w:val="20"/>
              </w:rPr>
              <w:t xml:space="preserve"> </w:t>
            </w:r>
          </w:p>
          <w:p w14:paraId="6A678571" w14:textId="77777777" w:rsidR="00212E3F" w:rsidRPr="00C667AA" w:rsidRDefault="00212E3F" w:rsidP="00A77271">
            <w:pPr>
              <w:spacing w:after="0" w:line="240" w:lineRule="auto"/>
              <w:rPr>
                <w:rFonts w:ascii="Arial" w:eastAsia="Times New Roman" w:hAnsi="Arial" w:cs="Arial"/>
                <w:sz w:val="24"/>
                <w:szCs w:val="24"/>
              </w:rPr>
            </w:pPr>
          </w:p>
        </w:tc>
        <w:tc>
          <w:tcPr>
            <w:tcW w:w="2977" w:type="dxa"/>
            <w:shd w:val="clear" w:color="auto" w:fill="auto"/>
          </w:tcPr>
          <w:p w14:paraId="2077249B" w14:textId="77777777" w:rsidR="00212E3F" w:rsidRPr="00C667AA" w:rsidRDefault="00212E3F" w:rsidP="00A77271">
            <w:pPr>
              <w:spacing w:after="0" w:line="240" w:lineRule="auto"/>
              <w:rPr>
                <w:rFonts w:ascii="Arial" w:eastAsia="Times New Roman" w:hAnsi="Arial" w:cs="Arial"/>
                <w:sz w:val="20"/>
                <w:szCs w:val="20"/>
              </w:rPr>
            </w:pPr>
          </w:p>
        </w:tc>
        <w:tc>
          <w:tcPr>
            <w:tcW w:w="3118" w:type="dxa"/>
            <w:shd w:val="clear" w:color="auto" w:fill="auto"/>
          </w:tcPr>
          <w:p w14:paraId="15C41F02" w14:textId="77777777" w:rsidR="00212E3F" w:rsidRPr="00C667AA" w:rsidRDefault="00212E3F" w:rsidP="00A77271">
            <w:pPr>
              <w:spacing w:after="0" w:line="240" w:lineRule="auto"/>
              <w:rPr>
                <w:rFonts w:ascii="Arial" w:eastAsia="Times New Roman" w:hAnsi="Arial" w:cs="Arial"/>
                <w:sz w:val="20"/>
                <w:szCs w:val="20"/>
              </w:rPr>
            </w:pPr>
          </w:p>
        </w:tc>
        <w:tc>
          <w:tcPr>
            <w:tcW w:w="2127" w:type="dxa"/>
            <w:shd w:val="clear" w:color="auto" w:fill="auto"/>
          </w:tcPr>
          <w:p w14:paraId="1FE65B42" w14:textId="77777777" w:rsidR="00212E3F" w:rsidRPr="00C667AA" w:rsidRDefault="00212E3F" w:rsidP="00A77271">
            <w:pPr>
              <w:spacing w:after="0" w:line="240" w:lineRule="auto"/>
              <w:rPr>
                <w:rFonts w:ascii="Arial" w:eastAsia="Times New Roman" w:hAnsi="Arial" w:cs="Arial"/>
                <w:sz w:val="20"/>
                <w:szCs w:val="20"/>
              </w:rPr>
            </w:pPr>
          </w:p>
        </w:tc>
      </w:tr>
      <w:tr w:rsidR="00212E3F" w:rsidRPr="00C667AA" w14:paraId="7863E95F" w14:textId="77777777" w:rsidTr="00A77271">
        <w:tc>
          <w:tcPr>
            <w:tcW w:w="567" w:type="dxa"/>
            <w:shd w:val="clear" w:color="auto" w:fill="D9D9D9"/>
          </w:tcPr>
          <w:p w14:paraId="4F537B9B"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3</w:t>
            </w:r>
          </w:p>
        </w:tc>
        <w:tc>
          <w:tcPr>
            <w:tcW w:w="1843" w:type="dxa"/>
            <w:shd w:val="clear" w:color="auto" w:fill="D9D9D9"/>
          </w:tcPr>
          <w:p w14:paraId="50B9BCB4" w14:textId="77777777" w:rsidR="00212E3F" w:rsidRPr="00C667AA" w:rsidRDefault="00212E3F" w:rsidP="00A77271">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There is an inexplicably poor response to prescribed medication and other treatment</w:t>
            </w:r>
            <w:r w:rsidRPr="00C667AA">
              <w:rPr>
                <w:rFonts w:ascii="Arial" w:eastAsia="Times New Roman" w:hAnsi="Arial" w:cs="Times New Roman"/>
                <w:color w:val="000000"/>
                <w:sz w:val="20"/>
              </w:rPr>
              <w:t>.</w:t>
            </w:r>
          </w:p>
          <w:p w14:paraId="0089259A" w14:textId="77777777" w:rsidR="00212E3F" w:rsidRPr="00C667AA" w:rsidRDefault="00212E3F" w:rsidP="00A77271">
            <w:pPr>
              <w:spacing w:after="0" w:line="240" w:lineRule="auto"/>
              <w:rPr>
                <w:rFonts w:ascii="Arial" w:eastAsia="Times New Roman" w:hAnsi="Arial" w:cs="Arial"/>
                <w:sz w:val="24"/>
                <w:szCs w:val="24"/>
              </w:rPr>
            </w:pPr>
          </w:p>
          <w:p w14:paraId="2874411D" w14:textId="77777777" w:rsidR="00212E3F" w:rsidRPr="00C667AA" w:rsidRDefault="00212E3F" w:rsidP="00A77271">
            <w:pPr>
              <w:spacing w:after="0" w:line="240" w:lineRule="auto"/>
              <w:rPr>
                <w:rFonts w:ascii="Arial" w:eastAsia="Times New Roman" w:hAnsi="Arial" w:cs="Arial"/>
                <w:sz w:val="24"/>
                <w:szCs w:val="24"/>
              </w:rPr>
            </w:pPr>
          </w:p>
          <w:p w14:paraId="0EF2C9E9" w14:textId="77777777" w:rsidR="00212E3F" w:rsidRPr="00C667AA" w:rsidRDefault="00212E3F" w:rsidP="00A77271">
            <w:pPr>
              <w:spacing w:after="0" w:line="240" w:lineRule="auto"/>
              <w:rPr>
                <w:rFonts w:ascii="Arial" w:eastAsia="Times New Roman" w:hAnsi="Arial" w:cs="Arial"/>
                <w:sz w:val="24"/>
                <w:szCs w:val="24"/>
              </w:rPr>
            </w:pPr>
          </w:p>
        </w:tc>
        <w:tc>
          <w:tcPr>
            <w:tcW w:w="2977" w:type="dxa"/>
            <w:shd w:val="clear" w:color="auto" w:fill="auto"/>
          </w:tcPr>
          <w:p w14:paraId="13389C7E" w14:textId="77777777" w:rsidR="00212E3F" w:rsidRPr="00C667AA" w:rsidRDefault="00212E3F" w:rsidP="00A77271">
            <w:pPr>
              <w:spacing w:after="0" w:line="240" w:lineRule="auto"/>
              <w:rPr>
                <w:rFonts w:ascii="Arial" w:eastAsia="Times New Roman" w:hAnsi="Arial" w:cs="Arial"/>
                <w:sz w:val="20"/>
                <w:szCs w:val="20"/>
              </w:rPr>
            </w:pPr>
          </w:p>
        </w:tc>
        <w:tc>
          <w:tcPr>
            <w:tcW w:w="3118" w:type="dxa"/>
            <w:shd w:val="clear" w:color="auto" w:fill="auto"/>
          </w:tcPr>
          <w:p w14:paraId="7DD84960" w14:textId="77777777" w:rsidR="00212E3F" w:rsidRPr="00C667AA" w:rsidRDefault="00212E3F" w:rsidP="00A77271">
            <w:pPr>
              <w:spacing w:after="0" w:line="240" w:lineRule="auto"/>
              <w:rPr>
                <w:rFonts w:ascii="Arial" w:eastAsia="Times New Roman" w:hAnsi="Arial" w:cs="Arial"/>
                <w:sz w:val="20"/>
                <w:szCs w:val="20"/>
              </w:rPr>
            </w:pPr>
          </w:p>
        </w:tc>
        <w:tc>
          <w:tcPr>
            <w:tcW w:w="2127" w:type="dxa"/>
            <w:shd w:val="clear" w:color="auto" w:fill="auto"/>
          </w:tcPr>
          <w:p w14:paraId="6D83E7E3" w14:textId="77777777" w:rsidR="00212E3F" w:rsidRPr="00C667AA" w:rsidRDefault="00212E3F" w:rsidP="00A77271">
            <w:pPr>
              <w:spacing w:after="0" w:line="240" w:lineRule="auto"/>
              <w:rPr>
                <w:rFonts w:ascii="Arial" w:eastAsia="Times New Roman" w:hAnsi="Arial" w:cs="Arial"/>
                <w:sz w:val="20"/>
                <w:szCs w:val="20"/>
              </w:rPr>
            </w:pPr>
          </w:p>
        </w:tc>
      </w:tr>
      <w:tr w:rsidR="00212E3F" w:rsidRPr="00C667AA" w14:paraId="4410FC68" w14:textId="77777777" w:rsidTr="00A77271">
        <w:tc>
          <w:tcPr>
            <w:tcW w:w="567" w:type="dxa"/>
            <w:shd w:val="clear" w:color="auto" w:fill="D9D9D9"/>
          </w:tcPr>
          <w:p w14:paraId="2BFCCFBC"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4</w:t>
            </w:r>
          </w:p>
        </w:tc>
        <w:tc>
          <w:tcPr>
            <w:tcW w:w="1843" w:type="dxa"/>
            <w:shd w:val="clear" w:color="auto" w:fill="D9D9D9"/>
          </w:tcPr>
          <w:p w14:paraId="1CBA1A45" w14:textId="77777777" w:rsidR="00212E3F" w:rsidRPr="00C667AA" w:rsidRDefault="00212E3F" w:rsidP="00A77271">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New symptoms are reported on resolution of previous ones</w:t>
            </w:r>
            <w:r w:rsidRPr="00C667AA">
              <w:rPr>
                <w:rFonts w:ascii="Arial" w:eastAsia="Times New Roman" w:hAnsi="Arial" w:cs="Times New Roman"/>
                <w:color w:val="000000"/>
                <w:sz w:val="20"/>
              </w:rPr>
              <w:t xml:space="preserve">. </w:t>
            </w:r>
          </w:p>
          <w:p w14:paraId="2A8E7AAC" w14:textId="77777777" w:rsidR="00212E3F" w:rsidRPr="00C667AA" w:rsidRDefault="00212E3F" w:rsidP="00A77271">
            <w:pPr>
              <w:spacing w:after="0" w:line="240" w:lineRule="auto"/>
              <w:rPr>
                <w:rFonts w:ascii="Arial" w:eastAsia="Times New Roman" w:hAnsi="Arial" w:cs="Times New Roman"/>
                <w:color w:val="000000"/>
                <w:sz w:val="20"/>
              </w:rPr>
            </w:pPr>
          </w:p>
          <w:p w14:paraId="3704D567" w14:textId="77777777" w:rsidR="00212E3F" w:rsidRPr="00C667AA" w:rsidRDefault="00212E3F" w:rsidP="00A77271">
            <w:pPr>
              <w:spacing w:after="0" w:line="240" w:lineRule="auto"/>
              <w:rPr>
                <w:rFonts w:ascii="Arial" w:eastAsia="Times New Roman" w:hAnsi="Arial" w:cs="Times New Roman"/>
                <w:color w:val="000000"/>
                <w:sz w:val="20"/>
              </w:rPr>
            </w:pPr>
          </w:p>
          <w:p w14:paraId="4F7B9DBE" w14:textId="77777777" w:rsidR="00212E3F" w:rsidRPr="00C667AA" w:rsidRDefault="00212E3F" w:rsidP="00A77271">
            <w:pPr>
              <w:spacing w:after="0" w:line="240" w:lineRule="auto"/>
              <w:rPr>
                <w:rFonts w:ascii="Arial" w:eastAsia="Times New Roman" w:hAnsi="Arial" w:cs="Times New Roman"/>
                <w:color w:val="000000"/>
                <w:sz w:val="20"/>
              </w:rPr>
            </w:pPr>
          </w:p>
          <w:p w14:paraId="545F6D3F" w14:textId="77777777" w:rsidR="00212E3F" w:rsidRPr="00C667AA" w:rsidRDefault="00212E3F" w:rsidP="00A77271">
            <w:pPr>
              <w:spacing w:after="0" w:line="240" w:lineRule="auto"/>
              <w:rPr>
                <w:rFonts w:ascii="Arial" w:eastAsia="Times New Roman" w:hAnsi="Arial" w:cs="Times New Roman"/>
                <w:color w:val="000000"/>
                <w:sz w:val="20"/>
              </w:rPr>
            </w:pPr>
          </w:p>
          <w:p w14:paraId="6BEEE0F3" w14:textId="77777777" w:rsidR="00212E3F" w:rsidRPr="00C667AA" w:rsidRDefault="00212E3F" w:rsidP="00A77271">
            <w:pPr>
              <w:spacing w:after="0" w:line="240" w:lineRule="auto"/>
              <w:rPr>
                <w:rFonts w:ascii="Arial" w:eastAsia="Times New Roman" w:hAnsi="Arial" w:cs="Times New Roman"/>
                <w:color w:val="000000"/>
                <w:sz w:val="20"/>
              </w:rPr>
            </w:pPr>
          </w:p>
          <w:p w14:paraId="4638CD07" w14:textId="77777777" w:rsidR="00212E3F" w:rsidRPr="00C667AA" w:rsidRDefault="00212E3F" w:rsidP="00A77271">
            <w:pPr>
              <w:spacing w:after="0" w:line="240" w:lineRule="auto"/>
              <w:rPr>
                <w:rFonts w:ascii="Arial" w:eastAsia="Times New Roman" w:hAnsi="Arial" w:cs="Times New Roman"/>
                <w:color w:val="000000"/>
                <w:sz w:val="20"/>
              </w:rPr>
            </w:pPr>
          </w:p>
        </w:tc>
        <w:tc>
          <w:tcPr>
            <w:tcW w:w="2977" w:type="dxa"/>
            <w:shd w:val="clear" w:color="auto" w:fill="auto"/>
          </w:tcPr>
          <w:p w14:paraId="0C1E5E09" w14:textId="77777777" w:rsidR="00212E3F" w:rsidRPr="00C667AA" w:rsidRDefault="00212E3F" w:rsidP="00A77271">
            <w:pPr>
              <w:spacing w:after="0" w:line="240" w:lineRule="auto"/>
              <w:rPr>
                <w:rFonts w:ascii="Arial" w:eastAsia="Times New Roman" w:hAnsi="Arial" w:cs="Arial"/>
                <w:sz w:val="20"/>
                <w:szCs w:val="20"/>
              </w:rPr>
            </w:pPr>
          </w:p>
          <w:p w14:paraId="040A469B" w14:textId="77777777" w:rsidR="00212E3F" w:rsidRPr="00C667AA" w:rsidRDefault="00212E3F" w:rsidP="00A77271">
            <w:pPr>
              <w:spacing w:after="0" w:line="240" w:lineRule="auto"/>
              <w:rPr>
                <w:rFonts w:ascii="Arial" w:eastAsia="Times New Roman" w:hAnsi="Arial" w:cs="Arial"/>
                <w:sz w:val="20"/>
                <w:szCs w:val="20"/>
              </w:rPr>
            </w:pPr>
          </w:p>
          <w:p w14:paraId="194358CA" w14:textId="77777777" w:rsidR="00212E3F" w:rsidRPr="00C667AA" w:rsidRDefault="00212E3F" w:rsidP="00A77271">
            <w:pPr>
              <w:spacing w:after="0" w:line="240" w:lineRule="auto"/>
              <w:rPr>
                <w:rFonts w:ascii="Arial" w:eastAsia="Times New Roman" w:hAnsi="Arial" w:cs="Arial"/>
                <w:sz w:val="20"/>
                <w:szCs w:val="20"/>
              </w:rPr>
            </w:pPr>
          </w:p>
          <w:p w14:paraId="47B204DD" w14:textId="77777777" w:rsidR="00212E3F" w:rsidRPr="00C667AA" w:rsidRDefault="00212E3F" w:rsidP="00A77271">
            <w:pPr>
              <w:spacing w:after="0" w:line="240" w:lineRule="auto"/>
              <w:rPr>
                <w:rFonts w:ascii="Arial" w:eastAsia="Times New Roman" w:hAnsi="Arial" w:cs="Arial"/>
                <w:sz w:val="20"/>
                <w:szCs w:val="20"/>
              </w:rPr>
            </w:pPr>
          </w:p>
          <w:p w14:paraId="13717711" w14:textId="77777777" w:rsidR="00212E3F" w:rsidRPr="00C667AA" w:rsidRDefault="00212E3F" w:rsidP="00A77271">
            <w:pPr>
              <w:spacing w:after="0" w:line="240" w:lineRule="auto"/>
              <w:rPr>
                <w:rFonts w:ascii="Arial" w:eastAsia="Times New Roman" w:hAnsi="Arial" w:cs="Arial"/>
                <w:sz w:val="20"/>
                <w:szCs w:val="20"/>
              </w:rPr>
            </w:pPr>
          </w:p>
          <w:p w14:paraId="02F1866B" w14:textId="77777777" w:rsidR="00212E3F" w:rsidRPr="00C667AA" w:rsidRDefault="00212E3F" w:rsidP="00A77271">
            <w:pPr>
              <w:spacing w:after="0" w:line="240" w:lineRule="auto"/>
              <w:rPr>
                <w:rFonts w:ascii="Arial" w:eastAsia="Times New Roman" w:hAnsi="Arial" w:cs="Arial"/>
                <w:sz w:val="20"/>
                <w:szCs w:val="20"/>
              </w:rPr>
            </w:pPr>
          </w:p>
          <w:p w14:paraId="06BE760A" w14:textId="77777777" w:rsidR="00212E3F" w:rsidRPr="00C667AA" w:rsidRDefault="00212E3F" w:rsidP="00A77271">
            <w:pPr>
              <w:spacing w:after="0" w:line="240" w:lineRule="auto"/>
              <w:rPr>
                <w:rFonts w:ascii="Arial" w:eastAsia="Times New Roman" w:hAnsi="Arial" w:cs="Arial"/>
                <w:sz w:val="20"/>
                <w:szCs w:val="20"/>
              </w:rPr>
            </w:pPr>
          </w:p>
          <w:p w14:paraId="53C315D5" w14:textId="77777777" w:rsidR="00212E3F" w:rsidRPr="00C667AA" w:rsidRDefault="00212E3F" w:rsidP="00A77271">
            <w:pPr>
              <w:spacing w:after="0" w:line="240" w:lineRule="auto"/>
              <w:rPr>
                <w:rFonts w:ascii="Arial" w:eastAsia="Times New Roman" w:hAnsi="Arial" w:cs="Arial"/>
                <w:sz w:val="20"/>
                <w:szCs w:val="20"/>
              </w:rPr>
            </w:pPr>
          </w:p>
          <w:p w14:paraId="7E295FB0" w14:textId="77777777" w:rsidR="00212E3F" w:rsidRPr="00C667AA" w:rsidRDefault="00212E3F" w:rsidP="00A77271">
            <w:pPr>
              <w:spacing w:after="0" w:line="240" w:lineRule="auto"/>
              <w:rPr>
                <w:rFonts w:ascii="Arial" w:eastAsia="Times New Roman" w:hAnsi="Arial" w:cs="Arial"/>
                <w:sz w:val="20"/>
                <w:szCs w:val="20"/>
              </w:rPr>
            </w:pPr>
          </w:p>
          <w:p w14:paraId="1448D342" w14:textId="77777777" w:rsidR="00212E3F" w:rsidRPr="00C667AA" w:rsidRDefault="00212E3F" w:rsidP="00A77271">
            <w:pPr>
              <w:spacing w:after="0" w:line="240" w:lineRule="auto"/>
              <w:rPr>
                <w:rFonts w:ascii="Arial" w:eastAsia="Times New Roman" w:hAnsi="Arial" w:cs="Arial"/>
                <w:sz w:val="20"/>
                <w:szCs w:val="20"/>
              </w:rPr>
            </w:pPr>
          </w:p>
          <w:p w14:paraId="48DD493E" w14:textId="77777777" w:rsidR="00212E3F" w:rsidRPr="00C667AA" w:rsidRDefault="00212E3F" w:rsidP="00A77271">
            <w:pPr>
              <w:spacing w:after="0" w:line="240" w:lineRule="auto"/>
              <w:rPr>
                <w:rFonts w:ascii="Arial" w:eastAsia="Times New Roman" w:hAnsi="Arial" w:cs="Arial"/>
                <w:sz w:val="20"/>
                <w:szCs w:val="20"/>
              </w:rPr>
            </w:pPr>
          </w:p>
          <w:p w14:paraId="6C4FA730" w14:textId="77777777" w:rsidR="00212E3F" w:rsidRPr="00C667AA" w:rsidRDefault="00212E3F" w:rsidP="00A77271">
            <w:pPr>
              <w:spacing w:after="0" w:line="240" w:lineRule="auto"/>
              <w:rPr>
                <w:rFonts w:ascii="Arial" w:eastAsia="Times New Roman" w:hAnsi="Arial" w:cs="Arial"/>
                <w:sz w:val="20"/>
                <w:szCs w:val="20"/>
              </w:rPr>
            </w:pPr>
          </w:p>
        </w:tc>
        <w:tc>
          <w:tcPr>
            <w:tcW w:w="3118" w:type="dxa"/>
            <w:shd w:val="clear" w:color="auto" w:fill="auto"/>
          </w:tcPr>
          <w:p w14:paraId="46CDCA35" w14:textId="77777777" w:rsidR="00212E3F" w:rsidRPr="00C667AA" w:rsidRDefault="00212E3F" w:rsidP="00A77271">
            <w:pPr>
              <w:spacing w:after="0" w:line="240" w:lineRule="auto"/>
              <w:rPr>
                <w:rFonts w:ascii="Arial" w:eastAsia="Times New Roman" w:hAnsi="Arial" w:cs="Arial"/>
                <w:sz w:val="20"/>
                <w:szCs w:val="20"/>
              </w:rPr>
            </w:pPr>
          </w:p>
        </w:tc>
        <w:tc>
          <w:tcPr>
            <w:tcW w:w="2127" w:type="dxa"/>
            <w:shd w:val="clear" w:color="auto" w:fill="auto"/>
          </w:tcPr>
          <w:p w14:paraId="5FD33123" w14:textId="77777777" w:rsidR="00212E3F" w:rsidRPr="00C667AA" w:rsidRDefault="00212E3F" w:rsidP="00A77271">
            <w:pPr>
              <w:spacing w:after="0" w:line="240" w:lineRule="auto"/>
              <w:rPr>
                <w:rFonts w:ascii="Arial" w:eastAsia="Times New Roman" w:hAnsi="Arial" w:cs="Arial"/>
                <w:sz w:val="20"/>
                <w:szCs w:val="20"/>
              </w:rPr>
            </w:pPr>
          </w:p>
        </w:tc>
      </w:tr>
      <w:tr w:rsidR="00212E3F" w:rsidRPr="00C667AA" w14:paraId="51235803" w14:textId="77777777" w:rsidTr="00A77271">
        <w:tc>
          <w:tcPr>
            <w:tcW w:w="567" w:type="dxa"/>
            <w:shd w:val="clear" w:color="auto" w:fill="D9D9D9"/>
          </w:tcPr>
          <w:p w14:paraId="5AB002D0" w14:textId="77777777" w:rsidR="00212E3F" w:rsidRPr="00C667AA" w:rsidRDefault="00212E3F" w:rsidP="00A77271">
            <w:pPr>
              <w:spacing w:after="0" w:line="240" w:lineRule="auto"/>
              <w:jc w:val="center"/>
              <w:rPr>
                <w:rFonts w:ascii="Arial" w:eastAsia="Times New Roman" w:hAnsi="Arial" w:cs="Times New Roman"/>
                <w:b/>
                <w:bCs/>
                <w:color w:val="000000"/>
                <w:sz w:val="20"/>
                <w:szCs w:val="28"/>
              </w:rPr>
            </w:pPr>
            <w:r w:rsidRPr="00C667AA">
              <w:rPr>
                <w:rFonts w:ascii="Arial" w:eastAsia="Times New Roman" w:hAnsi="Arial" w:cs="Times New Roman"/>
                <w:b/>
                <w:bCs/>
                <w:color w:val="000000"/>
                <w:sz w:val="20"/>
                <w:szCs w:val="28"/>
              </w:rPr>
              <w:lastRenderedPageBreak/>
              <w:t xml:space="preserve">Category </w:t>
            </w:r>
          </w:p>
        </w:tc>
        <w:tc>
          <w:tcPr>
            <w:tcW w:w="1843" w:type="dxa"/>
            <w:shd w:val="clear" w:color="auto" w:fill="D9D9D9"/>
          </w:tcPr>
          <w:p w14:paraId="2D68C805" w14:textId="77777777" w:rsidR="00212E3F" w:rsidRPr="00C667AA" w:rsidRDefault="00212E3F" w:rsidP="00A77271">
            <w:pPr>
              <w:spacing w:after="0" w:line="240" w:lineRule="auto"/>
              <w:rPr>
                <w:rFonts w:ascii="Arial" w:eastAsia="Times New Roman" w:hAnsi="Arial" w:cs="Arial"/>
                <w:b/>
                <w:sz w:val="24"/>
                <w:szCs w:val="24"/>
                <w:u w:val="single"/>
              </w:rPr>
            </w:pPr>
            <w:r w:rsidRPr="00C667AA">
              <w:rPr>
                <w:rFonts w:ascii="Arial" w:eastAsia="Times New Roman" w:hAnsi="Arial" w:cs="Arial"/>
                <w:b/>
                <w:bCs/>
                <w:color w:val="000000"/>
                <w:sz w:val="20"/>
                <w:szCs w:val="28"/>
              </w:rPr>
              <w:t>Warning Signs of Fabricated or Induced Illness</w:t>
            </w:r>
          </w:p>
        </w:tc>
        <w:tc>
          <w:tcPr>
            <w:tcW w:w="2977" w:type="dxa"/>
            <w:shd w:val="clear" w:color="auto" w:fill="D9D9D9"/>
          </w:tcPr>
          <w:p w14:paraId="27CE3538"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seen in this child’s case / within this family</w:t>
            </w:r>
          </w:p>
          <w:p w14:paraId="2CDC712C"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3118" w:type="dxa"/>
            <w:shd w:val="clear" w:color="auto" w:fill="D9D9D9"/>
          </w:tcPr>
          <w:p w14:paraId="1FEE77EF"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of strengths / appropriate behaviour not supportive of category</w:t>
            </w:r>
          </w:p>
          <w:p w14:paraId="1A7BC23A"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2127" w:type="dxa"/>
            <w:shd w:val="clear" w:color="auto" w:fill="D9D9D9"/>
          </w:tcPr>
          <w:p w14:paraId="18D6D99A"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Conclusion about whether criteria met – Yes / No / Possibly / Not known</w:t>
            </w:r>
          </w:p>
          <w:p w14:paraId="0566BB12" w14:textId="77777777" w:rsidR="00212E3F" w:rsidRPr="00C667AA" w:rsidRDefault="00212E3F" w:rsidP="00A77271">
            <w:pPr>
              <w:spacing w:after="0" w:line="240" w:lineRule="auto"/>
              <w:rPr>
                <w:rFonts w:ascii="Arial" w:eastAsia="Times New Roman" w:hAnsi="Arial" w:cs="Arial"/>
                <w:b/>
                <w:sz w:val="20"/>
                <w:szCs w:val="20"/>
              </w:rPr>
            </w:pPr>
          </w:p>
        </w:tc>
      </w:tr>
      <w:tr w:rsidR="00212E3F" w:rsidRPr="00C667AA" w14:paraId="2F5D2AA6" w14:textId="77777777" w:rsidTr="00A77271">
        <w:tc>
          <w:tcPr>
            <w:tcW w:w="567" w:type="dxa"/>
            <w:shd w:val="clear" w:color="auto" w:fill="D9D9D9"/>
          </w:tcPr>
          <w:p w14:paraId="53F446F3"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5</w:t>
            </w:r>
          </w:p>
        </w:tc>
        <w:tc>
          <w:tcPr>
            <w:tcW w:w="1843" w:type="dxa"/>
            <w:shd w:val="clear" w:color="auto" w:fill="D9D9D9"/>
          </w:tcPr>
          <w:p w14:paraId="5D52CCA4" w14:textId="77777777" w:rsidR="00212E3F" w:rsidRPr="00C667AA" w:rsidRDefault="00212E3F" w:rsidP="00A77271">
            <w:pPr>
              <w:spacing w:after="0" w:line="240" w:lineRule="auto"/>
              <w:rPr>
                <w:rFonts w:ascii="Arial" w:eastAsia="Times New Roman" w:hAnsi="Arial" w:cs="Times New Roman"/>
                <w:b/>
                <w:color w:val="000000"/>
                <w:sz w:val="20"/>
              </w:rPr>
            </w:pPr>
            <w:r w:rsidRPr="00C667AA">
              <w:rPr>
                <w:rFonts w:ascii="Arial" w:eastAsia="Times New Roman" w:hAnsi="Arial" w:cs="Times New Roman"/>
                <w:b/>
                <w:bCs/>
                <w:color w:val="000000"/>
                <w:sz w:val="20"/>
              </w:rPr>
              <w:t>Reported symptoms and found signs are not seen to begin in the absence of the carer</w:t>
            </w:r>
            <w:r w:rsidRPr="00C667AA">
              <w:rPr>
                <w:rFonts w:ascii="Arial" w:eastAsia="Times New Roman" w:hAnsi="Arial" w:cs="Times New Roman"/>
                <w:b/>
                <w:color w:val="000000"/>
                <w:sz w:val="20"/>
              </w:rPr>
              <w:t xml:space="preserve">. </w:t>
            </w:r>
          </w:p>
          <w:p w14:paraId="4C818CCA" w14:textId="77777777" w:rsidR="00212E3F" w:rsidRPr="00C667AA" w:rsidRDefault="00212E3F" w:rsidP="00A77271">
            <w:pPr>
              <w:spacing w:after="0" w:line="240" w:lineRule="auto"/>
              <w:rPr>
                <w:rFonts w:ascii="Arial" w:eastAsia="Times New Roman" w:hAnsi="Arial" w:cs="Arial"/>
                <w:b/>
                <w:sz w:val="20"/>
                <w:szCs w:val="20"/>
              </w:rPr>
            </w:pPr>
          </w:p>
          <w:p w14:paraId="2102F9BA" w14:textId="77777777" w:rsidR="00212E3F" w:rsidRPr="00C667AA" w:rsidRDefault="00212E3F" w:rsidP="00A77271">
            <w:pPr>
              <w:spacing w:after="0" w:line="240" w:lineRule="auto"/>
              <w:rPr>
                <w:rFonts w:ascii="Arial" w:eastAsia="Times New Roman" w:hAnsi="Arial" w:cs="Arial"/>
                <w:b/>
                <w:sz w:val="20"/>
                <w:szCs w:val="20"/>
              </w:rPr>
            </w:pPr>
          </w:p>
          <w:p w14:paraId="0A330DF8" w14:textId="77777777" w:rsidR="00212E3F" w:rsidRPr="00C667AA" w:rsidRDefault="00212E3F" w:rsidP="00A77271">
            <w:pPr>
              <w:spacing w:after="0" w:line="240" w:lineRule="auto"/>
              <w:rPr>
                <w:rFonts w:ascii="Arial" w:eastAsia="Times New Roman" w:hAnsi="Arial" w:cs="Arial"/>
                <w:b/>
                <w:sz w:val="20"/>
                <w:szCs w:val="20"/>
              </w:rPr>
            </w:pPr>
          </w:p>
        </w:tc>
        <w:tc>
          <w:tcPr>
            <w:tcW w:w="2977" w:type="dxa"/>
            <w:shd w:val="clear" w:color="auto" w:fill="auto"/>
          </w:tcPr>
          <w:p w14:paraId="63AB9BD0" w14:textId="77777777" w:rsidR="00212E3F" w:rsidRPr="00C667AA" w:rsidRDefault="00212E3F" w:rsidP="00A77271">
            <w:pPr>
              <w:spacing w:after="0" w:line="240" w:lineRule="auto"/>
              <w:rPr>
                <w:rFonts w:ascii="Arial" w:eastAsia="Times New Roman" w:hAnsi="Arial" w:cs="Arial"/>
                <w:sz w:val="20"/>
                <w:szCs w:val="20"/>
              </w:rPr>
            </w:pPr>
          </w:p>
        </w:tc>
        <w:tc>
          <w:tcPr>
            <w:tcW w:w="3118" w:type="dxa"/>
            <w:shd w:val="clear" w:color="auto" w:fill="auto"/>
          </w:tcPr>
          <w:p w14:paraId="498567A8" w14:textId="77777777" w:rsidR="00212E3F" w:rsidRPr="00C667AA" w:rsidRDefault="00212E3F" w:rsidP="00A77271">
            <w:pPr>
              <w:spacing w:after="0" w:line="240" w:lineRule="auto"/>
              <w:rPr>
                <w:rFonts w:ascii="Arial" w:eastAsia="Times New Roman" w:hAnsi="Arial" w:cs="Arial"/>
                <w:sz w:val="20"/>
                <w:szCs w:val="20"/>
              </w:rPr>
            </w:pPr>
          </w:p>
        </w:tc>
        <w:tc>
          <w:tcPr>
            <w:tcW w:w="2127" w:type="dxa"/>
            <w:shd w:val="clear" w:color="auto" w:fill="auto"/>
          </w:tcPr>
          <w:p w14:paraId="1DE683DB" w14:textId="77777777" w:rsidR="00212E3F" w:rsidRPr="00C667AA" w:rsidRDefault="00212E3F" w:rsidP="00A77271">
            <w:pPr>
              <w:spacing w:after="0" w:line="240" w:lineRule="auto"/>
              <w:rPr>
                <w:rFonts w:ascii="Arial" w:eastAsia="Times New Roman" w:hAnsi="Arial" w:cs="Arial"/>
                <w:sz w:val="20"/>
                <w:szCs w:val="20"/>
              </w:rPr>
            </w:pPr>
          </w:p>
        </w:tc>
      </w:tr>
      <w:tr w:rsidR="00212E3F" w:rsidRPr="00C667AA" w14:paraId="1AAAF927" w14:textId="77777777" w:rsidTr="00A77271">
        <w:tc>
          <w:tcPr>
            <w:tcW w:w="567" w:type="dxa"/>
            <w:shd w:val="clear" w:color="auto" w:fill="D9D9D9"/>
          </w:tcPr>
          <w:p w14:paraId="2439DDBA"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6</w:t>
            </w:r>
          </w:p>
        </w:tc>
        <w:tc>
          <w:tcPr>
            <w:tcW w:w="1843" w:type="dxa"/>
            <w:shd w:val="clear" w:color="auto" w:fill="D9D9D9"/>
          </w:tcPr>
          <w:p w14:paraId="5AFBDD9E" w14:textId="77777777" w:rsidR="00212E3F" w:rsidRPr="00C667AA" w:rsidRDefault="00212E3F" w:rsidP="00A77271">
            <w:pPr>
              <w:spacing w:after="0" w:line="240" w:lineRule="auto"/>
              <w:rPr>
                <w:rFonts w:ascii="Arial" w:eastAsia="Times New Roman" w:hAnsi="Arial" w:cs="Arial"/>
                <w:b/>
                <w:bCs/>
                <w:color w:val="000000"/>
                <w:sz w:val="20"/>
              </w:rPr>
            </w:pPr>
            <w:r w:rsidRPr="00C667AA">
              <w:rPr>
                <w:rFonts w:ascii="Arial" w:eastAsia="Times New Roman" w:hAnsi="Arial" w:cs="Arial"/>
                <w:b/>
                <w:bCs/>
                <w:color w:val="000000"/>
                <w:sz w:val="20"/>
              </w:rPr>
              <w:t>The child’s normal, daily life activities are being curtailed beyond that which might be expected for any medical disorder from which the child is known to suffer.</w:t>
            </w:r>
          </w:p>
          <w:p w14:paraId="0B71E752" w14:textId="77777777" w:rsidR="00212E3F" w:rsidRPr="00C667AA" w:rsidRDefault="00212E3F" w:rsidP="00A77271">
            <w:pPr>
              <w:spacing w:after="0" w:line="240" w:lineRule="auto"/>
              <w:rPr>
                <w:rFonts w:ascii="Arial" w:eastAsia="Times New Roman" w:hAnsi="Arial" w:cs="Arial"/>
                <w:b/>
                <w:bCs/>
                <w:color w:val="000000"/>
                <w:sz w:val="20"/>
              </w:rPr>
            </w:pPr>
          </w:p>
        </w:tc>
        <w:tc>
          <w:tcPr>
            <w:tcW w:w="2977" w:type="dxa"/>
            <w:shd w:val="clear" w:color="auto" w:fill="auto"/>
          </w:tcPr>
          <w:p w14:paraId="2BC3DE00" w14:textId="77777777" w:rsidR="00212E3F" w:rsidRPr="00C667AA" w:rsidRDefault="00212E3F" w:rsidP="00A77271">
            <w:pPr>
              <w:spacing w:after="0" w:line="240" w:lineRule="auto"/>
              <w:rPr>
                <w:rFonts w:ascii="Arial" w:eastAsia="Times New Roman" w:hAnsi="Arial" w:cs="Arial"/>
                <w:sz w:val="24"/>
                <w:szCs w:val="24"/>
              </w:rPr>
            </w:pPr>
          </w:p>
        </w:tc>
        <w:tc>
          <w:tcPr>
            <w:tcW w:w="3118" w:type="dxa"/>
            <w:shd w:val="clear" w:color="auto" w:fill="auto"/>
          </w:tcPr>
          <w:p w14:paraId="14287C18" w14:textId="77777777" w:rsidR="00212E3F" w:rsidRPr="00C667AA" w:rsidRDefault="00212E3F" w:rsidP="00A77271">
            <w:pPr>
              <w:spacing w:after="0" w:line="240" w:lineRule="auto"/>
              <w:rPr>
                <w:rFonts w:ascii="Arial" w:eastAsia="Times New Roman" w:hAnsi="Arial" w:cs="Arial"/>
                <w:sz w:val="24"/>
                <w:szCs w:val="24"/>
              </w:rPr>
            </w:pPr>
          </w:p>
        </w:tc>
        <w:tc>
          <w:tcPr>
            <w:tcW w:w="2127" w:type="dxa"/>
            <w:shd w:val="clear" w:color="auto" w:fill="auto"/>
          </w:tcPr>
          <w:p w14:paraId="702D733E" w14:textId="77777777" w:rsidR="00212E3F" w:rsidRPr="00C667AA" w:rsidRDefault="00212E3F" w:rsidP="00A77271">
            <w:pPr>
              <w:spacing w:after="0" w:line="240" w:lineRule="auto"/>
              <w:rPr>
                <w:rFonts w:ascii="Arial" w:eastAsia="Times New Roman" w:hAnsi="Arial" w:cs="Arial"/>
                <w:sz w:val="24"/>
                <w:szCs w:val="24"/>
              </w:rPr>
            </w:pPr>
          </w:p>
        </w:tc>
      </w:tr>
      <w:tr w:rsidR="00212E3F" w:rsidRPr="00C667AA" w14:paraId="4A70390A" w14:textId="77777777" w:rsidTr="00A77271">
        <w:tc>
          <w:tcPr>
            <w:tcW w:w="567" w:type="dxa"/>
            <w:shd w:val="clear" w:color="auto" w:fill="D9D9D9"/>
          </w:tcPr>
          <w:p w14:paraId="2C2508BD"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7</w:t>
            </w:r>
          </w:p>
        </w:tc>
        <w:tc>
          <w:tcPr>
            <w:tcW w:w="1843" w:type="dxa"/>
            <w:shd w:val="clear" w:color="auto" w:fill="D9D9D9"/>
          </w:tcPr>
          <w:p w14:paraId="23CCFDA6" w14:textId="77777777" w:rsidR="00212E3F" w:rsidRPr="00C667AA" w:rsidRDefault="00212E3F" w:rsidP="00A77271">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Over time the child is repeatedly presented with a range of signs and symptoms.</w:t>
            </w:r>
            <w:r w:rsidRPr="00C667AA">
              <w:rPr>
                <w:rFonts w:ascii="Arial" w:eastAsia="Times New Roman" w:hAnsi="Arial" w:cs="Times New Roman"/>
                <w:color w:val="000000"/>
                <w:sz w:val="20"/>
              </w:rPr>
              <w:t xml:space="preserve"> </w:t>
            </w:r>
          </w:p>
          <w:p w14:paraId="0A2B8B9F" w14:textId="77777777" w:rsidR="00212E3F" w:rsidRPr="00C667AA" w:rsidRDefault="00212E3F" w:rsidP="00A77271">
            <w:pPr>
              <w:spacing w:after="0" w:line="240" w:lineRule="auto"/>
              <w:rPr>
                <w:rFonts w:ascii="Arial" w:eastAsia="Times New Roman" w:hAnsi="Arial" w:cs="Arial"/>
                <w:sz w:val="24"/>
                <w:szCs w:val="24"/>
              </w:rPr>
            </w:pPr>
          </w:p>
        </w:tc>
        <w:tc>
          <w:tcPr>
            <w:tcW w:w="2977" w:type="dxa"/>
            <w:shd w:val="clear" w:color="auto" w:fill="auto"/>
          </w:tcPr>
          <w:p w14:paraId="4397FCB9" w14:textId="77777777" w:rsidR="00212E3F" w:rsidRPr="00C667AA" w:rsidRDefault="00212E3F" w:rsidP="00A77271">
            <w:pPr>
              <w:spacing w:after="0" w:line="240" w:lineRule="auto"/>
              <w:rPr>
                <w:rFonts w:ascii="Arial" w:eastAsia="Times New Roman" w:hAnsi="Arial" w:cs="Arial"/>
                <w:sz w:val="24"/>
                <w:szCs w:val="24"/>
              </w:rPr>
            </w:pPr>
          </w:p>
        </w:tc>
        <w:tc>
          <w:tcPr>
            <w:tcW w:w="3118" w:type="dxa"/>
            <w:shd w:val="clear" w:color="auto" w:fill="auto"/>
          </w:tcPr>
          <w:p w14:paraId="38C71442" w14:textId="77777777" w:rsidR="00212E3F" w:rsidRPr="00C667AA" w:rsidRDefault="00212E3F" w:rsidP="00A77271">
            <w:pPr>
              <w:spacing w:after="0" w:line="240" w:lineRule="auto"/>
              <w:rPr>
                <w:rFonts w:ascii="Arial" w:eastAsia="Times New Roman" w:hAnsi="Arial" w:cs="Arial"/>
                <w:sz w:val="24"/>
                <w:szCs w:val="24"/>
              </w:rPr>
            </w:pPr>
          </w:p>
        </w:tc>
        <w:tc>
          <w:tcPr>
            <w:tcW w:w="2127" w:type="dxa"/>
            <w:shd w:val="clear" w:color="auto" w:fill="auto"/>
          </w:tcPr>
          <w:p w14:paraId="4860F3A7" w14:textId="77777777" w:rsidR="00212E3F" w:rsidRPr="00C667AA" w:rsidRDefault="00212E3F" w:rsidP="00A77271">
            <w:pPr>
              <w:spacing w:after="0" w:line="240" w:lineRule="auto"/>
              <w:rPr>
                <w:rFonts w:ascii="Arial" w:eastAsia="Times New Roman" w:hAnsi="Arial" w:cs="Arial"/>
                <w:sz w:val="24"/>
                <w:szCs w:val="24"/>
              </w:rPr>
            </w:pPr>
          </w:p>
        </w:tc>
      </w:tr>
      <w:tr w:rsidR="00212E3F" w:rsidRPr="00C667AA" w14:paraId="40A89914" w14:textId="77777777" w:rsidTr="00A77271">
        <w:tc>
          <w:tcPr>
            <w:tcW w:w="567" w:type="dxa"/>
            <w:shd w:val="clear" w:color="auto" w:fill="D9D9D9"/>
          </w:tcPr>
          <w:p w14:paraId="4E4919A3"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8</w:t>
            </w:r>
          </w:p>
        </w:tc>
        <w:tc>
          <w:tcPr>
            <w:tcW w:w="1843" w:type="dxa"/>
            <w:shd w:val="clear" w:color="auto" w:fill="D9D9D9"/>
          </w:tcPr>
          <w:p w14:paraId="6569565B" w14:textId="77777777" w:rsidR="00212E3F" w:rsidRPr="00C667AA" w:rsidRDefault="00212E3F" w:rsidP="00A77271">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History of unexplained illnesses or deaths or multiple surgeries in parents or siblings of the family</w:t>
            </w:r>
            <w:r w:rsidRPr="00C667AA">
              <w:rPr>
                <w:rFonts w:ascii="Arial" w:eastAsia="Times New Roman" w:hAnsi="Arial" w:cs="Times New Roman"/>
                <w:color w:val="000000"/>
                <w:sz w:val="20"/>
              </w:rPr>
              <w:t xml:space="preserve">. </w:t>
            </w:r>
          </w:p>
          <w:p w14:paraId="1522E097" w14:textId="77777777" w:rsidR="00212E3F" w:rsidRPr="00C667AA" w:rsidRDefault="00212E3F" w:rsidP="00A77271">
            <w:pPr>
              <w:spacing w:after="0" w:line="240" w:lineRule="auto"/>
              <w:rPr>
                <w:rFonts w:ascii="Arial" w:eastAsia="Times New Roman" w:hAnsi="Arial" w:cs="Arial"/>
                <w:sz w:val="24"/>
                <w:szCs w:val="24"/>
              </w:rPr>
            </w:pPr>
          </w:p>
        </w:tc>
        <w:tc>
          <w:tcPr>
            <w:tcW w:w="2977" w:type="dxa"/>
            <w:shd w:val="clear" w:color="auto" w:fill="auto"/>
          </w:tcPr>
          <w:p w14:paraId="760EBA2C" w14:textId="77777777" w:rsidR="00212E3F" w:rsidRPr="00C667AA" w:rsidRDefault="00212E3F" w:rsidP="00A77271">
            <w:pPr>
              <w:spacing w:after="0" w:line="240" w:lineRule="auto"/>
              <w:rPr>
                <w:rFonts w:ascii="Arial" w:eastAsia="Times New Roman" w:hAnsi="Arial" w:cs="Arial"/>
                <w:sz w:val="24"/>
                <w:szCs w:val="24"/>
              </w:rPr>
            </w:pPr>
          </w:p>
        </w:tc>
        <w:tc>
          <w:tcPr>
            <w:tcW w:w="3118" w:type="dxa"/>
            <w:shd w:val="clear" w:color="auto" w:fill="auto"/>
          </w:tcPr>
          <w:p w14:paraId="2E092877" w14:textId="77777777" w:rsidR="00212E3F" w:rsidRPr="00C667AA" w:rsidRDefault="00212E3F" w:rsidP="00A77271">
            <w:pPr>
              <w:spacing w:after="0" w:line="240" w:lineRule="auto"/>
              <w:rPr>
                <w:rFonts w:ascii="Arial" w:eastAsia="Times New Roman" w:hAnsi="Arial" w:cs="Arial"/>
                <w:sz w:val="24"/>
                <w:szCs w:val="24"/>
              </w:rPr>
            </w:pPr>
          </w:p>
        </w:tc>
        <w:tc>
          <w:tcPr>
            <w:tcW w:w="2127" w:type="dxa"/>
            <w:shd w:val="clear" w:color="auto" w:fill="auto"/>
          </w:tcPr>
          <w:p w14:paraId="30622816" w14:textId="77777777" w:rsidR="00212E3F" w:rsidRPr="00C667AA" w:rsidRDefault="00212E3F" w:rsidP="00A77271">
            <w:pPr>
              <w:spacing w:after="0" w:line="240" w:lineRule="auto"/>
              <w:rPr>
                <w:rFonts w:ascii="Arial" w:eastAsia="Times New Roman" w:hAnsi="Arial" w:cs="Arial"/>
                <w:sz w:val="24"/>
                <w:szCs w:val="24"/>
              </w:rPr>
            </w:pPr>
          </w:p>
        </w:tc>
      </w:tr>
      <w:tr w:rsidR="00212E3F" w:rsidRPr="00C667AA" w14:paraId="478AB4DB" w14:textId="77777777" w:rsidTr="00A77271">
        <w:tc>
          <w:tcPr>
            <w:tcW w:w="567" w:type="dxa"/>
            <w:shd w:val="clear" w:color="auto" w:fill="D9D9D9"/>
          </w:tcPr>
          <w:p w14:paraId="1F0559E0"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9</w:t>
            </w:r>
          </w:p>
        </w:tc>
        <w:tc>
          <w:tcPr>
            <w:tcW w:w="1843" w:type="dxa"/>
            <w:shd w:val="clear" w:color="auto" w:fill="D9D9D9"/>
          </w:tcPr>
          <w:p w14:paraId="2B55B666" w14:textId="77777777" w:rsidR="00212E3F" w:rsidRPr="00C667AA" w:rsidRDefault="00212E3F" w:rsidP="00A77271">
            <w:pPr>
              <w:spacing w:after="0" w:line="240" w:lineRule="auto"/>
              <w:rPr>
                <w:rFonts w:ascii="Arial" w:eastAsia="Times New Roman" w:hAnsi="Arial" w:cs="Times New Roman"/>
                <w:b/>
                <w:sz w:val="20"/>
                <w:szCs w:val="20"/>
              </w:rPr>
            </w:pPr>
            <w:r w:rsidRPr="00C667AA">
              <w:rPr>
                <w:rFonts w:ascii="Arial" w:eastAsia="Times New Roman" w:hAnsi="Arial" w:cs="Times New Roman"/>
                <w:b/>
                <w:sz w:val="20"/>
                <w:szCs w:val="20"/>
              </w:rPr>
              <w:t>Reported signs and symptoms fade or disappear once the perpetrator’s access to the child is restricted.</w:t>
            </w:r>
          </w:p>
          <w:p w14:paraId="12434099" w14:textId="77777777" w:rsidR="00212E3F" w:rsidRPr="00C667AA" w:rsidRDefault="00212E3F" w:rsidP="00A77271">
            <w:pPr>
              <w:spacing w:after="0" w:line="240" w:lineRule="auto"/>
              <w:rPr>
                <w:rFonts w:ascii="Arial" w:eastAsia="Times New Roman" w:hAnsi="Arial" w:cs="Times New Roman"/>
                <w:b/>
                <w:sz w:val="20"/>
                <w:szCs w:val="20"/>
              </w:rPr>
            </w:pPr>
          </w:p>
          <w:p w14:paraId="3911E362" w14:textId="77777777" w:rsidR="00212E3F" w:rsidRPr="00C667AA" w:rsidRDefault="00212E3F" w:rsidP="00A77271">
            <w:pPr>
              <w:spacing w:after="0" w:line="240" w:lineRule="auto"/>
              <w:rPr>
                <w:rFonts w:ascii="Arial" w:eastAsia="Times New Roman" w:hAnsi="Arial" w:cs="Times New Roman"/>
                <w:b/>
                <w:sz w:val="20"/>
                <w:szCs w:val="20"/>
              </w:rPr>
            </w:pPr>
          </w:p>
          <w:p w14:paraId="7E4CEA1C" w14:textId="77777777" w:rsidR="00212E3F" w:rsidRPr="00C667AA" w:rsidRDefault="00212E3F" w:rsidP="00A77271">
            <w:pPr>
              <w:spacing w:after="0" w:line="240" w:lineRule="auto"/>
              <w:rPr>
                <w:rFonts w:ascii="Arial" w:eastAsia="Times New Roman" w:hAnsi="Arial" w:cs="Times New Roman"/>
                <w:b/>
                <w:color w:val="000000"/>
                <w:sz w:val="20"/>
                <w:szCs w:val="20"/>
              </w:rPr>
            </w:pPr>
          </w:p>
        </w:tc>
        <w:tc>
          <w:tcPr>
            <w:tcW w:w="2977" w:type="dxa"/>
            <w:shd w:val="clear" w:color="auto" w:fill="auto"/>
          </w:tcPr>
          <w:p w14:paraId="67BE2742" w14:textId="77777777" w:rsidR="00212E3F" w:rsidRPr="00C667AA" w:rsidRDefault="00212E3F" w:rsidP="00A77271">
            <w:pPr>
              <w:spacing w:after="0" w:line="240" w:lineRule="auto"/>
              <w:rPr>
                <w:rFonts w:ascii="Arial" w:eastAsia="Times New Roman" w:hAnsi="Arial" w:cs="Arial"/>
                <w:sz w:val="24"/>
                <w:szCs w:val="24"/>
              </w:rPr>
            </w:pPr>
          </w:p>
          <w:p w14:paraId="04F50F2F" w14:textId="77777777" w:rsidR="00212E3F" w:rsidRPr="00C667AA" w:rsidRDefault="00212E3F" w:rsidP="00A77271">
            <w:pPr>
              <w:spacing w:after="0" w:line="240" w:lineRule="auto"/>
              <w:rPr>
                <w:rFonts w:ascii="Arial" w:eastAsia="Times New Roman" w:hAnsi="Arial" w:cs="Arial"/>
                <w:sz w:val="24"/>
                <w:szCs w:val="24"/>
              </w:rPr>
            </w:pPr>
          </w:p>
          <w:p w14:paraId="48542962" w14:textId="77777777" w:rsidR="00212E3F" w:rsidRPr="00C667AA" w:rsidRDefault="00212E3F" w:rsidP="00A77271">
            <w:pPr>
              <w:spacing w:after="0" w:line="240" w:lineRule="auto"/>
              <w:rPr>
                <w:rFonts w:ascii="Arial" w:eastAsia="Times New Roman" w:hAnsi="Arial" w:cs="Arial"/>
                <w:sz w:val="24"/>
                <w:szCs w:val="24"/>
              </w:rPr>
            </w:pPr>
          </w:p>
          <w:p w14:paraId="5FC46DFD" w14:textId="77777777" w:rsidR="00212E3F" w:rsidRPr="00C667AA" w:rsidRDefault="00212E3F" w:rsidP="00A77271">
            <w:pPr>
              <w:spacing w:after="0" w:line="240" w:lineRule="auto"/>
              <w:rPr>
                <w:rFonts w:ascii="Arial" w:eastAsia="Times New Roman" w:hAnsi="Arial" w:cs="Arial"/>
                <w:sz w:val="24"/>
                <w:szCs w:val="24"/>
              </w:rPr>
            </w:pPr>
          </w:p>
          <w:p w14:paraId="0DBC7781" w14:textId="77777777" w:rsidR="00212E3F" w:rsidRPr="00C667AA" w:rsidRDefault="00212E3F" w:rsidP="00A77271">
            <w:pPr>
              <w:spacing w:after="0" w:line="240" w:lineRule="auto"/>
              <w:rPr>
                <w:rFonts w:ascii="Arial" w:eastAsia="Times New Roman" w:hAnsi="Arial" w:cs="Arial"/>
                <w:sz w:val="24"/>
                <w:szCs w:val="24"/>
              </w:rPr>
            </w:pPr>
          </w:p>
          <w:p w14:paraId="12413541" w14:textId="77777777" w:rsidR="00212E3F" w:rsidRPr="00C667AA" w:rsidRDefault="00212E3F" w:rsidP="00A77271">
            <w:pPr>
              <w:spacing w:after="0" w:line="240" w:lineRule="auto"/>
              <w:rPr>
                <w:rFonts w:ascii="Arial" w:eastAsia="Times New Roman" w:hAnsi="Arial" w:cs="Arial"/>
                <w:sz w:val="24"/>
                <w:szCs w:val="24"/>
              </w:rPr>
            </w:pPr>
          </w:p>
          <w:p w14:paraId="6AA4CA97" w14:textId="77777777" w:rsidR="00212E3F" w:rsidRPr="00C667AA" w:rsidRDefault="00212E3F" w:rsidP="00A77271">
            <w:pPr>
              <w:spacing w:after="0" w:line="240" w:lineRule="auto"/>
              <w:rPr>
                <w:rFonts w:ascii="Arial" w:eastAsia="Times New Roman" w:hAnsi="Arial" w:cs="Arial"/>
                <w:sz w:val="24"/>
                <w:szCs w:val="24"/>
              </w:rPr>
            </w:pPr>
          </w:p>
          <w:p w14:paraId="4EFCE3BD" w14:textId="77777777" w:rsidR="00212E3F" w:rsidRPr="00C667AA" w:rsidRDefault="00212E3F" w:rsidP="00A77271">
            <w:pPr>
              <w:spacing w:after="0" w:line="240" w:lineRule="auto"/>
              <w:rPr>
                <w:rFonts w:ascii="Arial" w:eastAsia="Times New Roman" w:hAnsi="Arial" w:cs="Arial"/>
                <w:sz w:val="24"/>
                <w:szCs w:val="24"/>
              </w:rPr>
            </w:pPr>
          </w:p>
          <w:p w14:paraId="56B99E2E" w14:textId="77777777" w:rsidR="00212E3F" w:rsidRPr="00C667AA" w:rsidRDefault="00212E3F" w:rsidP="00A77271">
            <w:pPr>
              <w:spacing w:after="0" w:line="240" w:lineRule="auto"/>
              <w:rPr>
                <w:rFonts w:ascii="Arial" w:eastAsia="Times New Roman" w:hAnsi="Arial" w:cs="Arial"/>
                <w:sz w:val="24"/>
                <w:szCs w:val="24"/>
              </w:rPr>
            </w:pPr>
          </w:p>
          <w:p w14:paraId="29F6205B" w14:textId="77777777" w:rsidR="00212E3F" w:rsidRPr="00C667AA" w:rsidRDefault="00212E3F" w:rsidP="00A77271">
            <w:pPr>
              <w:spacing w:after="0" w:line="240" w:lineRule="auto"/>
              <w:rPr>
                <w:rFonts w:ascii="Arial" w:eastAsia="Times New Roman" w:hAnsi="Arial" w:cs="Arial"/>
                <w:sz w:val="24"/>
                <w:szCs w:val="24"/>
              </w:rPr>
            </w:pPr>
          </w:p>
          <w:p w14:paraId="62440E23" w14:textId="77777777" w:rsidR="00212E3F" w:rsidRPr="00C667AA" w:rsidRDefault="00212E3F" w:rsidP="00A77271">
            <w:pPr>
              <w:spacing w:after="0" w:line="240" w:lineRule="auto"/>
              <w:rPr>
                <w:rFonts w:ascii="Arial" w:eastAsia="Times New Roman" w:hAnsi="Arial" w:cs="Arial"/>
                <w:sz w:val="24"/>
                <w:szCs w:val="24"/>
              </w:rPr>
            </w:pPr>
          </w:p>
          <w:p w14:paraId="67DF2EB4" w14:textId="77777777" w:rsidR="00212E3F" w:rsidRPr="00C667AA" w:rsidRDefault="00212E3F" w:rsidP="00A77271">
            <w:pPr>
              <w:spacing w:after="0" w:line="240" w:lineRule="auto"/>
              <w:rPr>
                <w:rFonts w:ascii="Arial" w:eastAsia="Times New Roman" w:hAnsi="Arial" w:cs="Arial"/>
                <w:sz w:val="24"/>
                <w:szCs w:val="24"/>
              </w:rPr>
            </w:pPr>
          </w:p>
        </w:tc>
        <w:tc>
          <w:tcPr>
            <w:tcW w:w="3118" w:type="dxa"/>
            <w:shd w:val="clear" w:color="auto" w:fill="auto"/>
          </w:tcPr>
          <w:p w14:paraId="780F8EFF" w14:textId="77777777" w:rsidR="00212E3F" w:rsidRPr="00C667AA" w:rsidRDefault="00212E3F" w:rsidP="00A77271">
            <w:pPr>
              <w:spacing w:after="0" w:line="240" w:lineRule="auto"/>
              <w:rPr>
                <w:rFonts w:ascii="Arial" w:eastAsia="Times New Roman" w:hAnsi="Arial" w:cs="Arial"/>
                <w:sz w:val="24"/>
                <w:szCs w:val="24"/>
              </w:rPr>
            </w:pPr>
          </w:p>
        </w:tc>
        <w:tc>
          <w:tcPr>
            <w:tcW w:w="2127" w:type="dxa"/>
            <w:shd w:val="clear" w:color="auto" w:fill="auto"/>
          </w:tcPr>
          <w:p w14:paraId="07EDC427" w14:textId="77777777" w:rsidR="00212E3F" w:rsidRPr="00C667AA" w:rsidRDefault="00212E3F" w:rsidP="00A77271">
            <w:pPr>
              <w:spacing w:after="0" w:line="240" w:lineRule="auto"/>
              <w:rPr>
                <w:rFonts w:ascii="Arial" w:eastAsia="Times New Roman" w:hAnsi="Arial" w:cs="Arial"/>
                <w:sz w:val="24"/>
                <w:szCs w:val="24"/>
              </w:rPr>
            </w:pPr>
          </w:p>
        </w:tc>
      </w:tr>
      <w:tr w:rsidR="00212E3F" w:rsidRPr="00C667AA" w14:paraId="6B098715" w14:textId="77777777" w:rsidTr="00A77271">
        <w:tc>
          <w:tcPr>
            <w:tcW w:w="567" w:type="dxa"/>
            <w:shd w:val="clear" w:color="auto" w:fill="D9D9D9"/>
          </w:tcPr>
          <w:p w14:paraId="2F49013D" w14:textId="77777777" w:rsidR="00212E3F" w:rsidRPr="00C667AA" w:rsidRDefault="00212E3F" w:rsidP="00A77271">
            <w:pPr>
              <w:spacing w:after="0" w:line="240" w:lineRule="auto"/>
              <w:jc w:val="center"/>
              <w:rPr>
                <w:rFonts w:ascii="Arial" w:eastAsia="Times New Roman" w:hAnsi="Arial" w:cs="Times New Roman"/>
                <w:b/>
                <w:bCs/>
                <w:color w:val="000000"/>
                <w:sz w:val="20"/>
                <w:szCs w:val="28"/>
              </w:rPr>
            </w:pPr>
            <w:r w:rsidRPr="00C667AA">
              <w:rPr>
                <w:rFonts w:ascii="Arial" w:eastAsia="Times New Roman" w:hAnsi="Arial" w:cs="Times New Roman"/>
                <w:b/>
                <w:bCs/>
                <w:color w:val="000000"/>
                <w:sz w:val="20"/>
                <w:szCs w:val="28"/>
              </w:rPr>
              <w:lastRenderedPageBreak/>
              <w:t xml:space="preserve">Category </w:t>
            </w:r>
          </w:p>
        </w:tc>
        <w:tc>
          <w:tcPr>
            <w:tcW w:w="1843" w:type="dxa"/>
            <w:shd w:val="clear" w:color="auto" w:fill="D9D9D9"/>
          </w:tcPr>
          <w:p w14:paraId="1EC1462C" w14:textId="77777777" w:rsidR="00212E3F" w:rsidRPr="00C667AA" w:rsidRDefault="00212E3F" w:rsidP="00A77271">
            <w:pPr>
              <w:spacing w:after="0" w:line="240" w:lineRule="auto"/>
              <w:rPr>
                <w:rFonts w:ascii="Arial" w:eastAsia="Times New Roman" w:hAnsi="Arial" w:cs="Arial"/>
                <w:b/>
                <w:sz w:val="24"/>
                <w:szCs w:val="24"/>
                <w:u w:val="single"/>
              </w:rPr>
            </w:pPr>
            <w:r w:rsidRPr="00C667AA">
              <w:rPr>
                <w:rFonts w:ascii="Arial" w:eastAsia="Times New Roman" w:hAnsi="Arial" w:cs="Arial"/>
                <w:b/>
                <w:bCs/>
                <w:color w:val="000000"/>
                <w:sz w:val="20"/>
                <w:szCs w:val="28"/>
              </w:rPr>
              <w:t>Warning Signs of Fabricated or Induced Illness</w:t>
            </w:r>
          </w:p>
        </w:tc>
        <w:tc>
          <w:tcPr>
            <w:tcW w:w="2977" w:type="dxa"/>
            <w:shd w:val="clear" w:color="auto" w:fill="D9D9D9"/>
          </w:tcPr>
          <w:p w14:paraId="77ADC49F"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seen in this child’s case / within this family</w:t>
            </w:r>
          </w:p>
          <w:p w14:paraId="605D0245"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3118" w:type="dxa"/>
            <w:shd w:val="clear" w:color="auto" w:fill="D9D9D9"/>
          </w:tcPr>
          <w:p w14:paraId="6B2CEA4E"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of strengths / appropriate behaviour not supportive of category</w:t>
            </w:r>
          </w:p>
          <w:p w14:paraId="352598FD"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2127" w:type="dxa"/>
            <w:shd w:val="clear" w:color="auto" w:fill="D9D9D9"/>
          </w:tcPr>
          <w:p w14:paraId="7E6AF60D" w14:textId="77777777" w:rsidR="00212E3F" w:rsidRPr="00C667AA" w:rsidRDefault="00212E3F" w:rsidP="00A77271">
            <w:pPr>
              <w:spacing w:after="0" w:line="240" w:lineRule="auto"/>
              <w:rPr>
                <w:rFonts w:ascii="Arial" w:eastAsia="Times New Roman" w:hAnsi="Arial" w:cs="Arial"/>
                <w:b/>
                <w:sz w:val="20"/>
                <w:szCs w:val="20"/>
              </w:rPr>
            </w:pPr>
            <w:r w:rsidRPr="00C667AA">
              <w:rPr>
                <w:rFonts w:ascii="Arial" w:eastAsia="Times New Roman" w:hAnsi="Arial" w:cs="Arial"/>
                <w:b/>
                <w:sz w:val="20"/>
                <w:szCs w:val="20"/>
              </w:rPr>
              <w:t>Conclusion about whether criteria met – Yes / No / Possibly / Not known</w:t>
            </w:r>
          </w:p>
          <w:p w14:paraId="686E5040" w14:textId="77777777" w:rsidR="00212E3F" w:rsidRPr="00C667AA" w:rsidRDefault="00212E3F" w:rsidP="00A77271">
            <w:pPr>
              <w:spacing w:after="0" w:line="240" w:lineRule="auto"/>
              <w:rPr>
                <w:rFonts w:ascii="Arial" w:eastAsia="Times New Roman" w:hAnsi="Arial" w:cs="Arial"/>
                <w:b/>
                <w:sz w:val="20"/>
                <w:szCs w:val="20"/>
              </w:rPr>
            </w:pPr>
          </w:p>
        </w:tc>
      </w:tr>
      <w:tr w:rsidR="00212E3F" w:rsidRPr="00C667AA" w14:paraId="0120AC07" w14:textId="77777777" w:rsidTr="00A77271">
        <w:tc>
          <w:tcPr>
            <w:tcW w:w="567" w:type="dxa"/>
            <w:shd w:val="clear" w:color="auto" w:fill="D9D9D9"/>
          </w:tcPr>
          <w:p w14:paraId="679016AE"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10</w:t>
            </w:r>
          </w:p>
        </w:tc>
        <w:tc>
          <w:tcPr>
            <w:tcW w:w="1843" w:type="dxa"/>
            <w:shd w:val="clear" w:color="auto" w:fill="D9D9D9"/>
          </w:tcPr>
          <w:p w14:paraId="1DC2FA56" w14:textId="77777777" w:rsidR="00212E3F" w:rsidRPr="00C667AA" w:rsidRDefault="00212E3F" w:rsidP="00A77271">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Exaggerated catastrophes or fabricated bereavements and other extended family problems are reported.</w:t>
            </w:r>
            <w:r w:rsidRPr="00C667AA">
              <w:rPr>
                <w:rFonts w:ascii="Arial" w:eastAsia="Times New Roman" w:hAnsi="Arial" w:cs="Times New Roman"/>
                <w:color w:val="000000"/>
                <w:sz w:val="20"/>
              </w:rPr>
              <w:t xml:space="preserve"> </w:t>
            </w:r>
          </w:p>
          <w:p w14:paraId="5C0A8903" w14:textId="77777777" w:rsidR="00212E3F" w:rsidRPr="00C667AA" w:rsidRDefault="00212E3F" w:rsidP="00A77271">
            <w:pPr>
              <w:spacing w:after="0" w:line="240" w:lineRule="auto"/>
              <w:rPr>
                <w:rFonts w:ascii="Arial" w:eastAsia="Times New Roman" w:hAnsi="Arial" w:cs="Arial"/>
                <w:sz w:val="24"/>
                <w:szCs w:val="24"/>
              </w:rPr>
            </w:pPr>
          </w:p>
          <w:p w14:paraId="1B3714C7" w14:textId="77777777" w:rsidR="00212E3F" w:rsidRPr="00C667AA" w:rsidRDefault="00212E3F" w:rsidP="00A77271">
            <w:pPr>
              <w:spacing w:after="0" w:line="240" w:lineRule="auto"/>
              <w:rPr>
                <w:rFonts w:ascii="Arial" w:eastAsia="Times New Roman" w:hAnsi="Arial" w:cs="Arial"/>
                <w:sz w:val="24"/>
                <w:szCs w:val="24"/>
              </w:rPr>
            </w:pPr>
          </w:p>
        </w:tc>
        <w:tc>
          <w:tcPr>
            <w:tcW w:w="2977" w:type="dxa"/>
            <w:shd w:val="clear" w:color="auto" w:fill="auto"/>
          </w:tcPr>
          <w:p w14:paraId="2B24E438" w14:textId="77777777" w:rsidR="00212E3F" w:rsidRPr="00C667AA" w:rsidRDefault="00212E3F" w:rsidP="00A77271">
            <w:pPr>
              <w:spacing w:after="0" w:line="240" w:lineRule="auto"/>
              <w:rPr>
                <w:rFonts w:ascii="Arial" w:eastAsia="Times New Roman" w:hAnsi="Arial" w:cs="Arial"/>
                <w:sz w:val="24"/>
                <w:szCs w:val="24"/>
              </w:rPr>
            </w:pPr>
          </w:p>
        </w:tc>
        <w:tc>
          <w:tcPr>
            <w:tcW w:w="3118" w:type="dxa"/>
            <w:shd w:val="clear" w:color="auto" w:fill="auto"/>
          </w:tcPr>
          <w:p w14:paraId="41540E96" w14:textId="77777777" w:rsidR="00212E3F" w:rsidRPr="00C667AA" w:rsidRDefault="00212E3F" w:rsidP="00A77271">
            <w:pPr>
              <w:spacing w:after="0" w:line="240" w:lineRule="auto"/>
              <w:rPr>
                <w:rFonts w:ascii="Arial" w:eastAsia="Times New Roman" w:hAnsi="Arial" w:cs="Arial"/>
                <w:sz w:val="24"/>
                <w:szCs w:val="24"/>
              </w:rPr>
            </w:pPr>
          </w:p>
        </w:tc>
        <w:tc>
          <w:tcPr>
            <w:tcW w:w="2127" w:type="dxa"/>
            <w:shd w:val="clear" w:color="auto" w:fill="auto"/>
          </w:tcPr>
          <w:p w14:paraId="50C06CF4" w14:textId="77777777" w:rsidR="00212E3F" w:rsidRPr="00C667AA" w:rsidRDefault="00212E3F" w:rsidP="00A77271">
            <w:pPr>
              <w:spacing w:after="0" w:line="240" w:lineRule="auto"/>
              <w:rPr>
                <w:rFonts w:ascii="Arial" w:eastAsia="Times New Roman" w:hAnsi="Arial" w:cs="Arial"/>
                <w:sz w:val="24"/>
                <w:szCs w:val="24"/>
              </w:rPr>
            </w:pPr>
          </w:p>
        </w:tc>
      </w:tr>
      <w:tr w:rsidR="00212E3F" w:rsidRPr="00C667AA" w14:paraId="45C6A981" w14:textId="77777777" w:rsidTr="00A77271">
        <w:tc>
          <w:tcPr>
            <w:tcW w:w="567" w:type="dxa"/>
            <w:shd w:val="clear" w:color="auto" w:fill="D9D9D9"/>
          </w:tcPr>
          <w:p w14:paraId="5D7444C9"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11</w:t>
            </w:r>
          </w:p>
        </w:tc>
        <w:tc>
          <w:tcPr>
            <w:tcW w:w="1843" w:type="dxa"/>
            <w:shd w:val="clear" w:color="auto" w:fill="D9D9D9"/>
          </w:tcPr>
          <w:p w14:paraId="507FAE5C" w14:textId="77777777" w:rsidR="00212E3F" w:rsidRPr="00C667AA" w:rsidRDefault="00212E3F" w:rsidP="00A77271">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Incongruity between the seriousness of the story and the actions of the parents.</w:t>
            </w:r>
            <w:r w:rsidRPr="00C667AA">
              <w:rPr>
                <w:rFonts w:ascii="Arial" w:eastAsia="Times New Roman" w:hAnsi="Arial" w:cs="Times New Roman"/>
                <w:color w:val="000000"/>
                <w:sz w:val="20"/>
              </w:rPr>
              <w:t xml:space="preserve"> </w:t>
            </w:r>
          </w:p>
          <w:p w14:paraId="4D50CE79" w14:textId="77777777" w:rsidR="00212E3F" w:rsidRPr="00C667AA" w:rsidRDefault="00212E3F" w:rsidP="00A77271">
            <w:pPr>
              <w:spacing w:after="0" w:line="240" w:lineRule="auto"/>
              <w:rPr>
                <w:rFonts w:ascii="Arial" w:eastAsia="Times New Roman" w:hAnsi="Arial" w:cs="Arial"/>
                <w:sz w:val="24"/>
                <w:szCs w:val="24"/>
              </w:rPr>
            </w:pPr>
          </w:p>
          <w:p w14:paraId="300DC3A3" w14:textId="77777777" w:rsidR="00212E3F" w:rsidRPr="00C667AA" w:rsidRDefault="00212E3F" w:rsidP="00A77271">
            <w:pPr>
              <w:spacing w:after="0" w:line="240" w:lineRule="auto"/>
              <w:rPr>
                <w:rFonts w:ascii="Arial" w:eastAsia="Times New Roman" w:hAnsi="Arial" w:cs="Arial"/>
                <w:sz w:val="24"/>
                <w:szCs w:val="24"/>
              </w:rPr>
            </w:pPr>
          </w:p>
        </w:tc>
        <w:tc>
          <w:tcPr>
            <w:tcW w:w="2977" w:type="dxa"/>
            <w:shd w:val="clear" w:color="auto" w:fill="auto"/>
          </w:tcPr>
          <w:p w14:paraId="1B17093A" w14:textId="77777777" w:rsidR="00212E3F" w:rsidRPr="00C667AA" w:rsidRDefault="00212E3F" w:rsidP="00A77271">
            <w:pPr>
              <w:spacing w:after="0" w:line="240" w:lineRule="auto"/>
              <w:rPr>
                <w:rFonts w:ascii="Arial" w:eastAsia="Times New Roman" w:hAnsi="Arial" w:cs="Arial"/>
                <w:sz w:val="24"/>
                <w:szCs w:val="24"/>
              </w:rPr>
            </w:pPr>
          </w:p>
        </w:tc>
        <w:tc>
          <w:tcPr>
            <w:tcW w:w="3118" w:type="dxa"/>
            <w:shd w:val="clear" w:color="auto" w:fill="auto"/>
          </w:tcPr>
          <w:p w14:paraId="5DC9B4B5" w14:textId="77777777" w:rsidR="00212E3F" w:rsidRPr="00C667AA" w:rsidRDefault="00212E3F" w:rsidP="00A77271">
            <w:pPr>
              <w:spacing w:after="0" w:line="240" w:lineRule="auto"/>
              <w:rPr>
                <w:rFonts w:ascii="Arial" w:eastAsia="Times New Roman" w:hAnsi="Arial" w:cs="Arial"/>
                <w:sz w:val="24"/>
                <w:szCs w:val="24"/>
              </w:rPr>
            </w:pPr>
          </w:p>
        </w:tc>
        <w:tc>
          <w:tcPr>
            <w:tcW w:w="2127" w:type="dxa"/>
            <w:shd w:val="clear" w:color="auto" w:fill="auto"/>
          </w:tcPr>
          <w:p w14:paraId="1E267E44" w14:textId="77777777" w:rsidR="00212E3F" w:rsidRPr="00C667AA" w:rsidRDefault="00212E3F" w:rsidP="00A77271">
            <w:pPr>
              <w:spacing w:after="0" w:line="240" w:lineRule="auto"/>
              <w:rPr>
                <w:rFonts w:ascii="Arial" w:eastAsia="Times New Roman" w:hAnsi="Arial" w:cs="Arial"/>
                <w:sz w:val="24"/>
                <w:szCs w:val="24"/>
              </w:rPr>
            </w:pPr>
          </w:p>
        </w:tc>
      </w:tr>
      <w:tr w:rsidR="00212E3F" w:rsidRPr="00C667AA" w14:paraId="21CB7805" w14:textId="77777777" w:rsidTr="00A77271">
        <w:tc>
          <w:tcPr>
            <w:tcW w:w="567" w:type="dxa"/>
            <w:shd w:val="clear" w:color="auto" w:fill="D9D9D9"/>
          </w:tcPr>
          <w:p w14:paraId="7161998B" w14:textId="77777777" w:rsidR="00212E3F" w:rsidRPr="00C667AA" w:rsidRDefault="00212E3F" w:rsidP="00A77271">
            <w:pPr>
              <w:spacing w:after="0" w:line="240" w:lineRule="auto"/>
              <w:rPr>
                <w:rFonts w:ascii="Arial" w:eastAsia="Times New Roman" w:hAnsi="Arial" w:cs="Arial"/>
                <w:sz w:val="20"/>
                <w:szCs w:val="20"/>
              </w:rPr>
            </w:pPr>
            <w:r w:rsidRPr="00C667AA">
              <w:rPr>
                <w:rFonts w:ascii="Arial" w:eastAsia="Times New Roman" w:hAnsi="Arial" w:cs="Arial"/>
                <w:sz w:val="20"/>
                <w:szCs w:val="20"/>
              </w:rPr>
              <w:t>12</w:t>
            </w:r>
          </w:p>
        </w:tc>
        <w:tc>
          <w:tcPr>
            <w:tcW w:w="1843" w:type="dxa"/>
            <w:shd w:val="clear" w:color="auto" w:fill="D9D9D9"/>
          </w:tcPr>
          <w:p w14:paraId="484C67FA" w14:textId="77777777" w:rsidR="00212E3F" w:rsidRPr="00C667AA" w:rsidRDefault="00212E3F" w:rsidP="00A77271">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Erroneous or misleading information provided by parent</w:t>
            </w:r>
            <w:r w:rsidRPr="00C667AA">
              <w:rPr>
                <w:rFonts w:ascii="Arial" w:eastAsia="Times New Roman" w:hAnsi="Arial" w:cs="Times New Roman"/>
                <w:color w:val="000000"/>
                <w:sz w:val="20"/>
              </w:rPr>
              <w:t xml:space="preserve">. </w:t>
            </w:r>
          </w:p>
          <w:p w14:paraId="363DACAD" w14:textId="77777777" w:rsidR="00212E3F" w:rsidRPr="00C667AA" w:rsidRDefault="00212E3F" w:rsidP="00A77271">
            <w:pPr>
              <w:spacing w:after="0" w:line="240" w:lineRule="auto"/>
              <w:rPr>
                <w:rFonts w:ascii="Arial" w:eastAsia="Times New Roman" w:hAnsi="Arial" w:cs="Times New Roman"/>
                <w:color w:val="000000"/>
                <w:sz w:val="20"/>
              </w:rPr>
            </w:pPr>
          </w:p>
          <w:p w14:paraId="77162DEE" w14:textId="77777777" w:rsidR="00212E3F" w:rsidRPr="00C667AA" w:rsidRDefault="00212E3F" w:rsidP="00A77271">
            <w:pPr>
              <w:spacing w:after="0" w:line="240" w:lineRule="auto"/>
              <w:rPr>
                <w:rFonts w:ascii="Arial" w:eastAsia="Times New Roman" w:hAnsi="Arial" w:cs="Arial"/>
                <w:sz w:val="24"/>
                <w:szCs w:val="24"/>
              </w:rPr>
            </w:pPr>
          </w:p>
          <w:p w14:paraId="28ECEF6F" w14:textId="77777777" w:rsidR="00212E3F" w:rsidRPr="00C667AA" w:rsidRDefault="00212E3F" w:rsidP="00A77271">
            <w:pPr>
              <w:spacing w:after="0" w:line="240" w:lineRule="auto"/>
              <w:rPr>
                <w:rFonts w:ascii="Arial" w:eastAsia="Times New Roman" w:hAnsi="Arial" w:cs="Arial"/>
                <w:sz w:val="24"/>
                <w:szCs w:val="24"/>
              </w:rPr>
            </w:pPr>
          </w:p>
          <w:p w14:paraId="24AA456D" w14:textId="77777777" w:rsidR="00212E3F" w:rsidRPr="00C667AA" w:rsidRDefault="00212E3F" w:rsidP="00A77271">
            <w:pPr>
              <w:spacing w:after="0" w:line="240" w:lineRule="auto"/>
              <w:rPr>
                <w:rFonts w:ascii="Arial" w:eastAsia="Times New Roman" w:hAnsi="Arial" w:cs="Arial"/>
                <w:sz w:val="24"/>
                <w:szCs w:val="24"/>
              </w:rPr>
            </w:pPr>
          </w:p>
        </w:tc>
        <w:tc>
          <w:tcPr>
            <w:tcW w:w="2977" w:type="dxa"/>
            <w:shd w:val="clear" w:color="auto" w:fill="auto"/>
          </w:tcPr>
          <w:p w14:paraId="333620BE" w14:textId="77777777" w:rsidR="00212E3F" w:rsidRPr="00C667AA" w:rsidRDefault="00212E3F" w:rsidP="00A77271">
            <w:pPr>
              <w:spacing w:after="0" w:line="240" w:lineRule="auto"/>
              <w:rPr>
                <w:rFonts w:ascii="Arial" w:eastAsia="Times New Roman" w:hAnsi="Arial" w:cs="Arial"/>
                <w:sz w:val="24"/>
                <w:szCs w:val="24"/>
              </w:rPr>
            </w:pPr>
          </w:p>
        </w:tc>
        <w:tc>
          <w:tcPr>
            <w:tcW w:w="3118" w:type="dxa"/>
            <w:shd w:val="clear" w:color="auto" w:fill="auto"/>
          </w:tcPr>
          <w:p w14:paraId="3E92F111" w14:textId="77777777" w:rsidR="00212E3F" w:rsidRPr="00C667AA" w:rsidRDefault="00212E3F" w:rsidP="00A77271">
            <w:pPr>
              <w:spacing w:after="0" w:line="240" w:lineRule="auto"/>
              <w:rPr>
                <w:rFonts w:ascii="Arial" w:eastAsia="Times New Roman" w:hAnsi="Arial" w:cs="Arial"/>
                <w:sz w:val="24"/>
                <w:szCs w:val="24"/>
              </w:rPr>
            </w:pPr>
          </w:p>
        </w:tc>
        <w:tc>
          <w:tcPr>
            <w:tcW w:w="2127" w:type="dxa"/>
            <w:shd w:val="clear" w:color="auto" w:fill="auto"/>
          </w:tcPr>
          <w:p w14:paraId="2636DD10" w14:textId="77777777" w:rsidR="00212E3F" w:rsidRPr="00C667AA" w:rsidRDefault="00212E3F" w:rsidP="00A77271">
            <w:pPr>
              <w:spacing w:after="0" w:line="240" w:lineRule="auto"/>
              <w:rPr>
                <w:rFonts w:ascii="Arial" w:eastAsia="Times New Roman" w:hAnsi="Arial" w:cs="Arial"/>
                <w:sz w:val="24"/>
                <w:szCs w:val="24"/>
              </w:rPr>
            </w:pPr>
          </w:p>
        </w:tc>
      </w:tr>
    </w:tbl>
    <w:p w14:paraId="15C81D0E" w14:textId="77777777" w:rsidR="00212E3F" w:rsidRPr="00C667AA" w:rsidRDefault="00212E3F" w:rsidP="00212E3F">
      <w:pPr>
        <w:spacing w:after="0" w:line="240" w:lineRule="auto"/>
        <w:rPr>
          <w:rFonts w:ascii="Times New Roman" w:eastAsia="Times New Roman" w:hAnsi="Times New Roman" w:cs="Times New Roman"/>
          <w:sz w:val="24"/>
          <w:szCs w:val="24"/>
        </w:rPr>
      </w:pPr>
    </w:p>
    <w:p w14:paraId="390F4F45" w14:textId="77777777" w:rsidR="00212E3F" w:rsidRPr="00C667AA" w:rsidRDefault="00212E3F" w:rsidP="00212E3F">
      <w:pPr>
        <w:spacing w:after="0" w:line="240" w:lineRule="auto"/>
        <w:rPr>
          <w:rFonts w:ascii="Times New Roman" w:eastAsia="Times New Roman" w:hAnsi="Times New Roman" w:cs="Times New Roman"/>
          <w:sz w:val="24"/>
          <w:szCs w:val="24"/>
        </w:rPr>
      </w:pPr>
    </w:p>
    <w:p w14:paraId="1B60D1DA" w14:textId="77777777" w:rsidR="00212E3F" w:rsidRPr="00C667AA" w:rsidRDefault="00212E3F" w:rsidP="00212E3F">
      <w:pPr>
        <w:spacing w:after="0" w:line="240" w:lineRule="auto"/>
        <w:rPr>
          <w:rFonts w:ascii="Arial" w:eastAsia="Times New Roman" w:hAnsi="Arial" w:cs="Arial"/>
          <w:b/>
          <w:u w:val="single"/>
        </w:rPr>
      </w:pPr>
      <w:r w:rsidRPr="00C667AA">
        <w:rPr>
          <w:rFonts w:ascii="Arial" w:eastAsia="Times New Roman" w:hAnsi="Arial" w:cs="Arial"/>
          <w:b/>
          <w:u w:val="single"/>
        </w:rPr>
        <w:t xml:space="preserve">Completed By: </w:t>
      </w:r>
    </w:p>
    <w:p w14:paraId="6C5F4C1E" w14:textId="77777777" w:rsidR="00212E3F" w:rsidRPr="00C667AA" w:rsidRDefault="00212E3F" w:rsidP="00212E3F">
      <w:pPr>
        <w:spacing w:after="0" w:line="240" w:lineRule="auto"/>
        <w:rPr>
          <w:rFonts w:ascii="Arial" w:eastAsia="Times New Roman" w:hAnsi="Arial" w:cs="Arial"/>
          <w:sz w:val="24"/>
          <w:szCs w:val="24"/>
          <w:u w:val="single"/>
        </w:rPr>
      </w:pPr>
    </w:p>
    <w:p w14:paraId="1EF81662" w14:textId="77777777" w:rsidR="00212E3F" w:rsidRPr="00C667AA" w:rsidRDefault="00212E3F" w:rsidP="00212E3F">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Signature:</w:t>
      </w:r>
    </w:p>
    <w:p w14:paraId="2E7F6E44" w14:textId="77777777" w:rsidR="00212E3F" w:rsidRPr="00C667AA" w:rsidRDefault="00212E3F" w:rsidP="00212E3F">
      <w:pPr>
        <w:spacing w:after="0" w:line="240" w:lineRule="auto"/>
        <w:rPr>
          <w:rFonts w:ascii="Arial" w:eastAsia="Times New Roman" w:hAnsi="Arial" w:cs="Arial"/>
          <w:sz w:val="24"/>
          <w:szCs w:val="24"/>
          <w:u w:val="single"/>
        </w:rPr>
      </w:pPr>
    </w:p>
    <w:p w14:paraId="69B5F72D" w14:textId="77777777" w:rsidR="00212E3F" w:rsidRPr="00C667AA" w:rsidRDefault="00212E3F" w:rsidP="00212E3F">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Name:</w:t>
      </w:r>
    </w:p>
    <w:p w14:paraId="04D85656" w14:textId="77777777" w:rsidR="00212E3F" w:rsidRPr="00C667AA" w:rsidRDefault="00212E3F" w:rsidP="00212E3F">
      <w:pPr>
        <w:spacing w:after="0" w:line="240" w:lineRule="auto"/>
        <w:rPr>
          <w:rFonts w:ascii="Arial" w:eastAsia="Times New Roman" w:hAnsi="Arial" w:cs="Arial"/>
          <w:sz w:val="24"/>
          <w:szCs w:val="24"/>
          <w:u w:val="single"/>
        </w:rPr>
      </w:pPr>
    </w:p>
    <w:p w14:paraId="7A74E4AD" w14:textId="77777777" w:rsidR="00212E3F" w:rsidRPr="00C667AA" w:rsidRDefault="00212E3F" w:rsidP="00212E3F">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Job Title:</w:t>
      </w:r>
    </w:p>
    <w:p w14:paraId="7175ACF7" w14:textId="77777777" w:rsidR="00212E3F" w:rsidRPr="00C667AA" w:rsidRDefault="00212E3F" w:rsidP="00212E3F">
      <w:pPr>
        <w:spacing w:after="0" w:line="240" w:lineRule="auto"/>
        <w:rPr>
          <w:rFonts w:ascii="Arial" w:eastAsia="Times New Roman" w:hAnsi="Arial" w:cs="Arial"/>
          <w:sz w:val="24"/>
          <w:szCs w:val="24"/>
          <w:u w:val="single"/>
        </w:rPr>
      </w:pPr>
    </w:p>
    <w:p w14:paraId="4A798421" w14:textId="77777777" w:rsidR="00212E3F" w:rsidRPr="00C667AA" w:rsidRDefault="00212E3F" w:rsidP="00212E3F">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Date of Completion:</w:t>
      </w:r>
    </w:p>
    <w:p w14:paraId="32CEBE54" w14:textId="77777777" w:rsidR="00212E3F" w:rsidRPr="00C667AA" w:rsidRDefault="00212E3F" w:rsidP="00212E3F">
      <w:pPr>
        <w:spacing w:after="0" w:line="240" w:lineRule="auto"/>
        <w:rPr>
          <w:rFonts w:ascii="Arial" w:eastAsia="Times New Roman" w:hAnsi="Arial" w:cs="Arial"/>
          <w:sz w:val="24"/>
          <w:szCs w:val="24"/>
          <w:u w:val="single"/>
        </w:rPr>
      </w:pPr>
    </w:p>
    <w:p w14:paraId="40687C46" w14:textId="77777777" w:rsidR="00212E3F" w:rsidRPr="00C667AA" w:rsidRDefault="00212E3F" w:rsidP="00212E3F">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 xml:space="preserve">Completed individually / in a professional's meeting / in a strategy meeting: </w:t>
      </w:r>
    </w:p>
    <w:p w14:paraId="03746885" w14:textId="77777777" w:rsidR="00212E3F" w:rsidRPr="00C667AA" w:rsidRDefault="00212E3F" w:rsidP="00212E3F">
      <w:pPr>
        <w:spacing w:after="0" w:line="240" w:lineRule="auto"/>
        <w:rPr>
          <w:rFonts w:ascii="Arial" w:eastAsia="Times New Roman" w:hAnsi="Arial" w:cs="Arial"/>
          <w:sz w:val="24"/>
          <w:szCs w:val="24"/>
          <w:u w:val="single"/>
        </w:rPr>
      </w:pPr>
    </w:p>
    <w:p w14:paraId="23DA56B0" w14:textId="77777777" w:rsidR="00FF6D24" w:rsidRDefault="00FF6D24"/>
    <w:sectPr w:rsidR="00FF6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A38"/>
    <w:multiLevelType w:val="hybridMultilevel"/>
    <w:tmpl w:val="B2CCA86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3F"/>
    <w:rsid w:val="00212E3F"/>
    <w:rsid w:val="00290EA7"/>
    <w:rsid w:val="00401E60"/>
    <w:rsid w:val="00ED6D56"/>
    <w:rsid w:val="00FF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0224"/>
  <w15:docId w15:val="{B069341C-FD87-4EAE-8B7F-6C468BCF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Sentence, Tanya</dc:creator>
  <cp:lastModifiedBy>Grayson, Caroline</cp:lastModifiedBy>
  <cp:revision>2</cp:revision>
  <cp:lastPrinted>2016-03-18T13:30:00Z</cp:lastPrinted>
  <dcterms:created xsi:type="dcterms:W3CDTF">2023-11-28T11:40:00Z</dcterms:created>
  <dcterms:modified xsi:type="dcterms:W3CDTF">2023-11-28T11:40:00Z</dcterms:modified>
</cp:coreProperties>
</file>