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0BE9" w14:textId="5745123D" w:rsidR="000329CA" w:rsidRDefault="000329CA" w:rsidP="5CA1DC77">
      <w:pPr>
        <w:pStyle w:val="Heading1"/>
        <w:rPr>
          <w:rFonts w:eastAsia="Arial"/>
        </w:rPr>
      </w:pPr>
      <w:r w:rsidRPr="5CA1DC77">
        <w:rPr>
          <w:rFonts w:eastAsia="Arial"/>
        </w:rPr>
        <w:t>EHC</w:t>
      </w:r>
      <w:r w:rsidR="00A91555">
        <w:rPr>
          <w:rFonts w:eastAsia="Arial"/>
        </w:rPr>
        <w:t xml:space="preserve"> needs assessment</w:t>
      </w:r>
      <w:r w:rsidRPr="5CA1DC77">
        <w:rPr>
          <w:rFonts w:eastAsia="Arial"/>
        </w:rPr>
        <w:t xml:space="preserve"> </w:t>
      </w:r>
      <w:r w:rsidR="00A94BFD" w:rsidRPr="5CA1DC77">
        <w:rPr>
          <w:rFonts w:eastAsia="Arial"/>
        </w:rPr>
        <w:t xml:space="preserve">advice </w:t>
      </w:r>
      <w:r w:rsidRPr="5CA1DC77">
        <w:rPr>
          <w:rFonts w:eastAsia="Arial"/>
        </w:rPr>
        <w:t xml:space="preserve">template for </w:t>
      </w:r>
      <w:r w:rsidR="0087332D">
        <w:rPr>
          <w:rFonts w:eastAsia="Arial"/>
        </w:rPr>
        <w:t>Social Care</w:t>
      </w:r>
    </w:p>
    <w:tbl>
      <w:tblPr>
        <w:tblpPr w:leftFromText="180" w:rightFromText="180" w:vertAnchor="text" w:horzAnchor="margin" w:tblpY="4"/>
        <w:tblOverlap w:val="never"/>
        <w:tblW w:w="15310" w:type="dxa"/>
        <w:tblLayout w:type="fixed"/>
        <w:tblLook w:val="04A0" w:firstRow="1" w:lastRow="0" w:firstColumn="1" w:lastColumn="0" w:noHBand="0" w:noVBand="1"/>
      </w:tblPr>
      <w:tblGrid>
        <w:gridCol w:w="3959"/>
        <w:gridCol w:w="3686"/>
        <w:gridCol w:w="3260"/>
        <w:gridCol w:w="4405"/>
      </w:tblGrid>
      <w:tr w:rsidR="00C63FA4" w:rsidRPr="00A71011" w14:paraId="53C9C6CE" w14:textId="77777777" w:rsidTr="00C63FA4">
        <w:trPr>
          <w:trHeight w:val="260"/>
        </w:trPr>
        <w:tc>
          <w:tcPr>
            <w:tcW w:w="15310" w:type="dxa"/>
            <w:gridSpan w:val="4"/>
            <w:tcBorders>
              <w:top w:val="single" w:sz="8" w:space="0" w:color="auto"/>
              <w:left w:val="single" w:sz="8" w:space="0" w:color="auto"/>
              <w:bottom w:val="single" w:sz="8" w:space="0" w:color="auto"/>
              <w:right w:val="single" w:sz="8" w:space="0" w:color="auto"/>
            </w:tcBorders>
            <w:vAlign w:val="center"/>
          </w:tcPr>
          <w:p w14:paraId="502FC5F2" w14:textId="77777777" w:rsidR="00C63FA4" w:rsidRPr="00EC2DC9" w:rsidRDefault="00C63FA4" w:rsidP="00C63FA4">
            <w:pPr>
              <w:pStyle w:val="Heading2"/>
            </w:pPr>
            <w:r w:rsidRPr="00EC2DC9">
              <w:t>CHILD OR YOUNG PERSON’S DETAILS</w:t>
            </w:r>
          </w:p>
        </w:tc>
      </w:tr>
      <w:tr w:rsidR="00C63FA4" w:rsidRPr="00A71011" w14:paraId="7860124C" w14:textId="77777777" w:rsidTr="00C63FA4">
        <w:trPr>
          <w:trHeight w:val="805"/>
        </w:trPr>
        <w:tc>
          <w:tcPr>
            <w:tcW w:w="3959" w:type="dxa"/>
            <w:tcBorders>
              <w:top w:val="single" w:sz="8" w:space="0" w:color="auto"/>
              <w:left w:val="single" w:sz="8" w:space="0" w:color="auto"/>
              <w:bottom w:val="single" w:sz="8" w:space="0" w:color="auto"/>
              <w:right w:val="single" w:sz="8" w:space="0" w:color="auto"/>
            </w:tcBorders>
            <w:vAlign w:val="center"/>
          </w:tcPr>
          <w:p w14:paraId="7EDCAA45" w14:textId="77777777" w:rsidR="00C63FA4" w:rsidRPr="00245288" w:rsidRDefault="00C63FA4" w:rsidP="00C63FA4">
            <w:pPr>
              <w:rPr>
                <w:rFonts w:cs="Arial"/>
                <w:b/>
                <w:bCs/>
                <w:color w:val="000000" w:themeColor="text1"/>
              </w:rPr>
            </w:pPr>
            <w:r>
              <w:rPr>
                <w:rFonts w:cs="Arial"/>
                <w:b/>
                <w:bCs/>
                <w:color w:val="000000" w:themeColor="text1"/>
              </w:rPr>
              <w:t>N</w:t>
            </w:r>
            <w:r w:rsidRPr="00245288">
              <w:rPr>
                <w:rFonts w:cs="Arial"/>
                <w:b/>
                <w:bCs/>
                <w:color w:val="000000" w:themeColor="text1"/>
              </w:rPr>
              <w:t>ame</w:t>
            </w:r>
            <w:r>
              <w:rPr>
                <w:rFonts w:cs="Arial"/>
                <w:b/>
                <w:bCs/>
                <w:color w:val="000000" w:themeColor="text1"/>
              </w:rPr>
              <w:t>:</w:t>
            </w:r>
          </w:p>
        </w:tc>
        <w:tc>
          <w:tcPr>
            <w:tcW w:w="3686" w:type="dxa"/>
            <w:tcBorders>
              <w:top w:val="single" w:sz="8" w:space="0" w:color="auto"/>
              <w:left w:val="single" w:sz="8" w:space="0" w:color="auto"/>
              <w:bottom w:val="single" w:sz="8" w:space="0" w:color="auto"/>
              <w:right w:val="single" w:sz="8" w:space="0" w:color="auto"/>
            </w:tcBorders>
            <w:vAlign w:val="center"/>
          </w:tcPr>
          <w:p w14:paraId="727D064F" w14:textId="77777777" w:rsidR="00C63FA4" w:rsidRPr="00245288" w:rsidRDefault="00C63FA4" w:rsidP="00C63FA4">
            <w:pPr>
              <w:rPr>
                <w:rFonts w:cs="Arial"/>
                <w:color w:val="000000" w:themeColor="text1"/>
              </w:rPr>
            </w:pPr>
            <w:r>
              <w:rPr>
                <w:rFonts w:eastAsia="Arial" w:cs="Arial"/>
                <w:color w:val="595959" w:themeColor="text1" w:themeTint="A6"/>
              </w:rPr>
              <w:t>[</w:t>
            </w:r>
            <w:r w:rsidRPr="000329CA">
              <w:rPr>
                <w:rFonts w:eastAsia="Arial" w:cs="Arial"/>
                <w:color w:val="595959" w:themeColor="text1" w:themeTint="A6"/>
              </w:rPr>
              <w:t>INSERT, using format Forename, middle names (Optional), SURNAME</w:t>
            </w:r>
            <w:r>
              <w:rPr>
                <w:rFonts w:eastAsia="Arial" w:cs="Arial"/>
                <w:color w:val="595959" w:themeColor="text1" w:themeTint="A6"/>
              </w:rPr>
              <w:t>]</w:t>
            </w:r>
          </w:p>
        </w:tc>
        <w:tc>
          <w:tcPr>
            <w:tcW w:w="3260" w:type="dxa"/>
            <w:tcBorders>
              <w:top w:val="single" w:sz="8" w:space="0" w:color="auto"/>
              <w:left w:val="single" w:sz="8" w:space="0" w:color="auto"/>
              <w:bottom w:val="single" w:sz="8" w:space="0" w:color="auto"/>
              <w:right w:val="single" w:sz="8" w:space="0" w:color="auto"/>
            </w:tcBorders>
            <w:vAlign w:val="center"/>
          </w:tcPr>
          <w:p w14:paraId="4167FE9C" w14:textId="77777777" w:rsidR="00C63FA4" w:rsidRPr="00B62FDD" w:rsidRDefault="00C63FA4" w:rsidP="00C63FA4">
            <w:pPr>
              <w:pStyle w:val="pf0"/>
              <w:rPr>
                <w:rFonts w:ascii="Arial" w:hAnsi="Arial" w:cs="Arial"/>
                <w:b/>
                <w:bCs/>
                <w:color w:val="000000" w:themeColor="text1"/>
                <w:sz w:val="22"/>
                <w:szCs w:val="22"/>
              </w:rPr>
            </w:pPr>
            <w:r w:rsidRPr="00B62FDD">
              <w:rPr>
                <w:rFonts w:ascii="Arial" w:eastAsia="Arial" w:hAnsi="Arial" w:cs="Arial"/>
                <w:b/>
                <w:color w:val="000000" w:themeColor="text1"/>
              </w:rPr>
              <w:t>Date of Birth:</w:t>
            </w:r>
          </w:p>
        </w:tc>
        <w:tc>
          <w:tcPr>
            <w:tcW w:w="4405" w:type="dxa"/>
            <w:tcBorders>
              <w:top w:val="single" w:sz="8" w:space="0" w:color="auto"/>
              <w:left w:val="single" w:sz="8" w:space="0" w:color="auto"/>
              <w:bottom w:val="single" w:sz="8" w:space="0" w:color="auto"/>
              <w:right w:val="single" w:sz="8" w:space="0" w:color="auto"/>
            </w:tcBorders>
            <w:vAlign w:val="center"/>
          </w:tcPr>
          <w:p w14:paraId="4D9F6E87" w14:textId="77777777" w:rsidR="00C63FA4" w:rsidRPr="000329CA" w:rsidRDefault="00C63FA4" w:rsidP="00C63FA4">
            <w:pPr>
              <w:tabs>
                <w:tab w:val="left" w:pos="0"/>
                <w:tab w:val="left" w:pos="0"/>
                <w:tab w:val="right" w:pos="9724"/>
              </w:tabs>
              <w:jc w:val="both"/>
              <w:rPr>
                <w:rFonts w:cs="Arial"/>
                <w:color w:val="595959" w:themeColor="text1" w:themeTint="A6"/>
              </w:rPr>
            </w:pPr>
            <w:r w:rsidRPr="000329CA">
              <w:rPr>
                <w:rStyle w:val="cf01"/>
                <w:rFonts w:ascii="Arial" w:hAnsi="Arial" w:cs="Arial"/>
                <w:color w:val="595959" w:themeColor="text1" w:themeTint="A6"/>
                <w:sz w:val="24"/>
                <w:szCs w:val="24"/>
              </w:rPr>
              <w:t>CCYY-MM-DD</w:t>
            </w:r>
          </w:p>
        </w:tc>
      </w:tr>
      <w:tr w:rsidR="00C63FA4" w:rsidRPr="00A71011" w14:paraId="0F59E5F6" w14:textId="77777777" w:rsidTr="00C63FA4">
        <w:trPr>
          <w:trHeight w:val="694"/>
        </w:trPr>
        <w:tc>
          <w:tcPr>
            <w:tcW w:w="3959" w:type="dxa"/>
            <w:tcBorders>
              <w:top w:val="single" w:sz="8" w:space="0" w:color="auto"/>
              <w:left w:val="single" w:sz="8" w:space="0" w:color="auto"/>
              <w:bottom w:val="single" w:sz="8" w:space="0" w:color="auto"/>
              <w:right w:val="single" w:sz="8" w:space="0" w:color="auto"/>
            </w:tcBorders>
            <w:vAlign w:val="center"/>
          </w:tcPr>
          <w:p w14:paraId="18AAE4F9" w14:textId="77777777" w:rsidR="00C63FA4" w:rsidRPr="002E11A2" w:rsidRDefault="00C63FA4" w:rsidP="00C63FA4">
            <w:pPr>
              <w:rPr>
                <w:rFonts w:cs="Arial"/>
                <w:b/>
                <w:bCs/>
                <w:color w:val="000000" w:themeColor="text1"/>
              </w:rPr>
            </w:pPr>
            <w:r w:rsidRPr="0095667D">
              <w:rPr>
                <w:rStyle w:val="normaltextrun"/>
                <w:rFonts w:cs="Arial"/>
                <w:b/>
                <w:bCs/>
                <w:color w:val="000000"/>
              </w:rPr>
              <w:t>Current Social Care Status:</w:t>
            </w:r>
            <w:r w:rsidRPr="002E11A2">
              <w:rPr>
                <w:rStyle w:val="eop"/>
                <w:rFonts w:cs="Arial"/>
                <w:b/>
                <w:bCs/>
                <w:color w:val="000000"/>
              </w:rPr>
              <w:t> </w:t>
            </w:r>
          </w:p>
        </w:tc>
        <w:tc>
          <w:tcPr>
            <w:tcW w:w="11351" w:type="dxa"/>
            <w:gridSpan w:val="3"/>
            <w:tcBorders>
              <w:top w:val="single" w:sz="8" w:space="0" w:color="auto"/>
              <w:left w:val="single" w:sz="8" w:space="0" w:color="auto"/>
              <w:bottom w:val="single" w:sz="8" w:space="0" w:color="auto"/>
              <w:right w:val="single" w:sz="8" w:space="0" w:color="auto"/>
            </w:tcBorders>
            <w:vAlign w:val="center"/>
          </w:tcPr>
          <w:p w14:paraId="6F1EE591" w14:textId="77777777" w:rsidR="00C63FA4" w:rsidRDefault="00C63FA4" w:rsidP="00C63FA4">
            <w:pPr>
              <w:rPr>
                <w:rFonts w:cs="Arial"/>
                <w:color w:val="595959" w:themeColor="text1" w:themeTint="A6"/>
              </w:rPr>
            </w:pPr>
            <w:r>
              <w:rPr>
                <w:rFonts w:cs="Arial"/>
                <w:color w:val="595959" w:themeColor="text1" w:themeTint="A6"/>
              </w:rPr>
              <w:t>Please indicate their current social care status also indicate if (and when) the child was previously looked-after or on a child protection plan.</w:t>
            </w:r>
          </w:p>
        </w:tc>
      </w:tr>
    </w:tbl>
    <w:tbl>
      <w:tblPr>
        <w:tblpPr w:leftFromText="180" w:rightFromText="180" w:vertAnchor="text" w:horzAnchor="margin" w:tblpY="201"/>
        <w:tblOverlap w:val="never"/>
        <w:tblW w:w="15310" w:type="dxa"/>
        <w:tblLayout w:type="fixed"/>
        <w:tblLook w:val="04A0" w:firstRow="1" w:lastRow="0" w:firstColumn="1" w:lastColumn="0" w:noHBand="0" w:noVBand="1"/>
      </w:tblPr>
      <w:tblGrid>
        <w:gridCol w:w="3959"/>
        <w:gridCol w:w="3686"/>
        <w:gridCol w:w="3260"/>
        <w:gridCol w:w="4405"/>
      </w:tblGrid>
      <w:tr w:rsidR="00CA5519" w:rsidRPr="00A71011" w14:paraId="01A00365" w14:textId="77777777" w:rsidTr="00CA5519">
        <w:trPr>
          <w:trHeight w:val="260"/>
        </w:trPr>
        <w:tc>
          <w:tcPr>
            <w:tcW w:w="15310" w:type="dxa"/>
            <w:gridSpan w:val="4"/>
            <w:tcBorders>
              <w:top w:val="single" w:sz="8" w:space="0" w:color="auto"/>
              <w:left w:val="single" w:sz="8" w:space="0" w:color="auto"/>
              <w:bottom w:val="single" w:sz="8" w:space="0" w:color="auto"/>
              <w:right w:val="single" w:sz="8" w:space="0" w:color="auto"/>
            </w:tcBorders>
            <w:vAlign w:val="center"/>
          </w:tcPr>
          <w:p w14:paraId="393A035E" w14:textId="77777777" w:rsidR="00CA5519" w:rsidRPr="00EC2DC9" w:rsidRDefault="00CA5519" w:rsidP="00CA5519">
            <w:pPr>
              <w:pStyle w:val="Heading2"/>
            </w:pPr>
            <w:r>
              <w:t>PRACTITIONER’S</w:t>
            </w:r>
            <w:r w:rsidRPr="00EC2DC9">
              <w:t xml:space="preserve"> DETAILS</w:t>
            </w:r>
          </w:p>
        </w:tc>
      </w:tr>
      <w:tr w:rsidR="00F73FD5" w:rsidRPr="00A71011" w14:paraId="120FCAC6" w14:textId="77777777" w:rsidTr="00B62FDD">
        <w:trPr>
          <w:trHeight w:val="578"/>
        </w:trPr>
        <w:tc>
          <w:tcPr>
            <w:tcW w:w="3959" w:type="dxa"/>
            <w:vMerge w:val="restart"/>
            <w:tcBorders>
              <w:top w:val="single" w:sz="8" w:space="0" w:color="auto"/>
              <w:left w:val="single" w:sz="8" w:space="0" w:color="auto"/>
              <w:right w:val="single" w:sz="8" w:space="0" w:color="auto"/>
            </w:tcBorders>
            <w:vAlign w:val="center"/>
          </w:tcPr>
          <w:p w14:paraId="72AEEFC9" w14:textId="77777777" w:rsidR="00F73FD5" w:rsidRPr="00245288" w:rsidRDefault="00F73FD5" w:rsidP="00CA5519">
            <w:pPr>
              <w:rPr>
                <w:rFonts w:cs="Arial"/>
                <w:b/>
                <w:bCs/>
                <w:color w:val="000000" w:themeColor="text1"/>
              </w:rPr>
            </w:pPr>
            <w:r>
              <w:rPr>
                <w:rFonts w:cs="Arial"/>
                <w:b/>
                <w:bCs/>
                <w:color w:val="000000" w:themeColor="text1"/>
              </w:rPr>
              <w:t>N</w:t>
            </w:r>
            <w:r w:rsidRPr="00245288">
              <w:rPr>
                <w:rFonts w:cs="Arial"/>
                <w:b/>
                <w:bCs/>
                <w:color w:val="000000" w:themeColor="text1"/>
              </w:rPr>
              <w:t>ame</w:t>
            </w:r>
            <w:r>
              <w:rPr>
                <w:rFonts w:cs="Arial"/>
                <w:b/>
                <w:bCs/>
                <w:color w:val="000000" w:themeColor="text1"/>
              </w:rPr>
              <w:t>:</w:t>
            </w:r>
          </w:p>
        </w:tc>
        <w:tc>
          <w:tcPr>
            <w:tcW w:w="3686" w:type="dxa"/>
            <w:vMerge w:val="restart"/>
            <w:tcBorders>
              <w:top w:val="single" w:sz="8" w:space="0" w:color="auto"/>
              <w:left w:val="single" w:sz="8" w:space="0" w:color="auto"/>
              <w:right w:val="single" w:sz="8" w:space="0" w:color="auto"/>
            </w:tcBorders>
            <w:vAlign w:val="center"/>
          </w:tcPr>
          <w:p w14:paraId="3C31F7C5" w14:textId="77777777" w:rsidR="00F73FD5" w:rsidRPr="00245288" w:rsidRDefault="00F73FD5" w:rsidP="00CA5519">
            <w:pPr>
              <w:rPr>
                <w:rFonts w:cs="Arial"/>
                <w:color w:val="000000" w:themeColor="text1"/>
              </w:rPr>
            </w:pPr>
            <w:r>
              <w:rPr>
                <w:rFonts w:eastAsia="Arial" w:cs="Arial"/>
                <w:color w:val="595959" w:themeColor="text1" w:themeTint="A6"/>
              </w:rPr>
              <w:t>[</w:t>
            </w:r>
            <w:r w:rsidRPr="000329CA">
              <w:rPr>
                <w:rFonts w:eastAsia="Arial" w:cs="Arial"/>
                <w:color w:val="595959" w:themeColor="text1" w:themeTint="A6"/>
              </w:rPr>
              <w:t>INSERT, using format Forename, middle names (Optional), SURNAME</w:t>
            </w:r>
            <w:r>
              <w:rPr>
                <w:rFonts w:eastAsia="Arial" w:cs="Arial"/>
                <w:color w:val="595959" w:themeColor="text1" w:themeTint="A6"/>
              </w:rPr>
              <w:t>]</w:t>
            </w:r>
          </w:p>
        </w:tc>
        <w:tc>
          <w:tcPr>
            <w:tcW w:w="3260" w:type="dxa"/>
            <w:tcBorders>
              <w:top w:val="single" w:sz="8" w:space="0" w:color="auto"/>
              <w:left w:val="single" w:sz="8" w:space="0" w:color="auto"/>
              <w:bottom w:val="single" w:sz="8" w:space="0" w:color="auto"/>
              <w:right w:val="single" w:sz="8" w:space="0" w:color="auto"/>
            </w:tcBorders>
            <w:vAlign w:val="center"/>
          </w:tcPr>
          <w:p w14:paraId="67F99D6B" w14:textId="59E93265" w:rsidR="00F73FD5" w:rsidRPr="000329CA" w:rsidRDefault="00F73FD5" w:rsidP="00CA5519">
            <w:pPr>
              <w:tabs>
                <w:tab w:val="left" w:pos="0"/>
                <w:tab w:val="left" w:pos="0"/>
                <w:tab w:val="right" w:pos="9724"/>
              </w:tabs>
              <w:jc w:val="both"/>
              <w:rPr>
                <w:rFonts w:cs="Arial"/>
                <w:color w:val="595959" w:themeColor="text1" w:themeTint="A6"/>
              </w:rPr>
            </w:pPr>
            <w:r>
              <w:rPr>
                <w:rFonts w:cs="Arial"/>
                <w:b/>
                <w:bCs/>
                <w:color w:val="000000" w:themeColor="text1"/>
                <w:sz w:val="22"/>
                <w:szCs w:val="22"/>
              </w:rPr>
              <w:t>Organisation:</w:t>
            </w:r>
            <w:r w:rsidRPr="00245288">
              <w:rPr>
                <w:rFonts w:cs="Arial"/>
                <w:b/>
                <w:bCs/>
                <w:color w:val="000000" w:themeColor="text1"/>
                <w:sz w:val="22"/>
                <w:szCs w:val="22"/>
              </w:rPr>
              <w:t xml:space="preserve"> </w:t>
            </w:r>
          </w:p>
        </w:tc>
        <w:tc>
          <w:tcPr>
            <w:tcW w:w="4405" w:type="dxa"/>
            <w:tcBorders>
              <w:top w:val="single" w:sz="8" w:space="0" w:color="auto"/>
              <w:left w:val="single" w:sz="8" w:space="0" w:color="auto"/>
              <w:bottom w:val="single" w:sz="8" w:space="0" w:color="auto"/>
              <w:right w:val="single" w:sz="8" w:space="0" w:color="auto"/>
            </w:tcBorders>
            <w:vAlign w:val="center"/>
          </w:tcPr>
          <w:p w14:paraId="307EF87E" w14:textId="24DDB1C5" w:rsidR="00F73FD5" w:rsidRPr="000329CA" w:rsidRDefault="00F73FD5" w:rsidP="00CA5519">
            <w:pPr>
              <w:tabs>
                <w:tab w:val="left" w:pos="0"/>
                <w:tab w:val="left" w:pos="0"/>
                <w:tab w:val="right" w:pos="9724"/>
              </w:tabs>
              <w:jc w:val="both"/>
              <w:rPr>
                <w:rFonts w:cs="Arial"/>
                <w:color w:val="595959" w:themeColor="text1" w:themeTint="A6"/>
              </w:rPr>
            </w:pPr>
          </w:p>
        </w:tc>
      </w:tr>
      <w:tr w:rsidR="00F73FD5" w:rsidRPr="00A71011" w14:paraId="00EB8623" w14:textId="77777777" w:rsidTr="00B62FDD">
        <w:trPr>
          <w:trHeight w:val="577"/>
        </w:trPr>
        <w:tc>
          <w:tcPr>
            <w:tcW w:w="3959" w:type="dxa"/>
            <w:vMerge/>
            <w:tcBorders>
              <w:left w:val="single" w:sz="8" w:space="0" w:color="auto"/>
              <w:bottom w:val="single" w:sz="8" w:space="0" w:color="auto"/>
              <w:right w:val="single" w:sz="8" w:space="0" w:color="auto"/>
            </w:tcBorders>
            <w:vAlign w:val="center"/>
          </w:tcPr>
          <w:p w14:paraId="4D6E4081" w14:textId="77777777" w:rsidR="00F73FD5" w:rsidRDefault="00F73FD5" w:rsidP="00CA5519">
            <w:pPr>
              <w:rPr>
                <w:rFonts w:cs="Arial"/>
                <w:b/>
                <w:bCs/>
                <w:color w:val="000000" w:themeColor="text1"/>
              </w:rPr>
            </w:pPr>
          </w:p>
        </w:tc>
        <w:tc>
          <w:tcPr>
            <w:tcW w:w="3686" w:type="dxa"/>
            <w:vMerge/>
            <w:tcBorders>
              <w:left w:val="single" w:sz="8" w:space="0" w:color="auto"/>
              <w:bottom w:val="single" w:sz="8" w:space="0" w:color="auto"/>
              <w:right w:val="single" w:sz="8" w:space="0" w:color="auto"/>
            </w:tcBorders>
            <w:vAlign w:val="center"/>
          </w:tcPr>
          <w:p w14:paraId="19AD626B" w14:textId="77777777" w:rsidR="00F73FD5" w:rsidRDefault="00F73FD5" w:rsidP="00CA5519">
            <w:pPr>
              <w:rPr>
                <w:rFonts w:eastAsia="Arial" w:cs="Arial"/>
                <w:color w:val="595959" w:themeColor="text1" w:themeTint="A6"/>
              </w:rPr>
            </w:pPr>
          </w:p>
        </w:tc>
        <w:tc>
          <w:tcPr>
            <w:tcW w:w="3260" w:type="dxa"/>
            <w:tcBorders>
              <w:top w:val="single" w:sz="8" w:space="0" w:color="auto"/>
              <w:left w:val="single" w:sz="8" w:space="0" w:color="auto"/>
              <w:bottom w:val="single" w:sz="8" w:space="0" w:color="auto"/>
              <w:right w:val="single" w:sz="8" w:space="0" w:color="auto"/>
            </w:tcBorders>
            <w:vAlign w:val="center"/>
          </w:tcPr>
          <w:p w14:paraId="2D9AE0F0" w14:textId="62BE1D18" w:rsidR="00F73FD5" w:rsidRDefault="00F73FD5" w:rsidP="00CA5519">
            <w:pPr>
              <w:tabs>
                <w:tab w:val="left" w:pos="0"/>
                <w:tab w:val="left" w:pos="0"/>
                <w:tab w:val="right" w:pos="9724"/>
              </w:tabs>
              <w:jc w:val="both"/>
              <w:rPr>
                <w:rFonts w:cs="Arial"/>
                <w:b/>
                <w:bCs/>
                <w:color w:val="000000" w:themeColor="text1"/>
                <w:sz w:val="22"/>
                <w:szCs w:val="22"/>
              </w:rPr>
            </w:pPr>
            <w:r>
              <w:rPr>
                <w:rFonts w:cs="Arial"/>
                <w:b/>
                <w:bCs/>
                <w:color w:val="000000" w:themeColor="text1"/>
                <w:sz w:val="22"/>
                <w:szCs w:val="22"/>
              </w:rPr>
              <w:t>Role:</w:t>
            </w:r>
          </w:p>
        </w:tc>
        <w:tc>
          <w:tcPr>
            <w:tcW w:w="4405" w:type="dxa"/>
            <w:tcBorders>
              <w:top w:val="single" w:sz="8" w:space="0" w:color="auto"/>
              <w:left w:val="single" w:sz="8" w:space="0" w:color="auto"/>
              <w:bottom w:val="single" w:sz="8" w:space="0" w:color="auto"/>
              <w:right w:val="single" w:sz="8" w:space="0" w:color="auto"/>
            </w:tcBorders>
            <w:vAlign w:val="center"/>
          </w:tcPr>
          <w:p w14:paraId="2BA55646" w14:textId="49D28DE8" w:rsidR="00F73FD5" w:rsidRDefault="00F73FD5" w:rsidP="00CA5519">
            <w:pPr>
              <w:tabs>
                <w:tab w:val="left" w:pos="0"/>
                <w:tab w:val="left" w:pos="0"/>
                <w:tab w:val="right" w:pos="9724"/>
              </w:tabs>
              <w:jc w:val="both"/>
              <w:rPr>
                <w:rFonts w:cs="Arial"/>
                <w:b/>
                <w:bCs/>
                <w:color w:val="000000" w:themeColor="text1"/>
                <w:sz w:val="22"/>
                <w:szCs w:val="22"/>
              </w:rPr>
            </w:pPr>
          </w:p>
        </w:tc>
      </w:tr>
      <w:tr w:rsidR="00CA5519" w:rsidRPr="00A71011" w14:paraId="0B6FCAB1" w14:textId="77777777" w:rsidTr="00CA5519">
        <w:trPr>
          <w:trHeight w:val="277"/>
        </w:trPr>
        <w:tc>
          <w:tcPr>
            <w:tcW w:w="3959" w:type="dxa"/>
            <w:tcBorders>
              <w:top w:val="single" w:sz="8" w:space="0" w:color="auto"/>
              <w:left w:val="single" w:sz="8" w:space="0" w:color="auto"/>
              <w:bottom w:val="single" w:sz="8" w:space="0" w:color="auto"/>
              <w:right w:val="single" w:sz="8" w:space="0" w:color="auto"/>
            </w:tcBorders>
            <w:vAlign w:val="center"/>
          </w:tcPr>
          <w:p w14:paraId="02E2CEF9" w14:textId="77777777" w:rsidR="00CA5519" w:rsidRPr="001850FE" w:rsidRDefault="00CA5519" w:rsidP="00CA5519">
            <w:pPr>
              <w:rPr>
                <w:rFonts w:eastAsia="Arial" w:cs="Arial"/>
                <w:bCs/>
                <w:color w:val="000000" w:themeColor="text1"/>
              </w:rPr>
            </w:pPr>
            <w:r w:rsidRPr="001850FE">
              <w:rPr>
                <w:rFonts w:eastAsia="Arial" w:cs="Arial"/>
                <w:bCs/>
                <w:color w:val="000000" w:themeColor="text1"/>
              </w:rPr>
              <w:t xml:space="preserve">Email: </w:t>
            </w:r>
          </w:p>
        </w:tc>
        <w:tc>
          <w:tcPr>
            <w:tcW w:w="3686" w:type="dxa"/>
            <w:tcBorders>
              <w:top w:val="single" w:sz="8" w:space="0" w:color="auto"/>
              <w:left w:val="single" w:sz="8" w:space="0" w:color="auto"/>
              <w:bottom w:val="single" w:sz="8" w:space="0" w:color="auto"/>
              <w:right w:val="single" w:sz="8" w:space="0" w:color="auto"/>
            </w:tcBorders>
            <w:vAlign w:val="center"/>
          </w:tcPr>
          <w:p w14:paraId="522ACD0B" w14:textId="77777777" w:rsidR="00CA5519" w:rsidRPr="004274B4" w:rsidRDefault="00CA5519" w:rsidP="00CA5519">
            <w:pPr>
              <w:rPr>
                <w:rFonts w:eastAsia="Arial" w:cs="Arial"/>
                <w:color w:val="595959" w:themeColor="text1" w:themeTint="A6"/>
              </w:rPr>
            </w:pPr>
          </w:p>
        </w:tc>
        <w:tc>
          <w:tcPr>
            <w:tcW w:w="3260" w:type="dxa"/>
            <w:tcBorders>
              <w:top w:val="single" w:sz="8" w:space="0" w:color="auto"/>
              <w:left w:val="single" w:sz="8" w:space="0" w:color="auto"/>
              <w:bottom w:val="single" w:sz="8" w:space="0" w:color="auto"/>
              <w:right w:val="single" w:sz="8" w:space="0" w:color="auto"/>
            </w:tcBorders>
            <w:vAlign w:val="center"/>
          </w:tcPr>
          <w:p w14:paraId="4F090DBE" w14:textId="77777777" w:rsidR="00CA5519" w:rsidRPr="001850FE" w:rsidRDefault="00CA5519" w:rsidP="00CA5519">
            <w:pPr>
              <w:rPr>
                <w:rFonts w:eastAsia="Arial" w:cs="Arial"/>
                <w:bCs/>
                <w:color w:val="000000" w:themeColor="text1"/>
              </w:rPr>
            </w:pPr>
            <w:r w:rsidRPr="001850FE">
              <w:rPr>
                <w:rFonts w:eastAsia="Arial" w:cs="Arial"/>
                <w:bCs/>
                <w:color w:val="000000" w:themeColor="text1"/>
              </w:rPr>
              <w:t>Telephone number</w:t>
            </w:r>
            <w:r>
              <w:rPr>
                <w:rFonts w:eastAsia="Arial" w:cs="Arial"/>
                <w:bCs/>
                <w:color w:val="000000" w:themeColor="text1"/>
              </w:rPr>
              <w:t>:</w:t>
            </w:r>
          </w:p>
        </w:tc>
        <w:tc>
          <w:tcPr>
            <w:tcW w:w="4405" w:type="dxa"/>
            <w:tcBorders>
              <w:top w:val="single" w:sz="8" w:space="0" w:color="auto"/>
              <w:left w:val="single" w:sz="8" w:space="0" w:color="auto"/>
              <w:bottom w:val="single" w:sz="8" w:space="0" w:color="auto"/>
              <w:right w:val="single" w:sz="8" w:space="0" w:color="auto"/>
            </w:tcBorders>
            <w:vAlign w:val="center"/>
          </w:tcPr>
          <w:p w14:paraId="29610E56" w14:textId="77777777" w:rsidR="00CA5519" w:rsidRPr="004274B4" w:rsidRDefault="00CA5519" w:rsidP="00CA5519">
            <w:pPr>
              <w:pStyle w:val="pf0"/>
              <w:rPr>
                <w:rFonts w:ascii="Arial" w:hAnsi="Arial" w:cs="Arial"/>
                <w:color w:val="595959" w:themeColor="text1" w:themeTint="A6"/>
                <w:sz w:val="22"/>
                <w:szCs w:val="22"/>
              </w:rPr>
            </w:pPr>
          </w:p>
        </w:tc>
      </w:tr>
      <w:tr w:rsidR="00CA5519" w:rsidRPr="00A71011" w14:paraId="4B2D9B80" w14:textId="77777777" w:rsidTr="00CA5519">
        <w:trPr>
          <w:trHeight w:val="665"/>
        </w:trPr>
        <w:tc>
          <w:tcPr>
            <w:tcW w:w="3959" w:type="dxa"/>
            <w:tcBorders>
              <w:top w:val="single" w:sz="8" w:space="0" w:color="auto"/>
              <w:left w:val="single" w:sz="8" w:space="0" w:color="auto"/>
              <w:bottom w:val="single" w:sz="8" w:space="0" w:color="auto"/>
              <w:right w:val="single" w:sz="8" w:space="0" w:color="auto"/>
            </w:tcBorders>
            <w:vAlign w:val="center"/>
          </w:tcPr>
          <w:p w14:paraId="734EDC83" w14:textId="77777777" w:rsidR="00CA5519" w:rsidRDefault="00CA5519" w:rsidP="00CA5519">
            <w:pPr>
              <w:rPr>
                <w:rFonts w:eastAsia="Arial" w:cs="Arial"/>
                <w:bCs/>
                <w:color w:val="000000" w:themeColor="text1"/>
              </w:rPr>
            </w:pPr>
            <w:r>
              <w:rPr>
                <w:rFonts w:eastAsia="Arial" w:cs="Arial"/>
                <w:bCs/>
                <w:color w:val="000000" w:themeColor="text1"/>
              </w:rPr>
              <w:t>Evidence base</w:t>
            </w:r>
          </w:p>
        </w:tc>
        <w:tc>
          <w:tcPr>
            <w:tcW w:w="11351" w:type="dxa"/>
            <w:gridSpan w:val="3"/>
            <w:tcBorders>
              <w:top w:val="single" w:sz="8" w:space="0" w:color="auto"/>
              <w:left w:val="single" w:sz="8" w:space="0" w:color="auto"/>
              <w:bottom w:val="single" w:sz="8" w:space="0" w:color="auto"/>
              <w:right w:val="single" w:sz="8" w:space="0" w:color="auto"/>
            </w:tcBorders>
            <w:vAlign w:val="center"/>
          </w:tcPr>
          <w:p w14:paraId="336E8600" w14:textId="77777777" w:rsidR="00CA5519" w:rsidRDefault="00CA5519" w:rsidP="00CA5519">
            <w:pPr>
              <w:spacing w:after="0"/>
              <w:rPr>
                <w:rFonts w:cs="Arial"/>
                <w:i/>
                <w:iCs/>
                <w:color w:val="595959" w:themeColor="text1" w:themeTint="A6"/>
              </w:rPr>
            </w:pPr>
            <w:r w:rsidRPr="00D47132">
              <w:rPr>
                <w:rFonts w:cs="Arial"/>
                <w:color w:val="595959" w:themeColor="text1" w:themeTint="A6"/>
              </w:rPr>
              <w:t xml:space="preserve">Briefly indicate </w:t>
            </w:r>
            <w:r>
              <w:rPr>
                <w:rFonts w:cs="Arial"/>
                <w:color w:val="595959" w:themeColor="text1" w:themeTint="A6"/>
              </w:rPr>
              <w:t xml:space="preserve">the evidence you have used to formulate </w:t>
            </w:r>
            <w:proofErr w:type="gramStart"/>
            <w:r>
              <w:rPr>
                <w:rFonts w:cs="Arial"/>
                <w:color w:val="595959" w:themeColor="text1" w:themeTint="A6"/>
              </w:rPr>
              <w:t>you</w:t>
            </w:r>
            <w:proofErr w:type="gramEnd"/>
            <w:r>
              <w:rPr>
                <w:rFonts w:cs="Arial"/>
                <w:color w:val="595959" w:themeColor="text1" w:themeTint="A6"/>
              </w:rPr>
              <w:t xml:space="preserve"> advice e.g. </w:t>
            </w:r>
            <w:r w:rsidRPr="00BF2F6D">
              <w:rPr>
                <w:rStyle w:val="Heading1Char"/>
                <w:rFonts w:eastAsia="Arial"/>
                <w:i/>
                <w:iCs/>
              </w:rPr>
              <w:t xml:space="preserve"> </w:t>
            </w:r>
            <w:r w:rsidRPr="009F56A2">
              <w:rPr>
                <w:rFonts w:cs="Arial"/>
                <w:i/>
                <w:iCs/>
                <w:color w:val="595959" w:themeColor="text1" w:themeTint="A6"/>
              </w:rPr>
              <w:t xml:space="preserve">The needs and provision outlined here are based on </w:t>
            </w:r>
            <w:proofErr w:type="spellStart"/>
            <w:r>
              <w:rPr>
                <w:rFonts w:cs="Arial"/>
                <w:i/>
                <w:iCs/>
                <w:color w:val="595959" w:themeColor="text1" w:themeTint="A6"/>
              </w:rPr>
              <w:t>xyz</w:t>
            </w:r>
            <w:proofErr w:type="spellEnd"/>
            <w:r>
              <w:rPr>
                <w:rFonts w:cs="Arial"/>
                <w:i/>
                <w:iCs/>
                <w:color w:val="595959" w:themeColor="text1" w:themeTint="A6"/>
              </w:rPr>
              <w:t xml:space="preserve"> </w:t>
            </w:r>
            <w:r w:rsidRPr="009F56A2">
              <w:rPr>
                <w:rFonts w:cs="Arial"/>
                <w:i/>
                <w:iCs/>
                <w:color w:val="595959" w:themeColor="text1" w:themeTint="A6"/>
              </w:rPr>
              <w:t xml:space="preserve">assessments undertaken </w:t>
            </w:r>
            <w:r>
              <w:rPr>
                <w:rFonts w:cs="Arial"/>
                <w:i/>
                <w:iCs/>
                <w:color w:val="595959" w:themeColor="text1" w:themeTint="A6"/>
              </w:rPr>
              <w:t>in</w:t>
            </w:r>
            <w:r w:rsidRPr="009F56A2">
              <w:rPr>
                <w:rFonts w:cs="Arial"/>
                <w:i/>
                <w:iCs/>
                <w:color w:val="595959" w:themeColor="text1" w:themeTint="A6"/>
              </w:rPr>
              <w:t xml:space="preserve"> Feb</w:t>
            </w:r>
            <w:r>
              <w:rPr>
                <w:rFonts w:cs="Arial"/>
                <w:i/>
                <w:iCs/>
                <w:color w:val="595959" w:themeColor="text1" w:themeTint="A6"/>
              </w:rPr>
              <w:t xml:space="preserve"> 2024</w:t>
            </w:r>
            <w:r w:rsidRPr="009F56A2">
              <w:rPr>
                <w:rFonts w:cs="Arial"/>
                <w:i/>
                <w:iCs/>
                <w:color w:val="595959" w:themeColor="text1" w:themeTint="A6"/>
              </w:rPr>
              <w:t xml:space="preserve"> and discussion</w:t>
            </w:r>
            <w:r>
              <w:rPr>
                <w:rFonts w:cs="Arial"/>
                <w:i/>
                <w:iCs/>
                <w:color w:val="595959" w:themeColor="text1" w:themeTint="A6"/>
              </w:rPr>
              <w:t>s</w:t>
            </w:r>
            <w:r w:rsidRPr="009F56A2">
              <w:rPr>
                <w:rFonts w:cs="Arial"/>
                <w:i/>
                <w:iCs/>
                <w:color w:val="595959" w:themeColor="text1" w:themeTint="A6"/>
              </w:rPr>
              <w:t xml:space="preserve"> with </w:t>
            </w:r>
            <w:r>
              <w:rPr>
                <w:rFonts w:cs="Arial"/>
                <w:i/>
                <w:iCs/>
                <w:color w:val="595959" w:themeColor="text1" w:themeTint="A6"/>
              </w:rPr>
              <w:t xml:space="preserve">the child, young </w:t>
            </w:r>
            <w:proofErr w:type="gramStart"/>
            <w:r>
              <w:rPr>
                <w:rFonts w:cs="Arial"/>
                <w:i/>
                <w:iCs/>
                <w:color w:val="595959" w:themeColor="text1" w:themeTint="A6"/>
              </w:rPr>
              <w:t>person</w:t>
            </w:r>
            <w:proofErr w:type="gramEnd"/>
            <w:r>
              <w:rPr>
                <w:rFonts w:cs="Arial"/>
                <w:i/>
                <w:iCs/>
                <w:color w:val="595959" w:themeColor="text1" w:themeTint="A6"/>
              </w:rPr>
              <w:t xml:space="preserve"> and practitioner from </w:t>
            </w:r>
            <w:proofErr w:type="spellStart"/>
            <w:r>
              <w:rPr>
                <w:rFonts w:cs="Arial"/>
                <w:i/>
                <w:iCs/>
                <w:color w:val="595959" w:themeColor="text1" w:themeTint="A6"/>
              </w:rPr>
              <w:t>abc</w:t>
            </w:r>
            <w:proofErr w:type="spellEnd"/>
            <w:r w:rsidRPr="009F56A2">
              <w:rPr>
                <w:rFonts w:cs="Arial"/>
                <w:i/>
                <w:iCs/>
                <w:color w:val="595959" w:themeColor="text1" w:themeTint="A6"/>
              </w:rPr>
              <w:t xml:space="preserve"> that took place </w:t>
            </w:r>
            <w:r>
              <w:rPr>
                <w:rFonts w:cs="Arial"/>
                <w:i/>
                <w:iCs/>
                <w:color w:val="595959" w:themeColor="text1" w:themeTint="A6"/>
              </w:rPr>
              <w:t>in</w:t>
            </w:r>
            <w:r w:rsidRPr="009F56A2">
              <w:rPr>
                <w:rFonts w:cs="Arial"/>
                <w:i/>
                <w:iCs/>
                <w:color w:val="595959" w:themeColor="text1" w:themeTint="A6"/>
              </w:rPr>
              <w:t xml:space="preserve"> March </w:t>
            </w:r>
            <w:r>
              <w:rPr>
                <w:rFonts w:cs="Arial"/>
                <w:i/>
                <w:iCs/>
                <w:color w:val="595959" w:themeColor="text1" w:themeTint="A6"/>
              </w:rPr>
              <w:t xml:space="preserve">2024. </w:t>
            </w:r>
          </w:p>
          <w:p w14:paraId="321783F2" w14:textId="1B296395" w:rsidR="00CA5519" w:rsidRDefault="009F0C3A" w:rsidP="00CA5519">
            <w:pPr>
              <w:spacing w:after="0"/>
              <w:rPr>
                <w:rFonts w:cs="Arial"/>
                <w:color w:val="595959" w:themeColor="text1" w:themeTint="A6"/>
              </w:rPr>
            </w:pPr>
            <w:r w:rsidRPr="008A7EBC">
              <w:rPr>
                <w:rFonts w:cs="Arial"/>
                <w:color w:val="595959" w:themeColor="text1" w:themeTint="A6"/>
              </w:rPr>
              <w:t>If they deem it essential, practitioners may use limited appendices to include assessment data - e.g. cognitive assessment scores or school attainment data - but should not include narratives or descriptions of needs, outcomes or provision that are not otherwise in the main body of this advice.</w:t>
            </w:r>
          </w:p>
        </w:tc>
      </w:tr>
      <w:tr w:rsidR="00CA5519" w:rsidRPr="00A71011" w14:paraId="32E5F70A" w14:textId="77777777" w:rsidTr="00CA5519">
        <w:trPr>
          <w:trHeight w:val="665"/>
        </w:trPr>
        <w:tc>
          <w:tcPr>
            <w:tcW w:w="3959" w:type="dxa"/>
            <w:tcBorders>
              <w:top w:val="single" w:sz="8" w:space="0" w:color="auto"/>
              <w:left w:val="single" w:sz="8" w:space="0" w:color="auto"/>
              <w:bottom w:val="single" w:sz="8" w:space="0" w:color="auto"/>
              <w:right w:val="single" w:sz="8" w:space="0" w:color="auto"/>
            </w:tcBorders>
            <w:vAlign w:val="center"/>
          </w:tcPr>
          <w:p w14:paraId="2FB36D5F" w14:textId="085D4320" w:rsidR="00CA5519" w:rsidRDefault="00CA5519" w:rsidP="00CA5519">
            <w:pPr>
              <w:rPr>
                <w:rFonts w:eastAsia="Arial" w:cs="Arial"/>
                <w:bCs/>
                <w:color w:val="000000" w:themeColor="text1"/>
              </w:rPr>
            </w:pPr>
            <w:r>
              <w:rPr>
                <w:rFonts w:eastAsia="Arial" w:cs="Arial"/>
                <w:bCs/>
                <w:color w:val="000000" w:themeColor="text1"/>
              </w:rPr>
              <w:t>Date of advice</w:t>
            </w:r>
            <w:r w:rsidR="00A72A5F">
              <w:rPr>
                <w:rFonts w:eastAsia="Arial" w:cs="Arial"/>
                <w:bCs/>
                <w:color w:val="000000" w:themeColor="text1"/>
              </w:rPr>
              <w:t xml:space="preserve"> and signature</w:t>
            </w:r>
            <w:r>
              <w:rPr>
                <w:rFonts w:eastAsia="Arial" w:cs="Arial"/>
                <w:bCs/>
                <w:color w:val="000000" w:themeColor="text1"/>
              </w:rPr>
              <w:t>:</w:t>
            </w:r>
          </w:p>
        </w:tc>
        <w:tc>
          <w:tcPr>
            <w:tcW w:w="11351" w:type="dxa"/>
            <w:gridSpan w:val="3"/>
            <w:tcBorders>
              <w:top w:val="single" w:sz="8" w:space="0" w:color="auto"/>
              <w:left w:val="single" w:sz="8" w:space="0" w:color="auto"/>
              <w:bottom w:val="single" w:sz="8" w:space="0" w:color="auto"/>
              <w:right w:val="single" w:sz="8" w:space="0" w:color="auto"/>
            </w:tcBorders>
            <w:vAlign w:val="center"/>
          </w:tcPr>
          <w:p w14:paraId="11779042" w14:textId="77777777" w:rsidR="00CA5519" w:rsidRPr="00D47132" w:rsidRDefault="00CA5519" w:rsidP="00CA5519">
            <w:pPr>
              <w:spacing w:after="0"/>
              <w:rPr>
                <w:rFonts w:cs="Arial"/>
                <w:color w:val="595959" w:themeColor="text1" w:themeTint="A6"/>
              </w:rPr>
            </w:pPr>
          </w:p>
        </w:tc>
      </w:tr>
    </w:tbl>
    <w:p w14:paraId="2A65531C" w14:textId="31B91AD8" w:rsidR="00A72A5F" w:rsidRDefault="00A72A5F" w:rsidP="00CA5519">
      <w:pPr>
        <w:tabs>
          <w:tab w:val="left" w:pos="2552"/>
        </w:tabs>
        <w:jc w:val="both"/>
      </w:pPr>
    </w:p>
    <w:p w14:paraId="2547982D" w14:textId="77777777" w:rsidR="00A72A5F" w:rsidRDefault="00A72A5F">
      <w:pPr>
        <w:spacing w:after="0" w:line="240" w:lineRule="auto"/>
      </w:pPr>
      <w:r>
        <w:br w:type="page"/>
      </w:r>
    </w:p>
    <w:tbl>
      <w:tblPr>
        <w:tblStyle w:val="TableGrid"/>
        <w:tblpPr w:leftFromText="180" w:rightFromText="180" w:vertAnchor="text" w:horzAnchor="margin" w:tblpY="-382"/>
        <w:tblW w:w="0" w:type="auto"/>
        <w:tblLook w:val="04A0" w:firstRow="1" w:lastRow="0" w:firstColumn="1" w:lastColumn="0" w:noHBand="0" w:noVBand="1"/>
      </w:tblPr>
      <w:tblGrid>
        <w:gridCol w:w="14985"/>
      </w:tblGrid>
      <w:tr w:rsidR="00A72A5F" w:rsidRPr="00A71011" w14:paraId="7FCF424C" w14:textId="77777777" w:rsidTr="00A72A5F">
        <w:trPr>
          <w:trHeight w:val="441"/>
        </w:trPr>
        <w:tc>
          <w:tcPr>
            <w:tcW w:w="14985" w:type="dxa"/>
          </w:tcPr>
          <w:p w14:paraId="17324D61" w14:textId="77777777" w:rsidR="00A72A5F" w:rsidRPr="00EC2DC9" w:rsidRDefault="00A72A5F" w:rsidP="00A72A5F">
            <w:pPr>
              <w:pStyle w:val="Heading3"/>
            </w:pPr>
            <w:r>
              <w:lastRenderedPageBreak/>
              <w:t xml:space="preserve">Strengths, </w:t>
            </w:r>
            <w:r w:rsidRPr="00EC2DC9">
              <w:t xml:space="preserve">views, interests and aspirations of the </w:t>
            </w:r>
            <w:r>
              <w:t>child</w:t>
            </w:r>
            <w:r w:rsidRPr="00EC2DC9">
              <w:rPr>
                <w:bCs/>
              </w:rPr>
              <w:t xml:space="preserve"> and their parent, </w:t>
            </w:r>
            <w:r w:rsidRPr="00EC2DC9">
              <w:t xml:space="preserve">or of the </w:t>
            </w:r>
            <w:r>
              <w:t>young person</w:t>
            </w:r>
          </w:p>
        </w:tc>
      </w:tr>
      <w:tr w:rsidR="00A72A5F" w:rsidRPr="00A71011" w14:paraId="3B1FA1FB" w14:textId="77777777" w:rsidTr="00A72A5F">
        <w:trPr>
          <w:trHeight w:val="1673"/>
        </w:trPr>
        <w:tc>
          <w:tcPr>
            <w:tcW w:w="14985" w:type="dxa"/>
          </w:tcPr>
          <w:p w14:paraId="4D2F696D" w14:textId="77777777" w:rsidR="00A72A5F" w:rsidRPr="007135C2" w:rsidRDefault="00A72A5F" w:rsidP="00A72A5F">
            <w:pPr>
              <w:jc w:val="both"/>
              <w:rPr>
                <w:rFonts w:cs="Arial"/>
                <w:i/>
                <w:color w:val="595959" w:themeColor="text1" w:themeTint="A6"/>
              </w:rPr>
            </w:pPr>
            <w:r w:rsidRPr="007135C2">
              <w:rPr>
                <w:rFonts w:cs="Arial"/>
                <w:i/>
                <w:color w:val="000000" w:themeColor="text1"/>
              </w:rPr>
              <w:t>Indicative word limit 500 words/3000 characters</w:t>
            </w:r>
            <w:r w:rsidRPr="007135C2">
              <w:rPr>
                <w:rFonts w:cs="Arial"/>
                <w:i/>
                <w:color w:val="595959" w:themeColor="text1" w:themeTint="A6"/>
              </w:rPr>
              <w:t xml:space="preserve"> </w:t>
            </w:r>
          </w:p>
          <w:p w14:paraId="2EEC5257" w14:textId="77777777" w:rsidR="00A72A5F" w:rsidRPr="004274B4" w:rsidRDefault="00A72A5F" w:rsidP="00A72A5F">
            <w:pPr>
              <w:jc w:val="both"/>
              <w:rPr>
                <w:rFonts w:cs="Arial"/>
                <w:color w:val="595959" w:themeColor="text1" w:themeTint="A6"/>
              </w:rPr>
            </w:pPr>
            <w:r w:rsidRPr="00AD75E6">
              <w:rPr>
                <w:rFonts w:cs="Arial"/>
                <w:color w:val="595959" w:themeColor="text1" w:themeTint="A6"/>
              </w:rPr>
              <w:t xml:space="preserve">This should include any </w:t>
            </w:r>
            <w:r>
              <w:rPr>
                <w:rFonts w:cs="Arial"/>
                <w:color w:val="595959" w:themeColor="text1" w:themeTint="A6"/>
              </w:rPr>
              <w:t>strengths,</w:t>
            </w:r>
            <w:r w:rsidRPr="00AD75E6">
              <w:rPr>
                <w:rFonts w:cs="Arial"/>
                <w:color w:val="595959" w:themeColor="text1" w:themeTint="A6"/>
              </w:rPr>
              <w:t xml:space="preserve"> views, interests, and aspirations </w:t>
            </w:r>
            <w:r>
              <w:rPr>
                <w:rFonts w:cs="Arial"/>
                <w:color w:val="595959" w:themeColor="text1" w:themeTint="A6"/>
              </w:rPr>
              <w:t>conveyed</w:t>
            </w:r>
            <w:r w:rsidRPr="00AD75E6">
              <w:rPr>
                <w:rFonts w:cs="Arial"/>
                <w:color w:val="595959" w:themeColor="text1" w:themeTint="A6"/>
              </w:rPr>
              <w:t xml:space="preserve"> to the practitioner by the CYP and/or their parent or carer</w:t>
            </w:r>
            <w:r>
              <w:rPr>
                <w:rFonts w:cs="Arial"/>
                <w:color w:val="595959" w:themeColor="text1" w:themeTint="A6"/>
              </w:rPr>
              <w:t xml:space="preserve"> which is not otherwise captured in information provided to the practitioner by the LA</w:t>
            </w:r>
            <w:r w:rsidRPr="00AD75E6">
              <w:rPr>
                <w:rFonts w:cs="Arial"/>
                <w:color w:val="595959" w:themeColor="text1" w:themeTint="A6"/>
              </w:rPr>
              <w:t xml:space="preserve">. They should be purposeful and specific, and feed into the description of needs, outcomes, and provision below, where appropriate. </w:t>
            </w:r>
            <w:r>
              <w:rPr>
                <w:rFonts w:cs="Arial"/>
                <w:color w:val="595959" w:themeColor="text1" w:themeTint="A6"/>
              </w:rPr>
              <w:t>However, a</w:t>
            </w:r>
            <w:r w:rsidRPr="00AD75E6">
              <w:rPr>
                <w:rFonts w:cs="Arial"/>
                <w:color w:val="595959" w:themeColor="text1" w:themeTint="A6"/>
              </w:rPr>
              <w:t>ny descriptions of need belong in the box</w:t>
            </w:r>
            <w:r>
              <w:rPr>
                <w:rFonts w:cs="Arial"/>
                <w:color w:val="595959" w:themeColor="text1" w:themeTint="A6"/>
              </w:rPr>
              <w:t>es</w:t>
            </w:r>
            <w:r w:rsidRPr="00AD75E6">
              <w:rPr>
                <w:rFonts w:cs="Arial"/>
                <w:color w:val="595959" w:themeColor="text1" w:themeTint="A6"/>
              </w:rPr>
              <w:t xml:space="preserve"> below.   </w:t>
            </w:r>
          </w:p>
        </w:tc>
      </w:tr>
    </w:tbl>
    <w:p w14:paraId="73E4F5DD" w14:textId="77777777" w:rsidR="00F97DA2" w:rsidRDefault="00F97DA2" w:rsidP="00CA5519">
      <w:pPr>
        <w:tabs>
          <w:tab w:val="left" w:pos="2552"/>
        </w:tabs>
        <w:jc w:val="both"/>
      </w:pPr>
    </w:p>
    <w:p w14:paraId="39892E30" w14:textId="4E05CAFF" w:rsidR="00F97DA2" w:rsidRDefault="00F97DA2">
      <w:pPr>
        <w:spacing w:after="0" w:line="240" w:lineRule="auto"/>
      </w:pPr>
    </w:p>
    <w:tbl>
      <w:tblPr>
        <w:tblStyle w:val="TableGrid"/>
        <w:tblpPr w:leftFromText="180" w:rightFromText="180" w:vertAnchor="text" w:horzAnchor="margin" w:tblpY="-42"/>
        <w:tblW w:w="0" w:type="auto"/>
        <w:tblLook w:val="04A0" w:firstRow="1" w:lastRow="0" w:firstColumn="1" w:lastColumn="0" w:noHBand="0" w:noVBand="1"/>
      </w:tblPr>
      <w:tblGrid>
        <w:gridCol w:w="14985"/>
      </w:tblGrid>
      <w:tr w:rsidR="00A72A5F" w:rsidRPr="00A71011" w14:paraId="725DA2B8" w14:textId="77777777" w:rsidTr="00A72A5F">
        <w:trPr>
          <w:trHeight w:val="416"/>
        </w:trPr>
        <w:tc>
          <w:tcPr>
            <w:tcW w:w="14985" w:type="dxa"/>
          </w:tcPr>
          <w:p w14:paraId="45CD5C60" w14:textId="77777777" w:rsidR="00A72A5F" w:rsidRPr="00EC2DC9" w:rsidRDefault="00A72A5F" w:rsidP="00A72A5F">
            <w:pPr>
              <w:pStyle w:val="Heading2"/>
            </w:pPr>
            <w:r>
              <w:t>SOCIAL CARE NEEDS</w:t>
            </w:r>
            <w:r w:rsidRPr="008B6BE6">
              <w:t xml:space="preserve"> which relate to their special educational needs</w:t>
            </w:r>
            <w:r>
              <w:t xml:space="preserve"> or to a disability</w:t>
            </w:r>
          </w:p>
        </w:tc>
      </w:tr>
      <w:tr w:rsidR="00A72A5F" w:rsidRPr="00A71011" w14:paraId="0B0CF801" w14:textId="77777777" w:rsidTr="00A72A5F">
        <w:trPr>
          <w:trHeight w:val="2469"/>
        </w:trPr>
        <w:tc>
          <w:tcPr>
            <w:tcW w:w="14985" w:type="dxa"/>
          </w:tcPr>
          <w:p w14:paraId="0D385080" w14:textId="77777777" w:rsidR="00A72A5F" w:rsidRDefault="00A72A5F" w:rsidP="00A72A5F">
            <w:pPr>
              <w:pStyle w:val="Default"/>
              <w:rPr>
                <w:rFonts w:eastAsia="Times New Roman"/>
                <w:color w:val="595959" w:themeColor="text1" w:themeTint="A6"/>
                <w:lang w:eastAsia="en-GB"/>
              </w:rPr>
            </w:pPr>
            <w:r w:rsidRPr="00242E58">
              <w:rPr>
                <w:rFonts w:eastAsia="Times New Roman"/>
                <w:color w:val="595959" w:themeColor="text1" w:themeTint="A6"/>
                <w:lang w:eastAsia="en-GB"/>
              </w:rPr>
              <w:t xml:space="preserve">Briefly describe each separate </w:t>
            </w:r>
            <w:r>
              <w:rPr>
                <w:rFonts w:eastAsia="Times New Roman"/>
                <w:color w:val="595959" w:themeColor="text1" w:themeTint="A6"/>
                <w:lang w:eastAsia="en-GB"/>
              </w:rPr>
              <w:t xml:space="preserve">social </w:t>
            </w:r>
            <w:r w:rsidRPr="00242E58">
              <w:rPr>
                <w:rFonts w:eastAsia="Times New Roman"/>
                <w:color w:val="595959" w:themeColor="text1" w:themeTint="A6"/>
                <w:lang w:eastAsia="en-GB"/>
              </w:rPr>
              <w:t>care need which relates to a special education need or a disability.</w:t>
            </w:r>
            <w:r>
              <w:rPr>
                <w:rFonts w:eastAsia="Times New Roman"/>
                <w:color w:val="595959" w:themeColor="text1" w:themeTint="A6"/>
                <w:lang w:eastAsia="en-GB"/>
              </w:rPr>
              <w:t xml:space="preserve"> </w:t>
            </w:r>
            <w:r w:rsidRPr="00F97DA2">
              <w:rPr>
                <w:i/>
                <w:iCs/>
                <w:color w:val="595959" w:themeColor="text1" w:themeTint="A6"/>
              </w:rPr>
              <w:t>Indicative word limit: 750 words/4500 characters.</w:t>
            </w:r>
            <w:r>
              <w:rPr>
                <w:color w:val="595959" w:themeColor="text1" w:themeTint="A6"/>
              </w:rPr>
              <w:t xml:space="preserve"> </w:t>
            </w:r>
            <w:r>
              <w:rPr>
                <w:rFonts w:eastAsia="Times New Roman"/>
                <w:color w:val="595959" w:themeColor="text1" w:themeTint="A6"/>
                <w:lang w:eastAsia="en-GB"/>
              </w:rPr>
              <w:t xml:space="preserve">Please see below an example contribution to this section. </w:t>
            </w:r>
          </w:p>
          <w:p w14:paraId="44750874" w14:textId="77777777" w:rsidR="00A72A5F" w:rsidRDefault="00A72A5F" w:rsidP="00A72A5F">
            <w:pPr>
              <w:pStyle w:val="Default"/>
              <w:rPr>
                <w:rFonts w:eastAsia="Times New Roman"/>
                <w:color w:val="595959" w:themeColor="text1" w:themeTint="A6"/>
                <w:lang w:eastAsia="en-GB"/>
              </w:rPr>
            </w:pPr>
          </w:p>
          <w:p w14:paraId="58D22EB1" w14:textId="77777777" w:rsidR="00A72A5F" w:rsidRDefault="00A72A5F" w:rsidP="00A72A5F">
            <w:pPr>
              <w:pStyle w:val="Default"/>
              <w:rPr>
                <w:rFonts w:eastAsia="Times New Roman"/>
                <w:i/>
                <w:color w:val="595959" w:themeColor="text1" w:themeTint="A6"/>
                <w:lang w:eastAsia="en-GB"/>
              </w:rPr>
            </w:pPr>
            <w:r w:rsidRPr="00050B5A">
              <w:rPr>
                <w:rFonts w:eastAsia="Times New Roman"/>
                <w:i/>
                <w:color w:val="595959" w:themeColor="text1" w:themeTint="A6"/>
                <w:lang w:eastAsia="en-GB"/>
              </w:rPr>
              <w:t xml:space="preserve">Tuli’s [aged 7] diagnosis of ADHD makes it difficult for her to follow instructions and stay on task without support. She therefore finds it difficult to participate in social activities.  </w:t>
            </w:r>
          </w:p>
          <w:p w14:paraId="1256335D" w14:textId="77777777" w:rsidR="00A72A5F" w:rsidRDefault="00A72A5F" w:rsidP="00A72A5F">
            <w:pPr>
              <w:pStyle w:val="Default"/>
              <w:rPr>
                <w:rFonts w:eastAsia="Times New Roman"/>
                <w:i/>
                <w:color w:val="595959" w:themeColor="text1" w:themeTint="A6"/>
                <w:lang w:eastAsia="en-GB"/>
              </w:rPr>
            </w:pPr>
          </w:p>
          <w:p w14:paraId="0FFD4251" w14:textId="77777777" w:rsidR="00A72A5F" w:rsidRPr="00AE40CA" w:rsidRDefault="00A72A5F" w:rsidP="00A72A5F">
            <w:pPr>
              <w:pStyle w:val="Default"/>
              <w:rPr>
                <w:rFonts w:eastAsia="Times New Roman"/>
                <w:i/>
                <w:iCs/>
                <w:color w:val="595959" w:themeColor="text1" w:themeTint="A6"/>
                <w:lang w:eastAsia="en-GB"/>
              </w:rPr>
            </w:pPr>
            <w:r w:rsidRPr="00AE40CA">
              <w:rPr>
                <w:rFonts w:eastAsia="Times New Roman"/>
                <w:i/>
                <w:iCs/>
                <w:color w:val="595959" w:themeColor="text1" w:themeTint="A6"/>
                <w:lang w:eastAsia="en-GB"/>
              </w:rPr>
              <w:t>Jay [aged 20] has a care and support plan under the Care Act 2014 which states that he has a diagnosis of complex post-traumatic stress disorder. This affects his executive function, making it difficult for him to follow instructions. </w:t>
            </w:r>
          </w:p>
          <w:p w14:paraId="01E5D481" w14:textId="77777777" w:rsidR="00A72A5F" w:rsidRPr="00412989" w:rsidRDefault="00A72A5F" w:rsidP="00A72A5F">
            <w:pPr>
              <w:pStyle w:val="Default"/>
              <w:rPr>
                <w:rFonts w:eastAsia="Times New Roman"/>
                <w:i/>
                <w:iCs/>
                <w:color w:val="595959" w:themeColor="text1" w:themeTint="A6"/>
                <w:lang w:eastAsia="en-GB"/>
              </w:rPr>
            </w:pPr>
          </w:p>
          <w:p w14:paraId="6915F961" w14:textId="77777777" w:rsidR="00A72A5F" w:rsidRPr="00624C27" w:rsidRDefault="00A72A5F" w:rsidP="00A72A5F">
            <w:pPr>
              <w:pStyle w:val="Default"/>
              <w:rPr>
                <w:bCs/>
                <w:color w:val="FF0000"/>
              </w:rPr>
            </w:pPr>
          </w:p>
        </w:tc>
      </w:tr>
    </w:tbl>
    <w:p w14:paraId="749AA387" w14:textId="77777777" w:rsidR="00760655" w:rsidRDefault="00760655" w:rsidP="00CA5519">
      <w:pPr>
        <w:tabs>
          <w:tab w:val="left" w:pos="2552"/>
        </w:tabs>
        <w:jc w:val="both"/>
      </w:pPr>
    </w:p>
    <w:tbl>
      <w:tblPr>
        <w:tblStyle w:val="TableGrid"/>
        <w:tblpPr w:leftFromText="180" w:rightFromText="180" w:vertAnchor="text" w:horzAnchor="margin" w:tblpY="-18"/>
        <w:tblW w:w="0" w:type="auto"/>
        <w:tblLook w:val="04A0" w:firstRow="1" w:lastRow="0" w:firstColumn="1" w:lastColumn="0" w:noHBand="0" w:noVBand="1"/>
      </w:tblPr>
      <w:tblGrid>
        <w:gridCol w:w="14985"/>
      </w:tblGrid>
      <w:tr w:rsidR="00AE40CA" w:rsidRPr="00A71011" w14:paraId="6F45F9B7" w14:textId="77777777" w:rsidTr="00AE40CA">
        <w:trPr>
          <w:trHeight w:val="274"/>
        </w:trPr>
        <w:tc>
          <w:tcPr>
            <w:tcW w:w="14985" w:type="dxa"/>
          </w:tcPr>
          <w:p w14:paraId="3D11CF2E" w14:textId="77777777" w:rsidR="00AE40CA" w:rsidRPr="00EC2DC9" w:rsidRDefault="00AE40CA" w:rsidP="00AE40CA">
            <w:pPr>
              <w:pStyle w:val="Heading2"/>
            </w:pPr>
            <w:r>
              <w:t>SOCIAL CARE NEEDS</w:t>
            </w:r>
            <w:r w:rsidRPr="008B6BE6">
              <w:t xml:space="preserve"> which </w:t>
            </w:r>
            <w:r>
              <w:t xml:space="preserve">do not </w:t>
            </w:r>
            <w:r w:rsidRPr="008B6BE6">
              <w:t>relate to their special educational needs</w:t>
            </w:r>
            <w:r>
              <w:t xml:space="preserve"> or to a disability</w:t>
            </w:r>
          </w:p>
        </w:tc>
      </w:tr>
      <w:tr w:rsidR="00AE40CA" w:rsidRPr="00A71011" w14:paraId="41F92154" w14:textId="77777777" w:rsidTr="00AE40CA">
        <w:trPr>
          <w:trHeight w:val="70"/>
        </w:trPr>
        <w:tc>
          <w:tcPr>
            <w:tcW w:w="14985" w:type="dxa"/>
          </w:tcPr>
          <w:p w14:paraId="444263BD" w14:textId="77777777" w:rsidR="00AE40CA" w:rsidRPr="00760655" w:rsidRDefault="00AE40CA" w:rsidP="00AE40CA">
            <w:pPr>
              <w:pStyle w:val="Default"/>
              <w:rPr>
                <w:bCs/>
                <w:color w:val="FF0000"/>
                <w:sz w:val="22"/>
                <w:szCs w:val="22"/>
              </w:rPr>
            </w:pPr>
            <w:r>
              <w:rPr>
                <w:rFonts w:eastAsia="Times New Roman"/>
                <w:color w:val="595959" w:themeColor="text1" w:themeTint="A6"/>
                <w:lang w:eastAsia="en-GB"/>
              </w:rPr>
              <w:t xml:space="preserve">This section is optional. </w:t>
            </w:r>
            <w:r w:rsidRPr="00A15653">
              <w:rPr>
                <w:rFonts w:eastAsia="Times New Roman"/>
                <w:color w:val="595959" w:themeColor="text1" w:themeTint="A6"/>
                <w:lang w:eastAsia="en-GB"/>
              </w:rPr>
              <w:t xml:space="preserve">With the consent of child and parent, LAs may choose to specify other social care needs which are not linked to the child or young person’s special educational needs or to a disability, for example needs arising from early help assessments or child protection plans. </w:t>
            </w:r>
            <w:r w:rsidRPr="00672B9B">
              <w:rPr>
                <w:color w:val="595959" w:themeColor="text1" w:themeTint="A6"/>
              </w:rPr>
              <w:t xml:space="preserve">(Maximum </w:t>
            </w:r>
            <w:r>
              <w:rPr>
                <w:color w:val="595959" w:themeColor="text1" w:themeTint="A6"/>
              </w:rPr>
              <w:t>250</w:t>
            </w:r>
            <w:r w:rsidRPr="00672B9B">
              <w:rPr>
                <w:color w:val="595959" w:themeColor="text1" w:themeTint="A6"/>
              </w:rPr>
              <w:t xml:space="preserve"> words</w:t>
            </w:r>
            <w:r>
              <w:rPr>
                <w:color w:val="595959" w:themeColor="text1" w:themeTint="A6"/>
              </w:rPr>
              <w:t>/1500 characters)</w:t>
            </w:r>
            <w:r w:rsidRPr="00672B9B">
              <w:rPr>
                <w:color w:val="595959" w:themeColor="text1" w:themeTint="A6"/>
              </w:rPr>
              <w:t xml:space="preserve"> </w:t>
            </w:r>
          </w:p>
        </w:tc>
      </w:tr>
    </w:tbl>
    <w:p w14:paraId="4FA494AA" w14:textId="77777777" w:rsidR="00CA5519" w:rsidRDefault="00CA5519" w:rsidP="000329CA"/>
    <w:p w14:paraId="35F47968" w14:textId="0F8469E7" w:rsidR="00126ECF" w:rsidRPr="00126ECF" w:rsidRDefault="00126ECF" w:rsidP="00126ECF">
      <w:pPr>
        <w:rPr>
          <w:rFonts w:cs="Arial"/>
        </w:rPr>
        <w:sectPr w:rsidR="00126ECF" w:rsidRPr="00126ECF" w:rsidSect="00705514">
          <w:headerReference w:type="default" r:id="rId12"/>
          <w:pgSz w:w="16838" w:h="11906" w:orient="landscape" w:code="9"/>
          <w:pgMar w:top="720" w:right="720" w:bottom="720" w:left="720" w:header="708" w:footer="708" w:gutter="0"/>
          <w:cols w:space="708"/>
          <w:docGrid w:linePitch="360"/>
        </w:sectPr>
      </w:pPr>
    </w:p>
    <w:tbl>
      <w:tblPr>
        <w:tblStyle w:val="TableGrid"/>
        <w:tblpPr w:leftFromText="180" w:rightFromText="180" w:vertAnchor="text" w:horzAnchor="margin" w:tblpY="-396"/>
        <w:tblW w:w="14869" w:type="dxa"/>
        <w:tblLook w:val="04A0" w:firstRow="1" w:lastRow="0" w:firstColumn="1" w:lastColumn="0" w:noHBand="0" w:noVBand="1"/>
      </w:tblPr>
      <w:tblGrid>
        <w:gridCol w:w="4248"/>
        <w:gridCol w:w="1699"/>
        <w:gridCol w:w="1845"/>
        <w:gridCol w:w="5386"/>
        <w:gridCol w:w="1691"/>
      </w:tblGrid>
      <w:tr w:rsidR="0065019E" w:rsidRPr="00EE2E95" w14:paraId="498E6518" w14:textId="77777777" w:rsidTr="0065019E">
        <w:trPr>
          <w:trHeight w:val="264"/>
        </w:trPr>
        <w:tc>
          <w:tcPr>
            <w:tcW w:w="14869" w:type="dxa"/>
            <w:gridSpan w:val="5"/>
            <w:shd w:val="clear" w:color="auto" w:fill="FFFFFF" w:themeFill="background1"/>
          </w:tcPr>
          <w:p w14:paraId="1E69527E" w14:textId="5BA607C7" w:rsidR="0065019E" w:rsidRPr="00EE2E95" w:rsidRDefault="0065019E" w:rsidP="0065019E">
            <w:pPr>
              <w:rPr>
                <w:rFonts w:cs="Arial"/>
                <w:b/>
                <w:bCs/>
                <w:color w:val="000000" w:themeColor="text1"/>
              </w:rPr>
            </w:pPr>
            <w:r w:rsidRPr="00EE2E95">
              <w:rPr>
                <w:rFonts w:cs="Arial"/>
                <w:b/>
                <w:bCs/>
                <w:color w:val="000000" w:themeColor="text1"/>
              </w:rPr>
              <w:lastRenderedPageBreak/>
              <w:t>Recommended</w:t>
            </w:r>
            <w:r w:rsidR="00B25186">
              <w:rPr>
                <w:rFonts w:cs="Arial"/>
                <w:b/>
                <w:bCs/>
                <w:color w:val="000000" w:themeColor="text1"/>
              </w:rPr>
              <w:t xml:space="preserve"> social</w:t>
            </w:r>
            <w:r w:rsidRPr="00EE2E95">
              <w:rPr>
                <w:rFonts w:cs="Arial"/>
                <w:b/>
                <w:bCs/>
                <w:color w:val="000000" w:themeColor="text1"/>
              </w:rPr>
              <w:t xml:space="preserve"> care provision (H1) and outcomes </w:t>
            </w:r>
          </w:p>
        </w:tc>
      </w:tr>
      <w:tr w:rsidR="0065019E" w:rsidRPr="00EE2E95" w14:paraId="1D23D999" w14:textId="77777777" w:rsidTr="0065019E">
        <w:trPr>
          <w:trHeight w:val="264"/>
        </w:trPr>
        <w:tc>
          <w:tcPr>
            <w:tcW w:w="14869" w:type="dxa"/>
            <w:gridSpan w:val="5"/>
            <w:shd w:val="clear" w:color="auto" w:fill="FFFFFF" w:themeFill="background1"/>
          </w:tcPr>
          <w:p w14:paraId="76C921D5" w14:textId="3C448644" w:rsidR="0065019E" w:rsidRPr="00EE2E95" w:rsidRDefault="0065019E" w:rsidP="0065019E">
            <w:pPr>
              <w:rPr>
                <w:rFonts w:cs="Arial"/>
                <w:color w:val="000000" w:themeColor="text1"/>
              </w:rPr>
            </w:pPr>
            <w:r w:rsidRPr="00EE2E95">
              <w:rPr>
                <w:rFonts w:cs="Arial"/>
                <w:b/>
                <w:bCs/>
                <w:color w:val="000000" w:themeColor="text1"/>
              </w:rPr>
              <w:t xml:space="preserve">Section H1: </w:t>
            </w:r>
            <w:r w:rsidRPr="00E17B8B">
              <w:rPr>
                <w:rFonts w:cs="Arial"/>
                <w:color w:val="000000" w:themeColor="text1"/>
                <w:sz w:val="20"/>
                <w:szCs w:val="20"/>
              </w:rPr>
              <w:t>all services assessed as being needed for a disabled child or young person under 18 resulting from section 2 of the Chronically Sick and Disabled Persons Act 1970 (CSDPA): practical assistance in the home; provision or assistance in obtaining recreational and educational facilities at home and outside the home; assistance in travelling to facilities; adaptations to the home; facilitating the taking of holidays; provision of meals at home or elsewhere; provision or assistance in obtaining a telephone and any special equipment necessary; non-residential short breaks</w:t>
            </w:r>
            <w:r w:rsidR="00EA4F5F">
              <w:rPr>
                <w:rFonts w:cs="Arial"/>
                <w:color w:val="000000" w:themeColor="text1"/>
                <w:sz w:val="20"/>
                <w:szCs w:val="20"/>
              </w:rPr>
              <w:t>.</w:t>
            </w:r>
          </w:p>
        </w:tc>
      </w:tr>
      <w:tr w:rsidR="0065019E" w:rsidRPr="00EE2E95" w14:paraId="665C4AFA" w14:textId="77777777" w:rsidTr="0065019E">
        <w:trPr>
          <w:trHeight w:val="264"/>
        </w:trPr>
        <w:tc>
          <w:tcPr>
            <w:tcW w:w="4248" w:type="dxa"/>
            <w:shd w:val="clear" w:color="auto" w:fill="FFFFFF" w:themeFill="background1"/>
          </w:tcPr>
          <w:p w14:paraId="035F87BF" w14:textId="77777777" w:rsidR="0065019E" w:rsidRPr="00EE2E95" w:rsidRDefault="0065019E" w:rsidP="0065019E">
            <w:pPr>
              <w:rPr>
                <w:rFonts w:cs="Arial"/>
                <w:b/>
                <w:bCs/>
                <w:color w:val="000000" w:themeColor="text1"/>
              </w:rPr>
            </w:pPr>
            <w:r w:rsidRPr="00EE2E95">
              <w:rPr>
                <w:rFonts w:cs="Arial"/>
                <w:b/>
                <w:bCs/>
                <w:color w:val="000000" w:themeColor="text1"/>
              </w:rPr>
              <w:t>Type of provision</w:t>
            </w:r>
          </w:p>
        </w:tc>
        <w:tc>
          <w:tcPr>
            <w:tcW w:w="1699" w:type="dxa"/>
            <w:shd w:val="clear" w:color="auto" w:fill="FFFFFF" w:themeFill="background1"/>
          </w:tcPr>
          <w:p w14:paraId="02E7509B" w14:textId="77777777" w:rsidR="0065019E" w:rsidRPr="00EE2E95" w:rsidRDefault="0065019E" w:rsidP="0065019E">
            <w:pPr>
              <w:rPr>
                <w:rFonts w:cs="Arial"/>
                <w:b/>
                <w:bCs/>
                <w:color w:val="000000" w:themeColor="text1"/>
              </w:rPr>
            </w:pPr>
            <w:r w:rsidRPr="00EE2E95">
              <w:rPr>
                <w:rFonts w:cs="Arial"/>
                <w:b/>
                <w:bCs/>
                <w:color w:val="000000" w:themeColor="text1"/>
              </w:rPr>
              <w:t>Timescales, quantity, and frequency</w:t>
            </w:r>
          </w:p>
        </w:tc>
        <w:tc>
          <w:tcPr>
            <w:tcW w:w="1845" w:type="dxa"/>
            <w:shd w:val="clear" w:color="auto" w:fill="FFFFFF" w:themeFill="background1"/>
          </w:tcPr>
          <w:p w14:paraId="7F0BEFD8" w14:textId="77777777" w:rsidR="0065019E" w:rsidRPr="00EE2E95" w:rsidRDefault="0065019E" w:rsidP="0065019E">
            <w:pPr>
              <w:rPr>
                <w:rFonts w:cs="Arial"/>
                <w:b/>
                <w:bCs/>
                <w:color w:val="000000" w:themeColor="text1"/>
              </w:rPr>
            </w:pPr>
            <w:r w:rsidRPr="00EE2E95">
              <w:rPr>
                <w:rFonts w:cs="Arial"/>
                <w:b/>
                <w:bCs/>
                <w:color w:val="000000" w:themeColor="text1"/>
              </w:rPr>
              <w:t>Provided by?</w:t>
            </w:r>
          </w:p>
        </w:tc>
        <w:tc>
          <w:tcPr>
            <w:tcW w:w="5386" w:type="dxa"/>
            <w:shd w:val="clear" w:color="auto" w:fill="FFFFFF" w:themeFill="background1"/>
          </w:tcPr>
          <w:p w14:paraId="07FD31C1" w14:textId="77777777" w:rsidR="0065019E" w:rsidRPr="00EE2E95" w:rsidRDefault="0065019E" w:rsidP="0065019E">
            <w:pPr>
              <w:rPr>
                <w:rFonts w:cs="Arial"/>
                <w:b/>
                <w:bCs/>
                <w:color w:val="000000" w:themeColor="text1"/>
              </w:rPr>
            </w:pPr>
            <w:r w:rsidRPr="00EE2E95">
              <w:rPr>
                <w:rFonts w:cs="Arial"/>
                <w:b/>
                <w:bCs/>
                <w:color w:val="000000" w:themeColor="text1"/>
              </w:rPr>
              <w:t>Outcome sought?</w:t>
            </w:r>
          </w:p>
        </w:tc>
        <w:tc>
          <w:tcPr>
            <w:tcW w:w="1691" w:type="dxa"/>
            <w:shd w:val="clear" w:color="auto" w:fill="FFFFFF" w:themeFill="background1"/>
          </w:tcPr>
          <w:p w14:paraId="176A5C1C" w14:textId="77777777" w:rsidR="0065019E" w:rsidRPr="00EE2E95" w:rsidRDefault="0065019E" w:rsidP="0065019E">
            <w:pPr>
              <w:rPr>
                <w:rFonts w:cs="Arial"/>
                <w:b/>
                <w:bCs/>
                <w:color w:val="000000" w:themeColor="text1"/>
              </w:rPr>
            </w:pPr>
            <w:r w:rsidRPr="00EE2E95">
              <w:rPr>
                <w:rFonts w:cs="Arial"/>
                <w:b/>
                <w:bCs/>
                <w:color w:val="000000" w:themeColor="text1"/>
              </w:rPr>
              <w:t>By when</w:t>
            </w:r>
          </w:p>
        </w:tc>
      </w:tr>
      <w:tr w:rsidR="0065019E" w:rsidRPr="00EE2E95" w14:paraId="376849D1" w14:textId="77777777" w:rsidTr="00E17B8B">
        <w:trPr>
          <w:trHeight w:val="2261"/>
        </w:trPr>
        <w:tc>
          <w:tcPr>
            <w:tcW w:w="4248" w:type="dxa"/>
            <w:shd w:val="clear" w:color="auto" w:fill="FFFFFF" w:themeFill="background1"/>
          </w:tcPr>
          <w:p w14:paraId="7DB54A7C" w14:textId="202B4BE5" w:rsidR="0065019E" w:rsidRPr="00EE2E95" w:rsidRDefault="0065019E" w:rsidP="0065019E">
            <w:pPr>
              <w:rPr>
                <w:rFonts w:cs="Arial"/>
                <w:color w:val="595959" w:themeColor="text1" w:themeTint="A6"/>
              </w:rPr>
            </w:pPr>
            <w:r w:rsidRPr="00EE2E95">
              <w:rPr>
                <w:rFonts w:cs="Arial"/>
                <w:color w:val="595959" w:themeColor="text1" w:themeTint="A6"/>
              </w:rPr>
              <w:t xml:space="preserve">What is the </w:t>
            </w:r>
            <w:r w:rsidR="00B25186">
              <w:rPr>
                <w:rFonts w:cs="Arial"/>
                <w:color w:val="595959" w:themeColor="text1" w:themeTint="A6"/>
              </w:rPr>
              <w:t xml:space="preserve">social </w:t>
            </w:r>
            <w:r w:rsidRPr="00EE2E95">
              <w:rPr>
                <w:rFonts w:cs="Arial"/>
                <w:color w:val="595959" w:themeColor="text1" w:themeTint="A6"/>
              </w:rPr>
              <w:t xml:space="preserve">care provision required and how does it relate to the </w:t>
            </w:r>
            <w:r w:rsidR="00B25186">
              <w:rPr>
                <w:rFonts w:cs="Arial"/>
                <w:color w:val="595959" w:themeColor="text1" w:themeTint="A6"/>
              </w:rPr>
              <w:t xml:space="preserve">social </w:t>
            </w:r>
            <w:r w:rsidRPr="00EE2E95">
              <w:rPr>
                <w:rFonts w:cs="Arial"/>
                <w:color w:val="595959" w:themeColor="text1" w:themeTint="A6"/>
              </w:rPr>
              <w:t xml:space="preserve">care needs described above? </w:t>
            </w:r>
          </w:p>
          <w:p w14:paraId="2EF765F1" w14:textId="405C51E6" w:rsidR="0065019E" w:rsidRPr="00EE2E95" w:rsidRDefault="0065019E" w:rsidP="0065019E">
            <w:pPr>
              <w:rPr>
                <w:rFonts w:cs="Arial"/>
                <w:color w:val="595959" w:themeColor="text1" w:themeTint="A6"/>
              </w:rPr>
            </w:pPr>
          </w:p>
        </w:tc>
        <w:tc>
          <w:tcPr>
            <w:tcW w:w="1699" w:type="dxa"/>
            <w:shd w:val="clear" w:color="auto" w:fill="FFFFFF" w:themeFill="background1"/>
          </w:tcPr>
          <w:p w14:paraId="640EA1CB" w14:textId="77777777" w:rsidR="0065019E" w:rsidRPr="00EE2E95" w:rsidRDefault="0065019E" w:rsidP="0065019E">
            <w:pPr>
              <w:rPr>
                <w:rFonts w:cs="Arial"/>
                <w:color w:val="595959" w:themeColor="text1" w:themeTint="A6"/>
              </w:rPr>
            </w:pPr>
          </w:p>
        </w:tc>
        <w:tc>
          <w:tcPr>
            <w:tcW w:w="1845" w:type="dxa"/>
            <w:shd w:val="clear" w:color="auto" w:fill="FFFFFF" w:themeFill="background1"/>
          </w:tcPr>
          <w:p w14:paraId="2061E162" w14:textId="77777777" w:rsidR="0065019E" w:rsidRPr="00EE2E95" w:rsidRDefault="0065019E" w:rsidP="0065019E">
            <w:pPr>
              <w:rPr>
                <w:rFonts w:cs="Arial"/>
                <w:color w:val="595959" w:themeColor="text1" w:themeTint="A6"/>
              </w:rPr>
            </w:pPr>
            <w:r w:rsidRPr="00EE2E95">
              <w:rPr>
                <w:rFonts w:cs="Arial"/>
                <w:color w:val="595959" w:themeColor="text1" w:themeTint="A6"/>
              </w:rPr>
              <w:t>Including qualification / required level of expertise</w:t>
            </w:r>
          </w:p>
        </w:tc>
        <w:tc>
          <w:tcPr>
            <w:tcW w:w="5386" w:type="dxa"/>
            <w:shd w:val="clear" w:color="auto" w:fill="FFFFFF" w:themeFill="background1"/>
          </w:tcPr>
          <w:p w14:paraId="163513B6" w14:textId="6EAFD1E0" w:rsidR="0065019E" w:rsidRPr="00EE2E95" w:rsidRDefault="0065019E" w:rsidP="0065019E">
            <w:pPr>
              <w:rPr>
                <w:rFonts w:cs="Arial"/>
                <w:color w:val="595959" w:themeColor="text1" w:themeTint="A6"/>
              </w:rPr>
            </w:pPr>
            <w:r w:rsidRPr="00EE2E95">
              <w:rPr>
                <w:rFonts w:cs="Arial"/>
                <w:color w:val="595959" w:themeColor="text1" w:themeTint="A6"/>
              </w:rPr>
              <w:t>Outcomes should be SMART and based on achievement (education, employment), Independence, participating in society (e.g. friendships, hobbies), being as healthy as possible in adulthood. How will progress be tracked and measured (including transition to adulthood)?</w:t>
            </w:r>
          </w:p>
        </w:tc>
        <w:tc>
          <w:tcPr>
            <w:tcW w:w="1691" w:type="dxa"/>
            <w:shd w:val="clear" w:color="auto" w:fill="FFFFFF" w:themeFill="background1"/>
          </w:tcPr>
          <w:p w14:paraId="0D41FBDF" w14:textId="77777777" w:rsidR="0065019E" w:rsidRPr="00EE2E95" w:rsidRDefault="0065019E" w:rsidP="0065019E">
            <w:pPr>
              <w:rPr>
                <w:rFonts w:cs="Arial"/>
                <w:color w:val="595959" w:themeColor="text1" w:themeTint="A6"/>
              </w:rPr>
            </w:pPr>
            <w:r w:rsidRPr="00EE2E95">
              <w:rPr>
                <w:rFonts w:cs="Arial"/>
                <w:color w:val="595959" w:themeColor="text1" w:themeTint="A6"/>
              </w:rPr>
              <w:t xml:space="preserve">Date by which the outcome should be achieved. </w:t>
            </w:r>
          </w:p>
        </w:tc>
      </w:tr>
      <w:tr w:rsidR="0065019E" w:rsidRPr="00EE2E95" w14:paraId="6D223E51" w14:textId="77777777" w:rsidTr="00E17B8B">
        <w:trPr>
          <w:trHeight w:val="2608"/>
        </w:trPr>
        <w:tc>
          <w:tcPr>
            <w:tcW w:w="4248" w:type="dxa"/>
            <w:shd w:val="clear" w:color="auto" w:fill="FFFFFF" w:themeFill="background1"/>
          </w:tcPr>
          <w:p w14:paraId="769DF8FE" w14:textId="5FD24BE1" w:rsidR="007728EB" w:rsidRPr="006D7D0F" w:rsidRDefault="007728EB" w:rsidP="007728EB">
            <w:pPr>
              <w:rPr>
                <w:rFonts w:cs="Arial"/>
                <w:i/>
                <w:iCs/>
                <w:color w:val="595959" w:themeColor="text1" w:themeTint="A6"/>
              </w:rPr>
            </w:pPr>
            <w:r w:rsidRPr="006D7D0F">
              <w:rPr>
                <w:rFonts w:cs="Arial"/>
                <w:i/>
                <w:iCs/>
                <w:color w:val="595959" w:themeColor="text1" w:themeTint="A6"/>
              </w:rPr>
              <w:t xml:space="preserve">Provision of a support worker for three hours per week outside of school time to help Tuli to attend a social activity of their choosing.  </w:t>
            </w:r>
          </w:p>
          <w:p w14:paraId="002C0D1C" w14:textId="25662B7A" w:rsidR="0065019E" w:rsidRPr="006D7D0F" w:rsidRDefault="007728EB" w:rsidP="007728EB">
            <w:pPr>
              <w:rPr>
                <w:rFonts w:cs="Arial"/>
                <w:i/>
                <w:iCs/>
                <w:color w:val="000000" w:themeColor="text1"/>
              </w:rPr>
            </w:pPr>
            <w:r w:rsidRPr="006D7D0F">
              <w:rPr>
                <w:rFonts w:cs="Arial"/>
                <w:i/>
                <w:iCs/>
                <w:color w:val="595959" w:themeColor="text1" w:themeTint="A6"/>
              </w:rPr>
              <w:t>This support worker will be secured by Tuli’s parents through a personal budget, with direct payments of £500 to be made monthly.</w:t>
            </w:r>
            <w:r w:rsidRPr="006D7D0F">
              <w:rPr>
                <w:rFonts w:cs="Arial"/>
                <w:i/>
                <w:iCs/>
                <w:color w:val="000000" w:themeColor="text1"/>
              </w:rPr>
              <w:t xml:space="preserve">  </w:t>
            </w:r>
          </w:p>
        </w:tc>
        <w:tc>
          <w:tcPr>
            <w:tcW w:w="1699" w:type="dxa"/>
            <w:shd w:val="clear" w:color="auto" w:fill="FFFFFF" w:themeFill="background1"/>
          </w:tcPr>
          <w:p w14:paraId="34FFA3BE" w14:textId="5D852157" w:rsidR="0065019E" w:rsidRPr="006D7D0F" w:rsidRDefault="0023666C" w:rsidP="0065019E">
            <w:pPr>
              <w:rPr>
                <w:rFonts w:cs="Arial"/>
                <w:i/>
                <w:iCs/>
                <w:color w:val="000000" w:themeColor="text1"/>
              </w:rPr>
            </w:pPr>
            <w:r w:rsidRPr="006D7D0F">
              <w:rPr>
                <w:rFonts w:cs="Arial"/>
                <w:i/>
                <w:iCs/>
                <w:color w:val="595959" w:themeColor="text1" w:themeTint="A6"/>
              </w:rPr>
              <w:t>3 hours per week</w:t>
            </w:r>
          </w:p>
        </w:tc>
        <w:tc>
          <w:tcPr>
            <w:tcW w:w="1845" w:type="dxa"/>
            <w:shd w:val="clear" w:color="auto" w:fill="FFFFFF" w:themeFill="background1"/>
          </w:tcPr>
          <w:p w14:paraId="4E398F2F" w14:textId="55850D10" w:rsidR="0065019E" w:rsidRPr="006D7D0F" w:rsidRDefault="00FD3A12" w:rsidP="0065019E">
            <w:pPr>
              <w:rPr>
                <w:rFonts w:cs="Arial"/>
                <w:i/>
                <w:iCs/>
                <w:color w:val="000000" w:themeColor="text1"/>
              </w:rPr>
            </w:pPr>
            <w:r w:rsidRPr="006D7D0F">
              <w:rPr>
                <w:rFonts w:cs="Arial"/>
                <w:i/>
                <w:iCs/>
                <w:color w:val="595959" w:themeColor="text1" w:themeTint="A6"/>
              </w:rPr>
              <w:t>Parents secure via direct payment of £500 per month</w:t>
            </w:r>
          </w:p>
        </w:tc>
        <w:tc>
          <w:tcPr>
            <w:tcW w:w="5386" w:type="dxa"/>
            <w:shd w:val="clear" w:color="auto" w:fill="FFFFFF" w:themeFill="background1"/>
          </w:tcPr>
          <w:p w14:paraId="649868B7" w14:textId="11581E1A" w:rsidR="001C2C0A" w:rsidRPr="006D7D0F" w:rsidRDefault="001C2C0A" w:rsidP="001C2C0A">
            <w:pPr>
              <w:rPr>
                <w:rFonts w:cs="Arial"/>
                <w:i/>
                <w:iCs/>
                <w:color w:val="595959" w:themeColor="text1" w:themeTint="A6"/>
              </w:rPr>
            </w:pPr>
            <w:r w:rsidRPr="006D7D0F">
              <w:rPr>
                <w:rFonts w:cs="Arial"/>
                <w:i/>
                <w:iCs/>
                <w:color w:val="595959" w:themeColor="text1" w:themeTint="A6"/>
              </w:rPr>
              <w:t xml:space="preserve">(1) attend and participate in the social activity of their choosing, including enjoying regular, positive interaction with the other children involved in that activity, as reported by the support worker. </w:t>
            </w:r>
          </w:p>
          <w:p w14:paraId="1136DA2A" w14:textId="45F616F0" w:rsidR="0065019E" w:rsidRPr="006D7D0F" w:rsidRDefault="001C2C0A" w:rsidP="001C2C0A">
            <w:pPr>
              <w:rPr>
                <w:rFonts w:cs="Arial"/>
                <w:i/>
                <w:iCs/>
                <w:color w:val="000000" w:themeColor="text1"/>
              </w:rPr>
            </w:pPr>
            <w:r w:rsidRPr="006D7D0F">
              <w:rPr>
                <w:rFonts w:cs="Arial"/>
                <w:i/>
                <w:iCs/>
                <w:color w:val="595959" w:themeColor="text1" w:themeTint="A6"/>
              </w:rPr>
              <w:t>(2) follow instructions provided by her support worker or club leader most of the time.</w:t>
            </w:r>
          </w:p>
        </w:tc>
        <w:tc>
          <w:tcPr>
            <w:tcW w:w="1691" w:type="dxa"/>
            <w:shd w:val="clear" w:color="auto" w:fill="FFFFFF" w:themeFill="background1"/>
          </w:tcPr>
          <w:p w14:paraId="005C39CE" w14:textId="1E091F13" w:rsidR="0065019E" w:rsidRPr="006D7D0F" w:rsidRDefault="001C2C0A" w:rsidP="0065019E">
            <w:pPr>
              <w:rPr>
                <w:rFonts w:cs="Arial"/>
                <w:i/>
                <w:iCs/>
                <w:color w:val="595959" w:themeColor="text1" w:themeTint="A6"/>
              </w:rPr>
            </w:pPr>
            <w:r w:rsidRPr="006D7D0F">
              <w:rPr>
                <w:rFonts w:cs="Arial"/>
                <w:i/>
                <w:iCs/>
                <w:color w:val="595959" w:themeColor="text1" w:themeTint="A6"/>
              </w:rPr>
              <w:t>By the end of KS2</w:t>
            </w:r>
          </w:p>
        </w:tc>
      </w:tr>
      <w:tr w:rsidR="0065019E" w:rsidRPr="00EE2E95" w14:paraId="4B996363" w14:textId="77777777" w:rsidTr="0065019E">
        <w:trPr>
          <w:trHeight w:val="264"/>
        </w:trPr>
        <w:tc>
          <w:tcPr>
            <w:tcW w:w="4248" w:type="dxa"/>
            <w:shd w:val="clear" w:color="auto" w:fill="FFFFFF" w:themeFill="background1"/>
          </w:tcPr>
          <w:p w14:paraId="1680FAF8" w14:textId="77777777" w:rsidR="0065019E" w:rsidRPr="00EE2E95" w:rsidRDefault="0065019E" w:rsidP="0065019E">
            <w:pPr>
              <w:rPr>
                <w:rFonts w:cs="Arial"/>
                <w:color w:val="000000" w:themeColor="text1"/>
              </w:rPr>
            </w:pPr>
          </w:p>
        </w:tc>
        <w:tc>
          <w:tcPr>
            <w:tcW w:w="1699" w:type="dxa"/>
            <w:shd w:val="clear" w:color="auto" w:fill="FFFFFF" w:themeFill="background1"/>
          </w:tcPr>
          <w:p w14:paraId="6D28B902" w14:textId="77777777" w:rsidR="0065019E" w:rsidRPr="00EE2E95" w:rsidRDefault="0065019E" w:rsidP="0065019E">
            <w:pPr>
              <w:rPr>
                <w:rFonts w:cs="Arial"/>
                <w:color w:val="000000" w:themeColor="text1"/>
              </w:rPr>
            </w:pPr>
          </w:p>
        </w:tc>
        <w:tc>
          <w:tcPr>
            <w:tcW w:w="1845" w:type="dxa"/>
            <w:shd w:val="clear" w:color="auto" w:fill="FFFFFF" w:themeFill="background1"/>
          </w:tcPr>
          <w:p w14:paraId="4E4E756A" w14:textId="77777777" w:rsidR="0065019E" w:rsidRPr="00EE2E95" w:rsidRDefault="0065019E" w:rsidP="0065019E">
            <w:pPr>
              <w:rPr>
                <w:rFonts w:cs="Arial"/>
                <w:color w:val="000000" w:themeColor="text1"/>
              </w:rPr>
            </w:pPr>
          </w:p>
        </w:tc>
        <w:tc>
          <w:tcPr>
            <w:tcW w:w="5386" w:type="dxa"/>
            <w:shd w:val="clear" w:color="auto" w:fill="FFFFFF" w:themeFill="background1"/>
          </w:tcPr>
          <w:p w14:paraId="32FB4EBB" w14:textId="77777777" w:rsidR="0065019E" w:rsidRPr="00EE2E95" w:rsidRDefault="0065019E" w:rsidP="0065019E">
            <w:pPr>
              <w:rPr>
                <w:rFonts w:cs="Arial"/>
                <w:color w:val="000000" w:themeColor="text1"/>
              </w:rPr>
            </w:pPr>
          </w:p>
        </w:tc>
        <w:tc>
          <w:tcPr>
            <w:tcW w:w="1691" w:type="dxa"/>
            <w:shd w:val="clear" w:color="auto" w:fill="FFFFFF" w:themeFill="background1"/>
          </w:tcPr>
          <w:p w14:paraId="6E0832FF" w14:textId="77777777" w:rsidR="0065019E" w:rsidRPr="00EE2E95" w:rsidRDefault="0065019E" w:rsidP="0065019E">
            <w:pPr>
              <w:rPr>
                <w:rFonts w:cs="Arial"/>
                <w:color w:val="000000" w:themeColor="text1"/>
              </w:rPr>
            </w:pPr>
          </w:p>
        </w:tc>
      </w:tr>
      <w:tr w:rsidR="0065019E" w:rsidRPr="00EE2E95" w14:paraId="068640D7" w14:textId="77777777" w:rsidTr="0065019E">
        <w:trPr>
          <w:trHeight w:val="264"/>
        </w:trPr>
        <w:tc>
          <w:tcPr>
            <w:tcW w:w="14869" w:type="dxa"/>
            <w:gridSpan w:val="5"/>
            <w:shd w:val="clear" w:color="auto" w:fill="FFFFFF" w:themeFill="background1"/>
          </w:tcPr>
          <w:p w14:paraId="5686A574" w14:textId="4200C88C" w:rsidR="0065019E" w:rsidRPr="00F97DA2" w:rsidRDefault="00F97DA2" w:rsidP="00A03C72">
            <w:pPr>
              <w:jc w:val="right"/>
              <w:rPr>
                <w:rFonts w:cs="Arial"/>
                <w:i/>
                <w:iCs/>
                <w:color w:val="000000" w:themeColor="text1"/>
              </w:rPr>
            </w:pPr>
            <w:r w:rsidRPr="00F97DA2">
              <w:rPr>
                <w:rFonts w:cs="Arial"/>
                <w:i/>
                <w:iCs/>
                <w:color w:val="000000" w:themeColor="text1"/>
              </w:rPr>
              <w:t>Indicative word limit:</w:t>
            </w:r>
            <w:r w:rsidR="0065019E" w:rsidRPr="00F97DA2">
              <w:rPr>
                <w:rFonts w:cs="Arial"/>
                <w:i/>
                <w:iCs/>
                <w:color w:val="000000" w:themeColor="text1"/>
              </w:rPr>
              <w:t xml:space="preserve"> </w:t>
            </w:r>
            <w:r w:rsidR="00275495">
              <w:rPr>
                <w:rFonts w:cs="Arial"/>
                <w:i/>
                <w:iCs/>
                <w:color w:val="000000" w:themeColor="text1"/>
              </w:rPr>
              <w:t>500</w:t>
            </w:r>
            <w:r w:rsidR="0065019E" w:rsidRPr="00F97DA2">
              <w:rPr>
                <w:rFonts w:cs="Arial"/>
                <w:i/>
                <w:iCs/>
                <w:color w:val="000000" w:themeColor="text1"/>
              </w:rPr>
              <w:t xml:space="preserve"> words/</w:t>
            </w:r>
            <w:r w:rsidR="00275495">
              <w:rPr>
                <w:rFonts w:cs="Arial"/>
                <w:i/>
                <w:iCs/>
                <w:color w:val="000000" w:themeColor="text1"/>
              </w:rPr>
              <w:t>30</w:t>
            </w:r>
            <w:r w:rsidR="0065019E" w:rsidRPr="00F97DA2">
              <w:rPr>
                <w:rFonts w:cs="Arial"/>
                <w:i/>
                <w:iCs/>
                <w:color w:val="000000" w:themeColor="text1"/>
              </w:rPr>
              <w:t xml:space="preserve">00 characters </w:t>
            </w:r>
          </w:p>
        </w:tc>
      </w:tr>
    </w:tbl>
    <w:p w14:paraId="62368BA0" w14:textId="77777777" w:rsidR="0065019E" w:rsidRDefault="0065019E">
      <w:pPr>
        <w:spacing w:after="0" w:line="240" w:lineRule="auto"/>
        <w:rPr>
          <w:rFonts w:cs="Arial"/>
          <w:color w:val="000000" w:themeColor="text1"/>
        </w:rPr>
      </w:pPr>
      <w:r>
        <w:rPr>
          <w:rFonts w:cs="Arial"/>
          <w:color w:val="000000" w:themeColor="text1"/>
        </w:rPr>
        <w:br w:type="page"/>
      </w:r>
    </w:p>
    <w:tbl>
      <w:tblPr>
        <w:tblStyle w:val="TableGrid"/>
        <w:tblpPr w:leftFromText="180" w:rightFromText="180" w:horzAnchor="margin" w:tblpY="-435"/>
        <w:tblW w:w="14869" w:type="dxa"/>
        <w:tblLook w:val="04A0" w:firstRow="1" w:lastRow="0" w:firstColumn="1" w:lastColumn="0" w:noHBand="0" w:noVBand="1"/>
      </w:tblPr>
      <w:tblGrid>
        <w:gridCol w:w="4775"/>
        <w:gridCol w:w="1577"/>
        <w:gridCol w:w="1805"/>
        <w:gridCol w:w="5067"/>
        <w:gridCol w:w="1645"/>
      </w:tblGrid>
      <w:tr w:rsidR="004121BB" w:rsidRPr="004121BB" w14:paraId="3701E7C3" w14:textId="77777777" w:rsidTr="00043FBC">
        <w:trPr>
          <w:trHeight w:val="264"/>
        </w:trPr>
        <w:tc>
          <w:tcPr>
            <w:tcW w:w="14869" w:type="dxa"/>
            <w:gridSpan w:val="5"/>
            <w:shd w:val="clear" w:color="auto" w:fill="FFFFFF" w:themeFill="background1"/>
          </w:tcPr>
          <w:p w14:paraId="1A5B2E0A" w14:textId="73BD363B" w:rsidR="004121BB" w:rsidRPr="004121BB" w:rsidRDefault="004121BB" w:rsidP="00043FBC">
            <w:pPr>
              <w:rPr>
                <w:rFonts w:cs="Arial"/>
                <w:b/>
                <w:bCs/>
                <w:color w:val="000000" w:themeColor="text1"/>
              </w:rPr>
            </w:pPr>
            <w:r w:rsidRPr="004121BB">
              <w:rPr>
                <w:rFonts w:cs="Arial"/>
                <w:b/>
                <w:bCs/>
                <w:color w:val="000000" w:themeColor="text1"/>
              </w:rPr>
              <w:lastRenderedPageBreak/>
              <w:t xml:space="preserve">Recommended </w:t>
            </w:r>
            <w:r w:rsidR="00B25186">
              <w:rPr>
                <w:rFonts w:cs="Arial"/>
                <w:b/>
                <w:bCs/>
                <w:color w:val="000000" w:themeColor="text1"/>
              </w:rPr>
              <w:t xml:space="preserve">social </w:t>
            </w:r>
            <w:r w:rsidRPr="004121BB">
              <w:rPr>
                <w:rFonts w:cs="Arial"/>
                <w:b/>
                <w:bCs/>
                <w:color w:val="000000" w:themeColor="text1"/>
              </w:rPr>
              <w:t>care provision (H2) and outcomes</w:t>
            </w:r>
          </w:p>
        </w:tc>
      </w:tr>
      <w:tr w:rsidR="004121BB" w:rsidRPr="004121BB" w14:paraId="265ECDD4" w14:textId="77777777" w:rsidTr="00043FBC">
        <w:trPr>
          <w:trHeight w:val="264"/>
        </w:trPr>
        <w:tc>
          <w:tcPr>
            <w:tcW w:w="14869" w:type="dxa"/>
            <w:gridSpan w:val="5"/>
            <w:shd w:val="clear" w:color="auto" w:fill="FFFFFF" w:themeFill="background1"/>
          </w:tcPr>
          <w:p w14:paraId="5F24EB2C" w14:textId="77777777" w:rsidR="004121BB" w:rsidRPr="004121BB" w:rsidRDefault="004121BB" w:rsidP="00043FBC">
            <w:pPr>
              <w:rPr>
                <w:rFonts w:cs="Arial"/>
                <w:color w:val="000000" w:themeColor="text1"/>
              </w:rPr>
            </w:pPr>
            <w:r w:rsidRPr="004121BB">
              <w:rPr>
                <w:rFonts w:cs="Arial"/>
                <w:b/>
                <w:bCs/>
                <w:color w:val="000000" w:themeColor="text1"/>
              </w:rPr>
              <w:t xml:space="preserve">Section H2: </w:t>
            </w:r>
            <w:r w:rsidRPr="00E17B8B">
              <w:rPr>
                <w:rFonts w:cs="Arial"/>
                <w:color w:val="000000" w:themeColor="text1"/>
                <w:sz w:val="20"/>
                <w:szCs w:val="20"/>
              </w:rPr>
              <w:t>This only include services which are not provided under Section 2 of the CSDPA. This includes residential short breaks, social care direct payments, and adult social care provision under the Care Act 2014. The local authority may also choose to specify in section H2 other social care provision reasonably required by the child or young person, which is not linked to their learning difficulties or disabilities but could be sensibly coordinated with other provision in the EHCP.</w:t>
            </w:r>
          </w:p>
        </w:tc>
      </w:tr>
      <w:tr w:rsidR="004121BB" w:rsidRPr="004121BB" w14:paraId="5B21D6AC" w14:textId="77777777" w:rsidTr="00043FBC">
        <w:trPr>
          <w:trHeight w:val="264"/>
        </w:trPr>
        <w:tc>
          <w:tcPr>
            <w:tcW w:w="4775" w:type="dxa"/>
            <w:shd w:val="clear" w:color="auto" w:fill="FFFFFF" w:themeFill="background1"/>
          </w:tcPr>
          <w:p w14:paraId="1E0B0580" w14:textId="77777777" w:rsidR="004121BB" w:rsidRPr="004121BB" w:rsidRDefault="004121BB" w:rsidP="00043FBC">
            <w:pPr>
              <w:rPr>
                <w:rFonts w:cs="Arial"/>
                <w:b/>
                <w:bCs/>
                <w:color w:val="000000" w:themeColor="text1"/>
              </w:rPr>
            </w:pPr>
            <w:r w:rsidRPr="004121BB">
              <w:rPr>
                <w:rFonts w:cs="Arial"/>
                <w:b/>
                <w:bCs/>
                <w:color w:val="000000" w:themeColor="text1"/>
              </w:rPr>
              <w:t>Type of provision</w:t>
            </w:r>
          </w:p>
        </w:tc>
        <w:tc>
          <w:tcPr>
            <w:tcW w:w="1577" w:type="dxa"/>
            <w:shd w:val="clear" w:color="auto" w:fill="FFFFFF" w:themeFill="background1"/>
          </w:tcPr>
          <w:p w14:paraId="27DEBDEB" w14:textId="77777777" w:rsidR="004121BB" w:rsidRPr="004121BB" w:rsidRDefault="004121BB" w:rsidP="00043FBC">
            <w:pPr>
              <w:rPr>
                <w:rFonts w:cs="Arial"/>
                <w:b/>
                <w:bCs/>
                <w:color w:val="000000" w:themeColor="text1"/>
              </w:rPr>
            </w:pPr>
            <w:r w:rsidRPr="004121BB">
              <w:rPr>
                <w:rFonts w:cs="Arial"/>
                <w:b/>
                <w:bCs/>
                <w:color w:val="000000" w:themeColor="text1"/>
              </w:rPr>
              <w:t>Timescales, quantity, and frequency</w:t>
            </w:r>
          </w:p>
        </w:tc>
        <w:tc>
          <w:tcPr>
            <w:tcW w:w="1805" w:type="dxa"/>
            <w:shd w:val="clear" w:color="auto" w:fill="FFFFFF" w:themeFill="background1"/>
          </w:tcPr>
          <w:p w14:paraId="27289F9D" w14:textId="77777777" w:rsidR="004121BB" w:rsidRPr="004121BB" w:rsidRDefault="004121BB" w:rsidP="00043FBC">
            <w:pPr>
              <w:rPr>
                <w:rFonts w:cs="Arial"/>
                <w:b/>
                <w:bCs/>
                <w:color w:val="000000" w:themeColor="text1"/>
              </w:rPr>
            </w:pPr>
            <w:r w:rsidRPr="004121BB">
              <w:rPr>
                <w:rFonts w:cs="Arial"/>
                <w:b/>
                <w:bCs/>
                <w:color w:val="000000" w:themeColor="text1"/>
              </w:rPr>
              <w:t>Provided by?</w:t>
            </w:r>
          </w:p>
        </w:tc>
        <w:tc>
          <w:tcPr>
            <w:tcW w:w="5067" w:type="dxa"/>
            <w:shd w:val="clear" w:color="auto" w:fill="FFFFFF" w:themeFill="background1"/>
          </w:tcPr>
          <w:p w14:paraId="5C800933" w14:textId="77777777" w:rsidR="004121BB" w:rsidRPr="004121BB" w:rsidRDefault="004121BB" w:rsidP="00043FBC">
            <w:pPr>
              <w:rPr>
                <w:rFonts w:cs="Arial"/>
                <w:b/>
                <w:bCs/>
                <w:color w:val="000000" w:themeColor="text1"/>
              </w:rPr>
            </w:pPr>
            <w:r w:rsidRPr="004121BB">
              <w:rPr>
                <w:rFonts w:cs="Arial"/>
                <w:b/>
                <w:bCs/>
                <w:color w:val="000000" w:themeColor="text1"/>
              </w:rPr>
              <w:t>Outcome sought?</w:t>
            </w:r>
          </w:p>
        </w:tc>
        <w:tc>
          <w:tcPr>
            <w:tcW w:w="1645" w:type="dxa"/>
            <w:shd w:val="clear" w:color="auto" w:fill="FFFFFF" w:themeFill="background1"/>
          </w:tcPr>
          <w:p w14:paraId="36EDC816" w14:textId="77777777" w:rsidR="004121BB" w:rsidRPr="004121BB" w:rsidRDefault="004121BB" w:rsidP="00043FBC">
            <w:pPr>
              <w:rPr>
                <w:rFonts w:cs="Arial"/>
                <w:b/>
                <w:bCs/>
                <w:color w:val="000000" w:themeColor="text1"/>
              </w:rPr>
            </w:pPr>
            <w:r w:rsidRPr="004121BB">
              <w:rPr>
                <w:rFonts w:cs="Arial"/>
                <w:b/>
                <w:bCs/>
                <w:color w:val="000000" w:themeColor="text1"/>
              </w:rPr>
              <w:t>By when</w:t>
            </w:r>
          </w:p>
        </w:tc>
      </w:tr>
      <w:tr w:rsidR="004121BB" w:rsidRPr="004121BB" w14:paraId="58D7DBAC" w14:textId="77777777" w:rsidTr="00043FBC">
        <w:trPr>
          <w:trHeight w:val="1762"/>
        </w:trPr>
        <w:tc>
          <w:tcPr>
            <w:tcW w:w="4775" w:type="dxa"/>
            <w:shd w:val="clear" w:color="auto" w:fill="FFFFFF" w:themeFill="background1"/>
          </w:tcPr>
          <w:p w14:paraId="3C3566CA" w14:textId="04C0DB94" w:rsidR="004121BB" w:rsidRPr="00275495" w:rsidRDefault="004121BB" w:rsidP="00043FBC">
            <w:pPr>
              <w:rPr>
                <w:rFonts w:cs="Arial"/>
                <w:color w:val="595959" w:themeColor="text1" w:themeTint="A6"/>
                <w:sz w:val="22"/>
                <w:szCs w:val="22"/>
              </w:rPr>
            </w:pPr>
            <w:r w:rsidRPr="00275495">
              <w:rPr>
                <w:rFonts w:cs="Arial"/>
                <w:color w:val="595959" w:themeColor="text1" w:themeTint="A6"/>
                <w:sz w:val="22"/>
                <w:szCs w:val="22"/>
              </w:rPr>
              <w:t xml:space="preserve">What is the </w:t>
            </w:r>
            <w:r w:rsidR="00B25186" w:rsidRPr="00275495">
              <w:rPr>
                <w:rFonts w:cs="Arial"/>
                <w:color w:val="595959" w:themeColor="text1" w:themeTint="A6"/>
                <w:sz w:val="22"/>
                <w:szCs w:val="22"/>
              </w:rPr>
              <w:t xml:space="preserve">social </w:t>
            </w:r>
            <w:r w:rsidRPr="00275495">
              <w:rPr>
                <w:rFonts w:cs="Arial"/>
                <w:color w:val="595959" w:themeColor="text1" w:themeTint="A6"/>
                <w:sz w:val="22"/>
                <w:szCs w:val="22"/>
              </w:rPr>
              <w:t xml:space="preserve">care provision required and how does it relate to the presenting </w:t>
            </w:r>
            <w:r w:rsidR="00B25186" w:rsidRPr="00275495">
              <w:rPr>
                <w:rFonts w:cs="Arial"/>
                <w:color w:val="595959" w:themeColor="text1" w:themeTint="A6"/>
                <w:sz w:val="22"/>
                <w:szCs w:val="22"/>
              </w:rPr>
              <w:t xml:space="preserve">social care </w:t>
            </w:r>
            <w:r w:rsidRPr="00275495">
              <w:rPr>
                <w:rFonts w:cs="Arial"/>
                <w:color w:val="595959" w:themeColor="text1" w:themeTint="A6"/>
                <w:sz w:val="22"/>
                <w:szCs w:val="22"/>
              </w:rPr>
              <w:t xml:space="preserve">needs outlined above? </w:t>
            </w:r>
          </w:p>
          <w:p w14:paraId="67B53935" w14:textId="73FA1ED1" w:rsidR="004121BB" w:rsidRPr="00275495" w:rsidRDefault="004121BB" w:rsidP="00043FBC">
            <w:pPr>
              <w:rPr>
                <w:rFonts w:cs="Arial"/>
                <w:color w:val="595959" w:themeColor="text1" w:themeTint="A6"/>
                <w:sz w:val="22"/>
                <w:szCs w:val="22"/>
              </w:rPr>
            </w:pPr>
          </w:p>
        </w:tc>
        <w:tc>
          <w:tcPr>
            <w:tcW w:w="1577" w:type="dxa"/>
            <w:shd w:val="clear" w:color="auto" w:fill="FFFFFF" w:themeFill="background1"/>
          </w:tcPr>
          <w:p w14:paraId="2E60A0B0" w14:textId="77777777" w:rsidR="004121BB" w:rsidRPr="00275495" w:rsidRDefault="004121BB" w:rsidP="00043FBC">
            <w:pPr>
              <w:rPr>
                <w:rFonts w:cs="Arial"/>
                <w:color w:val="595959" w:themeColor="text1" w:themeTint="A6"/>
                <w:sz w:val="22"/>
                <w:szCs w:val="22"/>
              </w:rPr>
            </w:pPr>
          </w:p>
        </w:tc>
        <w:tc>
          <w:tcPr>
            <w:tcW w:w="1805" w:type="dxa"/>
            <w:shd w:val="clear" w:color="auto" w:fill="FFFFFF" w:themeFill="background1"/>
          </w:tcPr>
          <w:p w14:paraId="4C015222" w14:textId="77777777" w:rsidR="004121BB" w:rsidRPr="00275495" w:rsidRDefault="004121BB" w:rsidP="00043FBC">
            <w:pPr>
              <w:rPr>
                <w:rFonts w:cs="Arial"/>
                <w:color w:val="595959" w:themeColor="text1" w:themeTint="A6"/>
                <w:sz w:val="22"/>
                <w:szCs w:val="22"/>
              </w:rPr>
            </w:pPr>
            <w:r w:rsidRPr="00275495">
              <w:rPr>
                <w:rFonts w:cs="Arial"/>
                <w:color w:val="595959" w:themeColor="text1" w:themeTint="A6"/>
                <w:sz w:val="22"/>
                <w:szCs w:val="22"/>
              </w:rPr>
              <w:t>Including qualification / required level of expertise</w:t>
            </w:r>
          </w:p>
        </w:tc>
        <w:tc>
          <w:tcPr>
            <w:tcW w:w="5067" w:type="dxa"/>
            <w:shd w:val="clear" w:color="auto" w:fill="FFFFFF" w:themeFill="background1"/>
          </w:tcPr>
          <w:p w14:paraId="7096C445" w14:textId="7CD8E2BB" w:rsidR="004121BB" w:rsidRPr="00275495" w:rsidRDefault="004121BB" w:rsidP="00043FBC">
            <w:pPr>
              <w:rPr>
                <w:rFonts w:cs="Arial"/>
                <w:color w:val="595959" w:themeColor="text1" w:themeTint="A6"/>
                <w:sz w:val="22"/>
                <w:szCs w:val="22"/>
              </w:rPr>
            </w:pPr>
            <w:r w:rsidRPr="00275495">
              <w:rPr>
                <w:rFonts w:cs="Arial"/>
                <w:color w:val="595959" w:themeColor="text1" w:themeTint="A6"/>
                <w:sz w:val="22"/>
                <w:szCs w:val="22"/>
              </w:rPr>
              <w:t>Outcomes should be SMART and based on achievement (education, employment), Independence, participating in society (e.g. friendships, hobbies), being as healthy as possible in adulthood. How will progress be tracked and measured (including transition to adulthood)?</w:t>
            </w:r>
          </w:p>
        </w:tc>
        <w:tc>
          <w:tcPr>
            <w:tcW w:w="1645" w:type="dxa"/>
            <w:shd w:val="clear" w:color="auto" w:fill="FFFFFF" w:themeFill="background1"/>
          </w:tcPr>
          <w:p w14:paraId="62F47FCE" w14:textId="77777777" w:rsidR="004121BB" w:rsidRPr="00275495" w:rsidRDefault="004121BB" w:rsidP="00043FBC">
            <w:pPr>
              <w:rPr>
                <w:rFonts w:cs="Arial"/>
                <w:color w:val="595959" w:themeColor="text1" w:themeTint="A6"/>
                <w:sz w:val="22"/>
                <w:szCs w:val="22"/>
              </w:rPr>
            </w:pPr>
            <w:r w:rsidRPr="00275495">
              <w:rPr>
                <w:rFonts w:cs="Arial"/>
                <w:color w:val="595959" w:themeColor="text1" w:themeTint="A6"/>
                <w:sz w:val="22"/>
                <w:szCs w:val="22"/>
              </w:rPr>
              <w:t xml:space="preserve">Date by which the outcome should be achieved. </w:t>
            </w:r>
          </w:p>
        </w:tc>
      </w:tr>
      <w:tr w:rsidR="004121BB" w:rsidRPr="004121BB" w14:paraId="52906CF7" w14:textId="77777777" w:rsidTr="00043FBC">
        <w:trPr>
          <w:trHeight w:val="264"/>
        </w:trPr>
        <w:tc>
          <w:tcPr>
            <w:tcW w:w="4775" w:type="dxa"/>
            <w:shd w:val="clear" w:color="auto" w:fill="FFFFFF" w:themeFill="background1"/>
          </w:tcPr>
          <w:p w14:paraId="0E55148E" w14:textId="6CF3499A" w:rsidR="007E11E7" w:rsidRPr="00275495" w:rsidRDefault="007E11E7" w:rsidP="00043FBC">
            <w:pPr>
              <w:rPr>
                <w:rFonts w:cs="Arial"/>
                <w:i/>
                <w:iCs/>
                <w:color w:val="595959" w:themeColor="text1" w:themeTint="A6"/>
                <w:sz w:val="22"/>
                <w:szCs w:val="22"/>
              </w:rPr>
            </w:pPr>
            <w:r w:rsidRPr="00275495">
              <w:rPr>
                <w:rFonts w:cs="Arial"/>
                <w:i/>
                <w:iCs/>
                <w:color w:val="595959" w:themeColor="text1" w:themeTint="A6"/>
                <w:sz w:val="22"/>
                <w:szCs w:val="22"/>
              </w:rPr>
              <w:t xml:space="preserve">Jay </w:t>
            </w:r>
            <w:r w:rsidR="006924AF" w:rsidRPr="00275495">
              <w:rPr>
                <w:rFonts w:cs="Arial"/>
                <w:i/>
                <w:iCs/>
                <w:color w:val="595959" w:themeColor="text1" w:themeTint="A6"/>
                <w:sz w:val="22"/>
                <w:szCs w:val="22"/>
              </w:rPr>
              <w:t xml:space="preserve">[aged 20] </w:t>
            </w:r>
            <w:r w:rsidRPr="00275495">
              <w:rPr>
                <w:rFonts w:cs="Arial"/>
                <w:i/>
                <w:iCs/>
                <w:color w:val="595959" w:themeColor="text1" w:themeTint="A6"/>
                <w:sz w:val="22"/>
                <w:szCs w:val="22"/>
              </w:rPr>
              <w:t xml:space="preserve">will be provided with a personal assistant (PA) for up to 4 hours per week outside of college to support him as follows:  </w:t>
            </w:r>
          </w:p>
          <w:p w14:paraId="0039C378" w14:textId="46362EB5" w:rsidR="007E11E7" w:rsidRPr="00275495" w:rsidRDefault="007E11E7" w:rsidP="00043FBC">
            <w:pPr>
              <w:rPr>
                <w:rFonts w:cs="Arial"/>
                <w:i/>
                <w:iCs/>
                <w:color w:val="595959" w:themeColor="text1" w:themeTint="A6"/>
                <w:sz w:val="22"/>
                <w:szCs w:val="22"/>
              </w:rPr>
            </w:pPr>
            <w:r w:rsidRPr="00275495">
              <w:rPr>
                <w:rFonts w:cs="Arial"/>
                <w:i/>
                <w:iCs/>
                <w:color w:val="595959" w:themeColor="text1" w:themeTint="A6"/>
                <w:sz w:val="22"/>
                <w:szCs w:val="22"/>
              </w:rPr>
              <w:t xml:space="preserve">-30 minutes per day each morning to develop a morning routine which enables him to choose and prepare a healthy packed lunch.  </w:t>
            </w:r>
          </w:p>
          <w:p w14:paraId="3B91C0B5" w14:textId="26D28310" w:rsidR="004121BB" w:rsidRPr="00275495" w:rsidRDefault="007E11E7" w:rsidP="00043FBC">
            <w:pPr>
              <w:rPr>
                <w:rFonts w:cs="Arial"/>
                <w:i/>
                <w:iCs/>
                <w:color w:val="595959" w:themeColor="text1" w:themeTint="A6"/>
                <w:sz w:val="22"/>
                <w:szCs w:val="22"/>
              </w:rPr>
            </w:pPr>
            <w:r w:rsidRPr="00275495">
              <w:rPr>
                <w:rFonts w:cs="Arial"/>
                <w:i/>
                <w:iCs/>
                <w:color w:val="595959" w:themeColor="text1" w:themeTint="A6"/>
                <w:sz w:val="22"/>
                <w:szCs w:val="22"/>
              </w:rPr>
              <w:t xml:space="preserve">-1 hour, on one evening per week to choose and cook a healthy evening meal for his family, transferring skills learned at college to home. </w:t>
            </w:r>
          </w:p>
        </w:tc>
        <w:tc>
          <w:tcPr>
            <w:tcW w:w="1577" w:type="dxa"/>
            <w:shd w:val="clear" w:color="auto" w:fill="FFFFFF" w:themeFill="background1"/>
          </w:tcPr>
          <w:p w14:paraId="619AAE0D" w14:textId="64E0DAA9" w:rsidR="004121BB" w:rsidRPr="00275495" w:rsidRDefault="000E3724" w:rsidP="00043FBC">
            <w:pPr>
              <w:rPr>
                <w:rFonts w:cs="Arial"/>
                <w:i/>
                <w:iCs/>
                <w:color w:val="595959" w:themeColor="text1" w:themeTint="A6"/>
                <w:sz w:val="22"/>
                <w:szCs w:val="22"/>
              </w:rPr>
            </w:pPr>
            <w:r w:rsidRPr="00275495">
              <w:rPr>
                <w:rFonts w:cs="Arial"/>
                <w:i/>
                <w:iCs/>
                <w:color w:val="595959" w:themeColor="text1" w:themeTint="A6"/>
                <w:sz w:val="22"/>
                <w:szCs w:val="22"/>
              </w:rPr>
              <w:t>4 hours</w:t>
            </w:r>
            <w:r w:rsidR="00DA256E" w:rsidRPr="00275495">
              <w:rPr>
                <w:rFonts w:cs="Arial"/>
                <w:i/>
                <w:iCs/>
                <w:color w:val="595959" w:themeColor="text1" w:themeTint="A6"/>
                <w:sz w:val="22"/>
                <w:szCs w:val="22"/>
              </w:rPr>
              <w:t xml:space="preserve"> per week</w:t>
            </w:r>
            <w:r w:rsidR="00145615" w:rsidRPr="00275495">
              <w:rPr>
                <w:rFonts w:cs="Arial"/>
                <w:i/>
                <w:iCs/>
                <w:color w:val="595959" w:themeColor="text1" w:themeTint="A6"/>
                <w:sz w:val="22"/>
                <w:szCs w:val="22"/>
              </w:rPr>
              <w:t xml:space="preserve">, </w:t>
            </w:r>
            <w:r w:rsidR="009D4437" w:rsidRPr="00275495">
              <w:rPr>
                <w:rFonts w:cs="Arial"/>
                <w:i/>
                <w:iCs/>
                <w:color w:val="595959" w:themeColor="text1" w:themeTint="A6"/>
                <w:sz w:val="22"/>
                <w:szCs w:val="22"/>
              </w:rPr>
              <w:t>30 mins per day morning routine</w:t>
            </w:r>
            <w:r w:rsidR="00BD101B" w:rsidRPr="00275495">
              <w:rPr>
                <w:rFonts w:cs="Arial"/>
                <w:i/>
                <w:iCs/>
                <w:color w:val="595959" w:themeColor="text1" w:themeTint="A6"/>
                <w:sz w:val="22"/>
                <w:szCs w:val="22"/>
              </w:rPr>
              <w:t>.</w:t>
            </w:r>
            <w:r w:rsidR="00DA256E" w:rsidRPr="00275495">
              <w:rPr>
                <w:rFonts w:cs="Arial"/>
                <w:i/>
                <w:iCs/>
                <w:color w:val="595959" w:themeColor="text1" w:themeTint="A6"/>
                <w:sz w:val="22"/>
                <w:szCs w:val="22"/>
              </w:rPr>
              <w:t xml:space="preserve"> 1 hour </w:t>
            </w:r>
            <w:r w:rsidR="009B3617" w:rsidRPr="00275495">
              <w:rPr>
                <w:rFonts w:cs="Arial"/>
                <w:i/>
                <w:iCs/>
                <w:color w:val="595959" w:themeColor="text1" w:themeTint="A6"/>
                <w:sz w:val="22"/>
                <w:szCs w:val="22"/>
              </w:rPr>
              <w:t>one evening per week</w:t>
            </w:r>
            <w:r w:rsidR="00BD101B" w:rsidRPr="00275495">
              <w:rPr>
                <w:rFonts w:cs="Arial"/>
                <w:i/>
                <w:iCs/>
                <w:color w:val="595959" w:themeColor="text1" w:themeTint="A6"/>
                <w:sz w:val="22"/>
                <w:szCs w:val="22"/>
              </w:rPr>
              <w:t xml:space="preserve"> </w:t>
            </w:r>
          </w:p>
        </w:tc>
        <w:tc>
          <w:tcPr>
            <w:tcW w:w="1805" w:type="dxa"/>
            <w:shd w:val="clear" w:color="auto" w:fill="FFFFFF" w:themeFill="background1"/>
          </w:tcPr>
          <w:p w14:paraId="061421D0" w14:textId="0C4EF8EE" w:rsidR="004121BB" w:rsidRPr="00275495" w:rsidRDefault="00F45882" w:rsidP="00043FBC">
            <w:pPr>
              <w:rPr>
                <w:rFonts w:cs="Arial"/>
                <w:i/>
                <w:iCs/>
                <w:color w:val="595959" w:themeColor="text1" w:themeTint="A6"/>
                <w:sz w:val="22"/>
                <w:szCs w:val="22"/>
              </w:rPr>
            </w:pPr>
            <w:r w:rsidRPr="00275495">
              <w:rPr>
                <w:rFonts w:cs="Arial"/>
                <w:i/>
                <w:iCs/>
                <w:color w:val="595959" w:themeColor="text1" w:themeTint="A6"/>
                <w:sz w:val="22"/>
                <w:szCs w:val="22"/>
              </w:rPr>
              <w:t>Local authority via care and support plan</w:t>
            </w:r>
          </w:p>
        </w:tc>
        <w:tc>
          <w:tcPr>
            <w:tcW w:w="5067" w:type="dxa"/>
            <w:shd w:val="clear" w:color="auto" w:fill="FFFFFF" w:themeFill="background1"/>
          </w:tcPr>
          <w:p w14:paraId="64E6A1A0" w14:textId="174161AE" w:rsidR="009F52EA" w:rsidRPr="00275495" w:rsidRDefault="009F52EA" w:rsidP="00043FBC">
            <w:pPr>
              <w:rPr>
                <w:rFonts w:cs="Arial"/>
                <w:i/>
                <w:iCs/>
                <w:color w:val="595959" w:themeColor="text1" w:themeTint="A6"/>
                <w:sz w:val="22"/>
                <w:szCs w:val="22"/>
              </w:rPr>
            </w:pPr>
            <w:r w:rsidRPr="00275495">
              <w:rPr>
                <w:rFonts w:cs="Arial"/>
                <w:i/>
                <w:iCs/>
                <w:color w:val="595959" w:themeColor="text1" w:themeTint="A6"/>
                <w:sz w:val="22"/>
                <w:szCs w:val="22"/>
              </w:rPr>
              <w:t xml:space="preserve">Prepare his own lunch, </w:t>
            </w:r>
            <w:proofErr w:type="gramStart"/>
            <w:r w:rsidRPr="00275495">
              <w:rPr>
                <w:rFonts w:cs="Arial"/>
                <w:i/>
                <w:iCs/>
                <w:color w:val="595959" w:themeColor="text1" w:themeTint="A6"/>
                <w:sz w:val="22"/>
                <w:szCs w:val="22"/>
              </w:rPr>
              <w:t>unassisted</w:t>
            </w:r>
            <w:proofErr w:type="gramEnd"/>
            <w:r w:rsidRPr="00275495">
              <w:rPr>
                <w:rFonts w:cs="Arial"/>
                <w:i/>
                <w:iCs/>
                <w:color w:val="595959" w:themeColor="text1" w:themeTint="A6"/>
                <w:sz w:val="22"/>
                <w:szCs w:val="22"/>
              </w:rPr>
              <w:t xml:space="preserve"> </w:t>
            </w:r>
          </w:p>
          <w:p w14:paraId="4D61CA0E" w14:textId="1F5B3B22" w:rsidR="004121BB" w:rsidRPr="00275495" w:rsidRDefault="009F52EA" w:rsidP="00043FBC">
            <w:pPr>
              <w:rPr>
                <w:rFonts w:cs="Arial"/>
                <w:i/>
                <w:iCs/>
                <w:color w:val="595959" w:themeColor="text1" w:themeTint="A6"/>
                <w:sz w:val="22"/>
                <w:szCs w:val="22"/>
              </w:rPr>
            </w:pPr>
            <w:r w:rsidRPr="00275495">
              <w:rPr>
                <w:rFonts w:cs="Arial"/>
                <w:i/>
                <w:iCs/>
                <w:color w:val="595959" w:themeColor="text1" w:themeTint="A6"/>
                <w:sz w:val="22"/>
                <w:szCs w:val="22"/>
              </w:rPr>
              <w:t>Cook a meal for his family at least once a week, unassisted</w:t>
            </w:r>
          </w:p>
        </w:tc>
        <w:tc>
          <w:tcPr>
            <w:tcW w:w="1645" w:type="dxa"/>
            <w:shd w:val="clear" w:color="auto" w:fill="FFFFFF" w:themeFill="background1"/>
          </w:tcPr>
          <w:p w14:paraId="3B915C58" w14:textId="63281000" w:rsidR="004121BB" w:rsidRPr="00275495" w:rsidRDefault="006D7D0F" w:rsidP="00043FBC">
            <w:pPr>
              <w:rPr>
                <w:rFonts w:cs="Arial"/>
                <w:i/>
                <w:iCs/>
                <w:color w:val="595959" w:themeColor="text1" w:themeTint="A6"/>
                <w:sz w:val="22"/>
                <w:szCs w:val="22"/>
              </w:rPr>
            </w:pPr>
            <w:r w:rsidRPr="00275495">
              <w:rPr>
                <w:rFonts w:cs="Arial"/>
                <w:i/>
                <w:iCs/>
                <w:color w:val="595959" w:themeColor="text1" w:themeTint="A6"/>
                <w:sz w:val="22"/>
                <w:szCs w:val="22"/>
              </w:rPr>
              <w:t>By the age of 21</w:t>
            </w:r>
          </w:p>
        </w:tc>
      </w:tr>
      <w:tr w:rsidR="004121BB" w:rsidRPr="004121BB" w14:paraId="2032C39F" w14:textId="77777777" w:rsidTr="00043FBC">
        <w:trPr>
          <w:trHeight w:val="264"/>
        </w:trPr>
        <w:tc>
          <w:tcPr>
            <w:tcW w:w="14869" w:type="dxa"/>
            <w:gridSpan w:val="5"/>
            <w:shd w:val="clear" w:color="auto" w:fill="FFFFFF" w:themeFill="background1"/>
          </w:tcPr>
          <w:p w14:paraId="1DC4C127" w14:textId="52BE4227" w:rsidR="004121BB" w:rsidRPr="00F97DA2" w:rsidRDefault="00F97DA2" w:rsidP="00043FBC">
            <w:pPr>
              <w:jc w:val="right"/>
              <w:rPr>
                <w:rFonts w:cs="Arial"/>
                <w:i/>
                <w:iCs/>
                <w:color w:val="000000" w:themeColor="text1"/>
                <w:sz w:val="22"/>
                <w:szCs w:val="22"/>
              </w:rPr>
            </w:pPr>
            <w:r w:rsidRPr="00F97DA2">
              <w:rPr>
                <w:rFonts w:cs="Arial"/>
                <w:i/>
                <w:iCs/>
                <w:color w:val="000000" w:themeColor="text1"/>
                <w:sz w:val="22"/>
                <w:szCs w:val="22"/>
              </w:rPr>
              <w:t>Indicative word limit</w:t>
            </w:r>
            <w:r w:rsidR="004121BB" w:rsidRPr="00F97DA2">
              <w:rPr>
                <w:rFonts w:cs="Arial"/>
                <w:i/>
                <w:iCs/>
                <w:color w:val="000000" w:themeColor="text1"/>
                <w:sz w:val="22"/>
                <w:szCs w:val="22"/>
              </w:rPr>
              <w:t xml:space="preserve"> </w:t>
            </w:r>
            <w:r w:rsidR="00275495">
              <w:rPr>
                <w:rFonts w:cs="Arial"/>
                <w:i/>
                <w:iCs/>
                <w:color w:val="000000" w:themeColor="text1"/>
                <w:sz w:val="22"/>
                <w:szCs w:val="22"/>
              </w:rPr>
              <w:t>50</w:t>
            </w:r>
            <w:r w:rsidR="004121BB" w:rsidRPr="00F97DA2">
              <w:rPr>
                <w:rFonts w:cs="Arial"/>
                <w:i/>
                <w:iCs/>
                <w:color w:val="000000" w:themeColor="text1"/>
                <w:sz w:val="22"/>
                <w:szCs w:val="22"/>
              </w:rPr>
              <w:t>0 words/</w:t>
            </w:r>
            <w:r w:rsidR="00275495">
              <w:rPr>
                <w:rFonts w:cs="Arial"/>
                <w:i/>
                <w:iCs/>
                <w:color w:val="000000" w:themeColor="text1"/>
                <w:sz w:val="22"/>
                <w:szCs w:val="22"/>
              </w:rPr>
              <w:t>300</w:t>
            </w:r>
            <w:r w:rsidR="004121BB" w:rsidRPr="00F97DA2">
              <w:rPr>
                <w:rFonts w:cs="Arial"/>
                <w:i/>
                <w:iCs/>
                <w:color w:val="000000" w:themeColor="text1"/>
                <w:sz w:val="22"/>
                <w:szCs w:val="22"/>
              </w:rPr>
              <w:t>0 characters</w:t>
            </w:r>
          </w:p>
        </w:tc>
      </w:tr>
    </w:tbl>
    <w:p w14:paraId="5944612C" w14:textId="12E5AE54" w:rsidR="005D3B59" w:rsidRPr="00531385" w:rsidRDefault="00C2496D" w:rsidP="005D3B59">
      <w:r w:rsidRPr="00995398">
        <w:t>©</w:t>
      </w:r>
      <w:r w:rsidR="005D3B59" w:rsidRPr="005D3B59">
        <w:t xml:space="preserve"> </w:t>
      </w:r>
      <w:r w:rsidR="005D3B59">
        <w:t xml:space="preserve">Crown copyright </w:t>
      </w:r>
      <w:r w:rsidR="000329CA">
        <w:t>202</w:t>
      </w:r>
      <w:r w:rsidR="00292054">
        <w:t>4</w:t>
      </w:r>
    </w:p>
    <w:sectPr w:rsidR="005D3B59" w:rsidRPr="00531385" w:rsidSect="00705514">
      <w:footerReference w:type="default" r:id="rId13"/>
      <w:footerReference w:type="first" r:id="rId14"/>
      <w:pgSz w:w="16838" w:h="11906" w:orient="landscape" w:code="9"/>
      <w:pgMar w:top="1077" w:right="992" w:bottom="1077" w:left="851"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D0AF" w14:textId="77777777" w:rsidR="00705514" w:rsidRDefault="00705514" w:rsidP="002B6D93">
      <w:r>
        <w:separator/>
      </w:r>
    </w:p>
    <w:p w14:paraId="27ACA55D" w14:textId="77777777" w:rsidR="00705514" w:rsidRDefault="00705514"/>
  </w:endnote>
  <w:endnote w:type="continuationSeparator" w:id="0">
    <w:p w14:paraId="2242DE43" w14:textId="77777777" w:rsidR="00705514" w:rsidRDefault="00705514" w:rsidP="002B6D93">
      <w:r>
        <w:continuationSeparator/>
      </w:r>
    </w:p>
    <w:p w14:paraId="7A5561F0" w14:textId="77777777" w:rsidR="00705514" w:rsidRDefault="00705514"/>
  </w:endnote>
  <w:endnote w:type="continuationNotice" w:id="1">
    <w:p w14:paraId="369FE1C8" w14:textId="77777777" w:rsidR="00705514" w:rsidRDefault="007055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4E66" w14:textId="1BD6D32A" w:rsidR="00DA0AD5" w:rsidRPr="006E6ADB" w:rsidRDefault="00DA0AD5" w:rsidP="00E613E6">
    <w:pPr>
      <w:tabs>
        <w:tab w:val="left" w:pos="6104"/>
        <w:tab w:val="left" w:pos="7088"/>
      </w:tabs>
      <w:spacing w:before="240"/>
      <w:rPr>
        <w:szCs w:val="20"/>
      </w:rPr>
    </w:pPr>
    <w:r w:rsidRPr="006E6ADB">
      <w:rPr>
        <w:szCs w:val="20"/>
      </w:rPr>
      <w:tab/>
    </w:r>
    <w:r w:rsidR="00E613E6">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1F81" w14:textId="77777777" w:rsidR="00705514" w:rsidRDefault="00705514" w:rsidP="002B6D93">
      <w:r>
        <w:separator/>
      </w:r>
    </w:p>
    <w:p w14:paraId="700856CD" w14:textId="77777777" w:rsidR="00705514" w:rsidRDefault="00705514"/>
  </w:footnote>
  <w:footnote w:type="continuationSeparator" w:id="0">
    <w:p w14:paraId="3CF53888" w14:textId="77777777" w:rsidR="00705514" w:rsidRDefault="00705514" w:rsidP="002B6D93">
      <w:r>
        <w:continuationSeparator/>
      </w:r>
    </w:p>
    <w:p w14:paraId="26867B32" w14:textId="77777777" w:rsidR="00705514" w:rsidRDefault="00705514"/>
  </w:footnote>
  <w:footnote w:type="continuationNotice" w:id="1">
    <w:p w14:paraId="40E9E570" w14:textId="77777777" w:rsidR="00705514" w:rsidRDefault="007055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8DE6" w14:textId="77777777" w:rsidR="000329CA" w:rsidRPr="001A0A5E" w:rsidRDefault="000329CA">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ABD5B52"/>
    <w:multiLevelType w:val="hybridMultilevel"/>
    <w:tmpl w:val="2FBA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15D91"/>
    <w:multiLevelType w:val="hybridMultilevel"/>
    <w:tmpl w:val="A5623A9A"/>
    <w:lvl w:ilvl="0" w:tplc="9398DC14">
      <w:start w:val="1"/>
      <w:numFmt w:val="bullet"/>
      <w:pStyle w:val="5NoSpaceSecondary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83A2DEA"/>
    <w:multiLevelType w:val="hybridMultilevel"/>
    <w:tmpl w:val="4278850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numFmt w:val="bullet"/>
      <w:lvlText w:val="•"/>
      <w:lvlJc w:val="left"/>
      <w:pPr>
        <w:ind w:left="1980" w:hanging="360"/>
      </w:pPr>
      <w:rPr>
        <w:rFonts w:ascii="Arial" w:eastAsia="Times New Roman" w:hAnsi="Arial"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C914FD"/>
    <w:multiLevelType w:val="hybridMultilevel"/>
    <w:tmpl w:val="DE4A7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B6A46C2"/>
    <w:multiLevelType w:val="hybridMultilevel"/>
    <w:tmpl w:val="3CAA91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D3219EE"/>
    <w:multiLevelType w:val="hybridMultilevel"/>
    <w:tmpl w:val="F42E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2987032">
    <w:abstractNumId w:val="4"/>
  </w:num>
  <w:num w:numId="2" w16cid:durableId="2076467806">
    <w:abstractNumId w:val="17"/>
  </w:num>
  <w:num w:numId="3" w16cid:durableId="118687679">
    <w:abstractNumId w:val="16"/>
  </w:num>
  <w:num w:numId="4" w16cid:durableId="1151171706">
    <w:abstractNumId w:val="8"/>
  </w:num>
  <w:num w:numId="5" w16cid:durableId="1136221526">
    <w:abstractNumId w:val="6"/>
  </w:num>
  <w:num w:numId="6" w16cid:durableId="1091704051">
    <w:abstractNumId w:val="10"/>
  </w:num>
  <w:num w:numId="7" w16cid:durableId="1101223225">
    <w:abstractNumId w:val="3"/>
  </w:num>
  <w:num w:numId="8" w16cid:durableId="1708874730">
    <w:abstractNumId w:val="1"/>
  </w:num>
  <w:num w:numId="9" w16cid:durableId="875586982">
    <w:abstractNumId w:val="0"/>
  </w:num>
  <w:num w:numId="10" w16cid:durableId="2078505648">
    <w:abstractNumId w:val="12"/>
  </w:num>
  <w:num w:numId="11" w16cid:durableId="428815104">
    <w:abstractNumId w:val="10"/>
  </w:num>
  <w:num w:numId="12" w16cid:durableId="232937635">
    <w:abstractNumId w:val="18"/>
  </w:num>
  <w:num w:numId="13" w16cid:durableId="165173946">
    <w:abstractNumId w:val="5"/>
  </w:num>
  <w:num w:numId="14" w16cid:durableId="1221986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5885206">
    <w:abstractNumId w:val="2"/>
  </w:num>
  <w:num w:numId="16" w16cid:durableId="219677721">
    <w:abstractNumId w:val="9"/>
  </w:num>
  <w:num w:numId="17" w16cid:durableId="522130590">
    <w:abstractNumId w:val="14"/>
  </w:num>
  <w:num w:numId="18" w16cid:durableId="1214005199">
    <w:abstractNumId w:val="13"/>
  </w:num>
  <w:num w:numId="19" w16cid:durableId="641424897">
    <w:abstractNumId w:val="11"/>
  </w:num>
  <w:num w:numId="20" w16cid:durableId="1517573758">
    <w:abstractNumId w:val="15"/>
  </w:num>
  <w:num w:numId="21" w16cid:durableId="115005728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055D"/>
    <w:rsid w:val="0000708D"/>
    <w:rsid w:val="00007A2F"/>
    <w:rsid w:val="00011A88"/>
    <w:rsid w:val="00012381"/>
    <w:rsid w:val="00013A6E"/>
    <w:rsid w:val="0002203B"/>
    <w:rsid w:val="000262EE"/>
    <w:rsid w:val="00030E0D"/>
    <w:rsid w:val="00031F36"/>
    <w:rsid w:val="000329CA"/>
    <w:rsid w:val="00032C50"/>
    <w:rsid w:val="000352D7"/>
    <w:rsid w:val="00036CA7"/>
    <w:rsid w:val="00043FBC"/>
    <w:rsid w:val="000442BD"/>
    <w:rsid w:val="00050B5A"/>
    <w:rsid w:val="0005465A"/>
    <w:rsid w:val="00056C32"/>
    <w:rsid w:val="00057100"/>
    <w:rsid w:val="00065E86"/>
    <w:rsid w:val="00066B1C"/>
    <w:rsid w:val="00083A73"/>
    <w:rsid w:val="00091E39"/>
    <w:rsid w:val="0009543F"/>
    <w:rsid w:val="00097EE6"/>
    <w:rsid w:val="000A10F4"/>
    <w:rsid w:val="000A1D2E"/>
    <w:rsid w:val="000A2057"/>
    <w:rsid w:val="000A2101"/>
    <w:rsid w:val="000B3DE0"/>
    <w:rsid w:val="000C0033"/>
    <w:rsid w:val="000C1B9B"/>
    <w:rsid w:val="000D1D30"/>
    <w:rsid w:val="000D28CC"/>
    <w:rsid w:val="000D4433"/>
    <w:rsid w:val="000E3350"/>
    <w:rsid w:val="000E3724"/>
    <w:rsid w:val="000E3EE7"/>
    <w:rsid w:val="000E6A11"/>
    <w:rsid w:val="000F73F3"/>
    <w:rsid w:val="00103C89"/>
    <w:rsid w:val="00103E77"/>
    <w:rsid w:val="0011494F"/>
    <w:rsid w:val="00116434"/>
    <w:rsid w:val="00121C6C"/>
    <w:rsid w:val="001264D9"/>
    <w:rsid w:val="00126ECF"/>
    <w:rsid w:val="001272A9"/>
    <w:rsid w:val="00133075"/>
    <w:rsid w:val="00135454"/>
    <w:rsid w:val="0014136D"/>
    <w:rsid w:val="00141D40"/>
    <w:rsid w:val="00145615"/>
    <w:rsid w:val="00146B9C"/>
    <w:rsid w:val="00147214"/>
    <w:rsid w:val="00147697"/>
    <w:rsid w:val="001534B2"/>
    <w:rsid w:val="001540AB"/>
    <w:rsid w:val="0015681D"/>
    <w:rsid w:val="00160D7A"/>
    <w:rsid w:val="00161077"/>
    <w:rsid w:val="001612C8"/>
    <w:rsid w:val="00162D48"/>
    <w:rsid w:val="00165284"/>
    <w:rsid w:val="00167990"/>
    <w:rsid w:val="001747E2"/>
    <w:rsid w:val="00176A6B"/>
    <w:rsid w:val="00176EB9"/>
    <w:rsid w:val="0017793A"/>
    <w:rsid w:val="00182948"/>
    <w:rsid w:val="00190C3A"/>
    <w:rsid w:val="00191C32"/>
    <w:rsid w:val="00195235"/>
    <w:rsid w:val="00196306"/>
    <w:rsid w:val="001975D1"/>
    <w:rsid w:val="001A3A04"/>
    <w:rsid w:val="001B2AE2"/>
    <w:rsid w:val="001B4452"/>
    <w:rsid w:val="001B5C15"/>
    <w:rsid w:val="001B796F"/>
    <w:rsid w:val="001C2744"/>
    <w:rsid w:val="001C2C0A"/>
    <w:rsid w:val="001C5461"/>
    <w:rsid w:val="001C5A63"/>
    <w:rsid w:val="001C5EB6"/>
    <w:rsid w:val="001D4D59"/>
    <w:rsid w:val="001D5770"/>
    <w:rsid w:val="001E2AB8"/>
    <w:rsid w:val="001F1687"/>
    <w:rsid w:val="001F1B30"/>
    <w:rsid w:val="00203EC9"/>
    <w:rsid w:val="002113CF"/>
    <w:rsid w:val="002162BA"/>
    <w:rsid w:val="00221BDC"/>
    <w:rsid w:val="0022255C"/>
    <w:rsid w:val="0022489D"/>
    <w:rsid w:val="002262F3"/>
    <w:rsid w:val="00230559"/>
    <w:rsid w:val="002332F8"/>
    <w:rsid w:val="00234F75"/>
    <w:rsid w:val="0023666C"/>
    <w:rsid w:val="002367FA"/>
    <w:rsid w:val="00240F4B"/>
    <w:rsid w:val="00242E58"/>
    <w:rsid w:val="00255133"/>
    <w:rsid w:val="002575C5"/>
    <w:rsid w:val="0027231C"/>
    <w:rsid w:val="00272510"/>
    <w:rsid w:val="0027252F"/>
    <w:rsid w:val="00275495"/>
    <w:rsid w:val="002775BF"/>
    <w:rsid w:val="002839B5"/>
    <w:rsid w:val="00287788"/>
    <w:rsid w:val="00291EEC"/>
    <w:rsid w:val="00292054"/>
    <w:rsid w:val="002957CC"/>
    <w:rsid w:val="002A1A73"/>
    <w:rsid w:val="002A28F7"/>
    <w:rsid w:val="002A3153"/>
    <w:rsid w:val="002B6D93"/>
    <w:rsid w:val="002C34D4"/>
    <w:rsid w:val="002C3AA4"/>
    <w:rsid w:val="002D68C1"/>
    <w:rsid w:val="002E11A2"/>
    <w:rsid w:val="002E463F"/>
    <w:rsid w:val="002E4E9A"/>
    <w:rsid w:val="002E508B"/>
    <w:rsid w:val="002E5F9F"/>
    <w:rsid w:val="002E6F4E"/>
    <w:rsid w:val="002E7849"/>
    <w:rsid w:val="002F5E9B"/>
    <w:rsid w:val="002F7128"/>
    <w:rsid w:val="00300F99"/>
    <w:rsid w:val="0031414E"/>
    <w:rsid w:val="003164C4"/>
    <w:rsid w:val="00342F8B"/>
    <w:rsid w:val="00353698"/>
    <w:rsid w:val="00355720"/>
    <w:rsid w:val="003563BA"/>
    <w:rsid w:val="0036149A"/>
    <w:rsid w:val="00361752"/>
    <w:rsid w:val="003719DE"/>
    <w:rsid w:val="00372C35"/>
    <w:rsid w:val="00374981"/>
    <w:rsid w:val="003810D8"/>
    <w:rsid w:val="003827B3"/>
    <w:rsid w:val="003853A4"/>
    <w:rsid w:val="003863E1"/>
    <w:rsid w:val="0039725F"/>
    <w:rsid w:val="003A03EE"/>
    <w:rsid w:val="003A1CC2"/>
    <w:rsid w:val="003A2545"/>
    <w:rsid w:val="003C3A5E"/>
    <w:rsid w:val="003C60B5"/>
    <w:rsid w:val="003C7BC0"/>
    <w:rsid w:val="003D07A6"/>
    <w:rsid w:val="003D1EFE"/>
    <w:rsid w:val="003E1329"/>
    <w:rsid w:val="003E1F1B"/>
    <w:rsid w:val="003E70FF"/>
    <w:rsid w:val="003F0DB4"/>
    <w:rsid w:val="00400E1D"/>
    <w:rsid w:val="004027F8"/>
    <w:rsid w:val="00403D1C"/>
    <w:rsid w:val="0040718C"/>
    <w:rsid w:val="004121BB"/>
    <w:rsid w:val="00412989"/>
    <w:rsid w:val="00413F71"/>
    <w:rsid w:val="00414E72"/>
    <w:rsid w:val="004216FF"/>
    <w:rsid w:val="004242C5"/>
    <w:rsid w:val="004274B4"/>
    <w:rsid w:val="004339FB"/>
    <w:rsid w:val="004509BE"/>
    <w:rsid w:val="00452F5D"/>
    <w:rsid w:val="004545C4"/>
    <w:rsid w:val="00456560"/>
    <w:rsid w:val="0046449D"/>
    <w:rsid w:val="00470223"/>
    <w:rsid w:val="004866AD"/>
    <w:rsid w:val="004A3626"/>
    <w:rsid w:val="004A3E98"/>
    <w:rsid w:val="004B08AC"/>
    <w:rsid w:val="004C1519"/>
    <w:rsid w:val="004C3A5A"/>
    <w:rsid w:val="004C5600"/>
    <w:rsid w:val="004D0502"/>
    <w:rsid w:val="004D13A3"/>
    <w:rsid w:val="004D28B6"/>
    <w:rsid w:val="004D2AC5"/>
    <w:rsid w:val="004D73C6"/>
    <w:rsid w:val="004E115F"/>
    <w:rsid w:val="004E5405"/>
    <w:rsid w:val="004E62E3"/>
    <w:rsid w:val="004E6CD9"/>
    <w:rsid w:val="004F20E3"/>
    <w:rsid w:val="004F211A"/>
    <w:rsid w:val="004F3159"/>
    <w:rsid w:val="004F4AEF"/>
    <w:rsid w:val="004F4C9F"/>
    <w:rsid w:val="005247AD"/>
    <w:rsid w:val="00530B74"/>
    <w:rsid w:val="00531BCB"/>
    <w:rsid w:val="005360B7"/>
    <w:rsid w:val="00536E0B"/>
    <w:rsid w:val="00536EA5"/>
    <w:rsid w:val="00550268"/>
    <w:rsid w:val="005535E5"/>
    <w:rsid w:val="00557BB9"/>
    <w:rsid w:val="00560451"/>
    <w:rsid w:val="00560FAB"/>
    <w:rsid w:val="0057250B"/>
    <w:rsid w:val="00572AC4"/>
    <w:rsid w:val="0057310D"/>
    <w:rsid w:val="00574294"/>
    <w:rsid w:val="005749C5"/>
    <w:rsid w:val="0057670A"/>
    <w:rsid w:val="00581D79"/>
    <w:rsid w:val="00586739"/>
    <w:rsid w:val="005905B1"/>
    <w:rsid w:val="005914F1"/>
    <w:rsid w:val="005946C7"/>
    <w:rsid w:val="005A016F"/>
    <w:rsid w:val="005A07FF"/>
    <w:rsid w:val="005C0B41"/>
    <w:rsid w:val="005C1770"/>
    <w:rsid w:val="005C1F24"/>
    <w:rsid w:val="005C2D94"/>
    <w:rsid w:val="005C657D"/>
    <w:rsid w:val="005D243E"/>
    <w:rsid w:val="005D3B59"/>
    <w:rsid w:val="005D7098"/>
    <w:rsid w:val="005E3024"/>
    <w:rsid w:val="005E6396"/>
    <w:rsid w:val="005F107C"/>
    <w:rsid w:val="00601297"/>
    <w:rsid w:val="0060702F"/>
    <w:rsid w:val="006108B3"/>
    <w:rsid w:val="00614705"/>
    <w:rsid w:val="00614A42"/>
    <w:rsid w:val="0061630C"/>
    <w:rsid w:val="00622501"/>
    <w:rsid w:val="006234E2"/>
    <w:rsid w:val="006237FB"/>
    <w:rsid w:val="0062451E"/>
    <w:rsid w:val="00624C27"/>
    <w:rsid w:val="00625C29"/>
    <w:rsid w:val="006260C9"/>
    <w:rsid w:val="0063033D"/>
    <w:rsid w:val="00631C91"/>
    <w:rsid w:val="00635D57"/>
    <w:rsid w:val="00640032"/>
    <w:rsid w:val="006418B2"/>
    <w:rsid w:val="00642404"/>
    <w:rsid w:val="00647EFA"/>
    <w:rsid w:val="0065019E"/>
    <w:rsid w:val="00651F34"/>
    <w:rsid w:val="00652973"/>
    <w:rsid w:val="00653AA1"/>
    <w:rsid w:val="006542DB"/>
    <w:rsid w:val="006558CA"/>
    <w:rsid w:val="00657E79"/>
    <w:rsid w:val="006606F5"/>
    <w:rsid w:val="00670ADC"/>
    <w:rsid w:val="0067185E"/>
    <w:rsid w:val="00671D5B"/>
    <w:rsid w:val="00672B9B"/>
    <w:rsid w:val="006775FA"/>
    <w:rsid w:val="00683057"/>
    <w:rsid w:val="00684973"/>
    <w:rsid w:val="0068544D"/>
    <w:rsid w:val="00687D9A"/>
    <w:rsid w:val="006901D4"/>
    <w:rsid w:val="006908DF"/>
    <w:rsid w:val="00690E54"/>
    <w:rsid w:val="006924AF"/>
    <w:rsid w:val="00692B9B"/>
    <w:rsid w:val="00695D08"/>
    <w:rsid w:val="006A27AA"/>
    <w:rsid w:val="006A3602"/>
    <w:rsid w:val="006B1F9F"/>
    <w:rsid w:val="006B4242"/>
    <w:rsid w:val="006B7151"/>
    <w:rsid w:val="006C382D"/>
    <w:rsid w:val="006D1162"/>
    <w:rsid w:val="006D49A5"/>
    <w:rsid w:val="006D7B5B"/>
    <w:rsid w:val="006D7D0F"/>
    <w:rsid w:val="006E6ADB"/>
    <w:rsid w:val="006E7F39"/>
    <w:rsid w:val="006F1F96"/>
    <w:rsid w:val="006F70D0"/>
    <w:rsid w:val="00700B01"/>
    <w:rsid w:val="00702EBF"/>
    <w:rsid w:val="00703143"/>
    <w:rsid w:val="0070354B"/>
    <w:rsid w:val="00704BC3"/>
    <w:rsid w:val="00705514"/>
    <w:rsid w:val="00706842"/>
    <w:rsid w:val="00711F11"/>
    <w:rsid w:val="00713414"/>
    <w:rsid w:val="00727EC4"/>
    <w:rsid w:val="00730350"/>
    <w:rsid w:val="0073197C"/>
    <w:rsid w:val="0073516C"/>
    <w:rsid w:val="007403F5"/>
    <w:rsid w:val="007426B3"/>
    <w:rsid w:val="00743353"/>
    <w:rsid w:val="0075096B"/>
    <w:rsid w:val="00751648"/>
    <w:rsid w:val="00754145"/>
    <w:rsid w:val="00760615"/>
    <w:rsid w:val="00760655"/>
    <w:rsid w:val="0076231A"/>
    <w:rsid w:val="00762657"/>
    <w:rsid w:val="00764D03"/>
    <w:rsid w:val="00766597"/>
    <w:rsid w:val="007728EB"/>
    <w:rsid w:val="00774F55"/>
    <w:rsid w:val="00775D8A"/>
    <w:rsid w:val="0077659E"/>
    <w:rsid w:val="00777AD4"/>
    <w:rsid w:val="00780950"/>
    <w:rsid w:val="007809EF"/>
    <w:rsid w:val="00783D2C"/>
    <w:rsid w:val="007944B2"/>
    <w:rsid w:val="00794F29"/>
    <w:rsid w:val="007A1BC9"/>
    <w:rsid w:val="007A2250"/>
    <w:rsid w:val="007A5759"/>
    <w:rsid w:val="007B215D"/>
    <w:rsid w:val="007B3CFE"/>
    <w:rsid w:val="007C19E4"/>
    <w:rsid w:val="007C41A5"/>
    <w:rsid w:val="007C58BE"/>
    <w:rsid w:val="007D080B"/>
    <w:rsid w:val="007E11E7"/>
    <w:rsid w:val="007E311D"/>
    <w:rsid w:val="007E49B8"/>
    <w:rsid w:val="007F2852"/>
    <w:rsid w:val="007F3D9D"/>
    <w:rsid w:val="008056E1"/>
    <w:rsid w:val="00806384"/>
    <w:rsid w:val="00816E77"/>
    <w:rsid w:val="00822485"/>
    <w:rsid w:val="00825B64"/>
    <w:rsid w:val="00831263"/>
    <w:rsid w:val="00831DB7"/>
    <w:rsid w:val="00832EBF"/>
    <w:rsid w:val="008366CB"/>
    <w:rsid w:val="00837F3A"/>
    <w:rsid w:val="008546A0"/>
    <w:rsid w:val="008570F0"/>
    <w:rsid w:val="008617CD"/>
    <w:rsid w:val="008620F3"/>
    <w:rsid w:val="00863986"/>
    <w:rsid w:val="0086400A"/>
    <w:rsid w:val="00866257"/>
    <w:rsid w:val="008730E1"/>
    <w:rsid w:val="0087311B"/>
    <w:rsid w:val="0087332D"/>
    <w:rsid w:val="0087399D"/>
    <w:rsid w:val="00874F24"/>
    <w:rsid w:val="00876230"/>
    <w:rsid w:val="00877D5B"/>
    <w:rsid w:val="00880441"/>
    <w:rsid w:val="00880B83"/>
    <w:rsid w:val="00884C3A"/>
    <w:rsid w:val="00886B1E"/>
    <w:rsid w:val="00890749"/>
    <w:rsid w:val="00894DDF"/>
    <w:rsid w:val="008A0B24"/>
    <w:rsid w:val="008A460D"/>
    <w:rsid w:val="008A4CD5"/>
    <w:rsid w:val="008A588F"/>
    <w:rsid w:val="008A644A"/>
    <w:rsid w:val="008B05BD"/>
    <w:rsid w:val="008B0C03"/>
    <w:rsid w:val="008B0DD1"/>
    <w:rsid w:val="008B2AA5"/>
    <w:rsid w:val="008B427B"/>
    <w:rsid w:val="008B6009"/>
    <w:rsid w:val="008B6BE6"/>
    <w:rsid w:val="008B789B"/>
    <w:rsid w:val="008C46DC"/>
    <w:rsid w:val="008C4744"/>
    <w:rsid w:val="008D15AA"/>
    <w:rsid w:val="008D2275"/>
    <w:rsid w:val="008D6968"/>
    <w:rsid w:val="008E0565"/>
    <w:rsid w:val="008E0DD3"/>
    <w:rsid w:val="008E3F07"/>
    <w:rsid w:val="008E5F36"/>
    <w:rsid w:val="008F2757"/>
    <w:rsid w:val="008F2E4F"/>
    <w:rsid w:val="008F7436"/>
    <w:rsid w:val="008F7E14"/>
    <w:rsid w:val="009055E4"/>
    <w:rsid w:val="00914B44"/>
    <w:rsid w:val="00917E9C"/>
    <w:rsid w:val="00926A3C"/>
    <w:rsid w:val="00930099"/>
    <w:rsid w:val="0093027C"/>
    <w:rsid w:val="00931192"/>
    <w:rsid w:val="00932A42"/>
    <w:rsid w:val="0094189B"/>
    <w:rsid w:val="00951C56"/>
    <w:rsid w:val="0095599F"/>
    <w:rsid w:val="0095667D"/>
    <w:rsid w:val="00957476"/>
    <w:rsid w:val="0096424B"/>
    <w:rsid w:val="009701C8"/>
    <w:rsid w:val="00972EFD"/>
    <w:rsid w:val="009803FA"/>
    <w:rsid w:val="00986616"/>
    <w:rsid w:val="009928EE"/>
    <w:rsid w:val="00995398"/>
    <w:rsid w:val="009B32FA"/>
    <w:rsid w:val="009B3617"/>
    <w:rsid w:val="009C2C02"/>
    <w:rsid w:val="009C6068"/>
    <w:rsid w:val="009C73CF"/>
    <w:rsid w:val="009D4437"/>
    <w:rsid w:val="009E00AE"/>
    <w:rsid w:val="009E09D3"/>
    <w:rsid w:val="009E3B42"/>
    <w:rsid w:val="009E6E74"/>
    <w:rsid w:val="009E7EE1"/>
    <w:rsid w:val="009E7F32"/>
    <w:rsid w:val="009F0C3A"/>
    <w:rsid w:val="009F28C1"/>
    <w:rsid w:val="009F2D21"/>
    <w:rsid w:val="009F52EA"/>
    <w:rsid w:val="009F56A2"/>
    <w:rsid w:val="00A0262B"/>
    <w:rsid w:val="00A03C72"/>
    <w:rsid w:val="00A10161"/>
    <w:rsid w:val="00A15653"/>
    <w:rsid w:val="00A247DD"/>
    <w:rsid w:val="00A30BA1"/>
    <w:rsid w:val="00A35715"/>
    <w:rsid w:val="00A37DEE"/>
    <w:rsid w:val="00A41D03"/>
    <w:rsid w:val="00A433C3"/>
    <w:rsid w:val="00A45BFD"/>
    <w:rsid w:val="00A51695"/>
    <w:rsid w:val="00A54BB7"/>
    <w:rsid w:val="00A5643A"/>
    <w:rsid w:val="00A5723C"/>
    <w:rsid w:val="00A707A4"/>
    <w:rsid w:val="00A725E8"/>
    <w:rsid w:val="00A7274B"/>
    <w:rsid w:val="00A72A5F"/>
    <w:rsid w:val="00A73986"/>
    <w:rsid w:val="00A73FB8"/>
    <w:rsid w:val="00A75086"/>
    <w:rsid w:val="00A75B31"/>
    <w:rsid w:val="00A763CB"/>
    <w:rsid w:val="00A801D1"/>
    <w:rsid w:val="00A81F69"/>
    <w:rsid w:val="00A85EBD"/>
    <w:rsid w:val="00A91555"/>
    <w:rsid w:val="00A916D0"/>
    <w:rsid w:val="00A94241"/>
    <w:rsid w:val="00A94BFD"/>
    <w:rsid w:val="00A9602A"/>
    <w:rsid w:val="00AA3484"/>
    <w:rsid w:val="00AA47BC"/>
    <w:rsid w:val="00AA58BB"/>
    <w:rsid w:val="00AA7E7B"/>
    <w:rsid w:val="00AB6D0F"/>
    <w:rsid w:val="00AB7858"/>
    <w:rsid w:val="00AC61A6"/>
    <w:rsid w:val="00AD1BE5"/>
    <w:rsid w:val="00AD1DD2"/>
    <w:rsid w:val="00AD2062"/>
    <w:rsid w:val="00AD2F1D"/>
    <w:rsid w:val="00AD75E6"/>
    <w:rsid w:val="00AE1E46"/>
    <w:rsid w:val="00AE40CA"/>
    <w:rsid w:val="00AE4296"/>
    <w:rsid w:val="00AF0989"/>
    <w:rsid w:val="00AF2191"/>
    <w:rsid w:val="00AF785C"/>
    <w:rsid w:val="00B118D5"/>
    <w:rsid w:val="00B25186"/>
    <w:rsid w:val="00B25D5C"/>
    <w:rsid w:val="00B27C21"/>
    <w:rsid w:val="00B336AF"/>
    <w:rsid w:val="00B3498C"/>
    <w:rsid w:val="00B36DCE"/>
    <w:rsid w:val="00B43CAD"/>
    <w:rsid w:val="00B47DA3"/>
    <w:rsid w:val="00B53BDB"/>
    <w:rsid w:val="00B54C63"/>
    <w:rsid w:val="00B55A49"/>
    <w:rsid w:val="00B62FDD"/>
    <w:rsid w:val="00B64265"/>
    <w:rsid w:val="00B67F76"/>
    <w:rsid w:val="00B70EFF"/>
    <w:rsid w:val="00B7558C"/>
    <w:rsid w:val="00B7626A"/>
    <w:rsid w:val="00B85190"/>
    <w:rsid w:val="00B905E9"/>
    <w:rsid w:val="00B9194F"/>
    <w:rsid w:val="00BA003B"/>
    <w:rsid w:val="00BA3973"/>
    <w:rsid w:val="00BB05E2"/>
    <w:rsid w:val="00BB34F6"/>
    <w:rsid w:val="00BC0A46"/>
    <w:rsid w:val="00BD101B"/>
    <w:rsid w:val="00BD1111"/>
    <w:rsid w:val="00BD26B6"/>
    <w:rsid w:val="00BE01C6"/>
    <w:rsid w:val="00BE4DAC"/>
    <w:rsid w:val="00BE5006"/>
    <w:rsid w:val="00BF13F8"/>
    <w:rsid w:val="00BF23E9"/>
    <w:rsid w:val="00BF2F6D"/>
    <w:rsid w:val="00C01CFF"/>
    <w:rsid w:val="00C026F2"/>
    <w:rsid w:val="00C02D89"/>
    <w:rsid w:val="00C036F2"/>
    <w:rsid w:val="00C07D9F"/>
    <w:rsid w:val="00C11577"/>
    <w:rsid w:val="00C15B78"/>
    <w:rsid w:val="00C15F52"/>
    <w:rsid w:val="00C2207B"/>
    <w:rsid w:val="00C22BA0"/>
    <w:rsid w:val="00C2496D"/>
    <w:rsid w:val="00C278D7"/>
    <w:rsid w:val="00C379D3"/>
    <w:rsid w:val="00C42AB1"/>
    <w:rsid w:val="00C46129"/>
    <w:rsid w:val="00C4624B"/>
    <w:rsid w:val="00C52529"/>
    <w:rsid w:val="00C529E8"/>
    <w:rsid w:val="00C5454B"/>
    <w:rsid w:val="00C55618"/>
    <w:rsid w:val="00C6013F"/>
    <w:rsid w:val="00C63FA4"/>
    <w:rsid w:val="00C71238"/>
    <w:rsid w:val="00C71561"/>
    <w:rsid w:val="00C72B53"/>
    <w:rsid w:val="00C76325"/>
    <w:rsid w:val="00C8124F"/>
    <w:rsid w:val="00C81513"/>
    <w:rsid w:val="00C84637"/>
    <w:rsid w:val="00C916F2"/>
    <w:rsid w:val="00C92AD3"/>
    <w:rsid w:val="00CA1009"/>
    <w:rsid w:val="00CA23CA"/>
    <w:rsid w:val="00CA30B4"/>
    <w:rsid w:val="00CA5519"/>
    <w:rsid w:val="00CA610B"/>
    <w:rsid w:val="00CA72FC"/>
    <w:rsid w:val="00CB0209"/>
    <w:rsid w:val="00CB56F5"/>
    <w:rsid w:val="00CB6E04"/>
    <w:rsid w:val="00CC2512"/>
    <w:rsid w:val="00CC547F"/>
    <w:rsid w:val="00CC7133"/>
    <w:rsid w:val="00CD5D21"/>
    <w:rsid w:val="00CE2652"/>
    <w:rsid w:val="00CE3848"/>
    <w:rsid w:val="00CE7906"/>
    <w:rsid w:val="00CF0E19"/>
    <w:rsid w:val="00CF57E4"/>
    <w:rsid w:val="00D068F9"/>
    <w:rsid w:val="00D224A1"/>
    <w:rsid w:val="00D27D9B"/>
    <w:rsid w:val="00D376DB"/>
    <w:rsid w:val="00D408A5"/>
    <w:rsid w:val="00D40DE9"/>
    <w:rsid w:val="00D41212"/>
    <w:rsid w:val="00D42B45"/>
    <w:rsid w:val="00D47132"/>
    <w:rsid w:val="00D57629"/>
    <w:rsid w:val="00D6265D"/>
    <w:rsid w:val="00D633B8"/>
    <w:rsid w:val="00D660A1"/>
    <w:rsid w:val="00D734C2"/>
    <w:rsid w:val="00D75416"/>
    <w:rsid w:val="00D90B51"/>
    <w:rsid w:val="00D92274"/>
    <w:rsid w:val="00D93FC3"/>
    <w:rsid w:val="00D94339"/>
    <w:rsid w:val="00D9707F"/>
    <w:rsid w:val="00D97DD2"/>
    <w:rsid w:val="00DA0AD5"/>
    <w:rsid w:val="00DA1B01"/>
    <w:rsid w:val="00DA1F8E"/>
    <w:rsid w:val="00DA256E"/>
    <w:rsid w:val="00DA446C"/>
    <w:rsid w:val="00DA57A4"/>
    <w:rsid w:val="00DA6906"/>
    <w:rsid w:val="00DB0D07"/>
    <w:rsid w:val="00DB56EB"/>
    <w:rsid w:val="00DB61F7"/>
    <w:rsid w:val="00DC1D27"/>
    <w:rsid w:val="00DC39E8"/>
    <w:rsid w:val="00DC4922"/>
    <w:rsid w:val="00DD3A4E"/>
    <w:rsid w:val="00DD51B7"/>
    <w:rsid w:val="00DD6A43"/>
    <w:rsid w:val="00DD788A"/>
    <w:rsid w:val="00DE2205"/>
    <w:rsid w:val="00DE229A"/>
    <w:rsid w:val="00DE6998"/>
    <w:rsid w:val="00DF0054"/>
    <w:rsid w:val="00DF3309"/>
    <w:rsid w:val="00DF5124"/>
    <w:rsid w:val="00DF7F39"/>
    <w:rsid w:val="00E14E9A"/>
    <w:rsid w:val="00E1702C"/>
    <w:rsid w:val="00E17B8B"/>
    <w:rsid w:val="00E20B43"/>
    <w:rsid w:val="00E22EE8"/>
    <w:rsid w:val="00E2313F"/>
    <w:rsid w:val="00E23ABB"/>
    <w:rsid w:val="00E23E99"/>
    <w:rsid w:val="00E26205"/>
    <w:rsid w:val="00E30621"/>
    <w:rsid w:val="00E3093A"/>
    <w:rsid w:val="00E33078"/>
    <w:rsid w:val="00E335AB"/>
    <w:rsid w:val="00E33AB6"/>
    <w:rsid w:val="00E3699D"/>
    <w:rsid w:val="00E4012C"/>
    <w:rsid w:val="00E42A8F"/>
    <w:rsid w:val="00E44E22"/>
    <w:rsid w:val="00E5223F"/>
    <w:rsid w:val="00E534F0"/>
    <w:rsid w:val="00E613E6"/>
    <w:rsid w:val="00E66B4F"/>
    <w:rsid w:val="00E741D5"/>
    <w:rsid w:val="00E74474"/>
    <w:rsid w:val="00E77B3E"/>
    <w:rsid w:val="00E80915"/>
    <w:rsid w:val="00E87A6A"/>
    <w:rsid w:val="00E9232A"/>
    <w:rsid w:val="00E92FC1"/>
    <w:rsid w:val="00EA4D1B"/>
    <w:rsid w:val="00EA4F5F"/>
    <w:rsid w:val="00EB00B8"/>
    <w:rsid w:val="00EB1D11"/>
    <w:rsid w:val="00EB5D75"/>
    <w:rsid w:val="00EC0508"/>
    <w:rsid w:val="00EC2DC9"/>
    <w:rsid w:val="00EC335C"/>
    <w:rsid w:val="00EC3DC1"/>
    <w:rsid w:val="00EC633D"/>
    <w:rsid w:val="00EC76AE"/>
    <w:rsid w:val="00ED176A"/>
    <w:rsid w:val="00ED2F1C"/>
    <w:rsid w:val="00ED3D05"/>
    <w:rsid w:val="00EE2E95"/>
    <w:rsid w:val="00EE64AE"/>
    <w:rsid w:val="00EE7B0C"/>
    <w:rsid w:val="00EF05F1"/>
    <w:rsid w:val="00EF0F56"/>
    <w:rsid w:val="00EF19B4"/>
    <w:rsid w:val="00F019FD"/>
    <w:rsid w:val="00F06445"/>
    <w:rsid w:val="00F07114"/>
    <w:rsid w:val="00F15846"/>
    <w:rsid w:val="00F17F2D"/>
    <w:rsid w:val="00F206A7"/>
    <w:rsid w:val="00F3105E"/>
    <w:rsid w:val="00F350DC"/>
    <w:rsid w:val="00F41591"/>
    <w:rsid w:val="00F41A63"/>
    <w:rsid w:val="00F45882"/>
    <w:rsid w:val="00F45BEB"/>
    <w:rsid w:val="00F46F26"/>
    <w:rsid w:val="00F510B5"/>
    <w:rsid w:val="00F54523"/>
    <w:rsid w:val="00F54B50"/>
    <w:rsid w:val="00F560AB"/>
    <w:rsid w:val="00F56FBD"/>
    <w:rsid w:val="00F57A9D"/>
    <w:rsid w:val="00F63994"/>
    <w:rsid w:val="00F65417"/>
    <w:rsid w:val="00F73FD5"/>
    <w:rsid w:val="00F75969"/>
    <w:rsid w:val="00F84544"/>
    <w:rsid w:val="00F85AA7"/>
    <w:rsid w:val="00F85C76"/>
    <w:rsid w:val="00F94CC2"/>
    <w:rsid w:val="00F954FA"/>
    <w:rsid w:val="00F95B1F"/>
    <w:rsid w:val="00F97DA2"/>
    <w:rsid w:val="00FA05B2"/>
    <w:rsid w:val="00FA68A7"/>
    <w:rsid w:val="00FA6EB4"/>
    <w:rsid w:val="00FB262C"/>
    <w:rsid w:val="00FB33ED"/>
    <w:rsid w:val="00FB42C2"/>
    <w:rsid w:val="00FB6ECD"/>
    <w:rsid w:val="00FC0C51"/>
    <w:rsid w:val="00FC2B3C"/>
    <w:rsid w:val="00FD1CD8"/>
    <w:rsid w:val="00FD3A12"/>
    <w:rsid w:val="00FE1B88"/>
    <w:rsid w:val="00FE1C69"/>
    <w:rsid w:val="00FE7133"/>
    <w:rsid w:val="00FE7820"/>
    <w:rsid w:val="03A3E35A"/>
    <w:rsid w:val="15D0FF8D"/>
    <w:rsid w:val="2262CC46"/>
    <w:rsid w:val="2294BEF4"/>
    <w:rsid w:val="2A64E51D"/>
    <w:rsid w:val="2E2355CC"/>
    <w:rsid w:val="33F928E6"/>
    <w:rsid w:val="39940107"/>
    <w:rsid w:val="3B9AA203"/>
    <w:rsid w:val="3C7D2A18"/>
    <w:rsid w:val="423E2C73"/>
    <w:rsid w:val="4C65B2BD"/>
    <w:rsid w:val="54E3E391"/>
    <w:rsid w:val="5CA1DC77"/>
    <w:rsid w:val="63F59E55"/>
    <w:rsid w:val="64E10066"/>
    <w:rsid w:val="686010C3"/>
    <w:rsid w:val="73189942"/>
    <w:rsid w:val="7584645C"/>
    <w:rsid w:val="79B93914"/>
    <w:rsid w:val="7EF56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741D"/>
  <w15:docId w15:val="{220FCA6F-FF67-4CC1-ABDA-06DCD697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242E58"/>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EC2DC9"/>
    <w:pPr>
      <w:tabs>
        <w:tab w:val="left" w:pos="2552"/>
      </w:tabs>
      <w:jc w:val="both"/>
      <w:outlineLvl w:val="1"/>
    </w:pPr>
    <w:rPr>
      <w:rFonts w:eastAsia="Arial" w:cs="Arial"/>
      <w:b/>
      <w:bCs/>
      <w:color w:val="000000" w:themeColor="text1"/>
    </w:rPr>
  </w:style>
  <w:style w:type="paragraph" w:styleId="Heading3">
    <w:name w:val="heading 3"/>
    <w:basedOn w:val="pf0"/>
    <w:next w:val="Normal"/>
    <w:link w:val="Heading3Char"/>
    <w:qFormat/>
    <w:rsid w:val="00EC2DC9"/>
    <w:pPr>
      <w:spacing w:line="276" w:lineRule="auto"/>
      <w:outlineLvl w:val="2"/>
    </w:pPr>
    <w:rPr>
      <w:rFonts w:ascii="Arial" w:hAnsi="Arial" w:cs="Arial"/>
      <w:b/>
      <w:szCs w:val="22"/>
    </w:rPr>
  </w:style>
  <w:style w:type="paragraph" w:styleId="Heading4">
    <w:name w:val="heading 4"/>
    <w:basedOn w:val="Heading2"/>
    <w:next w:val="Normal"/>
    <w:link w:val="Heading4Char"/>
    <w:qFormat/>
    <w:rsid w:val="00653AA1"/>
    <w:pPr>
      <w:outlineLvl w:val="3"/>
    </w:pPr>
    <w:rPr>
      <w:bCs w:val="0"/>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EC2DC9"/>
    <w:rPr>
      <w:rFonts w:eastAsia="Arial" w:cs="Arial"/>
      <w:b/>
      <w:bCs/>
      <w:color w:val="000000" w:themeColor="text1"/>
      <w:sz w:val="24"/>
      <w:szCs w:val="24"/>
    </w:rPr>
  </w:style>
  <w:style w:type="character" w:customStyle="1" w:styleId="Heading3Char">
    <w:name w:val="Heading 3 Char"/>
    <w:link w:val="Heading3"/>
    <w:rsid w:val="00EC2DC9"/>
    <w:rPr>
      <w:rFonts w:cs="Arial"/>
      <w:b/>
      <w:sz w:val="24"/>
      <w:szCs w:val="22"/>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paragraph" w:customStyle="1" w:styleId="Default">
    <w:name w:val="Default"/>
    <w:rsid w:val="000329CA"/>
    <w:pPr>
      <w:autoSpaceDE w:val="0"/>
      <w:autoSpaceDN w:val="0"/>
      <w:adjustRightInd w:val="0"/>
    </w:pPr>
    <w:rPr>
      <w:rFonts w:eastAsiaTheme="minorHAnsi" w:cs="Arial"/>
      <w:color w:val="000000"/>
      <w:sz w:val="24"/>
      <w:szCs w:val="24"/>
      <w:lang w:eastAsia="en-US"/>
    </w:rPr>
  </w:style>
  <w:style w:type="character" w:customStyle="1" w:styleId="cf01">
    <w:name w:val="cf01"/>
    <w:basedOn w:val="DefaultParagraphFont"/>
    <w:rsid w:val="000329CA"/>
    <w:rPr>
      <w:rFonts w:ascii="Segoe UI" w:hAnsi="Segoe UI" w:cs="Segoe UI" w:hint="default"/>
      <w:sz w:val="18"/>
      <w:szCs w:val="18"/>
    </w:rPr>
  </w:style>
  <w:style w:type="paragraph" w:customStyle="1" w:styleId="pf0">
    <w:name w:val="pf0"/>
    <w:basedOn w:val="Normal"/>
    <w:rsid w:val="000329CA"/>
    <w:pPr>
      <w:spacing w:before="100" w:beforeAutospacing="1" w:after="100" w:afterAutospacing="1" w:line="240" w:lineRule="auto"/>
    </w:pPr>
    <w:rPr>
      <w:rFonts w:ascii="Times New Roman" w:hAnsi="Times New Roman"/>
    </w:rPr>
  </w:style>
  <w:style w:type="paragraph" w:customStyle="1" w:styleId="5NoSpaceSecondaryBullet">
    <w:name w:val="5_NoSpaceSecondaryBullet"/>
    <w:basedOn w:val="ListParagraph"/>
    <w:link w:val="5NoSpaceSecondaryBulletChar"/>
    <w:qFormat/>
    <w:rsid w:val="000329CA"/>
    <w:pPr>
      <w:numPr>
        <w:numId w:val="16"/>
      </w:numPr>
      <w:spacing w:after="0" w:line="264" w:lineRule="auto"/>
      <w:ind w:left="1497" w:hanging="357"/>
    </w:pPr>
    <w:rPr>
      <w:rFonts w:ascii="Cera Pro" w:eastAsiaTheme="minorHAnsi" w:hAnsi="Cera Pro" w:cstheme="minorBidi"/>
      <w:sz w:val="22"/>
      <w:szCs w:val="22"/>
      <w:lang w:eastAsia="en-US"/>
    </w:rPr>
  </w:style>
  <w:style w:type="character" w:customStyle="1" w:styleId="5NoSpaceSecondaryBulletChar">
    <w:name w:val="5_NoSpaceSecondaryBullet Char"/>
    <w:basedOn w:val="DefaultParagraphFont"/>
    <w:link w:val="5NoSpaceSecondaryBullet"/>
    <w:rsid w:val="000329CA"/>
    <w:rPr>
      <w:rFonts w:ascii="Cera Pro" w:eastAsiaTheme="minorHAnsi" w:hAnsi="Cera Pro" w:cstheme="minorBidi"/>
      <w:sz w:val="22"/>
      <w:szCs w:val="22"/>
      <w:lang w:eastAsia="en-US"/>
    </w:rPr>
  </w:style>
  <w:style w:type="paragraph" w:styleId="NormalWeb">
    <w:name w:val="Normal (Web)"/>
    <w:basedOn w:val="Normal"/>
    <w:uiPriority w:val="99"/>
    <w:unhideWhenUsed/>
    <w:rsid w:val="000329CA"/>
    <w:pPr>
      <w:spacing w:before="100" w:beforeAutospacing="1" w:after="100" w:afterAutospacing="1" w:line="240" w:lineRule="auto"/>
    </w:pPr>
    <w:rPr>
      <w:rFonts w:ascii="Times New Roman" w:hAnsi="Times New Roman"/>
    </w:rPr>
  </w:style>
  <w:style w:type="paragraph" w:customStyle="1" w:styleId="xmsolistparagraph">
    <w:name w:val="x_msolistparagraph"/>
    <w:basedOn w:val="Normal"/>
    <w:rsid w:val="000329CA"/>
    <w:pPr>
      <w:spacing w:after="0" w:line="240" w:lineRule="auto"/>
      <w:ind w:left="720"/>
    </w:pPr>
    <w:rPr>
      <w:rFonts w:ascii="Calibri" w:eastAsiaTheme="minorHAnsi" w:hAnsi="Calibri" w:cs="Calibri"/>
      <w:sz w:val="22"/>
      <w:szCs w:val="22"/>
    </w:rPr>
  </w:style>
  <w:style w:type="paragraph" w:styleId="Revision">
    <w:name w:val="Revision"/>
    <w:hidden/>
    <w:uiPriority w:val="99"/>
    <w:semiHidden/>
    <w:rsid w:val="001F1687"/>
    <w:rPr>
      <w:sz w:val="24"/>
      <w:szCs w:val="24"/>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162D48"/>
  </w:style>
  <w:style w:type="character" w:customStyle="1" w:styleId="eop">
    <w:name w:val="eop"/>
    <w:basedOn w:val="DefaultParagraphFont"/>
    <w:rsid w:val="00162D48"/>
  </w:style>
  <w:style w:type="character" w:customStyle="1" w:styleId="ui-provider">
    <w:name w:val="ui-provider"/>
    <w:basedOn w:val="DefaultParagraphFont"/>
    <w:rsid w:val="00957476"/>
  </w:style>
  <w:style w:type="paragraph" w:styleId="FootnoteText">
    <w:name w:val="footnote text"/>
    <w:basedOn w:val="Normal"/>
    <w:link w:val="FootnoteTextChar"/>
    <w:semiHidden/>
    <w:unhideWhenUsed/>
    <w:rsid w:val="00C63FA4"/>
    <w:pPr>
      <w:spacing w:after="0" w:line="240" w:lineRule="auto"/>
    </w:pPr>
    <w:rPr>
      <w:sz w:val="20"/>
      <w:szCs w:val="20"/>
    </w:rPr>
  </w:style>
  <w:style w:type="character" w:customStyle="1" w:styleId="FootnoteTextChar">
    <w:name w:val="Footnote Text Char"/>
    <w:basedOn w:val="DefaultParagraphFont"/>
    <w:link w:val="FootnoteText"/>
    <w:semiHidden/>
    <w:rsid w:val="00C63FA4"/>
  </w:style>
  <w:style w:type="character" w:styleId="FootnoteReference">
    <w:name w:val="footnote reference"/>
    <w:basedOn w:val="DefaultParagraphFont"/>
    <w:semiHidden/>
    <w:unhideWhenUsed/>
    <w:rsid w:val="00C63F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128202708">
      <w:bodyDiv w:val="1"/>
      <w:marLeft w:val="0"/>
      <w:marRight w:val="0"/>
      <w:marTop w:val="0"/>
      <w:marBottom w:val="0"/>
      <w:divBdr>
        <w:top w:val="none" w:sz="0" w:space="0" w:color="auto"/>
        <w:left w:val="none" w:sz="0" w:space="0" w:color="auto"/>
        <w:bottom w:val="none" w:sz="0" w:space="0" w:color="auto"/>
        <w:right w:val="none" w:sz="0" w:space="0" w:color="auto"/>
      </w:divBdr>
      <w:divsChild>
        <w:div w:id="145586062">
          <w:marLeft w:val="0"/>
          <w:marRight w:val="0"/>
          <w:marTop w:val="0"/>
          <w:marBottom w:val="0"/>
          <w:divBdr>
            <w:top w:val="none" w:sz="0" w:space="0" w:color="auto"/>
            <w:left w:val="none" w:sz="0" w:space="0" w:color="auto"/>
            <w:bottom w:val="none" w:sz="0" w:space="0" w:color="auto"/>
            <w:right w:val="none" w:sz="0" w:space="0" w:color="auto"/>
          </w:divBdr>
        </w:div>
        <w:div w:id="1011419338">
          <w:marLeft w:val="0"/>
          <w:marRight w:val="0"/>
          <w:marTop w:val="0"/>
          <w:marBottom w:val="0"/>
          <w:divBdr>
            <w:top w:val="none" w:sz="0" w:space="0" w:color="auto"/>
            <w:left w:val="none" w:sz="0" w:space="0" w:color="auto"/>
            <w:bottom w:val="none" w:sz="0" w:space="0" w:color="auto"/>
            <w:right w:val="none" w:sz="0" w:space="0" w:color="auto"/>
          </w:divBdr>
        </w:div>
      </w:divsChild>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474641195">
      <w:bodyDiv w:val="1"/>
      <w:marLeft w:val="0"/>
      <w:marRight w:val="0"/>
      <w:marTop w:val="0"/>
      <w:marBottom w:val="0"/>
      <w:divBdr>
        <w:top w:val="none" w:sz="0" w:space="0" w:color="auto"/>
        <w:left w:val="none" w:sz="0" w:space="0" w:color="auto"/>
        <w:bottom w:val="none" w:sz="0" w:space="0" w:color="auto"/>
        <w:right w:val="none" w:sz="0" w:space="0" w:color="auto"/>
      </w:divBdr>
      <w:divsChild>
        <w:div w:id="18747712">
          <w:marLeft w:val="0"/>
          <w:marRight w:val="0"/>
          <w:marTop w:val="0"/>
          <w:marBottom w:val="0"/>
          <w:divBdr>
            <w:top w:val="none" w:sz="0" w:space="0" w:color="auto"/>
            <w:left w:val="none" w:sz="0" w:space="0" w:color="auto"/>
            <w:bottom w:val="none" w:sz="0" w:space="0" w:color="auto"/>
            <w:right w:val="none" w:sz="0" w:space="0" w:color="auto"/>
          </w:divBdr>
          <w:divsChild>
            <w:div w:id="1576472090">
              <w:marLeft w:val="0"/>
              <w:marRight w:val="0"/>
              <w:marTop w:val="0"/>
              <w:marBottom w:val="0"/>
              <w:divBdr>
                <w:top w:val="none" w:sz="0" w:space="0" w:color="auto"/>
                <w:left w:val="none" w:sz="0" w:space="0" w:color="auto"/>
                <w:bottom w:val="none" w:sz="0" w:space="0" w:color="auto"/>
                <w:right w:val="none" w:sz="0" w:space="0" w:color="auto"/>
              </w:divBdr>
            </w:div>
          </w:divsChild>
        </w:div>
        <w:div w:id="345836537">
          <w:marLeft w:val="0"/>
          <w:marRight w:val="0"/>
          <w:marTop w:val="0"/>
          <w:marBottom w:val="0"/>
          <w:divBdr>
            <w:top w:val="none" w:sz="0" w:space="0" w:color="auto"/>
            <w:left w:val="none" w:sz="0" w:space="0" w:color="auto"/>
            <w:bottom w:val="none" w:sz="0" w:space="0" w:color="auto"/>
            <w:right w:val="none" w:sz="0" w:space="0" w:color="auto"/>
          </w:divBdr>
          <w:divsChild>
            <w:div w:id="1632247737">
              <w:marLeft w:val="0"/>
              <w:marRight w:val="0"/>
              <w:marTop w:val="0"/>
              <w:marBottom w:val="0"/>
              <w:divBdr>
                <w:top w:val="none" w:sz="0" w:space="0" w:color="auto"/>
                <w:left w:val="none" w:sz="0" w:space="0" w:color="auto"/>
                <w:bottom w:val="none" w:sz="0" w:space="0" w:color="auto"/>
                <w:right w:val="none" w:sz="0" w:space="0" w:color="auto"/>
              </w:divBdr>
            </w:div>
          </w:divsChild>
        </w:div>
        <w:div w:id="1568956288">
          <w:marLeft w:val="0"/>
          <w:marRight w:val="0"/>
          <w:marTop w:val="0"/>
          <w:marBottom w:val="0"/>
          <w:divBdr>
            <w:top w:val="none" w:sz="0" w:space="0" w:color="auto"/>
            <w:left w:val="none" w:sz="0" w:space="0" w:color="auto"/>
            <w:bottom w:val="none" w:sz="0" w:space="0" w:color="auto"/>
            <w:right w:val="none" w:sz="0" w:space="0" w:color="auto"/>
          </w:divBdr>
          <w:divsChild>
            <w:div w:id="2091539221">
              <w:marLeft w:val="0"/>
              <w:marRight w:val="0"/>
              <w:marTop w:val="0"/>
              <w:marBottom w:val="0"/>
              <w:divBdr>
                <w:top w:val="none" w:sz="0" w:space="0" w:color="auto"/>
                <w:left w:val="none" w:sz="0" w:space="0" w:color="auto"/>
                <w:bottom w:val="none" w:sz="0" w:space="0" w:color="auto"/>
                <w:right w:val="none" w:sz="0" w:space="0" w:color="auto"/>
              </w:divBdr>
            </w:div>
          </w:divsChild>
        </w:div>
        <w:div w:id="1572496651">
          <w:marLeft w:val="0"/>
          <w:marRight w:val="0"/>
          <w:marTop w:val="0"/>
          <w:marBottom w:val="0"/>
          <w:divBdr>
            <w:top w:val="none" w:sz="0" w:space="0" w:color="auto"/>
            <w:left w:val="none" w:sz="0" w:space="0" w:color="auto"/>
            <w:bottom w:val="none" w:sz="0" w:space="0" w:color="auto"/>
            <w:right w:val="none" w:sz="0" w:space="0" w:color="auto"/>
          </w:divBdr>
          <w:divsChild>
            <w:div w:id="16466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29260">
      <w:bodyDiv w:val="1"/>
      <w:marLeft w:val="0"/>
      <w:marRight w:val="0"/>
      <w:marTop w:val="0"/>
      <w:marBottom w:val="0"/>
      <w:divBdr>
        <w:top w:val="none" w:sz="0" w:space="0" w:color="auto"/>
        <w:left w:val="none" w:sz="0" w:space="0" w:color="auto"/>
        <w:bottom w:val="none" w:sz="0" w:space="0" w:color="auto"/>
        <w:right w:val="none" w:sz="0" w:space="0" w:color="auto"/>
      </w:divBdr>
      <w:divsChild>
        <w:div w:id="145587780">
          <w:marLeft w:val="0"/>
          <w:marRight w:val="0"/>
          <w:marTop w:val="0"/>
          <w:marBottom w:val="0"/>
          <w:divBdr>
            <w:top w:val="none" w:sz="0" w:space="0" w:color="auto"/>
            <w:left w:val="none" w:sz="0" w:space="0" w:color="auto"/>
            <w:bottom w:val="none" w:sz="0" w:space="0" w:color="auto"/>
            <w:right w:val="none" w:sz="0" w:space="0" w:color="auto"/>
          </w:divBdr>
        </w:div>
        <w:div w:id="378164666">
          <w:marLeft w:val="0"/>
          <w:marRight w:val="0"/>
          <w:marTop w:val="0"/>
          <w:marBottom w:val="0"/>
          <w:divBdr>
            <w:top w:val="none" w:sz="0" w:space="0" w:color="auto"/>
            <w:left w:val="none" w:sz="0" w:space="0" w:color="auto"/>
            <w:bottom w:val="none" w:sz="0" w:space="0" w:color="auto"/>
            <w:right w:val="none" w:sz="0" w:space="0" w:color="auto"/>
          </w:divBdr>
        </w:div>
        <w:div w:id="601033753">
          <w:marLeft w:val="0"/>
          <w:marRight w:val="0"/>
          <w:marTop w:val="0"/>
          <w:marBottom w:val="0"/>
          <w:divBdr>
            <w:top w:val="none" w:sz="0" w:space="0" w:color="auto"/>
            <w:left w:val="none" w:sz="0" w:space="0" w:color="auto"/>
            <w:bottom w:val="none" w:sz="0" w:space="0" w:color="auto"/>
            <w:right w:val="none" w:sz="0" w:space="0" w:color="auto"/>
          </w:divBdr>
        </w:div>
      </w:divsChild>
    </w:div>
    <w:div w:id="1944459566">
      <w:bodyDiv w:val="1"/>
      <w:marLeft w:val="0"/>
      <w:marRight w:val="0"/>
      <w:marTop w:val="0"/>
      <w:marBottom w:val="0"/>
      <w:divBdr>
        <w:top w:val="none" w:sz="0" w:space="0" w:color="auto"/>
        <w:left w:val="none" w:sz="0" w:space="0" w:color="auto"/>
        <w:bottom w:val="none" w:sz="0" w:space="0" w:color="auto"/>
        <w:right w:val="none" w:sz="0" w:space="0" w:color="auto"/>
      </w:divBdr>
    </w:div>
    <w:div w:id="2051613969">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743503B61A449BC7CA423888981D9" ma:contentTypeVersion="14" ma:contentTypeDescription="Create a new document." ma:contentTypeScope="" ma:versionID="ae0ca40985d928981a989ef9b8b4391b">
  <xsd:schema xmlns:xsd="http://www.w3.org/2001/XMLSchema" xmlns:xs="http://www.w3.org/2001/XMLSchema" xmlns:p="http://schemas.microsoft.com/office/2006/metadata/properties" xmlns:ns2="e5bd21e2-4e0a-43ea-aa9e-639d9273e1a4" xmlns:ns3="daf204f8-7be5-4c8e-9ac9-370ba35c5f71" targetNamespace="http://schemas.microsoft.com/office/2006/metadata/properties" ma:root="true" ma:fieldsID="35692bdd3917af732e88728cca8c650f" ns2:_="" ns3:_="">
    <xsd:import namespace="e5bd21e2-4e0a-43ea-aa9e-639d9273e1a4"/>
    <xsd:import namespace="daf204f8-7be5-4c8e-9ac9-370ba35c5f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d21e2-4e0a-43ea-aa9e-639d9273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f204f8-7be5-4c8e-9ac9-370ba35c5f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6c21aa2-49e0-4873-aac1-7ccd65dc360c}" ma:internalName="TaxCatchAll" ma:showField="CatchAllData" ma:web="daf204f8-7be5-4c8e-9ac9-370ba35c5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daf204f8-7be5-4c8e-9ac9-370ba35c5f71">
      <UserInfo>
        <DisplayName>NIX, Helen</DisplayName>
        <AccountId>13</AccountId>
        <AccountType/>
      </UserInfo>
    </SharedWithUsers>
    <lcf76f155ced4ddcb4097134ff3c332f xmlns="e5bd21e2-4e0a-43ea-aa9e-639d9273e1a4">
      <Terms xmlns="http://schemas.microsoft.com/office/infopath/2007/PartnerControls"/>
    </lcf76f155ced4ddcb4097134ff3c332f>
    <TaxCatchAll xmlns="daf204f8-7be5-4c8e-9ac9-370ba35c5f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9A4C6-E27D-4756-A678-38DF2345F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d21e2-4e0a-43ea-aa9e-639d9273e1a4"/>
    <ds:schemaRef ds:uri="daf204f8-7be5-4c8e-9ac9-370ba35c5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daf204f8-7be5-4c8e-9ac9-370ba35c5f71"/>
    <ds:schemaRef ds:uri="e5bd21e2-4e0a-43ea-aa9e-639d9273e1a4"/>
  </ds:schemaRefs>
</ds:datastoreItem>
</file>

<file path=customXml/itemProps4.xml><?xml version="1.0" encoding="utf-8"?>
<ds:datastoreItem xmlns:ds="http://schemas.openxmlformats.org/officeDocument/2006/customXml" ds:itemID="{68B18D53-27FF-40A2-A193-5404C7F169DF}">
  <ds:schemaRefs>
    <ds:schemaRef ds:uri="http://schemas.openxmlformats.org/officeDocument/2006/bibliography"/>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987</Words>
  <Characters>5628</Characters>
  <Application>Microsoft Office Word</Application>
  <DocSecurity>0</DocSecurity>
  <Lines>46</Lines>
  <Paragraphs>13</Paragraphs>
  <ScaleCrop>false</ScaleCrop>
  <Company>Department for Education</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subject/>
  <dc:creator>Publishing.TEAM@education.gsi.gov.uk</dc:creator>
  <cp:keywords/>
  <dc:description>DfE-SD-V1.4</dc:description>
  <cp:lastModifiedBy>HUNT, Matthew2</cp:lastModifiedBy>
  <cp:revision>16</cp:revision>
  <cp:lastPrinted>2013-07-13T02:35:00Z</cp:lastPrinted>
  <dcterms:created xsi:type="dcterms:W3CDTF">2024-04-11T21:02:00Z</dcterms:created>
  <dcterms:modified xsi:type="dcterms:W3CDTF">2024-04-30T10:45:00Z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0x01010014D743503B61A449BC7CA423888981D9</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y fmtid="{D5CDD505-2E9C-101B-9397-08002B2CF9AE}" pid="6" name="MediaServiceImageTags">
    <vt:lpwstr/>
  </property>
</Properties>
</file>