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A7A0404">
        <w:rPr>
          <w:rFonts w:ascii="Arial" w:hAnsi="Arial" w:cs="Arial"/>
          <w:b/>
          <w:bCs/>
          <w:sz w:val="36"/>
          <w:szCs w:val="36"/>
        </w:rPr>
        <w:t>(</w:t>
      </w:r>
      <w:r w:rsidR="00102D54" w:rsidRPr="0A7A0404">
        <w:rPr>
          <w:rFonts w:ascii="Arial" w:hAnsi="Arial" w:cs="Arial"/>
          <w:b/>
          <w:bCs/>
          <w:sz w:val="36"/>
          <w:szCs w:val="36"/>
        </w:rPr>
        <w:t>SWET</w:t>
      </w:r>
      <w:r w:rsidRPr="0A7A0404">
        <w:rPr>
          <w:rFonts w:ascii="Arial" w:hAnsi="Arial" w:cs="Arial"/>
          <w:b/>
          <w:bCs/>
          <w:sz w:val="36"/>
          <w:szCs w:val="36"/>
        </w:rPr>
        <w:t>)</w:t>
      </w:r>
    </w:p>
    <w:p w14:paraId="0F8FD820" w14:textId="76DC14BC" w:rsidR="00B618CC" w:rsidRDefault="00B618CC" w:rsidP="00B618CC">
      <w:pPr>
        <w:pStyle w:val="DeptBullets"/>
        <w:numPr>
          <w:ilvl w:val="0"/>
          <w:numId w:val="0"/>
        </w:numPr>
        <w:rPr>
          <w:b/>
          <w:sz w:val="22"/>
          <w:szCs w:val="22"/>
          <w:highlight w:val="yellow"/>
        </w:rPr>
      </w:pPr>
      <w:r w:rsidRPr="00B618CC">
        <w:rPr>
          <w:b/>
          <w:sz w:val="22"/>
          <w:szCs w:val="22"/>
          <w:highlight w:val="yellow"/>
        </w:rPr>
        <w:t>The purpose of this form is to start the statement process and st</w:t>
      </w:r>
      <w:r>
        <w:rPr>
          <w:b/>
          <w:sz w:val="22"/>
          <w:szCs w:val="22"/>
          <w:highlight w:val="yellow"/>
        </w:rPr>
        <w:t>op</w:t>
      </w:r>
      <w:r w:rsidRPr="00B618CC">
        <w:rPr>
          <w:b/>
          <w:sz w:val="22"/>
          <w:szCs w:val="22"/>
          <w:highlight w:val="yellow"/>
        </w:rPr>
        <w:t xml:space="preserve"> the duplication of other forms. This form is to be the referral for Legal Panel.</w:t>
      </w:r>
    </w:p>
    <w:p w14:paraId="09045382" w14:textId="0033144C" w:rsidR="00B618CC" w:rsidRPr="00B618CC" w:rsidRDefault="00B618CC" w:rsidP="00B618CC">
      <w:pPr>
        <w:pStyle w:val="DeptBullets"/>
        <w:numPr>
          <w:ilvl w:val="0"/>
          <w:numId w:val="0"/>
        </w:numPr>
        <w:rPr>
          <w:b/>
          <w:sz w:val="22"/>
          <w:szCs w:val="22"/>
          <w:highlight w:val="yellow"/>
        </w:rPr>
      </w:pPr>
      <w:r w:rsidRPr="00B618CC">
        <w:rPr>
          <w:b/>
          <w:sz w:val="22"/>
          <w:szCs w:val="22"/>
          <w:highlight w:val="yellow"/>
        </w:rPr>
        <w:t xml:space="preserve">It is expected </w:t>
      </w:r>
      <w:r>
        <w:rPr>
          <w:b/>
          <w:sz w:val="22"/>
          <w:szCs w:val="22"/>
          <w:highlight w:val="yellow"/>
        </w:rPr>
        <w:t>that this form will be added to</w:t>
      </w:r>
      <w:r w:rsidRPr="00B618CC">
        <w:rPr>
          <w:b/>
          <w:sz w:val="22"/>
          <w:szCs w:val="22"/>
          <w:highlight w:val="yellow"/>
        </w:rPr>
        <w:t xml:space="preserve"> over time and not come to Legal Panel as a complete document.</w:t>
      </w:r>
      <w:r w:rsidR="00822297">
        <w:rPr>
          <w:b/>
          <w:sz w:val="22"/>
          <w:szCs w:val="22"/>
          <w:highlight w:val="yellow"/>
        </w:rPr>
        <w:t xml:space="preserve"> Please fill in all sections apart from where stated. </w:t>
      </w:r>
    </w:p>
    <w:p w14:paraId="7D0DFA62" w14:textId="12D603E7" w:rsidR="00B618CC" w:rsidRPr="00B618CC" w:rsidRDefault="00B618CC" w:rsidP="00102D54">
      <w:pPr>
        <w:pStyle w:val="DeptBullets"/>
        <w:numPr>
          <w:ilvl w:val="0"/>
          <w:numId w:val="0"/>
        </w:numPr>
        <w:rPr>
          <w:rFonts w:cs="Arial"/>
          <w:b/>
          <w:sz w:val="22"/>
          <w:szCs w:val="22"/>
        </w:rPr>
      </w:pPr>
      <w:r w:rsidRPr="00B618CC">
        <w:rPr>
          <w:rFonts w:cs="Arial"/>
          <w:b/>
          <w:sz w:val="22"/>
          <w:szCs w:val="22"/>
          <w:highlight w:val="yellow"/>
        </w:rPr>
        <w:t>NB: The chronology and Genogram can be found at the bottom of this document. Please complete this for legal panel.</w:t>
      </w:r>
    </w:p>
    <w:p w14:paraId="1471331D" w14:textId="33184AD7" w:rsidR="476F3FDF" w:rsidRDefault="00B618CC" w:rsidP="476F3FDF">
      <w:pPr>
        <w:pStyle w:val="DeptBullets"/>
        <w:numPr>
          <w:ilvl w:val="0"/>
          <w:numId w:val="0"/>
        </w:numPr>
        <w:rPr>
          <w:rFonts w:cs="Arial"/>
          <w:b/>
          <w:bCs/>
          <w:color w:val="FF0000"/>
          <w:sz w:val="22"/>
          <w:szCs w:val="22"/>
        </w:rPr>
      </w:pPr>
      <w:r w:rsidRPr="0A7A0404">
        <w:rPr>
          <w:rFonts w:cs="Arial"/>
          <w:b/>
          <w:bCs/>
          <w:color w:val="FF0000"/>
          <w:sz w:val="22"/>
          <w:szCs w:val="22"/>
        </w:rPr>
        <w:t xml:space="preserve">Guidance notes are provided in red to assist the author.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BB5DA5" w:rsidRPr="001635BA" w14:paraId="02F4EB38" w14:textId="77777777" w:rsidTr="31A5A0F6">
        <w:trPr>
          <w:trHeight w:hRule="exact" w:val="646"/>
        </w:trPr>
        <w:tc>
          <w:tcPr>
            <w:tcW w:w="5103" w:type="dxa"/>
            <w:tcBorders>
              <w:right w:val="nil"/>
            </w:tcBorders>
            <w:vAlign w:val="center"/>
          </w:tcPr>
          <w:p w14:paraId="3BF0597B" w14:textId="266A017A" w:rsidR="00BB5DA5" w:rsidRPr="001635BA" w:rsidRDefault="1ED98DAA" w:rsidP="00452548">
            <w:pPr>
              <w:spacing w:after="0" w:line="240" w:lineRule="auto"/>
              <w:ind w:left="29"/>
              <w:contextualSpacing/>
              <w:rPr>
                <w:rFonts w:ascii="Arial" w:eastAsia="Times New Roman" w:hAnsi="Arial" w:cs="Arial"/>
                <w:color w:val="000000" w:themeColor="text1"/>
                <w:lang w:val="en-US"/>
              </w:rPr>
            </w:pPr>
            <w:r w:rsidRPr="31A5A0F6">
              <w:rPr>
                <w:rFonts w:ascii="Arial" w:eastAsia="Times New Roman" w:hAnsi="Arial" w:cs="Arial"/>
                <w:b/>
                <w:bCs/>
                <w:color w:val="000000" w:themeColor="text1"/>
                <w:lang w:val="en-US"/>
              </w:rPr>
              <w:t>Local Authority and Social Worker details</w:t>
            </w:r>
            <w:r w:rsidR="6FDE2A03" w:rsidRPr="31A5A0F6">
              <w:rPr>
                <w:rFonts w:ascii="Arial" w:eastAsia="Times New Roman" w:hAnsi="Arial" w:cs="Arial"/>
                <w:b/>
                <w:bCs/>
                <w:color w:val="000000" w:themeColor="text1"/>
                <w:lang w:val="en-US"/>
              </w:rPr>
              <w:t>:</w:t>
            </w:r>
          </w:p>
        </w:tc>
        <w:tc>
          <w:tcPr>
            <w:tcW w:w="4222" w:type="dxa"/>
            <w:tcBorders>
              <w:left w:val="nil"/>
            </w:tcBorders>
          </w:tcPr>
          <w:p w14:paraId="0EA59FEC" w14:textId="77777777" w:rsidR="00BB5DA5" w:rsidRPr="00A36025" w:rsidRDefault="00BB5DA5" w:rsidP="00452548">
            <w:pPr>
              <w:spacing w:after="0" w:line="360" w:lineRule="auto"/>
              <w:ind w:left="29"/>
              <w:contextualSpacing/>
              <w:rPr>
                <w:rFonts w:ascii="Arial" w:eastAsia="Times New Roman" w:hAnsi="Arial" w:cs="Arial"/>
                <w:b/>
                <w:i/>
                <w:highlight w:val="yellow"/>
                <w:lang w:val="en-US"/>
              </w:rPr>
            </w:pPr>
          </w:p>
        </w:tc>
      </w:tr>
      <w:tr w:rsidR="00BB5DA5" w:rsidRPr="001635BA" w14:paraId="4EB918B9" w14:textId="77777777" w:rsidTr="31A5A0F6">
        <w:trPr>
          <w:trHeight w:hRule="exact" w:val="646"/>
        </w:trPr>
        <w:tc>
          <w:tcPr>
            <w:tcW w:w="5103" w:type="dxa"/>
            <w:vAlign w:val="center"/>
          </w:tcPr>
          <w:p w14:paraId="7ADFFBAB" w14:textId="0CC668C6" w:rsidR="00BB5DA5" w:rsidRPr="00A36025" w:rsidRDefault="00BB5DA5" w:rsidP="00452548">
            <w:pPr>
              <w:spacing w:after="0" w:line="240" w:lineRule="auto"/>
              <w:ind w:left="29"/>
              <w:contextualSpacing/>
              <w:rPr>
                <w:rFonts w:ascii="Arial" w:eastAsia="Times New Roman" w:hAnsi="Arial" w:cs="Arial"/>
                <w:color w:val="FF0000"/>
                <w:lang w:val="en-US"/>
              </w:rPr>
            </w:pPr>
            <w:r w:rsidRPr="001635BA">
              <w:rPr>
                <w:rFonts w:ascii="Arial" w:eastAsia="Times New Roman" w:hAnsi="Arial" w:cs="Arial"/>
                <w:color w:val="000000" w:themeColor="text1"/>
                <w:lang w:val="en-US"/>
              </w:rPr>
              <w:t>This author/</w:t>
            </w:r>
            <w:r w:rsidR="00754AEC">
              <w:rPr>
                <w:rFonts w:ascii="Arial" w:eastAsia="Times New Roman" w:hAnsi="Arial" w:cs="Arial"/>
                <w:color w:val="000000" w:themeColor="text1"/>
                <w:lang w:val="en-US"/>
              </w:rPr>
              <w:t xml:space="preserve"> </w:t>
            </w:r>
            <w:r w:rsidR="00007AE4">
              <w:rPr>
                <w:rFonts w:ascii="Arial" w:eastAsia="Times New Roman" w:hAnsi="Arial" w:cs="Arial"/>
                <w:color w:val="000000" w:themeColor="text1"/>
                <w:lang w:val="en-US"/>
              </w:rPr>
              <w:t>Social W</w:t>
            </w:r>
            <w:r w:rsidR="00967F86">
              <w:rPr>
                <w:rFonts w:ascii="Arial" w:eastAsia="Times New Roman" w:hAnsi="Arial" w:cs="Arial"/>
                <w:color w:val="000000" w:themeColor="text1"/>
                <w:lang w:val="en-US"/>
              </w:rPr>
              <w:t>orker’s</w:t>
            </w:r>
            <w:r w:rsidRPr="001635BA">
              <w:rPr>
                <w:rFonts w:ascii="Arial" w:eastAsia="Times New Roman" w:hAnsi="Arial" w:cs="Arial"/>
                <w:color w:val="000000" w:themeColor="text1"/>
                <w:lang w:val="en-US"/>
              </w:rPr>
              <w:t xml:space="preserve"> name, </w:t>
            </w:r>
            <w:proofErr w:type="gramStart"/>
            <w:r w:rsidRPr="001635BA">
              <w:rPr>
                <w:rFonts w:ascii="Arial" w:eastAsia="Times New Roman" w:hAnsi="Arial" w:cs="Arial"/>
                <w:color w:val="000000" w:themeColor="text1"/>
                <w:lang w:val="en-US"/>
              </w:rPr>
              <w:t>qualifications</w:t>
            </w:r>
            <w:proofErr w:type="gramEnd"/>
            <w:r w:rsidRPr="001635BA">
              <w:rPr>
                <w:rFonts w:ascii="Arial" w:eastAsia="Times New Roman" w:hAnsi="Arial" w:cs="Arial"/>
                <w:color w:val="000000" w:themeColor="text1"/>
                <w:lang w:val="en-US"/>
              </w:rPr>
              <w:t xml:space="preserve"> and office address</w:t>
            </w:r>
            <w:r w:rsidR="00D31084">
              <w:rPr>
                <w:rFonts w:ascii="Arial" w:eastAsia="Times New Roman" w:hAnsi="Arial" w:cs="Arial"/>
                <w:color w:val="000000" w:themeColor="text1"/>
                <w:lang w:val="en-US"/>
              </w:rPr>
              <w:t>:</w:t>
            </w:r>
          </w:p>
        </w:tc>
        <w:tc>
          <w:tcPr>
            <w:tcW w:w="4222" w:type="dxa"/>
          </w:tcPr>
          <w:p w14:paraId="172BBB52" w14:textId="77777777" w:rsidR="00BB5DA5" w:rsidRPr="00A36025" w:rsidRDefault="00BB5DA5" w:rsidP="00452548">
            <w:pPr>
              <w:spacing w:after="0" w:line="360" w:lineRule="auto"/>
              <w:ind w:left="29"/>
              <w:contextualSpacing/>
              <w:rPr>
                <w:rFonts w:ascii="Arial" w:eastAsia="Times New Roman" w:hAnsi="Arial" w:cs="Arial"/>
                <w:b/>
                <w:i/>
                <w:highlight w:val="yellow"/>
                <w:lang w:val="en-US"/>
              </w:rPr>
            </w:pPr>
          </w:p>
        </w:tc>
      </w:tr>
      <w:tr w:rsidR="00BB5DA5" w:rsidRPr="001635BA" w14:paraId="5D949B0E" w14:textId="77777777" w:rsidTr="31A5A0F6">
        <w:trPr>
          <w:trHeight w:val="870"/>
        </w:trPr>
        <w:tc>
          <w:tcPr>
            <w:tcW w:w="5103" w:type="dxa"/>
            <w:vAlign w:val="center"/>
          </w:tcPr>
          <w:p w14:paraId="1CE6D550" w14:textId="08600068" w:rsidR="00BB5DA5" w:rsidRDefault="00BB5DA5" w:rsidP="001B4F4B">
            <w:pPr>
              <w:spacing w:after="0" w:line="240" w:lineRule="auto"/>
              <w:ind w:left="29"/>
              <w:contextualSpacing/>
              <w:rPr>
                <w:rFonts w:ascii="Arial" w:hAnsi="Arial" w:cs="Arial"/>
                <w:color w:val="000000" w:themeColor="text1"/>
              </w:rPr>
            </w:pPr>
            <w:r w:rsidRPr="001635BA">
              <w:rPr>
                <w:rFonts w:ascii="Arial" w:hAnsi="Arial" w:cs="Arial"/>
                <w:color w:val="000000" w:themeColor="text1"/>
              </w:rPr>
              <w:t xml:space="preserve">I have been the allocated </w:t>
            </w:r>
            <w:r w:rsidR="00007AE4">
              <w:rPr>
                <w:rFonts w:ascii="Arial" w:hAnsi="Arial" w:cs="Arial"/>
                <w:color w:val="000000" w:themeColor="text1"/>
              </w:rPr>
              <w:t>S</w:t>
            </w:r>
            <w:r w:rsidRPr="001635BA">
              <w:rPr>
                <w:rFonts w:ascii="Arial" w:hAnsi="Arial" w:cs="Arial"/>
                <w:color w:val="000000" w:themeColor="text1"/>
              </w:rPr>
              <w:t xml:space="preserve">ocial </w:t>
            </w:r>
            <w:r w:rsidR="00007AE4">
              <w:rPr>
                <w:rFonts w:ascii="Arial" w:hAnsi="Arial" w:cs="Arial"/>
                <w:color w:val="000000" w:themeColor="text1"/>
              </w:rPr>
              <w:t>W</w:t>
            </w:r>
            <w:r w:rsidRPr="001635BA">
              <w:rPr>
                <w:rFonts w:ascii="Arial" w:hAnsi="Arial" w:cs="Arial"/>
                <w:color w:val="000000" w:themeColor="text1"/>
              </w:rPr>
              <w:t xml:space="preserve">orker for </w:t>
            </w:r>
            <w:r w:rsidR="00E259EC">
              <w:rPr>
                <w:rFonts w:ascii="Arial" w:hAnsi="Arial" w:cs="Arial"/>
                <w:color w:val="000000" w:themeColor="text1"/>
              </w:rPr>
              <w:t>the child/ren</w:t>
            </w:r>
            <w:r w:rsidRPr="001635BA">
              <w:rPr>
                <w:rFonts w:ascii="Arial" w:hAnsi="Arial" w:cs="Arial"/>
                <w:color w:val="000000" w:themeColor="text1"/>
              </w:rPr>
              <w:t xml:space="preserve"> since</w:t>
            </w:r>
            <w:r w:rsidR="00E259EC">
              <w:rPr>
                <w:rFonts w:ascii="Arial" w:hAnsi="Arial" w:cs="Arial"/>
                <w:color w:val="000000" w:themeColor="text1"/>
              </w:rPr>
              <w:t>:</w:t>
            </w:r>
          </w:p>
          <w:p w14:paraId="2DF65D08" w14:textId="4F14B409" w:rsidR="00BB5DA5" w:rsidRPr="001635BA" w:rsidRDefault="00BB5DA5" w:rsidP="31A5A0F6">
            <w:pPr>
              <w:spacing w:after="0" w:line="240" w:lineRule="auto"/>
              <w:ind w:left="29"/>
              <w:contextualSpacing/>
              <w:rPr>
                <w:rFonts w:ascii="Arial" w:hAnsi="Arial" w:cs="Arial"/>
                <w:color w:val="000000" w:themeColor="text1"/>
                <w:lang w:val="en-US"/>
              </w:rPr>
            </w:pPr>
          </w:p>
        </w:tc>
        <w:tc>
          <w:tcPr>
            <w:tcW w:w="4222" w:type="dxa"/>
          </w:tcPr>
          <w:p w14:paraId="660602BC" w14:textId="77777777" w:rsidR="00BB5DA5" w:rsidRPr="001635BA" w:rsidRDefault="00BB5DA5" w:rsidP="00452548">
            <w:pPr>
              <w:spacing w:after="0" w:line="360" w:lineRule="auto"/>
              <w:ind w:left="29"/>
              <w:contextualSpacing/>
              <w:rPr>
                <w:rFonts w:ascii="Arial" w:eastAsia="Times New Roman" w:hAnsi="Arial" w:cs="Arial"/>
                <w:color w:val="000000" w:themeColor="text1"/>
                <w:lang w:val="en-US"/>
              </w:rPr>
            </w:pPr>
          </w:p>
        </w:tc>
      </w:tr>
      <w:tr w:rsidR="000711C5" w:rsidRPr="001635BA" w14:paraId="1C2780A7" w14:textId="77777777" w:rsidTr="31A5A0F6">
        <w:trPr>
          <w:trHeight w:hRule="exact" w:val="665"/>
        </w:trPr>
        <w:tc>
          <w:tcPr>
            <w:tcW w:w="5103" w:type="dxa"/>
            <w:vAlign w:val="center"/>
          </w:tcPr>
          <w:p w14:paraId="2E0AAEDB" w14:textId="43BADF08" w:rsidR="000711C5" w:rsidRPr="001635BA" w:rsidRDefault="000711C5" w:rsidP="001B4F4B">
            <w:pPr>
              <w:spacing w:after="0" w:line="240" w:lineRule="auto"/>
              <w:ind w:left="29"/>
              <w:contextualSpacing/>
              <w:rPr>
                <w:rFonts w:ascii="Arial" w:hAnsi="Arial" w:cs="Arial"/>
                <w:color w:val="000000" w:themeColor="text1"/>
              </w:rPr>
            </w:pPr>
            <w:r>
              <w:rPr>
                <w:rFonts w:ascii="Arial" w:hAnsi="Arial" w:cs="Arial"/>
                <w:color w:val="000000" w:themeColor="text1"/>
              </w:rPr>
              <w:t>Team Manager</w:t>
            </w:r>
            <w:r w:rsidR="00835817">
              <w:rPr>
                <w:rFonts w:ascii="Arial" w:hAnsi="Arial" w:cs="Arial"/>
                <w:color w:val="000000" w:themeColor="text1"/>
              </w:rPr>
              <w:t>’s name</w:t>
            </w:r>
            <w:r w:rsidR="00D31084">
              <w:rPr>
                <w:rFonts w:ascii="Arial" w:hAnsi="Arial" w:cs="Arial"/>
                <w:color w:val="000000" w:themeColor="text1"/>
              </w:rPr>
              <w:t>:</w:t>
            </w:r>
          </w:p>
        </w:tc>
        <w:tc>
          <w:tcPr>
            <w:tcW w:w="4222" w:type="dxa"/>
          </w:tcPr>
          <w:p w14:paraId="6AE2DC3A" w14:textId="77777777" w:rsidR="000711C5" w:rsidRPr="001635BA" w:rsidRDefault="000711C5" w:rsidP="00452548">
            <w:pPr>
              <w:spacing w:after="0" w:line="360" w:lineRule="auto"/>
              <w:ind w:left="29"/>
              <w:contextualSpacing/>
              <w:rPr>
                <w:rFonts w:ascii="Arial" w:eastAsia="Times New Roman" w:hAnsi="Arial" w:cs="Arial"/>
                <w:color w:val="000000" w:themeColor="text1"/>
                <w:lang w:val="en-US"/>
              </w:rPr>
            </w:pPr>
          </w:p>
        </w:tc>
      </w:tr>
      <w:tr w:rsidR="00BB5DA5" w:rsidRPr="001635BA" w14:paraId="6C0469AD" w14:textId="77777777" w:rsidTr="31A5A0F6">
        <w:trPr>
          <w:trHeight w:hRule="exact" w:val="716"/>
        </w:trPr>
        <w:tc>
          <w:tcPr>
            <w:tcW w:w="5103" w:type="dxa"/>
            <w:vAlign w:val="center"/>
          </w:tcPr>
          <w:p w14:paraId="619C633F" w14:textId="77777777" w:rsidR="00BB5DA5" w:rsidRDefault="00BB5DA5" w:rsidP="009D2F19">
            <w:pPr>
              <w:spacing w:after="0" w:line="240" w:lineRule="auto"/>
              <w:ind w:left="29"/>
              <w:contextualSpacing/>
              <w:rPr>
                <w:rFonts w:ascii="Arial" w:eastAsia="Times New Roman" w:hAnsi="Arial" w:cs="Arial"/>
                <w:color w:val="000000" w:themeColor="text1"/>
                <w:lang w:val="en-US"/>
              </w:rPr>
            </w:pPr>
          </w:p>
          <w:p w14:paraId="4E66FC6B" w14:textId="730B1F8D" w:rsidR="00BB5DA5" w:rsidRDefault="00BB5DA5" w:rsidP="009D2F19">
            <w:pPr>
              <w:spacing w:after="0" w:line="240" w:lineRule="auto"/>
              <w:ind w:left="29"/>
              <w:contextualSpacing/>
              <w:rPr>
                <w:rFonts w:ascii="Arial" w:hAnsi="Arial" w:cs="Arial"/>
                <w:lang w:val="en-US"/>
              </w:rPr>
            </w:pPr>
            <w:r w:rsidRPr="001635BA">
              <w:rPr>
                <w:rFonts w:ascii="Arial" w:eastAsia="Times New Roman" w:hAnsi="Arial" w:cs="Arial"/>
                <w:color w:val="000000" w:themeColor="text1"/>
                <w:lang w:val="en-US"/>
              </w:rPr>
              <w:t>Filed by [local authority]</w:t>
            </w:r>
            <w:r w:rsidR="00D31084">
              <w:rPr>
                <w:rFonts w:ascii="Arial" w:eastAsia="Times New Roman" w:hAnsi="Arial" w:cs="Arial"/>
                <w:color w:val="000000" w:themeColor="text1"/>
                <w:lang w:val="en-US"/>
              </w:rPr>
              <w:t>:</w:t>
            </w:r>
          </w:p>
          <w:p w14:paraId="1C6A7B3E" w14:textId="209457EC" w:rsidR="00BB5DA5" w:rsidRPr="001635BA" w:rsidRDefault="00BB5DA5" w:rsidP="00D66A11">
            <w:pPr>
              <w:spacing w:after="0" w:line="240" w:lineRule="auto"/>
              <w:ind w:left="29"/>
              <w:contextualSpacing/>
              <w:rPr>
                <w:rFonts w:ascii="Arial" w:eastAsia="Times New Roman" w:hAnsi="Arial" w:cs="Arial"/>
                <w:color w:val="000000" w:themeColor="text1"/>
                <w:lang w:val="en-US"/>
              </w:rPr>
            </w:pPr>
          </w:p>
        </w:tc>
        <w:tc>
          <w:tcPr>
            <w:tcW w:w="4222" w:type="dxa"/>
          </w:tcPr>
          <w:p w14:paraId="04B76AFF" w14:textId="77777777" w:rsidR="00BB5DA5" w:rsidRPr="001635BA" w:rsidRDefault="00BB5DA5" w:rsidP="00D66A11">
            <w:pPr>
              <w:spacing w:after="0" w:line="360" w:lineRule="auto"/>
              <w:ind w:left="29"/>
              <w:contextualSpacing/>
              <w:rPr>
                <w:rFonts w:ascii="Arial" w:eastAsia="Times New Roman" w:hAnsi="Arial" w:cs="Arial"/>
                <w:color w:val="000000" w:themeColor="text1"/>
                <w:lang w:val="en-US"/>
              </w:rPr>
            </w:pPr>
          </w:p>
        </w:tc>
      </w:tr>
      <w:tr w:rsidR="00BB5DA5" w:rsidRPr="001635BA" w14:paraId="6B568ACA" w14:textId="77777777" w:rsidTr="31A5A0F6">
        <w:trPr>
          <w:trHeight w:hRule="exact" w:val="698"/>
        </w:trPr>
        <w:tc>
          <w:tcPr>
            <w:tcW w:w="5103" w:type="dxa"/>
            <w:vAlign w:val="center"/>
          </w:tcPr>
          <w:p w14:paraId="7E88F37F" w14:textId="6CEA7C2A" w:rsidR="00BB5DA5" w:rsidRDefault="00BB5DA5" w:rsidP="00D66A11">
            <w:pPr>
              <w:spacing w:after="0" w:line="240" w:lineRule="auto"/>
              <w:ind w:left="29"/>
              <w:contextualSpacing/>
              <w:rPr>
                <w:rFonts w:ascii="Arial" w:hAnsi="Arial" w:cs="Arial"/>
                <w:lang w:val="en-US"/>
              </w:rPr>
            </w:pPr>
            <w:r>
              <w:rPr>
                <w:rFonts w:ascii="Arial" w:eastAsia="Times New Roman" w:hAnsi="Arial" w:cs="Arial"/>
                <w:color w:val="000000" w:themeColor="text1"/>
                <w:lang w:val="en-US"/>
              </w:rPr>
              <w:t>Court case number</w:t>
            </w:r>
          </w:p>
          <w:p w14:paraId="3F641591" w14:textId="224A4A35" w:rsidR="00BB5DA5" w:rsidRPr="001635BA" w:rsidRDefault="00BB5DA5" w:rsidP="00D66A11">
            <w:pPr>
              <w:spacing w:after="0" w:line="240" w:lineRule="auto"/>
              <w:ind w:left="29"/>
              <w:contextualSpacing/>
              <w:rPr>
                <w:rFonts w:ascii="Arial" w:eastAsia="Times New Roman" w:hAnsi="Arial" w:cs="Arial"/>
                <w:color w:val="000000" w:themeColor="text1"/>
                <w:lang w:val="en-US"/>
              </w:rPr>
            </w:pPr>
          </w:p>
        </w:tc>
        <w:tc>
          <w:tcPr>
            <w:tcW w:w="4222" w:type="dxa"/>
          </w:tcPr>
          <w:p w14:paraId="639C1E2C" w14:textId="77777777" w:rsidR="00835817" w:rsidRPr="00AE18D4" w:rsidRDefault="00835817" w:rsidP="00835817">
            <w:pPr>
              <w:pStyle w:val="Default"/>
              <w:rPr>
                <w:b/>
                <w:i/>
                <w:color w:val="000000" w:themeColor="text1"/>
                <w:sz w:val="28"/>
                <w:szCs w:val="28"/>
              </w:rPr>
            </w:pPr>
            <w:r w:rsidRPr="00AE18D4">
              <w:rPr>
                <w:b/>
                <w:i/>
                <w:color w:val="000000" w:themeColor="text1"/>
                <w:sz w:val="28"/>
                <w:szCs w:val="28"/>
                <w:highlight w:val="yellow"/>
              </w:rPr>
              <w:t>Not needed for legal panel</w:t>
            </w:r>
          </w:p>
          <w:p w14:paraId="2E0564AA" w14:textId="77777777" w:rsidR="00BB5DA5" w:rsidRPr="001635BA" w:rsidRDefault="00BB5DA5" w:rsidP="00D66A11">
            <w:pPr>
              <w:spacing w:after="0" w:line="360" w:lineRule="auto"/>
              <w:ind w:left="29"/>
              <w:contextualSpacing/>
              <w:rPr>
                <w:rFonts w:ascii="Arial" w:eastAsia="Times New Roman" w:hAnsi="Arial" w:cs="Arial"/>
                <w:color w:val="000000" w:themeColor="text1"/>
                <w:lang w:val="en-US"/>
              </w:rPr>
            </w:pPr>
          </w:p>
        </w:tc>
      </w:tr>
      <w:tr w:rsidR="00BB5DA5" w:rsidRPr="001635BA" w14:paraId="3782F8A9" w14:textId="77777777" w:rsidTr="31A5A0F6">
        <w:trPr>
          <w:trHeight w:hRule="exact" w:val="622"/>
        </w:trPr>
        <w:tc>
          <w:tcPr>
            <w:tcW w:w="5103" w:type="dxa"/>
            <w:vAlign w:val="center"/>
          </w:tcPr>
          <w:p w14:paraId="290D4380" w14:textId="6B134FA2" w:rsidR="00BB5DA5" w:rsidRPr="001635BA" w:rsidRDefault="00BB5DA5"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 xml:space="preserve">Social work statement number of this witness </w:t>
            </w:r>
            <w:r w:rsidR="000D397F" w:rsidRPr="001635BA">
              <w:rPr>
                <w:rFonts w:ascii="Arial" w:hAnsi="Arial" w:cs="Arial"/>
                <w:lang w:val="en-US"/>
              </w:rPr>
              <w:t>e.g.,</w:t>
            </w:r>
            <w:r w:rsidRPr="001635BA">
              <w:rPr>
                <w:rFonts w:ascii="Arial" w:hAnsi="Arial" w:cs="Arial"/>
                <w:lang w:val="en-US"/>
              </w:rPr>
              <w:t xml:space="preserve"> 1st, 2nd, </w:t>
            </w:r>
            <w:proofErr w:type="gramStart"/>
            <w:r w:rsidRPr="001635BA">
              <w:rPr>
                <w:rFonts w:ascii="Arial" w:hAnsi="Arial" w:cs="Arial"/>
                <w:lang w:val="en-US"/>
              </w:rPr>
              <w:t>3rd</w:t>
            </w:r>
            <w:proofErr w:type="gramEnd"/>
            <w:r w:rsidRPr="001635BA">
              <w:rPr>
                <w:rFonts w:ascii="Arial" w:hAnsi="Arial" w:cs="Arial"/>
                <w:lang w:val="en-US"/>
              </w:rPr>
              <w:t xml:space="preserve"> and date of statement</w:t>
            </w:r>
          </w:p>
        </w:tc>
        <w:tc>
          <w:tcPr>
            <w:tcW w:w="4222" w:type="dxa"/>
          </w:tcPr>
          <w:p w14:paraId="300C3C26" w14:textId="77777777" w:rsidR="00835817" w:rsidRPr="00AE18D4" w:rsidRDefault="00835817" w:rsidP="00835817">
            <w:pPr>
              <w:pStyle w:val="Default"/>
              <w:rPr>
                <w:b/>
                <w:i/>
                <w:color w:val="000000" w:themeColor="text1"/>
                <w:sz w:val="28"/>
                <w:szCs w:val="28"/>
              </w:rPr>
            </w:pPr>
            <w:r w:rsidRPr="00AE18D4">
              <w:rPr>
                <w:b/>
                <w:i/>
                <w:color w:val="000000" w:themeColor="text1"/>
                <w:sz w:val="28"/>
                <w:szCs w:val="28"/>
                <w:highlight w:val="yellow"/>
              </w:rPr>
              <w:t>Not needed for legal panel</w:t>
            </w:r>
          </w:p>
          <w:p w14:paraId="58AB94F1" w14:textId="77777777" w:rsidR="00BB5DA5" w:rsidRPr="001635BA" w:rsidRDefault="00BB5DA5" w:rsidP="00D66A11">
            <w:pPr>
              <w:spacing w:after="0" w:line="360" w:lineRule="auto"/>
              <w:ind w:left="29"/>
              <w:contextualSpacing/>
              <w:rPr>
                <w:rFonts w:ascii="Arial" w:eastAsia="Times New Roman" w:hAnsi="Arial" w:cs="Arial"/>
                <w:color w:val="000000" w:themeColor="text1"/>
                <w:lang w:val="en-US"/>
              </w:rPr>
            </w:pPr>
          </w:p>
        </w:tc>
      </w:tr>
      <w:tr w:rsidR="00BB5DA5" w:rsidRPr="001635BA" w14:paraId="64125A3B" w14:textId="77777777" w:rsidTr="31A5A0F6">
        <w:trPr>
          <w:trHeight w:hRule="exact" w:val="544"/>
        </w:trPr>
        <w:tc>
          <w:tcPr>
            <w:tcW w:w="5103" w:type="dxa"/>
            <w:vAlign w:val="center"/>
          </w:tcPr>
          <w:p w14:paraId="406D31E5" w14:textId="72CACC98" w:rsidR="00BB5DA5" w:rsidRDefault="00BB5DA5"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 xml:space="preserve">Social work statement number in the proceedings, </w:t>
            </w:r>
            <w:r w:rsidR="000D397F" w:rsidRPr="001635BA">
              <w:rPr>
                <w:rFonts w:ascii="Arial" w:hAnsi="Arial" w:cs="Arial"/>
                <w:lang w:val="en-US"/>
              </w:rPr>
              <w:t>e.g.,</w:t>
            </w:r>
            <w:r w:rsidRPr="001635BA">
              <w:rPr>
                <w:rFonts w:ascii="Arial" w:hAnsi="Arial" w:cs="Arial"/>
                <w:lang w:val="en-US"/>
              </w:rPr>
              <w:t xml:space="preserve">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xml:space="preserve">. A final statement should </w:t>
            </w:r>
            <w:proofErr w:type="gramStart"/>
            <w:r w:rsidRPr="001635BA">
              <w:rPr>
                <w:rFonts w:ascii="Arial" w:hAnsi="Arial" w:cs="Arial"/>
                <w:lang w:val="en-US"/>
              </w:rPr>
              <w:t>be completed</w:t>
            </w:r>
            <w:proofErr w:type="gramEnd"/>
            <w:r w:rsidRPr="001635BA">
              <w:rPr>
                <w:rFonts w:ascii="Arial" w:hAnsi="Arial" w:cs="Arial"/>
                <w:lang w:val="en-US"/>
              </w:rPr>
              <w:t xml:space="preserve"> on the Final Statement Template)</w:t>
            </w:r>
          </w:p>
          <w:p w14:paraId="368A41A3" w14:textId="788FD1B6" w:rsidR="00BB5DA5" w:rsidRPr="001635BA" w:rsidRDefault="00BB5DA5" w:rsidP="00D66A11">
            <w:pPr>
              <w:spacing w:after="0" w:line="240" w:lineRule="auto"/>
              <w:ind w:left="29"/>
              <w:contextualSpacing/>
              <w:rPr>
                <w:rFonts w:ascii="Arial" w:eastAsia="Times New Roman" w:hAnsi="Arial" w:cs="Arial"/>
                <w:color w:val="000000" w:themeColor="text1"/>
                <w:lang w:val="en-US"/>
              </w:rPr>
            </w:pPr>
          </w:p>
        </w:tc>
        <w:tc>
          <w:tcPr>
            <w:tcW w:w="4222" w:type="dxa"/>
          </w:tcPr>
          <w:p w14:paraId="356B7DA2" w14:textId="77777777" w:rsidR="00835817" w:rsidRPr="00AE18D4" w:rsidRDefault="00835817" w:rsidP="00835817">
            <w:pPr>
              <w:pStyle w:val="Default"/>
              <w:rPr>
                <w:b/>
                <w:i/>
                <w:color w:val="000000" w:themeColor="text1"/>
                <w:sz w:val="28"/>
                <w:szCs w:val="28"/>
              </w:rPr>
            </w:pPr>
            <w:r w:rsidRPr="00AE18D4">
              <w:rPr>
                <w:b/>
                <w:i/>
                <w:color w:val="000000" w:themeColor="text1"/>
                <w:sz w:val="28"/>
                <w:szCs w:val="28"/>
                <w:highlight w:val="yellow"/>
              </w:rPr>
              <w:t>Not needed for legal panel</w:t>
            </w:r>
          </w:p>
          <w:p w14:paraId="6292F7B9" w14:textId="77777777" w:rsidR="00BB5DA5" w:rsidRPr="001635BA" w:rsidRDefault="00BB5DA5"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76D3D35B" w:rsidR="00DA6CD9" w:rsidRPr="001635BA" w:rsidRDefault="00DA6CD9" w:rsidP="476F3FDF">
      <w:pPr>
        <w:rPr>
          <w:rFonts w:ascii="Arial" w:hAnsi="Arial" w:cs="Arial"/>
          <w:b/>
          <w:bCs/>
          <w:color w:val="000000" w:themeColor="text1"/>
        </w:rPr>
      </w:pPr>
      <w:r w:rsidRPr="476F3FDF">
        <w:rPr>
          <w:rFonts w:ascii="Arial" w:hAnsi="Arial" w:cs="Arial"/>
          <w:b/>
          <w:bCs/>
          <w:color w:val="000000" w:themeColor="text1"/>
        </w:rPr>
        <w:t>The facts in this application are true to the best of my</w:t>
      </w:r>
      <w:r w:rsidR="00251AFF" w:rsidRPr="476F3FDF">
        <w:rPr>
          <w:rFonts w:ascii="Arial" w:hAnsi="Arial" w:cs="Arial"/>
          <w:b/>
          <w:bCs/>
          <w:color w:val="000000" w:themeColor="text1"/>
        </w:rPr>
        <w:t xml:space="preserve"> </w:t>
      </w:r>
      <w:r w:rsidRPr="476F3FDF">
        <w:rPr>
          <w:rFonts w:ascii="Arial" w:hAnsi="Arial" w:cs="Arial"/>
          <w:b/>
          <w:bCs/>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35796EB8" w14:textId="1CA3AD80" w:rsidR="00DA6CD9" w:rsidRPr="001635BA" w:rsidRDefault="00DA6CD9">
      <w:pPr>
        <w:rPr>
          <w:rFonts w:ascii="Arial" w:hAnsi="Arial" w:cs="Arial"/>
        </w:rPr>
      </w:pPr>
      <w:r>
        <w:br/>
      </w:r>
      <w:r w:rsidRPr="476F3FDF">
        <w:rPr>
          <w:rFonts w:ascii="Arial" w:hAnsi="Arial" w:cs="Arial"/>
        </w:rPr>
        <w:t>Signed:</w:t>
      </w: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CA32E9">
        <w:trPr>
          <w:trHeight w:val="557"/>
        </w:trPr>
        <w:tc>
          <w:tcPr>
            <w:tcW w:w="2405" w:type="dxa"/>
          </w:tcPr>
          <w:p w14:paraId="068D2980" w14:textId="77777777" w:rsidR="0085798F" w:rsidRPr="001635BA" w:rsidRDefault="0085798F" w:rsidP="0085798F">
            <w:pPr>
              <w:rPr>
                <w:rFonts w:ascii="Arial" w:hAnsi="Arial" w:cs="Arial"/>
              </w:rPr>
            </w:pPr>
          </w:p>
        </w:tc>
      </w:tr>
    </w:tbl>
    <w:p w14:paraId="5294E248" w14:textId="05E61F1C" w:rsidR="0085798F" w:rsidRPr="001635BA" w:rsidRDefault="0085798F" w:rsidP="0085798F">
      <w:pPr>
        <w:rPr>
          <w:rFonts w:ascii="Arial" w:hAnsi="Arial" w:cs="Arial"/>
        </w:rPr>
      </w:pPr>
      <w:r w:rsidRPr="001635BA">
        <w:rPr>
          <w:rFonts w:ascii="Arial" w:hAnsi="Arial" w:cs="Arial"/>
        </w:rPr>
        <w:br/>
        <w:t xml:space="preserve">Date of completion or </w:t>
      </w:r>
      <w:r w:rsidRPr="001635BA">
        <w:rPr>
          <w:rFonts w:ascii="Arial" w:hAnsi="Arial" w:cs="Arial"/>
        </w:rPr>
        <w:br/>
      </w:r>
      <w:r w:rsidRPr="001635BA">
        <w:rPr>
          <w:rFonts w:ascii="Arial" w:hAnsi="Arial" w:cs="Arial"/>
        </w:rPr>
        <w:br/>
        <w:t>most recent update:</w:t>
      </w:r>
    </w:p>
    <w:sdt>
      <w:sdtPr>
        <w:rPr>
          <w:rFonts w:ascii="Arial" w:eastAsiaTheme="minorEastAsia"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000000">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40C3F356" w14:textId="7F3D305B" w:rsidR="001F52A5" w:rsidRPr="00F279CF" w:rsidRDefault="00000000">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w:t>
            </w:r>
            <w:r w:rsidR="003228A4">
              <w:rPr>
                <w:rStyle w:val="Hyperlink"/>
                <w:b w:val="0"/>
                <w:bCs w:val="0"/>
              </w:rPr>
              <w:t>1</w:t>
            </w:r>
            <w:r w:rsidR="001F52A5" w:rsidRPr="00F279CF">
              <w:rPr>
                <w:rStyle w:val="Hyperlink"/>
                <w:b w:val="0"/>
                <w:bCs w:val="0"/>
              </w:rPr>
              <w:t xml:space="preserve">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6E91C48C" w:rsidR="001F52A5" w:rsidRPr="00F279CF" w:rsidRDefault="00000000">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w:t>
            </w:r>
            <w:r w:rsidR="003228A4">
              <w:rPr>
                <w:rStyle w:val="Hyperlink"/>
                <w:b w:val="0"/>
                <w:bCs w:val="0"/>
              </w:rPr>
              <w:t>2</w:t>
            </w:r>
            <w:r w:rsidR="001F52A5" w:rsidRPr="00F279CF">
              <w:rPr>
                <w:rStyle w:val="Hyperlink"/>
                <w:b w:val="0"/>
                <w:bCs w:val="0"/>
              </w:rPr>
              <w:t xml:space="preserve">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000000">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000000">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000000">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000000">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000000">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000000">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000000">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000000">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000000">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000000">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000000">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000000">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000000">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000000">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000000">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000000">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000000">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000000">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000000">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000000">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000000">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000000">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000000">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000000">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000000">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000000">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000000">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000000">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0FE758AE" w14:textId="77777777" w:rsidR="001C5C38" w:rsidRDefault="001C5C38" w:rsidP="001C5C38">
      <w:pPr>
        <w:rPr>
          <w:rFonts w:ascii="Segoe UI" w:eastAsia="Times New Roman" w:hAnsi="Segoe UI" w:cs="Segoe UI"/>
          <w:sz w:val="18"/>
          <w:szCs w:val="18"/>
          <w:lang w:eastAsia="en-GB"/>
        </w:rPr>
      </w:pPr>
      <w:r w:rsidRPr="5CFF6907">
        <w:rPr>
          <w:rFonts w:ascii="Arial" w:eastAsia="Times New Roman" w:hAnsi="Arial" w:cs="Arial"/>
          <w:b/>
          <w:bCs/>
          <w:color w:val="000000" w:themeColor="text1"/>
          <w:lang w:eastAsia="en-GB"/>
        </w:rPr>
        <w:t>The child(ren) – use one per template per family</w:t>
      </w:r>
      <w:r w:rsidRPr="5CFF6907">
        <w:rPr>
          <w:rFonts w:ascii="Arial" w:eastAsia="Times New Roman" w:hAnsi="Arial" w:cs="Arial"/>
          <w:color w:val="000000" w:themeColor="text1"/>
          <w:lang w:eastAsia="en-GB"/>
        </w:rPr>
        <w:t> </w:t>
      </w:r>
    </w:p>
    <w:p w14:paraId="3941C6A1" w14:textId="77777777" w:rsidR="001C5C38" w:rsidRDefault="001C5C38" w:rsidP="001C5C38">
      <w:pPr>
        <w:rPr>
          <w:rFonts w:ascii="Segoe UI" w:eastAsia="Times New Roman" w:hAnsi="Segoe UI" w:cs="Segoe UI"/>
          <w:sz w:val="18"/>
          <w:szCs w:val="18"/>
          <w:lang w:eastAsia="en-GB"/>
        </w:rPr>
      </w:pPr>
      <w:r w:rsidRPr="5CFF6907">
        <w:rPr>
          <w:rFonts w:ascii="Arial" w:eastAsia="Times New Roman" w:hAnsi="Arial" w:cs="Arial"/>
          <w:color w:val="000000" w:themeColor="text1"/>
          <w:sz w:val="16"/>
          <w:szCs w:val="16"/>
          <w:lang w:eastAsia="en-GB"/>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2"/>
        <w:gridCol w:w="1161"/>
        <w:gridCol w:w="1290"/>
        <w:gridCol w:w="1498"/>
        <w:gridCol w:w="1414"/>
        <w:gridCol w:w="1241"/>
        <w:gridCol w:w="1210"/>
      </w:tblGrid>
      <w:tr w:rsidR="00F9497E" w14:paraId="1AF237A1" w14:textId="77777777" w:rsidTr="00756E00">
        <w:trPr>
          <w:trHeight w:val="516"/>
        </w:trPr>
        <w:tc>
          <w:tcPr>
            <w:tcW w:w="1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6DE9E7"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b/>
                <w:bCs/>
                <w:lang w:eastAsia="en-GB"/>
              </w:rPr>
              <w:t>Name </w:t>
            </w:r>
            <w:r w:rsidRPr="5CFF6907">
              <w:rPr>
                <w:rFonts w:ascii="Arial" w:eastAsia="Times New Roman" w:hAnsi="Arial" w:cs="Arial"/>
                <w:lang w:eastAsia="en-GB"/>
              </w:rPr>
              <w:t> </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B30D79"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b/>
                <w:bCs/>
                <w:lang w:eastAsia="en-GB"/>
              </w:rPr>
              <w:t>Gender</w:t>
            </w:r>
            <w:r w:rsidRPr="5CFF6907">
              <w:rPr>
                <w:rFonts w:ascii="Arial" w:eastAsia="Times New Roman" w:hAnsi="Arial" w:cs="Arial"/>
                <w:lang w:eastAsia="en-GB"/>
              </w:rPr>
              <w:t> </w:t>
            </w:r>
          </w:p>
        </w:tc>
        <w:tc>
          <w:tcPr>
            <w:tcW w:w="1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8AA89"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b/>
                <w:bCs/>
                <w:lang w:eastAsia="en-GB"/>
              </w:rPr>
              <w:t>Date of Birth</w:t>
            </w:r>
            <w:r w:rsidRPr="5CFF6907">
              <w:rPr>
                <w:rFonts w:ascii="Arial" w:eastAsia="Times New Roman" w:hAnsi="Arial" w:cs="Arial"/>
                <w:lang w:eastAsia="en-GB"/>
              </w:rPr>
              <w:t> </w:t>
            </w:r>
          </w:p>
        </w:tc>
        <w:tc>
          <w:tcPr>
            <w:tcW w:w="1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52F980" w14:textId="32E0F2E8" w:rsidR="001C5C38" w:rsidRDefault="00F9497E" w:rsidP="00756E00">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lang w:eastAsia="en-GB"/>
              </w:rPr>
              <w:t>Ethnicity</w:t>
            </w:r>
            <w:r w:rsidR="001C5C38" w:rsidRPr="5CFF6907">
              <w:rPr>
                <w:rFonts w:ascii="Arial" w:eastAsia="Times New Roman" w:hAnsi="Arial" w:cs="Arial"/>
                <w:b/>
                <w:bCs/>
                <w:lang w:eastAsia="en-GB"/>
              </w:rPr>
              <w:t> </w:t>
            </w:r>
            <w:r w:rsidR="001C5C38" w:rsidRPr="5CFF6907">
              <w:rPr>
                <w:rFonts w:ascii="Arial" w:eastAsia="Times New Roman" w:hAnsi="Arial" w:cs="Arial"/>
                <w:lang w:eastAsia="en-GB"/>
              </w:rPr>
              <w:t> </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3A7206" w14:textId="322E2CDA" w:rsidR="001C5C38" w:rsidRDefault="00F9497E" w:rsidP="00756E00">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lang w:eastAsia="en-GB"/>
              </w:rPr>
              <w:t>Nationality</w:t>
            </w:r>
            <w:r w:rsidR="001C5C38" w:rsidRPr="5CFF6907">
              <w:rPr>
                <w:rFonts w:ascii="Arial" w:eastAsia="Times New Roman" w:hAnsi="Arial" w:cs="Arial"/>
                <w:lang w:eastAsia="en-GB"/>
              </w:rPr>
              <w:t> </w:t>
            </w:r>
          </w:p>
        </w:tc>
        <w:tc>
          <w:tcPr>
            <w:tcW w:w="1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3537CD" w14:textId="77777777" w:rsidR="001C5C38" w:rsidRDefault="001C5C38" w:rsidP="00756E00">
            <w:pPr>
              <w:spacing w:after="0" w:line="240" w:lineRule="auto"/>
              <w:rPr>
                <w:rFonts w:ascii="Arial" w:eastAsia="Times New Roman" w:hAnsi="Arial" w:cs="Arial"/>
                <w:b/>
                <w:bCs/>
                <w:sz w:val="20"/>
                <w:szCs w:val="20"/>
                <w:lang w:eastAsia="en-GB"/>
              </w:rPr>
            </w:pPr>
            <w:r w:rsidRPr="5CFF6907">
              <w:rPr>
                <w:rFonts w:ascii="Arial" w:hAnsi="Arial" w:cs="Arial"/>
                <w:b/>
                <w:bCs/>
                <w:sz w:val="20"/>
                <w:szCs w:val="20"/>
              </w:rPr>
              <w:t>Child’s current placement status</w:t>
            </w:r>
          </w:p>
        </w:tc>
        <w:tc>
          <w:tcPr>
            <w:tcW w:w="1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AABBC4" w14:textId="77777777" w:rsidR="001C5C38" w:rsidRDefault="001C5C38" w:rsidP="00756E00">
            <w:pPr>
              <w:spacing w:after="0" w:line="240" w:lineRule="auto"/>
              <w:rPr>
                <w:rFonts w:ascii="Arial" w:eastAsia="Times New Roman" w:hAnsi="Arial" w:cs="Arial"/>
                <w:b/>
                <w:bCs/>
                <w:sz w:val="20"/>
                <w:szCs w:val="20"/>
                <w:lang w:eastAsia="en-GB"/>
              </w:rPr>
            </w:pPr>
            <w:r w:rsidRPr="5CFF6907">
              <w:rPr>
                <w:rFonts w:ascii="Arial" w:hAnsi="Arial" w:cs="Arial"/>
                <w:b/>
                <w:bCs/>
                <w:sz w:val="20"/>
                <w:szCs w:val="20"/>
              </w:rPr>
              <w:t xml:space="preserve">Child’s current </w:t>
            </w:r>
            <w:r>
              <w:br/>
            </w:r>
            <w:r w:rsidRPr="5CFF6907">
              <w:rPr>
                <w:rFonts w:ascii="Arial" w:hAnsi="Arial" w:cs="Arial"/>
                <w:b/>
                <w:bCs/>
                <w:sz w:val="20"/>
                <w:szCs w:val="20"/>
              </w:rPr>
              <w:t>legal status</w:t>
            </w:r>
          </w:p>
        </w:tc>
      </w:tr>
      <w:tr w:rsidR="00F9497E" w14:paraId="138FB46A" w14:textId="77777777" w:rsidTr="00756E00">
        <w:trPr>
          <w:trHeight w:val="469"/>
        </w:trPr>
        <w:tc>
          <w:tcPr>
            <w:tcW w:w="1233" w:type="dxa"/>
            <w:tcBorders>
              <w:top w:val="single" w:sz="4" w:space="0" w:color="auto"/>
              <w:left w:val="single" w:sz="6" w:space="0" w:color="auto"/>
              <w:bottom w:val="single" w:sz="6" w:space="0" w:color="auto"/>
              <w:right w:val="single" w:sz="6" w:space="0" w:color="auto"/>
            </w:tcBorders>
            <w:shd w:val="clear" w:color="auto" w:fill="auto"/>
            <w:vAlign w:val="center"/>
          </w:tcPr>
          <w:p w14:paraId="594CE4D8"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lang w:eastAsia="en-GB"/>
              </w:rPr>
              <w:t> </w:t>
            </w:r>
          </w:p>
        </w:tc>
        <w:tc>
          <w:tcPr>
            <w:tcW w:w="1174" w:type="dxa"/>
            <w:tcBorders>
              <w:top w:val="single" w:sz="4" w:space="0" w:color="auto"/>
              <w:left w:val="single" w:sz="6" w:space="0" w:color="auto"/>
              <w:bottom w:val="single" w:sz="6" w:space="0" w:color="auto"/>
              <w:right w:val="single" w:sz="6" w:space="0" w:color="auto"/>
            </w:tcBorders>
            <w:shd w:val="clear" w:color="auto" w:fill="auto"/>
            <w:vAlign w:val="center"/>
          </w:tcPr>
          <w:p w14:paraId="75F405A3"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lang w:eastAsia="en-GB"/>
              </w:rPr>
              <w:t> </w:t>
            </w:r>
          </w:p>
        </w:tc>
        <w:tc>
          <w:tcPr>
            <w:tcW w:w="1348" w:type="dxa"/>
            <w:tcBorders>
              <w:top w:val="single" w:sz="4" w:space="0" w:color="auto"/>
              <w:left w:val="single" w:sz="6" w:space="0" w:color="auto"/>
              <w:bottom w:val="single" w:sz="6" w:space="0" w:color="auto"/>
              <w:right w:val="single" w:sz="6" w:space="0" w:color="auto"/>
            </w:tcBorders>
            <w:shd w:val="clear" w:color="auto" w:fill="auto"/>
            <w:vAlign w:val="center"/>
          </w:tcPr>
          <w:p w14:paraId="2D892FE2"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524" w:type="dxa"/>
            <w:tcBorders>
              <w:top w:val="single" w:sz="4" w:space="0" w:color="auto"/>
              <w:left w:val="single" w:sz="6" w:space="0" w:color="auto"/>
              <w:bottom w:val="single" w:sz="6" w:space="0" w:color="auto"/>
              <w:right w:val="single" w:sz="6" w:space="0" w:color="auto"/>
            </w:tcBorders>
            <w:shd w:val="clear" w:color="auto" w:fill="auto"/>
            <w:vAlign w:val="center"/>
          </w:tcPr>
          <w:p w14:paraId="02FEB9B6"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415" w:type="dxa"/>
            <w:tcBorders>
              <w:top w:val="single" w:sz="4" w:space="0" w:color="auto"/>
              <w:left w:val="single" w:sz="6" w:space="0" w:color="auto"/>
              <w:bottom w:val="single" w:sz="6" w:space="0" w:color="auto"/>
              <w:right w:val="single" w:sz="6" w:space="0" w:color="auto"/>
            </w:tcBorders>
            <w:shd w:val="clear" w:color="auto" w:fill="auto"/>
            <w:vAlign w:val="center"/>
          </w:tcPr>
          <w:p w14:paraId="01272EF9"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245" w:type="dxa"/>
            <w:tcBorders>
              <w:top w:val="single" w:sz="4" w:space="0" w:color="auto"/>
              <w:left w:val="single" w:sz="6" w:space="0" w:color="auto"/>
              <w:bottom w:val="single" w:sz="6" w:space="0" w:color="auto"/>
              <w:right w:val="single" w:sz="6" w:space="0" w:color="auto"/>
            </w:tcBorders>
          </w:tcPr>
          <w:p w14:paraId="5741AE3F" w14:textId="77777777" w:rsidR="001C5C38" w:rsidRDefault="001C5C38" w:rsidP="00756E00">
            <w:pPr>
              <w:spacing w:after="0" w:line="240" w:lineRule="auto"/>
              <w:rPr>
                <w:rFonts w:ascii="Arial" w:eastAsia="Times New Roman" w:hAnsi="Arial" w:cs="Arial"/>
                <w:sz w:val="20"/>
                <w:szCs w:val="20"/>
                <w:lang w:eastAsia="en-GB"/>
              </w:rPr>
            </w:pPr>
          </w:p>
        </w:tc>
        <w:tc>
          <w:tcPr>
            <w:tcW w:w="1245" w:type="dxa"/>
            <w:tcBorders>
              <w:top w:val="single" w:sz="4" w:space="0" w:color="auto"/>
              <w:left w:val="single" w:sz="6" w:space="0" w:color="auto"/>
              <w:bottom w:val="single" w:sz="6" w:space="0" w:color="auto"/>
              <w:right w:val="single" w:sz="6" w:space="0" w:color="auto"/>
            </w:tcBorders>
          </w:tcPr>
          <w:p w14:paraId="0DC682AC" w14:textId="77777777" w:rsidR="001C5C38" w:rsidRDefault="001C5C38" w:rsidP="00756E00">
            <w:pPr>
              <w:spacing w:after="0" w:line="240" w:lineRule="auto"/>
              <w:rPr>
                <w:rFonts w:ascii="Arial" w:eastAsia="Times New Roman" w:hAnsi="Arial" w:cs="Arial"/>
                <w:sz w:val="20"/>
                <w:szCs w:val="20"/>
                <w:lang w:eastAsia="en-GB"/>
              </w:rPr>
            </w:pPr>
          </w:p>
        </w:tc>
      </w:tr>
      <w:tr w:rsidR="00F9497E" w14:paraId="7889A39A" w14:textId="77777777" w:rsidTr="00756E00">
        <w:trPr>
          <w:trHeight w:val="469"/>
        </w:trPr>
        <w:tc>
          <w:tcPr>
            <w:tcW w:w="1233" w:type="dxa"/>
            <w:tcBorders>
              <w:top w:val="single" w:sz="6" w:space="0" w:color="auto"/>
              <w:left w:val="single" w:sz="6" w:space="0" w:color="auto"/>
              <w:bottom w:val="single" w:sz="6" w:space="0" w:color="auto"/>
              <w:right w:val="single" w:sz="6" w:space="0" w:color="auto"/>
            </w:tcBorders>
            <w:shd w:val="clear" w:color="auto" w:fill="auto"/>
            <w:vAlign w:val="center"/>
          </w:tcPr>
          <w:p w14:paraId="0B08F544"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14:paraId="71B5F25D"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center"/>
          </w:tcPr>
          <w:p w14:paraId="6C1FD09E"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524" w:type="dxa"/>
            <w:tcBorders>
              <w:top w:val="single" w:sz="6" w:space="0" w:color="auto"/>
              <w:left w:val="single" w:sz="6" w:space="0" w:color="auto"/>
              <w:bottom w:val="single" w:sz="6" w:space="0" w:color="auto"/>
              <w:right w:val="single" w:sz="6" w:space="0" w:color="auto"/>
            </w:tcBorders>
            <w:shd w:val="clear" w:color="auto" w:fill="auto"/>
            <w:vAlign w:val="center"/>
          </w:tcPr>
          <w:p w14:paraId="1B9340E6"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7B2D8900"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245" w:type="dxa"/>
            <w:tcBorders>
              <w:top w:val="single" w:sz="6" w:space="0" w:color="auto"/>
              <w:left w:val="single" w:sz="6" w:space="0" w:color="auto"/>
              <w:bottom w:val="single" w:sz="6" w:space="0" w:color="auto"/>
              <w:right w:val="single" w:sz="6" w:space="0" w:color="auto"/>
            </w:tcBorders>
          </w:tcPr>
          <w:p w14:paraId="1CEDAFDA" w14:textId="77777777" w:rsidR="001C5C38" w:rsidRDefault="001C5C38" w:rsidP="00756E00">
            <w:pPr>
              <w:spacing w:after="0" w:line="240" w:lineRule="auto"/>
              <w:rPr>
                <w:rFonts w:ascii="Arial" w:eastAsia="Times New Roman" w:hAnsi="Arial" w:cs="Arial"/>
                <w:sz w:val="20"/>
                <w:szCs w:val="20"/>
                <w:lang w:eastAsia="en-GB"/>
              </w:rPr>
            </w:pPr>
          </w:p>
        </w:tc>
        <w:tc>
          <w:tcPr>
            <w:tcW w:w="1245" w:type="dxa"/>
            <w:tcBorders>
              <w:top w:val="single" w:sz="6" w:space="0" w:color="auto"/>
              <w:left w:val="single" w:sz="6" w:space="0" w:color="auto"/>
              <w:bottom w:val="single" w:sz="6" w:space="0" w:color="auto"/>
              <w:right w:val="single" w:sz="6" w:space="0" w:color="auto"/>
            </w:tcBorders>
          </w:tcPr>
          <w:p w14:paraId="657FF291" w14:textId="77777777" w:rsidR="001C5C38" w:rsidRDefault="001C5C38" w:rsidP="00756E00">
            <w:pPr>
              <w:spacing w:after="0" w:line="240" w:lineRule="auto"/>
              <w:rPr>
                <w:rFonts w:ascii="Arial" w:eastAsia="Times New Roman" w:hAnsi="Arial" w:cs="Arial"/>
                <w:sz w:val="20"/>
                <w:szCs w:val="20"/>
                <w:lang w:eastAsia="en-GB"/>
              </w:rPr>
            </w:pPr>
          </w:p>
        </w:tc>
      </w:tr>
      <w:tr w:rsidR="00F9497E" w14:paraId="512DDB77" w14:textId="77777777" w:rsidTr="00756E00">
        <w:trPr>
          <w:trHeight w:val="469"/>
        </w:trPr>
        <w:tc>
          <w:tcPr>
            <w:tcW w:w="1233" w:type="dxa"/>
            <w:tcBorders>
              <w:top w:val="single" w:sz="6" w:space="0" w:color="auto"/>
              <w:left w:val="single" w:sz="6" w:space="0" w:color="auto"/>
              <w:bottom w:val="single" w:sz="6" w:space="0" w:color="auto"/>
              <w:right w:val="single" w:sz="6" w:space="0" w:color="auto"/>
            </w:tcBorders>
            <w:shd w:val="clear" w:color="auto" w:fill="auto"/>
            <w:vAlign w:val="center"/>
          </w:tcPr>
          <w:p w14:paraId="53563F9C"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14:paraId="2ED31678"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center"/>
          </w:tcPr>
          <w:p w14:paraId="7311C86A"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524" w:type="dxa"/>
            <w:tcBorders>
              <w:top w:val="single" w:sz="6" w:space="0" w:color="auto"/>
              <w:left w:val="single" w:sz="6" w:space="0" w:color="auto"/>
              <w:bottom w:val="single" w:sz="6" w:space="0" w:color="auto"/>
              <w:right w:val="single" w:sz="6" w:space="0" w:color="auto"/>
            </w:tcBorders>
            <w:shd w:val="clear" w:color="auto" w:fill="auto"/>
            <w:vAlign w:val="center"/>
          </w:tcPr>
          <w:p w14:paraId="0C428E03"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704EB42C"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245" w:type="dxa"/>
            <w:tcBorders>
              <w:top w:val="single" w:sz="6" w:space="0" w:color="auto"/>
              <w:left w:val="single" w:sz="6" w:space="0" w:color="auto"/>
              <w:bottom w:val="single" w:sz="6" w:space="0" w:color="auto"/>
              <w:right w:val="single" w:sz="6" w:space="0" w:color="auto"/>
            </w:tcBorders>
          </w:tcPr>
          <w:p w14:paraId="1662E6D6" w14:textId="77777777" w:rsidR="001C5C38" w:rsidRDefault="001C5C38" w:rsidP="00756E00">
            <w:pPr>
              <w:spacing w:after="0" w:line="240" w:lineRule="auto"/>
              <w:rPr>
                <w:rFonts w:ascii="Arial" w:eastAsia="Times New Roman" w:hAnsi="Arial" w:cs="Arial"/>
                <w:sz w:val="20"/>
                <w:szCs w:val="20"/>
                <w:lang w:eastAsia="en-GB"/>
              </w:rPr>
            </w:pPr>
          </w:p>
        </w:tc>
        <w:tc>
          <w:tcPr>
            <w:tcW w:w="1245" w:type="dxa"/>
            <w:tcBorders>
              <w:top w:val="single" w:sz="6" w:space="0" w:color="auto"/>
              <w:left w:val="single" w:sz="6" w:space="0" w:color="auto"/>
              <w:bottom w:val="single" w:sz="6" w:space="0" w:color="auto"/>
              <w:right w:val="single" w:sz="6" w:space="0" w:color="auto"/>
            </w:tcBorders>
          </w:tcPr>
          <w:p w14:paraId="6B3E541D" w14:textId="77777777" w:rsidR="001C5C38" w:rsidRDefault="001C5C38" w:rsidP="00756E00">
            <w:pPr>
              <w:spacing w:after="0" w:line="240" w:lineRule="auto"/>
              <w:rPr>
                <w:rFonts w:ascii="Arial" w:eastAsia="Times New Roman" w:hAnsi="Arial" w:cs="Arial"/>
                <w:sz w:val="20"/>
                <w:szCs w:val="20"/>
                <w:lang w:eastAsia="en-GB"/>
              </w:rPr>
            </w:pPr>
          </w:p>
        </w:tc>
      </w:tr>
      <w:tr w:rsidR="00F9497E" w14:paraId="4D6EDDE3" w14:textId="77777777" w:rsidTr="00756E00">
        <w:trPr>
          <w:trHeight w:val="469"/>
        </w:trPr>
        <w:tc>
          <w:tcPr>
            <w:tcW w:w="1233" w:type="dxa"/>
            <w:tcBorders>
              <w:top w:val="single" w:sz="6" w:space="0" w:color="auto"/>
              <w:left w:val="single" w:sz="6" w:space="0" w:color="auto"/>
              <w:bottom w:val="single" w:sz="6" w:space="0" w:color="auto"/>
              <w:right w:val="single" w:sz="6" w:space="0" w:color="auto"/>
            </w:tcBorders>
            <w:shd w:val="clear" w:color="auto" w:fill="auto"/>
            <w:vAlign w:val="center"/>
          </w:tcPr>
          <w:p w14:paraId="674932AE"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14:paraId="7E2A1DDD"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center"/>
          </w:tcPr>
          <w:p w14:paraId="30C8B3A1"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524" w:type="dxa"/>
            <w:tcBorders>
              <w:top w:val="single" w:sz="6" w:space="0" w:color="auto"/>
              <w:left w:val="single" w:sz="6" w:space="0" w:color="auto"/>
              <w:bottom w:val="single" w:sz="6" w:space="0" w:color="auto"/>
              <w:right w:val="single" w:sz="6" w:space="0" w:color="auto"/>
            </w:tcBorders>
            <w:shd w:val="clear" w:color="auto" w:fill="auto"/>
            <w:vAlign w:val="center"/>
          </w:tcPr>
          <w:p w14:paraId="1E9FE335"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76DC392C"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245" w:type="dxa"/>
            <w:tcBorders>
              <w:top w:val="single" w:sz="6" w:space="0" w:color="auto"/>
              <w:left w:val="single" w:sz="6" w:space="0" w:color="auto"/>
              <w:bottom w:val="single" w:sz="6" w:space="0" w:color="auto"/>
              <w:right w:val="single" w:sz="6" w:space="0" w:color="auto"/>
            </w:tcBorders>
          </w:tcPr>
          <w:p w14:paraId="798A53C7" w14:textId="77777777" w:rsidR="001C5C38" w:rsidRDefault="001C5C38" w:rsidP="00756E00">
            <w:pPr>
              <w:spacing w:after="0" w:line="240" w:lineRule="auto"/>
              <w:rPr>
                <w:rFonts w:ascii="Arial" w:eastAsia="Times New Roman" w:hAnsi="Arial" w:cs="Arial"/>
                <w:sz w:val="20"/>
                <w:szCs w:val="20"/>
                <w:lang w:eastAsia="en-GB"/>
              </w:rPr>
            </w:pPr>
          </w:p>
        </w:tc>
        <w:tc>
          <w:tcPr>
            <w:tcW w:w="1245" w:type="dxa"/>
            <w:tcBorders>
              <w:top w:val="single" w:sz="6" w:space="0" w:color="auto"/>
              <w:left w:val="single" w:sz="6" w:space="0" w:color="auto"/>
              <w:bottom w:val="single" w:sz="6" w:space="0" w:color="auto"/>
              <w:right w:val="single" w:sz="6" w:space="0" w:color="auto"/>
            </w:tcBorders>
          </w:tcPr>
          <w:p w14:paraId="4ABCF0CE" w14:textId="77777777" w:rsidR="001C5C38" w:rsidRDefault="001C5C38" w:rsidP="00756E00">
            <w:pPr>
              <w:spacing w:after="0" w:line="240" w:lineRule="auto"/>
              <w:rPr>
                <w:rFonts w:ascii="Arial" w:eastAsia="Times New Roman" w:hAnsi="Arial" w:cs="Arial"/>
                <w:sz w:val="20"/>
                <w:szCs w:val="20"/>
                <w:lang w:eastAsia="en-GB"/>
              </w:rPr>
            </w:pPr>
          </w:p>
        </w:tc>
      </w:tr>
      <w:tr w:rsidR="00F9497E" w14:paraId="5800CE56" w14:textId="77777777" w:rsidTr="00756E00">
        <w:trPr>
          <w:trHeight w:val="469"/>
        </w:trPr>
        <w:tc>
          <w:tcPr>
            <w:tcW w:w="1233" w:type="dxa"/>
            <w:tcBorders>
              <w:top w:val="single" w:sz="6" w:space="0" w:color="auto"/>
              <w:left w:val="single" w:sz="6" w:space="0" w:color="auto"/>
              <w:bottom w:val="single" w:sz="6" w:space="0" w:color="auto"/>
              <w:right w:val="single" w:sz="6" w:space="0" w:color="auto"/>
            </w:tcBorders>
            <w:shd w:val="clear" w:color="auto" w:fill="auto"/>
            <w:vAlign w:val="center"/>
          </w:tcPr>
          <w:p w14:paraId="31431925"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14:paraId="76286573"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center"/>
          </w:tcPr>
          <w:p w14:paraId="06C8D1C9"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524" w:type="dxa"/>
            <w:tcBorders>
              <w:top w:val="single" w:sz="6" w:space="0" w:color="auto"/>
              <w:left w:val="single" w:sz="6" w:space="0" w:color="auto"/>
              <w:bottom w:val="single" w:sz="6" w:space="0" w:color="auto"/>
              <w:right w:val="single" w:sz="6" w:space="0" w:color="auto"/>
            </w:tcBorders>
            <w:shd w:val="clear" w:color="auto" w:fill="auto"/>
            <w:vAlign w:val="center"/>
          </w:tcPr>
          <w:p w14:paraId="6124B9CD"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58F8C6A3" w14:textId="77777777" w:rsidR="001C5C38" w:rsidRDefault="001C5C38" w:rsidP="00756E00">
            <w:pPr>
              <w:spacing w:after="0" w:line="240" w:lineRule="auto"/>
              <w:rPr>
                <w:rFonts w:ascii="Times New Roman" w:eastAsia="Times New Roman" w:hAnsi="Times New Roman" w:cs="Times New Roman"/>
                <w:sz w:val="24"/>
                <w:szCs w:val="24"/>
                <w:lang w:eastAsia="en-GB"/>
              </w:rPr>
            </w:pPr>
            <w:r w:rsidRPr="5CFF6907">
              <w:rPr>
                <w:rFonts w:ascii="Arial" w:eastAsia="Times New Roman" w:hAnsi="Arial" w:cs="Arial"/>
                <w:sz w:val="24"/>
                <w:szCs w:val="24"/>
                <w:lang w:eastAsia="en-GB"/>
              </w:rPr>
              <w:t> </w:t>
            </w:r>
          </w:p>
        </w:tc>
        <w:tc>
          <w:tcPr>
            <w:tcW w:w="1245" w:type="dxa"/>
            <w:tcBorders>
              <w:top w:val="single" w:sz="6" w:space="0" w:color="auto"/>
              <w:left w:val="single" w:sz="6" w:space="0" w:color="auto"/>
              <w:bottom w:val="single" w:sz="6" w:space="0" w:color="auto"/>
              <w:right w:val="single" w:sz="6" w:space="0" w:color="auto"/>
            </w:tcBorders>
          </w:tcPr>
          <w:p w14:paraId="5AE93AE6" w14:textId="77777777" w:rsidR="001C5C38" w:rsidRDefault="001C5C38" w:rsidP="00756E00">
            <w:pPr>
              <w:spacing w:after="0" w:line="240" w:lineRule="auto"/>
              <w:rPr>
                <w:rFonts w:ascii="Arial" w:eastAsia="Times New Roman" w:hAnsi="Arial" w:cs="Arial"/>
                <w:sz w:val="24"/>
                <w:szCs w:val="24"/>
                <w:lang w:eastAsia="en-GB"/>
              </w:rPr>
            </w:pPr>
          </w:p>
        </w:tc>
        <w:tc>
          <w:tcPr>
            <w:tcW w:w="1245" w:type="dxa"/>
            <w:tcBorders>
              <w:top w:val="single" w:sz="6" w:space="0" w:color="auto"/>
              <w:left w:val="single" w:sz="6" w:space="0" w:color="auto"/>
              <w:bottom w:val="single" w:sz="6" w:space="0" w:color="auto"/>
              <w:right w:val="single" w:sz="6" w:space="0" w:color="auto"/>
            </w:tcBorders>
          </w:tcPr>
          <w:p w14:paraId="408561AC" w14:textId="77777777" w:rsidR="001C5C38" w:rsidRDefault="001C5C38" w:rsidP="00756E00">
            <w:pPr>
              <w:spacing w:after="0" w:line="240" w:lineRule="auto"/>
              <w:rPr>
                <w:rFonts w:ascii="Arial" w:eastAsia="Times New Roman" w:hAnsi="Arial" w:cs="Arial"/>
                <w:sz w:val="24"/>
                <w:szCs w:val="24"/>
                <w:lang w:eastAsia="en-GB"/>
              </w:rPr>
            </w:pPr>
          </w:p>
        </w:tc>
      </w:tr>
    </w:tbl>
    <w:p w14:paraId="31F8A4B1" w14:textId="77777777" w:rsidR="001C5C38" w:rsidRDefault="001C5C38" w:rsidP="001C5C38">
      <w:pPr>
        <w:rPr>
          <w:rFonts w:ascii="Arial" w:hAnsi="Arial" w:cs="Arial"/>
          <w:color w:val="000000" w:themeColor="text1"/>
        </w:rPr>
      </w:pPr>
    </w:p>
    <w:p w14:paraId="7C058CE1" w14:textId="7BFA88B3" w:rsidR="00AE39E1" w:rsidRPr="001635BA" w:rsidRDefault="00AE39E1">
      <w:pPr>
        <w:rPr>
          <w:rFonts w:ascii="Arial" w:hAnsi="Arial" w:cs="Arial"/>
        </w:rPr>
      </w:pPr>
    </w:p>
    <w:p w14:paraId="71305EF6" w14:textId="67B7FACD" w:rsidR="00AE39E1" w:rsidRDefault="00AE39E1">
      <w:pPr>
        <w:rPr>
          <w:rFonts w:ascii="Arial" w:hAnsi="Arial" w:cs="Arial"/>
        </w:rPr>
      </w:pPr>
    </w:p>
    <w:p w14:paraId="23FB9B91" w14:textId="77777777" w:rsidR="004B1E47" w:rsidRDefault="004B1E47">
      <w:pPr>
        <w:rPr>
          <w:rFonts w:ascii="Arial" w:hAnsi="Arial" w:cs="Arial"/>
        </w:rPr>
      </w:pPr>
    </w:p>
    <w:p w14:paraId="3D0EEE5F" w14:textId="77777777" w:rsidR="004B1E47" w:rsidRDefault="004B1E47">
      <w:pPr>
        <w:rPr>
          <w:rFonts w:ascii="Arial" w:hAnsi="Arial" w:cs="Arial"/>
        </w:rPr>
      </w:pPr>
    </w:p>
    <w:p w14:paraId="7FE3BE8A" w14:textId="77777777" w:rsidR="004B1E47" w:rsidRDefault="004B1E47">
      <w:pPr>
        <w:rPr>
          <w:rFonts w:ascii="Arial" w:hAnsi="Arial" w:cs="Arial"/>
        </w:rPr>
      </w:pPr>
    </w:p>
    <w:p w14:paraId="735A3EDA" w14:textId="77777777" w:rsidR="00CA32E9" w:rsidRPr="001635BA" w:rsidRDefault="00CA32E9">
      <w:pPr>
        <w:rPr>
          <w:rFonts w:ascii="Arial" w:hAnsi="Arial" w:cs="Arial"/>
        </w:rPr>
      </w:pPr>
    </w:p>
    <w:p w14:paraId="181D78FF" w14:textId="20F14F52" w:rsidR="00AE39E1" w:rsidRPr="001635BA" w:rsidRDefault="00AE39E1">
      <w:pPr>
        <w:rPr>
          <w:rFonts w:ascii="Arial" w:hAnsi="Arial" w:cs="Arial"/>
        </w:rPr>
      </w:pPr>
    </w:p>
    <w:p w14:paraId="2B9B9118" w14:textId="62806EE7" w:rsidR="006D023E" w:rsidRDefault="008008CA" w:rsidP="00FB3BCE">
      <w:pPr>
        <w:jc w:val="center"/>
        <w:rPr>
          <w:rFonts w:ascii="Arial" w:hAnsi="Arial" w:cs="Arial"/>
        </w:rPr>
      </w:pPr>
      <w:r>
        <w:rPr>
          <w:rFonts w:ascii="Arial" w:hAnsi="Arial" w:cs="Arial"/>
          <w:b/>
          <w:bCs/>
          <w:color w:val="FF0000"/>
        </w:rPr>
        <w:t>A</w:t>
      </w:r>
      <w:r w:rsidR="00A605C8">
        <w:rPr>
          <w:rFonts w:ascii="Arial" w:hAnsi="Arial" w:cs="Arial"/>
          <w:b/>
          <w:bCs/>
          <w:color w:val="FF0000"/>
        </w:rPr>
        <w:t>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123" w:type="dxa"/>
        <w:tblLook w:val="04A0" w:firstRow="1" w:lastRow="0" w:firstColumn="1" w:lastColumn="0" w:noHBand="0" w:noVBand="1"/>
      </w:tblPr>
      <w:tblGrid>
        <w:gridCol w:w="9123"/>
      </w:tblGrid>
      <w:tr w:rsidR="00117962" w:rsidRPr="001635BA" w14:paraId="0A9F3127" w14:textId="77777777" w:rsidTr="00B618CC">
        <w:trPr>
          <w:trHeight w:val="2364"/>
        </w:trPr>
        <w:tc>
          <w:tcPr>
            <w:tcW w:w="9123" w:type="dxa"/>
          </w:tcPr>
          <w:p w14:paraId="6E5BB9C2" w14:textId="77777777" w:rsidR="00EB31B1" w:rsidRDefault="00EB31B1" w:rsidP="00117962">
            <w:pPr>
              <w:rPr>
                <w:rFonts w:ascii="Arial" w:hAnsi="Arial" w:cs="Arial"/>
                <w:color w:val="000000" w:themeColor="text1"/>
              </w:rPr>
            </w:pPr>
          </w:p>
          <w:p w14:paraId="32A04B6A" w14:textId="4A9477AC" w:rsidR="007214B3" w:rsidRPr="00751E68" w:rsidRDefault="00AE18D4" w:rsidP="007214B3">
            <w:pPr>
              <w:pStyle w:val="Default"/>
              <w:rPr>
                <w:b/>
                <w:i/>
                <w:color w:val="000000" w:themeColor="text1"/>
                <w:sz w:val="22"/>
                <w:szCs w:val="22"/>
              </w:rPr>
            </w:pPr>
            <w:r w:rsidRPr="00751E68">
              <w:rPr>
                <w:b/>
                <w:i/>
                <w:color w:val="FF0000"/>
                <w:sz w:val="22"/>
                <w:szCs w:val="22"/>
              </w:rPr>
              <w:t xml:space="preserve">Outline the reasons why you wish to </w:t>
            </w:r>
            <w:proofErr w:type="gramStart"/>
            <w:r w:rsidRPr="00751E68">
              <w:rPr>
                <w:b/>
                <w:i/>
                <w:color w:val="FF0000"/>
                <w:sz w:val="22"/>
                <w:szCs w:val="22"/>
              </w:rPr>
              <w:t>enter into</w:t>
            </w:r>
            <w:proofErr w:type="gramEnd"/>
            <w:r w:rsidRPr="00751E68">
              <w:rPr>
                <w:b/>
                <w:i/>
                <w:color w:val="FF0000"/>
                <w:sz w:val="22"/>
                <w:szCs w:val="22"/>
              </w:rPr>
              <w:t xml:space="preserve"> pre-proceedings or proceedings. </w:t>
            </w:r>
          </w:p>
          <w:p w14:paraId="6C2089DD" w14:textId="77777777" w:rsidR="000F350C" w:rsidRDefault="000F350C" w:rsidP="000F350C">
            <w:pPr>
              <w:pStyle w:val="Default"/>
              <w:rPr>
                <w:b/>
                <w:i/>
                <w:color w:val="000000" w:themeColor="text1"/>
                <w:sz w:val="22"/>
                <w:szCs w:val="22"/>
              </w:rPr>
            </w:pPr>
          </w:p>
          <w:p w14:paraId="7244C3EA" w14:textId="77777777" w:rsidR="000027F0" w:rsidRDefault="000027F0" w:rsidP="000F350C">
            <w:pPr>
              <w:pStyle w:val="Default"/>
              <w:rPr>
                <w:b/>
                <w:i/>
                <w:color w:val="000000" w:themeColor="text1"/>
                <w:sz w:val="22"/>
                <w:szCs w:val="22"/>
              </w:rPr>
            </w:pPr>
          </w:p>
          <w:p w14:paraId="151F674C" w14:textId="77777777" w:rsidR="000027F0" w:rsidRDefault="000027F0" w:rsidP="000F350C">
            <w:pPr>
              <w:pStyle w:val="Default"/>
              <w:rPr>
                <w:b/>
                <w:i/>
                <w:color w:val="000000" w:themeColor="text1"/>
                <w:sz w:val="22"/>
                <w:szCs w:val="22"/>
              </w:rPr>
            </w:pPr>
          </w:p>
          <w:p w14:paraId="1CFF5651" w14:textId="0F6FB768" w:rsidR="000027F0" w:rsidRPr="00751E68" w:rsidRDefault="000027F0" w:rsidP="000F350C">
            <w:pPr>
              <w:pStyle w:val="Default"/>
              <w:rPr>
                <w:b/>
                <w:i/>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58980D48" w14:textId="0F5CFFA6" w:rsidR="006D023E" w:rsidRPr="001635BA" w:rsidRDefault="00D3085E" w:rsidP="00181C2B">
      <w:pPr>
        <w:pStyle w:val="Heading3"/>
        <w:rPr>
          <w:rFonts w:ascii="Arial" w:hAnsi="Arial" w:cs="Arial"/>
          <w:b/>
          <w:bCs/>
          <w:color w:val="auto"/>
        </w:rPr>
      </w:pPr>
      <w:bookmarkStart w:id="2" w:name="_Toc65770488"/>
      <w:r w:rsidRPr="001635BA">
        <w:rPr>
          <w:rFonts w:ascii="Arial" w:hAnsi="Arial" w:cs="Arial"/>
          <w:b/>
          <w:bCs/>
          <w:color w:val="auto"/>
        </w:rPr>
        <w:t>2.</w:t>
      </w:r>
      <w:r w:rsidR="003228A4">
        <w:rPr>
          <w:rFonts w:ascii="Arial" w:hAnsi="Arial" w:cs="Arial"/>
          <w:b/>
          <w:bCs/>
          <w:color w:val="auto"/>
        </w:rPr>
        <w:t>1</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2"/>
      <w:r w:rsidR="006D023E" w:rsidRPr="001635BA">
        <w:rPr>
          <w:rFonts w:ascii="Arial" w:hAnsi="Arial" w:cs="Arial"/>
          <w:b/>
          <w:bCs/>
          <w:color w:val="auto"/>
        </w:rPr>
        <w:br/>
      </w:r>
    </w:p>
    <w:p w14:paraId="4AF23BFE" w14:textId="5F8812DA"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w:t>
      </w:r>
      <w:bookmarkStart w:id="3"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w:t>
      </w:r>
      <w:bookmarkEnd w:id="3"/>
    </w:p>
    <w:p w14:paraId="3DF1B760" w14:textId="13E03C2C" w:rsidR="00502415" w:rsidRDefault="00502415"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0693D531" w:rsidR="00502415" w:rsidRPr="001635BA" w:rsidRDefault="00502415" w:rsidP="00181C2B">
      <w:pPr>
        <w:pStyle w:val="Heading3"/>
        <w:rPr>
          <w:rFonts w:ascii="Arial" w:hAnsi="Arial" w:cs="Arial"/>
          <w:b/>
          <w:bCs/>
          <w:color w:val="auto"/>
        </w:rPr>
      </w:pPr>
      <w:bookmarkStart w:id="4" w:name="_Toc65770489"/>
      <w:r w:rsidRPr="001635BA">
        <w:rPr>
          <w:rFonts w:ascii="Arial" w:hAnsi="Arial" w:cs="Arial"/>
          <w:b/>
          <w:bCs/>
          <w:color w:val="auto"/>
        </w:rPr>
        <w:t>2.</w:t>
      </w:r>
      <w:r w:rsidR="003228A4">
        <w:rPr>
          <w:rFonts w:ascii="Arial" w:hAnsi="Arial" w:cs="Arial"/>
          <w:b/>
          <w:bCs/>
          <w:color w:val="auto"/>
        </w:rPr>
        <w:t>2</w:t>
      </w:r>
      <w:r w:rsidRPr="001635BA">
        <w:rPr>
          <w:rFonts w:ascii="Arial" w:hAnsi="Arial" w:cs="Arial"/>
          <w:b/>
          <w:bCs/>
          <w:color w:val="auto"/>
        </w:rPr>
        <w:t xml:space="preserve">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4"/>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67B35DEB" w14:textId="77777777" w:rsidR="00B618CC" w:rsidRDefault="00B618CC" w:rsidP="00502415">
            <w:pPr>
              <w:rPr>
                <w:rFonts w:ascii="Arial" w:hAnsi="Arial" w:cs="Arial"/>
                <w:b/>
                <w:bCs/>
                <w:i/>
                <w:iCs/>
                <w:highlight w:val="yellow"/>
              </w:rPr>
            </w:pPr>
          </w:p>
          <w:p w14:paraId="292A61D1" w14:textId="22A67A6D" w:rsidR="00502415" w:rsidRPr="00B618CC" w:rsidRDefault="00A36025" w:rsidP="00502415">
            <w:pPr>
              <w:rPr>
                <w:rFonts w:ascii="Arial" w:hAnsi="Arial" w:cs="Arial"/>
                <w:i/>
                <w:iCs/>
                <w:sz w:val="28"/>
                <w:szCs w:val="28"/>
              </w:rPr>
            </w:pPr>
            <w:r w:rsidRPr="00B618CC">
              <w:rPr>
                <w:rFonts w:ascii="Arial" w:hAnsi="Arial" w:cs="Arial"/>
                <w:b/>
                <w:bCs/>
                <w:i/>
                <w:iCs/>
                <w:sz w:val="28"/>
                <w:szCs w:val="28"/>
                <w:highlight w:val="yellow"/>
              </w:rPr>
              <w:t>Not needed for legal panel</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5" w:name="_Toc65770490"/>
      <w:r w:rsidRPr="001635BA">
        <w:rPr>
          <w:rFonts w:ascii="Arial" w:hAnsi="Arial" w:cs="Arial"/>
          <w:b/>
          <w:bCs/>
          <w:color w:val="auto"/>
          <w:sz w:val="28"/>
          <w:szCs w:val="28"/>
        </w:rPr>
        <w:lastRenderedPageBreak/>
        <w:t xml:space="preserve">3. </w:t>
      </w:r>
      <w:r w:rsidR="00502415" w:rsidRPr="001635BA">
        <w:rPr>
          <w:rFonts w:ascii="Arial" w:hAnsi="Arial" w:cs="Arial"/>
          <w:b/>
          <w:bCs/>
          <w:color w:val="auto"/>
          <w:sz w:val="28"/>
          <w:szCs w:val="28"/>
        </w:rPr>
        <w:t>Child impact analysis (complete for each individual child)</w:t>
      </w:r>
      <w:bookmarkEnd w:id="5"/>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6" w:name="_Toc65770491"/>
      <w:r w:rsidR="00502415" w:rsidRPr="001635BA">
        <w:rPr>
          <w:rFonts w:ascii="Arial" w:hAnsi="Arial" w:cs="Arial"/>
          <w:b/>
          <w:bCs/>
          <w:color w:val="auto"/>
        </w:rPr>
        <w:t>3.1 Description of the child’s day to day experiences during the period under consideration</w:t>
      </w:r>
      <w:bookmarkEnd w:id="6"/>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2E2F8D8B" w14:textId="5E8DF485" w:rsidR="00DA1980" w:rsidRPr="001635BA" w:rsidRDefault="00DA1980" w:rsidP="00DA1980">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r w:rsidRPr="001635BA">
              <w:rPr>
                <w:rFonts w:ascii="Arial" w:hAnsi="Arial" w:cs="Arial"/>
                <w:i/>
                <w:iCs/>
                <w:lang w:eastAsia="en-GB"/>
              </w:rPr>
              <w:t xml:space="preserve">hat it’s like for them now and why </w:t>
            </w:r>
            <w:r>
              <w:rPr>
                <w:rFonts w:ascii="Arial" w:hAnsi="Arial" w:cs="Arial"/>
                <w:i/>
                <w:iCs/>
                <w:lang w:eastAsia="en-GB"/>
              </w:rPr>
              <w:t>is legal advice</w:t>
            </w:r>
            <w:r w:rsidRPr="001635BA">
              <w:rPr>
                <w:rFonts w:ascii="Arial" w:hAnsi="Arial" w:cs="Arial"/>
                <w:i/>
                <w:iCs/>
                <w:lang w:eastAsia="en-GB"/>
              </w:rPr>
              <w:t xml:space="preserve"> now being sought?</w:t>
            </w:r>
          </w:p>
          <w:p w14:paraId="3D06DACC" w14:textId="3CBFDD7F" w:rsidR="001B745D" w:rsidRPr="001635BA" w:rsidRDefault="001B745D" w:rsidP="001B745D">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7" w:name="_Toc65770492"/>
      <w:r w:rsidRPr="00C64F9E">
        <w:rPr>
          <w:rFonts w:ascii="Arial" w:hAnsi="Arial" w:cs="Arial"/>
          <w:b/>
          <w:bCs/>
          <w:color w:val="auto"/>
        </w:rPr>
        <w:t>3.2 The child’s needs. An analysis of the harm they face. Risk and protective factors</w:t>
      </w:r>
      <w:bookmarkEnd w:id="7"/>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9037A1E" w:rsidR="003D2EEF"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8"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lastRenderedPageBreak/>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9"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78098222" w14:textId="3A09C157" w:rsidR="00502415" w:rsidRPr="00AE18D4" w:rsidRDefault="00AE18D4" w:rsidP="00452548">
            <w:pPr>
              <w:pStyle w:val="Default"/>
              <w:rPr>
                <w:b/>
                <w:i/>
                <w:color w:val="000000" w:themeColor="text1"/>
                <w:sz w:val="28"/>
                <w:szCs w:val="28"/>
              </w:rPr>
            </w:pPr>
            <w:r w:rsidRPr="00AE18D4">
              <w:rPr>
                <w:b/>
                <w:i/>
                <w:color w:val="000000" w:themeColor="text1"/>
                <w:sz w:val="28"/>
                <w:szCs w:val="28"/>
                <w:highlight w:val="yellow"/>
              </w:rPr>
              <w:t>Not needed for legal panel</w:t>
            </w: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0"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0"/>
    </w:p>
    <w:p w14:paraId="308340BA" w14:textId="21C1A785"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1"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1"/>
      <w:r w:rsidR="00A36025">
        <w:rPr>
          <w:rFonts w:ascii="Arial" w:hAnsi="Arial" w:cs="Arial"/>
          <w:b/>
          <w:bCs/>
          <w:color w:val="auto"/>
        </w:rPr>
        <w:t xml:space="preserve"> </w:t>
      </w:r>
      <w:r w:rsidR="00A36025" w:rsidRPr="00801F65">
        <w:rPr>
          <w:rFonts w:ascii="Arial" w:hAnsi="Arial" w:cs="Arial"/>
          <w:b/>
          <w:bCs/>
          <w:i/>
          <w:color w:val="FF0000"/>
          <w:sz w:val="28"/>
          <w:szCs w:val="28"/>
        </w:rPr>
        <w:t>Please list for legal panel</w:t>
      </w:r>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0FF0EB01" w14:textId="374183AC" w:rsidR="00AE18D4" w:rsidRPr="00AE18D4" w:rsidRDefault="00AE18D4" w:rsidP="00502415">
      <w:pPr>
        <w:pStyle w:val="NoSpacing"/>
        <w:rPr>
          <w:rFonts w:ascii="Arial" w:hAnsi="Arial" w:cs="Arial"/>
          <w:b/>
          <w:i/>
          <w:iCs/>
          <w:noProof/>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3F949B60" w14:textId="77777777" w:rsidR="00AE18D4" w:rsidRPr="00751E68" w:rsidRDefault="00AE18D4" w:rsidP="00AE39E1">
            <w:pPr>
              <w:rPr>
                <w:rFonts w:ascii="Arial" w:hAnsi="Arial" w:cs="Arial"/>
                <w:b/>
                <w:i/>
              </w:rPr>
            </w:pPr>
          </w:p>
          <w:p w14:paraId="25C2E905" w14:textId="2AE34EB1" w:rsidR="00502415" w:rsidRPr="00751E68" w:rsidRDefault="004B1E47" w:rsidP="00AE39E1">
            <w:pPr>
              <w:rPr>
                <w:rFonts w:ascii="Arial" w:hAnsi="Arial" w:cs="Arial"/>
                <w:b/>
                <w:i/>
                <w:color w:val="FF0000"/>
              </w:rPr>
            </w:pPr>
            <w:r>
              <w:rPr>
                <w:rFonts w:ascii="Arial" w:hAnsi="Arial" w:cs="Arial"/>
                <w:b/>
                <w:i/>
                <w:color w:val="FF0000"/>
              </w:rPr>
              <w:t>F</w:t>
            </w:r>
            <w:r w:rsidRPr="00751E68">
              <w:rPr>
                <w:rFonts w:ascii="Arial" w:hAnsi="Arial" w:cs="Arial"/>
                <w:b/>
                <w:i/>
                <w:color w:val="FF0000"/>
              </w:rPr>
              <w:t xml:space="preserve">or Legal Panel </w:t>
            </w:r>
            <w:r>
              <w:rPr>
                <w:rFonts w:ascii="Arial" w:hAnsi="Arial" w:cs="Arial"/>
                <w:b/>
                <w:i/>
                <w:color w:val="FF0000"/>
              </w:rPr>
              <w:t>p</w:t>
            </w:r>
            <w:r w:rsidR="00AE18D4" w:rsidRPr="00751E68">
              <w:rPr>
                <w:rFonts w:ascii="Arial" w:hAnsi="Arial" w:cs="Arial"/>
                <w:b/>
                <w:i/>
                <w:color w:val="FF0000"/>
              </w:rPr>
              <w:t xml:space="preserve">lease complete with </w:t>
            </w:r>
            <w:proofErr w:type="gramStart"/>
            <w:r w:rsidR="00AE18D4" w:rsidRPr="00751E68">
              <w:rPr>
                <w:rFonts w:ascii="Arial" w:hAnsi="Arial" w:cs="Arial"/>
                <w:b/>
                <w:i/>
                <w:color w:val="FF0000"/>
              </w:rPr>
              <w:t>a brief summary</w:t>
            </w:r>
            <w:proofErr w:type="gramEnd"/>
            <w:r w:rsidR="00AE18D4" w:rsidRPr="00751E68">
              <w:rPr>
                <w:rFonts w:ascii="Arial" w:hAnsi="Arial" w:cs="Arial"/>
                <w:b/>
                <w:i/>
                <w:color w:val="FF0000"/>
              </w:rPr>
              <w:t xml:space="preserve"> or bullet points</w:t>
            </w:r>
            <w:r>
              <w:rPr>
                <w:rFonts w:ascii="Arial" w:hAnsi="Arial" w:cs="Arial"/>
                <w:b/>
                <w:i/>
                <w:color w:val="FF0000"/>
              </w:rPr>
              <w:t xml:space="preserve"> about mother’s parenting capacity.</w:t>
            </w:r>
          </w:p>
          <w:p w14:paraId="525CB86F" w14:textId="77777777" w:rsidR="00502415" w:rsidRPr="00751E68" w:rsidRDefault="00502415" w:rsidP="00AE39E1">
            <w:pPr>
              <w:rPr>
                <w:rFonts w:ascii="Arial" w:hAnsi="Arial" w:cs="Arial"/>
              </w:rPr>
            </w:pPr>
          </w:p>
          <w:p w14:paraId="14869769" w14:textId="417220AF" w:rsidR="00502415" w:rsidRPr="00751E68"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751E68" w:rsidRDefault="00502415" w:rsidP="00AE39E1">
            <w:pPr>
              <w:rPr>
                <w:rFonts w:ascii="Arial" w:hAnsi="Arial" w:cs="Arial"/>
                <w:color w:val="FF0000"/>
              </w:rPr>
            </w:pPr>
          </w:p>
          <w:p w14:paraId="154803D3" w14:textId="04446A5B" w:rsidR="004B1E47" w:rsidRPr="00751E68" w:rsidRDefault="004B1E47" w:rsidP="004B1E47">
            <w:pPr>
              <w:rPr>
                <w:rFonts w:ascii="Arial" w:hAnsi="Arial" w:cs="Arial"/>
                <w:b/>
                <w:i/>
                <w:color w:val="FF0000"/>
              </w:rPr>
            </w:pPr>
            <w:r>
              <w:rPr>
                <w:rFonts w:ascii="Arial" w:hAnsi="Arial" w:cs="Arial"/>
                <w:b/>
                <w:i/>
                <w:color w:val="FF0000"/>
              </w:rPr>
              <w:t>F</w:t>
            </w:r>
            <w:r w:rsidRPr="00751E68">
              <w:rPr>
                <w:rFonts w:ascii="Arial" w:hAnsi="Arial" w:cs="Arial"/>
                <w:b/>
                <w:i/>
                <w:color w:val="FF0000"/>
              </w:rPr>
              <w:t xml:space="preserve">or Legal Panel </w:t>
            </w:r>
            <w:r>
              <w:rPr>
                <w:rFonts w:ascii="Arial" w:hAnsi="Arial" w:cs="Arial"/>
                <w:b/>
                <w:i/>
                <w:color w:val="FF0000"/>
              </w:rPr>
              <w:t>p</w:t>
            </w:r>
            <w:r w:rsidRPr="00751E68">
              <w:rPr>
                <w:rFonts w:ascii="Arial" w:hAnsi="Arial" w:cs="Arial"/>
                <w:b/>
                <w:i/>
                <w:color w:val="FF0000"/>
              </w:rPr>
              <w:t xml:space="preserve">lease complete with </w:t>
            </w:r>
            <w:proofErr w:type="gramStart"/>
            <w:r w:rsidRPr="00751E68">
              <w:rPr>
                <w:rFonts w:ascii="Arial" w:hAnsi="Arial" w:cs="Arial"/>
                <w:b/>
                <w:i/>
                <w:color w:val="FF0000"/>
              </w:rPr>
              <w:t>a brief summary</w:t>
            </w:r>
            <w:proofErr w:type="gramEnd"/>
            <w:r w:rsidRPr="00751E68">
              <w:rPr>
                <w:rFonts w:ascii="Arial" w:hAnsi="Arial" w:cs="Arial"/>
                <w:b/>
                <w:i/>
                <w:color w:val="FF0000"/>
              </w:rPr>
              <w:t xml:space="preserve"> or bullet points</w:t>
            </w:r>
            <w:r>
              <w:rPr>
                <w:rFonts w:ascii="Arial" w:hAnsi="Arial" w:cs="Arial"/>
                <w:b/>
                <w:i/>
                <w:color w:val="FF0000"/>
              </w:rPr>
              <w:t xml:space="preserve"> about father’s parenting capacity.</w:t>
            </w: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751E68" w:rsidRDefault="008176F4" w:rsidP="00502415">
            <w:pPr>
              <w:rPr>
                <w:rFonts w:ascii="Arial" w:hAnsi="Arial" w:cs="Arial"/>
                <w:color w:val="FF0000"/>
                <w:lang w:eastAsia="en-GB"/>
              </w:rPr>
            </w:pPr>
          </w:p>
          <w:p w14:paraId="4FB0CF18" w14:textId="2E274F44" w:rsidR="004B1E47" w:rsidRPr="00751E68" w:rsidRDefault="004B1E47" w:rsidP="004B1E47">
            <w:pPr>
              <w:rPr>
                <w:rFonts w:ascii="Arial" w:hAnsi="Arial" w:cs="Arial"/>
                <w:b/>
                <w:i/>
                <w:color w:val="FF0000"/>
              </w:rPr>
            </w:pPr>
            <w:r>
              <w:rPr>
                <w:rFonts w:ascii="Arial" w:hAnsi="Arial" w:cs="Arial"/>
                <w:b/>
                <w:i/>
                <w:color w:val="FF0000"/>
              </w:rPr>
              <w:t>F</w:t>
            </w:r>
            <w:r w:rsidRPr="00751E68">
              <w:rPr>
                <w:rFonts w:ascii="Arial" w:hAnsi="Arial" w:cs="Arial"/>
                <w:b/>
                <w:i/>
                <w:color w:val="FF0000"/>
              </w:rPr>
              <w:t xml:space="preserve">or Legal Panel </w:t>
            </w:r>
            <w:r>
              <w:rPr>
                <w:rFonts w:ascii="Arial" w:hAnsi="Arial" w:cs="Arial"/>
                <w:b/>
                <w:i/>
                <w:color w:val="FF0000"/>
              </w:rPr>
              <w:t>p</w:t>
            </w:r>
            <w:r w:rsidRPr="00751E68">
              <w:rPr>
                <w:rFonts w:ascii="Arial" w:hAnsi="Arial" w:cs="Arial"/>
                <w:b/>
                <w:i/>
                <w:color w:val="FF0000"/>
              </w:rPr>
              <w:t xml:space="preserve">lease complete with </w:t>
            </w:r>
            <w:proofErr w:type="gramStart"/>
            <w:r w:rsidRPr="00751E68">
              <w:rPr>
                <w:rFonts w:ascii="Arial" w:hAnsi="Arial" w:cs="Arial"/>
                <w:b/>
                <w:i/>
                <w:color w:val="FF0000"/>
              </w:rPr>
              <w:t>a brief summary</w:t>
            </w:r>
            <w:proofErr w:type="gramEnd"/>
            <w:r w:rsidRPr="00751E68">
              <w:rPr>
                <w:rFonts w:ascii="Arial" w:hAnsi="Arial" w:cs="Arial"/>
                <w:b/>
                <w:i/>
                <w:color w:val="FF0000"/>
              </w:rPr>
              <w:t xml:space="preserve"> or bullet points</w:t>
            </w:r>
            <w:r>
              <w:rPr>
                <w:rFonts w:ascii="Arial" w:hAnsi="Arial" w:cs="Arial"/>
                <w:b/>
                <w:i/>
                <w:color w:val="FF0000"/>
              </w:rPr>
              <w:t xml:space="preserve"> about other member of the household and/or person with parental responsibility’s parenting capacity.</w:t>
            </w: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2"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2"/>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04B4214D" w14:textId="77777777" w:rsidR="00B618CC" w:rsidRDefault="00B618CC" w:rsidP="003C57FF">
            <w:pPr>
              <w:jc w:val="both"/>
              <w:rPr>
                <w:rFonts w:ascii="Arial" w:hAnsi="Arial" w:cs="Arial"/>
                <w:b/>
                <w:i/>
                <w:highlight w:val="yellow"/>
              </w:rPr>
            </w:pPr>
          </w:p>
          <w:p w14:paraId="400FF54F" w14:textId="4755DFE2" w:rsidR="003C57FF" w:rsidRPr="00B618CC" w:rsidRDefault="00A36025" w:rsidP="003C57FF">
            <w:pPr>
              <w:jc w:val="both"/>
              <w:rPr>
                <w:rFonts w:ascii="Arial" w:hAnsi="Arial" w:cs="Arial"/>
                <w:b/>
                <w:i/>
                <w:sz w:val="28"/>
                <w:szCs w:val="28"/>
              </w:rPr>
            </w:pPr>
            <w:r w:rsidRPr="00B618CC">
              <w:rPr>
                <w:rFonts w:ascii="Arial" w:hAnsi="Arial" w:cs="Arial"/>
                <w:b/>
                <w:i/>
                <w:sz w:val="28"/>
                <w:szCs w:val="28"/>
                <w:highlight w:val="yellow"/>
              </w:rPr>
              <w:t>Not needed for legal pane</w:t>
            </w:r>
            <w:r w:rsidR="004B1E47" w:rsidRPr="004B1E47">
              <w:rPr>
                <w:rFonts w:ascii="Arial" w:hAnsi="Arial" w:cs="Arial"/>
                <w:b/>
                <w:i/>
                <w:sz w:val="28"/>
                <w:szCs w:val="28"/>
                <w:highlight w:val="yellow"/>
              </w:rPr>
              <w:t>l, however if any viability assessments have already been completed, please submit these alongside the SWET for legal panel.</w:t>
            </w:r>
          </w:p>
          <w:p w14:paraId="0C75057D" w14:textId="77777777" w:rsidR="00E33F1E" w:rsidRDefault="00E33F1E" w:rsidP="003C57FF">
            <w:pPr>
              <w:jc w:val="both"/>
              <w:rPr>
                <w:rFonts w:ascii="Arial" w:hAnsi="Arial" w:cs="Arial"/>
              </w:rPr>
            </w:pPr>
          </w:p>
          <w:p w14:paraId="0B240BDD" w14:textId="4F161752" w:rsidR="004B1E47" w:rsidRPr="001635BA" w:rsidRDefault="004B1E47"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3"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3"/>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4"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B618CC">
        <w:rPr>
          <w:rFonts w:ascii="Arial" w:hAnsi="Arial" w:cs="Arial"/>
          <w:b/>
          <w:bCs/>
          <w:color w:val="auto"/>
        </w:rPr>
        <w:t>Please have regard to the following</w:t>
      </w:r>
      <w:r w:rsidR="00E33F1E" w:rsidRPr="00B618CC">
        <w:rPr>
          <w:rFonts w:ascii="Arial" w:hAnsi="Arial" w:cs="Arial"/>
          <w:b/>
          <w:bCs/>
          <w:color w:val="auto"/>
        </w:rPr>
        <w:t>:</w:t>
      </w:r>
      <w:bookmarkEnd w:id="14"/>
    </w:p>
    <w:p w14:paraId="71B2C309" w14:textId="77777777" w:rsidR="00B618CC" w:rsidRDefault="00B618CC" w:rsidP="001A6475">
      <w:pPr>
        <w:jc w:val="both"/>
        <w:rPr>
          <w:rFonts w:ascii="Arial" w:hAnsi="Arial" w:cs="Arial"/>
          <w:b/>
          <w:u w:val="single"/>
        </w:rPr>
      </w:pPr>
    </w:p>
    <w:p w14:paraId="27B83B4B" w14:textId="3167AF0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lastRenderedPageBreak/>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6A38E6C6" w:rsidR="001A6475" w:rsidRPr="00A36025" w:rsidRDefault="001A6475" w:rsidP="00A3602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w:t>
      </w:r>
      <w:proofErr w:type="gramStart"/>
      <w:r w:rsidRPr="001635BA">
        <w:rPr>
          <w:rFonts w:ascii="Arial" w:hAnsi="Arial" w:cs="Arial"/>
          <w:i/>
          <w:iCs/>
        </w:rPr>
        <w:t>child</w:t>
      </w:r>
      <w:proofErr w:type="gramEnd"/>
      <w:r w:rsidRPr="001635BA">
        <w:rPr>
          <w:rFonts w:ascii="Arial" w:hAnsi="Arial" w:cs="Arial"/>
          <w:i/>
          <w:iCs/>
        </w:rPr>
        <w:t xml:space="preserve"> and birth parent/s. Ideally, placements should be listed in order of preference / strength.</w:t>
      </w:r>
      <w:r w:rsidR="00A36025">
        <w:rPr>
          <w:rFonts w:ascii="Arial" w:hAnsi="Arial" w:cs="Arial"/>
          <w:i/>
          <w:iCs/>
        </w:rPr>
        <w:t xml:space="preserve"> </w:t>
      </w:r>
      <w:r w:rsidR="003D62F0" w:rsidRPr="00A36025">
        <w:rPr>
          <w:rFonts w:ascii="Arial" w:hAnsi="Arial" w:cs="Arial"/>
          <w:bCs/>
          <w:i/>
          <w:iCs/>
          <w:color w:val="FF0000"/>
          <w:lang w:eastAsia="en-GB"/>
        </w:rPr>
        <w:t>[NB this text can be deleted before filing</w:t>
      </w:r>
      <w:r w:rsidR="00533178" w:rsidRPr="00A36025">
        <w:rPr>
          <w:rFonts w:ascii="Arial" w:hAnsi="Arial" w:cs="Arial"/>
          <w:bCs/>
          <w:i/>
          <w:iCs/>
          <w:color w:val="FF0000"/>
          <w:lang w:eastAsia="en-GB"/>
        </w:rPr>
        <w:t xml:space="preserve"> the completed template with the courts</w:t>
      </w:r>
      <w:r w:rsidR="003D62F0" w:rsidRPr="00A36025">
        <w:rPr>
          <w:rFonts w:ascii="Arial" w:hAnsi="Arial" w:cs="Arial"/>
          <w:bCs/>
          <w:i/>
          <w:iCs/>
          <w:color w:val="FF0000"/>
          <w:lang w:eastAsia="en-GB"/>
        </w:rPr>
        <w:t>].</w:t>
      </w:r>
    </w:p>
    <w:p w14:paraId="4028D472" w14:textId="45E4A848" w:rsidR="001A6475" w:rsidRDefault="001A6475" w:rsidP="001A6475">
      <w:pPr>
        <w:autoSpaceDN w:val="0"/>
        <w:spacing w:after="0" w:line="240" w:lineRule="auto"/>
        <w:jc w:val="both"/>
        <w:rPr>
          <w:rFonts w:ascii="Arial" w:hAnsi="Arial" w:cs="Arial"/>
          <w:i/>
          <w:iCs/>
        </w:rPr>
      </w:pPr>
    </w:p>
    <w:p w14:paraId="0A3C1526" w14:textId="605751C3" w:rsidR="00A36025" w:rsidRPr="00B618CC" w:rsidRDefault="00A36025" w:rsidP="00A36025">
      <w:pPr>
        <w:tabs>
          <w:tab w:val="left" w:pos="142"/>
        </w:tabs>
        <w:rPr>
          <w:rFonts w:cs="Arial"/>
          <w:b/>
          <w:noProof/>
          <w:sz w:val="32"/>
          <w:szCs w:val="32"/>
        </w:rPr>
      </w:pPr>
      <w:r w:rsidRPr="00B618CC">
        <w:rPr>
          <w:rFonts w:cs="Arial"/>
          <w:b/>
          <w:noProof/>
          <w:sz w:val="32"/>
          <w:szCs w:val="32"/>
          <w:highlight w:val="yellow"/>
        </w:rPr>
        <w:t>If you know a family member is discounted please put this information here</w:t>
      </w:r>
      <w:r w:rsidR="00B618CC">
        <w:rPr>
          <w:rFonts w:cs="Arial"/>
          <w:b/>
          <w:noProof/>
          <w:sz w:val="32"/>
          <w:szCs w:val="32"/>
          <w:highlight w:val="yellow"/>
        </w:rPr>
        <w:t>. Otherwise,</w:t>
      </w:r>
      <w:r w:rsidRPr="00B618CC">
        <w:rPr>
          <w:rFonts w:cs="Arial"/>
          <w:b/>
          <w:noProof/>
          <w:sz w:val="32"/>
          <w:szCs w:val="32"/>
          <w:highlight w:val="yellow"/>
        </w:rPr>
        <w:t xml:space="preserve"> this can be left blank for legal panel.</w:t>
      </w:r>
    </w:p>
    <w:p w14:paraId="7018B954" w14:textId="77777777" w:rsidR="00A36025" w:rsidRPr="001635BA" w:rsidRDefault="00A3602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B618CC">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B618CC">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B618CC">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B618CC">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B618CC">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B618CC">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B618CC">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B618CC">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4F67F7F2" w14:textId="77777777" w:rsidR="00822297" w:rsidRDefault="00822297" w:rsidP="00181C2B">
      <w:pPr>
        <w:pStyle w:val="Heading3"/>
        <w:rPr>
          <w:rFonts w:ascii="Arial" w:hAnsi="Arial" w:cs="Arial"/>
          <w:b/>
          <w:bCs/>
          <w:color w:val="auto"/>
        </w:rPr>
      </w:pPr>
      <w:bookmarkStart w:id="15" w:name="_Toc65770500"/>
    </w:p>
    <w:p w14:paraId="3DBBC225" w14:textId="791C57FA" w:rsidR="00AE39E1" w:rsidRPr="001635BA" w:rsidRDefault="004347F8" w:rsidP="00181C2B">
      <w:pPr>
        <w:pStyle w:val="Heading3"/>
        <w:rPr>
          <w:rFonts w:ascii="Arial" w:hAnsi="Arial" w:cs="Arial"/>
          <w:b/>
          <w:bCs/>
          <w:color w:val="auto"/>
        </w:rPr>
      </w:pPr>
      <w:r w:rsidRPr="001635BA">
        <w:rPr>
          <w:rFonts w:ascii="Arial" w:hAnsi="Arial" w:cs="Arial"/>
          <w:b/>
          <w:bCs/>
          <w:color w:val="auto"/>
        </w:rPr>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5"/>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042D5640" w14:textId="65E8E652" w:rsidR="004347F8" w:rsidRDefault="004347F8" w:rsidP="00A36025">
            <w:pPr>
              <w:tabs>
                <w:tab w:val="left" w:pos="142"/>
              </w:tabs>
              <w:rPr>
                <w:rFonts w:ascii="Arial" w:hAnsi="Arial" w:cs="Arial"/>
                <w:b/>
                <w:bCs/>
                <w:i/>
                <w:iCs/>
                <w:noProof/>
                <w:color w:val="FF0000"/>
              </w:rPr>
            </w:pPr>
          </w:p>
          <w:p w14:paraId="32D8B6A6" w14:textId="2979465E" w:rsidR="00A36025" w:rsidRPr="00B618CC" w:rsidRDefault="00A36025" w:rsidP="00A36025">
            <w:pPr>
              <w:tabs>
                <w:tab w:val="left" w:pos="142"/>
              </w:tabs>
              <w:rPr>
                <w:rFonts w:ascii="Arial" w:hAnsi="Arial" w:cs="Arial"/>
                <w:bCs/>
                <w:i/>
                <w:iCs/>
                <w:sz w:val="28"/>
                <w:szCs w:val="28"/>
                <w:lang w:eastAsia="en-GB"/>
              </w:rPr>
            </w:pPr>
            <w:r w:rsidRPr="00B618CC">
              <w:rPr>
                <w:rFonts w:ascii="Arial" w:hAnsi="Arial" w:cs="Arial"/>
                <w:b/>
                <w:bCs/>
                <w:i/>
                <w:iCs/>
                <w:noProof/>
                <w:sz w:val="28"/>
                <w:szCs w:val="28"/>
                <w:highlight w:val="yellow"/>
              </w:rPr>
              <w:t>Not needed for legal panel</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6"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36E53F4" w14:textId="77777777" w:rsidR="00B618CC" w:rsidRPr="00B618CC" w:rsidRDefault="00B618CC" w:rsidP="00B618CC">
            <w:pPr>
              <w:tabs>
                <w:tab w:val="left" w:pos="142"/>
              </w:tabs>
              <w:rPr>
                <w:rFonts w:ascii="Arial" w:hAnsi="Arial" w:cs="Arial"/>
                <w:b/>
                <w:bCs/>
                <w:i/>
                <w:iCs/>
                <w:noProof/>
                <w:sz w:val="28"/>
                <w:szCs w:val="28"/>
                <w:highlight w:val="yellow"/>
              </w:rPr>
            </w:pPr>
          </w:p>
          <w:p w14:paraId="389B3F90" w14:textId="77777777" w:rsidR="00440F2B" w:rsidRDefault="00440F2B" w:rsidP="00440F2B">
            <w:pPr>
              <w:tabs>
                <w:tab w:val="left" w:pos="142"/>
              </w:tabs>
              <w:jc w:val="both"/>
              <w:rPr>
                <w:rFonts w:ascii="Arial" w:hAnsi="Arial" w:cs="Arial"/>
                <w:i/>
                <w:iCs/>
              </w:rPr>
            </w:pPr>
            <w:r>
              <w:rPr>
                <w:rFonts w:ascii="Arial" w:hAnsi="Arial" w:cs="Arial"/>
                <w:b/>
                <w:color w:val="FF0000"/>
                <w:szCs w:val="24"/>
                <w:lang w:eastAsia="en-GB"/>
              </w:rPr>
              <w:t>Guidance:</w:t>
            </w:r>
            <w:r>
              <w:rPr>
                <w:rFonts w:ascii="Arial" w:hAnsi="Arial" w:cs="Arial"/>
                <w:b/>
                <w:szCs w:val="24"/>
                <w:lang w:eastAsia="en-GB"/>
              </w:rPr>
              <w:t xml:space="preserve"> </w:t>
            </w:r>
            <w:r>
              <w:rPr>
                <w:rFonts w:ascii="Arial" w:hAnsi="Arial" w:cs="Arial"/>
                <w:i/>
                <w:iCs/>
                <w:noProof/>
              </w:rPr>
              <w:t xml:space="preserve">Please have regard to </w:t>
            </w:r>
            <w:hyperlink r:id="rId12" w:history="1">
              <w:r>
                <w:rPr>
                  <w:rStyle w:val="Hyperlink"/>
                  <w:rFonts w:ascii="Arial" w:hAnsi="Arial" w:cs="Arial"/>
                  <w:i/>
                  <w:iCs/>
                  <w:noProof/>
                </w:rPr>
                <w:t>protected characterisitcs</w:t>
              </w:r>
            </w:hyperlink>
            <w:r>
              <w:rPr>
                <w:rFonts w:ascii="Arial" w:hAnsi="Arial" w:cs="Arial"/>
                <w:i/>
                <w:iCs/>
                <w:noProof/>
              </w:rPr>
              <w:t xml:space="preserve"> including gender, religon or belief, race, disability, and how </w:t>
            </w:r>
            <w:r>
              <w:rPr>
                <w:rFonts w:ascii="Arial" w:hAnsi="Arial" w:cs="Arial"/>
                <w:i/>
                <w:iCs/>
              </w:rPr>
              <w:t>the child/ren’s cultural identity and beliefs will be met.</w:t>
            </w: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7" w:name="_Toc65770502"/>
      <w:r w:rsidRPr="001635BA">
        <w:rPr>
          <w:rFonts w:ascii="Arial" w:hAnsi="Arial" w:cs="Arial"/>
          <w:b/>
          <w:bCs/>
          <w:color w:val="auto"/>
        </w:rPr>
        <w:lastRenderedPageBreak/>
        <w:t>6.</w:t>
      </w:r>
      <w:r w:rsidR="00A00AFF" w:rsidRPr="001635BA">
        <w:rPr>
          <w:rFonts w:ascii="Arial" w:hAnsi="Arial" w:cs="Arial"/>
          <w:b/>
          <w:bCs/>
          <w:color w:val="auto"/>
        </w:rPr>
        <w:t xml:space="preserve">4 Summary of any health, </w:t>
      </w:r>
      <w:proofErr w:type="gramStart"/>
      <w:r w:rsidR="00A00AFF" w:rsidRPr="001635BA">
        <w:rPr>
          <w:rFonts w:ascii="Arial" w:hAnsi="Arial" w:cs="Arial"/>
          <w:b/>
          <w:bCs/>
          <w:color w:val="auto"/>
        </w:rPr>
        <w:t>wellbeing</w:t>
      </w:r>
      <w:proofErr w:type="gramEnd"/>
      <w:r w:rsidR="00A00AFF" w:rsidRPr="001635BA">
        <w:rPr>
          <w:rFonts w:ascii="Arial" w:hAnsi="Arial" w:cs="Arial"/>
          <w:b/>
          <w:bCs/>
          <w:color w:val="auto"/>
        </w:rPr>
        <w:t xml:space="preserve"> and educational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w:t>
            </w:r>
            <w:proofErr w:type="gramStart"/>
            <w:r w:rsidRPr="001635BA">
              <w:rPr>
                <w:rFonts w:ascii="Arial" w:hAnsi="Arial" w:cs="Arial"/>
                <w:bCs/>
                <w:i/>
                <w:iCs/>
                <w:szCs w:val="24"/>
                <w:lang w:eastAsia="en-GB"/>
              </w:rPr>
              <w:t>very briefly say how schooling arrangements</w:t>
            </w:r>
            <w:proofErr w:type="gramEnd"/>
            <w:r w:rsidRPr="001635BA">
              <w:rPr>
                <w:rFonts w:ascii="Arial" w:hAnsi="Arial" w:cs="Arial"/>
                <w:bCs/>
                <w:i/>
                <w:iCs/>
                <w:szCs w:val="24"/>
                <w:lang w:eastAsia="en-GB"/>
              </w:rPr>
              <w:t xml:space="preserve">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8" w:name="_Toc65770503"/>
      <w:r w:rsidRPr="001635BA">
        <w:rPr>
          <w:rFonts w:ascii="Arial" w:hAnsi="Arial" w:cs="Arial"/>
          <w:b/>
          <w:bCs/>
          <w:color w:val="auto"/>
          <w:sz w:val="28"/>
          <w:szCs w:val="28"/>
        </w:rPr>
        <w:t>7. Family time/ the plan for contact</w:t>
      </w:r>
      <w:bookmarkEnd w:id="18"/>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54E8A298" w:rsidR="008176F4" w:rsidRDefault="008176F4" w:rsidP="008176F4">
      <w:pPr>
        <w:tabs>
          <w:tab w:val="left" w:pos="142"/>
        </w:tabs>
        <w:rPr>
          <w:rFonts w:ascii="Arial" w:hAnsi="Arial" w:cs="Arial"/>
          <w:bCs/>
          <w:i/>
          <w:iCs/>
          <w:color w:val="FF0000"/>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p w14:paraId="3A637316" w14:textId="530BB201" w:rsidR="00A36025" w:rsidRPr="00B618CC" w:rsidRDefault="00A36025" w:rsidP="008176F4">
      <w:pPr>
        <w:tabs>
          <w:tab w:val="left" w:pos="142"/>
        </w:tabs>
        <w:rPr>
          <w:rFonts w:ascii="Arial" w:hAnsi="Arial" w:cs="Arial"/>
          <w:b/>
          <w:bCs/>
          <w:i/>
          <w:iCs/>
          <w:sz w:val="28"/>
          <w:szCs w:val="28"/>
          <w:lang w:eastAsia="en-GB"/>
        </w:rPr>
      </w:pPr>
      <w:r w:rsidRPr="00B618CC">
        <w:rPr>
          <w:rFonts w:ascii="Arial" w:hAnsi="Arial" w:cs="Arial"/>
          <w:b/>
          <w:bCs/>
          <w:i/>
          <w:iCs/>
          <w:sz w:val="28"/>
          <w:szCs w:val="28"/>
          <w:highlight w:val="yellow"/>
          <w:lang w:eastAsia="en-GB"/>
        </w:rPr>
        <w:t>Not needed for legal panel</w:t>
      </w:r>
      <w:r w:rsidRPr="00B618CC">
        <w:rPr>
          <w:rFonts w:ascii="Arial" w:hAnsi="Arial" w:cs="Arial"/>
          <w:b/>
          <w:bCs/>
          <w:i/>
          <w:iCs/>
          <w:sz w:val="28"/>
          <w:szCs w:val="28"/>
          <w:lang w:eastAsia="en-GB"/>
        </w:rPr>
        <w:t xml:space="preserve"> </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19"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19"/>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0" w:name="_Toc65770505"/>
      <w:r w:rsidRPr="001635BA">
        <w:rPr>
          <w:rFonts w:ascii="Arial" w:hAnsi="Arial" w:cs="Arial"/>
          <w:b/>
          <w:bCs/>
          <w:color w:val="auto"/>
        </w:rPr>
        <w:t>8.1 Mother’s views</w:t>
      </w:r>
      <w:bookmarkEnd w:id="20"/>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751E68" w:rsidRDefault="004976AF" w:rsidP="00452548">
            <w:pPr>
              <w:rPr>
                <w:rFonts w:ascii="Arial" w:hAnsi="Arial" w:cs="Arial"/>
                <w:color w:val="FF0000"/>
              </w:rPr>
            </w:pPr>
          </w:p>
          <w:p w14:paraId="0B896F98" w14:textId="5434909A" w:rsidR="004976AF" w:rsidRPr="00A36025" w:rsidRDefault="00822297" w:rsidP="00452548">
            <w:pPr>
              <w:rPr>
                <w:rFonts w:ascii="Arial" w:hAnsi="Arial" w:cs="Arial"/>
                <w:b/>
                <w:i/>
              </w:rPr>
            </w:pPr>
            <w:r w:rsidRPr="00751E68">
              <w:rPr>
                <w:rFonts w:ascii="Arial" w:hAnsi="Arial" w:cs="Arial"/>
                <w:b/>
                <w:i/>
                <w:color w:val="FF0000"/>
              </w:rPr>
              <w:t>If the parents have been told that you are seeking legal advice then please briefly set out their response</w:t>
            </w: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lastRenderedPageBreak/>
        <w:br/>
      </w:r>
      <w:bookmarkStart w:id="21" w:name="_Toc65770506"/>
      <w:r w:rsidR="004976AF" w:rsidRPr="001635BA">
        <w:rPr>
          <w:rFonts w:ascii="Arial" w:hAnsi="Arial" w:cs="Arial"/>
          <w:b/>
          <w:bCs/>
          <w:color w:val="auto"/>
        </w:rPr>
        <w:t>8.2 Father’s views</w:t>
      </w:r>
      <w:bookmarkEnd w:id="21"/>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554C8301" w:rsidR="00C73962" w:rsidRPr="001635BA" w:rsidRDefault="00822297" w:rsidP="00452548">
            <w:pPr>
              <w:rPr>
                <w:rFonts w:ascii="Arial" w:hAnsi="Arial" w:cs="Arial"/>
              </w:rPr>
            </w:pPr>
            <w:r w:rsidRPr="00751E68">
              <w:rPr>
                <w:rFonts w:ascii="Arial" w:hAnsi="Arial" w:cs="Arial"/>
                <w:b/>
                <w:i/>
                <w:color w:val="FF0000"/>
              </w:rPr>
              <w:t>If the parents have been told that you are seeking legal advice then please briefly set out their response</w:t>
            </w: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7"/>
      <w:r w:rsidR="004976AF" w:rsidRPr="001635BA">
        <w:rPr>
          <w:rFonts w:ascii="Arial" w:hAnsi="Arial" w:cs="Arial"/>
          <w:b/>
          <w:bCs/>
          <w:color w:val="auto"/>
        </w:rPr>
        <w:t>8.3 Views of anyone else holding parental responsibility or wider family members</w:t>
      </w:r>
      <w:bookmarkEnd w:id="22"/>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862E67E" w14:textId="5F8AFE09" w:rsidR="00822297" w:rsidRPr="001635BA" w:rsidRDefault="00822297" w:rsidP="00452548">
            <w:pPr>
              <w:rPr>
                <w:rFonts w:ascii="Arial" w:hAnsi="Arial" w:cs="Arial"/>
              </w:rPr>
            </w:pPr>
          </w:p>
          <w:p w14:paraId="3D4E66E4" w14:textId="7B628A14" w:rsidR="00C73962" w:rsidRPr="00751E68" w:rsidRDefault="00822297" w:rsidP="00452548">
            <w:pPr>
              <w:rPr>
                <w:rFonts w:ascii="Arial" w:hAnsi="Arial" w:cs="Arial"/>
                <w:b/>
                <w:i/>
                <w:color w:val="FF0000"/>
              </w:rPr>
            </w:pPr>
            <w:r w:rsidRPr="00751E68">
              <w:rPr>
                <w:rFonts w:ascii="Arial" w:hAnsi="Arial" w:cs="Arial"/>
                <w:b/>
                <w:i/>
                <w:color w:val="FF0000"/>
              </w:rPr>
              <w:t>Have they been involved in the support plan?  What are their views? Have parents said you cannot contact them? Legal panel would like to know</w:t>
            </w:r>
            <w:r w:rsidR="00ED691B">
              <w:rPr>
                <w:rFonts w:ascii="Arial" w:hAnsi="Arial" w:cs="Arial"/>
                <w:b/>
                <w:i/>
                <w:color w:val="FF0000"/>
              </w:rPr>
              <w:t xml:space="preserve"> this</w:t>
            </w:r>
            <w:r w:rsidR="00A547EA">
              <w:rPr>
                <w:rFonts w:ascii="Arial" w:hAnsi="Arial" w:cs="Arial"/>
                <w:b/>
                <w:i/>
                <w:color w:val="FF0000"/>
              </w:rPr>
              <w:t>.</w:t>
            </w:r>
          </w:p>
          <w:p w14:paraId="03CE07A8" w14:textId="252F5FB8"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3" w:name="_Toc65770508"/>
      <w:r w:rsidR="004976AF" w:rsidRPr="001635BA">
        <w:rPr>
          <w:rFonts w:ascii="Arial" w:hAnsi="Arial" w:cs="Arial"/>
          <w:b/>
          <w:bCs/>
          <w:color w:val="auto"/>
        </w:rPr>
        <w:t>8.4 Views of other parties or significant others</w:t>
      </w:r>
      <w:bookmarkEnd w:id="23"/>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1E41969B" w14:textId="77777777" w:rsidR="00B618CC" w:rsidRDefault="00B618CC" w:rsidP="00DA7D79">
            <w:pPr>
              <w:rPr>
                <w:rFonts w:ascii="Arial" w:hAnsi="Arial" w:cs="Arial"/>
                <w:b/>
                <w:bCs/>
                <w:i/>
                <w:iCs/>
                <w:color w:val="FF0000"/>
              </w:rPr>
            </w:pPr>
          </w:p>
          <w:p w14:paraId="63C66D9F" w14:textId="4C6D7580"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209EBB5D" w:rsidR="00C02C25" w:rsidRPr="00822297"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09920671" w14:textId="77777777" w:rsidR="00822297" w:rsidRDefault="00822297" w:rsidP="00822297">
            <w:pPr>
              <w:ind w:left="360"/>
              <w:rPr>
                <w:rFonts w:ascii="Arial" w:hAnsi="Arial" w:cs="Arial"/>
                <w:b/>
                <w:i/>
                <w:iCs/>
              </w:rPr>
            </w:pPr>
          </w:p>
          <w:p w14:paraId="04869317" w14:textId="40EE1B17" w:rsidR="00822297" w:rsidRPr="00751E68" w:rsidRDefault="00822297" w:rsidP="00751E68">
            <w:pPr>
              <w:rPr>
                <w:rFonts w:ascii="Arial" w:hAnsi="Arial" w:cs="Arial"/>
                <w:b/>
                <w:bCs/>
                <w:i/>
                <w:iCs/>
                <w:noProof/>
                <w:color w:val="FF0000"/>
                <w:highlight w:val="yellow"/>
              </w:rPr>
            </w:pPr>
            <w:r w:rsidRPr="00751E68">
              <w:rPr>
                <w:rFonts w:ascii="Arial" w:hAnsi="Arial" w:cs="Arial"/>
                <w:b/>
                <w:i/>
                <w:iCs/>
                <w:color w:val="FF0000"/>
              </w:rPr>
              <w:t>A brief overview will assist for legal panel</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4" w:name="_Toc65770509"/>
      <w:r w:rsidRPr="001635BA">
        <w:rPr>
          <w:rFonts w:ascii="Arial" w:hAnsi="Arial" w:cs="Arial"/>
          <w:b/>
          <w:bCs/>
          <w:color w:val="auto"/>
          <w:sz w:val="28"/>
          <w:szCs w:val="28"/>
        </w:rPr>
        <w:t>9. Case management issues and proposals</w:t>
      </w:r>
      <w:bookmarkEnd w:id="24"/>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5" w:name="_Toc65770510"/>
      <w:r w:rsidR="00DA7D79" w:rsidRPr="001635BA">
        <w:rPr>
          <w:rFonts w:ascii="Arial" w:hAnsi="Arial" w:cs="Arial"/>
          <w:b/>
          <w:bCs/>
          <w:color w:val="auto"/>
        </w:rPr>
        <w:t>9.1 Record case management issues here alongside details of any further proposed assessments</w:t>
      </w:r>
      <w:bookmarkEnd w:id="25"/>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07458EE9" w14:textId="77777777" w:rsidR="00B618CC" w:rsidRDefault="00B618CC" w:rsidP="00DA7D79">
            <w:pPr>
              <w:tabs>
                <w:tab w:val="left" w:pos="459"/>
              </w:tabs>
              <w:spacing w:before="100" w:beforeAutospacing="1"/>
              <w:ind w:left="34"/>
              <w:jc w:val="both"/>
              <w:rPr>
                <w:rFonts w:ascii="Arial" w:hAnsi="Arial" w:cs="Arial"/>
                <w:b/>
                <w:i/>
                <w:iCs/>
                <w:color w:val="FF0000"/>
                <w:lang w:eastAsia="en-GB"/>
              </w:rPr>
            </w:pPr>
          </w:p>
          <w:p w14:paraId="6F6AA11E" w14:textId="497421E8"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1F807F1D" w:rsidR="00DA7D79" w:rsidRPr="00B618CC" w:rsidRDefault="00893AD6" w:rsidP="00181C2B">
      <w:pPr>
        <w:pStyle w:val="Heading3"/>
        <w:rPr>
          <w:rFonts w:ascii="Arial" w:hAnsi="Arial" w:cs="Arial"/>
          <w:b/>
          <w:bCs/>
          <w:color w:val="auto"/>
        </w:rPr>
      </w:pPr>
      <w:r w:rsidRPr="001635BA">
        <w:rPr>
          <w:rFonts w:ascii="Arial" w:hAnsi="Arial" w:cs="Arial"/>
          <w:b/>
          <w:bCs/>
          <w:color w:val="auto"/>
        </w:rPr>
        <w:lastRenderedPageBreak/>
        <w:br/>
      </w:r>
      <w:bookmarkStart w:id="26" w:name="_Toc65770511"/>
      <w:r w:rsidR="00DA7D79" w:rsidRPr="001635BA">
        <w:rPr>
          <w:rFonts w:ascii="Arial" w:hAnsi="Arial" w:cs="Arial"/>
          <w:b/>
          <w:bCs/>
          <w:color w:val="auto"/>
        </w:rPr>
        <w:t xml:space="preserve">9.2 Significant events happening </w:t>
      </w:r>
      <w:proofErr w:type="gramStart"/>
      <w:r w:rsidR="00DA7D79" w:rsidRPr="001635BA">
        <w:rPr>
          <w:rFonts w:ascii="Arial" w:hAnsi="Arial" w:cs="Arial"/>
          <w:b/>
          <w:bCs/>
          <w:color w:val="auto"/>
        </w:rPr>
        <w:t>in the near future</w:t>
      </w:r>
      <w:proofErr w:type="gramEnd"/>
      <w:r w:rsidR="00DA7D79" w:rsidRPr="001635BA">
        <w:rPr>
          <w:rFonts w:ascii="Arial" w:hAnsi="Arial" w:cs="Arial"/>
          <w:b/>
          <w:bCs/>
          <w:color w:val="auto"/>
        </w:rPr>
        <w:t xml:space="preserve"> which are relevant for the child</w:t>
      </w:r>
      <w:bookmarkEnd w:id="26"/>
      <w:r w:rsidR="00DA7D79" w:rsidRPr="001635BA">
        <w:rPr>
          <w:rFonts w:ascii="Arial" w:hAnsi="Arial" w:cs="Arial"/>
          <w:b/>
          <w:bCs/>
          <w:color w:val="auto"/>
        </w:rPr>
        <w:br/>
      </w:r>
      <w:r w:rsidR="00DA7D79" w:rsidRPr="001635BA">
        <w:rPr>
          <w:rFonts w:ascii="Arial" w:hAnsi="Arial" w:cs="Arial"/>
          <w:b/>
          <w:bCs/>
        </w:rPr>
        <w:t xml:space="preserve"> </w:t>
      </w:r>
    </w:p>
    <w:p w14:paraId="1F993BD3" w14:textId="1EEFF26A" w:rsidR="00A36025" w:rsidRPr="00B618CC" w:rsidRDefault="00A36025" w:rsidP="00A36025">
      <w:pPr>
        <w:rPr>
          <w:sz w:val="28"/>
          <w:szCs w:val="28"/>
        </w:rPr>
      </w:pPr>
      <w:r w:rsidRPr="00B618CC">
        <w:rPr>
          <w:rFonts w:ascii="Arial" w:hAnsi="Arial" w:cs="Arial"/>
          <w:b/>
          <w:i/>
          <w:sz w:val="28"/>
          <w:szCs w:val="28"/>
          <w:highlight w:val="yellow"/>
        </w:rPr>
        <w:t>Not needed for legal panel</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7"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7"/>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7914DA6" w14:textId="77777777" w:rsidR="00B618CC" w:rsidRDefault="00B618CC" w:rsidP="00452548">
            <w:pPr>
              <w:pStyle w:val="Default"/>
              <w:rPr>
                <w:b/>
                <w:i/>
                <w:color w:val="auto"/>
                <w:highlight w:val="yellow"/>
              </w:rPr>
            </w:pPr>
          </w:p>
          <w:p w14:paraId="7C841A09" w14:textId="460C0E67" w:rsidR="00AE39E1" w:rsidRPr="00B618CC" w:rsidRDefault="00A36025" w:rsidP="00452548">
            <w:pPr>
              <w:pStyle w:val="Default"/>
              <w:rPr>
                <w:color w:val="auto"/>
                <w:sz w:val="22"/>
                <w:szCs w:val="22"/>
              </w:rPr>
            </w:pPr>
            <w:r w:rsidRPr="00B618CC">
              <w:rPr>
                <w:b/>
                <w:i/>
                <w:color w:val="auto"/>
                <w:highlight w:val="yellow"/>
              </w:rPr>
              <w:t>Not needed for legal panel</w:t>
            </w:r>
            <w:r w:rsidRPr="00B618CC">
              <w:rPr>
                <w:b/>
                <w:i/>
                <w:color w:val="auto"/>
              </w:rPr>
              <w:t xml:space="preserve"> </w:t>
            </w: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2BA2EA30" w14:textId="23FEF4C7" w:rsidR="00322B93" w:rsidRPr="001635BA" w:rsidRDefault="00322B93" w:rsidP="00AE39E1">
      <w:pPr>
        <w:rPr>
          <w:rFonts w:ascii="Arial" w:hAnsi="Arial" w:cs="Arial"/>
        </w:rPr>
      </w:pPr>
    </w:p>
    <w:p w14:paraId="68D7CDED" w14:textId="77777777" w:rsidR="00AA6818" w:rsidRPr="00B618CC" w:rsidRDefault="00834AC9" w:rsidP="00834AC9">
      <w:pPr>
        <w:jc w:val="center"/>
        <w:rPr>
          <w:rFonts w:ascii="Arial" w:hAnsi="Arial" w:cs="Arial"/>
          <w:b/>
          <w:bCs/>
          <w:color w:val="FF0000"/>
          <w:sz w:val="28"/>
          <w:szCs w:val="28"/>
          <w:highlight w:val="yellow"/>
        </w:rPr>
      </w:pPr>
      <w:bookmarkStart w:id="28" w:name="_Hlk65053736"/>
      <w:r w:rsidRPr="00B618CC">
        <w:rPr>
          <w:rFonts w:ascii="Arial" w:hAnsi="Arial" w:cs="Arial"/>
          <w:b/>
          <w:bCs/>
          <w:color w:val="FF0000"/>
          <w:sz w:val="28"/>
          <w:szCs w:val="28"/>
          <w:highlight w:val="yellow"/>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B618CC">
        <w:rPr>
          <w:rFonts w:ascii="Arial" w:hAnsi="Arial" w:cs="Arial"/>
          <w:b/>
          <w:bCs/>
          <w:color w:val="FF0000"/>
          <w:sz w:val="28"/>
          <w:szCs w:val="28"/>
          <w:highlight w:val="yellow"/>
        </w:rPr>
        <w:t>Please update the table of contents.]</w:t>
      </w:r>
    </w:p>
    <w:bookmarkEnd w:id="28"/>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9" w:name="_Toc65770513"/>
      <w:r w:rsidRPr="001635BA">
        <w:rPr>
          <w:rFonts w:ascii="Arial" w:hAnsi="Arial" w:cs="Arial"/>
          <w:b/>
          <w:bCs/>
          <w:color w:val="auto"/>
          <w:sz w:val="28"/>
          <w:szCs w:val="28"/>
        </w:rPr>
        <w:t xml:space="preserve">11. </w:t>
      </w:r>
      <w:bookmarkStart w:id="30" w:name="_Hlk64276692"/>
      <w:r w:rsidR="00AE39E1" w:rsidRPr="001635BA">
        <w:rPr>
          <w:rFonts w:ascii="Arial" w:hAnsi="Arial" w:cs="Arial"/>
          <w:b/>
          <w:bCs/>
          <w:color w:val="auto"/>
          <w:sz w:val="28"/>
          <w:szCs w:val="28"/>
        </w:rPr>
        <w:t>The welfare checklist in full for reference</w:t>
      </w:r>
      <w:bookmarkEnd w:id="29"/>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lastRenderedPageBreak/>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0"/>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1" w:name="_Toc65770514"/>
      <w:r w:rsidRPr="001635BA">
        <w:rPr>
          <w:rFonts w:ascii="Arial" w:hAnsi="Arial" w:cs="Arial"/>
          <w:b/>
          <w:bCs/>
          <w:color w:val="auto"/>
          <w:sz w:val="28"/>
          <w:szCs w:val="28"/>
        </w:rPr>
        <w:t>12. The social work chronology (last two years)</w:t>
      </w:r>
      <w:bookmarkEnd w:id="31"/>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lastRenderedPageBreak/>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2" w:name="_Toc65770515"/>
      <w:r w:rsidRPr="001635BA">
        <w:rPr>
          <w:rFonts w:ascii="Arial" w:hAnsi="Arial" w:cs="Arial"/>
          <w:b/>
          <w:bCs/>
          <w:color w:val="auto"/>
        </w:rPr>
        <w:t>12.1 If there has been involvement with the family over a longer period, please summarise this involvement here.</w:t>
      </w:r>
      <w:bookmarkEnd w:id="32"/>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1E9E7A18" w14:textId="40BEBCD7" w:rsidR="008B10E0" w:rsidRDefault="008B10E0" w:rsidP="008B10E0">
      <w:pPr>
        <w:spacing w:after="0" w:line="240" w:lineRule="auto"/>
        <w:rPr>
          <w:rFonts w:ascii="Arial" w:hAnsi="Arial" w:cs="Arial"/>
          <w:iCs/>
          <w:noProof/>
        </w:rPr>
      </w:pPr>
    </w:p>
    <w:p w14:paraId="08F3906A" w14:textId="77777777" w:rsidR="007266B5" w:rsidRDefault="007266B5" w:rsidP="008B10E0">
      <w:pPr>
        <w:spacing w:after="0" w:line="240" w:lineRule="auto"/>
        <w:rPr>
          <w:rFonts w:ascii="Arial" w:hAnsi="Arial" w:cs="Arial"/>
          <w:iCs/>
          <w:noProof/>
        </w:rPr>
      </w:pPr>
    </w:p>
    <w:p w14:paraId="7DC2A93F" w14:textId="77777777" w:rsidR="007266B5" w:rsidRPr="001635BA" w:rsidRDefault="007266B5" w:rsidP="008B10E0">
      <w:pPr>
        <w:spacing w:after="0" w:line="240" w:lineRule="auto"/>
        <w:rPr>
          <w:rFonts w:ascii="Arial" w:hAnsi="Arial" w:cs="Arial"/>
          <w:iCs/>
          <w:noProof/>
        </w:rPr>
      </w:pPr>
    </w:p>
    <w:p w14:paraId="6AE3C3C1" w14:textId="48964A17" w:rsidR="005A3E90" w:rsidRPr="001635BA" w:rsidRDefault="005A3E90" w:rsidP="005A3E90">
      <w:pPr>
        <w:jc w:val="center"/>
        <w:rPr>
          <w:rFonts w:ascii="Arial" w:hAnsi="Arial" w:cs="Arial"/>
          <w:b/>
          <w:bCs/>
          <w:sz w:val="28"/>
          <w:szCs w:val="28"/>
        </w:rPr>
      </w:pPr>
      <w:r w:rsidRPr="00B618CC">
        <w:rPr>
          <w:rFonts w:ascii="Arial" w:hAnsi="Arial" w:cs="Arial"/>
          <w:b/>
          <w:bCs/>
          <w:color w:val="FF0000"/>
          <w:sz w:val="28"/>
          <w:szCs w:val="28"/>
          <w:highlight w:val="yellow"/>
        </w:rPr>
        <w:t>[All guidance text to be deleted before submitting]</w:t>
      </w:r>
    </w:p>
    <w:p w14:paraId="09EAD9D0" w14:textId="11B2BAB6" w:rsidR="008B10E0" w:rsidRPr="001635BA" w:rsidRDefault="008B10E0" w:rsidP="008B10E0">
      <w:pPr>
        <w:spacing w:after="0" w:line="240" w:lineRule="auto"/>
        <w:rPr>
          <w:rFonts w:ascii="Arial" w:hAnsi="Arial" w:cs="Arial"/>
          <w:iCs/>
          <w:noProof/>
        </w:rPr>
      </w:pPr>
    </w:p>
    <w:p w14:paraId="522BDDF2" w14:textId="77777777" w:rsidR="007266B5" w:rsidRDefault="007266B5" w:rsidP="00181C2B">
      <w:pPr>
        <w:pStyle w:val="Heading3"/>
        <w:rPr>
          <w:rFonts w:ascii="Arial" w:hAnsi="Arial" w:cs="Arial"/>
          <w:b/>
          <w:bCs/>
          <w:color w:val="auto"/>
        </w:rPr>
      </w:pPr>
      <w:bookmarkStart w:id="33" w:name="_Toc65770516"/>
    </w:p>
    <w:p w14:paraId="2CF849AD" w14:textId="77777777" w:rsidR="007266B5" w:rsidRDefault="007266B5" w:rsidP="00181C2B">
      <w:pPr>
        <w:pStyle w:val="Heading3"/>
        <w:rPr>
          <w:rFonts w:ascii="Arial" w:hAnsi="Arial" w:cs="Arial"/>
          <w:b/>
          <w:bCs/>
          <w:color w:val="auto"/>
        </w:rPr>
      </w:pPr>
    </w:p>
    <w:p w14:paraId="18C3BFEF" w14:textId="77777777" w:rsidR="007266B5" w:rsidRPr="007266B5" w:rsidRDefault="007266B5" w:rsidP="007266B5"/>
    <w:p w14:paraId="46253BEB" w14:textId="067AB82D" w:rsidR="008B10E0" w:rsidRDefault="008B10E0" w:rsidP="00181C2B">
      <w:pPr>
        <w:pStyle w:val="Heading3"/>
        <w:rPr>
          <w:rFonts w:ascii="Arial" w:hAnsi="Arial" w:cs="Arial"/>
          <w:b/>
          <w:bCs/>
          <w:color w:val="auto"/>
        </w:rPr>
      </w:pPr>
      <w:r w:rsidRPr="001635BA">
        <w:rPr>
          <w:rFonts w:ascii="Arial" w:hAnsi="Arial" w:cs="Arial"/>
          <w:b/>
          <w:bCs/>
          <w:color w:val="auto"/>
        </w:rPr>
        <w:t>12.2 Genogram (mandatory)(but format may be adapted)</w:t>
      </w:r>
      <w:bookmarkEnd w:id="33"/>
    </w:p>
    <w:p w14:paraId="2025E2E4" w14:textId="21ACF965" w:rsidR="00B618CC" w:rsidRPr="00B618CC" w:rsidRDefault="00B618CC" w:rsidP="00B618CC"/>
    <w:p w14:paraId="03E8512A" w14:textId="7D311FC9" w:rsidR="00B618CC" w:rsidRPr="00B618CC" w:rsidRDefault="00B618CC" w:rsidP="00B618CC">
      <w:pPr>
        <w:rPr>
          <w:b/>
          <w:sz w:val="28"/>
          <w:szCs w:val="28"/>
        </w:rPr>
      </w:pPr>
      <w:r w:rsidRPr="00B618CC">
        <w:rPr>
          <w:b/>
          <w:sz w:val="28"/>
          <w:szCs w:val="28"/>
          <w:highlight w:val="yellow"/>
        </w:rPr>
        <w:t>Please fill in for Legal Panel</w:t>
      </w:r>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lang w:eastAsia="en-GB"/>
        </w:rPr>
        <mc:AlternateContent>
          <mc:Choice Requires="wpg">
            <w:drawing>
              <wp:anchor distT="0" distB="0" distL="114300" distR="114300" simplePos="0" relativeHeight="251658240"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B618CC" w:rsidRDefault="00B618CC"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B618CC" w:rsidRDefault="00B618CC"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B618CC" w:rsidRPr="00322789" w:rsidRDefault="00B618CC"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B618CC" w:rsidRPr="00EF5A93" w:rsidRDefault="00B618CC"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B618CC" w:rsidRPr="00EF5A93" w:rsidRDefault="00B618CC"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B618CC" w:rsidRPr="00EF5A93" w:rsidRDefault="00B618CC"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B618CC" w:rsidRPr="00EF5A93" w:rsidRDefault="00B618CC"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B618CC" w:rsidRPr="00322789" w:rsidRDefault="00B618CC"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B618CC" w:rsidRDefault="00B618CC"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B618CC" w:rsidRPr="0078673B" w:rsidRDefault="00B618CC" w:rsidP="008B10E0">
                              <w:pPr>
                                <w:rPr>
                                  <w:b/>
                                </w:rPr>
                              </w:pPr>
                              <w:permStart w:id="1376479721" w:edGrp="everyone"/>
                              <w:r w:rsidRPr="0078673B">
                                <w:rPr>
                                  <w:b/>
                                </w:rPr>
                                <w:t>Key:</w:t>
                              </w:r>
                            </w:p>
                            <w:p w14:paraId="512A1D55" w14:textId="77777777" w:rsidR="00B618CC" w:rsidRDefault="00B618CC" w:rsidP="008B10E0">
                              <w:r>
                                <w:t>Female</w:t>
                              </w:r>
                            </w:p>
                            <w:p w14:paraId="57B41FB8" w14:textId="151ADDFF" w:rsidR="00B618CC" w:rsidRDefault="00B618CC" w:rsidP="008B10E0">
                              <w:r>
                                <w:t>Male</w:t>
                              </w:r>
                            </w:p>
                            <w:p w14:paraId="3431A784" w14:textId="77777777" w:rsidR="00B618CC" w:rsidRDefault="00B618CC" w:rsidP="008B10E0">
                              <w:r w:rsidRPr="00CA3475">
                                <w:t>Male</w:t>
                              </w:r>
                              <w:r>
                                <w:t xml:space="preserve">        </w:t>
                              </w:r>
                            </w:p>
                            <w:p w14:paraId="6FF44C57" w14:textId="77777777" w:rsidR="00B618CC" w:rsidRDefault="00B618CC"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58240"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B618CC" w:rsidRDefault="00B618CC"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B618CC" w:rsidRDefault="00B618CC"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B618CC" w:rsidRPr="00322789" w:rsidRDefault="00B618CC"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B618CC" w:rsidRPr="00EF5A93" w:rsidRDefault="00B618CC"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B618CC" w:rsidRPr="00EF5A93" w:rsidRDefault="00B618CC"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B618CC" w:rsidRPr="00EF5A93" w:rsidRDefault="00B618CC"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B618CC" w:rsidRPr="00EF5A93" w:rsidRDefault="00B618CC"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B618CC" w:rsidRPr="00322789" w:rsidRDefault="00B618CC"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B618CC" w:rsidRDefault="00B618CC"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B618CC" w:rsidRPr="0078673B" w:rsidRDefault="00B618CC" w:rsidP="008B10E0">
                        <w:pPr>
                          <w:rPr>
                            <w:b/>
                          </w:rPr>
                        </w:pPr>
                        <w:permStart w:id="1376479721" w:edGrp="everyone"/>
                        <w:r w:rsidRPr="0078673B">
                          <w:rPr>
                            <w:b/>
                          </w:rPr>
                          <w:t>Key:</w:t>
                        </w:r>
                      </w:p>
                      <w:p w14:paraId="512A1D55" w14:textId="77777777" w:rsidR="00B618CC" w:rsidRDefault="00B618CC" w:rsidP="008B10E0">
                        <w:r>
                          <w:t>Female</w:t>
                        </w:r>
                      </w:p>
                      <w:p w14:paraId="57B41FB8" w14:textId="151ADDFF" w:rsidR="00B618CC" w:rsidRDefault="00B618CC" w:rsidP="008B10E0">
                        <w:r>
                          <w:t>Male</w:t>
                        </w:r>
                      </w:p>
                      <w:p w14:paraId="3431A784" w14:textId="77777777" w:rsidR="00B618CC" w:rsidRDefault="00B618CC" w:rsidP="008B10E0">
                        <w:r w:rsidRPr="00CA3475">
                          <w:t>Male</w:t>
                        </w:r>
                        <w:r>
                          <w:t xml:space="preserve">        </w:t>
                        </w:r>
                      </w:p>
                      <w:p w14:paraId="6FF44C57" w14:textId="77777777" w:rsidR="00B618CC" w:rsidRDefault="00B618CC"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250FF1A4" w14:textId="77777777" w:rsidR="007266B5" w:rsidRDefault="007266B5" w:rsidP="00181C2B">
      <w:pPr>
        <w:pStyle w:val="Heading3"/>
        <w:rPr>
          <w:rFonts w:ascii="Arial" w:hAnsi="Arial" w:cs="Arial"/>
          <w:b/>
          <w:bCs/>
          <w:color w:val="auto"/>
        </w:rPr>
      </w:pPr>
      <w:bookmarkStart w:id="34" w:name="_Toc65770517"/>
    </w:p>
    <w:p w14:paraId="2E4446DF" w14:textId="77777777" w:rsidR="007266B5" w:rsidRDefault="007266B5" w:rsidP="00181C2B">
      <w:pPr>
        <w:pStyle w:val="Heading3"/>
        <w:rPr>
          <w:rFonts w:ascii="Arial" w:hAnsi="Arial" w:cs="Arial"/>
          <w:b/>
          <w:bCs/>
          <w:color w:val="auto"/>
        </w:rPr>
      </w:pPr>
    </w:p>
    <w:p w14:paraId="4B214C1D" w14:textId="77777777" w:rsidR="007266B5" w:rsidRDefault="007266B5" w:rsidP="00181C2B">
      <w:pPr>
        <w:pStyle w:val="Heading3"/>
        <w:rPr>
          <w:rFonts w:ascii="Arial" w:hAnsi="Arial" w:cs="Arial"/>
          <w:b/>
          <w:bCs/>
          <w:color w:val="auto"/>
        </w:rPr>
      </w:pPr>
    </w:p>
    <w:p w14:paraId="4399CF76" w14:textId="77777777" w:rsidR="007266B5" w:rsidRDefault="007266B5" w:rsidP="00181C2B">
      <w:pPr>
        <w:pStyle w:val="Heading3"/>
        <w:rPr>
          <w:rFonts w:ascii="Arial" w:hAnsi="Arial" w:cs="Arial"/>
          <w:b/>
          <w:bCs/>
          <w:color w:val="auto"/>
        </w:rPr>
      </w:pPr>
    </w:p>
    <w:p w14:paraId="106D5BC6" w14:textId="77777777" w:rsidR="007266B5" w:rsidRDefault="007266B5" w:rsidP="00181C2B">
      <w:pPr>
        <w:pStyle w:val="Heading3"/>
        <w:rPr>
          <w:rFonts w:ascii="Arial" w:hAnsi="Arial" w:cs="Arial"/>
          <w:b/>
          <w:bCs/>
          <w:color w:val="auto"/>
        </w:rPr>
      </w:pPr>
    </w:p>
    <w:p w14:paraId="4B5E552D" w14:textId="77777777" w:rsidR="007266B5" w:rsidRDefault="007266B5" w:rsidP="00181C2B">
      <w:pPr>
        <w:pStyle w:val="Heading3"/>
        <w:rPr>
          <w:rFonts w:ascii="Arial" w:hAnsi="Arial" w:cs="Arial"/>
          <w:b/>
          <w:bCs/>
          <w:color w:val="auto"/>
        </w:rPr>
      </w:pPr>
    </w:p>
    <w:p w14:paraId="173AB09C" w14:textId="77777777" w:rsidR="007266B5" w:rsidRDefault="007266B5" w:rsidP="00181C2B">
      <w:pPr>
        <w:pStyle w:val="Heading3"/>
        <w:rPr>
          <w:rFonts w:ascii="Arial" w:hAnsi="Arial" w:cs="Arial"/>
          <w:b/>
          <w:bCs/>
          <w:color w:val="auto"/>
        </w:rPr>
      </w:pPr>
    </w:p>
    <w:p w14:paraId="3785454D" w14:textId="77777777" w:rsidR="007266B5" w:rsidRDefault="007266B5" w:rsidP="00181C2B">
      <w:pPr>
        <w:pStyle w:val="Heading3"/>
        <w:rPr>
          <w:rFonts w:ascii="Arial" w:hAnsi="Arial" w:cs="Arial"/>
          <w:b/>
          <w:bCs/>
          <w:color w:val="auto"/>
        </w:rPr>
      </w:pPr>
    </w:p>
    <w:p w14:paraId="04548F05" w14:textId="77777777" w:rsidR="007266B5" w:rsidRDefault="007266B5" w:rsidP="00181C2B">
      <w:pPr>
        <w:pStyle w:val="Heading3"/>
        <w:rPr>
          <w:rFonts w:ascii="Arial" w:hAnsi="Arial" w:cs="Arial"/>
          <w:b/>
          <w:bCs/>
          <w:color w:val="auto"/>
        </w:rPr>
      </w:pPr>
    </w:p>
    <w:p w14:paraId="731B1BE1" w14:textId="77777777" w:rsidR="007266B5" w:rsidRDefault="007266B5" w:rsidP="00181C2B">
      <w:pPr>
        <w:pStyle w:val="Heading3"/>
        <w:rPr>
          <w:rFonts w:ascii="Arial" w:hAnsi="Arial" w:cs="Arial"/>
          <w:b/>
          <w:bCs/>
          <w:color w:val="auto"/>
        </w:rPr>
      </w:pPr>
    </w:p>
    <w:p w14:paraId="734854C2" w14:textId="77777777" w:rsidR="007266B5" w:rsidRDefault="007266B5" w:rsidP="00181C2B">
      <w:pPr>
        <w:pStyle w:val="Heading3"/>
        <w:rPr>
          <w:rFonts w:ascii="Arial" w:hAnsi="Arial" w:cs="Arial"/>
          <w:b/>
          <w:bCs/>
          <w:color w:val="auto"/>
        </w:rPr>
      </w:pPr>
    </w:p>
    <w:p w14:paraId="4E621D87" w14:textId="77777777" w:rsidR="007266B5" w:rsidRDefault="007266B5" w:rsidP="00181C2B">
      <w:pPr>
        <w:pStyle w:val="Heading3"/>
        <w:rPr>
          <w:rFonts w:ascii="Arial" w:hAnsi="Arial" w:cs="Arial"/>
          <w:b/>
          <w:bCs/>
          <w:color w:val="auto"/>
        </w:rPr>
      </w:pPr>
    </w:p>
    <w:p w14:paraId="7AA5AF67" w14:textId="77777777" w:rsidR="007266B5" w:rsidRDefault="007266B5" w:rsidP="00181C2B">
      <w:pPr>
        <w:pStyle w:val="Heading3"/>
        <w:rPr>
          <w:rFonts w:ascii="Arial" w:hAnsi="Arial" w:cs="Arial"/>
          <w:b/>
          <w:bCs/>
          <w:color w:val="auto"/>
        </w:rPr>
      </w:pPr>
    </w:p>
    <w:p w14:paraId="5B744311" w14:textId="251390C6" w:rsidR="008B10E0" w:rsidRPr="001635BA" w:rsidRDefault="008B10E0" w:rsidP="00181C2B">
      <w:pPr>
        <w:pStyle w:val="Heading3"/>
        <w:rPr>
          <w:rFonts w:ascii="Arial" w:hAnsi="Arial" w:cs="Arial"/>
          <w:b/>
          <w:bCs/>
          <w:color w:val="auto"/>
        </w:rPr>
      </w:pPr>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4"/>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ABB5" w14:textId="77777777" w:rsidR="008256D3" w:rsidRDefault="008256D3" w:rsidP="00DA6CD9">
      <w:pPr>
        <w:spacing w:after="0" w:line="240" w:lineRule="auto"/>
      </w:pPr>
      <w:r>
        <w:separator/>
      </w:r>
    </w:p>
  </w:endnote>
  <w:endnote w:type="continuationSeparator" w:id="0">
    <w:p w14:paraId="23599DA0" w14:textId="77777777" w:rsidR="008256D3" w:rsidRDefault="008256D3" w:rsidP="00DA6CD9">
      <w:pPr>
        <w:spacing w:after="0" w:line="240" w:lineRule="auto"/>
      </w:pPr>
      <w:r>
        <w:continuationSeparator/>
      </w:r>
    </w:p>
  </w:endnote>
  <w:endnote w:type="continuationNotice" w:id="1">
    <w:p w14:paraId="765024C7" w14:textId="77777777" w:rsidR="008256D3" w:rsidRDefault="00825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6D39" w14:textId="705D2B43" w:rsidR="00B618CC" w:rsidRPr="00452548" w:rsidRDefault="00B618CC"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61641CC4" w14:textId="29AED54B" w:rsidR="00B618CC" w:rsidRDefault="00B618CC" w:rsidP="00452548">
            <w:pPr>
              <w:pStyle w:val="Footer"/>
              <w:rPr>
                <w:rFonts w:ascii="Arial" w:hAnsi="Arial" w:cs="Arial"/>
              </w:rPr>
            </w:pPr>
          </w:p>
          <w:p w14:paraId="58B06531" w14:textId="22C27E4E" w:rsidR="00B618CC" w:rsidRPr="00452548" w:rsidRDefault="00B618CC"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sidR="00716DE2">
              <w:rPr>
                <w:rFonts w:ascii="Arial" w:hAnsi="Arial" w:cs="Arial"/>
                <w:b/>
                <w:bCs/>
                <w:noProof/>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sidR="00716DE2">
              <w:rPr>
                <w:rFonts w:ascii="Arial" w:hAnsi="Arial" w:cs="Arial"/>
                <w:b/>
                <w:bCs/>
                <w:noProof/>
              </w:rPr>
              <w:t>14</w:t>
            </w:r>
            <w:r w:rsidRPr="00452548">
              <w:rPr>
                <w:rFonts w:ascii="Arial" w:hAnsi="Arial" w:cs="Arial"/>
                <w:b/>
                <w:bCs/>
                <w:sz w:val="24"/>
                <w:szCs w:val="24"/>
              </w:rPr>
              <w:fldChar w:fldCharType="end"/>
            </w:r>
          </w:p>
        </w:sdtContent>
      </w:sdt>
    </w:sdtContent>
  </w:sdt>
  <w:p w14:paraId="5F9A18AE" w14:textId="0226E86A" w:rsidR="00B618CC" w:rsidRPr="00452548" w:rsidRDefault="00B618CC"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EA20" w14:textId="77777777" w:rsidR="008256D3" w:rsidRDefault="008256D3" w:rsidP="00DA6CD9">
      <w:pPr>
        <w:spacing w:after="0" w:line="240" w:lineRule="auto"/>
      </w:pPr>
      <w:r>
        <w:separator/>
      </w:r>
    </w:p>
  </w:footnote>
  <w:footnote w:type="continuationSeparator" w:id="0">
    <w:p w14:paraId="0FCB995A" w14:textId="77777777" w:rsidR="008256D3" w:rsidRDefault="008256D3" w:rsidP="00DA6CD9">
      <w:pPr>
        <w:spacing w:after="0" w:line="240" w:lineRule="auto"/>
      </w:pPr>
      <w:r>
        <w:continuationSeparator/>
      </w:r>
    </w:p>
  </w:footnote>
  <w:footnote w:type="continuationNotice" w:id="1">
    <w:p w14:paraId="3319EB15" w14:textId="77777777" w:rsidR="008256D3" w:rsidRDefault="00825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2377" w14:textId="075F0E27" w:rsidR="00B618CC" w:rsidRDefault="00716DE2">
    <w:pPr>
      <w:pStyle w:val="Header"/>
    </w:pPr>
    <w:r>
      <w:rPr>
        <w:rFonts w:cs="Arial"/>
        <w:b/>
        <w:noProof/>
        <w:sz w:val="36"/>
        <w:szCs w:val="36"/>
        <w:lang w:eastAsia="en-GB"/>
      </w:rPr>
      <w:drawing>
        <wp:inline distT="0" distB="0" distL="0" distR="0" wp14:anchorId="64AE90C8" wp14:editId="17F545B7">
          <wp:extent cx="1524000" cy="876300"/>
          <wp:effectExtent l="0" t="0" r="0" b="0"/>
          <wp:docPr id="2" name="Picture 2" descr="C:\Users\brccoem\AppData\Local\Microsoft\Windows\Temporary Internet Files\Content.Outlook\TS0I5YWE\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ccoem\AppData\Local\Microsoft\Windows\Temporary Internet Files\Content.Outlook\TS0I5YWE\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inline>
      </w:drawing>
    </w:r>
    <w:r w:rsidR="00B618CC">
      <w:ptab w:relativeTo="margin" w:alignment="center" w:leader="none"/>
    </w:r>
    <w:r w:rsidR="00B618C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1561928">
    <w:abstractNumId w:val="1"/>
  </w:num>
  <w:num w:numId="2" w16cid:durableId="97482917">
    <w:abstractNumId w:val="8"/>
  </w:num>
  <w:num w:numId="3" w16cid:durableId="686906948">
    <w:abstractNumId w:val="11"/>
  </w:num>
  <w:num w:numId="4" w16cid:durableId="2049139559">
    <w:abstractNumId w:val="17"/>
  </w:num>
  <w:num w:numId="5" w16cid:durableId="876236001">
    <w:abstractNumId w:val="4"/>
  </w:num>
  <w:num w:numId="6" w16cid:durableId="727610867">
    <w:abstractNumId w:val="14"/>
  </w:num>
  <w:num w:numId="7" w16cid:durableId="1157528775">
    <w:abstractNumId w:val="9"/>
  </w:num>
  <w:num w:numId="8" w16cid:durableId="1321230147">
    <w:abstractNumId w:val="7"/>
  </w:num>
  <w:num w:numId="9" w16cid:durableId="411509722">
    <w:abstractNumId w:val="5"/>
  </w:num>
  <w:num w:numId="10" w16cid:durableId="769591702">
    <w:abstractNumId w:val="16"/>
  </w:num>
  <w:num w:numId="11" w16cid:durableId="1082870751">
    <w:abstractNumId w:val="13"/>
  </w:num>
  <w:num w:numId="12" w16cid:durableId="1546332896">
    <w:abstractNumId w:val="3"/>
  </w:num>
  <w:num w:numId="13" w16cid:durableId="7874803">
    <w:abstractNumId w:val="2"/>
  </w:num>
  <w:num w:numId="14" w16cid:durableId="2079621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9056343">
    <w:abstractNumId w:val="15"/>
  </w:num>
  <w:num w:numId="16" w16cid:durableId="1264338742">
    <w:abstractNumId w:val="10"/>
  </w:num>
  <w:num w:numId="17" w16cid:durableId="1429735653">
    <w:abstractNumId w:val="12"/>
  </w:num>
  <w:num w:numId="18" w16cid:durableId="10820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D9"/>
    <w:rsid w:val="000027F0"/>
    <w:rsid w:val="00006E77"/>
    <w:rsid w:val="00007AE4"/>
    <w:rsid w:val="00030B29"/>
    <w:rsid w:val="00057A20"/>
    <w:rsid w:val="00065255"/>
    <w:rsid w:val="000711C5"/>
    <w:rsid w:val="0008329B"/>
    <w:rsid w:val="00085854"/>
    <w:rsid w:val="000859C2"/>
    <w:rsid w:val="000B03A6"/>
    <w:rsid w:val="000D397F"/>
    <w:rsid w:val="000E1F70"/>
    <w:rsid w:val="000F01D7"/>
    <w:rsid w:val="000F350C"/>
    <w:rsid w:val="00102D54"/>
    <w:rsid w:val="0011502D"/>
    <w:rsid w:val="00117962"/>
    <w:rsid w:val="001546D1"/>
    <w:rsid w:val="00156899"/>
    <w:rsid w:val="001619B1"/>
    <w:rsid w:val="001635BA"/>
    <w:rsid w:val="00167DD2"/>
    <w:rsid w:val="00172D44"/>
    <w:rsid w:val="00181C2B"/>
    <w:rsid w:val="001A0105"/>
    <w:rsid w:val="001A6475"/>
    <w:rsid w:val="001B4F4B"/>
    <w:rsid w:val="001B745D"/>
    <w:rsid w:val="001C5C38"/>
    <w:rsid w:val="001F52A5"/>
    <w:rsid w:val="00213A37"/>
    <w:rsid w:val="00220E34"/>
    <w:rsid w:val="00223B77"/>
    <w:rsid w:val="002258E0"/>
    <w:rsid w:val="00236983"/>
    <w:rsid w:val="0024654F"/>
    <w:rsid w:val="00251274"/>
    <w:rsid w:val="00251AFF"/>
    <w:rsid w:val="00297001"/>
    <w:rsid w:val="002C73D9"/>
    <w:rsid w:val="002D6E80"/>
    <w:rsid w:val="00307D14"/>
    <w:rsid w:val="00316E5B"/>
    <w:rsid w:val="00322863"/>
    <w:rsid w:val="003228A4"/>
    <w:rsid w:val="00322B93"/>
    <w:rsid w:val="00323B7A"/>
    <w:rsid w:val="00394B40"/>
    <w:rsid w:val="003A7FF6"/>
    <w:rsid w:val="003C57FF"/>
    <w:rsid w:val="003D2EEF"/>
    <w:rsid w:val="003D62F0"/>
    <w:rsid w:val="003D632D"/>
    <w:rsid w:val="003F4BD2"/>
    <w:rsid w:val="004100AD"/>
    <w:rsid w:val="004121E3"/>
    <w:rsid w:val="00427358"/>
    <w:rsid w:val="004347F8"/>
    <w:rsid w:val="00440F2B"/>
    <w:rsid w:val="00452548"/>
    <w:rsid w:val="00465107"/>
    <w:rsid w:val="004717B2"/>
    <w:rsid w:val="004800B8"/>
    <w:rsid w:val="004976AF"/>
    <w:rsid w:val="00497B0B"/>
    <w:rsid w:val="004B1E47"/>
    <w:rsid w:val="004B4BE6"/>
    <w:rsid w:val="004C42DE"/>
    <w:rsid w:val="00502415"/>
    <w:rsid w:val="00503D88"/>
    <w:rsid w:val="00533178"/>
    <w:rsid w:val="005332C7"/>
    <w:rsid w:val="00542353"/>
    <w:rsid w:val="0055053D"/>
    <w:rsid w:val="00556973"/>
    <w:rsid w:val="005675E2"/>
    <w:rsid w:val="0059777D"/>
    <w:rsid w:val="005A3E90"/>
    <w:rsid w:val="005C2D96"/>
    <w:rsid w:val="005D4CE0"/>
    <w:rsid w:val="005E2EF9"/>
    <w:rsid w:val="005E6DF7"/>
    <w:rsid w:val="005F283F"/>
    <w:rsid w:val="006016A6"/>
    <w:rsid w:val="00625D48"/>
    <w:rsid w:val="00634835"/>
    <w:rsid w:val="006355E0"/>
    <w:rsid w:val="00656C2C"/>
    <w:rsid w:val="0068773B"/>
    <w:rsid w:val="00693844"/>
    <w:rsid w:val="006D023E"/>
    <w:rsid w:val="006E4D91"/>
    <w:rsid w:val="00716DE2"/>
    <w:rsid w:val="007214B3"/>
    <w:rsid w:val="007266B5"/>
    <w:rsid w:val="00751E68"/>
    <w:rsid w:val="00754AEC"/>
    <w:rsid w:val="007570DC"/>
    <w:rsid w:val="007842BD"/>
    <w:rsid w:val="00791F70"/>
    <w:rsid w:val="007B6086"/>
    <w:rsid w:val="007C45A5"/>
    <w:rsid w:val="007D74DF"/>
    <w:rsid w:val="007F48B8"/>
    <w:rsid w:val="007F68E7"/>
    <w:rsid w:val="008008CA"/>
    <w:rsid w:val="00801F65"/>
    <w:rsid w:val="00811E9F"/>
    <w:rsid w:val="00813473"/>
    <w:rsid w:val="00815750"/>
    <w:rsid w:val="008176F4"/>
    <w:rsid w:val="00822297"/>
    <w:rsid w:val="008256D3"/>
    <w:rsid w:val="00834AC9"/>
    <w:rsid w:val="00835817"/>
    <w:rsid w:val="0085798F"/>
    <w:rsid w:val="00867B4E"/>
    <w:rsid w:val="00876F6F"/>
    <w:rsid w:val="00887C4D"/>
    <w:rsid w:val="008929C8"/>
    <w:rsid w:val="00893AD6"/>
    <w:rsid w:val="008B10E0"/>
    <w:rsid w:val="008E3EE7"/>
    <w:rsid w:val="008F071E"/>
    <w:rsid w:val="009002F1"/>
    <w:rsid w:val="0090243E"/>
    <w:rsid w:val="00903BB0"/>
    <w:rsid w:val="009201FC"/>
    <w:rsid w:val="00931E31"/>
    <w:rsid w:val="009406A2"/>
    <w:rsid w:val="00943891"/>
    <w:rsid w:val="00967F86"/>
    <w:rsid w:val="00973B1C"/>
    <w:rsid w:val="009805F1"/>
    <w:rsid w:val="009808DD"/>
    <w:rsid w:val="009824C1"/>
    <w:rsid w:val="0099417C"/>
    <w:rsid w:val="009D2DDD"/>
    <w:rsid w:val="009D2F19"/>
    <w:rsid w:val="009F0B57"/>
    <w:rsid w:val="009F270D"/>
    <w:rsid w:val="00A00AFF"/>
    <w:rsid w:val="00A0541D"/>
    <w:rsid w:val="00A30333"/>
    <w:rsid w:val="00A3377A"/>
    <w:rsid w:val="00A36025"/>
    <w:rsid w:val="00A37F61"/>
    <w:rsid w:val="00A50749"/>
    <w:rsid w:val="00A547EA"/>
    <w:rsid w:val="00A605C8"/>
    <w:rsid w:val="00A678EA"/>
    <w:rsid w:val="00A73427"/>
    <w:rsid w:val="00A80867"/>
    <w:rsid w:val="00A978A3"/>
    <w:rsid w:val="00AA6818"/>
    <w:rsid w:val="00AD2CDE"/>
    <w:rsid w:val="00AE18D4"/>
    <w:rsid w:val="00AE33B2"/>
    <w:rsid w:val="00AE39E1"/>
    <w:rsid w:val="00AE6091"/>
    <w:rsid w:val="00AF746D"/>
    <w:rsid w:val="00AF7C60"/>
    <w:rsid w:val="00B30CB1"/>
    <w:rsid w:val="00B355D4"/>
    <w:rsid w:val="00B436FF"/>
    <w:rsid w:val="00B45BC0"/>
    <w:rsid w:val="00B55A49"/>
    <w:rsid w:val="00B618CC"/>
    <w:rsid w:val="00B644E9"/>
    <w:rsid w:val="00B827B7"/>
    <w:rsid w:val="00B8444A"/>
    <w:rsid w:val="00BB5DA5"/>
    <w:rsid w:val="00BF75C5"/>
    <w:rsid w:val="00C0111F"/>
    <w:rsid w:val="00C02C25"/>
    <w:rsid w:val="00C13724"/>
    <w:rsid w:val="00C138FA"/>
    <w:rsid w:val="00C147CC"/>
    <w:rsid w:val="00C246D7"/>
    <w:rsid w:val="00C30111"/>
    <w:rsid w:val="00C418E5"/>
    <w:rsid w:val="00C45B92"/>
    <w:rsid w:val="00C52356"/>
    <w:rsid w:val="00C64F9E"/>
    <w:rsid w:val="00C65882"/>
    <w:rsid w:val="00C72D19"/>
    <w:rsid w:val="00C73962"/>
    <w:rsid w:val="00C818F1"/>
    <w:rsid w:val="00C95AFF"/>
    <w:rsid w:val="00CA32E9"/>
    <w:rsid w:val="00CA380E"/>
    <w:rsid w:val="00CD1D82"/>
    <w:rsid w:val="00CF5973"/>
    <w:rsid w:val="00D15F2C"/>
    <w:rsid w:val="00D23156"/>
    <w:rsid w:val="00D26216"/>
    <w:rsid w:val="00D3084E"/>
    <w:rsid w:val="00D3085E"/>
    <w:rsid w:val="00D31084"/>
    <w:rsid w:val="00D56DAE"/>
    <w:rsid w:val="00D66A11"/>
    <w:rsid w:val="00D75602"/>
    <w:rsid w:val="00DA1980"/>
    <w:rsid w:val="00DA6CD9"/>
    <w:rsid w:val="00DA7D79"/>
    <w:rsid w:val="00DC0897"/>
    <w:rsid w:val="00DD200A"/>
    <w:rsid w:val="00DE1696"/>
    <w:rsid w:val="00E0446D"/>
    <w:rsid w:val="00E07661"/>
    <w:rsid w:val="00E16A10"/>
    <w:rsid w:val="00E259EC"/>
    <w:rsid w:val="00E30F61"/>
    <w:rsid w:val="00E33F1E"/>
    <w:rsid w:val="00E3736E"/>
    <w:rsid w:val="00E41E27"/>
    <w:rsid w:val="00E731BC"/>
    <w:rsid w:val="00EB31B1"/>
    <w:rsid w:val="00EB661C"/>
    <w:rsid w:val="00EC04FB"/>
    <w:rsid w:val="00EC3DDE"/>
    <w:rsid w:val="00ED691B"/>
    <w:rsid w:val="00EE450D"/>
    <w:rsid w:val="00EF3F50"/>
    <w:rsid w:val="00F12D1A"/>
    <w:rsid w:val="00F25C6C"/>
    <w:rsid w:val="00F25E27"/>
    <w:rsid w:val="00F279CF"/>
    <w:rsid w:val="00F32F3A"/>
    <w:rsid w:val="00F66D23"/>
    <w:rsid w:val="00F811CD"/>
    <w:rsid w:val="00F90269"/>
    <w:rsid w:val="00F91A6E"/>
    <w:rsid w:val="00F92FCA"/>
    <w:rsid w:val="00F9497E"/>
    <w:rsid w:val="00F9685B"/>
    <w:rsid w:val="00FA1DE5"/>
    <w:rsid w:val="00FA5FDB"/>
    <w:rsid w:val="00FB3BCE"/>
    <w:rsid w:val="00FC3BFB"/>
    <w:rsid w:val="00FC5654"/>
    <w:rsid w:val="00FD5E2F"/>
    <w:rsid w:val="00FE0B04"/>
    <w:rsid w:val="03D7EF16"/>
    <w:rsid w:val="04360514"/>
    <w:rsid w:val="0A7A0404"/>
    <w:rsid w:val="0EFDA050"/>
    <w:rsid w:val="0FFD701B"/>
    <w:rsid w:val="1190039F"/>
    <w:rsid w:val="1365CE17"/>
    <w:rsid w:val="14931EFB"/>
    <w:rsid w:val="14C7A461"/>
    <w:rsid w:val="1571852D"/>
    <w:rsid w:val="198D92A1"/>
    <w:rsid w:val="1CE43915"/>
    <w:rsid w:val="1ED98DAA"/>
    <w:rsid w:val="213CEAAC"/>
    <w:rsid w:val="31A5A0F6"/>
    <w:rsid w:val="34929CBE"/>
    <w:rsid w:val="389FD038"/>
    <w:rsid w:val="476F3FDF"/>
    <w:rsid w:val="4B674C23"/>
    <w:rsid w:val="5CFF6907"/>
    <w:rsid w:val="6FDE2A03"/>
    <w:rsid w:val="700CD77E"/>
    <w:rsid w:val="773733A9"/>
    <w:rsid w:val="7B02B0CA"/>
    <w:rsid w:val="7E3A5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AF21"/>
  <w15:docId w15:val="{C5730974-0F92-4D54-8DAB-5FF65530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FB3BCE"/>
    <w:rPr>
      <w:color w:val="605E5C"/>
      <w:shd w:val="clear" w:color="auto" w:fill="E1DFDD"/>
    </w:rPr>
  </w:style>
  <w:style w:type="paragraph" w:customStyle="1" w:styleId="paragraph">
    <w:name w:val="paragraph"/>
    <w:basedOn w:val="Normal"/>
    <w:rsid w:val="00EB31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31B1"/>
  </w:style>
  <w:style w:type="character" w:customStyle="1" w:styleId="eop">
    <w:name w:val="eop"/>
    <w:basedOn w:val="DefaultParagraphFont"/>
    <w:rsid w:val="00EB31B1"/>
  </w:style>
  <w:style w:type="character" w:styleId="FollowedHyperlink">
    <w:name w:val="FollowedHyperlink"/>
    <w:basedOn w:val="DefaultParagraphFont"/>
    <w:uiPriority w:val="99"/>
    <w:semiHidden/>
    <w:unhideWhenUsed/>
    <w:rsid w:val="001C5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885019935">
      <w:bodyDiv w:val="1"/>
      <w:marLeft w:val="0"/>
      <w:marRight w:val="0"/>
      <w:marTop w:val="0"/>
      <w:marBottom w:val="0"/>
      <w:divBdr>
        <w:top w:val="none" w:sz="0" w:space="0" w:color="auto"/>
        <w:left w:val="none" w:sz="0" w:space="0" w:color="auto"/>
        <w:bottom w:val="none" w:sz="0" w:space="0" w:color="auto"/>
        <w:right w:val="none" w:sz="0" w:space="0" w:color="auto"/>
      </w:divBdr>
      <w:divsChild>
        <w:div w:id="231040609">
          <w:marLeft w:val="0"/>
          <w:marRight w:val="0"/>
          <w:marTop w:val="0"/>
          <w:marBottom w:val="0"/>
          <w:divBdr>
            <w:top w:val="none" w:sz="0" w:space="0" w:color="auto"/>
            <w:left w:val="none" w:sz="0" w:space="0" w:color="auto"/>
            <w:bottom w:val="none" w:sz="0" w:space="0" w:color="auto"/>
            <w:right w:val="none" w:sz="0" w:space="0" w:color="auto"/>
          </w:divBdr>
          <w:divsChild>
            <w:div w:id="820463471">
              <w:marLeft w:val="0"/>
              <w:marRight w:val="0"/>
              <w:marTop w:val="30"/>
              <w:marBottom w:val="30"/>
              <w:divBdr>
                <w:top w:val="none" w:sz="0" w:space="0" w:color="auto"/>
                <w:left w:val="none" w:sz="0" w:space="0" w:color="auto"/>
                <w:bottom w:val="none" w:sz="0" w:space="0" w:color="auto"/>
                <w:right w:val="none" w:sz="0" w:space="0" w:color="auto"/>
              </w:divBdr>
              <w:divsChild>
                <w:div w:id="857400">
                  <w:marLeft w:val="0"/>
                  <w:marRight w:val="0"/>
                  <w:marTop w:val="0"/>
                  <w:marBottom w:val="0"/>
                  <w:divBdr>
                    <w:top w:val="none" w:sz="0" w:space="0" w:color="auto"/>
                    <w:left w:val="none" w:sz="0" w:space="0" w:color="auto"/>
                    <w:bottom w:val="none" w:sz="0" w:space="0" w:color="auto"/>
                    <w:right w:val="none" w:sz="0" w:space="0" w:color="auto"/>
                  </w:divBdr>
                  <w:divsChild>
                    <w:div w:id="681706059">
                      <w:marLeft w:val="0"/>
                      <w:marRight w:val="0"/>
                      <w:marTop w:val="0"/>
                      <w:marBottom w:val="0"/>
                      <w:divBdr>
                        <w:top w:val="none" w:sz="0" w:space="0" w:color="auto"/>
                        <w:left w:val="none" w:sz="0" w:space="0" w:color="auto"/>
                        <w:bottom w:val="none" w:sz="0" w:space="0" w:color="auto"/>
                        <w:right w:val="none" w:sz="0" w:space="0" w:color="auto"/>
                      </w:divBdr>
                    </w:div>
                  </w:divsChild>
                </w:div>
                <w:div w:id="58215964">
                  <w:marLeft w:val="0"/>
                  <w:marRight w:val="0"/>
                  <w:marTop w:val="0"/>
                  <w:marBottom w:val="0"/>
                  <w:divBdr>
                    <w:top w:val="none" w:sz="0" w:space="0" w:color="auto"/>
                    <w:left w:val="none" w:sz="0" w:space="0" w:color="auto"/>
                    <w:bottom w:val="none" w:sz="0" w:space="0" w:color="auto"/>
                    <w:right w:val="none" w:sz="0" w:space="0" w:color="auto"/>
                  </w:divBdr>
                  <w:divsChild>
                    <w:div w:id="1390766961">
                      <w:marLeft w:val="0"/>
                      <w:marRight w:val="0"/>
                      <w:marTop w:val="0"/>
                      <w:marBottom w:val="0"/>
                      <w:divBdr>
                        <w:top w:val="none" w:sz="0" w:space="0" w:color="auto"/>
                        <w:left w:val="none" w:sz="0" w:space="0" w:color="auto"/>
                        <w:bottom w:val="none" w:sz="0" w:space="0" w:color="auto"/>
                        <w:right w:val="none" w:sz="0" w:space="0" w:color="auto"/>
                      </w:divBdr>
                    </w:div>
                  </w:divsChild>
                </w:div>
                <w:div w:id="78790661">
                  <w:marLeft w:val="0"/>
                  <w:marRight w:val="0"/>
                  <w:marTop w:val="0"/>
                  <w:marBottom w:val="0"/>
                  <w:divBdr>
                    <w:top w:val="none" w:sz="0" w:space="0" w:color="auto"/>
                    <w:left w:val="none" w:sz="0" w:space="0" w:color="auto"/>
                    <w:bottom w:val="none" w:sz="0" w:space="0" w:color="auto"/>
                    <w:right w:val="none" w:sz="0" w:space="0" w:color="auto"/>
                  </w:divBdr>
                  <w:divsChild>
                    <w:div w:id="849563533">
                      <w:marLeft w:val="0"/>
                      <w:marRight w:val="0"/>
                      <w:marTop w:val="0"/>
                      <w:marBottom w:val="0"/>
                      <w:divBdr>
                        <w:top w:val="none" w:sz="0" w:space="0" w:color="auto"/>
                        <w:left w:val="none" w:sz="0" w:space="0" w:color="auto"/>
                        <w:bottom w:val="none" w:sz="0" w:space="0" w:color="auto"/>
                        <w:right w:val="none" w:sz="0" w:space="0" w:color="auto"/>
                      </w:divBdr>
                    </w:div>
                  </w:divsChild>
                </w:div>
                <w:div w:id="211427511">
                  <w:marLeft w:val="0"/>
                  <w:marRight w:val="0"/>
                  <w:marTop w:val="0"/>
                  <w:marBottom w:val="0"/>
                  <w:divBdr>
                    <w:top w:val="none" w:sz="0" w:space="0" w:color="auto"/>
                    <w:left w:val="none" w:sz="0" w:space="0" w:color="auto"/>
                    <w:bottom w:val="none" w:sz="0" w:space="0" w:color="auto"/>
                    <w:right w:val="none" w:sz="0" w:space="0" w:color="auto"/>
                  </w:divBdr>
                  <w:divsChild>
                    <w:div w:id="1078282606">
                      <w:marLeft w:val="0"/>
                      <w:marRight w:val="0"/>
                      <w:marTop w:val="0"/>
                      <w:marBottom w:val="0"/>
                      <w:divBdr>
                        <w:top w:val="none" w:sz="0" w:space="0" w:color="auto"/>
                        <w:left w:val="none" w:sz="0" w:space="0" w:color="auto"/>
                        <w:bottom w:val="none" w:sz="0" w:space="0" w:color="auto"/>
                        <w:right w:val="none" w:sz="0" w:space="0" w:color="auto"/>
                      </w:divBdr>
                    </w:div>
                  </w:divsChild>
                </w:div>
                <w:div w:id="255092662">
                  <w:marLeft w:val="0"/>
                  <w:marRight w:val="0"/>
                  <w:marTop w:val="0"/>
                  <w:marBottom w:val="0"/>
                  <w:divBdr>
                    <w:top w:val="none" w:sz="0" w:space="0" w:color="auto"/>
                    <w:left w:val="none" w:sz="0" w:space="0" w:color="auto"/>
                    <w:bottom w:val="none" w:sz="0" w:space="0" w:color="auto"/>
                    <w:right w:val="none" w:sz="0" w:space="0" w:color="auto"/>
                  </w:divBdr>
                  <w:divsChild>
                    <w:div w:id="782532120">
                      <w:marLeft w:val="0"/>
                      <w:marRight w:val="0"/>
                      <w:marTop w:val="0"/>
                      <w:marBottom w:val="0"/>
                      <w:divBdr>
                        <w:top w:val="none" w:sz="0" w:space="0" w:color="auto"/>
                        <w:left w:val="none" w:sz="0" w:space="0" w:color="auto"/>
                        <w:bottom w:val="none" w:sz="0" w:space="0" w:color="auto"/>
                        <w:right w:val="none" w:sz="0" w:space="0" w:color="auto"/>
                      </w:divBdr>
                    </w:div>
                  </w:divsChild>
                </w:div>
                <w:div w:id="265888543">
                  <w:marLeft w:val="0"/>
                  <w:marRight w:val="0"/>
                  <w:marTop w:val="0"/>
                  <w:marBottom w:val="0"/>
                  <w:divBdr>
                    <w:top w:val="none" w:sz="0" w:space="0" w:color="auto"/>
                    <w:left w:val="none" w:sz="0" w:space="0" w:color="auto"/>
                    <w:bottom w:val="none" w:sz="0" w:space="0" w:color="auto"/>
                    <w:right w:val="none" w:sz="0" w:space="0" w:color="auto"/>
                  </w:divBdr>
                  <w:divsChild>
                    <w:div w:id="240986756">
                      <w:marLeft w:val="0"/>
                      <w:marRight w:val="0"/>
                      <w:marTop w:val="0"/>
                      <w:marBottom w:val="0"/>
                      <w:divBdr>
                        <w:top w:val="none" w:sz="0" w:space="0" w:color="auto"/>
                        <w:left w:val="none" w:sz="0" w:space="0" w:color="auto"/>
                        <w:bottom w:val="none" w:sz="0" w:space="0" w:color="auto"/>
                        <w:right w:val="none" w:sz="0" w:space="0" w:color="auto"/>
                      </w:divBdr>
                    </w:div>
                  </w:divsChild>
                </w:div>
                <w:div w:id="393820298">
                  <w:marLeft w:val="0"/>
                  <w:marRight w:val="0"/>
                  <w:marTop w:val="0"/>
                  <w:marBottom w:val="0"/>
                  <w:divBdr>
                    <w:top w:val="none" w:sz="0" w:space="0" w:color="auto"/>
                    <w:left w:val="none" w:sz="0" w:space="0" w:color="auto"/>
                    <w:bottom w:val="none" w:sz="0" w:space="0" w:color="auto"/>
                    <w:right w:val="none" w:sz="0" w:space="0" w:color="auto"/>
                  </w:divBdr>
                  <w:divsChild>
                    <w:div w:id="597831594">
                      <w:marLeft w:val="0"/>
                      <w:marRight w:val="0"/>
                      <w:marTop w:val="0"/>
                      <w:marBottom w:val="0"/>
                      <w:divBdr>
                        <w:top w:val="none" w:sz="0" w:space="0" w:color="auto"/>
                        <w:left w:val="none" w:sz="0" w:space="0" w:color="auto"/>
                        <w:bottom w:val="none" w:sz="0" w:space="0" w:color="auto"/>
                        <w:right w:val="none" w:sz="0" w:space="0" w:color="auto"/>
                      </w:divBdr>
                    </w:div>
                  </w:divsChild>
                </w:div>
                <w:div w:id="428350912">
                  <w:marLeft w:val="0"/>
                  <w:marRight w:val="0"/>
                  <w:marTop w:val="0"/>
                  <w:marBottom w:val="0"/>
                  <w:divBdr>
                    <w:top w:val="none" w:sz="0" w:space="0" w:color="auto"/>
                    <w:left w:val="none" w:sz="0" w:space="0" w:color="auto"/>
                    <w:bottom w:val="none" w:sz="0" w:space="0" w:color="auto"/>
                    <w:right w:val="none" w:sz="0" w:space="0" w:color="auto"/>
                  </w:divBdr>
                  <w:divsChild>
                    <w:div w:id="1599413657">
                      <w:marLeft w:val="0"/>
                      <w:marRight w:val="0"/>
                      <w:marTop w:val="0"/>
                      <w:marBottom w:val="0"/>
                      <w:divBdr>
                        <w:top w:val="none" w:sz="0" w:space="0" w:color="auto"/>
                        <w:left w:val="none" w:sz="0" w:space="0" w:color="auto"/>
                        <w:bottom w:val="none" w:sz="0" w:space="0" w:color="auto"/>
                        <w:right w:val="none" w:sz="0" w:space="0" w:color="auto"/>
                      </w:divBdr>
                    </w:div>
                  </w:divsChild>
                </w:div>
                <w:div w:id="499349745">
                  <w:marLeft w:val="0"/>
                  <w:marRight w:val="0"/>
                  <w:marTop w:val="0"/>
                  <w:marBottom w:val="0"/>
                  <w:divBdr>
                    <w:top w:val="none" w:sz="0" w:space="0" w:color="auto"/>
                    <w:left w:val="none" w:sz="0" w:space="0" w:color="auto"/>
                    <w:bottom w:val="none" w:sz="0" w:space="0" w:color="auto"/>
                    <w:right w:val="none" w:sz="0" w:space="0" w:color="auto"/>
                  </w:divBdr>
                  <w:divsChild>
                    <w:div w:id="1676690554">
                      <w:marLeft w:val="0"/>
                      <w:marRight w:val="0"/>
                      <w:marTop w:val="0"/>
                      <w:marBottom w:val="0"/>
                      <w:divBdr>
                        <w:top w:val="none" w:sz="0" w:space="0" w:color="auto"/>
                        <w:left w:val="none" w:sz="0" w:space="0" w:color="auto"/>
                        <w:bottom w:val="none" w:sz="0" w:space="0" w:color="auto"/>
                        <w:right w:val="none" w:sz="0" w:space="0" w:color="auto"/>
                      </w:divBdr>
                    </w:div>
                  </w:divsChild>
                </w:div>
                <w:div w:id="567301395">
                  <w:marLeft w:val="0"/>
                  <w:marRight w:val="0"/>
                  <w:marTop w:val="0"/>
                  <w:marBottom w:val="0"/>
                  <w:divBdr>
                    <w:top w:val="none" w:sz="0" w:space="0" w:color="auto"/>
                    <w:left w:val="none" w:sz="0" w:space="0" w:color="auto"/>
                    <w:bottom w:val="none" w:sz="0" w:space="0" w:color="auto"/>
                    <w:right w:val="none" w:sz="0" w:space="0" w:color="auto"/>
                  </w:divBdr>
                  <w:divsChild>
                    <w:div w:id="1382678792">
                      <w:marLeft w:val="0"/>
                      <w:marRight w:val="0"/>
                      <w:marTop w:val="0"/>
                      <w:marBottom w:val="0"/>
                      <w:divBdr>
                        <w:top w:val="none" w:sz="0" w:space="0" w:color="auto"/>
                        <w:left w:val="none" w:sz="0" w:space="0" w:color="auto"/>
                        <w:bottom w:val="none" w:sz="0" w:space="0" w:color="auto"/>
                        <w:right w:val="none" w:sz="0" w:space="0" w:color="auto"/>
                      </w:divBdr>
                    </w:div>
                  </w:divsChild>
                </w:div>
                <w:div w:id="648024981">
                  <w:marLeft w:val="0"/>
                  <w:marRight w:val="0"/>
                  <w:marTop w:val="0"/>
                  <w:marBottom w:val="0"/>
                  <w:divBdr>
                    <w:top w:val="none" w:sz="0" w:space="0" w:color="auto"/>
                    <w:left w:val="none" w:sz="0" w:space="0" w:color="auto"/>
                    <w:bottom w:val="none" w:sz="0" w:space="0" w:color="auto"/>
                    <w:right w:val="none" w:sz="0" w:space="0" w:color="auto"/>
                  </w:divBdr>
                  <w:divsChild>
                    <w:div w:id="220605651">
                      <w:marLeft w:val="0"/>
                      <w:marRight w:val="0"/>
                      <w:marTop w:val="0"/>
                      <w:marBottom w:val="0"/>
                      <w:divBdr>
                        <w:top w:val="none" w:sz="0" w:space="0" w:color="auto"/>
                        <w:left w:val="none" w:sz="0" w:space="0" w:color="auto"/>
                        <w:bottom w:val="none" w:sz="0" w:space="0" w:color="auto"/>
                        <w:right w:val="none" w:sz="0" w:space="0" w:color="auto"/>
                      </w:divBdr>
                    </w:div>
                  </w:divsChild>
                </w:div>
                <w:div w:id="657920548">
                  <w:marLeft w:val="0"/>
                  <w:marRight w:val="0"/>
                  <w:marTop w:val="0"/>
                  <w:marBottom w:val="0"/>
                  <w:divBdr>
                    <w:top w:val="none" w:sz="0" w:space="0" w:color="auto"/>
                    <w:left w:val="none" w:sz="0" w:space="0" w:color="auto"/>
                    <w:bottom w:val="none" w:sz="0" w:space="0" w:color="auto"/>
                    <w:right w:val="none" w:sz="0" w:space="0" w:color="auto"/>
                  </w:divBdr>
                  <w:divsChild>
                    <w:div w:id="1849175638">
                      <w:marLeft w:val="0"/>
                      <w:marRight w:val="0"/>
                      <w:marTop w:val="0"/>
                      <w:marBottom w:val="0"/>
                      <w:divBdr>
                        <w:top w:val="none" w:sz="0" w:space="0" w:color="auto"/>
                        <w:left w:val="none" w:sz="0" w:space="0" w:color="auto"/>
                        <w:bottom w:val="none" w:sz="0" w:space="0" w:color="auto"/>
                        <w:right w:val="none" w:sz="0" w:space="0" w:color="auto"/>
                      </w:divBdr>
                    </w:div>
                  </w:divsChild>
                </w:div>
                <w:div w:id="677119792">
                  <w:marLeft w:val="0"/>
                  <w:marRight w:val="0"/>
                  <w:marTop w:val="0"/>
                  <w:marBottom w:val="0"/>
                  <w:divBdr>
                    <w:top w:val="none" w:sz="0" w:space="0" w:color="auto"/>
                    <w:left w:val="none" w:sz="0" w:space="0" w:color="auto"/>
                    <w:bottom w:val="none" w:sz="0" w:space="0" w:color="auto"/>
                    <w:right w:val="none" w:sz="0" w:space="0" w:color="auto"/>
                  </w:divBdr>
                  <w:divsChild>
                    <w:div w:id="1436363113">
                      <w:marLeft w:val="0"/>
                      <w:marRight w:val="0"/>
                      <w:marTop w:val="0"/>
                      <w:marBottom w:val="0"/>
                      <w:divBdr>
                        <w:top w:val="none" w:sz="0" w:space="0" w:color="auto"/>
                        <w:left w:val="none" w:sz="0" w:space="0" w:color="auto"/>
                        <w:bottom w:val="none" w:sz="0" w:space="0" w:color="auto"/>
                        <w:right w:val="none" w:sz="0" w:space="0" w:color="auto"/>
                      </w:divBdr>
                    </w:div>
                  </w:divsChild>
                </w:div>
                <w:div w:id="682364958">
                  <w:marLeft w:val="0"/>
                  <w:marRight w:val="0"/>
                  <w:marTop w:val="0"/>
                  <w:marBottom w:val="0"/>
                  <w:divBdr>
                    <w:top w:val="none" w:sz="0" w:space="0" w:color="auto"/>
                    <w:left w:val="none" w:sz="0" w:space="0" w:color="auto"/>
                    <w:bottom w:val="none" w:sz="0" w:space="0" w:color="auto"/>
                    <w:right w:val="none" w:sz="0" w:space="0" w:color="auto"/>
                  </w:divBdr>
                  <w:divsChild>
                    <w:div w:id="1429930335">
                      <w:marLeft w:val="0"/>
                      <w:marRight w:val="0"/>
                      <w:marTop w:val="0"/>
                      <w:marBottom w:val="0"/>
                      <w:divBdr>
                        <w:top w:val="none" w:sz="0" w:space="0" w:color="auto"/>
                        <w:left w:val="none" w:sz="0" w:space="0" w:color="auto"/>
                        <w:bottom w:val="none" w:sz="0" w:space="0" w:color="auto"/>
                        <w:right w:val="none" w:sz="0" w:space="0" w:color="auto"/>
                      </w:divBdr>
                    </w:div>
                  </w:divsChild>
                </w:div>
                <w:div w:id="719552109">
                  <w:marLeft w:val="0"/>
                  <w:marRight w:val="0"/>
                  <w:marTop w:val="0"/>
                  <w:marBottom w:val="0"/>
                  <w:divBdr>
                    <w:top w:val="none" w:sz="0" w:space="0" w:color="auto"/>
                    <w:left w:val="none" w:sz="0" w:space="0" w:color="auto"/>
                    <w:bottom w:val="none" w:sz="0" w:space="0" w:color="auto"/>
                    <w:right w:val="none" w:sz="0" w:space="0" w:color="auto"/>
                  </w:divBdr>
                  <w:divsChild>
                    <w:div w:id="158662670">
                      <w:marLeft w:val="0"/>
                      <w:marRight w:val="0"/>
                      <w:marTop w:val="0"/>
                      <w:marBottom w:val="0"/>
                      <w:divBdr>
                        <w:top w:val="none" w:sz="0" w:space="0" w:color="auto"/>
                        <w:left w:val="none" w:sz="0" w:space="0" w:color="auto"/>
                        <w:bottom w:val="none" w:sz="0" w:space="0" w:color="auto"/>
                        <w:right w:val="none" w:sz="0" w:space="0" w:color="auto"/>
                      </w:divBdr>
                    </w:div>
                  </w:divsChild>
                </w:div>
                <w:div w:id="722171750">
                  <w:marLeft w:val="0"/>
                  <w:marRight w:val="0"/>
                  <w:marTop w:val="0"/>
                  <w:marBottom w:val="0"/>
                  <w:divBdr>
                    <w:top w:val="none" w:sz="0" w:space="0" w:color="auto"/>
                    <w:left w:val="none" w:sz="0" w:space="0" w:color="auto"/>
                    <w:bottom w:val="none" w:sz="0" w:space="0" w:color="auto"/>
                    <w:right w:val="none" w:sz="0" w:space="0" w:color="auto"/>
                  </w:divBdr>
                  <w:divsChild>
                    <w:div w:id="1305047226">
                      <w:marLeft w:val="0"/>
                      <w:marRight w:val="0"/>
                      <w:marTop w:val="0"/>
                      <w:marBottom w:val="0"/>
                      <w:divBdr>
                        <w:top w:val="none" w:sz="0" w:space="0" w:color="auto"/>
                        <w:left w:val="none" w:sz="0" w:space="0" w:color="auto"/>
                        <w:bottom w:val="none" w:sz="0" w:space="0" w:color="auto"/>
                        <w:right w:val="none" w:sz="0" w:space="0" w:color="auto"/>
                      </w:divBdr>
                    </w:div>
                  </w:divsChild>
                </w:div>
                <w:div w:id="731192244">
                  <w:marLeft w:val="0"/>
                  <w:marRight w:val="0"/>
                  <w:marTop w:val="0"/>
                  <w:marBottom w:val="0"/>
                  <w:divBdr>
                    <w:top w:val="none" w:sz="0" w:space="0" w:color="auto"/>
                    <w:left w:val="none" w:sz="0" w:space="0" w:color="auto"/>
                    <w:bottom w:val="none" w:sz="0" w:space="0" w:color="auto"/>
                    <w:right w:val="none" w:sz="0" w:space="0" w:color="auto"/>
                  </w:divBdr>
                  <w:divsChild>
                    <w:div w:id="409469643">
                      <w:marLeft w:val="0"/>
                      <w:marRight w:val="0"/>
                      <w:marTop w:val="0"/>
                      <w:marBottom w:val="0"/>
                      <w:divBdr>
                        <w:top w:val="none" w:sz="0" w:space="0" w:color="auto"/>
                        <w:left w:val="none" w:sz="0" w:space="0" w:color="auto"/>
                        <w:bottom w:val="none" w:sz="0" w:space="0" w:color="auto"/>
                        <w:right w:val="none" w:sz="0" w:space="0" w:color="auto"/>
                      </w:divBdr>
                    </w:div>
                  </w:divsChild>
                </w:div>
                <w:div w:id="871039813">
                  <w:marLeft w:val="0"/>
                  <w:marRight w:val="0"/>
                  <w:marTop w:val="0"/>
                  <w:marBottom w:val="0"/>
                  <w:divBdr>
                    <w:top w:val="none" w:sz="0" w:space="0" w:color="auto"/>
                    <w:left w:val="none" w:sz="0" w:space="0" w:color="auto"/>
                    <w:bottom w:val="none" w:sz="0" w:space="0" w:color="auto"/>
                    <w:right w:val="none" w:sz="0" w:space="0" w:color="auto"/>
                  </w:divBdr>
                  <w:divsChild>
                    <w:div w:id="228350266">
                      <w:marLeft w:val="0"/>
                      <w:marRight w:val="0"/>
                      <w:marTop w:val="0"/>
                      <w:marBottom w:val="0"/>
                      <w:divBdr>
                        <w:top w:val="none" w:sz="0" w:space="0" w:color="auto"/>
                        <w:left w:val="none" w:sz="0" w:space="0" w:color="auto"/>
                        <w:bottom w:val="none" w:sz="0" w:space="0" w:color="auto"/>
                        <w:right w:val="none" w:sz="0" w:space="0" w:color="auto"/>
                      </w:divBdr>
                    </w:div>
                  </w:divsChild>
                </w:div>
                <w:div w:id="871964758">
                  <w:marLeft w:val="0"/>
                  <w:marRight w:val="0"/>
                  <w:marTop w:val="0"/>
                  <w:marBottom w:val="0"/>
                  <w:divBdr>
                    <w:top w:val="none" w:sz="0" w:space="0" w:color="auto"/>
                    <w:left w:val="none" w:sz="0" w:space="0" w:color="auto"/>
                    <w:bottom w:val="none" w:sz="0" w:space="0" w:color="auto"/>
                    <w:right w:val="none" w:sz="0" w:space="0" w:color="auto"/>
                  </w:divBdr>
                  <w:divsChild>
                    <w:div w:id="1605842912">
                      <w:marLeft w:val="0"/>
                      <w:marRight w:val="0"/>
                      <w:marTop w:val="0"/>
                      <w:marBottom w:val="0"/>
                      <w:divBdr>
                        <w:top w:val="none" w:sz="0" w:space="0" w:color="auto"/>
                        <w:left w:val="none" w:sz="0" w:space="0" w:color="auto"/>
                        <w:bottom w:val="none" w:sz="0" w:space="0" w:color="auto"/>
                        <w:right w:val="none" w:sz="0" w:space="0" w:color="auto"/>
                      </w:divBdr>
                    </w:div>
                  </w:divsChild>
                </w:div>
                <w:div w:id="912816677">
                  <w:marLeft w:val="0"/>
                  <w:marRight w:val="0"/>
                  <w:marTop w:val="0"/>
                  <w:marBottom w:val="0"/>
                  <w:divBdr>
                    <w:top w:val="none" w:sz="0" w:space="0" w:color="auto"/>
                    <w:left w:val="none" w:sz="0" w:space="0" w:color="auto"/>
                    <w:bottom w:val="none" w:sz="0" w:space="0" w:color="auto"/>
                    <w:right w:val="none" w:sz="0" w:space="0" w:color="auto"/>
                  </w:divBdr>
                  <w:divsChild>
                    <w:div w:id="1477528209">
                      <w:marLeft w:val="0"/>
                      <w:marRight w:val="0"/>
                      <w:marTop w:val="0"/>
                      <w:marBottom w:val="0"/>
                      <w:divBdr>
                        <w:top w:val="none" w:sz="0" w:space="0" w:color="auto"/>
                        <w:left w:val="none" w:sz="0" w:space="0" w:color="auto"/>
                        <w:bottom w:val="none" w:sz="0" w:space="0" w:color="auto"/>
                        <w:right w:val="none" w:sz="0" w:space="0" w:color="auto"/>
                      </w:divBdr>
                    </w:div>
                  </w:divsChild>
                </w:div>
                <w:div w:id="921984013">
                  <w:marLeft w:val="0"/>
                  <w:marRight w:val="0"/>
                  <w:marTop w:val="0"/>
                  <w:marBottom w:val="0"/>
                  <w:divBdr>
                    <w:top w:val="none" w:sz="0" w:space="0" w:color="auto"/>
                    <w:left w:val="none" w:sz="0" w:space="0" w:color="auto"/>
                    <w:bottom w:val="none" w:sz="0" w:space="0" w:color="auto"/>
                    <w:right w:val="none" w:sz="0" w:space="0" w:color="auto"/>
                  </w:divBdr>
                  <w:divsChild>
                    <w:div w:id="638144149">
                      <w:marLeft w:val="0"/>
                      <w:marRight w:val="0"/>
                      <w:marTop w:val="0"/>
                      <w:marBottom w:val="0"/>
                      <w:divBdr>
                        <w:top w:val="none" w:sz="0" w:space="0" w:color="auto"/>
                        <w:left w:val="none" w:sz="0" w:space="0" w:color="auto"/>
                        <w:bottom w:val="none" w:sz="0" w:space="0" w:color="auto"/>
                        <w:right w:val="none" w:sz="0" w:space="0" w:color="auto"/>
                      </w:divBdr>
                    </w:div>
                  </w:divsChild>
                </w:div>
                <w:div w:id="963925480">
                  <w:marLeft w:val="0"/>
                  <w:marRight w:val="0"/>
                  <w:marTop w:val="0"/>
                  <w:marBottom w:val="0"/>
                  <w:divBdr>
                    <w:top w:val="none" w:sz="0" w:space="0" w:color="auto"/>
                    <w:left w:val="none" w:sz="0" w:space="0" w:color="auto"/>
                    <w:bottom w:val="none" w:sz="0" w:space="0" w:color="auto"/>
                    <w:right w:val="none" w:sz="0" w:space="0" w:color="auto"/>
                  </w:divBdr>
                  <w:divsChild>
                    <w:div w:id="1925914748">
                      <w:marLeft w:val="0"/>
                      <w:marRight w:val="0"/>
                      <w:marTop w:val="0"/>
                      <w:marBottom w:val="0"/>
                      <w:divBdr>
                        <w:top w:val="none" w:sz="0" w:space="0" w:color="auto"/>
                        <w:left w:val="none" w:sz="0" w:space="0" w:color="auto"/>
                        <w:bottom w:val="none" w:sz="0" w:space="0" w:color="auto"/>
                        <w:right w:val="none" w:sz="0" w:space="0" w:color="auto"/>
                      </w:divBdr>
                    </w:div>
                  </w:divsChild>
                </w:div>
                <w:div w:id="984285263">
                  <w:marLeft w:val="0"/>
                  <w:marRight w:val="0"/>
                  <w:marTop w:val="0"/>
                  <w:marBottom w:val="0"/>
                  <w:divBdr>
                    <w:top w:val="none" w:sz="0" w:space="0" w:color="auto"/>
                    <w:left w:val="none" w:sz="0" w:space="0" w:color="auto"/>
                    <w:bottom w:val="none" w:sz="0" w:space="0" w:color="auto"/>
                    <w:right w:val="none" w:sz="0" w:space="0" w:color="auto"/>
                  </w:divBdr>
                  <w:divsChild>
                    <w:div w:id="2114931545">
                      <w:marLeft w:val="0"/>
                      <w:marRight w:val="0"/>
                      <w:marTop w:val="0"/>
                      <w:marBottom w:val="0"/>
                      <w:divBdr>
                        <w:top w:val="none" w:sz="0" w:space="0" w:color="auto"/>
                        <w:left w:val="none" w:sz="0" w:space="0" w:color="auto"/>
                        <w:bottom w:val="none" w:sz="0" w:space="0" w:color="auto"/>
                        <w:right w:val="none" w:sz="0" w:space="0" w:color="auto"/>
                      </w:divBdr>
                    </w:div>
                  </w:divsChild>
                </w:div>
                <w:div w:id="1097216271">
                  <w:marLeft w:val="0"/>
                  <w:marRight w:val="0"/>
                  <w:marTop w:val="0"/>
                  <w:marBottom w:val="0"/>
                  <w:divBdr>
                    <w:top w:val="none" w:sz="0" w:space="0" w:color="auto"/>
                    <w:left w:val="none" w:sz="0" w:space="0" w:color="auto"/>
                    <w:bottom w:val="none" w:sz="0" w:space="0" w:color="auto"/>
                    <w:right w:val="none" w:sz="0" w:space="0" w:color="auto"/>
                  </w:divBdr>
                  <w:divsChild>
                    <w:div w:id="1192110264">
                      <w:marLeft w:val="0"/>
                      <w:marRight w:val="0"/>
                      <w:marTop w:val="0"/>
                      <w:marBottom w:val="0"/>
                      <w:divBdr>
                        <w:top w:val="none" w:sz="0" w:space="0" w:color="auto"/>
                        <w:left w:val="none" w:sz="0" w:space="0" w:color="auto"/>
                        <w:bottom w:val="none" w:sz="0" w:space="0" w:color="auto"/>
                        <w:right w:val="none" w:sz="0" w:space="0" w:color="auto"/>
                      </w:divBdr>
                    </w:div>
                  </w:divsChild>
                </w:div>
                <w:div w:id="1448156703">
                  <w:marLeft w:val="0"/>
                  <w:marRight w:val="0"/>
                  <w:marTop w:val="0"/>
                  <w:marBottom w:val="0"/>
                  <w:divBdr>
                    <w:top w:val="none" w:sz="0" w:space="0" w:color="auto"/>
                    <w:left w:val="none" w:sz="0" w:space="0" w:color="auto"/>
                    <w:bottom w:val="none" w:sz="0" w:space="0" w:color="auto"/>
                    <w:right w:val="none" w:sz="0" w:space="0" w:color="auto"/>
                  </w:divBdr>
                  <w:divsChild>
                    <w:div w:id="1919901878">
                      <w:marLeft w:val="0"/>
                      <w:marRight w:val="0"/>
                      <w:marTop w:val="0"/>
                      <w:marBottom w:val="0"/>
                      <w:divBdr>
                        <w:top w:val="none" w:sz="0" w:space="0" w:color="auto"/>
                        <w:left w:val="none" w:sz="0" w:space="0" w:color="auto"/>
                        <w:bottom w:val="none" w:sz="0" w:space="0" w:color="auto"/>
                        <w:right w:val="none" w:sz="0" w:space="0" w:color="auto"/>
                      </w:divBdr>
                    </w:div>
                  </w:divsChild>
                </w:div>
                <w:div w:id="1584757007">
                  <w:marLeft w:val="0"/>
                  <w:marRight w:val="0"/>
                  <w:marTop w:val="0"/>
                  <w:marBottom w:val="0"/>
                  <w:divBdr>
                    <w:top w:val="none" w:sz="0" w:space="0" w:color="auto"/>
                    <w:left w:val="none" w:sz="0" w:space="0" w:color="auto"/>
                    <w:bottom w:val="none" w:sz="0" w:space="0" w:color="auto"/>
                    <w:right w:val="none" w:sz="0" w:space="0" w:color="auto"/>
                  </w:divBdr>
                  <w:divsChild>
                    <w:div w:id="725104933">
                      <w:marLeft w:val="0"/>
                      <w:marRight w:val="0"/>
                      <w:marTop w:val="0"/>
                      <w:marBottom w:val="0"/>
                      <w:divBdr>
                        <w:top w:val="none" w:sz="0" w:space="0" w:color="auto"/>
                        <w:left w:val="none" w:sz="0" w:space="0" w:color="auto"/>
                        <w:bottom w:val="none" w:sz="0" w:space="0" w:color="auto"/>
                        <w:right w:val="none" w:sz="0" w:space="0" w:color="auto"/>
                      </w:divBdr>
                    </w:div>
                  </w:divsChild>
                </w:div>
                <w:div w:id="1601570300">
                  <w:marLeft w:val="0"/>
                  <w:marRight w:val="0"/>
                  <w:marTop w:val="0"/>
                  <w:marBottom w:val="0"/>
                  <w:divBdr>
                    <w:top w:val="none" w:sz="0" w:space="0" w:color="auto"/>
                    <w:left w:val="none" w:sz="0" w:space="0" w:color="auto"/>
                    <w:bottom w:val="none" w:sz="0" w:space="0" w:color="auto"/>
                    <w:right w:val="none" w:sz="0" w:space="0" w:color="auto"/>
                  </w:divBdr>
                  <w:divsChild>
                    <w:div w:id="1017581308">
                      <w:marLeft w:val="0"/>
                      <w:marRight w:val="0"/>
                      <w:marTop w:val="0"/>
                      <w:marBottom w:val="0"/>
                      <w:divBdr>
                        <w:top w:val="none" w:sz="0" w:space="0" w:color="auto"/>
                        <w:left w:val="none" w:sz="0" w:space="0" w:color="auto"/>
                        <w:bottom w:val="none" w:sz="0" w:space="0" w:color="auto"/>
                        <w:right w:val="none" w:sz="0" w:space="0" w:color="auto"/>
                      </w:divBdr>
                    </w:div>
                  </w:divsChild>
                </w:div>
                <w:div w:id="1618372447">
                  <w:marLeft w:val="0"/>
                  <w:marRight w:val="0"/>
                  <w:marTop w:val="0"/>
                  <w:marBottom w:val="0"/>
                  <w:divBdr>
                    <w:top w:val="none" w:sz="0" w:space="0" w:color="auto"/>
                    <w:left w:val="none" w:sz="0" w:space="0" w:color="auto"/>
                    <w:bottom w:val="none" w:sz="0" w:space="0" w:color="auto"/>
                    <w:right w:val="none" w:sz="0" w:space="0" w:color="auto"/>
                  </w:divBdr>
                  <w:divsChild>
                    <w:div w:id="839008470">
                      <w:marLeft w:val="0"/>
                      <w:marRight w:val="0"/>
                      <w:marTop w:val="0"/>
                      <w:marBottom w:val="0"/>
                      <w:divBdr>
                        <w:top w:val="none" w:sz="0" w:space="0" w:color="auto"/>
                        <w:left w:val="none" w:sz="0" w:space="0" w:color="auto"/>
                        <w:bottom w:val="none" w:sz="0" w:space="0" w:color="auto"/>
                        <w:right w:val="none" w:sz="0" w:space="0" w:color="auto"/>
                      </w:divBdr>
                    </w:div>
                  </w:divsChild>
                </w:div>
                <w:div w:id="1637445297">
                  <w:marLeft w:val="0"/>
                  <w:marRight w:val="0"/>
                  <w:marTop w:val="0"/>
                  <w:marBottom w:val="0"/>
                  <w:divBdr>
                    <w:top w:val="none" w:sz="0" w:space="0" w:color="auto"/>
                    <w:left w:val="none" w:sz="0" w:space="0" w:color="auto"/>
                    <w:bottom w:val="none" w:sz="0" w:space="0" w:color="auto"/>
                    <w:right w:val="none" w:sz="0" w:space="0" w:color="auto"/>
                  </w:divBdr>
                  <w:divsChild>
                    <w:div w:id="366030654">
                      <w:marLeft w:val="0"/>
                      <w:marRight w:val="0"/>
                      <w:marTop w:val="0"/>
                      <w:marBottom w:val="0"/>
                      <w:divBdr>
                        <w:top w:val="none" w:sz="0" w:space="0" w:color="auto"/>
                        <w:left w:val="none" w:sz="0" w:space="0" w:color="auto"/>
                        <w:bottom w:val="none" w:sz="0" w:space="0" w:color="auto"/>
                        <w:right w:val="none" w:sz="0" w:space="0" w:color="auto"/>
                      </w:divBdr>
                    </w:div>
                  </w:divsChild>
                </w:div>
                <w:div w:id="1650132807">
                  <w:marLeft w:val="0"/>
                  <w:marRight w:val="0"/>
                  <w:marTop w:val="0"/>
                  <w:marBottom w:val="0"/>
                  <w:divBdr>
                    <w:top w:val="none" w:sz="0" w:space="0" w:color="auto"/>
                    <w:left w:val="none" w:sz="0" w:space="0" w:color="auto"/>
                    <w:bottom w:val="none" w:sz="0" w:space="0" w:color="auto"/>
                    <w:right w:val="none" w:sz="0" w:space="0" w:color="auto"/>
                  </w:divBdr>
                  <w:divsChild>
                    <w:div w:id="1623808809">
                      <w:marLeft w:val="0"/>
                      <w:marRight w:val="0"/>
                      <w:marTop w:val="0"/>
                      <w:marBottom w:val="0"/>
                      <w:divBdr>
                        <w:top w:val="none" w:sz="0" w:space="0" w:color="auto"/>
                        <w:left w:val="none" w:sz="0" w:space="0" w:color="auto"/>
                        <w:bottom w:val="none" w:sz="0" w:space="0" w:color="auto"/>
                        <w:right w:val="none" w:sz="0" w:space="0" w:color="auto"/>
                      </w:divBdr>
                    </w:div>
                  </w:divsChild>
                </w:div>
                <w:div w:id="1826585144">
                  <w:marLeft w:val="0"/>
                  <w:marRight w:val="0"/>
                  <w:marTop w:val="0"/>
                  <w:marBottom w:val="0"/>
                  <w:divBdr>
                    <w:top w:val="none" w:sz="0" w:space="0" w:color="auto"/>
                    <w:left w:val="none" w:sz="0" w:space="0" w:color="auto"/>
                    <w:bottom w:val="none" w:sz="0" w:space="0" w:color="auto"/>
                    <w:right w:val="none" w:sz="0" w:space="0" w:color="auto"/>
                  </w:divBdr>
                  <w:divsChild>
                    <w:div w:id="496770046">
                      <w:marLeft w:val="0"/>
                      <w:marRight w:val="0"/>
                      <w:marTop w:val="0"/>
                      <w:marBottom w:val="0"/>
                      <w:divBdr>
                        <w:top w:val="none" w:sz="0" w:space="0" w:color="auto"/>
                        <w:left w:val="none" w:sz="0" w:space="0" w:color="auto"/>
                        <w:bottom w:val="none" w:sz="0" w:space="0" w:color="auto"/>
                        <w:right w:val="none" w:sz="0" w:space="0" w:color="auto"/>
                      </w:divBdr>
                    </w:div>
                  </w:divsChild>
                </w:div>
                <w:div w:id="1826778780">
                  <w:marLeft w:val="0"/>
                  <w:marRight w:val="0"/>
                  <w:marTop w:val="0"/>
                  <w:marBottom w:val="0"/>
                  <w:divBdr>
                    <w:top w:val="none" w:sz="0" w:space="0" w:color="auto"/>
                    <w:left w:val="none" w:sz="0" w:space="0" w:color="auto"/>
                    <w:bottom w:val="none" w:sz="0" w:space="0" w:color="auto"/>
                    <w:right w:val="none" w:sz="0" w:space="0" w:color="auto"/>
                  </w:divBdr>
                  <w:divsChild>
                    <w:div w:id="628753631">
                      <w:marLeft w:val="0"/>
                      <w:marRight w:val="0"/>
                      <w:marTop w:val="0"/>
                      <w:marBottom w:val="0"/>
                      <w:divBdr>
                        <w:top w:val="none" w:sz="0" w:space="0" w:color="auto"/>
                        <w:left w:val="none" w:sz="0" w:space="0" w:color="auto"/>
                        <w:bottom w:val="none" w:sz="0" w:space="0" w:color="auto"/>
                        <w:right w:val="none" w:sz="0" w:space="0" w:color="auto"/>
                      </w:divBdr>
                    </w:div>
                  </w:divsChild>
                </w:div>
                <w:div w:id="1947805157">
                  <w:marLeft w:val="0"/>
                  <w:marRight w:val="0"/>
                  <w:marTop w:val="0"/>
                  <w:marBottom w:val="0"/>
                  <w:divBdr>
                    <w:top w:val="none" w:sz="0" w:space="0" w:color="auto"/>
                    <w:left w:val="none" w:sz="0" w:space="0" w:color="auto"/>
                    <w:bottom w:val="none" w:sz="0" w:space="0" w:color="auto"/>
                    <w:right w:val="none" w:sz="0" w:space="0" w:color="auto"/>
                  </w:divBdr>
                  <w:divsChild>
                    <w:div w:id="2053068582">
                      <w:marLeft w:val="0"/>
                      <w:marRight w:val="0"/>
                      <w:marTop w:val="0"/>
                      <w:marBottom w:val="0"/>
                      <w:divBdr>
                        <w:top w:val="none" w:sz="0" w:space="0" w:color="auto"/>
                        <w:left w:val="none" w:sz="0" w:space="0" w:color="auto"/>
                        <w:bottom w:val="none" w:sz="0" w:space="0" w:color="auto"/>
                        <w:right w:val="none" w:sz="0" w:space="0" w:color="auto"/>
                      </w:divBdr>
                    </w:div>
                  </w:divsChild>
                </w:div>
                <w:div w:id="1965194047">
                  <w:marLeft w:val="0"/>
                  <w:marRight w:val="0"/>
                  <w:marTop w:val="0"/>
                  <w:marBottom w:val="0"/>
                  <w:divBdr>
                    <w:top w:val="none" w:sz="0" w:space="0" w:color="auto"/>
                    <w:left w:val="none" w:sz="0" w:space="0" w:color="auto"/>
                    <w:bottom w:val="none" w:sz="0" w:space="0" w:color="auto"/>
                    <w:right w:val="none" w:sz="0" w:space="0" w:color="auto"/>
                  </w:divBdr>
                  <w:divsChild>
                    <w:div w:id="1941985489">
                      <w:marLeft w:val="0"/>
                      <w:marRight w:val="0"/>
                      <w:marTop w:val="0"/>
                      <w:marBottom w:val="0"/>
                      <w:divBdr>
                        <w:top w:val="none" w:sz="0" w:space="0" w:color="auto"/>
                        <w:left w:val="none" w:sz="0" w:space="0" w:color="auto"/>
                        <w:bottom w:val="none" w:sz="0" w:space="0" w:color="auto"/>
                        <w:right w:val="none" w:sz="0" w:space="0" w:color="auto"/>
                      </w:divBdr>
                    </w:div>
                  </w:divsChild>
                </w:div>
                <w:div w:id="1966766872">
                  <w:marLeft w:val="0"/>
                  <w:marRight w:val="0"/>
                  <w:marTop w:val="0"/>
                  <w:marBottom w:val="0"/>
                  <w:divBdr>
                    <w:top w:val="none" w:sz="0" w:space="0" w:color="auto"/>
                    <w:left w:val="none" w:sz="0" w:space="0" w:color="auto"/>
                    <w:bottom w:val="none" w:sz="0" w:space="0" w:color="auto"/>
                    <w:right w:val="none" w:sz="0" w:space="0" w:color="auto"/>
                  </w:divBdr>
                  <w:divsChild>
                    <w:div w:id="1913661599">
                      <w:marLeft w:val="0"/>
                      <w:marRight w:val="0"/>
                      <w:marTop w:val="0"/>
                      <w:marBottom w:val="0"/>
                      <w:divBdr>
                        <w:top w:val="none" w:sz="0" w:space="0" w:color="auto"/>
                        <w:left w:val="none" w:sz="0" w:space="0" w:color="auto"/>
                        <w:bottom w:val="none" w:sz="0" w:space="0" w:color="auto"/>
                        <w:right w:val="none" w:sz="0" w:space="0" w:color="auto"/>
                      </w:divBdr>
                    </w:div>
                  </w:divsChild>
                </w:div>
                <w:div w:id="1997877239">
                  <w:marLeft w:val="0"/>
                  <w:marRight w:val="0"/>
                  <w:marTop w:val="0"/>
                  <w:marBottom w:val="0"/>
                  <w:divBdr>
                    <w:top w:val="none" w:sz="0" w:space="0" w:color="auto"/>
                    <w:left w:val="none" w:sz="0" w:space="0" w:color="auto"/>
                    <w:bottom w:val="none" w:sz="0" w:space="0" w:color="auto"/>
                    <w:right w:val="none" w:sz="0" w:space="0" w:color="auto"/>
                  </w:divBdr>
                  <w:divsChild>
                    <w:div w:id="18139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6467">
          <w:marLeft w:val="0"/>
          <w:marRight w:val="0"/>
          <w:marTop w:val="0"/>
          <w:marBottom w:val="0"/>
          <w:divBdr>
            <w:top w:val="none" w:sz="0" w:space="0" w:color="auto"/>
            <w:left w:val="none" w:sz="0" w:space="0" w:color="auto"/>
            <w:bottom w:val="none" w:sz="0" w:space="0" w:color="auto"/>
            <w:right w:val="none" w:sz="0" w:space="0" w:color="auto"/>
          </w:divBdr>
        </w:div>
        <w:div w:id="1019309915">
          <w:marLeft w:val="0"/>
          <w:marRight w:val="0"/>
          <w:marTop w:val="0"/>
          <w:marBottom w:val="0"/>
          <w:divBdr>
            <w:top w:val="none" w:sz="0" w:space="0" w:color="auto"/>
            <w:left w:val="none" w:sz="0" w:space="0" w:color="auto"/>
            <w:bottom w:val="none" w:sz="0" w:space="0" w:color="auto"/>
            <w:right w:val="none" w:sz="0" w:space="0" w:color="auto"/>
          </w:divBdr>
        </w:div>
      </w:divsChild>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 w:id="14631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7c93a9-dc4a-44cd-bfad-dc1bf3d3b765">
      <Terms xmlns="http://schemas.microsoft.com/office/infopath/2007/PartnerControls"/>
    </lcf76f155ced4ddcb4097134ff3c332f>
    <RetentionEvent xmlns="ff231c85-504b-4ede-ba35-a93b04d287fb" xsi:nil="true"/>
    <RetentionStartDate xmlns="ff231c85-504b-4ede-ba35-a93b04d287fb" xsi:nil="true"/>
    <TaxCatchAll xmlns="ff231c85-504b-4ede-ba35-a93b04d287fb" xsi:nil="true"/>
    <SharedWithUsers xmlns="ff231c85-504b-4ede-ba35-a93b04d287fb">
      <UserInfo>
        <DisplayName>Tara Parsons</DisplayName>
        <AccountId>70</AccountId>
        <AccountType/>
      </UserInfo>
      <UserInfo>
        <DisplayName>Caroline Harris</DisplayName>
        <AccountId>86</AccountId>
        <AccountType/>
      </UserInfo>
    </SharedWithUsers>
    <MediaLengthInSeconds xmlns="737c93a9-dc4a-44cd-bfad-dc1bf3d3b76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D80574271A2A44874A74688C31D94C" ma:contentTypeVersion="20" ma:contentTypeDescription="Create a new document." ma:contentTypeScope="" ma:versionID="e2f027d244f6aec74cd3598e2f5a38e1">
  <xsd:schema xmlns:xsd="http://www.w3.org/2001/XMLSchema" xmlns:xs="http://www.w3.org/2001/XMLSchema" xmlns:p="http://schemas.microsoft.com/office/2006/metadata/properties" xmlns:ns2="ff231c85-504b-4ede-ba35-a93b04d287fb" xmlns:ns3="737c93a9-dc4a-44cd-bfad-dc1bf3d3b765" targetNamespace="http://schemas.microsoft.com/office/2006/metadata/properties" ma:root="true" ma:fieldsID="be257f363f6d35132cdb624f05ecaddf" ns2:_="" ns3:_="">
    <xsd:import namespace="ff231c85-504b-4ede-ba35-a93b04d287fb"/>
    <xsd:import namespace="737c93a9-dc4a-44cd-bfad-dc1bf3d3b765"/>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element ref="ns3:MediaServiceSearchProperti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31c85-504b-4ede-ba35-a93b04d287fb"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917b805-7f8c-493f-a25d-ef268a16b8d9}" ma:internalName="TaxCatchAll" ma:showField="CatchAllData" ma:web="ff231c85-504b-4ede-ba35-a93b04d287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7c93a9-dc4a-44cd-bfad-dc1bf3d3b7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EE524-4AFE-43C8-9262-C636DF8A5AA8}">
  <ds:schemaRefs>
    <ds:schemaRef ds:uri="http://schemas.openxmlformats.org/officeDocument/2006/bibliography"/>
  </ds:schemaRefs>
</ds:datastoreItem>
</file>

<file path=customXml/itemProps2.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3.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 ds:uri="737c93a9-dc4a-44cd-bfad-dc1bf3d3b765"/>
    <ds:schemaRef ds:uri="ff231c85-504b-4ede-ba35-a93b04d287fb"/>
  </ds:schemaRefs>
</ds:datastoreItem>
</file>

<file path=customXml/itemProps4.xml><?xml version="1.0" encoding="utf-8"?>
<ds:datastoreItem xmlns:ds="http://schemas.openxmlformats.org/officeDocument/2006/customXml" ds:itemID="{385D4D7A-5606-4ACF-BFF5-0FB7D829B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31c85-504b-4ede-ba35-a93b04d287fb"/>
    <ds:schemaRef ds:uri="737c93a9-dc4a-44cd-bfad-dc1bf3d3b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3226</Words>
  <Characters>18394</Characters>
  <Application>Microsoft Office Word</Application>
  <DocSecurity>0</DocSecurity>
  <Lines>153</Lines>
  <Paragraphs>43</Paragraphs>
  <ScaleCrop>false</ScaleCrop>
  <Company>Bristol City Council</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cp:lastModifiedBy>Jo Coles</cp:lastModifiedBy>
  <cp:revision>6</cp:revision>
  <dcterms:created xsi:type="dcterms:W3CDTF">2024-05-18T10:32:00Z</dcterms:created>
  <dcterms:modified xsi:type="dcterms:W3CDTF">2024-05-18T11:01:00Z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0x010100CAD80574271A2A44874A74688C31D94C</vt:lpwstr>
  </property>
  <property fmtid="{D5CDD505-2E9C-101B-9397-08002B2CF9AE}" pid="3" name="MediaServiceImageTags">
    <vt:lpwstr/>
  </property>
  <property fmtid="{D5CDD505-2E9C-101B-9397-08002B2CF9AE}" pid="4" name="Order">
    <vt:r8>4482400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