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33AFA" w14:textId="27D2E298" w:rsidR="00B377FC" w:rsidRPr="00C119D4" w:rsidRDefault="0082721C" w:rsidP="0082721C">
      <w:pPr>
        <w:jc w:val="center"/>
        <w:rPr>
          <w:b/>
          <w:bCs/>
          <w:sz w:val="32"/>
          <w:szCs w:val="32"/>
          <w:u w:val="single"/>
        </w:rPr>
      </w:pPr>
      <w:r w:rsidRPr="00C119D4">
        <w:rPr>
          <w:b/>
          <w:bCs/>
          <w:sz w:val="32"/>
          <w:szCs w:val="32"/>
          <w:u w:val="single"/>
        </w:rPr>
        <w:t>Need to Know Process</w:t>
      </w:r>
    </w:p>
    <w:p w14:paraId="604BAE05" w14:textId="041622EA" w:rsidR="0082721C" w:rsidRDefault="0082721C" w:rsidP="0082721C">
      <w:pPr>
        <w:jc w:val="center"/>
        <w:rPr>
          <w:b/>
          <w:bCs/>
          <w:u w:val="single"/>
        </w:rPr>
      </w:pPr>
      <w:r>
        <w:rPr>
          <w:b/>
          <w:bCs/>
          <w:noProof/>
          <w:u w:val="single"/>
        </w:rPr>
        <mc:AlternateContent>
          <mc:Choice Requires="wps">
            <w:drawing>
              <wp:anchor distT="0" distB="0" distL="114300" distR="114300" simplePos="0" relativeHeight="251659264" behindDoc="0" locked="0" layoutInCell="1" allowOverlap="1" wp14:anchorId="60460EAC" wp14:editId="54D11749">
                <wp:simplePos x="0" y="0"/>
                <wp:positionH relativeFrom="margin">
                  <wp:posOffset>-228600</wp:posOffset>
                </wp:positionH>
                <wp:positionV relativeFrom="paragraph">
                  <wp:posOffset>235585</wp:posOffset>
                </wp:positionV>
                <wp:extent cx="7096125" cy="233362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7096125" cy="2333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BB69BF" w14:textId="047BF7D9" w:rsidR="0082721C" w:rsidRPr="005D0C2D" w:rsidRDefault="0082721C" w:rsidP="0082721C">
                            <w:pPr>
                              <w:pStyle w:val="ListParagraph"/>
                              <w:rPr>
                                <w:b/>
                                <w:bCs/>
                                <w:sz w:val="20"/>
                                <w:szCs w:val="20"/>
                              </w:rPr>
                            </w:pPr>
                            <w:r w:rsidRPr="005D0C2D">
                              <w:rPr>
                                <w:b/>
                                <w:bCs/>
                                <w:sz w:val="20"/>
                                <w:szCs w:val="20"/>
                              </w:rPr>
                              <w:t>When is a Need to Know required?</w:t>
                            </w:r>
                          </w:p>
                          <w:p w14:paraId="6F17D15E" w14:textId="7FC7F616" w:rsidR="0082721C" w:rsidRPr="005D0C2D" w:rsidRDefault="0082721C" w:rsidP="0082721C">
                            <w:pPr>
                              <w:pStyle w:val="ListParagraph"/>
                              <w:rPr>
                                <w:sz w:val="20"/>
                                <w:szCs w:val="20"/>
                              </w:rPr>
                            </w:pPr>
                          </w:p>
                          <w:p w14:paraId="6D063352" w14:textId="785401E8" w:rsidR="0082721C" w:rsidRPr="005D0C2D" w:rsidRDefault="00EC384F" w:rsidP="0082721C">
                            <w:pPr>
                              <w:pStyle w:val="ListParagraph"/>
                              <w:numPr>
                                <w:ilvl w:val="0"/>
                                <w:numId w:val="9"/>
                              </w:numPr>
                              <w:jc w:val="center"/>
                              <w:rPr>
                                <w:sz w:val="20"/>
                                <w:szCs w:val="20"/>
                              </w:rPr>
                            </w:pPr>
                            <w:r>
                              <w:rPr>
                                <w:sz w:val="20"/>
                                <w:szCs w:val="20"/>
                              </w:rPr>
                              <w:t>1.</w:t>
                            </w:r>
                            <w:r w:rsidR="0082721C" w:rsidRPr="005D0C2D">
                              <w:rPr>
                                <w:sz w:val="20"/>
                                <w:szCs w:val="20"/>
                              </w:rPr>
                              <w:t xml:space="preserve">Sudden, unexpected and or unexplained </w:t>
                            </w:r>
                            <w:proofErr w:type="gramStart"/>
                            <w:r w:rsidR="0082721C" w:rsidRPr="005D0C2D">
                              <w:rPr>
                                <w:sz w:val="20"/>
                                <w:szCs w:val="20"/>
                              </w:rPr>
                              <w:t>deaths;</w:t>
                            </w:r>
                            <w:proofErr w:type="gramEnd"/>
                          </w:p>
                          <w:p w14:paraId="27ADDC1F" w14:textId="4E5F9CE7" w:rsidR="0082721C" w:rsidRPr="005D0C2D" w:rsidRDefault="00EC384F" w:rsidP="0082721C">
                            <w:pPr>
                              <w:pStyle w:val="ListParagraph"/>
                              <w:numPr>
                                <w:ilvl w:val="0"/>
                                <w:numId w:val="9"/>
                              </w:numPr>
                              <w:jc w:val="center"/>
                              <w:rPr>
                                <w:sz w:val="20"/>
                                <w:szCs w:val="20"/>
                              </w:rPr>
                            </w:pPr>
                            <w:r>
                              <w:rPr>
                                <w:sz w:val="20"/>
                                <w:szCs w:val="20"/>
                              </w:rPr>
                              <w:t xml:space="preserve">2. </w:t>
                            </w:r>
                            <w:r w:rsidR="0082721C" w:rsidRPr="005D0C2D">
                              <w:rPr>
                                <w:sz w:val="20"/>
                                <w:szCs w:val="20"/>
                              </w:rPr>
                              <w:t xml:space="preserve">Significant serious injury or serious event concerning a </w:t>
                            </w:r>
                            <w:proofErr w:type="gramStart"/>
                            <w:r w:rsidR="0082721C" w:rsidRPr="005D0C2D">
                              <w:rPr>
                                <w:sz w:val="20"/>
                                <w:szCs w:val="20"/>
                              </w:rPr>
                              <w:t>child cared</w:t>
                            </w:r>
                            <w:proofErr w:type="gramEnd"/>
                            <w:r w:rsidR="0082721C" w:rsidRPr="005D0C2D">
                              <w:rPr>
                                <w:sz w:val="20"/>
                                <w:szCs w:val="20"/>
                              </w:rPr>
                              <w:t xml:space="preserve"> for, a child at risk of significant harm and subject to a child protection plan and in child in need.     </w:t>
                            </w:r>
                          </w:p>
                          <w:p w14:paraId="53E26328" w14:textId="2D683198" w:rsidR="0082721C" w:rsidRPr="005D0C2D" w:rsidRDefault="00EC384F" w:rsidP="0082721C">
                            <w:pPr>
                              <w:pStyle w:val="ListParagraph"/>
                              <w:numPr>
                                <w:ilvl w:val="0"/>
                                <w:numId w:val="9"/>
                              </w:numPr>
                              <w:jc w:val="center"/>
                              <w:rPr>
                                <w:sz w:val="20"/>
                                <w:szCs w:val="20"/>
                              </w:rPr>
                            </w:pPr>
                            <w:r>
                              <w:rPr>
                                <w:sz w:val="20"/>
                                <w:szCs w:val="20"/>
                              </w:rPr>
                              <w:t>3.</w:t>
                            </w:r>
                            <w:r w:rsidR="0082721C" w:rsidRPr="005D0C2D">
                              <w:rPr>
                                <w:sz w:val="20"/>
                                <w:szCs w:val="20"/>
                              </w:rPr>
                              <w:t xml:space="preserve"> Allegations about an existing member of staff</w:t>
                            </w:r>
                          </w:p>
                          <w:p w14:paraId="2F02E3D4" w14:textId="47D1671A" w:rsidR="0082721C" w:rsidRPr="005D0C2D" w:rsidRDefault="00C119D4" w:rsidP="0082721C">
                            <w:pPr>
                              <w:pStyle w:val="ListParagraph"/>
                              <w:numPr>
                                <w:ilvl w:val="0"/>
                                <w:numId w:val="9"/>
                              </w:numPr>
                              <w:jc w:val="center"/>
                              <w:rPr>
                                <w:sz w:val="20"/>
                                <w:szCs w:val="20"/>
                              </w:rPr>
                            </w:pPr>
                            <w:r>
                              <w:rPr>
                                <w:sz w:val="20"/>
                                <w:szCs w:val="20"/>
                              </w:rPr>
                              <w:t xml:space="preserve">4. </w:t>
                            </w:r>
                            <w:r w:rsidR="0082721C" w:rsidRPr="005D0C2D">
                              <w:rPr>
                                <w:sz w:val="20"/>
                                <w:szCs w:val="20"/>
                              </w:rPr>
                              <w:t xml:space="preserve">Missing cared for children or </w:t>
                            </w:r>
                            <w:proofErr w:type="gramStart"/>
                            <w:r w:rsidR="0082721C" w:rsidRPr="005D0C2D">
                              <w:rPr>
                                <w:sz w:val="20"/>
                                <w:szCs w:val="20"/>
                              </w:rPr>
                              <w:t>child</w:t>
                            </w:r>
                            <w:proofErr w:type="gramEnd"/>
                            <w:r w:rsidR="0082721C" w:rsidRPr="005D0C2D">
                              <w:rPr>
                                <w:sz w:val="20"/>
                                <w:szCs w:val="20"/>
                              </w:rPr>
                              <w:t xml:space="preserve"> subject to a child protection plan;</w:t>
                            </w:r>
                          </w:p>
                          <w:p w14:paraId="1CEAFDE1" w14:textId="0292370B" w:rsidR="0082721C" w:rsidRPr="005D0C2D" w:rsidRDefault="00C119D4" w:rsidP="0082721C">
                            <w:pPr>
                              <w:pStyle w:val="ListParagraph"/>
                              <w:numPr>
                                <w:ilvl w:val="0"/>
                                <w:numId w:val="9"/>
                              </w:numPr>
                              <w:jc w:val="center"/>
                              <w:rPr>
                                <w:sz w:val="20"/>
                                <w:szCs w:val="20"/>
                              </w:rPr>
                            </w:pPr>
                            <w:r>
                              <w:rPr>
                                <w:sz w:val="20"/>
                                <w:szCs w:val="20"/>
                              </w:rPr>
                              <w:t xml:space="preserve">5. </w:t>
                            </w:r>
                            <w:r w:rsidR="0082721C" w:rsidRPr="005D0C2D">
                              <w:rPr>
                                <w:sz w:val="20"/>
                                <w:szCs w:val="20"/>
                              </w:rPr>
                              <w:t xml:space="preserve">Fire, flood, significant vandalism, burglary of an office </w:t>
                            </w:r>
                            <w:proofErr w:type="gramStart"/>
                            <w:r w:rsidR="0082721C" w:rsidRPr="005D0C2D">
                              <w:rPr>
                                <w:sz w:val="20"/>
                                <w:szCs w:val="20"/>
                              </w:rPr>
                              <w:t>base;</w:t>
                            </w:r>
                            <w:proofErr w:type="gramEnd"/>
                          </w:p>
                          <w:p w14:paraId="7E1A6D9C" w14:textId="77777777" w:rsidR="0082721C" w:rsidRPr="005D0C2D" w:rsidRDefault="0082721C" w:rsidP="0082721C">
                            <w:pPr>
                              <w:pStyle w:val="ListParagraph"/>
                              <w:numPr>
                                <w:ilvl w:val="0"/>
                                <w:numId w:val="9"/>
                              </w:numPr>
                              <w:jc w:val="center"/>
                              <w:rPr>
                                <w:sz w:val="20"/>
                                <w:szCs w:val="20"/>
                              </w:rPr>
                            </w:pPr>
                            <w:r w:rsidRPr="005D0C2D">
                              <w:rPr>
                                <w:sz w:val="20"/>
                                <w:szCs w:val="20"/>
                              </w:rPr>
                              <w:t>6.Significant accidents, injuries, and all violent incidents involving staff/volunteers;</w:t>
                            </w:r>
                          </w:p>
                          <w:p w14:paraId="56EC07CF" w14:textId="36066404" w:rsidR="0082721C" w:rsidRPr="005D0C2D" w:rsidRDefault="0082721C" w:rsidP="0082721C">
                            <w:pPr>
                              <w:pStyle w:val="ListParagraph"/>
                              <w:numPr>
                                <w:ilvl w:val="0"/>
                                <w:numId w:val="9"/>
                              </w:numPr>
                              <w:jc w:val="center"/>
                              <w:rPr>
                                <w:sz w:val="20"/>
                                <w:szCs w:val="20"/>
                              </w:rPr>
                            </w:pPr>
                            <w:r w:rsidRPr="005D0C2D">
                              <w:rPr>
                                <w:sz w:val="20"/>
                                <w:szCs w:val="20"/>
                              </w:rPr>
                              <w:t>7.Controversies (e.g. forthcoming court hearings and inquests concerning clients or staff, service problems, complaints and inter-departmental issues of a serious nature</w:t>
                            </w:r>
                            <w:proofErr w:type="gramStart"/>
                            <w:r w:rsidRPr="005D0C2D">
                              <w:rPr>
                                <w:sz w:val="20"/>
                                <w:szCs w:val="20"/>
                              </w:rPr>
                              <w:t>);</w:t>
                            </w:r>
                            <w:proofErr w:type="gramEnd"/>
                          </w:p>
                          <w:p w14:paraId="37F48011" w14:textId="77777777" w:rsidR="0082721C" w:rsidRPr="005D0C2D" w:rsidRDefault="0082721C" w:rsidP="0082721C">
                            <w:pPr>
                              <w:pStyle w:val="ListParagraph"/>
                              <w:numPr>
                                <w:ilvl w:val="0"/>
                                <w:numId w:val="9"/>
                              </w:numPr>
                              <w:jc w:val="center"/>
                              <w:rPr>
                                <w:sz w:val="20"/>
                                <w:szCs w:val="20"/>
                              </w:rPr>
                            </w:pPr>
                            <w:r w:rsidRPr="005D0C2D">
                              <w:rPr>
                                <w:sz w:val="20"/>
                                <w:szCs w:val="20"/>
                              </w:rPr>
                              <w:t>8.Any other matter which carry serious, immediate and real risk of adverse publicity for the service.</w:t>
                            </w:r>
                          </w:p>
                          <w:p w14:paraId="35389C69" w14:textId="77777777" w:rsidR="0082721C" w:rsidRDefault="0082721C" w:rsidP="008272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60EAC" id="Rectangle: Rounded Corners 1" o:spid="_x0000_s1026" style="position:absolute;left:0;text-align:left;margin-left:-18pt;margin-top:18.55pt;width:558.75pt;height:18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" fillcolor="#009cde [3204]" strokecolor="#004d6e [1604]" strokeweight="1pt">
                <v:stroke joinstyle="miter"/>
                <v:textbox>
                  <w:txbxContent>
                    <w:p w14:paraId="2FBB69BF" w14:textId="047BF7D9" w:rsidR="0082721C" w:rsidRPr="005D0C2D" w:rsidRDefault="0082721C" w:rsidP="0082721C">
                      <w:pPr>
                        <w:pStyle w:val="ListParagraph"/>
                        <w:rPr>
                          <w:b/>
                          <w:bCs/>
                          <w:sz w:val="20"/>
                          <w:szCs w:val="20"/>
                        </w:rPr>
                      </w:pPr>
                      <w:r w:rsidRPr="005D0C2D">
                        <w:rPr>
                          <w:b/>
                          <w:bCs/>
                          <w:sz w:val="20"/>
                          <w:szCs w:val="20"/>
                        </w:rPr>
                        <w:t>When is a Need to Know required?</w:t>
                      </w:r>
                    </w:p>
                    <w:p w14:paraId="6F17D15E" w14:textId="7FC7F616" w:rsidR="0082721C" w:rsidRPr="005D0C2D" w:rsidRDefault="0082721C" w:rsidP="0082721C">
                      <w:pPr>
                        <w:pStyle w:val="ListParagraph"/>
                        <w:rPr>
                          <w:sz w:val="20"/>
                          <w:szCs w:val="20"/>
                        </w:rPr>
                      </w:pPr>
                    </w:p>
                    <w:p w14:paraId="6D063352" w14:textId="785401E8" w:rsidR="0082721C" w:rsidRPr="005D0C2D" w:rsidRDefault="00EC384F" w:rsidP="0082721C">
                      <w:pPr>
                        <w:pStyle w:val="ListParagraph"/>
                        <w:numPr>
                          <w:ilvl w:val="0"/>
                          <w:numId w:val="9"/>
                        </w:numPr>
                        <w:jc w:val="center"/>
                        <w:rPr>
                          <w:sz w:val="20"/>
                          <w:szCs w:val="20"/>
                        </w:rPr>
                      </w:pPr>
                      <w:r>
                        <w:rPr>
                          <w:sz w:val="20"/>
                          <w:szCs w:val="20"/>
                        </w:rPr>
                        <w:t>1.</w:t>
                      </w:r>
                      <w:r w:rsidR="0082721C" w:rsidRPr="005D0C2D">
                        <w:rPr>
                          <w:sz w:val="20"/>
                          <w:szCs w:val="20"/>
                        </w:rPr>
                        <w:t xml:space="preserve">Sudden, unexpected and or unexplained </w:t>
                      </w:r>
                      <w:proofErr w:type="gramStart"/>
                      <w:r w:rsidR="0082721C" w:rsidRPr="005D0C2D">
                        <w:rPr>
                          <w:sz w:val="20"/>
                          <w:szCs w:val="20"/>
                        </w:rPr>
                        <w:t>deaths;</w:t>
                      </w:r>
                      <w:proofErr w:type="gramEnd"/>
                    </w:p>
                    <w:p w14:paraId="27ADDC1F" w14:textId="4E5F9CE7" w:rsidR="0082721C" w:rsidRPr="005D0C2D" w:rsidRDefault="00EC384F" w:rsidP="0082721C">
                      <w:pPr>
                        <w:pStyle w:val="ListParagraph"/>
                        <w:numPr>
                          <w:ilvl w:val="0"/>
                          <w:numId w:val="9"/>
                        </w:numPr>
                        <w:jc w:val="center"/>
                        <w:rPr>
                          <w:sz w:val="20"/>
                          <w:szCs w:val="20"/>
                        </w:rPr>
                      </w:pPr>
                      <w:r>
                        <w:rPr>
                          <w:sz w:val="20"/>
                          <w:szCs w:val="20"/>
                        </w:rPr>
                        <w:t xml:space="preserve">2. </w:t>
                      </w:r>
                      <w:r w:rsidR="0082721C" w:rsidRPr="005D0C2D">
                        <w:rPr>
                          <w:sz w:val="20"/>
                          <w:szCs w:val="20"/>
                        </w:rPr>
                        <w:t xml:space="preserve">Significant serious injury or serious event concerning a </w:t>
                      </w:r>
                      <w:proofErr w:type="gramStart"/>
                      <w:r w:rsidR="0082721C" w:rsidRPr="005D0C2D">
                        <w:rPr>
                          <w:sz w:val="20"/>
                          <w:szCs w:val="20"/>
                        </w:rPr>
                        <w:t>child cared</w:t>
                      </w:r>
                      <w:proofErr w:type="gramEnd"/>
                      <w:r w:rsidR="0082721C" w:rsidRPr="005D0C2D">
                        <w:rPr>
                          <w:sz w:val="20"/>
                          <w:szCs w:val="20"/>
                        </w:rPr>
                        <w:t xml:space="preserve"> for, a child at risk of significant harm and subject to a child protection plan and in child in need.     </w:t>
                      </w:r>
                    </w:p>
                    <w:p w14:paraId="53E26328" w14:textId="2D683198" w:rsidR="0082721C" w:rsidRPr="005D0C2D" w:rsidRDefault="00EC384F" w:rsidP="0082721C">
                      <w:pPr>
                        <w:pStyle w:val="ListParagraph"/>
                        <w:numPr>
                          <w:ilvl w:val="0"/>
                          <w:numId w:val="9"/>
                        </w:numPr>
                        <w:jc w:val="center"/>
                        <w:rPr>
                          <w:sz w:val="20"/>
                          <w:szCs w:val="20"/>
                        </w:rPr>
                      </w:pPr>
                      <w:r>
                        <w:rPr>
                          <w:sz w:val="20"/>
                          <w:szCs w:val="20"/>
                        </w:rPr>
                        <w:t>3.</w:t>
                      </w:r>
                      <w:r w:rsidR="0082721C" w:rsidRPr="005D0C2D">
                        <w:rPr>
                          <w:sz w:val="20"/>
                          <w:szCs w:val="20"/>
                        </w:rPr>
                        <w:t xml:space="preserve"> Allegations about an existing member of staff</w:t>
                      </w:r>
                    </w:p>
                    <w:p w14:paraId="2F02E3D4" w14:textId="47D1671A" w:rsidR="0082721C" w:rsidRPr="005D0C2D" w:rsidRDefault="00C119D4" w:rsidP="0082721C">
                      <w:pPr>
                        <w:pStyle w:val="ListParagraph"/>
                        <w:numPr>
                          <w:ilvl w:val="0"/>
                          <w:numId w:val="9"/>
                        </w:numPr>
                        <w:jc w:val="center"/>
                        <w:rPr>
                          <w:sz w:val="20"/>
                          <w:szCs w:val="20"/>
                        </w:rPr>
                      </w:pPr>
                      <w:r>
                        <w:rPr>
                          <w:sz w:val="20"/>
                          <w:szCs w:val="20"/>
                        </w:rPr>
                        <w:t xml:space="preserve">4. </w:t>
                      </w:r>
                      <w:r w:rsidR="0082721C" w:rsidRPr="005D0C2D">
                        <w:rPr>
                          <w:sz w:val="20"/>
                          <w:szCs w:val="20"/>
                        </w:rPr>
                        <w:t xml:space="preserve">Missing cared for children or </w:t>
                      </w:r>
                      <w:proofErr w:type="gramStart"/>
                      <w:r w:rsidR="0082721C" w:rsidRPr="005D0C2D">
                        <w:rPr>
                          <w:sz w:val="20"/>
                          <w:szCs w:val="20"/>
                        </w:rPr>
                        <w:t>child</w:t>
                      </w:r>
                      <w:proofErr w:type="gramEnd"/>
                      <w:r w:rsidR="0082721C" w:rsidRPr="005D0C2D">
                        <w:rPr>
                          <w:sz w:val="20"/>
                          <w:szCs w:val="20"/>
                        </w:rPr>
                        <w:t xml:space="preserve"> subject to a child protection plan;</w:t>
                      </w:r>
                    </w:p>
                    <w:p w14:paraId="1CEAFDE1" w14:textId="0292370B" w:rsidR="0082721C" w:rsidRPr="005D0C2D" w:rsidRDefault="00C119D4" w:rsidP="0082721C">
                      <w:pPr>
                        <w:pStyle w:val="ListParagraph"/>
                        <w:numPr>
                          <w:ilvl w:val="0"/>
                          <w:numId w:val="9"/>
                        </w:numPr>
                        <w:jc w:val="center"/>
                        <w:rPr>
                          <w:sz w:val="20"/>
                          <w:szCs w:val="20"/>
                        </w:rPr>
                      </w:pPr>
                      <w:r>
                        <w:rPr>
                          <w:sz w:val="20"/>
                          <w:szCs w:val="20"/>
                        </w:rPr>
                        <w:t xml:space="preserve">5. </w:t>
                      </w:r>
                      <w:r w:rsidR="0082721C" w:rsidRPr="005D0C2D">
                        <w:rPr>
                          <w:sz w:val="20"/>
                          <w:szCs w:val="20"/>
                        </w:rPr>
                        <w:t xml:space="preserve">Fire, flood, significant vandalism, burglary of an office </w:t>
                      </w:r>
                      <w:proofErr w:type="gramStart"/>
                      <w:r w:rsidR="0082721C" w:rsidRPr="005D0C2D">
                        <w:rPr>
                          <w:sz w:val="20"/>
                          <w:szCs w:val="20"/>
                        </w:rPr>
                        <w:t>base;</w:t>
                      </w:r>
                      <w:proofErr w:type="gramEnd"/>
                    </w:p>
                    <w:p w14:paraId="7E1A6D9C" w14:textId="77777777" w:rsidR="0082721C" w:rsidRPr="005D0C2D" w:rsidRDefault="0082721C" w:rsidP="0082721C">
                      <w:pPr>
                        <w:pStyle w:val="ListParagraph"/>
                        <w:numPr>
                          <w:ilvl w:val="0"/>
                          <w:numId w:val="9"/>
                        </w:numPr>
                        <w:jc w:val="center"/>
                        <w:rPr>
                          <w:sz w:val="20"/>
                          <w:szCs w:val="20"/>
                        </w:rPr>
                      </w:pPr>
                      <w:r w:rsidRPr="005D0C2D">
                        <w:rPr>
                          <w:sz w:val="20"/>
                          <w:szCs w:val="20"/>
                        </w:rPr>
                        <w:t>6.Significant accidents, injuries, and all violent incidents involving staff/volunteers;</w:t>
                      </w:r>
                    </w:p>
                    <w:p w14:paraId="56EC07CF" w14:textId="36066404" w:rsidR="0082721C" w:rsidRPr="005D0C2D" w:rsidRDefault="0082721C" w:rsidP="0082721C">
                      <w:pPr>
                        <w:pStyle w:val="ListParagraph"/>
                        <w:numPr>
                          <w:ilvl w:val="0"/>
                          <w:numId w:val="9"/>
                        </w:numPr>
                        <w:jc w:val="center"/>
                        <w:rPr>
                          <w:sz w:val="20"/>
                          <w:szCs w:val="20"/>
                        </w:rPr>
                      </w:pPr>
                      <w:r w:rsidRPr="005D0C2D">
                        <w:rPr>
                          <w:sz w:val="20"/>
                          <w:szCs w:val="20"/>
                        </w:rPr>
                        <w:t>7.Controversies (e.g. forthcoming court hearings and inquests concerning clients or staff, service problems, complaints and inter-departmental issues of a serious nature</w:t>
                      </w:r>
                      <w:proofErr w:type="gramStart"/>
                      <w:r w:rsidRPr="005D0C2D">
                        <w:rPr>
                          <w:sz w:val="20"/>
                          <w:szCs w:val="20"/>
                        </w:rPr>
                        <w:t>);</w:t>
                      </w:r>
                      <w:proofErr w:type="gramEnd"/>
                    </w:p>
                    <w:p w14:paraId="37F48011" w14:textId="77777777" w:rsidR="0082721C" w:rsidRPr="005D0C2D" w:rsidRDefault="0082721C" w:rsidP="0082721C">
                      <w:pPr>
                        <w:pStyle w:val="ListParagraph"/>
                        <w:numPr>
                          <w:ilvl w:val="0"/>
                          <w:numId w:val="9"/>
                        </w:numPr>
                        <w:jc w:val="center"/>
                        <w:rPr>
                          <w:sz w:val="20"/>
                          <w:szCs w:val="20"/>
                        </w:rPr>
                      </w:pPr>
                      <w:r w:rsidRPr="005D0C2D">
                        <w:rPr>
                          <w:sz w:val="20"/>
                          <w:szCs w:val="20"/>
                        </w:rPr>
                        <w:t>8.Any other matter which carry serious, immediate and real risk of adverse publicity for the service.</w:t>
                      </w:r>
                    </w:p>
                    <w:p w14:paraId="35389C69" w14:textId="77777777" w:rsidR="0082721C" w:rsidRDefault="0082721C" w:rsidP="0082721C">
                      <w:pPr>
                        <w:jc w:val="center"/>
                      </w:pPr>
                    </w:p>
                  </w:txbxContent>
                </v:textbox>
                <w10:wrap anchorx="margin"/>
              </v:roundrect>
            </w:pict>
          </mc:Fallback>
        </mc:AlternateContent>
      </w:r>
    </w:p>
    <w:p w14:paraId="41B985AD" w14:textId="11703868" w:rsidR="0082721C" w:rsidRPr="0082721C" w:rsidRDefault="00EC384F" w:rsidP="0082721C">
      <w:pPr>
        <w:jc w:val="center"/>
      </w:pPr>
      <w:r>
        <w:rPr>
          <w:noProof/>
        </w:rPr>
        <mc:AlternateContent>
          <mc:Choice Requires="wps">
            <w:drawing>
              <wp:anchor distT="0" distB="0" distL="114300" distR="114300" simplePos="0" relativeHeight="251660288" behindDoc="0" locked="0" layoutInCell="1" allowOverlap="1" wp14:anchorId="73251881" wp14:editId="2E16F576">
                <wp:simplePos x="0" y="0"/>
                <wp:positionH relativeFrom="column">
                  <wp:posOffset>-114300</wp:posOffset>
                </wp:positionH>
                <wp:positionV relativeFrom="paragraph">
                  <wp:posOffset>2376170</wp:posOffset>
                </wp:positionV>
                <wp:extent cx="2667000" cy="2457450"/>
                <wp:effectExtent l="0" t="0" r="19050" b="19050"/>
                <wp:wrapNone/>
                <wp:docPr id="2" name="Oval 2"/>
                <wp:cNvGraphicFramePr/>
                <a:graphic xmlns:a="http://schemas.openxmlformats.org/drawingml/2006/main">
                  <a:graphicData uri="http://schemas.microsoft.com/office/word/2010/wordprocessingShape">
                    <wps:wsp>
                      <wps:cNvSpPr/>
                      <wps:spPr>
                        <a:xfrm>
                          <a:off x="0" y="0"/>
                          <a:ext cx="2667000" cy="245745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BF7BE82" w14:textId="0201780E" w:rsidR="0082721C" w:rsidRPr="00334944" w:rsidRDefault="0082721C" w:rsidP="0082721C">
                            <w:pPr>
                              <w:jc w:val="center"/>
                              <w:rPr>
                                <w:sz w:val="20"/>
                                <w:szCs w:val="20"/>
                              </w:rPr>
                            </w:pPr>
                            <w:r w:rsidRPr="00334944">
                              <w:rPr>
                                <w:sz w:val="20"/>
                                <w:szCs w:val="20"/>
                              </w:rPr>
                              <w:t xml:space="preserve">Team Manager or Service Manager completes the </w:t>
                            </w:r>
                            <w:proofErr w:type="gramStart"/>
                            <w:r w:rsidRPr="00334944">
                              <w:rPr>
                                <w:sz w:val="20"/>
                                <w:szCs w:val="20"/>
                              </w:rPr>
                              <w:t>Need to Know</w:t>
                            </w:r>
                            <w:proofErr w:type="gramEnd"/>
                            <w:r w:rsidRPr="00334944">
                              <w:rPr>
                                <w:sz w:val="20"/>
                                <w:szCs w:val="20"/>
                              </w:rPr>
                              <w:t xml:space="preserve"> form</w:t>
                            </w:r>
                            <w:r w:rsidR="000B26A8">
                              <w:rPr>
                                <w:sz w:val="20"/>
                                <w:szCs w:val="20"/>
                              </w:rPr>
                              <w:t xml:space="preserve"> and save this in the </w:t>
                            </w:r>
                            <w:r w:rsidR="00EC384F">
                              <w:rPr>
                                <w:sz w:val="20"/>
                                <w:szCs w:val="20"/>
                              </w:rPr>
                              <w:t>secure Teams area.</w:t>
                            </w:r>
                            <w:r w:rsidRPr="00334944">
                              <w:rPr>
                                <w:sz w:val="20"/>
                                <w:szCs w:val="20"/>
                              </w:rPr>
                              <w:t xml:space="preserve"> </w:t>
                            </w:r>
                            <w:r w:rsidR="00EC384F">
                              <w:rPr>
                                <w:sz w:val="20"/>
                                <w:szCs w:val="20"/>
                              </w:rPr>
                              <w:t xml:space="preserve">The </w:t>
                            </w:r>
                            <w:r w:rsidRPr="00334944">
                              <w:rPr>
                                <w:sz w:val="20"/>
                                <w:szCs w:val="20"/>
                              </w:rPr>
                              <w:t>HOS</w:t>
                            </w:r>
                            <w:r w:rsidR="00EC384F">
                              <w:rPr>
                                <w:sz w:val="20"/>
                                <w:szCs w:val="20"/>
                              </w:rPr>
                              <w:t xml:space="preserve"> for</w:t>
                            </w:r>
                            <w:r w:rsidRPr="00334944">
                              <w:rPr>
                                <w:sz w:val="20"/>
                                <w:szCs w:val="20"/>
                              </w:rPr>
                              <w:t xml:space="preserve"> Safeguarding, Reviewing and Early Help</w:t>
                            </w:r>
                            <w:r w:rsidR="00EC384F">
                              <w:rPr>
                                <w:sz w:val="20"/>
                                <w:szCs w:val="20"/>
                              </w:rPr>
                              <w:t xml:space="preserve"> is then notified via email</w:t>
                            </w:r>
                            <w:r w:rsidR="00334944">
                              <w:rPr>
                                <w:sz w:val="20"/>
                                <w:szCs w:val="20"/>
                              </w:rPr>
                              <w:t xml:space="preserve">. </w:t>
                            </w:r>
                            <w:r w:rsidR="00334944" w:rsidRPr="005D0C2D">
                              <w:rPr>
                                <w:b/>
                                <w:bCs/>
                                <w:sz w:val="20"/>
                                <w:szCs w:val="20"/>
                              </w:rPr>
                              <w:t>This should not be recorded on LCS (unless directed).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51881" id="Oval 2" o:spid="_x0000_s1027" style="position:absolute;left:0;text-align:left;margin-left:-9pt;margin-top:187.1pt;width:210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" fillcolor="#ff585d [3205]" strokecolor="#aa0004 [1605]" strokeweight="1pt">
                <v:stroke joinstyle="miter"/>
                <v:textbox>
                  <w:txbxContent>
                    <w:p w14:paraId="2BF7BE82" w14:textId="0201780E" w:rsidR="0082721C" w:rsidRPr="00334944" w:rsidRDefault="0082721C" w:rsidP="0082721C">
                      <w:pPr>
                        <w:jc w:val="center"/>
                        <w:rPr>
                          <w:sz w:val="20"/>
                          <w:szCs w:val="20"/>
                        </w:rPr>
                      </w:pPr>
                      <w:r w:rsidRPr="00334944">
                        <w:rPr>
                          <w:sz w:val="20"/>
                          <w:szCs w:val="20"/>
                        </w:rPr>
                        <w:t xml:space="preserve">Team Manager or Service Manager completes the </w:t>
                      </w:r>
                      <w:proofErr w:type="gramStart"/>
                      <w:r w:rsidRPr="00334944">
                        <w:rPr>
                          <w:sz w:val="20"/>
                          <w:szCs w:val="20"/>
                        </w:rPr>
                        <w:t>Need to Know</w:t>
                      </w:r>
                      <w:proofErr w:type="gramEnd"/>
                      <w:r w:rsidRPr="00334944">
                        <w:rPr>
                          <w:sz w:val="20"/>
                          <w:szCs w:val="20"/>
                        </w:rPr>
                        <w:t xml:space="preserve"> form</w:t>
                      </w:r>
                      <w:r w:rsidR="000B26A8">
                        <w:rPr>
                          <w:sz w:val="20"/>
                          <w:szCs w:val="20"/>
                        </w:rPr>
                        <w:t xml:space="preserve"> and save this in the </w:t>
                      </w:r>
                      <w:r w:rsidR="00EC384F">
                        <w:rPr>
                          <w:sz w:val="20"/>
                          <w:szCs w:val="20"/>
                        </w:rPr>
                        <w:t>secure Teams area.</w:t>
                      </w:r>
                      <w:r w:rsidRPr="00334944">
                        <w:rPr>
                          <w:sz w:val="20"/>
                          <w:szCs w:val="20"/>
                        </w:rPr>
                        <w:t xml:space="preserve"> </w:t>
                      </w:r>
                      <w:r w:rsidR="00EC384F">
                        <w:rPr>
                          <w:sz w:val="20"/>
                          <w:szCs w:val="20"/>
                        </w:rPr>
                        <w:t xml:space="preserve">The </w:t>
                      </w:r>
                      <w:r w:rsidRPr="00334944">
                        <w:rPr>
                          <w:sz w:val="20"/>
                          <w:szCs w:val="20"/>
                        </w:rPr>
                        <w:t>HOS</w:t>
                      </w:r>
                      <w:r w:rsidR="00EC384F">
                        <w:rPr>
                          <w:sz w:val="20"/>
                          <w:szCs w:val="20"/>
                        </w:rPr>
                        <w:t xml:space="preserve"> for</w:t>
                      </w:r>
                      <w:r w:rsidRPr="00334944">
                        <w:rPr>
                          <w:sz w:val="20"/>
                          <w:szCs w:val="20"/>
                        </w:rPr>
                        <w:t xml:space="preserve"> Safeguarding, Reviewing and Early Help</w:t>
                      </w:r>
                      <w:r w:rsidR="00EC384F">
                        <w:rPr>
                          <w:sz w:val="20"/>
                          <w:szCs w:val="20"/>
                        </w:rPr>
                        <w:t xml:space="preserve"> is then notified via email</w:t>
                      </w:r>
                      <w:r w:rsidR="00334944">
                        <w:rPr>
                          <w:sz w:val="20"/>
                          <w:szCs w:val="20"/>
                        </w:rPr>
                        <w:t xml:space="preserve">. </w:t>
                      </w:r>
                      <w:r w:rsidR="00334944" w:rsidRPr="005D0C2D">
                        <w:rPr>
                          <w:b/>
                          <w:bCs/>
                          <w:sz w:val="20"/>
                          <w:szCs w:val="20"/>
                        </w:rPr>
                        <w:t>This should not be recorded on LCS (unless directed).</w:t>
                      </w:r>
                    </w:p>
                  </w:txbxContent>
                </v:textbox>
              </v:oval>
            </w:pict>
          </mc:Fallback>
        </mc:AlternateContent>
      </w:r>
      <w:r w:rsidR="005D0C2D">
        <w:rPr>
          <w:noProof/>
        </w:rPr>
        <mc:AlternateContent>
          <mc:Choice Requires="wps">
            <w:drawing>
              <wp:anchor distT="0" distB="0" distL="114300" distR="114300" simplePos="0" relativeHeight="251669504" behindDoc="0" locked="0" layoutInCell="1" allowOverlap="1" wp14:anchorId="54128EB3" wp14:editId="2B52C1BA">
                <wp:simplePos x="0" y="0"/>
                <wp:positionH relativeFrom="column">
                  <wp:posOffset>2733675</wp:posOffset>
                </wp:positionH>
                <wp:positionV relativeFrom="paragraph">
                  <wp:posOffset>6776720</wp:posOffset>
                </wp:positionV>
                <wp:extent cx="971550" cy="552450"/>
                <wp:effectExtent l="0" t="0" r="76200" b="57150"/>
                <wp:wrapNone/>
                <wp:docPr id="9" name="Straight Arrow Connector 9"/>
                <wp:cNvGraphicFramePr/>
                <a:graphic xmlns:a="http://schemas.openxmlformats.org/drawingml/2006/main">
                  <a:graphicData uri="http://schemas.microsoft.com/office/word/2010/wordprocessingShape">
                    <wps:wsp>
                      <wps:cNvCnPr/>
                      <wps:spPr>
                        <a:xfrm>
                          <a:off x="0" y="0"/>
                          <a:ext cx="971550" cy="552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7289C1B2" id="_x0000_t32" coordsize="21600,21600" o:spt="32" o:oned="t" path="m,l21600,21600e" filled="f">
                <v:path arrowok="t" fillok="f" o:connecttype="none"/>
                <o:lock v:ext="edit" shapetype="t"/>
              </v:shapetype>
              <v:shape id="Straight Arrow Connector 9" o:spid="_x0000_s1026" type="#_x0000_t32" style="position:absolute;margin-left:215.25pt;margin-top:533.6pt;width:76.5pt;height:4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" strokecolor="#ff585d [3205]" strokeweight=".5pt">
                <v:stroke endarrow="block" joinstyle="miter"/>
              </v:shape>
            </w:pict>
          </mc:Fallback>
        </mc:AlternateContent>
      </w:r>
      <w:r w:rsidR="005D0C2D">
        <w:rPr>
          <w:noProof/>
        </w:rPr>
        <mc:AlternateContent>
          <mc:Choice Requires="wps">
            <w:drawing>
              <wp:anchor distT="0" distB="0" distL="114300" distR="114300" simplePos="0" relativeHeight="251668480" behindDoc="0" locked="0" layoutInCell="1" allowOverlap="1" wp14:anchorId="65193DB5" wp14:editId="0D524AAC">
                <wp:simplePos x="0" y="0"/>
                <wp:positionH relativeFrom="column">
                  <wp:posOffset>2390775</wp:posOffset>
                </wp:positionH>
                <wp:positionV relativeFrom="paragraph">
                  <wp:posOffset>4738370</wp:posOffset>
                </wp:positionV>
                <wp:extent cx="1438275" cy="1143000"/>
                <wp:effectExtent l="38100" t="0" r="28575" b="57150"/>
                <wp:wrapNone/>
                <wp:docPr id="8" name="Straight Arrow Connector 8"/>
                <wp:cNvGraphicFramePr/>
                <a:graphic xmlns:a="http://schemas.openxmlformats.org/drawingml/2006/main">
                  <a:graphicData uri="http://schemas.microsoft.com/office/word/2010/wordprocessingShape">
                    <wps:wsp>
                      <wps:cNvCnPr/>
                      <wps:spPr>
                        <a:xfrm flipH="1">
                          <a:off x="0" y="0"/>
                          <a:ext cx="1438275" cy="11430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DD30C4A" id="Straight Arrow Connector 8" o:spid="_x0000_s1026" type="#_x0000_t32" style="position:absolute;margin-left:188.25pt;margin-top:373.1pt;width:113.25pt;height:90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" strokecolor="#ff585d [3205]" strokeweight=".5pt">
                <v:stroke endarrow="block" joinstyle="miter"/>
              </v:shape>
            </w:pict>
          </mc:Fallback>
        </mc:AlternateContent>
      </w:r>
      <w:r w:rsidR="005D0C2D">
        <w:rPr>
          <w:noProof/>
        </w:rPr>
        <mc:AlternateContent>
          <mc:Choice Requires="wps">
            <w:drawing>
              <wp:anchor distT="0" distB="0" distL="114300" distR="114300" simplePos="0" relativeHeight="251667456" behindDoc="0" locked="0" layoutInCell="1" allowOverlap="1" wp14:anchorId="3E71958A" wp14:editId="313AD9B6">
                <wp:simplePos x="0" y="0"/>
                <wp:positionH relativeFrom="column">
                  <wp:posOffset>2333625</wp:posOffset>
                </wp:positionH>
                <wp:positionV relativeFrom="paragraph">
                  <wp:posOffset>3404870</wp:posOffset>
                </wp:positionV>
                <wp:extent cx="1428750" cy="581025"/>
                <wp:effectExtent l="0" t="0" r="76200" b="66675"/>
                <wp:wrapNone/>
                <wp:docPr id="7" name="Straight Arrow Connector 7"/>
                <wp:cNvGraphicFramePr/>
                <a:graphic xmlns:a="http://schemas.openxmlformats.org/drawingml/2006/main">
                  <a:graphicData uri="http://schemas.microsoft.com/office/word/2010/wordprocessingShape">
                    <wps:wsp>
                      <wps:cNvCnPr/>
                      <wps:spPr>
                        <a:xfrm>
                          <a:off x="0" y="0"/>
                          <a:ext cx="1428750" cy="5810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A4963BF" id="Straight Arrow Connector 7" o:spid="_x0000_s1026" type="#_x0000_t32" style="position:absolute;margin-left:183.75pt;margin-top:268.1pt;width:112.5pt;height:45.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" strokecolor="#ff585d [3205]" strokeweight=".5pt">
                <v:stroke endarrow="block" joinstyle="miter"/>
              </v:shape>
            </w:pict>
          </mc:Fallback>
        </mc:AlternateContent>
      </w:r>
      <w:r w:rsidR="005D0C2D">
        <w:rPr>
          <w:noProof/>
        </w:rPr>
        <mc:AlternateContent>
          <mc:Choice Requires="wps">
            <w:drawing>
              <wp:anchor distT="0" distB="0" distL="114300" distR="114300" simplePos="0" relativeHeight="251664384" behindDoc="0" locked="0" layoutInCell="1" allowOverlap="1" wp14:anchorId="75FAE7E9" wp14:editId="4C398866">
                <wp:simplePos x="0" y="0"/>
                <wp:positionH relativeFrom="margin">
                  <wp:align>right</wp:align>
                </wp:positionH>
                <wp:positionV relativeFrom="paragraph">
                  <wp:posOffset>6386195</wp:posOffset>
                </wp:positionV>
                <wp:extent cx="3009900" cy="2647950"/>
                <wp:effectExtent l="0" t="0" r="19050" b="19050"/>
                <wp:wrapNone/>
                <wp:docPr id="4" name="Oval 4"/>
                <wp:cNvGraphicFramePr/>
                <a:graphic xmlns:a="http://schemas.openxmlformats.org/drawingml/2006/main">
                  <a:graphicData uri="http://schemas.microsoft.com/office/word/2010/wordprocessingShape">
                    <wps:wsp>
                      <wps:cNvSpPr/>
                      <wps:spPr>
                        <a:xfrm>
                          <a:off x="0" y="0"/>
                          <a:ext cx="3009900" cy="264795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27B8C83" w14:textId="1E0B6DF2" w:rsidR="00334944" w:rsidRDefault="00334944" w:rsidP="00334944">
                            <w:pPr>
                              <w:jc w:val="center"/>
                            </w:pPr>
                            <w:r w:rsidRPr="00334944">
                              <w:rPr>
                                <w:sz w:val="20"/>
                                <w:szCs w:val="20"/>
                              </w:rPr>
                              <w:t>The HOS for Safeguarding, Reviewing and Early Help logs the incident on the Need to Know tracker. The Tracker is reviewed each month in terms of progress of identified actions and tracks learning through this process, which is then fed back into the audit cycle and universe (HOS Quality Assurance is notified monthly where appropriate).</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FAE7E9" id="Oval 4" o:spid="_x0000_s1028" style="position:absolute;left:0;text-align:left;margin-left:185.8pt;margin-top:502.85pt;width:237pt;height:20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" fillcolor="#ff585d [3205]" strokecolor="#aa0004 [1605]" strokeweight="1pt">
                <v:stroke joinstyle="miter"/>
                <v:textbox>
                  <w:txbxContent>
                    <w:p w14:paraId="727B8C83" w14:textId="1E0B6DF2" w:rsidR="00334944" w:rsidRDefault="00334944" w:rsidP="00334944">
                      <w:pPr>
                        <w:jc w:val="center"/>
                      </w:pPr>
                      <w:r w:rsidRPr="00334944">
                        <w:rPr>
                          <w:sz w:val="20"/>
                          <w:szCs w:val="20"/>
                        </w:rPr>
                        <w:t>The HOS for Safeguarding, Reviewing and Early Help logs the incident on the Need to Know tracker. The Tracker is reviewed each month in terms of progress of identified actions and tracks learning through this process, which is then fed back into the audit cycle and universe (HOS Quality Assurance is notified monthly where appropriate).</w:t>
                      </w:r>
                      <w:r>
                        <w:t xml:space="preserve"> </w:t>
                      </w:r>
                    </w:p>
                  </w:txbxContent>
                </v:textbox>
                <w10:wrap anchorx="margin"/>
              </v:oval>
            </w:pict>
          </mc:Fallback>
        </mc:AlternateContent>
      </w:r>
      <w:r w:rsidR="005D0C2D">
        <w:rPr>
          <w:noProof/>
        </w:rPr>
        <mc:AlternateContent>
          <mc:Choice Requires="wps">
            <w:drawing>
              <wp:anchor distT="0" distB="0" distL="114300" distR="114300" simplePos="0" relativeHeight="251666432" behindDoc="0" locked="0" layoutInCell="1" allowOverlap="1" wp14:anchorId="270B0C50" wp14:editId="4458A652">
                <wp:simplePos x="0" y="0"/>
                <wp:positionH relativeFrom="column">
                  <wp:posOffset>-190500</wp:posOffset>
                </wp:positionH>
                <wp:positionV relativeFrom="paragraph">
                  <wp:posOffset>5380990</wp:posOffset>
                </wp:positionV>
                <wp:extent cx="2905125" cy="2733675"/>
                <wp:effectExtent l="0" t="0" r="28575" b="28575"/>
                <wp:wrapNone/>
                <wp:docPr id="5" name="Oval 5"/>
                <wp:cNvGraphicFramePr/>
                <a:graphic xmlns:a="http://schemas.openxmlformats.org/drawingml/2006/main">
                  <a:graphicData uri="http://schemas.microsoft.com/office/word/2010/wordprocessingShape">
                    <wps:wsp>
                      <wps:cNvSpPr/>
                      <wps:spPr>
                        <a:xfrm>
                          <a:off x="0" y="0"/>
                          <a:ext cx="2905125" cy="273367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4B5E204" w14:textId="7AA2C1F7" w:rsidR="00334944" w:rsidRPr="00334944" w:rsidRDefault="00334944" w:rsidP="00334944">
                            <w:pPr>
                              <w:jc w:val="center"/>
                              <w:rPr>
                                <w:sz w:val="20"/>
                                <w:szCs w:val="20"/>
                              </w:rPr>
                            </w:pPr>
                            <w:r>
                              <w:rPr>
                                <w:sz w:val="20"/>
                                <w:szCs w:val="20"/>
                              </w:rPr>
                              <w:t>The Divisional Director or Director</w:t>
                            </w:r>
                            <w:r w:rsidRPr="00334944">
                              <w:rPr>
                                <w:sz w:val="20"/>
                                <w:szCs w:val="20"/>
                              </w:rPr>
                              <w:t xml:space="preserve"> </w:t>
                            </w:r>
                            <w:proofErr w:type="gramStart"/>
                            <w:r>
                              <w:rPr>
                                <w:sz w:val="20"/>
                                <w:szCs w:val="20"/>
                              </w:rPr>
                              <w:t>make</w:t>
                            </w:r>
                            <w:proofErr w:type="gramEnd"/>
                            <w:r>
                              <w:rPr>
                                <w:sz w:val="20"/>
                                <w:szCs w:val="20"/>
                              </w:rPr>
                              <w:t xml:space="preserve"> recommendations and confirm actions to take in response. When appropriate, the DD or DCS will brief the Lead Member and the CEO with an anonymised version of the Need to Know document. The form is then sent back to the HOS for Safeguarding, Reviewing and Early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0B0C50" id="Oval 5" o:spid="_x0000_s1029" style="position:absolute;left:0;text-align:left;margin-left:-15pt;margin-top:423.7pt;width:228.75pt;height:2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" fillcolor="#ff585d [3205]" strokecolor="#aa0004 [1605]" strokeweight="1pt">
                <v:stroke joinstyle="miter"/>
                <v:textbox>
                  <w:txbxContent>
                    <w:p w14:paraId="74B5E204" w14:textId="7AA2C1F7" w:rsidR="00334944" w:rsidRPr="00334944" w:rsidRDefault="00334944" w:rsidP="00334944">
                      <w:pPr>
                        <w:jc w:val="center"/>
                        <w:rPr>
                          <w:sz w:val="20"/>
                          <w:szCs w:val="20"/>
                        </w:rPr>
                      </w:pPr>
                      <w:r>
                        <w:rPr>
                          <w:sz w:val="20"/>
                          <w:szCs w:val="20"/>
                        </w:rPr>
                        <w:t>The Divisional Director or Director</w:t>
                      </w:r>
                      <w:r w:rsidRPr="00334944">
                        <w:rPr>
                          <w:sz w:val="20"/>
                          <w:szCs w:val="20"/>
                        </w:rPr>
                        <w:t xml:space="preserve"> </w:t>
                      </w:r>
                      <w:proofErr w:type="gramStart"/>
                      <w:r>
                        <w:rPr>
                          <w:sz w:val="20"/>
                          <w:szCs w:val="20"/>
                        </w:rPr>
                        <w:t>make</w:t>
                      </w:r>
                      <w:proofErr w:type="gramEnd"/>
                      <w:r>
                        <w:rPr>
                          <w:sz w:val="20"/>
                          <w:szCs w:val="20"/>
                        </w:rPr>
                        <w:t xml:space="preserve"> recommendations and confirm actions to take in response. When appropriate, the DD or DCS will brief the Lead Member and the CEO with an anonymised version of the Need to Know document. The form is then sent back to the HOS for Safeguarding, Reviewing and Early Help.</w:t>
                      </w:r>
                    </w:p>
                  </w:txbxContent>
                </v:textbox>
              </v:oval>
            </w:pict>
          </mc:Fallback>
        </mc:AlternateContent>
      </w:r>
      <w:r w:rsidR="005D0C2D">
        <w:rPr>
          <w:noProof/>
        </w:rPr>
        <mc:AlternateContent>
          <mc:Choice Requires="wps">
            <w:drawing>
              <wp:anchor distT="0" distB="0" distL="114300" distR="114300" simplePos="0" relativeHeight="251662336" behindDoc="0" locked="0" layoutInCell="1" allowOverlap="1" wp14:anchorId="09F6EE82" wp14:editId="22DBF4B8">
                <wp:simplePos x="0" y="0"/>
                <wp:positionH relativeFrom="column">
                  <wp:posOffset>3724275</wp:posOffset>
                </wp:positionH>
                <wp:positionV relativeFrom="paragraph">
                  <wp:posOffset>2909570</wp:posOffset>
                </wp:positionV>
                <wp:extent cx="2886075" cy="2657475"/>
                <wp:effectExtent l="0" t="0" r="28575" b="28575"/>
                <wp:wrapNone/>
                <wp:docPr id="3" name="Oval 3"/>
                <wp:cNvGraphicFramePr/>
                <a:graphic xmlns:a="http://schemas.openxmlformats.org/drawingml/2006/main">
                  <a:graphicData uri="http://schemas.microsoft.com/office/word/2010/wordprocessingShape">
                    <wps:wsp>
                      <wps:cNvSpPr/>
                      <wps:spPr>
                        <a:xfrm>
                          <a:off x="0" y="0"/>
                          <a:ext cx="2886075" cy="265747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C8C7DD8" w14:textId="3BAAC139" w:rsidR="0082721C" w:rsidRPr="00334944" w:rsidRDefault="0082721C" w:rsidP="0082721C">
                            <w:pPr>
                              <w:jc w:val="center"/>
                              <w:rPr>
                                <w:sz w:val="20"/>
                                <w:szCs w:val="20"/>
                              </w:rPr>
                            </w:pPr>
                            <w:r w:rsidRPr="00334944">
                              <w:rPr>
                                <w:sz w:val="20"/>
                                <w:szCs w:val="20"/>
                              </w:rPr>
                              <w:t>The HOS for Safeguarding, Reviewing and Early Help reviews the Need to Know document and asks further questions or confirms additional information required. The HO</w:t>
                            </w:r>
                            <w:r w:rsidR="00334944">
                              <w:rPr>
                                <w:sz w:val="20"/>
                                <w:szCs w:val="20"/>
                              </w:rPr>
                              <w:t>S</w:t>
                            </w:r>
                            <w:r w:rsidRPr="00334944">
                              <w:rPr>
                                <w:sz w:val="20"/>
                                <w:szCs w:val="20"/>
                              </w:rPr>
                              <w:t xml:space="preserve"> will also make</w:t>
                            </w:r>
                            <w:r w:rsidR="00334944">
                              <w:rPr>
                                <w:sz w:val="20"/>
                                <w:szCs w:val="20"/>
                              </w:rPr>
                              <w:t xml:space="preserve"> immediate recommendations and</w:t>
                            </w:r>
                            <w:r w:rsidRPr="00334944">
                              <w:rPr>
                                <w:sz w:val="20"/>
                                <w:szCs w:val="20"/>
                              </w:rPr>
                              <w:t xml:space="preserve"> the decision as whether the Divisional Director or Director requires notification.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F6EE82" id="Oval 3" o:spid="_x0000_s1030" style="position:absolute;left:0;text-align:left;margin-left:293.25pt;margin-top:229.1pt;width:227.25pt;height:20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" fillcolor="#ff585d [3205]" strokecolor="#aa0004 [1605]" strokeweight="1pt">
                <v:stroke joinstyle="miter"/>
                <v:textbox>
                  <w:txbxContent>
                    <w:p w14:paraId="4C8C7DD8" w14:textId="3BAAC139" w:rsidR="0082721C" w:rsidRPr="00334944" w:rsidRDefault="0082721C" w:rsidP="0082721C">
                      <w:pPr>
                        <w:jc w:val="center"/>
                        <w:rPr>
                          <w:sz w:val="20"/>
                          <w:szCs w:val="20"/>
                        </w:rPr>
                      </w:pPr>
                      <w:r w:rsidRPr="00334944">
                        <w:rPr>
                          <w:sz w:val="20"/>
                          <w:szCs w:val="20"/>
                        </w:rPr>
                        <w:t>The HOS for Safeguarding, Reviewing and Early Help reviews the Need to Know document and asks further questions or confirms additional information required. The HO</w:t>
                      </w:r>
                      <w:r w:rsidR="00334944">
                        <w:rPr>
                          <w:sz w:val="20"/>
                          <w:szCs w:val="20"/>
                        </w:rPr>
                        <w:t>S</w:t>
                      </w:r>
                      <w:r w:rsidRPr="00334944">
                        <w:rPr>
                          <w:sz w:val="20"/>
                          <w:szCs w:val="20"/>
                        </w:rPr>
                        <w:t xml:space="preserve"> will also make</w:t>
                      </w:r>
                      <w:r w:rsidR="00334944">
                        <w:rPr>
                          <w:sz w:val="20"/>
                          <w:szCs w:val="20"/>
                        </w:rPr>
                        <w:t xml:space="preserve"> immediate recommendations and</w:t>
                      </w:r>
                      <w:r w:rsidRPr="00334944">
                        <w:rPr>
                          <w:sz w:val="20"/>
                          <w:szCs w:val="20"/>
                        </w:rPr>
                        <w:t xml:space="preserve"> the decision as whether the Divisional Director or Director requires notification. </w:t>
                      </w:r>
                    </w:p>
                  </w:txbxContent>
                </v:textbox>
              </v:oval>
            </w:pict>
          </mc:Fallback>
        </mc:AlternateContent>
      </w:r>
    </w:p>
    <w:sectPr w:rsidR="0082721C" w:rsidRPr="0082721C" w:rsidSect="0002446C">
      <w:headerReference w:type="even" r:id="rId10"/>
      <w:headerReference w:type="default" r:id="rId11"/>
      <w:footerReference w:type="even" r:id="rId12"/>
      <w:footerReference w:type="default" r:id="rId13"/>
      <w:footerReference w:type="first" r:id="rId14"/>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7D72B" w14:textId="77777777" w:rsidR="00C50D0B" w:rsidRDefault="00C50D0B" w:rsidP="008952DF">
      <w:r>
        <w:separator/>
      </w:r>
    </w:p>
  </w:endnote>
  <w:endnote w:type="continuationSeparator" w:id="0">
    <w:p w14:paraId="4812C46C" w14:textId="77777777" w:rsidR="00C50D0B" w:rsidRDefault="00C50D0B"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97BF5"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0D2BBA85" w14:textId="77777777" w:rsidTr="0002446C">
      <w:tc>
        <w:tcPr>
          <w:tcW w:w="10456" w:type="dxa"/>
        </w:tcPr>
        <w:sdt>
          <w:sdtPr>
            <w:id w:val="-518623638"/>
            <w:docPartObj>
              <w:docPartGallery w:val="Page Numbers (Bottom of Page)"/>
              <w:docPartUnique/>
            </w:docPartObj>
          </w:sdtPr>
          <w:sdtEndPr>
            <w:rPr>
              <w:noProof/>
            </w:rPr>
          </w:sdtEndPr>
          <w:sdtContent>
            <w:p w14:paraId="770EC86B"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619F35BD"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2405" w14:textId="3A0A3149" w:rsidR="0002446C" w:rsidRPr="0049312B" w:rsidRDefault="00C119D4" w:rsidP="0049312B">
    <w:r>
      <w:t>Need to Know Process rev. 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10697" w14:textId="77777777" w:rsidR="00C50D0B" w:rsidRDefault="00C50D0B" w:rsidP="008952DF">
      <w:r>
        <w:separator/>
      </w:r>
    </w:p>
  </w:footnote>
  <w:footnote w:type="continuationSeparator" w:id="0">
    <w:p w14:paraId="22B84C3B" w14:textId="77777777" w:rsidR="00C50D0B" w:rsidRDefault="00C50D0B"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05AD"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593B" w14:textId="77777777" w:rsidR="004067A0" w:rsidRDefault="004067A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71602E"/>
    <w:multiLevelType w:val="hybridMultilevel"/>
    <w:tmpl w:val="029680BA"/>
    <w:lvl w:ilvl="0" w:tplc="DCB00A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4076757">
    <w:abstractNumId w:val="7"/>
  </w:num>
  <w:num w:numId="2" w16cid:durableId="594436578">
    <w:abstractNumId w:val="1"/>
  </w:num>
  <w:num w:numId="3" w16cid:durableId="742340238">
    <w:abstractNumId w:val="8"/>
  </w:num>
  <w:num w:numId="4" w16cid:durableId="1125732764">
    <w:abstractNumId w:val="4"/>
  </w:num>
  <w:num w:numId="5" w16cid:durableId="266620033">
    <w:abstractNumId w:val="6"/>
  </w:num>
  <w:num w:numId="6" w16cid:durableId="2039964138">
    <w:abstractNumId w:val="3"/>
  </w:num>
  <w:num w:numId="7" w16cid:durableId="587881877">
    <w:abstractNumId w:val="0"/>
  </w:num>
  <w:num w:numId="8" w16cid:durableId="588151325">
    <w:abstractNumId w:val="2"/>
  </w:num>
  <w:num w:numId="9" w16cid:durableId="1214076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1C"/>
    <w:rsid w:val="0002446C"/>
    <w:rsid w:val="00063D08"/>
    <w:rsid w:val="000B26A8"/>
    <w:rsid w:val="00126E15"/>
    <w:rsid w:val="002952F8"/>
    <w:rsid w:val="002B0474"/>
    <w:rsid w:val="00324433"/>
    <w:rsid w:val="00334944"/>
    <w:rsid w:val="00363A16"/>
    <w:rsid w:val="003D033D"/>
    <w:rsid w:val="004067A0"/>
    <w:rsid w:val="004404F5"/>
    <w:rsid w:val="00492E76"/>
    <w:rsid w:val="0049312B"/>
    <w:rsid w:val="00520C03"/>
    <w:rsid w:val="00535E8E"/>
    <w:rsid w:val="005D0C2D"/>
    <w:rsid w:val="006030C7"/>
    <w:rsid w:val="006175F2"/>
    <w:rsid w:val="0065240B"/>
    <w:rsid w:val="00682C97"/>
    <w:rsid w:val="00726EA3"/>
    <w:rsid w:val="007270C2"/>
    <w:rsid w:val="007455B3"/>
    <w:rsid w:val="007C339D"/>
    <w:rsid w:val="0082721C"/>
    <w:rsid w:val="0083385A"/>
    <w:rsid w:val="008952DF"/>
    <w:rsid w:val="008B6CD1"/>
    <w:rsid w:val="009255E9"/>
    <w:rsid w:val="009B41EF"/>
    <w:rsid w:val="009E3F63"/>
    <w:rsid w:val="00A3153E"/>
    <w:rsid w:val="00A93F8C"/>
    <w:rsid w:val="00AF592C"/>
    <w:rsid w:val="00B237C0"/>
    <w:rsid w:val="00B377FC"/>
    <w:rsid w:val="00B530D1"/>
    <w:rsid w:val="00C00AB0"/>
    <w:rsid w:val="00C119D4"/>
    <w:rsid w:val="00C50D0B"/>
    <w:rsid w:val="00C520E4"/>
    <w:rsid w:val="00E078E6"/>
    <w:rsid w:val="00E35301"/>
    <w:rsid w:val="00EB6BD0"/>
    <w:rsid w:val="00EC384F"/>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FF5D6"/>
  <w15:chartTrackingRefBased/>
  <w15:docId w15:val="{99855E1F-60A2-4D0A-9F2B-68941F6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9" ma:contentTypeDescription="Create a new document." ma:contentTypeScope="" ma:versionID="7d57b644c4881fc467959f6db60d910c">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7327452e7e363b14e2a6f841c5fa9c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C3AE7-B561-410E-852D-EE1FFCDA2B3A}"/>
</file>

<file path=customXml/itemProps2.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6B4C5C-2170-488A-98DF-B14D5D23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Becky</dc:creator>
  <cp:keywords/>
  <dc:description/>
  <cp:lastModifiedBy>McNiven, Faye</cp:lastModifiedBy>
  <cp:revision>2</cp:revision>
  <dcterms:created xsi:type="dcterms:W3CDTF">2024-11-04T09:16:00Z</dcterms:created>
  <dcterms:modified xsi:type="dcterms:W3CDTF">2024-11-04T09:16:00Z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-277047387</vt:i4>
  </property>
  <property fmtid="{D5CDD505-2E9C-101B-9397-08002B2CF9AE}" pid="3" name="_NewReviewCycle">
    <vt:lpwstr/>
  </property>
  <property fmtid="{D5CDD505-2E9C-101B-9397-08002B2CF9AE}" pid="4" name="_EmailSubject">
    <vt:lpwstr>Tri-ex work</vt:lpwstr>
  </property>
  <property fmtid="{D5CDD505-2E9C-101B-9397-08002B2CF9AE}" pid="5" name="_AuthorEmail">
    <vt:lpwstr>Shaun.Evans@torbay.gov.uk</vt:lpwstr>
  </property>
  <property fmtid="{D5CDD505-2E9C-101B-9397-08002B2CF9AE}" pid="6" name="_AuthorEmailDisplayName">
    <vt:lpwstr>Evans, Shaun</vt:lpwstr>
  </property>
  <property fmtid="{D5CDD505-2E9C-101B-9397-08002B2CF9AE}" pid="7" name="_ReviewingToolsShownOnce">
    <vt:lpwstr/>
  </property>
  <property fmtid="{D5CDD505-2E9C-101B-9397-08002B2CF9AE}" pid="8" name="ContentTypeId">
    <vt:lpwstr>0x0101003184AD11B23B47449E5A1DF5FE47DC82</vt:lpwstr>
  </property>
</Properties>
</file>