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0968" w14:textId="77777777" w:rsidR="00862B59" w:rsidRDefault="00844821" w:rsidP="00862B59">
      <w:pPr>
        <w:jc w:val="center"/>
        <w:rPr>
          <w:rFonts w:ascii="Arial" w:hAnsi="Arial" w:cs="Arial"/>
          <w:b/>
          <w:bCs/>
          <w:u w:val="single"/>
        </w:rPr>
      </w:pPr>
      <w:r w:rsidRPr="00130474">
        <w:rPr>
          <w:rFonts w:ascii="Arial" w:hAnsi="Arial" w:cs="Arial"/>
          <w:b/>
          <w:bCs/>
          <w:u w:val="single"/>
        </w:rPr>
        <w:t xml:space="preserve">Working together to support parents </w:t>
      </w:r>
      <w:r w:rsidR="0023556C">
        <w:rPr>
          <w:rFonts w:ascii="Arial" w:hAnsi="Arial" w:cs="Arial"/>
          <w:b/>
          <w:bCs/>
          <w:u w:val="single"/>
        </w:rPr>
        <w:t>with</w:t>
      </w:r>
      <w:r w:rsidRPr="00130474">
        <w:rPr>
          <w:rFonts w:ascii="Arial" w:hAnsi="Arial" w:cs="Arial"/>
          <w:b/>
          <w:bCs/>
          <w:u w:val="single"/>
        </w:rPr>
        <w:t xml:space="preserve"> a learning disability</w:t>
      </w:r>
      <w:r w:rsidR="00862B59">
        <w:rPr>
          <w:rFonts w:ascii="Arial" w:hAnsi="Arial" w:cs="Arial"/>
          <w:b/>
          <w:bCs/>
          <w:u w:val="single"/>
        </w:rPr>
        <w:t xml:space="preserve">: </w:t>
      </w:r>
    </w:p>
    <w:p w14:paraId="31B41AC3" w14:textId="10A55A33" w:rsidR="005D46D8" w:rsidRPr="00130474" w:rsidRDefault="00862B59" w:rsidP="00862B59">
      <w:pPr>
        <w:jc w:val="center"/>
        <w:rPr>
          <w:rFonts w:ascii="Arial" w:hAnsi="Arial" w:cs="Arial"/>
          <w:b/>
          <w:bCs/>
          <w:u w:val="single"/>
        </w:rPr>
      </w:pPr>
      <w:r>
        <w:rPr>
          <w:rFonts w:ascii="Arial" w:hAnsi="Arial" w:cs="Arial"/>
          <w:b/>
          <w:bCs/>
          <w:u w:val="single"/>
        </w:rPr>
        <w:t>Torbay’s Joint Protocol</w:t>
      </w:r>
    </w:p>
    <w:p w14:paraId="4C3E4C39" w14:textId="0CFEFAB5" w:rsidR="00844821" w:rsidRPr="00130474" w:rsidRDefault="00844821">
      <w:pPr>
        <w:rPr>
          <w:rFonts w:ascii="Arial" w:hAnsi="Arial" w:cs="Arial"/>
        </w:rPr>
      </w:pPr>
    </w:p>
    <w:p w14:paraId="2CE4969F" w14:textId="285FE33B" w:rsidR="00844821" w:rsidRPr="00B634B1" w:rsidRDefault="00844821" w:rsidP="0023556C">
      <w:pPr>
        <w:pStyle w:val="ListParagraph"/>
        <w:numPr>
          <w:ilvl w:val="0"/>
          <w:numId w:val="1"/>
        </w:numPr>
        <w:rPr>
          <w:rFonts w:ascii="Arial" w:hAnsi="Arial" w:cs="Arial"/>
        </w:rPr>
      </w:pPr>
      <w:r w:rsidRPr="0023556C">
        <w:rPr>
          <w:rFonts w:ascii="Arial" w:hAnsi="Arial" w:cs="Arial"/>
          <w:b/>
          <w:bCs/>
        </w:rPr>
        <w:t>Summary</w:t>
      </w:r>
    </w:p>
    <w:p w14:paraId="53995A4B" w14:textId="2D4FB7FD" w:rsidR="006406CC" w:rsidRDefault="0066421F" w:rsidP="000F2223">
      <w:pPr>
        <w:jc w:val="both"/>
        <w:rPr>
          <w:rFonts w:ascii="Arial" w:hAnsi="Arial" w:cs="Arial"/>
        </w:rPr>
      </w:pPr>
      <w:r w:rsidRPr="0066421F">
        <w:rPr>
          <w:rFonts w:ascii="Arial" w:hAnsi="Arial" w:cs="Arial"/>
        </w:rPr>
        <w:t>This</w:t>
      </w:r>
      <w:r w:rsidR="00B634B1" w:rsidRPr="0066421F">
        <w:rPr>
          <w:rFonts w:ascii="Arial" w:hAnsi="Arial" w:cs="Arial"/>
        </w:rPr>
        <w:t xml:space="preserve"> </w:t>
      </w:r>
      <w:r w:rsidR="003511C5">
        <w:rPr>
          <w:rFonts w:ascii="Arial" w:hAnsi="Arial" w:cs="Arial"/>
        </w:rPr>
        <w:t>multi-agency joint protocol</w:t>
      </w:r>
      <w:r w:rsidR="00B634B1" w:rsidRPr="0066421F">
        <w:rPr>
          <w:rFonts w:ascii="Arial" w:hAnsi="Arial" w:cs="Arial"/>
        </w:rPr>
        <w:t xml:space="preserve"> </w:t>
      </w:r>
      <w:r w:rsidR="003511C5">
        <w:rPr>
          <w:rFonts w:ascii="Arial" w:hAnsi="Arial" w:cs="Arial"/>
        </w:rPr>
        <w:t>sets out</w:t>
      </w:r>
      <w:r w:rsidR="00B634B1" w:rsidRPr="0066421F">
        <w:rPr>
          <w:rFonts w:ascii="Arial" w:hAnsi="Arial" w:cs="Arial"/>
        </w:rPr>
        <w:t xml:space="preserve"> how professionals should work</w:t>
      </w:r>
      <w:r w:rsidR="005159D3">
        <w:rPr>
          <w:rFonts w:ascii="Arial" w:hAnsi="Arial" w:cs="Arial"/>
        </w:rPr>
        <w:t xml:space="preserve"> with each other and</w:t>
      </w:r>
      <w:r w:rsidRPr="0066421F">
        <w:rPr>
          <w:rFonts w:ascii="Arial" w:hAnsi="Arial" w:cs="Arial"/>
        </w:rPr>
        <w:t xml:space="preserve"> with </w:t>
      </w:r>
      <w:r>
        <w:rPr>
          <w:rFonts w:ascii="Arial" w:hAnsi="Arial" w:cs="Arial"/>
        </w:rPr>
        <w:t>parents who have a learning disability</w:t>
      </w:r>
      <w:r w:rsidR="00196F46">
        <w:rPr>
          <w:rFonts w:ascii="Arial" w:hAnsi="Arial" w:cs="Arial"/>
        </w:rPr>
        <w:t xml:space="preserve"> or learning difficulty</w:t>
      </w:r>
      <w:r w:rsidR="005159D3">
        <w:rPr>
          <w:rFonts w:ascii="Arial" w:hAnsi="Arial" w:cs="Arial"/>
        </w:rPr>
        <w:t>,</w:t>
      </w:r>
      <w:r w:rsidR="00B839C8">
        <w:rPr>
          <w:rFonts w:ascii="Arial" w:hAnsi="Arial" w:cs="Arial"/>
        </w:rPr>
        <w:t xml:space="preserve"> so that they can be supported to parent safely and effectively</w:t>
      </w:r>
      <w:r w:rsidR="00610913">
        <w:rPr>
          <w:rFonts w:ascii="Arial" w:hAnsi="Arial" w:cs="Arial"/>
        </w:rPr>
        <w:t>, with the overall aim of achieving positive outcomes for children and their families</w:t>
      </w:r>
      <w:r w:rsidR="00B634B1" w:rsidRPr="0066421F">
        <w:rPr>
          <w:rFonts w:ascii="Arial" w:hAnsi="Arial" w:cs="Arial"/>
        </w:rPr>
        <w:t xml:space="preserve">. </w:t>
      </w:r>
    </w:p>
    <w:p w14:paraId="0A2903DA" w14:textId="71E97466" w:rsidR="00844821" w:rsidRPr="00130474" w:rsidRDefault="0066421F" w:rsidP="00213B2F">
      <w:pPr>
        <w:jc w:val="both"/>
        <w:rPr>
          <w:rFonts w:ascii="Arial" w:hAnsi="Arial" w:cs="Arial"/>
        </w:rPr>
      </w:pPr>
      <w:r w:rsidRPr="0066421F">
        <w:rPr>
          <w:rFonts w:ascii="Arial" w:hAnsi="Arial" w:cs="Arial"/>
        </w:rPr>
        <w:t xml:space="preserve">This protocol is jointly </w:t>
      </w:r>
      <w:r w:rsidR="00EA76EE">
        <w:rPr>
          <w:rFonts w:ascii="Arial" w:hAnsi="Arial" w:cs="Arial"/>
        </w:rPr>
        <w:t xml:space="preserve">agreed and </w:t>
      </w:r>
      <w:r w:rsidRPr="0066421F">
        <w:rPr>
          <w:rFonts w:ascii="Arial" w:hAnsi="Arial" w:cs="Arial"/>
        </w:rPr>
        <w:t>owned</w:t>
      </w:r>
      <w:r w:rsidR="00B634B1" w:rsidRPr="0066421F">
        <w:rPr>
          <w:rFonts w:ascii="Arial" w:hAnsi="Arial" w:cs="Arial"/>
        </w:rPr>
        <w:t xml:space="preserve"> by </w:t>
      </w:r>
      <w:r w:rsidRPr="0066421F">
        <w:rPr>
          <w:rFonts w:ascii="Arial" w:hAnsi="Arial" w:cs="Arial"/>
        </w:rPr>
        <w:t>A</w:t>
      </w:r>
      <w:r w:rsidR="00B634B1" w:rsidRPr="0066421F">
        <w:rPr>
          <w:rFonts w:ascii="Arial" w:hAnsi="Arial" w:cs="Arial"/>
        </w:rPr>
        <w:t>dult</w:t>
      </w:r>
      <w:r w:rsidRPr="0066421F">
        <w:rPr>
          <w:rFonts w:ascii="Arial" w:hAnsi="Arial" w:cs="Arial"/>
        </w:rPr>
        <w:t xml:space="preserve"> Services</w:t>
      </w:r>
      <w:r w:rsidR="00B634B1" w:rsidRPr="0066421F">
        <w:rPr>
          <w:rFonts w:ascii="Arial" w:hAnsi="Arial" w:cs="Arial"/>
        </w:rPr>
        <w:t xml:space="preserve"> and </w:t>
      </w:r>
      <w:r w:rsidRPr="0066421F">
        <w:rPr>
          <w:rFonts w:ascii="Arial" w:hAnsi="Arial" w:cs="Arial"/>
        </w:rPr>
        <w:t>C</w:t>
      </w:r>
      <w:r w:rsidR="00B634B1" w:rsidRPr="0066421F">
        <w:rPr>
          <w:rFonts w:ascii="Arial" w:hAnsi="Arial" w:cs="Arial"/>
        </w:rPr>
        <w:t xml:space="preserve">hildren’s </w:t>
      </w:r>
      <w:r w:rsidRPr="0066421F">
        <w:rPr>
          <w:rFonts w:ascii="Arial" w:hAnsi="Arial" w:cs="Arial"/>
        </w:rPr>
        <w:t>S</w:t>
      </w:r>
      <w:r w:rsidR="00B634B1" w:rsidRPr="0066421F">
        <w:rPr>
          <w:rFonts w:ascii="Arial" w:hAnsi="Arial" w:cs="Arial"/>
        </w:rPr>
        <w:t>ervices</w:t>
      </w:r>
      <w:r w:rsidR="00A0066A">
        <w:rPr>
          <w:rFonts w:ascii="Arial" w:hAnsi="Arial" w:cs="Arial"/>
        </w:rPr>
        <w:t xml:space="preserve"> and</w:t>
      </w:r>
      <w:r w:rsidR="0023556C">
        <w:rPr>
          <w:rFonts w:ascii="Arial" w:hAnsi="Arial" w:cs="Arial"/>
        </w:rPr>
        <w:t xml:space="preserve"> was first developed</w:t>
      </w:r>
      <w:r w:rsidR="00EB466A">
        <w:rPr>
          <w:rFonts w:ascii="Arial" w:hAnsi="Arial" w:cs="Arial"/>
        </w:rPr>
        <w:t xml:space="preserve"> in 2017 to improve positive joint working </w:t>
      </w:r>
      <w:r w:rsidR="00213B2F">
        <w:rPr>
          <w:rFonts w:ascii="Arial" w:hAnsi="Arial" w:cs="Arial"/>
        </w:rPr>
        <w:t xml:space="preserve">between services </w:t>
      </w:r>
      <w:r w:rsidR="00100FED">
        <w:rPr>
          <w:rFonts w:ascii="Arial" w:hAnsi="Arial" w:cs="Arial"/>
        </w:rPr>
        <w:t>who</w:t>
      </w:r>
      <w:r w:rsidR="000A05DD">
        <w:rPr>
          <w:rFonts w:ascii="Arial" w:hAnsi="Arial" w:cs="Arial"/>
        </w:rPr>
        <w:t xml:space="preserve"> support</w:t>
      </w:r>
      <w:r w:rsidR="00213B2F">
        <w:rPr>
          <w:rFonts w:ascii="Arial" w:hAnsi="Arial" w:cs="Arial"/>
        </w:rPr>
        <w:t xml:space="preserve"> </w:t>
      </w:r>
      <w:r w:rsidR="0006562F">
        <w:rPr>
          <w:rFonts w:ascii="Arial" w:hAnsi="Arial" w:cs="Arial"/>
        </w:rPr>
        <w:t>parents with a learning disability and their children</w:t>
      </w:r>
      <w:r w:rsidR="00EB466A">
        <w:rPr>
          <w:rFonts w:ascii="Arial" w:hAnsi="Arial" w:cs="Arial"/>
        </w:rPr>
        <w:t>.</w:t>
      </w:r>
      <w:r w:rsidR="0023556C">
        <w:rPr>
          <w:rFonts w:ascii="Arial" w:hAnsi="Arial" w:cs="Arial"/>
        </w:rPr>
        <w:t xml:space="preserve"> </w:t>
      </w:r>
      <w:r w:rsidR="00844821" w:rsidRPr="00130474">
        <w:rPr>
          <w:rFonts w:ascii="Arial" w:hAnsi="Arial" w:cs="Arial"/>
        </w:rPr>
        <w:t xml:space="preserve">This joint protocol has </w:t>
      </w:r>
      <w:r w:rsidR="00237FD7">
        <w:rPr>
          <w:rFonts w:ascii="Arial" w:hAnsi="Arial" w:cs="Arial"/>
        </w:rPr>
        <w:t>now been reviewed and updated to reflect current good practice</w:t>
      </w:r>
      <w:r w:rsidR="00844821" w:rsidRPr="00130474">
        <w:rPr>
          <w:rFonts w:ascii="Arial" w:hAnsi="Arial" w:cs="Arial"/>
        </w:rPr>
        <w:t xml:space="preserve">. </w:t>
      </w:r>
    </w:p>
    <w:p w14:paraId="448670A7" w14:textId="77777777" w:rsidR="0037361C" w:rsidRPr="00130474" w:rsidRDefault="0037361C" w:rsidP="0037361C">
      <w:pPr>
        <w:jc w:val="both"/>
        <w:rPr>
          <w:rFonts w:ascii="Arial" w:hAnsi="Arial" w:cs="Arial"/>
        </w:rPr>
      </w:pPr>
      <w:r w:rsidRPr="00130474">
        <w:rPr>
          <w:rFonts w:ascii="Arial" w:hAnsi="Arial" w:cs="Arial"/>
        </w:rPr>
        <w:t xml:space="preserve">A learning disability is a life-long condition defined by the Department of Health </w:t>
      </w:r>
      <w:proofErr w:type="gramStart"/>
      <w:r w:rsidRPr="00130474">
        <w:rPr>
          <w:rFonts w:ascii="Arial" w:hAnsi="Arial" w:cs="Arial"/>
        </w:rPr>
        <w:t>as;</w:t>
      </w:r>
      <w:proofErr w:type="gramEnd"/>
    </w:p>
    <w:p w14:paraId="749C9DD7" w14:textId="77777777" w:rsidR="0037361C" w:rsidRPr="00673392" w:rsidRDefault="0037361C" w:rsidP="005F5DE2">
      <w:pPr>
        <w:jc w:val="both"/>
        <w:rPr>
          <w:rFonts w:ascii="Arial" w:hAnsi="Arial" w:cs="Arial"/>
        </w:rPr>
      </w:pPr>
      <w:r w:rsidRPr="00DB580C">
        <w:rPr>
          <w:rFonts w:ascii="Arial" w:hAnsi="Arial" w:cs="Arial"/>
        </w:rPr>
        <w:t>“a significantly reduced ability to understand new or complex information, to learn new skills (impaired intelligence); with a reduced ability to cope independently (impaired social functioning); which started before adulthood, with a lasting effect on development”</w:t>
      </w:r>
      <w:r w:rsidRPr="00673392">
        <w:rPr>
          <w:rFonts w:ascii="Arial" w:hAnsi="Arial" w:cs="Arial"/>
        </w:rPr>
        <w:t xml:space="preserve"> </w:t>
      </w:r>
    </w:p>
    <w:p w14:paraId="3A01B391" w14:textId="20F47381" w:rsidR="005F5DE2" w:rsidRDefault="0037361C" w:rsidP="0050748B">
      <w:pPr>
        <w:jc w:val="right"/>
        <w:rPr>
          <w:rFonts w:ascii="Arial" w:hAnsi="Arial" w:cs="Arial"/>
        </w:rPr>
      </w:pPr>
      <w:r w:rsidRPr="00673392">
        <w:rPr>
          <w:rFonts w:ascii="Arial" w:hAnsi="Arial" w:cs="Arial"/>
        </w:rPr>
        <w:t>(Department of Health, Valuing People, 2001</w:t>
      </w:r>
      <w:r w:rsidR="00307F19">
        <w:rPr>
          <w:rFonts w:ascii="Arial" w:hAnsi="Arial" w:cs="Arial"/>
        </w:rPr>
        <w:t>, p14</w:t>
      </w:r>
      <w:r w:rsidR="00A41624">
        <w:rPr>
          <w:rStyle w:val="FootnoteReference"/>
          <w:rFonts w:ascii="Arial" w:hAnsi="Arial" w:cs="Arial"/>
        </w:rPr>
        <w:footnoteReference w:id="1"/>
      </w:r>
      <w:r w:rsidRPr="00673392">
        <w:rPr>
          <w:rFonts w:ascii="Arial" w:hAnsi="Arial" w:cs="Arial"/>
        </w:rPr>
        <w:t>)</w:t>
      </w:r>
    </w:p>
    <w:p w14:paraId="6073C3BA" w14:textId="77777777" w:rsidR="00307F19" w:rsidRDefault="00397879" w:rsidP="005F5DE2">
      <w:pPr>
        <w:jc w:val="both"/>
        <w:rPr>
          <w:rFonts w:ascii="Arial" w:hAnsi="Arial" w:cs="Arial"/>
        </w:rPr>
      </w:pPr>
      <w:r>
        <w:rPr>
          <w:rFonts w:ascii="Arial" w:hAnsi="Arial" w:cs="Arial"/>
        </w:rPr>
        <w:t>Approximately 1.5</w:t>
      </w:r>
      <w:r w:rsidR="005F5DE2" w:rsidRPr="00673392">
        <w:rPr>
          <w:rFonts w:ascii="Arial" w:hAnsi="Arial" w:cs="Arial"/>
        </w:rPr>
        <w:t xml:space="preserve"> million adults in the UK </w:t>
      </w:r>
      <w:r>
        <w:rPr>
          <w:rFonts w:ascii="Arial" w:hAnsi="Arial" w:cs="Arial"/>
        </w:rPr>
        <w:t>are living with</w:t>
      </w:r>
      <w:r w:rsidR="005F5DE2" w:rsidRPr="00673392">
        <w:rPr>
          <w:rFonts w:ascii="Arial" w:hAnsi="Arial" w:cs="Arial"/>
        </w:rPr>
        <w:t xml:space="preserve"> a learning disability, </w:t>
      </w:r>
      <w:r w:rsidR="007C4A44">
        <w:rPr>
          <w:rFonts w:ascii="Arial" w:hAnsi="Arial" w:cs="Arial"/>
        </w:rPr>
        <w:t>which amounts to</w:t>
      </w:r>
      <w:r w:rsidR="005F5DE2" w:rsidRPr="00673392">
        <w:rPr>
          <w:rFonts w:ascii="Arial" w:hAnsi="Arial" w:cs="Arial"/>
        </w:rPr>
        <w:t xml:space="preserve"> </w:t>
      </w:r>
      <w:r w:rsidR="007C4A44">
        <w:rPr>
          <w:rFonts w:ascii="Arial" w:hAnsi="Arial" w:cs="Arial"/>
        </w:rPr>
        <w:t>more than</w:t>
      </w:r>
      <w:r w:rsidR="005F5DE2" w:rsidRPr="00673392">
        <w:rPr>
          <w:rFonts w:ascii="Arial" w:hAnsi="Arial" w:cs="Arial"/>
        </w:rPr>
        <w:t xml:space="preserve"> 2% of the population (Mencap</w:t>
      </w:r>
      <w:r w:rsidR="007C4A44">
        <w:rPr>
          <w:rStyle w:val="FootnoteReference"/>
          <w:rFonts w:ascii="Arial" w:hAnsi="Arial" w:cs="Arial"/>
        </w:rPr>
        <w:footnoteReference w:id="2"/>
      </w:r>
      <w:r w:rsidR="005F5DE2" w:rsidRPr="00673392">
        <w:rPr>
          <w:rFonts w:ascii="Arial" w:hAnsi="Arial" w:cs="Arial"/>
        </w:rPr>
        <w:t xml:space="preserve">). </w:t>
      </w:r>
    </w:p>
    <w:p w14:paraId="7FFE4A0E" w14:textId="50F7852D" w:rsidR="005F5DE2" w:rsidRDefault="005F5DE2" w:rsidP="005F5DE2">
      <w:pPr>
        <w:jc w:val="both"/>
        <w:rPr>
          <w:rFonts w:ascii="Arial" w:hAnsi="Arial" w:cs="Arial"/>
        </w:rPr>
      </w:pPr>
      <w:r w:rsidRPr="00673392">
        <w:rPr>
          <w:rFonts w:ascii="Arial" w:hAnsi="Arial" w:cs="Arial"/>
        </w:rPr>
        <w:t xml:space="preserve">In addition, there </w:t>
      </w:r>
      <w:r w:rsidR="00307F19">
        <w:rPr>
          <w:rFonts w:ascii="Arial" w:hAnsi="Arial" w:cs="Arial"/>
        </w:rPr>
        <w:t>are</w:t>
      </w:r>
      <w:r w:rsidRPr="00673392">
        <w:rPr>
          <w:rFonts w:ascii="Arial" w:hAnsi="Arial" w:cs="Arial"/>
        </w:rPr>
        <w:t xml:space="preserve"> many more people who </w:t>
      </w:r>
      <w:r w:rsidR="00F35901">
        <w:rPr>
          <w:rFonts w:ascii="Arial" w:hAnsi="Arial" w:cs="Arial"/>
        </w:rPr>
        <w:t>do</w:t>
      </w:r>
      <w:r w:rsidRPr="00673392">
        <w:rPr>
          <w:rFonts w:ascii="Arial" w:hAnsi="Arial" w:cs="Arial"/>
        </w:rPr>
        <w:t xml:space="preserve"> not meet the full diagnostic criteria for a learning disability, but who may have a learning difficulty or additional needs in relation to their learning</w:t>
      </w:r>
      <w:r w:rsidR="00EC1CEB">
        <w:rPr>
          <w:rFonts w:ascii="Arial" w:hAnsi="Arial" w:cs="Arial"/>
        </w:rPr>
        <w:t xml:space="preserve"> such as with literacy, numbers, </w:t>
      </w:r>
      <w:r w:rsidR="00C02C98">
        <w:rPr>
          <w:rFonts w:ascii="Arial" w:hAnsi="Arial" w:cs="Arial"/>
        </w:rPr>
        <w:t xml:space="preserve">budgeting, </w:t>
      </w:r>
      <w:r w:rsidR="00A0094A">
        <w:rPr>
          <w:rFonts w:ascii="Arial" w:hAnsi="Arial" w:cs="Arial"/>
        </w:rPr>
        <w:t xml:space="preserve">problem-solving, </w:t>
      </w:r>
      <w:r w:rsidR="00C02C98">
        <w:rPr>
          <w:rFonts w:ascii="Arial" w:hAnsi="Arial" w:cs="Arial"/>
        </w:rPr>
        <w:t xml:space="preserve">or </w:t>
      </w:r>
      <w:r w:rsidR="00EC1CEB">
        <w:rPr>
          <w:rFonts w:ascii="Arial" w:hAnsi="Arial" w:cs="Arial"/>
        </w:rPr>
        <w:t>retaining</w:t>
      </w:r>
      <w:r w:rsidR="00C02C98">
        <w:rPr>
          <w:rFonts w:ascii="Arial" w:hAnsi="Arial" w:cs="Arial"/>
        </w:rPr>
        <w:t xml:space="preserve">, </w:t>
      </w:r>
      <w:r w:rsidR="00F362B5">
        <w:rPr>
          <w:rFonts w:ascii="Arial" w:hAnsi="Arial" w:cs="Arial"/>
        </w:rPr>
        <w:t>applying,</w:t>
      </w:r>
      <w:r w:rsidR="00EC1CEB">
        <w:rPr>
          <w:rFonts w:ascii="Arial" w:hAnsi="Arial" w:cs="Arial"/>
        </w:rPr>
        <w:t xml:space="preserve"> or processing information</w:t>
      </w:r>
      <w:r w:rsidRPr="00673392">
        <w:rPr>
          <w:rFonts w:ascii="Arial" w:hAnsi="Arial" w:cs="Arial"/>
        </w:rPr>
        <w:t>.</w:t>
      </w:r>
      <w:r w:rsidR="0094037F">
        <w:rPr>
          <w:rFonts w:ascii="Arial" w:hAnsi="Arial" w:cs="Arial"/>
        </w:rPr>
        <w:t xml:space="preserve"> These individuals often face the same struggles as those with a formally diagnosed learning disability</w:t>
      </w:r>
      <w:r w:rsidR="00251EB6">
        <w:rPr>
          <w:rFonts w:ascii="Arial" w:hAnsi="Arial" w:cs="Arial"/>
        </w:rPr>
        <w:t xml:space="preserve"> and may require support to enable them to </w:t>
      </w:r>
      <w:r w:rsidR="00B743C0">
        <w:rPr>
          <w:rFonts w:ascii="Arial" w:hAnsi="Arial" w:cs="Arial"/>
        </w:rPr>
        <w:t>meet the needs of</w:t>
      </w:r>
      <w:r w:rsidR="00251EB6">
        <w:rPr>
          <w:rFonts w:ascii="Arial" w:hAnsi="Arial" w:cs="Arial"/>
        </w:rPr>
        <w:t xml:space="preserve"> their children</w:t>
      </w:r>
      <w:r w:rsidR="00942A23">
        <w:rPr>
          <w:rFonts w:ascii="Arial" w:hAnsi="Arial" w:cs="Arial"/>
        </w:rPr>
        <w:t>.</w:t>
      </w:r>
      <w:r w:rsidR="00212E22">
        <w:rPr>
          <w:rFonts w:ascii="Arial" w:hAnsi="Arial" w:cs="Arial"/>
        </w:rPr>
        <w:t xml:space="preserve"> As such, it can be more helpful to focus on the support needs of the parent, rather than whether they meet </w:t>
      </w:r>
      <w:r w:rsidR="008D665A">
        <w:rPr>
          <w:rFonts w:ascii="Arial" w:hAnsi="Arial" w:cs="Arial"/>
        </w:rPr>
        <w:t>specific criteria</w:t>
      </w:r>
      <w:r w:rsidR="00212E22">
        <w:rPr>
          <w:rFonts w:ascii="Arial" w:hAnsi="Arial" w:cs="Arial"/>
        </w:rPr>
        <w:t xml:space="preserve"> for diagnosis.</w:t>
      </w:r>
      <w:r w:rsidR="00263F96">
        <w:rPr>
          <w:rFonts w:ascii="Arial" w:hAnsi="Arial" w:cs="Arial"/>
        </w:rPr>
        <w:t xml:space="preserve"> The guidance set out in this protocol is applicable to both parents with a learning disability and those with learning difficulties.</w:t>
      </w:r>
    </w:p>
    <w:p w14:paraId="3B662CF0" w14:textId="406389EC" w:rsidR="00070BCF" w:rsidRDefault="00FF3CC5" w:rsidP="005F5DE2">
      <w:pPr>
        <w:jc w:val="both"/>
        <w:rPr>
          <w:rFonts w:ascii="Arial" w:hAnsi="Arial" w:cs="Arial"/>
        </w:rPr>
      </w:pPr>
      <w:r w:rsidRPr="00673392">
        <w:rPr>
          <w:rFonts w:ascii="Arial" w:hAnsi="Arial" w:cs="Arial"/>
        </w:rPr>
        <w:t>I</w:t>
      </w:r>
      <w:r>
        <w:rPr>
          <w:rFonts w:ascii="Arial" w:hAnsi="Arial" w:cs="Arial"/>
        </w:rPr>
        <w:t>t is important to recognise that i</w:t>
      </w:r>
      <w:r w:rsidRPr="00673392">
        <w:rPr>
          <w:rFonts w:ascii="Arial" w:hAnsi="Arial" w:cs="Arial"/>
        </w:rPr>
        <w:t xml:space="preserve">ndividuals </w:t>
      </w:r>
      <w:r w:rsidR="00433627" w:rsidRPr="00673392">
        <w:rPr>
          <w:rFonts w:ascii="Arial" w:hAnsi="Arial" w:cs="Arial"/>
        </w:rPr>
        <w:t>with a learning disability are some of the most socially isolated and vulnerable groups in the UK (</w:t>
      </w:r>
      <w:r w:rsidR="00433627">
        <w:rPr>
          <w:rFonts w:ascii="Arial" w:hAnsi="Arial" w:cs="Arial"/>
        </w:rPr>
        <w:t xml:space="preserve">DOH </w:t>
      </w:r>
      <w:r w:rsidR="00433627" w:rsidRPr="00673392">
        <w:rPr>
          <w:rFonts w:ascii="Arial" w:hAnsi="Arial" w:cs="Arial"/>
        </w:rPr>
        <w:t>Valuing People, 2001). As a result of the intersection between learning disabilities and discrimination,</w:t>
      </w:r>
      <w:r w:rsidR="00964338">
        <w:rPr>
          <w:rFonts w:ascii="Arial" w:hAnsi="Arial" w:cs="Arial"/>
        </w:rPr>
        <w:t xml:space="preserve"> health and social</w:t>
      </w:r>
      <w:r w:rsidR="00433627" w:rsidRPr="00673392">
        <w:rPr>
          <w:rFonts w:ascii="Arial" w:hAnsi="Arial" w:cs="Arial"/>
        </w:rPr>
        <w:t xml:space="preserve"> inequality</w:t>
      </w:r>
      <w:r w:rsidR="00964338">
        <w:rPr>
          <w:rFonts w:ascii="Arial" w:hAnsi="Arial" w:cs="Arial"/>
        </w:rPr>
        <w:t>,</w:t>
      </w:r>
      <w:r w:rsidR="00433627" w:rsidRPr="00673392">
        <w:rPr>
          <w:rFonts w:ascii="Arial" w:hAnsi="Arial" w:cs="Arial"/>
        </w:rPr>
        <w:t xml:space="preserve"> and </w:t>
      </w:r>
      <w:r w:rsidR="00964338">
        <w:rPr>
          <w:rFonts w:ascii="Arial" w:hAnsi="Arial" w:cs="Arial"/>
        </w:rPr>
        <w:t xml:space="preserve">multiple </w:t>
      </w:r>
      <w:r w:rsidR="00433627" w:rsidRPr="00673392">
        <w:rPr>
          <w:rFonts w:ascii="Arial" w:hAnsi="Arial" w:cs="Arial"/>
        </w:rPr>
        <w:t>disadvantage</w:t>
      </w:r>
      <w:r w:rsidR="00964338">
        <w:rPr>
          <w:rFonts w:ascii="Arial" w:hAnsi="Arial" w:cs="Arial"/>
        </w:rPr>
        <w:t>s</w:t>
      </w:r>
      <w:r w:rsidR="00433627" w:rsidRPr="00673392">
        <w:rPr>
          <w:rFonts w:ascii="Arial" w:hAnsi="Arial" w:cs="Arial"/>
        </w:rPr>
        <w:t>, parents with a learning disability may have very complex needs which extend wider than the direct impact of their diagnosis</w:t>
      </w:r>
      <w:r>
        <w:rPr>
          <w:rStyle w:val="FootnoteReference"/>
          <w:rFonts w:ascii="Arial" w:hAnsi="Arial" w:cs="Arial"/>
        </w:rPr>
        <w:footnoteReference w:id="3"/>
      </w:r>
      <w:r w:rsidR="00433627" w:rsidRPr="00673392">
        <w:rPr>
          <w:rFonts w:ascii="Arial" w:hAnsi="Arial" w:cs="Arial"/>
        </w:rPr>
        <w:t xml:space="preserve">. </w:t>
      </w:r>
    </w:p>
    <w:p w14:paraId="3C7AC5FA" w14:textId="10D82B85" w:rsidR="00646F3C" w:rsidRPr="00673392" w:rsidRDefault="00433627" w:rsidP="005F5DE2">
      <w:pPr>
        <w:jc w:val="both"/>
        <w:rPr>
          <w:rFonts w:ascii="Arial" w:hAnsi="Arial" w:cs="Arial"/>
        </w:rPr>
      </w:pPr>
      <w:r w:rsidRPr="00673392">
        <w:rPr>
          <w:rFonts w:ascii="Arial" w:hAnsi="Arial" w:cs="Arial"/>
        </w:rPr>
        <w:t xml:space="preserve">A learning disability </w:t>
      </w:r>
      <w:r w:rsidR="00070BCF">
        <w:rPr>
          <w:rFonts w:ascii="Arial" w:hAnsi="Arial" w:cs="Arial"/>
        </w:rPr>
        <w:t>can</w:t>
      </w:r>
      <w:r w:rsidRPr="00673392">
        <w:rPr>
          <w:rFonts w:ascii="Arial" w:hAnsi="Arial" w:cs="Arial"/>
        </w:rPr>
        <w:t xml:space="preserve"> impact </w:t>
      </w:r>
      <w:r w:rsidR="00070BCF">
        <w:rPr>
          <w:rFonts w:ascii="Arial" w:hAnsi="Arial" w:cs="Arial"/>
        </w:rPr>
        <w:t xml:space="preserve">all aspects of a person’s </w:t>
      </w:r>
      <w:r w:rsidRPr="00673392">
        <w:rPr>
          <w:rFonts w:ascii="Arial" w:hAnsi="Arial" w:cs="Arial"/>
        </w:rPr>
        <w:t xml:space="preserve">life, including housing, finances and employment, mental health and self-esteem, social </w:t>
      </w:r>
      <w:r w:rsidR="00801629" w:rsidRPr="00673392">
        <w:rPr>
          <w:rFonts w:ascii="Arial" w:hAnsi="Arial" w:cs="Arial"/>
        </w:rPr>
        <w:t>engagement,</w:t>
      </w:r>
      <w:r w:rsidRPr="00673392">
        <w:rPr>
          <w:rFonts w:ascii="Arial" w:hAnsi="Arial" w:cs="Arial"/>
        </w:rPr>
        <w:t xml:space="preserve"> and access to support</w:t>
      </w:r>
      <w:r w:rsidR="00070BCF">
        <w:rPr>
          <w:rFonts w:ascii="Arial" w:hAnsi="Arial" w:cs="Arial"/>
        </w:rPr>
        <w:t xml:space="preserve">, as </w:t>
      </w:r>
      <w:r w:rsidR="00070BCF">
        <w:rPr>
          <w:rFonts w:ascii="Arial" w:hAnsi="Arial" w:cs="Arial"/>
        </w:rPr>
        <w:lastRenderedPageBreak/>
        <w:t xml:space="preserve">well as </w:t>
      </w:r>
      <w:r w:rsidR="00070BCF" w:rsidRPr="00673392">
        <w:rPr>
          <w:rFonts w:ascii="Arial" w:hAnsi="Arial" w:cs="Arial"/>
        </w:rPr>
        <w:t>on their role as parent to their children</w:t>
      </w:r>
      <w:r w:rsidR="00070BCF">
        <w:rPr>
          <w:rFonts w:ascii="Arial" w:hAnsi="Arial" w:cs="Arial"/>
        </w:rPr>
        <w:t>.</w:t>
      </w:r>
      <w:r w:rsidRPr="00673392">
        <w:rPr>
          <w:rFonts w:ascii="Arial" w:hAnsi="Arial" w:cs="Arial"/>
        </w:rPr>
        <w:t xml:space="preserve"> </w:t>
      </w:r>
      <w:r w:rsidR="00070BCF">
        <w:rPr>
          <w:rFonts w:ascii="Arial" w:hAnsi="Arial" w:cs="Arial"/>
        </w:rPr>
        <w:t>A learning disability can mean someone is more</w:t>
      </w:r>
      <w:r w:rsidRPr="00673392">
        <w:rPr>
          <w:rFonts w:ascii="Arial" w:hAnsi="Arial" w:cs="Arial"/>
        </w:rPr>
        <w:t xml:space="preserve"> vulnerab</w:t>
      </w:r>
      <w:r w:rsidR="00F1114D">
        <w:rPr>
          <w:rFonts w:ascii="Arial" w:hAnsi="Arial" w:cs="Arial"/>
        </w:rPr>
        <w:t>le</w:t>
      </w:r>
      <w:r w:rsidRPr="00673392">
        <w:rPr>
          <w:rFonts w:ascii="Arial" w:hAnsi="Arial" w:cs="Arial"/>
        </w:rPr>
        <w:t xml:space="preserve"> to negative life events</w:t>
      </w:r>
      <w:r w:rsidR="00D37EA0">
        <w:rPr>
          <w:rFonts w:ascii="Arial" w:hAnsi="Arial" w:cs="Arial"/>
        </w:rPr>
        <w:t>, including</w:t>
      </w:r>
      <w:r w:rsidR="00230510">
        <w:rPr>
          <w:rFonts w:ascii="Arial" w:hAnsi="Arial" w:cs="Arial"/>
        </w:rPr>
        <w:t xml:space="preserve"> poverty, </w:t>
      </w:r>
      <w:r w:rsidR="00CC6ED5">
        <w:rPr>
          <w:rFonts w:ascii="Arial" w:hAnsi="Arial" w:cs="Arial"/>
        </w:rPr>
        <w:t>stigma,</w:t>
      </w:r>
      <w:r w:rsidR="00D37EA0">
        <w:rPr>
          <w:rFonts w:ascii="Arial" w:hAnsi="Arial" w:cs="Arial"/>
        </w:rPr>
        <w:t xml:space="preserve"> discrimination, harassment</w:t>
      </w:r>
      <w:r w:rsidR="007604D0">
        <w:rPr>
          <w:rFonts w:ascii="Arial" w:hAnsi="Arial" w:cs="Arial"/>
        </w:rPr>
        <w:t>,</w:t>
      </w:r>
      <w:r w:rsidRPr="00673392">
        <w:rPr>
          <w:rFonts w:ascii="Arial" w:hAnsi="Arial" w:cs="Arial"/>
        </w:rPr>
        <w:t xml:space="preserve"> </w:t>
      </w:r>
      <w:r w:rsidR="007604D0">
        <w:rPr>
          <w:rFonts w:ascii="Arial" w:hAnsi="Arial" w:cs="Arial"/>
        </w:rPr>
        <w:t>and/</w:t>
      </w:r>
      <w:r w:rsidRPr="00673392">
        <w:rPr>
          <w:rFonts w:ascii="Arial" w:hAnsi="Arial" w:cs="Arial"/>
        </w:rPr>
        <w:t>or</w:t>
      </w:r>
      <w:r w:rsidR="00F1114D">
        <w:rPr>
          <w:rFonts w:ascii="Arial" w:hAnsi="Arial" w:cs="Arial"/>
        </w:rPr>
        <w:t xml:space="preserve"> </w:t>
      </w:r>
      <w:r w:rsidR="00C4656F">
        <w:rPr>
          <w:rFonts w:ascii="Arial" w:hAnsi="Arial" w:cs="Arial"/>
        </w:rPr>
        <w:t xml:space="preserve">harm </w:t>
      </w:r>
      <w:r w:rsidR="00D37EA0">
        <w:rPr>
          <w:rFonts w:ascii="Arial" w:hAnsi="Arial" w:cs="Arial"/>
        </w:rPr>
        <w:t>from others</w:t>
      </w:r>
      <w:r w:rsidRPr="00673392">
        <w:rPr>
          <w:rFonts w:ascii="Arial" w:hAnsi="Arial" w:cs="Arial"/>
        </w:rPr>
        <w:t>. Equally, a</w:t>
      </w:r>
      <w:r>
        <w:rPr>
          <w:rFonts w:ascii="Arial" w:hAnsi="Arial" w:cs="Arial"/>
        </w:rPr>
        <w:t>s for any parent, a</w:t>
      </w:r>
      <w:r w:rsidRPr="00673392">
        <w:rPr>
          <w:rFonts w:ascii="Arial" w:hAnsi="Arial" w:cs="Arial"/>
        </w:rPr>
        <w:t xml:space="preserve"> parent with a learning disability may be experiencing additional difficulties such as domestic abuse, substance misuse, </w:t>
      </w:r>
      <w:r w:rsidR="00267781">
        <w:rPr>
          <w:rFonts w:ascii="Arial" w:hAnsi="Arial" w:cs="Arial"/>
        </w:rPr>
        <w:t xml:space="preserve">mental health difficulties, </w:t>
      </w:r>
      <w:r w:rsidRPr="00673392">
        <w:rPr>
          <w:rFonts w:ascii="Arial" w:hAnsi="Arial" w:cs="Arial"/>
        </w:rPr>
        <w:t xml:space="preserve">or physical disability. Of course, these factors are not uncommon to many of the </w:t>
      </w:r>
      <w:r w:rsidR="00E81D71">
        <w:rPr>
          <w:rFonts w:ascii="Arial" w:hAnsi="Arial" w:cs="Arial"/>
        </w:rPr>
        <w:t>parents</w:t>
      </w:r>
      <w:r w:rsidRPr="00673392">
        <w:rPr>
          <w:rFonts w:ascii="Arial" w:hAnsi="Arial" w:cs="Arial"/>
        </w:rPr>
        <w:t xml:space="preserve"> we work alongside, however, </w:t>
      </w:r>
      <w:r>
        <w:rPr>
          <w:rFonts w:ascii="Arial" w:hAnsi="Arial" w:cs="Arial"/>
        </w:rPr>
        <w:t>they</w:t>
      </w:r>
      <w:r w:rsidRPr="00673392">
        <w:rPr>
          <w:rFonts w:ascii="Arial" w:hAnsi="Arial" w:cs="Arial"/>
        </w:rPr>
        <w:t xml:space="preserve"> highlight</w:t>
      </w:r>
      <w:r>
        <w:rPr>
          <w:rFonts w:ascii="Arial" w:hAnsi="Arial" w:cs="Arial"/>
        </w:rPr>
        <w:t xml:space="preserve"> </w:t>
      </w:r>
      <w:r w:rsidRPr="00673392">
        <w:rPr>
          <w:rFonts w:ascii="Arial" w:hAnsi="Arial" w:cs="Arial"/>
        </w:rPr>
        <w:t xml:space="preserve">that the impact on parenting of a learning disability may be only part of a much wider picture. </w:t>
      </w:r>
    </w:p>
    <w:p w14:paraId="03CCF01F" w14:textId="5B3530F8" w:rsidR="009A08CC" w:rsidRDefault="00FD3045" w:rsidP="00376FE8">
      <w:pPr>
        <w:jc w:val="both"/>
        <w:rPr>
          <w:rFonts w:ascii="Arial" w:hAnsi="Arial" w:cs="Arial"/>
        </w:rPr>
      </w:pPr>
      <w:r>
        <w:rPr>
          <w:rFonts w:ascii="Arial" w:hAnsi="Arial" w:cs="Arial"/>
        </w:rPr>
        <w:t xml:space="preserve">There should be no assumptions made about parenting capacity </w:t>
      </w:r>
      <w:proofErr w:type="gramStart"/>
      <w:r>
        <w:rPr>
          <w:rFonts w:ascii="Arial" w:hAnsi="Arial" w:cs="Arial"/>
        </w:rPr>
        <w:t>as a result of</w:t>
      </w:r>
      <w:proofErr w:type="gramEnd"/>
      <w:r>
        <w:rPr>
          <w:rFonts w:ascii="Arial" w:hAnsi="Arial" w:cs="Arial"/>
        </w:rPr>
        <w:t xml:space="preserve"> a parent having a learning disability. However, </w:t>
      </w:r>
      <w:r w:rsidR="00376FE8">
        <w:rPr>
          <w:rFonts w:ascii="Arial" w:hAnsi="Arial" w:cs="Arial"/>
        </w:rPr>
        <w:t>p</w:t>
      </w:r>
      <w:r w:rsidR="00376FE8" w:rsidRPr="00673392">
        <w:rPr>
          <w:rFonts w:ascii="Arial" w:hAnsi="Arial" w:cs="Arial"/>
        </w:rPr>
        <w:t xml:space="preserve">arents who have a learning disability may need </w:t>
      </w:r>
      <w:r w:rsidR="005D6E76">
        <w:rPr>
          <w:rFonts w:ascii="Arial" w:hAnsi="Arial" w:cs="Arial"/>
        </w:rPr>
        <w:t xml:space="preserve">support </w:t>
      </w:r>
      <w:r w:rsidR="00E13C88">
        <w:rPr>
          <w:rFonts w:ascii="Arial" w:hAnsi="Arial" w:cs="Arial"/>
        </w:rPr>
        <w:t xml:space="preserve">in the </w:t>
      </w:r>
      <w:r w:rsidR="00E13C88" w:rsidRPr="00673392">
        <w:rPr>
          <w:rFonts w:ascii="Arial" w:hAnsi="Arial" w:cs="Arial"/>
        </w:rPr>
        <w:t>short-</w:t>
      </w:r>
      <w:r w:rsidR="005D6E76">
        <w:rPr>
          <w:rFonts w:ascii="Arial" w:hAnsi="Arial" w:cs="Arial"/>
        </w:rPr>
        <w:t>, medium-</w:t>
      </w:r>
      <w:r w:rsidR="00E13C88" w:rsidRPr="00673392">
        <w:rPr>
          <w:rFonts w:ascii="Arial" w:hAnsi="Arial" w:cs="Arial"/>
        </w:rPr>
        <w:t xml:space="preserve"> or long-term</w:t>
      </w:r>
      <w:r w:rsidR="00E13C88">
        <w:rPr>
          <w:rFonts w:ascii="Arial" w:hAnsi="Arial" w:cs="Arial"/>
        </w:rPr>
        <w:t>,</w:t>
      </w:r>
      <w:r w:rsidR="00376FE8" w:rsidRPr="00673392">
        <w:rPr>
          <w:rFonts w:ascii="Arial" w:hAnsi="Arial" w:cs="Arial"/>
        </w:rPr>
        <w:t xml:space="preserve"> to help them to </w:t>
      </w:r>
      <w:r w:rsidR="0048211C">
        <w:rPr>
          <w:rFonts w:ascii="Arial" w:hAnsi="Arial" w:cs="Arial"/>
        </w:rPr>
        <w:t>increase</w:t>
      </w:r>
      <w:r w:rsidR="00376FE8" w:rsidRPr="00673392">
        <w:rPr>
          <w:rFonts w:ascii="Arial" w:hAnsi="Arial" w:cs="Arial"/>
        </w:rPr>
        <w:t xml:space="preserve"> their </w:t>
      </w:r>
      <w:r w:rsidR="00376FE8">
        <w:rPr>
          <w:rFonts w:ascii="Arial" w:hAnsi="Arial" w:cs="Arial"/>
        </w:rPr>
        <w:t xml:space="preserve">understanding of parenting, </w:t>
      </w:r>
      <w:r w:rsidR="00E13C88">
        <w:rPr>
          <w:rFonts w:ascii="Arial" w:hAnsi="Arial" w:cs="Arial"/>
        </w:rPr>
        <w:t>develop</w:t>
      </w:r>
      <w:r w:rsidR="00376FE8">
        <w:rPr>
          <w:rFonts w:ascii="Arial" w:hAnsi="Arial" w:cs="Arial"/>
        </w:rPr>
        <w:t xml:space="preserve"> their </w:t>
      </w:r>
      <w:r w:rsidR="00376FE8" w:rsidRPr="00673392">
        <w:rPr>
          <w:rFonts w:ascii="Arial" w:hAnsi="Arial" w:cs="Arial"/>
        </w:rPr>
        <w:t xml:space="preserve">skills to </w:t>
      </w:r>
      <w:r w:rsidR="00376FE8">
        <w:rPr>
          <w:rFonts w:ascii="Arial" w:hAnsi="Arial" w:cs="Arial"/>
        </w:rPr>
        <w:t>meet the needs of</w:t>
      </w:r>
      <w:r w:rsidR="00376FE8" w:rsidRPr="00673392">
        <w:rPr>
          <w:rFonts w:ascii="Arial" w:hAnsi="Arial" w:cs="Arial"/>
        </w:rPr>
        <w:t xml:space="preserve"> their children</w:t>
      </w:r>
      <w:r w:rsidR="009A08CC">
        <w:rPr>
          <w:rFonts w:ascii="Arial" w:hAnsi="Arial" w:cs="Arial"/>
        </w:rPr>
        <w:t>, and build up their resources</w:t>
      </w:r>
      <w:r w:rsidR="00376FE8" w:rsidRPr="00673392">
        <w:rPr>
          <w:rFonts w:ascii="Arial" w:hAnsi="Arial" w:cs="Arial"/>
        </w:rPr>
        <w:t>.</w:t>
      </w:r>
      <w:r w:rsidR="00376FE8">
        <w:rPr>
          <w:rFonts w:ascii="Arial" w:hAnsi="Arial" w:cs="Arial"/>
        </w:rPr>
        <w:t xml:space="preserve"> </w:t>
      </w:r>
      <w:r w:rsidR="00146496">
        <w:rPr>
          <w:rFonts w:ascii="Arial" w:hAnsi="Arial" w:cs="Arial"/>
        </w:rPr>
        <w:t>This is particularly important</w:t>
      </w:r>
      <w:r w:rsidR="00D814A0">
        <w:rPr>
          <w:rFonts w:ascii="Arial" w:hAnsi="Arial" w:cs="Arial"/>
        </w:rPr>
        <w:t xml:space="preserve"> where there are additional </w:t>
      </w:r>
      <w:r w:rsidR="00F57E29">
        <w:rPr>
          <w:rFonts w:ascii="Arial" w:hAnsi="Arial" w:cs="Arial"/>
        </w:rPr>
        <w:t>factors</w:t>
      </w:r>
      <w:r w:rsidR="00D814A0">
        <w:rPr>
          <w:rFonts w:ascii="Arial" w:hAnsi="Arial" w:cs="Arial"/>
        </w:rPr>
        <w:t xml:space="preserve"> such as domestic abuse, poor physical health, or the parent being care experienced.</w:t>
      </w:r>
    </w:p>
    <w:p w14:paraId="0B1970DD" w14:textId="3A1ED61A" w:rsidR="004A15DD" w:rsidRDefault="004A15DD" w:rsidP="004A15DD">
      <w:pPr>
        <w:jc w:val="both"/>
        <w:rPr>
          <w:rFonts w:ascii="Arial" w:hAnsi="Arial" w:cs="Arial"/>
        </w:rPr>
      </w:pPr>
      <w:r>
        <w:rPr>
          <w:rFonts w:ascii="Arial" w:hAnsi="Arial" w:cs="Arial"/>
        </w:rPr>
        <w:t>F</w:t>
      </w:r>
      <w:r w:rsidRPr="00673392">
        <w:rPr>
          <w:rFonts w:ascii="Arial" w:hAnsi="Arial" w:cs="Arial"/>
        </w:rPr>
        <w:t xml:space="preserve">amilies where one or both parents have a learning disability are </w:t>
      </w:r>
      <w:r>
        <w:rPr>
          <w:rFonts w:ascii="Arial" w:hAnsi="Arial" w:cs="Arial"/>
        </w:rPr>
        <w:t xml:space="preserve">more likely to </w:t>
      </w:r>
      <w:proofErr w:type="gramStart"/>
      <w:r>
        <w:rPr>
          <w:rFonts w:ascii="Arial" w:hAnsi="Arial" w:cs="Arial"/>
        </w:rPr>
        <w:t>come into contact</w:t>
      </w:r>
      <w:r w:rsidRPr="00673392">
        <w:rPr>
          <w:rFonts w:ascii="Arial" w:hAnsi="Arial" w:cs="Arial"/>
        </w:rPr>
        <w:t xml:space="preserve"> with</w:t>
      </w:r>
      <w:proofErr w:type="gramEnd"/>
      <w:r w:rsidRPr="00673392">
        <w:rPr>
          <w:rFonts w:ascii="Arial" w:hAnsi="Arial" w:cs="Arial"/>
        </w:rPr>
        <w:t xml:space="preserve"> </w:t>
      </w:r>
      <w:r>
        <w:rPr>
          <w:rFonts w:ascii="Arial" w:hAnsi="Arial" w:cs="Arial"/>
        </w:rPr>
        <w:t>C</w:t>
      </w:r>
      <w:r w:rsidRPr="00673392">
        <w:rPr>
          <w:rFonts w:ascii="Arial" w:hAnsi="Arial" w:cs="Arial"/>
        </w:rPr>
        <w:t xml:space="preserve">hildren’s </w:t>
      </w:r>
      <w:r>
        <w:rPr>
          <w:rFonts w:ascii="Arial" w:hAnsi="Arial" w:cs="Arial"/>
        </w:rPr>
        <w:t>Services</w:t>
      </w:r>
      <w:r w:rsidRPr="00673392">
        <w:rPr>
          <w:rFonts w:ascii="Arial" w:hAnsi="Arial" w:cs="Arial"/>
        </w:rPr>
        <w:t xml:space="preserve">, including within child protection processes and care proceedings. </w:t>
      </w:r>
      <w:r w:rsidRPr="008018A3">
        <w:rPr>
          <w:rFonts w:ascii="Arial" w:hAnsi="Arial" w:cs="Arial"/>
        </w:rPr>
        <w:t>Sadly, a higher proportion of parents with a learning disability do not have their children in their care</w:t>
      </w:r>
      <w:r w:rsidR="008018A3" w:rsidRPr="008018A3">
        <w:rPr>
          <w:rFonts w:ascii="Arial" w:hAnsi="Arial" w:cs="Arial"/>
        </w:rPr>
        <w:t xml:space="preserve"> </w:t>
      </w:r>
      <w:r w:rsidR="008018A3">
        <w:rPr>
          <w:rFonts w:ascii="Arial" w:hAnsi="Arial" w:cs="Arial"/>
        </w:rPr>
        <w:t xml:space="preserve">when </w:t>
      </w:r>
      <w:r w:rsidR="008018A3" w:rsidRPr="008018A3">
        <w:rPr>
          <w:rFonts w:ascii="Arial" w:hAnsi="Arial" w:cs="Arial"/>
        </w:rPr>
        <w:t xml:space="preserve">compared </w:t>
      </w:r>
      <w:r w:rsidR="008018A3">
        <w:rPr>
          <w:rFonts w:ascii="Arial" w:hAnsi="Arial" w:cs="Arial"/>
        </w:rPr>
        <w:t>with</w:t>
      </w:r>
      <w:r w:rsidR="008018A3" w:rsidRPr="008018A3">
        <w:rPr>
          <w:rFonts w:ascii="Arial" w:hAnsi="Arial" w:cs="Arial"/>
        </w:rPr>
        <w:t xml:space="preserve"> parents who do not have a learning disability</w:t>
      </w:r>
      <w:r w:rsidR="008018A3" w:rsidRPr="008018A3">
        <w:rPr>
          <w:rStyle w:val="FootnoteReference"/>
          <w:rFonts w:ascii="Arial" w:hAnsi="Arial" w:cs="Arial"/>
        </w:rPr>
        <w:t xml:space="preserve"> </w:t>
      </w:r>
      <w:r w:rsidRPr="008018A3">
        <w:rPr>
          <w:rStyle w:val="FootnoteReference"/>
          <w:rFonts w:ascii="Arial" w:hAnsi="Arial" w:cs="Arial"/>
        </w:rPr>
        <w:footnoteReference w:id="4"/>
      </w:r>
      <w:r w:rsidRPr="008018A3">
        <w:rPr>
          <w:rFonts w:ascii="Arial" w:hAnsi="Arial" w:cs="Arial"/>
        </w:rPr>
        <w:t>.</w:t>
      </w:r>
      <w:r w:rsidRPr="00673392">
        <w:rPr>
          <w:rFonts w:ascii="Arial" w:hAnsi="Arial" w:cs="Arial"/>
        </w:rPr>
        <w:t xml:space="preserve"> </w:t>
      </w:r>
    </w:p>
    <w:p w14:paraId="0C666706" w14:textId="1D053826" w:rsidR="006F4A92" w:rsidRDefault="00AE1895" w:rsidP="00376FE8">
      <w:pPr>
        <w:jc w:val="both"/>
        <w:rPr>
          <w:rFonts w:ascii="Arial" w:hAnsi="Arial" w:cs="Arial"/>
        </w:rPr>
      </w:pPr>
      <w:r>
        <w:rPr>
          <w:rFonts w:ascii="Arial" w:hAnsi="Arial" w:cs="Arial"/>
        </w:rPr>
        <w:t xml:space="preserve">Families often have a wide range of needs, and no one service can necessarily meet </w:t>
      </w:r>
      <w:proofErr w:type="gramStart"/>
      <w:r>
        <w:rPr>
          <w:rFonts w:ascii="Arial" w:hAnsi="Arial" w:cs="Arial"/>
        </w:rPr>
        <w:t>all of</w:t>
      </w:r>
      <w:proofErr w:type="gramEnd"/>
      <w:r>
        <w:rPr>
          <w:rFonts w:ascii="Arial" w:hAnsi="Arial" w:cs="Arial"/>
        </w:rPr>
        <w:t xml:space="preserve"> these</w:t>
      </w:r>
      <w:r w:rsidR="0065169F">
        <w:rPr>
          <w:rFonts w:ascii="Arial" w:hAnsi="Arial" w:cs="Arial"/>
        </w:rPr>
        <w:t xml:space="preserve"> alone</w:t>
      </w:r>
      <w:r>
        <w:rPr>
          <w:rFonts w:ascii="Arial" w:hAnsi="Arial" w:cs="Arial"/>
        </w:rPr>
        <w:t xml:space="preserve">. </w:t>
      </w:r>
      <w:r w:rsidR="00B3080F">
        <w:rPr>
          <w:rFonts w:ascii="Arial" w:hAnsi="Arial" w:cs="Arial"/>
        </w:rPr>
        <w:t xml:space="preserve">This </w:t>
      </w:r>
      <w:r w:rsidR="00376FE8" w:rsidRPr="00406C78">
        <w:rPr>
          <w:rFonts w:ascii="Arial" w:hAnsi="Arial" w:cs="Arial"/>
        </w:rPr>
        <w:t xml:space="preserve">may include support to meet the child’s care needs, </w:t>
      </w:r>
      <w:r w:rsidR="00527D5A">
        <w:rPr>
          <w:rFonts w:ascii="Arial" w:hAnsi="Arial" w:cs="Arial"/>
        </w:rPr>
        <w:t xml:space="preserve">to meet </w:t>
      </w:r>
      <w:r w:rsidR="00B3080F">
        <w:rPr>
          <w:rFonts w:ascii="Arial" w:hAnsi="Arial" w:cs="Arial"/>
        </w:rPr>
        <w:t>the</w:t>
      </w:r>
      <w:r w:rsidR="00376FE8" w:rsidRPr="00406C78">
        <w:rPr>
          <w:rFonts w:ascii="Arial" w:hAnsi="Arial" w:cs="Arial"/>
        </w:rPr>
        <w:t xml:space="preserve"> parent’s own daily needs, to develop the parent’s understanding of risk, </w:t>
      </w:r>
      <w:r w:rsidR="00B3080F">
        <w:rPr>
          <w:rFonts w:ascii="Arial" w:hAnsi="Arial" w:cs="Arial"/>
        </w:rPr>
        <w:t>or</w:t>
      </w:r>
      <w:r w:rsidR="00376FE8" w:rsidRPr="00406C78">
        <w:rPr>
          <w:rFonts w:ascii="Arial" w:hAnsi="Arial" w:cs="Arial"/>
        </w:rPr>
        <w:t xml:space="preserve"> other day-to-day living or parenting tasks.</w:t>
      </w:r>
      <w:r w:rsidR="00376FE8">
        <w:rPr>
          <w:rFonts w:ascii="Arial" w:hAnsi="Arial" w:cs="Arial"/>
        </w:rPr>
        <w:t xml:space="preserve"> </w:t>
      </w:r>
      <w:r w:rsidR="00527D5A">
        <w:rPr>
          <w:rFonts w:ascii="Arial" w:hAnsi="Arial" w:cs="Arial"/>
        </w:rPr>
        <w:t xml:space="preserve">This shows how important it is that </w:t>
      </w:r>
      <w:r w:rsidR="00805CA2">
        <w:rPr>
          <w:rFonts w:ascii="Arial" w:hAnsi="Arial" w:cs="Arial"/>
        </w:rPr>
        <w:t xml:space="preserve">children’s services, adult </w:t>
      </w:r>
      <w:r w:rsidR="00484297">
        <w:rPr>
          <w:rFonts w:ascii="Arial" w:hAnsi="Arial" w:cs="Arial"/>
        </w:rPr>
        <w:t>services,</w:t>
      </w:r>
      <w:r w:rsidR="00805CA2">
        <w:rPr>
          <w:rFonts w:ascii="Arial" w:hAnsi="Arial" w:cs="Arial"/>
        </w:rPr>
        <w:t xml:space="preserve"> and health </w:t>
      </w:r>
      <w:r w:rsidR="00093E1A">
        <w:rPr>
          <w:rFonts w:ascii="Arial" w:hAnsi="Arial" w:cs="Arial"/>
        </w:rPr>
        <w:t>services</w:t>
      </w:r>
      <w:r w:rsidR="00805CA2">
        <w:rPr>
          <w:rFonts w:ascii="Arial" w:hAnsi="Arial" w:cs="Arial"/>
        </w:rPr>
        <w:t xml:space="preserve"> work closely</w:t>
      </w:r>
      <w:r w:rsidR="00484297">
        <w:rPr>
          <w:rFonts w:ascii="Arial" w:hAnsi="Arial" w:cs="Arial"/>
        </w:rPr>
        <w:t xml:space="preserve">, </w:t>
      </w:r>
      <w:r w:rsidR="00E246E5">
        <w:rPr>
          <w:rFonts w:ascii="Arial" w:hAnsi="Arial" w:cs="Arial"/>
        </w:rPr>
        <w:t>collaboratively,</w:t>
      </w:r>
      <w:r w:rsidR="00484297">
        <w:rPr>
          <w:rFonts w:ascii="Arial" w:hAnsi="Arial" w:cs="Arial"/>
        </w:rPr>
        <w:t xml:space="preserve"> and creatively</w:t>
      </w:r>
      <w:r w:rsidR="00805CA2">
        <w:rPr>
          <w:rFonts w:ascii="Arial" w:hAnsi="Arial" w:cs="Arial"/>
        </w:rPr>
        <w:t xml:space="preserve"> </w:t>
      </w:r>
      <w:r w:rsidR="00F51A86">
        <w:rPr>
          <w:rFonts w:ascii="Arial" w:hAnsi="Arial" w:cs="Arial"/>
        </w:rPr>
        <w:t xml:space="preserve">to offer co-ordinated support to help families to overcome challenges and work towards positive outcomes </w:t>
      </w:r>
      <w:r w:rsidR="002E6502">
        <w:rPr>
          <w:rFonts w:ascii="Arial" w:hAnsi="Arial" w:cs="Arial"/>
        </w:rPr>
        <w:t>for children and</w:t>
      </w:r>
      <w:r w:rsidR="00973EF4">
        <w:rPr>
          <w:rFonts w:ascii="Arial" w:hAnsi="Arial" w:cs="Arial"/>
        </w:rPr>
        <w:t xml:space="preserve"> their</w:t>
      </w:r>
      <w:r w:rsidR="002E6502">
        <w:rPr>
          <w:rFonts w:ascii="Arial" w:hAnsi="Arial" w:cs="Arial"/>
        </w:rPr>
        <w:t xml:space="preserve"> parents.</w:t>
      </w:r>
      <w:r w:rsidR="00596439">
        <w:rPr>
          <w:rFonts w:ascii="Arial" w:hAnsi="Arial" w:cs="Arial"/>
        </w:rPr>
        <w:t xml:space="preserve"> </w:t>
      </w:r>
      <w:r w:rsidR="00596439" w:rsidRPr="00406C78">
        <w:rPr>
          <w:rFonts w:ascii="Arial" w:hAnsi="Arial" w:cs="Arial"/>
        </w:rPr>
        <w:t>Th</w:t>
      </w:r>
      <w:r w:rsidR="00596439">
        <w:rPr>
          <w:rFonts w:ascii="Arial" w:hAnsi="Arial" w:cs="Arial"/>
        </w:rPr>
        <w:t>is</w:t>
      </w:r>
      <w:r w:rsidR="00596439" w:rsidRPr="00406C78">
        <w:rPr>
          <w:rFonts w:ascii="Arial" w:hAnsi="Arial" w:cs="Arial"/>
        </w:rPr>
        <w:t xml:space="preserve"> support may </w:t>
      </w:r>
      <w:r w:rsidR="00596439">
        <w:rPr>
          <w:rFonts w:ascii="Arial" w:hAnsi="Arial" w:cs="Arial"/>
        </w:rPr>
        <w:t xml:space="preserve">need to be provided </w:t>
      </w:r>
      <w:r w:rsidR="00596439" w:rsidRPr="00406C78">
        <w:rPr>
          <w:rFonts w:ascii="Arial" w:hAnsi="Arial" w:cs="Arial"/>
        </w:rPr>
        <w:t>on a one-off, ongoing, or chang</w:t>
      </w:r>
      <w:r w:rsidR="00596439">
        <w:rPr>
          <w:rFonts w:ascii="Arial" w:hAnsi="Arial" w:cs="Arial"/>
        </w:rPr>
        <w:t>ing basis,</w:t>
      </w:r>
      <w:r w:rsidR="00596439" w:rsidRPr="00406C78">
        <w:rPr>
          <w:rFonts w:ascii="Arial" w:hAnsi="Arial" w:cs="Arial"/>
        </w:rPr>
        <w:t xml:space="preserve"> as </w:t>
      </w:r>
      <w:r w:rsidR="00596439">
        <w:rPr>
          <w:rFonts w:ascii="Arial" w:hAnsi="Arial" w:cs="Arial"/>
        </w:rPr>
        <w:t>the</w:t>
      </w:r>
      <w:r w:rsidR="00596439" w:rsidRPr="00406C78">
        <w:rPr>
          <w:rFonts w:ascii="Arial" w:hAnsi="Arial" w:cs="Arial"/>
        </w:rPr>
        <w:t xml:space="preserve"> child</w:t>
      </w:r>
      <w:r w:rsidR="00596439">
        <w:rPr>
          <w:rFonts w:ascii="Arial" w:hAnsi="Arial" w:cs="Arial"/>
        </w:rPr>
        <w:t xml:space="preserve"> </w:t>
      </w:r>
      <w:r w:rsidR="00596439" w:rsidRPr="00406C78">
        <w:rPr>
          <w:rFonts w:ascii="Arial" w:hAnsi="Arial" w:cs="Arial"/>
        </w:rPr>
        <w:t>grow</w:t>
      </w:r>
      <w:r w:rsidR="00093E1A">
        <w:rPr>
          <w:rFonts w:ascii="Arial" w:hAnsi="Arial" w:cs="Arial"/>
        </w:rPr>
        <w:t>s</w:t>
      </w:r>
      <w:r w:rsidR="00596439" w:rsidRPr="00406C78">
        <w:rPr>
          <w:rFonts w:ascii="Arial" w:hAnsi="Arial" w:cs="Arial"/>
        </w:rPr>
        <w:t xml:space="preserve"> and develop</w:t>
      </w:r>
      <w:r w:rsidR="00093E1A">
        <w:rPr>
          <w:rFonts w:ascii="Arial" w:hAnsi="Arial" w:cs="Arial"/>
        </w:rPr>
        <w:t>s</w:t>
      </w:r>
      <w:r w:rsidR="00596439">
        <w:rPr>
          <w:rFonts w:ascii="Arial" w:hAnsi="Arial" w:cs="Arial"/>
        </w:rPr>
        <w:t>.</w:t>
      </w:r>
    </w:p>
    <w:p w14:paraId="10186412" w14:textId="0FFF4D24" w:rsidR="008F5D86" w:rsidRDefault="00FB2532" w:rsidP="00376FE8">
      <w:pPr>
        <w:jc w:val="both"/>
        <w:rPr>
          <w:rFonts w:ascii="Arial" w:hAnsi="Arial" w:cs="Arial"/>
        </w:rPr>
      </w:pPr>
      <w:r>
        <w:rPr>
          <w:rFonts w:ascii="Arial" w:hAnsi="Arial" w:cs="Arial"/>
        </w:rPr>
        <w:t>We all have</w:t>
      </w:r>
      <w:r w:rsidRPr="006A026E">
        <w:rPr>
          <w:rFonts w:ascii="Arial" w:hAnsi="Arial" w:cs="Arial"/>
        </w:rPr>
        <w:t xml:space="preserve"> a responsibility to safeguard the welfare of children</w:t>
      </w:r>
      <w:r w:rsidRPr="006A026E">
        <w:rPr>
          <w:rStyle w:val="FootnoteReference"/>
          <w:rFonts w:ascii="Arial" w:hAnsi="Arial" w:cs="Arial"/>
        </w:rPr>
        <w:footnoteReference w:id="5"/>
      </w:r>
      <w:r w:rsidRPr="006A026E">
        <w:rPr>
          <w:rFonts w:ascii="Arial" w:hAnsi="Arial" w:cs="Arial"/>
        </w:rPr>
        <w:t>.</w:t>
      </w:r>
      <w:r>
        <w:rPr>
          <w:rFonts w:ascii="Arial" w:hAnsi="Arial" w:cs="Arial"/>
        </w:rPr>
        <w:t xml:space="preserve"> </w:t>
      </w:r>
      <w:r w:rsidRPr="006A026E">
        <w:rPr>
          <w:rFonts w:ascii="Arial" w:hAnsi="Arial" w:cs="Arial"/>
        </w:rPr>
        <w:t>A lack of appropriate support could leave a child at risk of harm or neglect, and care may further</w:t>
      </w:r>
      <w:r>
        <w:rPr>
          <w:rFonts w:ascii="Arial" w:hAnsi="Arial" w:cs="Arial"/>
        </w:rPr>
        <w:t xml:space="preserve"> </w:t>
      </w:r>
      <w:r w:rsidRPr="003464A7">
        <w:rPr>
          <w:rFonts w:ascii="Arial" w:hAnsi="Arial" w:cs="Arial"/>
        </w:rPr>
        <w:t>deteriorate over time.</w:t>
      </w:r>
      <w:r>
        <w:rPr>
          <w:rFonts w:ascii="Arial" w:hAnsi="Arial" w:cs="Arial"/>
        </w:rPr>
        <w:t xml:space="preserve"> S</w:t>
      </w:r>
      <w:r w:rsidR="00376FE8">
        <w:rPr>
          <w:rFonts w:ascii="Arial" w:hAnsi="Arial" w:cs="Arial"/>
        </w:rPr>
        <w:t>upport will be most successful when</w:t>
      </w:r>
      <w:r w:rsidR="007C13C6">
        <w:rPr>
          <w:rFonts w:ascii="Arial" w:hAnsi="Arial" w:cs="Arial"/>
        </w:rPr>
        <w:t xml:space="preserve"> it is appropriate and</w:t>
      </w:r>
      <w:r w:rsidR="00376FE8">
        <w:rPr>
          <w:rFonts w:ascii="Arial" w:hAnsi="Arial" w:cs="Arial"/>
        </w:rPr>
        <w:t xml:space="preserve"> provided in a planned </w:t>
      </w:r>
      <w:r w:rsidR="008A2EF0">
        <w:rPr>
          <w:rFonts w:ascii="Arial" w:hAnsi="Arial" w:cs="Arial"/>
        </w:rPr>
        <w:t xml:space="preserve">way </w:t>
      </w:r>
      <w:r w:rsidR="00B12AE6">
        <w:rPr>
          <w:rFonts w:ascii="Arial" w:hAnsi="Arial" w:cs="Arial"/>
        </w:rPr>
        <w:t>at the right time</w:t>
      </w:r>
      <w:r w:rsidR="00376FE8">
        <w:rPr>
          <w:rFonts w:ascii="Arial" w:hAnsi="Arial" w:cs="Arial"/>
        </w:rPr>
        <w:t>.</w:t>
      </w:r>
      <w:r w:rsidR="00646F3C">
        <w:rPr>
          <w:rFonts w:ascii="Arial" w:hAnsi="Arial" w:cs="Arial"/>
        </w:rPr>
        <w:t xml:space="preserve"> E</w:t>
      </w:r>
      <w:r w:rsidR="00376FE8">
        <w:rPr>
          <w:rFonts w:ascii="Arial" w:hAnsi="Arial" w:cs="Arial"/>
        </w:rPr>
        <w:t xml:space="preserve">arly identification of additional learning needs is essential </w:t>
      </w:r>
      <w:r w:rsidR="00376FE8" w:rsidRPr="00673392">
        <w:rPr>
          <w:rFonts w:ascii="Arial" w:hAnsi="Arial" w:cs="Arial"/>
        </w:rPr>
        <w:t xml:space="preserve">for </w:t>
      </w:r>
      <w:r w:rsidR="00E92F2C">
        <w:rPr>
          <w:rFonts w:ascii="Arial" w:hAnsi="Arial" w:cs="Arial"/>
        </w:rPr>
        <w:t>fair</w:t>
      </w:r>
      <w:r w:rsidR="00376FE8" w:rsidRPr="00673392">
        <w:rPr>
          <w:rFonts w:ascii="Arial" w:hAnsi="Arial" w:cs="Arial"/>
        </w:rPr>
        <w:t xml:space="preserve"> and </w:t>
      </w:r>
      <w:r w:rsidR="00E92F2C">
        <w:rPr>
          <w:rFonts w:ascii="Arial" w:hAnsi="Arial" w:cs="Arial"/>
        </w:rPr>
        <w:t>effective</w:t>
      </w:r>
      <w:r w:rsidR="00376FE8" w:rsidRPr="00673392">
        <w:rPr>
          <w:rFonts w:ascii="Arial" w:hAnsi="Arial" w:cs="Arial"/>
        </w:rPr>
        <w:t xml:space="preserve"> </w:t>
      </w:r>
      <w:r w:rsidR="00376FE8">
        <w:rPr>
          <w:rFonts w:ascii="Arial" w:hAnsi="Arial" w:cs="Arial"/>
        </w:rPr>
        <w:t>service delivery</w:t>
      </w:r>
      <w:r w:rsidR="00E92F2C">
        <w:rPr>
          <w:rFonts w:ascii="Arial" w:hAnsi="Arial" w:cs="Arial"/>
        </w:rPr>
        <w:t>,</w:t>
      </w:r>
      <w:r w:rsidR="00376FE8">
        <w:rPr>
          <w:rFonts w:ascii="Arial" w:hAnsi="Arial" w:cs="Arial"/>
        </w:rPr>
        <w:t xml:space="preserve"> </w:t>
      </w:r>
      <w:r w:rsidR="00376FE8" w:rsidRPr="003464A7">
        <w:rPr>
          <w:rFonts w:ascii="Arial" w:hAnsi="Arial" w:cs="Arial"/>
        </w:rPr>
        <w:t xml:space="preserve">which </w:t>
      </w:r>
      <w:r w:rsidR="007C13C6">
        <w:rPr>
          <w:rFonts w:ascii="Arial" w:hAnsi="Arial" w:cs="Arial"/>
        </w:rPr>
        <w:t xml:space="preserve">supports parents and </w:t>
      </w:r>
      <w:r w:rsidR="00376FE8" w:rsidRPr="003464A7">
        <w:rPr>
          <w:rFonts w:ascii="Arial" w:hAnsi="Arial" w:cs="Arial"/>
        </w:rPr>
        <w:t xml:space="preserve">ensures that children are safe and having their needs met consistently. </w:t>
      </w:r>
    </w:p>
    <w:p w14:paraId="6AFB1DB1" w14:textId="2C27B5DF" w:rsidR="006F4A92" w:rsidRDefault="006F4A92" w:rsidP="00376FE8">
      <w:pPr>
        <w:jc w:val="both"/>
        <w:rPr>
          <w:rFonts w:ascii="Arial" w:hAnsi="Arial" w:cs="Arial"/>
        </w:rPr>
      </w:pPr>
      <w:r>
        <w:rPr>
          <w:rFonts w:ascii="Arial" w:hAnsi="Arial" w:cs="Arial"/>
        </w:rPr>
        <w:t>Equally,</w:t>
      </w:r>
      <w:r w:rsidR="00B824B1">
        <w:rPr>
          <w:rFonts w:ascii="Arial" w:hAnsi="Arial" w:cs="Arial"/>
        </w:rPr>
        <w:t xml:space="preserve"> there exists a duty on</w:t>
      </w:r>
      <w:r>
        <w:rPr>
          <w:rFonts w:ascii="Arial" w:hAnsi="Arial" w:cs="Arial"/>
        </w:rPr>
        <w:t xml:space="preserve"> public </w:t>
      </w:r>
      <w:r w:rsidR="00B824B1">
        <w:rPr>
          <w:rFonts w:ascii="Arial" w:hAnsi="Arial" w:cs="Arial"/>
        </w:rPr>
        <w:t>agencies</w:t>
      </w:r>
      <w:r>
        <w:rPr>
          <w:rFonts w:ascii="Arial" w:hAnsi="Arial" w:cs="Arial"/>
        </w:rPr>
        <w:t xml:space="preserve"> to advance equality of opportunity for people with learning disabilities</w:t>
      </w:r>
      <w:r w:rsidR="00B824B1">
        <w:rPr>
          <w:rFonts w:ascii="Arial" w:hAnsi="Arial" w:cs="Arial"/>
        </w:rPr>
        <w:t>,</w:t>
      </w:r>
      <w:r>
        <w:rPr>
          <w:rFonts w:ascii="Arial" w:hAnsi="Arial" w:cs="Arial"/>
        </w:rPr>
        <w:t xml:space="preserve"> including making reasonable adjustments</w:t>
      </w:r>
      <w:r w:rsidR="00B824B1">
        <w:rPr>
          <w:rFonts w:ascii="Arial" w:hAnsi="Arial" w:cs="Arial"/>
        </w:rPr>
        <w:t xml:space="preserve"> to practices, policies, and procedures.</w:t>
      </w:r>
    </w:p>
    <w:p w14:paraId="032E2178" w14:textId="37EBFD41" w:rsidR="00786A7C" w:rsidRDefault="00786A7C" w:rsidP="00376FE8">
      <w:pPr>
        <w:jc w:val="both"/>
        <w:rPr>
          <w:rFonts w:ascii="Arial" w:hAnsi="Arial" w:cs="Arial"/>
        </w:rPr>
      </w:pPr>
      <w:r>
        <w:rPr>
          <w:rFonts w:ascii="Arial" w:hAnsi="Arial" w:cs="Arial"/>
        </w:rPr>
        <w:t>This protocol provides information and guidance for</w:t>
      </w:r>
      <w:r w:rsidR="00CC7126">
        <w:rPr>
          <w:rFonts w:ascii="Arial" w:hAnsi="Arial" w:cs="Arial"/>
        </w:rPr>
        <w:t xml:space="preserve"> all agencies about</w:t>
      </w:r>
      <w:r>
        <w:rPr>
          <w:rFonts w:ascii="Arial" w:hAnsi="Arial" w:cs="Arial"/>
        </w:rPr>
        <w:t xml:space="preserve"> good practice when working with parents who have a learning disability, their children, and families. </w:t>
      </w:r>
    </w:p>
    <w:p w14:paraId="784FF491" w14:textId="1777DE7F" w:rsidR="008F2C39" w:rsidRDefault="00B47F84" w:rsidP="00376FE8">
      <w:pPr>
        <w:jc w:val="both"/>
        <w:rPr>
          <w:rFonts w:ascii="Arial" w:hAnsi="Arial" w:cs="Arial"/>
        </w:rPr>
      </w:pPr>
      <w:r>
        <w:rPr>
          <w:rFonts w:ascii="Arial" w:hAnsi="Arial" w:cs="Arial"/>
        </w:rPr>
        <w:t>This protocol should be read alongside</w:t>
      </w:r>
      <w:r w:rsidR="008F2C39" w:rsidRPr="003352E3">
        <w:rPr>
          <w:rFonts w:ascii="Arial" w:hAnsi="Arial" w:cs="Arial"/>
        </w:rPr>
        <w:t xml:space="preserve"> </w:t>
      </w:r>
      <w:hyperlink r:id="rId8" w:history="1">
        <w:r w:rsidR="008F2C39" w:rsidRPr="003352E3">
          <w:rPr>
            <w:rStyle w:val="Hyperlink"/>
            <w:rFonts w:ascii="Arial" w:hAnsi="Arial" w:cs="Arial"/>
          </w:rPr>
          <w:t>the 2021 Good Practice Guidance on working with parents with a learning disability</w:t>
        </w:r>
      </w:hyperlink>
      <w:r w:rsidR="008F2C39" w:rsidRPr="003352E3">
        <w:rPr>
          <w:rFonts w:ascii="Arial" w:hAnsi="Arial" w:cs="Arial"/>
        </w:rPr>
        <w:t>.</w:t>
      </w:r>
    </w:p>
    <w:p w14:paraId="0FD427F4" w14:textId="5EA802A0" w:rsidR="00352F00" w:rsidRDefault="00352F00" w:rsidP="00376FE8">
      <w:pPr>
        <w:jc w:val="both"/>
        <w:rPr>
          <w:rFonts w:ascii="Arial" w:hAnsi="Arial" w:cs="Arial"/>
        </w:rPr>
      </w:pPr>
    </w:p>
    <w:p w14:paraId="180B029B" w14:textId="77777777" w:rsidR="007256D2" w:rsidRDefault="007256D2" w:rsidP="00376FE8">
      <w:pPr>
        <w:jc w:val="both"/>
        <w:rPr>
          <w:rFonts w:ascii="Arial" w:hAnsi="Arial" w:cs="Arial"/>
        </w:rPr>
      </w:pPr>
    </w:p>
    <w:p w14:paraId="68B5330C" w14:textId="77777777" w:rsidR="001C4EAB" w:rsidRDefault="001C4EAB" w:rsidP="001C4EAB">
      <w:pPr>
        <w:pStyle w:val="ListParagraph"/>
        <w:ind w:left="360"/>
        <w:jc w:val="both"/>
        <w:rPr>
          <w:rFonts w:ascii="Arial" w:hAnsi="Arial" w:cs="Arial"/>
          <w:b/>
          <w:bCs/>
        </w:rPr>
      </w:pPr>
    </w:p>
    <w:p w14:paraId="6E79A650" w14:textId="1B5A0D19" w:rsidR="00A84676" w:rsidRDefault="00F67AA5" w:rsidP="00A84676">
      <w:pPr>
        <w:pStyle w:val="ListParagraph"/>
        <w:numPr>
          <w:ilvl w:val="0"/>
          <w:numId w:val="1"/>
        </w:numPr>
        <w:jc w:val="both"/>
        <w:rPr>
          <w:rFonts w:ascii="Arial" w:hAnsi="Arial" w:cs="Arial"/>
          <w:b/>
          <w:bCs/>
        </w:rPr>
      </w:pPr>
      <w:r>
        <w:rPr>
          <w:rFonts w:ascii="Arial" w:hAnsi="Arial" w:cs="Arial"/>
          <w:b/>
          <w:bCs/>
        </w:rPr>
        <w:lastRenderedPageBreak/>
        <w:t>How we will work</w:t>
      </w:r>
      <w:r w:rsidRPr="00A84676">
        <w:rPr>
          <w:rFonts w:ascii="Arial" w:hAnsi="Arial" w:cs="Arial"/>
          <w:b/>
          <w:bCs/>
        </w:rPr>
        <w:t xml:space="preserve"> </w:t>
      </w:r>
      <w:r>
        <w:rPr>
          <w:rFonts w:ascii="Arial" w:hAnsi="Arial" w:cs="Arial"/>
          <w:b/>
          <w:bCs/>
        </w:rPr>
        <w:t>with Parents who have a Learning Disability</w:t>
      </w:r>
    </w:p>
    <w:p w14:paraId="47F6A13B" w14:textId="1C1FA35C" w:rsidR="00A84676" w:rsidRDefault="0051617A" w:rsidP="00A84676">
      <w:pPr>
        <w:jc w:val="both"/>
        <w:rPr>
          <w:rFonts w:ascii="Arial" w:hAnsi="Arial" w:cs="Arial"/>
        </w:rPr>
      </w:pPr>
      <w:r>
        <w:rPr>
          <w:rFonts w:ascii="Arial" w:hAnsi="Arial" w:cs="Arial"/>
        </w:rPr>
        <w:t>Th</w:t>
      </w:r>
      <w:r w:rsidR="009364EA">
        <w:rPr>
          <w:rFonts w:ascii="Arial" w:hAnsi="Arial" w:cs="Arial"/>
        </w:rPr>
        <w:t xml:space="preserve">is </w:t>
      </w:r>
      <w:r>
        <w:rPr>
          <w:rFonts w:ascii="Arial" w:hAnsi="Arial" w:cs="Arial"/>
        </w:rPr>
        <w:t xml:space="preserve">protocol </w:t>
      </w:r>
      <w:r w:rsidR="009364EA">
        <w:rPr>
          <w:rFonts w:ascii="Arial" w:hAnsi="Arial" w:cs="Arial"/>
        </w:rPr>
        <w:t>has been developed</w:t>
      </w:r>
      <w:r>
        <w:rPr>
          <w:rFonts w:ascii="Arial" w:hAnsi="Arial" w:cs="Arial"/>
        </w:rPr>
        <w:t xml:space="preserve"> to set out how </w:t>
      </w:r>
      <w:r w:rsidR="00F559DA">
        <w:rPr>
          <w:rFonts w:ascii="Arial" w:hAnsi="Arial" w:cs="Arial"/>
        </w:rPr>
        <w:t xml:space="preserve">services for </w:t>
      </w:r>
      <w:r w:rsidR="004322C3">
        <w:rPr>
          <w:rFonts w:ascii="Arial" w:hAnsi="Arial" w:cs="Arial"/>
        </w:rPr>
        <w:t>a</w:t>
      </w:r>
      <w:r w:rsidR="00F559DA">
        <w:rPr>
          <w:rFonts w:ascii="Arial" w:hAnsi="Arial" w:cs="Arial"/>
        </w:rPr>
        <w:t xml:space="preserve">dults </w:t>
      </w:r>
      <w:r w:rsidR="00F559DA" w:rsidRPr="00204C97">
        <w:rPr>
          <w:rFonts w:ascii="Arial" w:hAnsi="Arial" w:cs="Arial"/>
          <w:i/>
          <w:iCs/>
        </w:rPr>
        <w:t>and</w:t>
      </w:r>
      <w:r w:rsidR="00F559DA">
        <w:rPr>
          <w:rFonts w:ascii="Arial" w:hAnsi="Arial" w:cs="Arial"/>
        </w:rPr>
        <w:t xml:space="preserve"> </w:t>
      </w:r>
      <w:r w:rsidR="004322C3">
        <w:rPr>
          <w:rFonts w:ascii="Arial" w:hAnsi="Arial" w:cs="Arial"/>
        </w:rPr>
        <w:t>c</w:t>
      </w:r>
      <w:r w:rsidR="00F559DA">
        <w:rPr>
          <w:rFonts w:ascii="Arial" w:hAnsi="Arial" w:cs="Arial"/>
        </w:rPr>
        <w:t>hildren will work together to support</w:t>
      </w:r>
      <w:r w:rsidR="00A37173">
        <w:rPr>
          <w:rFonts w:ascii="Arial" w:hAnsi="Arial" w:cs="Arial"/>
        </w:rPr>
        <w:t xml:space="preserve"> individuals with a learning disability </w:t>
      </w:r>
      <w:r w:rsidR="005010DF">
        <w:rPr>
          <w:rFonts w:ascii="Arial" w:hAnsi="Arial" w:cs="Arial"/>
        </w:rPr>
        <w:t>who are also parents.</w:t>
      </w:r>
    </w:p>
    <w:p w14:paraId="5398A3D9" w14:textId="0E28CB5F" w:rsidR="005010DF" w:rsidRDefault="000E0CA2" w:rsidP="005010DF">
      <w:pPr>
        <w:jc w:val="both"/>
        <w:rPr>
          <w:rFonts w:ascii="Arial" w:hAnsi="Arial" w:cs="Arial"/>
        </w:rPr>
      </w:pPr>
      <w:r>
        <w:rPr>
          <w:rFonts w:ascii="Arial" w:hAnsi="Arial" w:cs="Arial"/>
        </w:rPr>
        <w:t>We</w:t>
      </w:r>
      <w:r w:rsidR="00594D99">
        <w:rPr>
          <w:rFonts w:ascii="Arial" w:hAnsi="Arial" w:cs="Arial"/>
        </w:rPr>
        <w:t xml:space="preserve"> </w:t>
      </w:r>
      <w:proofErr w:type="gramStart"/>
      <w:r w:rsidR="00594D99">
        <w:rPr>
          <w:rFonts w:ascii="Arial" w:hAnsi="Arial" w:cs="Arial"/>
        </w:rPr>
        <w:t>will</w:t>
      </w:r>
      <w:r w:rsidR="005010DF">
        <w:rPr>
          <w:rFonts w:ascii="Arial" w:hAnsi="Arial" w:cs="Arial"/>
        </w:rPr>
        <w:t>;</w:t>
      </w:r>
      <w:proofErr w:type="gramEnd"/>
    </w:p>
    <w:p w14:paraId="6EA28127" w14:textId="452F7D43" w:rsidR="006050E8" w:rsidRDefault="006050E8" w:rsidP="005010DF">
      <w:pPr>
        <w:pStyle w:val="ListParagraph"/>
        <w:numPr>
          <w:ilvl w:val="0"/>
          <w:numId w:val="2"/>
        </w:numPr>
        <w:jc w:val="both"/>
        <w:rPr>
          <w:rFonts w:ascii="Arial" w:hAnsi="Arial" w:cs="Arial"/>
        </w:rPr>
      </w:pPr>
      <w:r>
        <w:rPr>
          <w:rFonts w:ascii="Arial" w:hAnsi="Arial" w:cs="Arial"/>
        </w:rPr>
        <w:t>Identify parents who have a learning disability or difficulties. We will do this by</w:t>
      </w:r>
      <w:r w:rsidR="00640CAA">
        <w:rPr>
          <w:rFonts w:ascii="Arial" w:hAnsi="Arial" w:cs="Arial"/>
        </w:rPr>
        <w:t xml:space="preserve"> </w:t>
      </w:r>
      <w:r>
        <w:rPr>
          <w:rFonts w:ascii="Arial" w:hAnsi="Arial" w:cs="Arial"/>
        </w:rPr>
        <w:t xml:space="preserve">speaking to the parent about </w:t>
      </w:r>
      <w:r w:rsidR="000F5E45">
        <w:rPr>
          <w:rFonts w:ascii="Arial" w:hAnsi="Arial" w:cs="Arial"/>
        </w:rPr>
        <w:t>whether they see themselves</w:t>
      </w:r>
      <w:r w:rsidR="00C81F23">
        <w:rPr>
          <w:rFonts w:ascii="Arial" w:hAnsi="Arial" w:cs="Arial"/>
        </w:rPr>
        <w:t xml:space="preserve"> as a person with a learning disability</w:t>
      </w:r>
      <w:r w:rsidR="000F5E45">
        <w:rPr>
          <w:rFonts w:ascii="Arial" w:hAnsi="Arial" w:cs="Arial"/>
        </w:rPr>
        <w:t xml:space="preserve">, whether there are things they find more difficult, and about their educational and employment </w:t>
      </w:r>
      <w:r w:rsidR="00C81F23">
        <w:rPr>
          <w:rFonts w:ascii="Arial" w:hAnsi="Arial" w:cs="Arial"/>
        </w:rPr>
        <w:t>history</w:t>
      </w:r>
      <w:r w:rsidR="000F5E45">
        <w:rPr>
          <w:rFonts w:ascii="Arial" w:hAnsi="Arial" w:cs="Arial"/>
        </w:rPr>
        <w:t xml:space="preserve">. We may also speak to other </w:t>
      </w:r>
      <w:r w:rsidR="00D92B2B">
        <w:rPr>
          <w:rFonts w:ascii="Arial" w:hAnsi="Arial" w:cs="Arial"/>
        </w:rPr>
        <w:t>agencies</w:t>
      </w:r>
      <w:r w:rsidR="00C81F23">
        <w:rPr>
          <w:rFonts w:ascii="Arial" w:hAnsi="Arial" w:cs="Arial"/>
        </w:rPr>
        <w:t>, such as their GP</w:t>
      </w:r>
      <w:r w:rsidR="003A5994">
        <w:rPr>
          <w:rFonts w:ascii="Arial" w:hAnsi="Arial" w:cs="Arial"/>
        </w:rPr>
        <w:t>.</w:t>
      </w:r>
    </w:p>
    <w:p w14:paraId="4545D0F8" w14:textId="77777777" w:rsidR="006050E8" w:rsidRDefault="006050E8" w:rsidP="006050E8">
      <w:pPr>
        <w:pStyle w:val="ListParagraph"/>
        <w:jc w:val="both"/>
        <w:rPr>
          <w:rFonts w:ascii="Arial" w:hAnsi="Arial" w:cs="Arial"/>
        </w:rPr>
      </w:pPr>
    </w:p>
    <w:p w14:paraId="21D2AB8D" w14:textId="078178A6" w:rsidR="005010DF" w:rsidRDefault="005010DF" w:rsidP="005010DF">
      <w:pPr>
        <w:pStyle w:val="ListParagraph"/>
        <w:numPr>
          <w:ilvl w:val="0"/>
          <w:numId w:val="2"/>
        </w:numPr>
        <w:jc w:val="both"/>
        <w:rPr>
          <w:rFonts w:ascii="Arial" w:hAnsi="Arial" w:cs="Arial"/>
        </w:rPr>
      </w:pPr>
      <w:r>
        <w:rPr>
          <w:rFonts w:ascii="Arial" w:hAnsi="Arial" w:cs="Arial"/>
        </w:rPr>
        <w:t>Recognis</w:t>
      </w:r>
      <w:r w:rsidR="0080790F">
        <w:rPr>
          <w:rFonts w:ascii="Arial" w:hAnsi="Arial" w:cs="Arial"/>
        </w:rPr>
        <w:t>e</w:t>
      </w:r>
      <w:r>
        <w:rPr>
          <w:rFonts w:ascii="Arial" w:hAnsi="Arial" w:cs="Arial"/>
        </w:rPr>
        <w:t xml:space="preserve"> the needs of individuals who have a learning disability and are also </w:t>
      </w:r>
      <w:r w:rsidR="00BB676E">
        <w:rPr>
          <w:rFonts w:ascii="Arial" w:hAnsi="Arial" w:cs="Arial"/>
        </w:rPr>
        <w:t>parents and</w:t>
      </w:r>
      <w:r w:rsidR="003344AC">
        <w:rPr>
          <w:rFonts w:ascii="Arial" w:hAnsi="Arial" w:cs="Arial"/>
        </w:rPr>
        <w:t xml:space="preserve"> supporting them to access </w:t>
      </w:r>
      <w:r w:rsidR="00BB676E">
        <w:rPr>
          <w:rFonts w:ascii="Arial" w:hAnsi="Arial" w:cs="Arial"/>
        </w:rPr>
        <w:t>services to meet these needs by making reasonable adjustments to facilitate their participation</w:t>
      </w:r>
      <w:r w:rsidR="002C5C65">
        <w:rPr>
          <w:rFonts w:ascii="Arial" w:hAnsi="Arial" w:cs="Arial"/>
        </w:rPr>
        <w:t>.</w:t>
      </w:r>
    </w:p>
    <w:p w14:paraId="2A0C1365" w14:textId="77777777" w:rsidR="005010DF" w:rsidRDefault="005010DF" w:rsidP="005010DF">
      <w:pPr>
        <w:pStyle w:val="ListParagraph"/>
        <w:jc w:val="both"/>
        <w:rPr>
          <w:rFonts w:ascii="Arial" w:hAnsi="Arial" w:cs="Arial"/>
        </w:rPr>
      </w:pPr>
    </w:p>
    <w:p w14:paraId="0B26EA60" w14:textId="46C530F4" w:rsidR="00CE43EB" w:rsidRDefault="00CE43EB" w:rsidP="00CE43EB">
      <w:pPr>
        <w:pStyle w:val="ListParagraph"/>
        <w:numPr>
          <w:ilvl w:val="0"/>
          <w:numId w:val="2"/>
        </w:numPr>
        <w:jc w:val="both"/>
        <w:rPr>
          <w:rFonts w:ascii="Arial" w:hAnsi="Arial" w:cs="Arial"/>
        </w:rPr>
      </w:pPr>
      <w:r>
        <w:rPr>
          <w:rFonts w:ascii="Arial" w:hAnsi="Arial" w:cs="Arial"/>
        </w:rPr>
        <w:t>Build supportive relationships which are respectful and based on</w:t>
      </w:r>
      <w:r w:rsidR="00FE7FF4">
        <w:rPr>
          <w:rFonts w:ascii="Arial" w:hAnsi="Arial" w:cs="Arial"/>
        </w:rPr>
        <w:t xml:space="preserve"> informed conse</w:t>
      </w:r>
      <w:r w:rsidR="00672AC9">
        <w:rPr>
          <w:rFonts w:ascii="Arial" w:hAnsi="Arial" w:cs="Arial"/>
        </w:rPr>
        <w:t>nt and</w:t>
      </w:r>
      <w:r>
        <w:rPr>
          <w:rFonts w:ascii="Arial" w:hAnsi="Arial" w:cs="Arial"/>
        </w:rPr>
        <w:t xml:space="preserve"> straightforward two-way communication which is open and honest.</w:t>
      </w:r>
    </w:p>
    <w:p w14:paraId="337BACFD" w14:textId="77777777" w:rsidR="00FE7FF4" w:rsidRDefault="00FE7FF4" w:rsidP="00FE7FF4">
      <w:pPr>
        <w:pStyle w:val="ListParagraph"/>
        <w:jc w:val="both"/>
        <w:rPr>
          <w:rFonts w:ascii="Arial" w:hAnsi="Arial" w:cs="Arial"/>
        </w:rPr>
      </w:pPr>
    </w:p>
    <w:p w14:paraId="5812C9F3" w14:textId="32D86A88" w:rsidR="00CE43EB" w:rsidRPr="002528F6" w:rsidRDefault="005010DF" w:rsidP="00CE43EB">
      <w:pPr>
        <w:pStyle w:val="ListParagraph"/>
        <w:numPr>
          <w:ilvl w:val="0"/>
          <w:numId w:val="2"/>
        </w:numPr>
        <w:jc w:val="both"/>
        <w:rPr>
          <w:rFonts w:ascii="Arial" w:hAnsi="Arial" w:cs="Arial"/>
        </w:rPr>
      </w:pPr>
      <w:r>
        <w:rPr>
          <w:rFonts w:ascii="Arial" w:hAnsi="Arial" w:cs="Arial"/>
        </w:rPr>
        <w:t>Acknowledg</w:t>
      </w:r>
      <w:r w:rsidR="0080790F">
        <w:rPr>
          <w:rFonts w:ascii="Arial" w:hAnsi="Arial" w:cs="Arial"/>
        </w:rPr>
        <w:t>e</w:t>
      </w:r>
      <w:r>
        <w:rPr>
          <w:rFonts w:ascii="Arial" w:hAnsi="Arial" w:cs="Arial"/>
        </w:rPr>
        <w:t xml:space="preserve"> and understand the impact that a learning disability can have on </w:t>
      </w:r>
      <w:r w:rsidR="00B50EA5">
        <w:rPr>
          <w:rFonts w:ascii="Arial" w:hAnsi="Arial" w:cs="Arial"/>
        </w:rPr>
        <w:t xml:space="preserve">being </w:t>
      </w:r>
      <w:r>
        <w:rPr>
          <w:rFonts w:ascii="Arial" w:hAnsi="Arial" w:cs="Arial"/>
        </w:rPr>
        <w:t xml:space="preserve">a parent, and in turn </w:t>
      </w:r>
      <w:r w:rsidR="00594D99">
        <w:rPr>
          <w:rFonts w:ascii="Arial" w:hAnsi="Arial" w:cs="Arial"/>
        </w:rPr>
        <w:t xml:space="preserve">the impact on </w:t>
      </w:r>
      <w:r>
        <w:rPr>
          <w:rFonts w:ascii="Arial" w:hAnsi="Arial" w:cs="Arial"/>
        </w:rPr>
        <w:t>their children</w:t>
      </w:r>
      <w:r w:rsidR="002C5C65">
        <w:rPr>
          <w:rFonts w:ascii="Arial" w:hAnsi="Arial" w:cs="Arial"/>
        </w:rPr>
        <w:t>.</w:t>
      </w:r>
      <w:r w:rsidR="00B50EA5">
        <w:rPr>
          <w:rFonts w:ascii="Arial" w:hAnsi="Arial" w:cs="Arial"/>
        </w:rPr>
        <w:t xml:space="preserve"> </w:t>
      </w:r>
      <w:r w:rsidR="008918D5">
        <w:rPr>
          <w:rFonts w:ascii="Arial" w:hAnsi="Arial" w:cs="Arial"/>
        </w:rPr>
        <w:t>We will support</w:t>
      </w:r>
      <w:r w:rsidR="00CE43EB" w:rsidRPr="002528F6">
        <w:rPr>
          <w:rFonts w:ascii="Arial" w:hAnsi="Arial" w:cs="Arial"/>
        </w:rPr>
        <w:t xml:space="preserve"> and promot</w:t>
      </w:r>
      <w:r w:rsidR="008918D5">
        <w:rPr>
          <w:rFonts w:ascii="Arial" w:hAnsi="Arial" w:cs="Arial"/>
        </w:rPr>
        <w:t>e</w:t>
      </w:r>
      <w:r w:rsidR="00CE43EB" w:rsidRPr="002528F6">
        <w:rPr>
          <w:rFonts w:ascii="Arial" w:hAnsi="Arial" w:cs="Arial"/>
        </w:rPr>
        <w:t xml:space="preserve"> </w:t>
      </w:r>
      <w:r w:rsidR="00CE43EB">
        <w:rPr>
          <w:rFonts w:ascii="Arial" w:hAnsi="Arial" w:cs="Arial"/>
        </w:rPr>
        <w:t xml:space="preserve">safe, </w:t>
      </w:r>
      <w:r w:rsidR="00CE43EB" w:rsidRPr="002528F6">
        <w:rPr>
          <w:rFonts w:ascii="Arial" w:hAnsi="Arial" w:cs="Arial"/>
        </w:rPr>
        <w:t>positive parenting.</w:t>
      </w:r>
    </w:p>
    <w:p w14:paraId="3AD519BA" w14:textId="77777777" w:rsidR="0078005F" w:rsidRPr="0078005F" w:rsidRDefault="0078005F" w:rsidP="0078005F">
      <w:pPr>
        <w:pStyle w:val="ListParagraph"/>
        <w:rPr>
          <w:rFonts w:ascii="Arial" w:hAnsi="Arial" w:cs="Arial"/>
        </w:rPr>
      </w:pPr>
    </w:p>
    <w:p w14:paraId="3408032B" w14:textId="24426B24" w:rsidR="005010DF" w:rsidRDefault="00C61C55" w:rsidP="00CA53EE">
      <w:pPr>
        <w:pStyle w:val="ListParagraph"/>
        <w:numPr>
          <w:ilvl w:val="0"/>
          <w:numId w:val="2"/>
        </w:numPr>
        <w:jc w:val="both"/>
        <w:rPr>
          <w:rFonts w:ascii="Arial" w:hAnsi="Arial" w:cs="Arial"/>
        </w:rPr>
      </w:pPr>
      <w:r>
        <w:rPr>
          <w:rFonts w:ascii="Arial" w:hAnsi="Arial" w:cs="Arial"/>
        </w:rPr>
        <w:t>Promot</w:t>
      </w:r>
      <w:r w:rsidR="0080790F">
        <w:rPr>
          <w:rFonts w:ascii="Arial" w:hAnsi="Arial" w:cs="Arial"/>
        </w:rPr>
        <w:t>e</w:t>
      </w:r>
      <w:r>
        <w:rPr>
          <w:rFonts w:ascii="Arial" w:hAnsi="Arial" w:cs="Arial"/>
        </w:rPr>
        <w:t xml:space="preserve"> the early identification</w:t>
      </w:r>
      <w:r w:rsidR="006E720C">
        <w:rPr>
          <w:rFonts w:ascii="Arial" w:hAnsi="Arial" w:cs="Arial"/>
        </w:rPr>
        <w:t xml:space="preserve"> </w:t>
      </w:r>
      <w:r w:rsidR="00A84A9D">
        <w:rPr>
          <w:rFonts w:ascii="Arial" w:hAnsi="Arial" w:cs="Arial"/>
        </w:rPr>
        <w:t xml:space="preserve">of needs </w:t>
      </w:r>
      <w:r w:rsidR="006E720C">
        <w:rPr>
          <w:rFonts w:ascii="Arial" w:hAnsi="Arial" w:cs="Arial"/>
        </w:rPr>
        <w:t xml:space="preserve">and </w:t>
      </w:r>
      <w:r w:rsidR="00A84A9D">
        <w:rPr>
          <w:rFonts w:ascii="Arial" w:hAnsi="Arial" w:cs="Arial"/>
        </w:rPr>
        <w:t>provid</w:t>
      </w:r>
      <w:r w:rsidR="0080790F">
        <w:rPr>
          <w:rFonts w:ascii="Arial" w:hAnsi="Arial" w:cs="Arial"/>
        </w:rPr>
        <w:t>e</w:t>
      </w:r>
      <w:r w:rsidR="00A84A9D">
        <w:rPr>
          <w:rFonts w:ascii="Arial" w:hAnsi="Arial" w:cs="Arial"/>
        </w:rPr>
        <w:t xml:space="preserve"> </w:t>
      </w:r>
      <w:r w:rsidR="006E720C">
        <w:rPr>
          <w:rFonts w:ascii="Arial" w:hAnsi="Arial" w:cs="Arial"/>
        </w:rPr>
        <w:t xml:space="preserve">early </w:t>
      </w:r>
      <w:r w:rsidR="00CA53EE">
        <w:rPr>
          <w:rFonts w:ascii="Arial" w:hAnsi="Arial" w:cs="Arial"/>
        </w:rPr>
        <w:t xml:space="preserve">multi-agency </w:t>
      </w:r>
      <w:r w:rsidR="006E720C">
        <w:rPr>
          <w:rFonts w:ascii="Arial" w:hAnsi="Arial" w:cs="Arial"/>
        </w:rPr>
        <w:t>support</w:t>
      </w:r>
      <w:r>
        <w:rPr>
          <w:rFonts w:ascii="Arial" w:hAnsi="Arial" w:cs="Arial"/>
        </w:rPr>
        <w:t xml:space="preserve"> for families where one or both parents have a learning disability, including during pregnancy</w:t>
      </w:r>
      <w:r w:rsidR="00AD108D">
        <w:rPr>
          <w:rFonts w:ascii="Arial" w:hAnsi="Arial" w:cs="Arial"/>
        </w:rPr>
        <w:t xml:space="preserve">, </w:t>
      </w:r>
      <w:r w:rsidR="00A84A9D">
        <w:rPr>
          <w:rFonts w:ascii="Arial" w:hAnsi="Arial" w:cs="Arial"/>
        </w:rPr>
        <w:t xml:space="preserve">with the aim of preventing </w:t>
      </w:r>
      <w:r w:rsidR="009E711F">
        <w:rPr>
          <w:rFonts w:ascii="Arial" w:hAnsi="Arial" w:cs="Arial"/>
        </w:rPr>
        <w:t>difficulties</w:t>
      </w:r>
      <w:r w:rsidR="00A84A9D">
        <w:rPr>
          <w:rFonts w:ascii="Arial" w:hAnsi="Arial" w:cs="Arial"/>
        </w:rPr>
        <w:t xml:space="preserve"> from escalating</w:t>
      </w:r>
      <w:r w:rsidR="00CA53EE">
        <w:rPr>
          <w:rFonts w:ascii="Arial" w:hAnsi="Arial" w:cs="Arial"/>
        </w:rPr>
        <w:t xml:space="preserve"> and </w:t>
      </w:r>
      <w:r w:rsidR="00CA53EE" w:rsidRPr="00CA53EE">
        <w:rPr>
          <w:rFonts w:ascii="Arial" w:hAnsi="Arial" w:cs="Arial"/>
        </w:rPr>
        <w:t>reaching</w:t>
      </w:r>
      <w:r w:rsidR="00CA53EE">
        <w:rPr>
          <w:rFonts w:ascii="Arial" w:hAnsi="Arial" w:cs="Arial"/>
        </w:rPr>
        <w:t xml:space="preserve"> a</w:t>
      </w:r>
      <w:r w:rsidR="00CA53EE" w:rsidRPr="00CA53EE">
        <w:rPr>
          <w:rFonts w:ascii="Arial" w:hAnsi="Arial" w:cs="Arial"/>
        </w:rPr>
        <w:t xml:space="preserve"> crisis point, which may require an escalation in intervention into their lives.</w:t>
      </w:r>
    </w:p>
    <w:p w14:paraId="162E4DE9" w14:textId="77777777" w:rsidR="00CA53EE" w:rsidRPr="00CA53EE" w:rsidRDefault="00CA53EE" w:rsidP="00CA53EE">
      <w:pPr>
        <w:pStyle w:val="ListParagraph"/>
        <w:rPr>
          <w:rFonts w:ascii="Arial" w:hAnsi="Arial" w:cs="Arial"/>
        </w:rPr>
      </w:pPr>
    </w:p>
    <w:p w14:paraId="185916E2" w14:textId="4B4498E9" w:rsidR="00CE01F1" w:rsidRPr="00C61C55" w:rsidRDefault="005010DF" w:rsidP="008059DD">
      <w:pPr>
        <w:pStyle w:val="ListParagraph"/>
        <w:numPr>
          <w:ilvl w:val="0"/>
          <w:numId w:val="2"/>
        </w:numPr>
        <w:jc w:val="both"/>
        <w:rPr>
          <w:rFonts w:ascii="Arial" w:hAnsi="Arial" w:cs="Arial"/>
        </w:rPr>
      </w:pPr>
      <w:r w:rsidRPr="00C61C55">
        <w:rPr>
          <w:rFonts w:ascii="Arial" w:hAnsi="Arial" w:cs="Arial"/>
        </w:rPr>
        <w:t>Prioritis</w:t>
      </w:r>
      <w:r w:rsidR="0038694B">
        <w:rPr>
          <w:rFonts w:ascii="Arial" w:hAnsi="Arial" w:cs="Arial"/>
        </w:rPr>
        <w:t>e</w:t>
      </w:r>
      <w:r w:rsidRPr="00C61C55">
        <w:rPr>
          <w:rFonts w:ascii="Arial" w:hAnsi="Arial" w:cs="Arial"/>
        </w:rPr>
        <w:t xml:space="preserve"> the </w:t>
      </w:r>
      <w:r w:rsidR="00013EB4">
        <w:rPr>
          <w:rFonts w:ascii="Arial" w:hAnsi="Arial" w:cs="Arial"/>
        </w:rPr>
        <w:t>welfare, n</w:t>
      </w:r>
      <w:r w:rsidRPr="00C61C55">
        <w:rPr>
          <w:rFonts w:ascii="Arial" w:hAnsi="Arial" w:cs="Arial"/>
        </w:rPr>
        <w:t>eeds</w:t>
      </w:r>
      <w:r w:rsidR="00013EB4">
        <w:rPr>
          <w:rFonts w:ascii="Arial" w:hAnsi="Arial" w:cs="Arial"/>
        </w:rPr>
        <w:t>,</w:t>
      </w:r>
      <w:r w:rsidRPr="00C61C55">
        <w:rPr>
          <w:rFonts w:ascii="Arial" w:hAnsi="Arial" w:cs="Arial"/>
        </w:rPr>
        <w:t xml:space="preserve"> and safety of children</w:t>
      </w:r>
      <w:r w:rsidR="00CA3A86" w:rsidRPr="00C61C55">
        <w:rPr>
          <w:rFonts w:ascii="Arial" w:hAnsi="Arial" w:cs="Arial"/>
        </w:rPr>
        <w:t xml:space="preserve"> as paramount</w:t>
      </w:r>
      <w:r w:rsidR="00C61C55" w:rsidRPr="00C61C55">
        <w:rPr>
          <w:rFonts w:ascii="Arial" w:hAnsi="Arial" w:cs="Arial"/>
        </w:rPr>
        <w:t xml:space="preserve"> while </w:t>
      </w:r>
      <w:r w:rsidR="00393366">
        <w:rPr>
          <w:rFonts w:ascii="Arial" w:hAnsi="Arial" w:cs="Arial"/>
        </w:rPr>
        <w:t>respecting</w:t>
      </w:r>
      <w:r w:rsidR="00594D99" w:rsidRPr="00C61C55">
        <w:rPr>
          <w:rFonts w:ascii="Arial" w:hAnsi="Arial" w:cs="Arial"/>
        </w:rPr>
        <w:t xml:space="preserve"> the </w:t>
      </w:r>
      <w:r w:rsidR="00393366">
        <w:rPr>
          <w:rFonts w:ascii="Arial" w:hAnsi="Arial" w:cs="Arial"/>
        </w:rPr>
        <w:t>legal rights of families</w:t>
      </w:r>
      <w:r w:rsidR="00206A32">
        <w:rPr>
          <w:rFonts w:ascii="Arial" w:hAnsi="Arial" w:cs="Arial"/>
        </w:rPr>
        <w:t>, including</w:t>
      </w:r>
      <w:r w:rsidR="00393366">
        <w:rPr>
          <w:rFonts w:ascii="Arial" w:hAnsi="Arial" w:cs="Arial"/>
        </w:rPr>
        <w:t xml:space="preserve"> under the Human Rights Act 1988 and the Equality Act 2010.</w:t>
      </w:r>
      <w:r w:rsidR="00013EB4">
        <w:rPr>
          <w:rFonts w:ascii="Arial" w:hAnsi="Arial" w:cs="Arial"/>
        </w:rPr>
        <w:t xml:space="preserve"> All professionals have a responsibility </w:t>
      </w:r>
      <w:r w:rsidR="00D62371">
        <w:rPr>
          <w:rFonts w:ascii="Arial" w:hAnsi="Arial" w:cs="Arial"/>
        </w:rPr>
        <w:t>to safeguard</w:t>
      </w:r>
      <w:r w:rsidR="00351BAF">
        <w:rPr>
          <w:rFonts w:ascii="Arial" w:hAnsi="Arial" w:cs="Arial"/>
        </w:rPr>
        <w:t xml:space="preserve"> the safety and well-being of children.</w:t>
      </w:r>
    </w:p>
    <w:p w14:paraId="2CCF8C95" w14:textId="77777777" w:rsidR="00CE01F1" w:rsidRPr="00CE01F1" w:rsidRDefault="00CE01F1" w:rsidP="00CE01F1">
      <w:pPr>
        <w:pStyle w:val="ListParagraph"/>
        <w:rPr>
          <w:rFonts w:ascii="Arial" w:hAnsi="Arial" w:cs="Arial"/>
        </w:rPr>
      </w:pPr>
    </w:p>
    <w:p w14:paraId="0E07252F" w14:textId="74212A95" w:rsidR="00594D99" w:rsidRDefault="00413E98" w:rsidP="005010DF">
      <w:pPr>
        <w:pStyle w:val="ListParagraph"/>
        <w:numPr>
          <w:ilvl w:val="0"/>
          <w:numId w:val="2"/>
        </w:numPr>
        <w:jc w:val="both"/>
        <w:rPr>
          <w:rFonts w:ascii="Arial" w:hAnsi="Arial" w:cs="Arial"/>
        </w:rPr>
      </w:pPr>
      <w:r>
        <w:rPr>
          <w:rFonts w:ascii="Arial" w:hAnsi="Arial" w:cs="Arial"/>
        </w:rPr>
        <w:t>See the parent and child within their contex</w:t>
      </w:r>
      <w:r w:rsidR="007C6029">
        <w:rPr>
          <w:rFonts w:ascii="Arial" w:hAnsi="Arial" w:cs="Arial"/>
        </w:rPr>
        <w:t>t and t</w:t>
      </w:r>
      <w:r w:rsidR="00594D99">
        <w:rPr>
          <w:rFonts w:ascii="Arial" w:hAnsi="Arial" w:cs="Arial"/>
        </w:rPr>
        <w:t>ak</w:t>
      </w:r>
      <w:r w:rsidR="00195B3A">
        <w:rPr>
          <w:rFonts w:ascii="Arial" w:hAnsi="Arial" w:cs="Arial"/>
        </w:rPr>
        <w:t>ing</w:t>
      </w:r>
      <w:r w:rsidR="00594D99">
        <w:rPr>
          <w:rFonts w:ascii="Arial" w:hAnsi="Arial" w:cs="Arial"/>
        </w:rPr>
        <w:t xml:space="preserve"> a ‘whole family’ approach </w:t>
      </w:r>
      <w:r w:rsidR="00092B67">
        <w:rPr>
          <w:rFonts w:ascii="Arial" w:hAnsi="Arial" w:cs="Arial"/>
        </w:rPr>
        <w:t xml:space="preserve">including </w:t>
      </w:r>
      <w:r w:rsidR="00594D99">
        <w:rPr>
          <w:rFonts w:ascii="Arial" w:hAnsi="Arial" w:cs="Arial"/>
        </w:rPr>
        <w:t>by recognising that</w:t>
      </w:r>
      <w:r w:rsidR="004967AD">
        <w:rPr>
          <w:rFonts w:ascii="Arial" w:hAnsi="Arial" w:cs="Arial"/>
        </w:rPr>
        <w:t xml:space="preserve"> the</w:t>
      </w:r>
      <w:r w:rsidR="00BE51ED">
        <w:rPr>
          <w:rFonts w:ascii="Arial" w:hAnsi="Arial" w:cs="Arial"/>
        </w:rPr>
        <w:t xml:space="preserve"> most helpful, natural, and easily accepted support may come from informal support networks made up of family and friends</w:t>
      </w:r>
      <w:r w:rsidR="002C5C65">
        <w:rPr>
          <w:rFonts w:ascii="Arial" w:hAnsi="Arial" w:cs="Arial"/>
        </w:rPr>
        <w:t>.</w:t>
      </w:r>
    </w:p>
    <w:p w14:paraId="1C47C610" w14:textId="77777777" w:rsidR="005010DF" w:rsidRPr="00E52954" w:rsidRDefault="005010DF" w:rsidP="005010DF">
      <w:pPr>
        <w:pStyle w:val="ListParagraph"/>
        <w:rPr>
          <w:rFonts w:ascii="Arial" w:hAnsi="Arial" w:cs="Arial"/>
        </w:rPr>
      </w:pPr>
    </w:p>
    <w:p w14:paraId="1CE8C47C" w14:textId="557370C0" w:rsidR="005010DF" w:rsidRDefault="005010DF" w:rsidP="006E4287">
      <w:pPr>
        <w:pStyle w:val="ListParagraph"/>
        <w:numPr>
          <w:ilvl w:val="0"/>
          <w:numId w:val="2"/>
        </w:numPr>
        <w:jc w:val="both"/>
        <w:rPr>
          <w:rFonts w:ascii="Arial" w:hAnsi="Arial" w:cs="Arial"/>
        </w:rPr>
      </w:pPr>
      <w:r w:rsidRPr="00C61C55">
        <w:rPr>
          <w:rFonts w:ascii="Arial" w:hAnsi="Arial" w:cs="Arial"/>
        </w:rPr>
        <w:t>Support</w:t>
      </w:r>
      <w:r w:rsidR="00A75F59" w:rsidRPr="00C61C55">
        <w:rPr>
          <w:rFonts w:ascii="Arial" w:hAnsi="Arial" w:cs="Arial"/>
        </w:rPr>
        <w:t xml:space="preserve"> </w:t>
      </w:r>
      <w:r w:rsidRPr="00C61C55">
        <w:rPr>
          <w:rFonts w:ascii="Arial" w:hAnsi="Arial" w:cs="Arial"/>
        </w:rPr>
        <w:t>joint working</w:t>
      </w:r>
      <w:r w:rsidR="00CB0610" w:rsidRPr="00C61C55">
        <w:rPr>
          <w:rFonts w:ascii="Arial" w:hAnsi="Arial" w:cs="Arial"/>
        </w:rPr>
        <w:t>, communication, and information sharing</w:t>
      </w:r>
      <w:r w:rsidRPr="00C61C55">
        <w:rPr>
          <w:rFonts w:ascii="Arial" w:hAnsi="Arial" w:cs="Arial"/>
        </w:rPr>
        <w:t xml:space="preserve"> </w:t>
      </w:r>
      <w:r w:rsidR="00CB0610" w:rsidRPr="00C61C55">
        <w:rPr>
          <w:rFonts w:ascii="Arial" w:hAnsi="Arial" w:cs="Arial"/>
        </w:rPr>
        <w:t xml:space="preserve">between </w:t>
      </w:r>
      <w:r w:rsidR="00036F1E" w:rsidRPr="00C61C55">
        <w:rPr>
          <w:rFonts w:ascii="Arial" w:hAnsi="Arial" w:cs="Arial"/>
        </w:rPr>
        <w:t>agencies</w:t>
      </w:r>
      <w:r w:rsidR="00CB0610" w:rsidRPr="00C61C55">
        <w:rPr>
          <w:rFonts w:ascii="Arial" w:hAnsi="Arial" w:cs="Arial"/>
        </w:rPr>
        <w:t>, in particular children’s services, adult services, and health</w:t>
      </w:r>
      <w:r w:rsidR="002C5C65" w:rsidRPr="00C61C55">
        <w:rPr>
          <w:rFonts w:ascii="Arial" w:hAnsi="Arial" w:cs="Arial"/>
        </w:rPr>
        <w:t xml:space="preserve"> services.</w:t>
      </w:r>
      <w:r w:rsidR="00C61C55">
        <w:rPr>
          <w:rFonts w:ascii="Arial" w:hAnsi="Arial" w:cs="Arial"/>
        </w:rPr>
        <w:t xml:space="preserve"> </w:t>
      </w:r>
      <w:r w:rsidR="00CA3A86" w:rsidRPr="00C61C55">
        <w:rPr>
          <w:rFonts w:ascii="Arial" w:hAnsi="Arial" w:cs="Arial"/>
        </w:rPr>
        <w:t xml:space="preserve">Enable creative </w:t>
      </w:r>
      <w:r w:rsidR="00A75F59" w:rsidRPr="00C61C55">
        <w:rPr>
          <w:rFonts w:ascii="Arial" w:hAnsi="Arial" w:cs="Arial"/>
        </w:rPr>
        <w:t>problem solving</w:t>
      </w:r>
      <w:r w:rsidR="00CA3A86" w:rsidRPr="00C61C55">
        <w:rPr>
          <w:rFonts w:ascii="Arial" w:hAnsi="Arial" w:cs="Arial"/>
        </w:rPr>
        <w:t xml:space="preserve"> </w:t>
      </w:r>
      <w:r w:rsidR="00A75F59" w:rsidRPr="00C61C55">
        <w:rPr>
          <w:rFonts w:ascii="Arial" w:hAnsi="Arial" w:cs="Arial"/>
        </w:rPr>
        <w:t xml:space="preserve">achieved through </w:t>
      </w:r>
      <w:r w:rsidR="00604315" w:rsidRPr="00C61C55">
        <w:rPr>
          <w:rFonts w:ascii="Arial" w:hAnsi="Arial" w:cs="Arial"/>
        </w:rPr>
        <w:t>collaboration, which supports the best possible outcomes for children and their families</w:t>
      </w:r>
      <w:r w:rsidR="0022140D" w:rsidRPr="00C61C55">
        <w:rPr>
          <w:rFonts w:ascii="Arial" w:hAnsi="Arial" w:cs="Arial"/>
        </w:rPr>
        <w:t>.</w:t>
      </w:r>
    </w:p>
    <w:p w14:paraId="1C54B9E8" w14:textId="77777777" w:rsidR="002B31BE" w:rsidRDefault="002B31BE" w:rsidP="00A84676">
      <w:pPr>
        <w:jc w:val="both"/>
        <w:rPr>
          <w:rFonts w:ascii="Arial" w:hAnsi="Arial" w:cs="Arial"/>
        </w:rPr>
      </w:pPr>
    </w:p>
    <w:p w14:paraId="11CDE992" w14:textId="0A272F78" w:rsidR="004967AD" w:rsidRDefault="004322C3" w:rsidP="00A84676">
      <w:pPr>
        <w:jc w:val="both"/>
        <w:rPr>
          <w:rFonts w:ascii="Arial" w:hAnsi="Arial" w:cs="Arial"/>
        </w:rPr>
      </w:pPr>
      <w:r>
        <w:rPr>
          <w:rFonts w:ascii="Arial" w:hAnsi="Arial" w:cs="Arial"/>
        </w:rPr>
        <w:t xml:space="preserve">This protocol </w:t>
      </w:r>
      <w:r w:rsidR="004E246A">
        <w:rPr>
          <w:rFonts w:ascii="Arial" w:hAnsi="Arial" w:cs="Arial"/>
        </w:rPr>
        <w:t xml:space="preserve">will inform the work of </w:t>
      </w:r>
      <w:r w:rsidR="00C33197">
        <w:rPr>
          <w:rFonts w:ascii="Arial" w:hAnsi="Arial" w:cs="Arial"/>
        </w:rPr>
        <w:t>c</w:t>
      </w:r>
      <w:r w:rsidR="004E246A">
        <w:rPr>
          <w:rFonts w:ascii="Arial" w:hAnsi="Arial" w:cs="Arial"/>
        </w:rPr>
        <w:t xml:space="preserve">hildren’s </w:t>
      </w:r>
      <w:r w:rsidR="00C33197">
        <w:rPr>
          <w:rFonts w:ascii="Arial" w:hAnsi="Arial" w:cs="Arial"/>
        </w:rPr>
        <w:t>s</w:t>
      </w:r>
      <w:r w:rsidR="004E246A">
        <w:rPr>
          <w:rFonts w:ascii="Arial" w:hAnsi="Arial" w:cs="Arial"/>
        </w:rPr>
        <w:t>ervices</w:t>
      </w:r>
      <w:r w:rsidR="00C33197">
        <w:rPr>
          <w:rFonts w:ascii="Arial" w:hAnsi="Arial" w:cs="Arial"/>
        </w:rPr>
        <w:t xml:space="preserve"> within Torbay Council</w:t>
      </w:r>
      <w:r w:rsidR="004E246A">
        <w:rPr>
          <w:rFonts w:ascii="Arial" w:hAnsi="Arial" w:cs="Arial"/>
        </w:rPr>
        <w:t>, adult health and social care services provided by Torbay</w:t>
      </w:r>
      <w:r w:rsidR="00C33197">
        <w:rPr>
          <w:rFonts w:ascii="Arial" w:hAnsi="Arial" w:cs="Arial"/>
        </w:rPr>
        <w:t xml:space="preserve"> and South Devon</w:t>
      </w:r>
      <w:r w:rsidR="004E246A">
        <w:rPr>
          <w:rFonts w:ascii="Arial" w:hAnsi="Arial" w:cs="Arial"/>
        </w:rPr>
        <w:t xml:space="preserve"> NHS </w:t>
      </w:r>
      <w:r w:rsidR="00C33197">
        <w:rPr>
          <w:rFonts w:ascii="Arial" w:hAnsi="Arial" w:cs="Arial"/>
        </w:rPr>
        <w:t xml:space="preserve">Foundation </w:t>
      </w:r>
      <w:r w:rsidR="004E246A">
        <w:rPr>
          <w:rFonts w:ascii="Arial" w:hAnsi="Arial" w:cs="Arial"/>
        </w:rPr>
        <w:t>Trust</w:t>
      </w:r>
      <w:r w:rsidR="00C33197">
        <w:rPr>
          <w:rFonts w:ascii="Arial" w:hAnsi="Arial" w:cs="Arial"/>
        </w:rPr>
        <w:t xml:space="preserve">, schools, health visiting services, </w:t>
      </w:r>
      <w:r w:rsidR="00055F01">
        <w:rPr>
          <w:rFonts w:ascii="Arial" w:hAnsi="Arial" w:cs="Arial"/>
        </w:rPr>
        <w:t>mid</w:t>
      </w:r>
      <w:r w:rsidR="006E720C">
        <w:rPr>
          <w:rFonts w:ascii="Arial" w:hAnsi="Arial" w:cs="Arial"/>
        </w:rPr>
        <w:t>wifery,</w:t>
      </w:r>
      <w:r w:rsidR="000A239D">
        <w:rPr>
          <w:rFonts w:ascii="Arial" w:hAnsi="Arial" w:cs="Arial"/>
        </w:rPr>
        <w:t xml:space="preserve"> advocacy services,</w:t>
      </w:r>
      <w:r w:rsidR="006E720C">
        <w:rPr>
          <w:rFonts w:ascii="Arial" w:hAnsi="Arial" w:cs="Arial"/>
        </w:rPr>
        <w:t xml:space="preserve"> </w:t>
      </w:r>
      <w:r w:rsidR="000A239D">
        <w:rPr>
          <w:rFonts w:ascii="Arial" w:hAnsi="Arial" w:cs="Arial"/>
        </w:rPr>
        <w:t>and the carers service.</w:t>
      </w:r>
    </w:p>
    <w:p w14:paraId="71058E87" w14:textId="77777777" w:rsidR="00A12C04" w:rsidRDefault="00A12C04" w:rsidP="00A84676">
      <w:pPr>
        <w:jc w:val="both"/>
        <w:rPr>
          <w:rFonts w:ascii="Arial" w:hAnsi="Arial" w:cs="Arial"/>
        </w:rPr>
      </w:pPr>
    </w:p>
    <w:p w14:paraId="092C1A26" w14:textId="77777777" w:rsidR="001C4EAB" w:rsidRDefault="001C4EAB" w:rsidP="00A84676">
      <w:pPr>
        <w:jc w:val="both"/>
        <w:rPr>
          <w:rFonts w:ascii="Arial" w:hAnsi="Arial" w:cs="Arial"/>
        </w:rPr>
      </w:pPr>
    </w:p>
    <w:p w14:paraId="57AA5364" w14:textId="77777777" w:rsidR="001C4EAB" w:rsidRDefault="001C4EAB" w:rsidP="00A84676">
      <w:pPr>
        <w:jc w:val="both"/>
        <w:rPr>
          <w:rFonts w:ascii="Arial" w:hAnsi="Arial" w:cs="Arial"/>
        </w:rPr>
      </w:pPr>
    </w:p>
    <w:p w14:paraId="55AA4E13" w14:textId="1BE650B1" w:rsidR="002C0850" w:rsidRDefault="001D7A72" w:rsidP="0010735A">
      <w:pPr>
        <w:pStyle w:val="ListParagraph"/>
        <w:numPr>
          <w:ilvl w:val="0"/>
          <w:numId w:val="1"/>
        </w:numPr>
        <w:jc w:val="both"/>
        <w:rPr>
          <w:rFonts w:ascii="Arial" w:hAnsi="Arial" w:cs="Arial"/>
          <w:b/>
          <w:bCs/>
        </w:rPr>
      </w:pPr>
      <w:r>
        <w:rPr>
          <w:rFonts w:ascii="Arial" w:hAnsi="Arial" w:cs="Arial"/>
          <w:b/>
          <w:bCs/>
        </w:rPr>
        <w:lastRenderedPageBreak/>
        <w:t>Our Principles</w:t>
      </w:r>
      <w:r w:rsidR="00D679BB">
        <w:rPr>
          <w:rFonts w:ascii="Arial" w:hAnsi="Arial" w:cs="Arial"/>
          <w:b/>
          <w:bCs/>
        </w:rPr>
        <w:t xml:space="preserve"> and</w:t>
      </w:r>
      <w:r w:rsidR="00783646">
        <w:rPr>
          <w:rFonts w:ascii="Arial" w:hAnsi="Arial" w:cs="Arial"/>
          <w:b/>
          <w:bCs/>
        </w:rPr>
        <w:t xml:space="preserve"> Good</w:t>
      </w:r>
      <w:r w:rsidR="00D679BB">
        <w:rPr>
          <w:rFonts w:ascii="Arial" w:hAnsi="Arial" w:cs="Arial"/>
          <w:b/>
          <w:bCs/>
        </w:rPr>
        <w:t xml:space="preserve"> Practice</w:t>
      </w:r>
    </w:p>
    <w:p w14:paraId="534ED011" w14:textId="22212757" w:rsidR="00DB5117" w:rsidRDefault="00F84CAD" w:rsidP="002C0850">
      <w:pPr>
        <w:jc w:val="both"/>
        <w:rPr>
          <w:rFonts w:ascii="Arial" w:hAnsi="Arial" w:cs="Arial"/>
        </w:rPr>
      </w:pPr>
      <w:r>
        <w:rPr>
          <w:rFonts w:ascii="Arial" w:hAnsi="Arial" w:cs="Arial"/>
        </w:rPr>
        <w:t>We</w:t>
      </w:r>
      <w:r w:rsidR="00443EA0">
        <w:rPr>
          <w:rFonts w:ascii="Arial" w:hAnsi="Arial" w:cs="Arial"/>
        </w:rPr>
        <w:t xml:space="preserve"> </w:t>
      </w:r>
      <w:r>
        <w:rPr>
          <w:rFonts w:ascii="Arial" w:hAnsi="Arial" w:cs="Arial"/>
        </w:rPr>
        <w:t>will follow the good practice guidance</w:t>
      </w:r>
      <w:r>
        <w:rPr>
          <w:rStyle w:val="FootnoteReference"/>
          <w:rFonts w:ascii="Arial" w:hAnsi="Arial" w:cs="Arial"/>
        </w:rPr>
        <w:footnoteReference w:id="6"/>
      </w:r>
      <w:r>
        <w:rPr>
          <w:rFonts w:ascii="Arial" w:hAnsi="Arial" w:cs="Arial"/>
        </w:rPr>
        <w:t xml:space="preserve"> </w:t>
      </w:r>
      <w:r w:rsidR="00701EDD">
        <w:rPr>
          <w:rFonts w:ascii="Arial" w:hAnsi="Arial" w:cs="Arial"/>
        </w:rPr>
        <w:t>on</w:t>
      </w:r>
      <w:r>
        <w:rPr>
          <w:rFonts w:ascii="Arial" w:hAnsi="Arial" w:cs="Arial"/>
        </w:rPr>
        <w:t xml:space="preserve"> working with</w:t>
      </w:r>
      <w:r w:rsidR="00701EDD">
        <w:rPr>
          <w:rFonts w:ascii="Arial" w:hAnsi="Arial" w:cs="Arial"/>
        </w:rPr>
        <w:t xml:space="preserve"> parents with a learning disability</w:t>
      </w:r>
      <w:r w:rsidR="009B719B">
        <w:rPr>
          <w:rFonts w:ascii="Arial" w:hAnsi="Arial" w:cs="Arial"/>
        </w:rPr>
        <w:t xml:space="preserve"> when offering support and providing services</w:t>
      </w:r>
      <w:r w:rsidR="00701EDD">
        <w:rPr>
          <w:rFonts w:ascii="Arial" w:hAnsi="Arial" w:cs="Arial"/>
        </w:rPr>
        <w:t>.</w:t>
      </w:r>
      <w:r w:rsidR="007E67C1">
        <w:rPr>
          <w:rFonts w:ascii="Arial" w:hAnsi="Arial" w:cs="Arial"/>
        </w:rPr>
        <w:t xml:space="preserve"> </w:t>
      </w:r>
      <w:r w:rsidR="002B31BE">
        <w:rPr>
          <w:rFonts w:ascii="Arial" w:hAnsi="Arial" w:cs="Arial"/>
        </w:rPr>
        <w:t>These</w:t>
      </w:r>
      <w:r w:rsidR="00DB5117">
        <w:rPr>
          <w:rFonts w:ascii="Arial" w:hAnsi="Arial" w:cs="Arial"/>
        </w:rPr>
        <w:t xml:space="preserve"> </w:t>
      </w:r>
      <w:proofErr w:type="gramStart"/>
      <w:r w:rsidR="00DB5117">
        <w:rPr>
          <w:rFonts w:ascii="Arial" w:hAnsi="Arial" w:cs="Arial"/>
        </w:rPr>
        <w:t>include</w:t>
      </w:r>
      <w:r w:rsidR="007E67C1">
        <w:rPr>
          <w:rFonts w:ascii="Arial" w:hAnsi="Arial" w:cs="Arial"/>
        </w:rPr>
        <w:t>;</w:t>
      </w:r>
      <w:proofErr w:type="gramEnd"/>
    </w:p>
    <w:p w14:paraId="71F9617C" w14:textId="5754C36A" w:rsidR="00DB5117" w:rsidRDefault="002C24C8" w:rsidP="00DB5117">
      <w:pPr>
        <w:pStyle w:val="ListParagraph"/>
        <w:numPr>
          <w:ilvl w:val="0"/>
          <w:numId w:val="7"/>
        </w:numPr>
        <w:jc w:val="both"/>
        <w:rPr>
          <w:rFonts w:ascii="Arial" w:hAnsi="Arial" w:cs="Arial"/>
        </w:rPr>
      </w:pPr>
      <w:r>
        <w:rPr>
          <w:rFonts w:ascii="Arial" w:hAnsi="Arial" w:cs="Arial"/>
        </w:rPr>
        <w:t>C</w:t>
      </w:r>
      <w:r w:rsidR="00DB5117">
        <w:rPr>
          <w:rFonts w:ascii="Arial" w:hAnsi="Arial" w:cs="Arial"/>
        </w:rPr>
        <w:t xml:space="preserve">lear </w:t>
      </w:r>
      <w:r>
        <w:rPr>
          <w:rFonts w:ascii="Arial" w:hAnsi="Arial" w:cs="Arial"/>
        </w:rPr>
        <w:t xml:space="preserve">information </w:t>
      </w:r>
      <w:r w:rsidR="00B21829">
        <w:rPr>
          <w:rFonts w:ascii="Arial" w:hAnsi="Arial" w:cs="Arial"/>
        </w:rPr>
        <w:t>provided through</w:t>
      </w:r>
      <w:r w:rsidR="00DB5117">
        <w:rPr>
          <w:rFonts w:ascii="Arial" w:hAnsi="Arial" w:cs="Arial"/>
        </w:rPr>
        <w:t xml:space="preserve"> accessible</w:t>
      </w:r>
      <w:r w:rsidR="006A03AE">
        <w:rPr>
          <w:rFonts w:ascii="Arial" w:hAnsi="Arial" w:cs="Arial"/>
        </w:rPr>
        <w:t xml:space="preserve"> forms of</w:t>
      </w:r>
      <w:r w:rsidR="00DB5117">
        <w:rPr>
          <w:rFonts w:ascii="Arial" w:hAnsi="Arial" w:cs="Arial"/>
        </w:rPr>
        <w:t xml:space="preserve"> communication</w:t>
      </w:r>
      <w:r w:rsidR="006A03AE">
        <w:rPr>
          <w:rFonts w:ascii="Arial" w:hAnsi="Arial" w:cs="Arial"/>
        </w:rPr>
        <w:t>.</w:t>
      </w:r>
    </w:p>
    <w:p w14:paraId="37310855" w14:textId="77777777" w:rsidR="00E8403D" w:rsidRDefault="00E8403D" w:rsidP="00E8403D">
      <w:pPr>
        <w:pStyle w:val="ListParagraph"/>
        <w:jc w:val="both"/>
        <w:rPr>
          <w:rFonts w:ascii="Arial" w:hAnsi="Arial" w:cs="Arial"/>
        </w:rPr>
      </w:pPr>
    </w:p>
    <w:p w14:paraId="29DD85F4" w14:textId="6C87F78F" w:rsidR="006A03AE" w:rsidRDefault="002C24C8" w:rsidP="00DB5117">
      <w:pPr>
        <w:pStyle w:val="ListParagraph"/>
        <w:numPr>
          <w:ilvl w:val="0"/>
          <w:numId w:val="7"/>
        </w:numPr>
        <w:jc w:val="both"/>
        <w:rPr>
          <w:rFonts w:ascii="Arial" w:hAnsi="Arial" w:cs="Arial"/>
        </w:rPr>
      </w:pPr>
      <w:r>
        <w:rPr>
          <w:rFonts w:ascii="Arial" w:hAnsi="Arial" w:cs="Arial"/>
        </w:rPr>
        <w:t>C</w:t>
      </w:r>
      <w:r w:rsidR="00DB7BE1">
        <w:rPr>
          <w:rFonts w:ascii="Arial" w:hAnsi="Arial" w:cs="Arial"/>
        </w:rPr>
        <w:t>lear and co-ordinated referral</w:t>
      </w:r>
      <w:r w:rsidR="003A485E">
        <w:rPr>
          <w:rFonts w:ascii="Arial" w:hAnsi="Arial" w:cs="Arial"/>
        </w:rPr>
        <w:t xml:space="preserve"> processes</w:t>
      </w:r>
      <w:r w:rsidR="00DB7BE1">
        <w:rPr>
          <w:rFonts w:ascii="Arial" w:hAnsi="Arial" w:cs="Arial"/>
        </w:rPr>
        <w:t xml:space="preserve">, </w:t>
      </w:r>
      <w:r w:rsidR="003A485E">
        <w:rPr>
          <w:rFonts w:ascii="Arial" w:hAnsi="Arial" w:cs="Arial"/>
        </w:rPr>
        <w:t xml:space="preserve">eligibility criteria, </w:t>
      </w:r>
      <w:r w:rsidR="00DB7BE1">
        <w:rPr>
          <w:rFonts w:ascii="Arial" w:hAnsi="Arial" w:cs="Arial"/>
        </w:rPr>
        <w:t>assessment</w:t>
      </w:r>
      <w:r w:rsidR="003A485E">
        <w:rPr>
          <w:rFonts w:ascii="Arial" w:hAnsi="Arial" w:cs="Arial"/>
        </w:rPr>
        <w:t xml:space="preserve"> procedures</w:t>
      </w:r>
      <w:r w:rsidR="00DB7BE1">
        <w:rPr>
          <w:rFonts w:ascii="Arial" w:hAnsi="Arial" w:cs="Arial"/>
        </w:rPr>
        <w:t>,</w:t>
      </w:r>
      <w:r w:rsidR="003A485E">
        <w:rPr>
          <w:rFonts w:ascii="Arial" w:hAnsi="Arial" w:cs="Arial"/>
        </w:rPr>
        <w:t xml:space="preserve"> and care pathways.</w:t>
      </w:r>
      <w:r w:rsidR="00DB7BE1">
        <w:rPr>
          <w:rFonts w:ascii="Arial" w:hAnsi="Arial" w:cs="Arial"/>
        </w:rPr>
        <w:t xml:space="preserve"> </w:t>
      </w:r>
    </w:p>
    <w:p w14:paraId="2D2E83ED" w14:textId="77777777" w:rsidR="00E8403D" w:rsidRDefault="00E8403D" w:rsidP="00E8403D">
      <w:pPr>
        <w:pStyle w:val="ListParagraph"/>
        <w:jc w:val="both"/>
        <w:rPr>
          <w:rFonts w:ascii="Arial" w:hAnsi="Arial" w:cs="Arial"/>
        </w:rPr>
      </w:pPr>
    </w:p>
    <w:p w14:paraId="722E2358" w14:textId="58151782" w:rsidR="00DB5117" w:rsidRDefault="006A03AE" w:rsidP="00CD58DE">
      <w:pPr>
        <w:pStyle w:val="ListParagraph"/>
        <w:numPr>
          <w:ilvl w:val="0"/>
          <w:numId w:val="7"/>
        </w:numPr>
        <w:jc w:val="both"/>
        <w:rPr>
          <w:rFonts w:ascii="Arial" w:hAnsi="Arial" w:cs="Arial"/>
        </w:rPr>
      </w:pPr>
      <w:r w:rsidRPr="001C6F81">
        <w:rPr>
          <w:rFonts w:ascii="Arial" w:hAnsi="Arial" w:cs="Arial"/>
        </w:rPr>
        <w:t>Providing support which is designed to meet the needs of parents and children, based on assessments of their needs, strengths</w:t>
      </w:r>
      <w:r w:rsidR="001C6F81" w:rsidRPr="001C6F81">
        <w:rPr>
          <w:rFonts w:ascii="Arial" w:hAnsi="Arial" w:cs="Arial"/>
        </w:rPr>
        <w:t>,</w:t>
      </w:r>
      <w:r w:rsidRPr="001C6F81">
        <w:rPr>
          <w:rFonts w:ascii="Arial" w:hAnsi="Arial" w:cs="Arial"/>
        </w:rPr>
        <w:t xml:space="preserve"> and any identified vulnerabilities or risks.</w:t>
      </w:r>
      <w:r w:rsidR="001C6F81">
        <w:rPr>
          <w:rFonts w:ascii="Arial" w:hAnsi="Arial" w:cs="Arial"/>
        </w:rPr>
        <w:t xml:space="preserve"> </w:t>
      </w:r>
    </w:p>
    <w:p w14:paraId="18B8F6FE" w14:textId="77777777" w:rsidR="00E8403D" w:rsidRDefault="00E8403D" w:rsidP="00E8403D">
      <w:pPr>
        <w:pStyle w:val="ListParagraph"/>
        <w:jc w:val="both"/>
        <w:rPr>
          <w:rFonts w:ascii="Arial" w:hAnsi="Arial" w:cs="Arial"/>
        </w:rPr>
      </w:pPr>
    </w:p>
    <w:p w14:paraId="433C0359" w14:textId="3C33B8E8" w:rsidR="00C80410" w:rsidRDefault="00C80410" w:rsidP="00C80410">
      <w:pPr>
        <w:pStyle w:val="ListParagraph"/>
        <w:numPr>
          <w:ilvl w:val="0"/>
          <w:numId w:val="7"/>
        </w:numPr>
        <w:jc w:val="both"/>
        <w:rPr>
          <w:rFonts w:ascii="Arial" w:hAnsi="Arial" w:cs="Arial"/>
        </w:rPr>
      </w:pPr>
      <w:r>
        <w:rPr>
          <w:rFonts w:ascii="Arial" w:hAnsi="Arial" w:cs="Arial"/>
        </w:rPr>
        <w:t>Joint working between agencies and services</w:t>
      </w:r>
      <w:r w:rsidR="00CD2580">
        <w:rPr>
          <w:rFonts w:ascii="Arial" w:hAnsi="Arial" w:cs="Arial"/>
        </w:rPr>
        <w:t xml:space="preserve"> to provide effective multi-agency support</w:t>
      </w:r>
      <w:r w:rsidR="00457E69">
        <w:rPr>
          <w:rFonts w:ascii="Arial" w:hAnsi="Arial" w:cs="Arial"/>
        </w:rPr>
        <w:t xml:space="preserve"> and remove organisational barriers</w:t>
      </w:r>
      <w:r>
        <w:rPr>
          <w:rFonts w:ascii="Arial" w:hAnsi="Arial" w:cs="Arial"/>
        </w:rPr>
        <w:t>.</w:t>
      </w:r>
      <w:r w:rsidR="0010371D">
        <w:rPr>
          <w:rFonts w:ascii="Arial" w:hAnsi="Arial" w:cs="Arial"/>
        </w:rPr>
        <w:t xml:space="preserve"> </w:t>
      </w:r>
      <w:r w:rsidR="00713D0F" w:rsidRPr="001C6F81">
        <w:rPr>
          <w:rFonts w:ascii="Arial" w:hAnsi="Arial" w:cs="Arial"/>
        </w:rPr>
        <w:t>This may include</w:t>
      </w:r>
      <w:r w:rsidR="00713D0F">
        <w:rPr>
          <w:rFonts w:ascii="Arial" w:hAnsi="Arial" w:cs="Arial"/>
        </w:rPr>
        <w:t xml:space="preserve"> p</w:t>
      </w:r>
      <w:r w:rsidR="00713D0F" w:rsidRPr="001C6F81">
        <w:rPr>
          <w:rFonts w:ascii="Arial" w:hAnsi="Arial" w:cs="Arial"/>
        </w:rPr>
        <w:t>roviding long-term support where necessary and appropriate</w:t>
      </w:r>
      <w:r w:rsidR="00713D0F">
        <w:rPr>
          <w:rFonts w:ascii="Arial" w:hAnsi="Arial" w:cs="Arial"/>
        </w:rPr>
        <w:t>.</w:t>
      </w:r>
    </w:p>
    <w:p w14:paraId="0E81C7E3" w14:textId="77777777" w:rsidR="00E8403D" w:rsidRDefault="00E8403D" w:rsidP="00E8403D">
      <w:pPr>
        <w:pStyle w:val="ListParagraph"/>
        <w:jc w:val="both"/>
        <w:rPr>
          <w:rFonts w:ascii="Arial" w:hAnsi="Arial" w:cs="Arial"/>
        </w:rPr>
      </w:pPr>
    </w:p>
    <w:p w14:paraId="75EEE2D6" w14:textId="381EF23A" w:rsidR="001300A4" w:rsidRDefault="00C80410" w:rsidP="002C0850">
      <w:pPr>
        <w:pStyle w:val="ListParagraph"/>
        <w:numPr>
          <w:ilvl w:val="0"/>
          <w:numId w:val="7"/>
        </w:numPr>
        <w:jc w:val="both"/>
        <w:rPr>
          <w:rFonts w:ascii="Arial" w:hAnsi="Arial" w:cs="Arial"/>
        </w:rPr>
      </w:pPr>
      <w:r>
        <w:rPr>
          <w:rFonts w:ascii="Arial" w:hAnsi="Arial" w:cs="Arial"/>
        </w:rPr>
        <w:t>Ac</w:t>
      </w:r>
      <w:r w:rsidR="00757BBC">
        <w:rPr>
          <w:rFonts w:ascii="Arial" w:hAnsi="Arial" w:cs="Arial"/>
        </w:rPr>
        <w:t xml:space="preserve">cess to independent advocacy support (see section </w:t>
      </w:r>
      <w:r w:rsidR="00270491">
        <w:rPr>
          <w:rFonts w:ascii="Arial" w:hAnsi="Arial" w:cs="Arial"/>
        </w:rPr>
        <w:t>6</w:t>
      </w:r>
      <w:r w:rsidR="00757BBC">
        <w:rPr>
          <w:rFonts w:ascii="Arial" w:hAnsi="Arial" w:cs="Arial"/>
        </w:rPr>
        <w:t>).</w:t>
      </w:r>
    </w:p>
    <w:p w14:paraId="210E30A8" w14:textId="77777777" w:rsidR="008018A3" w:rsidRPr="008018A3" w:rsidRDefault="008018A3" w:rsidP="008018A3">
      <w:pPr>
        <w:pStyle w:val="ListParagraph"/>
        <w:rPr>
          <w:rFonts w:ascii="Arial" w:hAnsi="Arial" w:cs="Arial"/>
        </w:rPr>
      </w:pPr>
    </w:p>
    <w:p w14:paraId="4A66836D" w14:textId="4311165A" w:rsidR="00C82A61" w:rsidRPr="001A74D0" w:rsidRDefault="001A74D0" w:rsidP="001A74D0">
      <w:pPr>
        <w:pStyle w:val="ListParagraph"/>
        <w:numPr>
          <w:ilvl w:val="0"/>
          <w:numId w:val="7"/>
        </w:numPr>
        <w:jc w:val="both"/>
        <w:rPr>
          <w:rFonts w:ascii="Arial" w:hAnsi="Arial" w:cs="Arial"/>
        </w:rPr>
      </w:pPr>
      <w:r>
        <w:rPr>
          <w:rFonts w:ascii="Arial" w:hAnsi="Arial" w:cs="Arial"/>
        </w:rPr>
        <w:t>Provision of training to staff to support them to work alongside parents who have a learning disability.</w:t>
      </w:r>
    </w:p>
    <w:p w14:paraId="7C24ACF4" w14:textId="77777777" w:rsidR="00713D0F" w:rsidRPr="00713D0F" w:rsidRDefault="00713D0F" w:rsidP="00713D0F">
      <w:pPr>
        <w:pStyle w:val="ListParagraph"/>
        <w:rPr>
          <w:rFonts w:ascii="Arial" w:hAnsi="Arial" w:cs="Arial"/>
        </w:rPr>
      </w:pPr>
    </w:p>
    <w:p w14:paraId="4CEB5B91" w14:textId="63B62AB3" w:rsidR="00713D0F" w:rsidRDefault="00D679BB" w:rsidP="00713D0F">
      <w:pPr>
        <w:jc w:val="both"/>
        <w:rPr>
          <w:rFonts w:ascii="Arial" w:hAnsi="Arial" w:cs="Arial"/>
        </w:rPr>
      </w:pPr>
      <w:r>
        <w:rPr>
          <w:rFonts w:ascii="Arial" w:hAnsi="Arial" w:cs="Arial"/>
        </w:rPr>
        <w:t xml:space="preserve">The legislative and policy context to our practice is based </w:t>
      </w:r>
      <w:proofErr w:type="gramStart"/>
      <w:r>
        <w:rPr>
          <w:rFonts w:ascii="Arial" w:hAnsi="Arial" w:cs="Arial"/>
        </w:rPr>
        <w:t>o</w:t>
      </w:r>
      <w:r w:rsidR="00B4780F">
        <w:rPr>
          <w:rFonts w:ascii="Arial" w:hAnsi="Arial" w:cs="Arial"/>
        </w:rPr>
        <w:t>n;</w:t>
      </w:r>
      <w:proofErr w:type="gramEnd"/>
    </w:p>
    <w:p w14:paraId="79C6A534" w14:textId="55F73F06" w:rsidR="00B4780F" w:rsidRDefault="00B4780F" w:rsidP="00B4780F">
      <w:pPr>
        <w:pStyle w:val="ListParagraph"/>
        <w:numPr>
          <w:ilvl w:val="0"/>
          <w:numId w:val="10"/>
        </w:numPr>
        <w:jc w:val="both"/>
        <w:rPr>
          <w:rFonts w:ascii="Arial" w:hAnsi="Arial" w:cs="Arial"/>
        </w:rPr>
      </w:pPr>
      <w:r>
        <w:rPr>
          <w:rFonts w:ascii="Arial" w:hAnsi="Arial" w:cs="Arial"/>
        </w:rPr>
        <w:t>Human Rights Act 1998</w:t>
      </w:r>
    </w:p>
    <w:p w14:paraId="7AC1EFAD" w14:textId="6982A883" w:rsidR="00B4780F" w:rsidRDefault="00B4780F" w:rsidP="00B4780F">
      <w:pPr>
        <w:pStyle w:val="ListParagraph"/>
        <w:numPr>
          <w:ilvl w:val="0"/>
          <w:numId w:val="10"/>
        </w:numPr>
        <w:jc w:val="both"/>
        <w:rPr>
          <w:rFonts w:ascii="Arial" w:hAnsi="Arial" w:cs="Arial"/>
        </w:rPr>
      </w:pPr>
      <w:r>
        <w:rPr>
          <w:rFonts w:ascii="Arial" w:hAnsi="Arial" w:cs="Arial"/>
        </w:rPr>
        <w:t>Equality Act 2010</w:t>
      </w:r>
    </w:p>
    <w:p w14:paraId="44A323B3" w14:textId="7F61902A" w:rsidR="00B4780F" w:rsidRDefault="00B4780F" w:rsidP="00B4780F">
      <w:pPr>
        <w:pStyle w:val="ListParagraph"/>
        <w:numPr>
          <w:ilvl w:val="0"/>
          <w:numId w:val="10"/>
        </w:numPr>
        <w:jc w:val="both"/>
        <w:rPr>
          <w:rFonts w:ascii="Arial" w:hAnsi="Arial" w:cs="Arial"/>
        </w:rPr>
      </w:pPr>
      <w:r>
        <w:rPr>
          <w:rFonts w:ascii="Arial" w:hAnsi="Arial" w:cs="Arial"/>
        </w:rPr>
        <w:t>Care Act 2014</w:t>
      </w:r>
    </w:p>
    <w:p w14:paraId="5AA0EACC" w14:textId="43D7ACF0" w:rsidR="005117FA" w:rsidRPr="006C49C5" w:rsidRDefault="005117FA" w:rsidP="00D9357E">
      <w:pPr>
        <w:pStyle w:val="ListParagraph"/>
        <w:numPr>
          <w:ilvl w:val="0"/>
          <w:numId w:val="10"/>
        </w:numPr>
        <w:jc w:val="both"/>
        <w:rPr>
          <w:rFonts w:ascii="Arial" w:hAnsi="Arial" w:cs="Arial"/>
        </w:rPr>
      </w:pPr>
      <w:r w:rsidRPr="006C49C5">
        <w:rPr>
          <w:rFonts w:ascii="Arial" w:hAnsi="Arial" w:cs="Arial"/>
        </w:rPr>
        <w:t>Children Act 1989</w:t>
      </w:r>
      <w:r w:rsidR="006C49C5" w:rsidRPr="006C49C5">
        <w:rPr>
          <w:rFonts w:ascii="Arial" w:hAnsi="Arial" w:cs="Arial"/>
        </w:rPr>
        <w:t xml:space="preserve">, </w:t>
      </w:r>
      <w:r w:rsidR="00602283" w:rsidRPr="006C49C5">
        <w:rPr>
          <w:rFonts w:ascii="Arial" w:hAnsi="Arial" w:cs="Arial"/>
        </w:rPr>
        <w:t>Children Act 2004</w:t>
      </w:r>
      <w:r w:rsidR="006C49C5" w:rsidRPr="006C49C5">
        <w:rPr>
          <w:rFonts w:ascii="Arial" w:hAnsi="Arial" w:cs="Arial"/>
        </w:rPr>
        <w:t xml:space="preserve">, and </w:t>
      </w:r>
      <w:r w:rsidRPr="006C49C5">
        <w:rPr>
          <w:rFonts w:ascii="Arial" w:hAnsi="Arial" w:cs="Arial"/>
        </w:rPr>
        <w:t>Children and Families Act 2014</w:t>
      </w:r>
    </w:p>
    <w:p w14:paraId="03A5AEA7" w14:textId="29890A9C" w:rsidR="00B4780F" w:rsidRDefault="00B4780F" w:rsidP="00B4780F">
      <w:pPr>
        <w:pStyle w:val="ListParagraph"/>
        <w:numPr>
          <w:ilvl w:val="0"/>
          <w:numId w:val="10"/>
        </w:numPr>
        <w:jc w:val="both"/>
        <w:rPr>
          <w:rFonts w:ascii="Arial" w:hAnsi="Arial" w:cs="Arial"/>
        </w:rPr>
      </w:pPr>
      <w:r>
        <w:rPr>
          <w:rFonts w:ascii="Arial" w:hAnsi="Arial" w:cs="Arial"/>
        </w:rPr>
        <w:t>Good Practice Guidance on Working with Parents with a Learning Disability (</w:t>
      </w:r>
      <w:r w:rsidR="00256785">
        <w:rPr>
          <w:rFonts w:ascii="Arial" w:hAnsi="Arial" w:cs="Arial"/>
        </w:rPr>
        <w:t>2021</w:t>
      </w:r>
      <w:r>
        <w:rPr>
          <w:rFonts w:ascii="Arial" w:hAnsi="Arial" w:cs="Arial"/>
        </w:rPr>
        <w:t>)</w:t>
      </w:r>
    </w:p>
    <w:p w14:paraId="6A3CAA95" w14:textId="59FE2B2D" w:rsidR="00B4780F" w:rsidRDefault="00256785" w:rsidP="00B4780F">
      <w:pPr>
        <w:pStyle w:val="ListParagraph"/>
        <w:numPr>
          <w:ilvl w:val="0"/>
          <w:numId w:val="10"/>
        </w:numPr>
        <w:jc w:val="both"/>
        <w:rPr>
          <w:rFonts w:ascii="Arial" w:hAnsi="Arial" w:cs="Arial"/>
        </w:rPr>
      </w:pPr>
      <w:r>
        <w:rPr>
          <w:rFonts w:ascii="Arial" w:hAnsi="Arial" w:cs="Arial"/>
        </w:rPr>
        <w:t>Working Together to Safeguard Children (2018)</w:t>
      </w:r>
    </w:p>
    <w:p w14:paraId="14E0B649" w14:textId="553AEF17" w:rsidR="00256785" w:rsidRDefault="003072B0" w:rsidP="00B4780F">
      <w:pPr>
        <w:pStyle w:val="ListParagraph"/>
        <w:numPr>
          <w:ilvl w:val="0"/>
          <w:numId w:val="10"/>
        </w:numPr>
        <w:jc w:val="both"/>
        <w:rPr>
          <w:rFonts w:ascii="Arial" w:hAnsi="Arial" w:cs="Arial"/>
        </w:rPr>
      </w:pPr>
      <w:r>
        <w:rPr>
          <w:rFonts w:ascii="Arial" w:hAnsi="Arial" w:cs="Arial"/>
        </w:rPr>
        <w:t>Independence Matters (2003)</w:t>
      </w:r>
    </w:p>
    <w:p w14:paraId="1890A364" w14:textId="652582C9" w:rsidR="003072B0" w:rsidRDefault="003072B0" w:rsidP="00B4780F">
      <w:pPr>
        <w:pStyle w:val="ListParagraph"/>
        <w:numPr>
          <w:ilvl w:val="0"/>
          <w:numId w:val="10"/>
        </w:numPr>
        <w:jc w:val="both"/>
        <w:rPr>
          <w:rFonts w:ascii="Arial" w:hAnsi="Arial" w:cs="Arial"/>
        </w:rPr>
      </w:pPr>
      <w:r>
        <w:rPr>
          <w:rFonts w:ascii="Arial" w:hAnsi="Arial" w:cs="Arial"/>
        </w:rPr>
        <w:t>Improving the Life Chan</w:t>
      </w:r>
      <w:r w:rsidR="00E61A66">
        <w:rPr>
          <w:rFonts w:ascii="Arial" w:hAnsi="Arial" w:cs="Arial"/>
        </w:rPr>
        <w:t>c</w:t>
      </w:r>
      <w:r>
        <w:rPr>
          <w:rFonts w:ascii="Arial" w:hAnsi="Arial" w:cs="Arial"/>
        </w:rPr>
        <w:t>es of Disabled People (2005)</w:t>
      </w:r>
    </w:p>
    <w:p w14:paraId="30C7824F" w14:textId="3D20CECF" w:rsidR="003072B0" w:rsidRDefault="004852EF" w:rsidP="00B4780F">
      <w:pPr>
        <w:pStyle w:val="ListParagraph"/>
        <w:numPr>
          <w:ilvl w:val="0"/>
          <w:numId w:val="10"/>
        </w:numPr>
        <w:jc w:val="both"/>
        <w:rPr>
          <w:rFonts w:ascii="Arial" w:hAnsi="Arial" w:cs="Arial"/>
        </w:rPr>
      </w:pPr>
      <w:r>
        <w:rPr>
          <w:rFonts w:ascii="Arial" w:hAnsi="Arial" w:cs="Arial"/>
        </w:rPr>
        <w:t>Valuing People</w:t>
      </w:r>
      <w:r w:rsidR="00CB28CA">
        <w:rPr>
          <w:rFonts w:ascii="Arial" w:hAnsi="Arial" w:cs="Arial"/>
        </w:rPr>
        <w:t xml:space="preserve"> Now</w:t>
      </w:r>
      <w:r>
        <w:rPr>
          <w:rFonts w:ascii="Arial" w:hAnsi="Arial" w:cs="Arial"/>
        </w:rPr>
        <w:t xml:space="preserve"> (2009)</w:t>
      </w:r>
    </w:p>
    <w:p w14:paraId="60720E3D" w14:textId="11589939" w:rsidR="007F4CA4" w:rsidRDefault="007F4CA4" w:rsidP="00B4780F">
      <w:pPr>
        <w:pStyle w:val="ListParagraph"/>
        <w:numPr>
          <w:ilvl w:val="0"/>
          <w:numId w:val="10"/>
        </w:numPr>
        <w:jc w:val="both"/>
        <w:rPr>
          <w:rFonts w:ascii="Arial" w:hAnsi="Arial" w:cs="Arial"/>
        </w:rPr>
      </w:pPr>
      <w:r>
        <w:rPr>
          <w:rFonts w:ascii="Arial" w:hAnsi="Arial" w:cs="Arial"/>
        </w:rPr>
        <w:t>United Nations Convention on the Rights of Persons with Disabilities</w:t>
      </w:r>
    </w:p>
    <w:p w14:paraId="462B9344" w14:textId="2F6B3646" w:rsidR="007F4CA4" w:rsidRPr="00B4780F" w:rsidRDefault="007F4CA4" w:rsidP="00B4780F">
      <w:pPr>
        <w:pStyle w:val="ListParagraph"/>
        <w:numPr>
          <w:ilvl w:val="0"/>
          <w:numId w:val="10"/>
        </w:numPr>
        <w:jc w:val="both"/>
        <w:rPr>
          <w:rFonts w:ascii="Arial" w:hAnsi="Arial" w:cs="Arial"/>
        </w:rPr>
      </w:pPr>
      <w:r>
        <w:rPr>
          <w:rFonts w:ascii="Arial" w:hAnsi="Arial" w:cs="Arial"/>
        </w:rPr>
        <w:t>United Nations Convention on the Rights of the Child</w:t>
      </w:r>
    </w:p>
    <w:p w14:paraId="06453BE5" w14:textId="77777777" w:rsidR="00D679BB" w:rsidRPr="00713D0F" w:rsidRDefault="00D679BB" w:rsidP="00713D0F">
      <w:pPr>
        <w:jc w:val="both"/>
        <w:rPr>
          <w:rFonts w:ascii="Arial" w:hAnsi="Arial" w:cs="Arial"/>
        </w:rPr>
      </w:pPr>
    </w:p>
    <w:p w14:paraId="0CC1F61B" w14:textId="26EC634D" w:rsidR="005D55EB" w:rsidRPr="002560C5" w:rsidRDefault="0010735A" w:rsidP="0010735A">
      <w:pPr>
        <w:pStyle w:val="ListParagraph"/>
        <w:numPr>
          <w:ilvl w:val="0"/>
          <w:numId w:val="1"/>
        </w:numPr>
        <w:jc w:val="both"/>
        <w:rPr>
          <w:rFonts w:ascii="Arial" w:hAnsi="Arial" w:cs="Arial"/>
          <w:b/>
          <w:bCs/>
        </w:rPr>
      </w:pPr>
      <w:r w:rsidRPr="002560C5">
        <w:rPr>
          <w:rFonts w:ascii="Arial" w:hAnsi="Arial" w:cs="Arial"/>
          <w:b/>
          <w:bCs/>
        </w:rPr>
        <w:t>A Restorative Approach</w:t>
      </w:r>
    </w:p>
    <w:p w14:paraId="236F8924" w14:textId="77777777" w:rsidR="001A74D0" w:rsidRPr="001A74D0" w:rsidRDefault="00396682" w:rsidP="001A74D0">
      <w:pPr>
        <w:jc w:val="both"/>
        <w:rPr>
          <w:rFonts w:ascii="Arial" w:hAnsi="Arial" w:cs="Arial"/>
        </w:rPr>
      </w:pPr>
      <w:r>
        <w:rPr>
          <w:rFonts w:ascii="Arial" w:hAnsi="Arial" w:cs="Arial"/>
        </w:rPr>
        <w:t xml:space="preserve">Torbay Children’s Services has adopted a restorative model of practice </w:t>
      </w:r>
      <w:r w:rsidR="002560C5">
        <w:rPr>
          <w:rFonts w:ascii="Arial" w:hAnsi="Arial" w:cs="Arial"/>
        </w:rPr>
        <w:t>across</w:t>
      </w:r>
      <w:r>
        <w:rPr>
          <w:rFonts w:ascii="Arial" w:hAnsi="Arial" w:cs="Arial"/>
        </w:rPr>
        <w:t xml:space="preserve"> their work with children</w:t>
      </w:r>
      <w:r w:rsidR="00D92267">
        <w:rPr>
          <w:rFonts w:ascii="Arial" w:hAnsi="Arial" w:cs="Arial"/>
        </w:rPr>
        <w:t>, young people,</w:t>
      </w:r>
      <w:r>
        <w:rPr>
          <w:rFonts w:ascii="Arial" w:hAnsi="Arial" w:cs="Arial"/>
        </w:rPr>
        <w:t xml:space="preserve"> and their families.</w:t>
      </w:r>
      <w:r w:rsidR="001246B3">
        <w:rPr>
          <w:rFonts w:ascii="Arial" w:hAnsi="Arial" w:cs="Arial"/>
        </w:rPr>
        <w:t xml:space="preserve"> </w:t>
      </w:r>
      <w:r w:rsidR="001A74D0" w:rsidRPr="001A74D0">
        <w:rPr>
          <w:rFonts w:ascii="Arial" w:hAnsi="Arial" w:cs="Arial"/>
        </w:rPr>
        <w:t>Restorative Practice is a way in which we can build and maintain positive, healthy relationships and a way to resolve difficulties and repair harm.</w:t>
      </w:r>
    </w:p>
    <w:p w14:paraId="74F8022A" w14:textId="6D19279F" w:rsidR="00E832D5" w:rsidRPr="00E832D5" w:rsidRDefault="001A74D0" w:rsidP="001A74D0">
      <w:pPr>
        <w:jc w:val="both"/>
        <w:rPr>
          <w:rFonts w:ascii="Arial" w:hAnsi="Arial" w:cs="Arial"/>
        </w:rPr>
      </w:pPr>
      <w:r w:rsidRPr="001A74D0">
        <w:rPr>
          <w:rFonts w:ascii="Arial" w:hAnsi="Arial" w:cs="Arial"/>
        </w:rPr>
        <w:t>We recognise that listening to children, young people and families and working ‘with’ rather than doing things ‘for’ or ‘to’ is the best way we can help support. It means our practitioners will focus on building positive relationships through respectful communication, collaboration and shared decision making to help create positive change.</w:t>
      </w:r>
    </w:p>
    <w:p w14:paraId="1B317F81" w14:textId="1BA69D15" w:rsidR="00DF163D" w:rsidRDefault="00CF3353" w:rsidP="0010735A">
      <w:pPr>
        <w:jc w:val="both"/>
        <w:rPr>
          <w:rFonts w:ascii="Arial" w:hAnsi="Arial" w:cs="Arial"/>
        </w:rPr>
      </w:pPr>
      <w:r>
        <w:rPr>
          <w:rFonts w:ascii="Arial" w:hAnsi="Arial" w:cs="Arial"/>
        </w:rPr>
        <w:t xml:space="preserve">As for many parents, </w:t>
      </w:r>
      <w:r w:rsidR="0083406A">
        <w:rPr>
          <w:rFonts w:ascii="Arial" w:hAnsi="Arial" w:cs="Arial"/>
        </w:rPr>
        <w:t>a parent</w:t>
      </w:r>
      <w:r>
        <w:rPr>
          <w:rFonts w:ascii="Arial" w:hAnsi="Arial" w:cs="Arial"/>
        </w:rPr>
        <w:t xml:space="preserve"> with a learning disability may </w:t>
      </w:r>
      <w:r w:rsidR="0083406A">
        <w:rPr>
          <w:rFonts w:ascii="Arial" w:hAnsi="Arial" w:cs="Arial"/>
        </w:rPr>
        <w:t>have</w:t>
      </w:r>
      <w:r>
        <w:rPr>
          <w:rFonts w:ascii="Arial" w:hAnsi="Arial" w:cs="Arial"/>
        </w:rPr>
        <w:t xml:space="preserve"> many worries and difficult feelings about Children’s Services being involved in their lives. </w:t>
      </w:r>
      <w:r w:rsidR="00B158AC">
        <w:rPr>
          <w:rFonts w:ascii="Arial" w:hAnsi="Arial" w:cs="Arial"/>
        </w:rPr>
        <w:t>T</w:t>
      </w:r>
      <w:r w:rsidR="00B158AC" w:rsidRPr="00B158AC">
        <w:rPr>
          <w:rFonts w:ascii="Arial" w:hAnsi="Arial" w:cs="Arial"/>
        </w:rPr>
        <w:t xml:space="preserve">here is a common fear around </w:t>
      </w:r>
      <w:r w:rsidR="00B158AC" w:rsidRPr="00B158AC">
        <w:rPr>
          <w:rFonts w:ascii="Arial" w:hAnsi="Arial" w:cs="Arial"/>
        </w:rPr>
        <w:lastRenderedPageBreak/>
        <w:t xml:space="preserve">removal of children when </w:t>
      </w:r>
      <w:r w:rsidR="00B158AC">
        <w:rPr>
          <w:rFonts w:ascii="Arial" w:hAnsi="Arial" w:cs="Arial"/>
        </w:rPr>
        <w:t>C</w:t>
      </w:r>
      <w:r w:rsidR="00B158AC" w:rsidRPr="00B158AC">
        <w:rPr>
          <w:rFonts w:ascii="Arial" w:hAnsi="Arial" w:cs="Arial"/>
        </w:rPr>
        <w:t xml:space="preserve">hildren’s </w:t>
      </w:r>
      <w:r w:rsidR="00B158AC">
        <w:rPr>
          <w:rFonts w:ascii="Arial" w:hAnsi="Arial" w:cs="Arial"/>
        </w:rPr>
        <w:t>S</w:t>
      </w:r>
      <w:r w:rsidR="00B158AC" w:rsidRPr="00B158AC">
        <w:rPr>
          <w:rFonts w:ascii="Arial" w:hAnsi="Arial" w:cs="Arial"/>
        </w:rPr>
        <w:t>ervices become involved.</w:t>
      </w:r>
      <w:r w:rsidR="00B158AC">
        <w:rPr>
          <w:rFonts w:ascii="Arial" w:hAnsi="Arial" w:cs="Arial"/>
        </w:rPr>
        <w:t xml:space="preserve"> </w:t>
      </w:r>
      <w:r w:rsidR="00F322A8">
        <w:rPr>
          <w:rFonts w:ascii="Arial" w:hAnsi="Arial" w:cs="Arial"/>
        </w:rPr>
        <w:t>As such, parents</w:t>
      </w:r>
      <w:r w:rsidR="004531AE" w:rsidRPr="00673392">
        <w:rPr>
          <w:rFonts w:ascii="Arial" w:hAnsi="Arial" w:cs="Arial"/>
        </w:rPr>
        <w:t xml:space="preserve"> may feel overwhelmed, lack trust in, or be fearful of our involvement. </w:t>
      </w:r>
      <w:r>
        <w:rPr>
          <w:rFonts w:ascii="Arial" w:hAnsi="Arial" w:cs="Arial"/>
        </w:rPr>
        <w:t xml:space="preserve">Parents with a learning disability are more likely to have previously been involved with services than other parents, </w:t>
      </w:r>
      <w:r w:rsidR="0083406A">
        <w:rPr>
          <w:rFonts w:ascii="Arial" w:hAnsi="Arial" w:cs="Arial"/>
        </w:rPr>
        <w:t xml:space="preserve">whether in respect of their children or for themselves directly, </w:t>
      </w:r>
      <w:r>
        <w:rPr>
          <w:rFonts w:ascii="Arial" w:hAnsi="Arial" w:cs="Arial"/>
        </w:rPr>
        <w:t xml:space="preserve">which may further impact their feelings about our involvement. </w:t>
      </w:r>
      <w:r w:rsidR="00DF163D">
        <w:rPr>
          <w:rFonts w:ascii="Arial" w:hAnsi="Arial" w:cs="Arial"/>
        </w:rPr>
        <w:t>All of which can</w:t>
      </w:r>
      <w:r w:rsidR="00437140">
        <w:rPr>
          <w:rFonts w:ascii="Arial" w:hAnsi="Arial" w:cs="Arial"/>
        </w:rPr>
        <w:t xml:space="preserve"> create obstacles to seeking support and fully participating in services.</w:t>
      </w:r>
    </w:p>
    <w:p w14:paraId="41948C98" w14:textId="2846E303" w:rsidR="0083406A" w:rsidRDefault="00DF163D" w:rsidP="0010735A">
      <w:pPr>
        <w:jc w:val="both"/>
        <w:rPr>
          <w:rFonts w:ascii="Arial" w:hAnsi="Arial" w:cs="Arial"/>
        </w:rPr>
      </w:pPr>
      <w:r>
        <w:rPr>
          <w:rFonts w:ascii="Arial" w:hAnsi="Arial" w:cs="Arial"/>
        </w:rPr>
        <w:t>W</w:t>
      </w:r>
      <w:r w:rsidR="00E80F96" w:rsidRPr="00673392">
        <w:rPr>
          <w:rFonts w:ascii="Arial" w:hAnsi="Arial" w:cs="Arial"/>
        </w:rPr>
        <w:t xml:space="preserve">e </w:t>
      </w:r>
      <w:r w:rsidR="00EB66F2" w:rsidRPr="00673392">
        <w:rPr>
          <w:rFonts w:ascii="Arial" w:hAnsi="Arial" w:cs="Arial"/>
        </w:rPr>
        <w:t>need to</w:t>
      </w:r>
      <w:r w:rsidR="0083406A">
        <w:rPr>
          <w:rFonts w:ascii="Arial" w:hAnsi="Arial" w:cs="Arial"/>
        </w:rPr>
        <w:t xml:space="preserve"> </w:t>
      </w:r>
      <w:r w:rsidR="00EB66F2" w:rsidRPr="00673392">
        <w:rPr>
          <w:rFonts w:ascii="Arial" w:hAnsi="Arial" w:cs="Arial"/>
        </w:rPr>
        <w:t xml:space="preserve">work in partnership with parents to build </w:t>
      </w:r>
      <w:r w:rsidR="00B158AC">
        <w:rPr>
          <w:rFonts w:ascii="Arial" w:hAnsi="Arial" w:cs="Arial"/>
        </w:rPr>
        <w:t>relationships built on</w:t>
      </w:r>
      <w:r w:rsidR="00EB66F2" w:rsidRPr="00673392">
        <w:rPr>
          <w:rFonts w:ascii="Arial" w:hAnsi="Arial" w:cs="Arial"/>
        </w:rPr>
        <w:t xml:space="preserve"> trust </w:t>
      </w:r>
      <w:r w:rsidR="00EB66F2">
        <w:rPr>
          <w:rFonts w:ascii="Arial" w:hAnsi="Arial" w:cs="Arial"/>
        </w:rPr>
        <w:t>through taking</w:t>
      </w:r>
      <w:r w:rsidR="00E80F96" w:rsidRPr="00673392">
        <w:rPr>
          <w:rFonts w:ascii="Arial" w:hAnsi="Arial" w:cs="Arial"/>
        </w:rPr>
        <w:t xml:space="preserve"> a </w:t>
      </w:r>
      <w:r w:rsidR="00E80F96">
        <w:rPr>
          <w:rFonts w:ascii="Arial" w:hAnsi="Arial" w:cs="Arial"/>
        </w:rPr>
        <w:t xml:space="preserve">trauma-informed, </w:t>
      </w:r>
      <w:r w:rsidR="00E80F96" w:rsidRPr="00673392">
        <w:rPr>
          <w:rFonts w:ascii="Arial" w:hAnsi="Arial" w:cs="Arial"/>
        </w:rPr>
        <w:t xml:space="preserve">non-judgemental, </w:t>
      </w:r>
      <w:r w:rsidR="00E80F96">
        <w:rPr>
          <w:rFonts w:ascii="Arial" w:hAnsi="Arial" w:cs="Arial"/>
        </w:rPr>
        <w:t xml:space="preserve">and </w:t>
      </w:r>
      <w:r w:rsidR="00E80F96" w:rsidRPr="00673392">
        <w:rPr>
          <w:rFonts w:ascii="Arial" w:hAnsi="Arial" w:cs="Arial"/>
        </w:rPr>
        <w:t>restorative approach which sees the person as an individual with their own set of needs and vulnerabilities but also strengths and capabilities. We must avoid making sweeping generalisations, assumptions, or snap judgements, including about capacity to parent safely.</w:t>
      </w:r>
      <w:r w:rsidR="00E20289">
        <w:rPr>
          <w:rFonts w:ascii="Arial" w:hAnsi="Arial" w:cs="Arial"/>
        </w:rPr>
        <w:t xml:space="preserve"> </w:t>
      </w:r>
      <w:r w:rsidR="004531AE">
        <w:rPr>
          <w:rFonts w:ascii="Arial" w:hAnsi="Arial" w:cs="Arial"/>
        </w:rPr>
        <w:t xml:space="preserve">We must </w:t>
      </w:r>
      <w:r w:rsidR="00CF3353">
        <w:rPr>
          <w:rFonts w:ascii="Arial" w:hAnsi="Arial" w:cs="Arial"/>
        </w:rPr>
        <w:t>work</w:t>
      </w:r>
      <w:r w:rsidR="00552EE3">
        <w:rPr>
          <w:rFonts w:ascii="Arial" w:hAnsi="Arial" w:cs="Arial"/>
        </w:rPr>
        <w:t xml:space="preserve"> openly but</w:t>
      </w:r>
      <w:r w:rsidR="00CF3353">
        <w:rPr>
          <w:rFonts w:ascii="Arial" w:hAnsi="Arial" w:cs="Arial"/>
        </w:rPr>
        <w:t xml:space="preserve"> sensitively with parents in a way which reduces the risk of these emotions causing blocks to effective</w:t>
      </w:r>
      <w:r w:rsidR="002D6CA3">
        <w:rPr>
          <w:rFonts w:ascii="Arial" w:hAnsi="Arial" w:cs="Arial"/>
        </w:rPr>
        <w:t xml:space="preserve"> participation in</w:t>
      </w:r>
      <w:r w:rsidR="00CF3353">
        <w:rPr>
          <w:rFonts w:ascii="Arial" w:hAnsi="Arial" w:cs="Arial"/>
        </w:rPr>
        <w:t xml:space="preserve"> assessments and interventions.</w:t>
      </w:r>
      <w:r w:rsidR="00B158AC">
        <w:rPr>
          <w:rFonts w:ascii="Arial" w:hAnsi="Arial" w:cs="Arial"/>
        </w:rPr>
        <w:t xml:space="preserve"> </w:t>
      </w:r>
      <w:r w:rsidR="0083406A" w:rsidRPr="00B158AC">
        <w:rPr>
          <w:rFonts w:ascii="Arial" w:hAnsi="Arial" w:cs="Arial"/>
        </w:rPr>
        <w:t xml:space="preserve">The quality of </w:t>
      </w:r>
      <w:r w:rsidR="007C46E4">
        <w:rPr>
          <w:rFonts w:ascii="Arial" w:hAnsi="Arial" w:cs="Arial"/>
        </w:rPr>
        <w:t>each</w:t>
      </w:r>
      <w:r w:rsidR="0083406A" w:rsidRPr="00B158AC">
        <w:rPr>
          <w:rFonts w:ascii="Arial" w:hAnsi="Arial" w:cs="Arial"/>
        </w:rPr>
        <w:t xml:space="preserve"> interaction can impact how much they </w:t>
      </w:r>
      <w:r w:rsidR="0083406A" w:rsidRPr="00351239">
        <w:rPr>
          <w:rFonts w:ascii="Arial" w:hAnsi="Arial" w:cs="Arial"/>
        </w:rPr>
        <w:t>trust or do not trust services going forwards</w:t>
      </w:r>
      <w:r w:rsidR="00EB0288" w:rsidRPr="00351239">
        <w:rPr>
          <w:rFonts w:ascii="Arial" w:hAnsi="Arial" w:cs="Arial"/>
        </w:rPr>
        <w:t>.</w:t>
      </w:r>
    </w:p>
    <w:p w14:paraId="70CFD1E1" w14:textId="0E8AA8C6" w:rsidR="00351239" w:rsidRPr="00351239" w:rsidRDefault="00351239" w:rsidP="00351239">
      <w:pPr>
        <w:jc w:val="both"/>
        <w:rPr>
          <w:rFonts w:ascii="Arial" w:hAnsi="Arial" w:cs="Arial"/>
        </w:rPr>
      </w:pPr>
      <w:r w:rsidRPr="00351239">
        <w:rPr>
          <w:rFonts w:ascii="Arial" w:hAnsi="Arial" w:cs="Arial"/>
        </w:rPr>
        <w:t>Our ‘ways of working’ clearly sets out our intention to be inclusive within our practice. In coll</w:t>
      </w:r>
      <w:r w:rsidR="00D75ABD">
        <w:rPr>
          <w:rFonts w:ascii="Arial" w:hAnsi="Arial" w:cs="Arial"/>
        </w:rPr>
        <w:t>a</w:t>
      </w:r>
      <w:r w:rsidRPr="00351239">
        <w:rPr>
          <w:rFonts w:ascii="Arial" w:hAnsi="Arial" w:cs="Arial"/>
        </w:rPr>
        <w:t>b</w:t>
      </w:r>
      <w:r w:rsidR="00D75ABD">
        <w:rPr>
          <w:rFonts w:ascii="Arial" w:hAnsi="Arial" w:cs="Arial"/>
        </w:rPr>
        <w:t>o</w:t>
      </w:r>
      <w:r w:rsidRPr="00351239">
        <w:rPr>
          <w:rFonts w:ascii="Arial" w:hAnsi="Arial" w:cs="Arial"/>
        </w:rPr>
        <w:t xml:space="preserve">ration with children, young people and families we have produced six principles which emphasise the need to work restoratively together with children, young people, and families so they feel respected, listened to, and heard. </w:t>
      </w:r>
    </w:p>
    <w:p w14:paraId="6FB396ED" w14:textId="77777777" w:rsidR="00351239" w:rsidRPr="00351239" w:rsidRDefault="00351239" w:rsidP="00351239">
      <w:pPr>
        <w:jc w:val="both"/>
        <w:rPr>
          <w:rFonts w:ascii="Arial" w:hAnsi="Arial" w:cs="Arial"/>
        </w:rPr>
      </w:pPr>
      <w:r w:rsidRPr="00351239">
        <w:rPr>
          <w:rFonts w:ascii="Arial" w:hAnsi="Arial" w:cs="Arial"/>
        </w:rPr>
        <w:t xml:space="preserve">You can find our principles here: </w:t>
      </w:r>
      <w:hyperlink r:id="rId9" w:history="1">
        <w:r w:rsidRPr="00351239">
          <w:rPr>
            <w:rStyle w:val="Hyperlink"/>
            <w:rFonts w:ascii="Arial" w:hAnsi="Arial" w:cs="Arial"/>
          </w:rPr>
          <w:t>Our Ways of Working - Torbay Council</w:t>
        </w:r>
      </w:hyperlink>
      <w:r w:rsidRPr="00351239">
        <w:rPr>
          <w:rFonts w:ascii="Arial" w:hAnsi="Arial" w:cs="Arial"/>
        </w:rPr>
        <w:t xml:space="preserve"> </w:t>
      </w:r>
    </w:p>
    <w:p w14:paraId="57B1FB68" w14:textId="77777777" w:rsidR="00351239" w:rsidRPr="00AB3F2C" w:rsidRDefault="00351239" w:rsidP="00351239">
      <w:pPr>
        <w:jc w:val="both"/>
        <w:rPr>
          <w:rFonts w:ascii="Arial" w:hAnsi="Arial" w:cs="Arial"/>
        </w:rPr>
      </w:pPr>
      <w:r w:rsidRPr="00351239">
        <w:rPr>
          <w:rFonts w:ascii="Arial" w:hAnsi="Arial" w:cs="Arial"/>
        </w:rPr>
        <w:t>These principles are designed to give clear guidance to all Children’s Services staff, including senior leaders, and managers in respect of their roles and responsibilities as professionals. If we are not working with children, young people, and families in these ways, then our practice needs to improve.</w:t>
      </w:r>
      <w:r>
        <w:rPr>
          <w:rFonts w:ascii="Arial" w:hAnsi="Arial" w:cs="Arial"/>
        </w:rPr>
        <w:t xml:space="preserve"> </w:t>
      </w:r>
    </w:p>
    <w:p w14:paraId="177C649B" w14:textId="77777777" w:rsidR="00351239" w:rsidRPr="00351239" w:rsidRDefault="00351239" w:rsidP="0010735A">
      <w:pPr>
        <w:jc w:val="both"/>
        <w:rPr>
          <w:rFonts w:ascii="Arial" w:hAnsi="Arial" w:cs="Arial"/>
        </w:rPr>
      </w:pPr>
    </w:p>
    <w:p w14:paraId="5996309D" w14:textId="148B4C9B" w:rsidR="00F75078" w:rsidRPr="00F75078" w:rsidRDefault="00F75078" w:rsidP="00F75078">
      <w:pPr>
        <w:pStyle w:val="ListParagraph"/>
        <w:numPr>
          <w:ilvl w:val="0"/>
          <w:numId w:val="1"/>
        </w:numPr>
        <w:jc w:val="both"/>
        <w:rPr>
          <w:rFonts w:ascii="Arial" w:hAnsi="Arial" w:cs="Arial"/>
          <w:b/>
          <w:bCs/>
        </w:rPr>
      </w:pPr>
      <w:r w:rsidRPr="00F75078">
        <w:rPr>
          <w:rFonts w:ascii="Arial" w:hAnsi="Arial" w:cs="Arial"/>
          <w:b/>
          <w:bCs/>
        </w:rPr>
        <w:t>The Role of Children’s Services Teams</w:t>
      </w:r>
    </w:p>
    <w:p w14:paraId="68D55274" w14:textId="5BB14E12" w:rsidR="00F75078" w:rsidRDefault="00F75078" w:rsidP="00F75078">
      <w:pPr>
        <w:jc w:val="both"/>
        <w:rPr>
          <w:rFonts w:ascii="Arial" w:hAnsi="Arial" w:cs="Arial"/>
        </w:rPr>
      </w:pPr>
      <w:r>
        <w:rPr>
          <w:rFonts w:ascii="Arial" w:hAnsi="Arial" w:cs="Arial"/>
        </w:rPr>
        <w:t xml:space="preserve">All Children’s Services </w:t>
      </w:r>
      <w:r w:rsidR="006466D6">
        <w:rPr>
          <w:rFonts w:ascii="Arial" w:hAnsi="Arial" w:cs="Arial"/>
        </w:rPr>
        <w:t>practitioners</w:t>
      </w:r>
      <w:r>
        <w:rPr>
          <w:rFonts w:ascii="Arial" w:hAnsi="Arial" w:cs="Arial"/>
        </w:rPr>
        <w:t xml:space="preserve"> must </w:t>
      </w:r>
      <w:r w:rsidRPr="003352E3">
        <w:rPr>
          <w:rFonts w:ascii="Arial" w:hAnsi="Arial" w:cs="Arial"/>
        </w:rPr>
        <w:t xml:space="preserve">read and follow </w:t>
      </w:r>
      <w:hyperlink r:id="rId10" w:history="1">
        <w:r w:rsidRPr="003352E3">
          <w:rPr>
            <w:rStyle w:val="Hyperlink"/>
            <w:rFonts w:ascii="Arial" w:hAnsi="Arial" w:cs="Arial"/>
          </w:rPr>
          <w:t>the 2021 Good Practice Guidance on working with parents with a learning disability</w:t>
        </w:r>
      </w:hyperlink>
      <w:r w:rsidRPr="003352E3">
        <w:rPr>
          <w:rFonts w:ascii="Arial" w:hAnsi="Arial" w:cs="Arial"/>
        </w:rPr>
        <w:t xml:space="preserve">. </w:t>
      </w:r>
      <w:r>
        <w:rPr>
          <w:rFonts w:ascii="Arial" w:hAnsi="Arial" w:cs="Arial"/>
        </w:rPr>
        <w:t>This guidance is applicable at all levels of Children’s Services involvement and to parents with a learning disability, learning difficulties, or learning needs.</w:t>
      </w:r>
      <w:r w:rsidR="00140F09">
        <w:rPr>
          <w:rFonts w:ascii="Arial" w:hAnsi="Arial" w:cs="Arial"/>
        </w:rPr>
        <w:t xml:space="preserve"> </w:t>
      </w:r>
      <w:r>
        <w:rPr>
          <w:rFonts w:ascii="Arial" w:hAnsi="Arial" w:cs="Arial"/>
        </w:rPr>
        <w:t>All Children’s Services workers must also read and follow this joint protocol.</w:t>
      </w:r>
    </w:p>
    <w:p w14:paraId="69B05BB2" w14:textId="1E64F684" w:rsidR="0091128B" w:rsidRDefault="00F75078" w:rsidP="00F75078">
      <w:pPr>
        <w:jc w:val="both"/>
        <w:rPr>
          <w:rFonts w:ascii="Arial" w:hAnsi="Arial" w:cs="Arial"/>
        </w:rPr>
      </w:pPr>
      <w:r>
        <w:rPr>
          <w:rFonts w:ascii="Arial" w:hAnsi="Arial" w:cs="Arial"/>
        </w:rPr>
        <w:t>The referral into Children’s Services may make it clear that the parent</w:t>
      </w:r>
      <w:r w:rsidR="00657DD1">
        <w:rPr>
          <w:rFonts w:ascii="Arial" w:hAnsi="Arial" w:cs="Arial"/>
        </w:rPr>
        <w:t xml:space="preserve"> has</w:t>
      </w:r>
      <w:r>
        <w:rPr>
          <w:rFonts w:ascii="Arial" w:hAnsi="Arial" w:cs="Arial"/>
        </w:rPr>
        <w:t xml:space="preserve"> a learning disability. </w:t>
      </w:r>
      <w:r w:rsidR="0046153F">
        <w:rPr>
          <w:rFonts w:ascii="Arial" w:hAnsi="Arial" w:cs="Arial"/>
        </w:rPr>
        <w:t>Equally,</w:t>
      </w:r>
      <w:r>
        <w:rPr>
          <w:rFonts w:ascii="Arial" w:hAnsi="Arial" w:cs="Arial"/>
        </w:rPr>
        <w:t xml:space="preserve"> a family may have been referred to Children’s </w:t>
      </w:r>
      <w:r w:rsidR="002A1ABD">
        <w:rPr>
          <w:rFonts w:ascii="Arial" w:hAnsi="Arial" w:cs="Arial"/>
        </w:rPr>
        <w:t>Services</w:t>
      </w:r>
      <w:r>
        <w:rPr>
          <w:rFonts w:ascii="Arial" w:hAnsi="Arial" w:cs="Arial"/>
        </w:rPr>
        <w:t xml:space="preserve"> without knowledge of the parent’s learning disability.</w:t>
      </w:r>
      <w:r w:rsidRPr="004D425B">
        <w:rPr>
          <w:rFonts w:ascii="Arial" w:hAnsi="Arial" w:cs="Arial"/>
        </w:rPr>
        <w:t xml:space="preserve"> </w:t>
      </w:r>
      <w:r>
        <w:rPr>
          <w:rFonts w:ascii="Arial" w:hAnsi="Arial" w:cs="Arial"/>
        </w:rPr>
        <w:t xml:space="preserve">It is </w:t>
      </w:r>
      <w:r w:rsidRPr="00741D93">
        <w:rPr>
          <w:rFonts w:ascii="Arial" w:hAnsi="Arial" w:cs="Arial"/>
        </w:rPr>
        <w:t>vital</w:t>
      </w:r>
      <w:r>
        <w:rPr>
          <w:rFonts w:ascii="Arial" w:hAnsi="Arial" w:cs="Arial"/>
        </w:rPr>
        <w:t xml:space="preserve"> that any learning</w:t>
      </w:r>
      <w:r w:rsidRPr="00673392">
        <w:rPr>
          <w:rFonts w:ascii="Arial" w:hAnsi="Arial" w:cs="Arial"/>
        </w:rPr>
        <w:t xml:space="preserve"> needs </w:t>
      </w:r>
      <w:r>
        <w:rPr>
          <w:rFonts w:ascii="Arial" w:hAnsi="Arial" w:cs="Arial"/>
        </w:rPr>
        <w:t>are</w:t>
      </w:r>
      <w:r w:rsidRPr="00673392">
        <w:rPr>
          <w:rFonts w:ascii="Arial" w:hAnsi="Arial" w:cs="Arial"/>
        </w:rPr>
        <w:t xml:space="preserve"> identified at the earliest opportunity</w:t>
      </w:r>
      <w:r>
        <w:rPr>
          <w:rFonts w:ascii="Arial" w:hAnsi="Arial" w:cs="Arial"/>
        </w:rPr>
        <w:t>, as this enables appropriate adjustments to be made so that our work with the family is most effective.</w:t>
      </w:r>
      <w:r w:rsidRPr="00673392">
        <w:rPr>
          <w:rFonts w:ascii="Arial" w:hAnsi="Arial" w:cs="Arial"/>
        </w:rPr>
        <w:t xml:space="preserve"> We </w:t>
      </w:r>
      <w:r>
        <w:rPr>
          <w:rFonts w:ascii="Arial" w:hAnsi="Arial" w:cs="Arial"/>
        </w:rPr>
        <w:t>can</w:t>
      </w:r>
      <w:r w:rsidRPr="00673392">
        <w:rPr>
          <w:rFonts w:ascii="Arial" w:hAnsi="Arial" w:cs="Arial"/>
        </w:rPr>
        <w:t xml:space="preserve"> </w:t>
      </w:r>
      <w:r>
        <w:rPr>
          <w:rFonts w:ascii="Arial" w:hAnsi="Arial" w:cs="Arial"/>
        </w:rPr>
        <w:t xml:space="preserve">do this by </w:t>
      </w:r>
      <w:r w:rsidRPr="00673392">
        <w:rPr>
          <w:rFonts w:ascii="Arial" w:hAnsi="Arial" w:cs="Arial"/>
        </w:rPr>
        <w:t>ask</w:t>
      </w:r>
      <w:r>
        <w:rPr>
          <w:rFonts w:ascii="Arial" w:hAnsi="Arial" w:cs="Arial"/>
        </w:rPr>
        <w:t>ing</w:t>
      </w:r>
      <w:r w:rsidRPr="00673392">
        <w:rPr>
          <w:rFonts w:ascii="Arial" w:hAnsi="Arial" w:cs="Arial"/>
        </w:rPr>
        <w:t xml:space="preserve"> the parent directly whether they have a learning disability or </w:t>
      </w:r>
      <w:r>
        <w:rPr>
          <w:rFonts w:ascii="Arial" w:hAnsi="Arial" w:cs="Arial"/>
        </w:rPr>
        <w:t xml:space="preserve">by </w:t>
      </w:r>
      <w:r w:rsidRPr="00673392">
        <w:rPr>
          <w:rFonts w:ascii="Arial" w:hAnsi="Arial" w:cs="Arial"/>
        </w:rPr>
        <w:t>explor</w:t>
      </w:r>
      <w:r>
        <w:rPr>
          <w:rFonts w:ascii="Arial" w:hAnsi="Arial" w:cs="Arial"/>
        </w:rPr>
        <w:t>ing</w:t>
      </w:r>
      <w:r w:rsidRPr="00673392">
        <w:rPr>
          <w:rFonts w:ascii="Arial" w:hAnsi="Arial" w:cs="Arial"/>
        </w:rPr>
        <w:t xml:space="preserve"> more widely their experience of education and learning or</w:t>
      </w:r>
      <w:r>
        <w:rPr>
          <w:rFonts w:ascii="Arial" w:hAnsi="Arial" w:cs="Arial"/>
        </w:rPr>
        <w:t xml:space="preserve"> through</w:t>
      </w:r>
      <w:r w:rsidRPr="00673392">
        <w:rPr>
          <w:rFonts w:ascii="Arial" w:hAnsi="Arial" w:cs="Arial"/>
        </w:rPr>
        <w:t xml:space="preserve"> us</w:t>
      </w:r>
      <w:r>
        <w:rPr>
          <w:rFonts w:ascii="Arial" w:hAnsi="Arial" w:cs="Arial"/>
        </w:rPr>
        <w:t>ing</w:t>
      </w:r>
      <w:r w:rsidRPr="00673392">
        <w:rPr>
          <w:rFonts w:ascii="Arial" w:hAnsi="Arial" w:cs="Arial"/>
        </w:rPr>
        <w:t xml:space="preserve"> a screening tool.  </w:t>
      </w:r>
    </w:p>
    <w:p w14:paraId="0E191F41" w14:textId="7D94BA33" w:rsidR="0046153F" w:rsidRPr="00673392" w:rsidRDefault="00F75078" w:rsidP="00F75078">
      <w:pPr>
        <w:jc w:val="both"/>
        <w:rPr>
          <w:rFonts w:ascii="Arial" w:hAnsi="Arial" w:cs="Arial"/>
        </w:rPr>
      </w:pPr>
      <w:r w:rsidRPr="00673392">
        <w:rPr>
          <w:rFonts w:ascii="Arial" w:hAnsi="Arial" w:cs="Arial"/>
        </w:rPr>
        <w:t>We must always be aware of the stigma which can be associated with having a learning disability, and which may result in parents being unwilling to disclose, or perhaps even accept, that they have a learning disability</w:t>
      </w:r>
      <w:r w:rsidR="00A075BA">
        <w:rPr>
          <w:rFonts w:ascii="Arial" w:hAnsi="Arial" w:cs="Arial"/>
        </w:rPr>
        <w:t>, for fear of being judged</w:t>
      </w:r>
      <w:r w:rsidRPr="00673392">
        <w:rPr>
          <w:rFonts w:ascii="Arial" w:hAnsi="Arial" w:cs="Arial"/>
        </w:rPr>
        <w:t xml:space="preserve">. </w:t>
      </w:r>
      <w:r w:rsidR="00DF2683">
        <w:rPr>
          <w:rFonts w:ascii="Arial" w:hAnsi="Arial" w:cs="Arial"/>
        </w:rPr>
        <w:t xml:space="preserve">It can help to </w:t>
      </w:r>
      <w:r w:rsidR="007768A4">
        <w:rPr>
          <w:rFonts w:ascii="Arial" w:hAnsi="Arial" w:cs="Arial"/>
        </w:rPr>
        <w:t>focus on a need</w:t>
      </w:r>
      <w:r w:rsidR="00DF2683">
        <w:rPr>
          <w:rFonts w:ascii="Arial" w:hAnsi="Arial" w:cs="Arial"/>
        </w:rPr>
        <w:t xml:space="preserve"> for </w:t>
      </w:r>
      <w:proofErr w:type="gramStart"/>
      <w:r w:rsidR="00DF2683">
        <w:rPr>
          <w:rFonts w:ascii="Arial" w:hAnsi="Arial" w:cs="Arial"/>
        </w:rPr>
        <w:t>particular support</w:t>
      </w:r>
      <w:proofErr w:type="gramEnd"/>
      <w:r w:rsidR="006F02AC">
        <w:rPr>
          <w:rFonts w:ascii="Arial" w:hAnsi="Arial" w:cs="Arial"/>
        </w:rPr>
        <w:t>,</w:t>
      </w:r>
      <w:r w:rsidR="007768A4">
        <w:rPr>
          <w:rFonts w:ascii="Arial" w:hAnsi="Arial" w:cs="Arial"/>
        </w:rPr>
        <w:t xml:space="preserve"> rather than a label,</w:t>
      </w:r>
      <w:r w:rsidR="006F02AC">
        <w:rPr>
          <w:rFonts w:ascii="Arial" w:hAnsi="Arial" w:cs="Arial"/>
        </w:rPr>
        <w:t xml:space="preserve"> and also to use the language that the parent </w:t>
      </w:r>
      <w:r w:rsidR="00391F9E">
        <w:rPr>
          <w:rFonts w:ascii="Arial" w:hAnsi="Arial" w:cs="Arial"/>
        </w:rPr>
        <w:t>is comfortable in using</w:t>
      </w:r>
      <w:r w:rsidR="006F02AC">
        <w:rPr>
          <w:rFonts w:ascii="Arial" w:hAnsi="Arial" w:cs="Arial"/>
        </w:rPr>
        <w:t xml:space="preserve"> to describe themselves</w:t>
      </w:r>
      <w:r w:rsidR="00E75798">
        <w:rPr>
          <w:rFonts w:ascii="Arial" w:hAnsi="Arial" w:cs="Arial"/>
        </w:rPr>
        <w:t>, following our Language that Cares Policy</w:t>
      </w:r>
      <w:r w:rsidR="006F02AC">
        <w:rPr>
          <w:rFonts w:ascii="Arial" w:hAnsi="Arial" w:cs="Arial"/>
        </w:rPr>
        <w:t>.</w:t>
      </w:r>
    </w:p>
    <w:p w14:paraId="6EAF31DD" w14:textId="0491740D" w:rsidR="0091128B" w:rsidRDefault="00F75078" w:rsidP="00F75078">
      <w:pPr>
        <w:jc w:val="both"/>
        <w:rPr>
          <w:rFonts w:ascii="Arial" w:hAnsi="Arial" w:cs="Arial"/>
        </w:rPr>
      </w:pPr>
      <w:r w:rsidRPr="00673392">
        <w:rPr>
          <w:rFonts w:ascii="Arial" w:hAnsi="Arial" w:cs="Arial"/>
        </w:rPr>
        <w:t xml:space="preserve">Once a learning disability </w:t>
      </w:r>
      <w:r w:rsidR="00800259">
        <w:rPr>
          <w:rFonts w:ascii="Arial" w:hAnsi="Arial" w:cs="Arial"/>
        </w:rPr>
        <w:t xml:space="preserve">or difficulty </w:t>
      </w:r>
      <w:r w:rsidRPr="00673392">
        <w:rPr>
          <w:rFonts w:ascii="Arial" w:hAnsi="Arial" w:cs="Arial"/>
        </w:rPr>
        <w:t xml:space="preserve">is identified, we must make </w:t>
      </w:r>
      <w:r w:rsidR="00622CD6">
        <w:rPr>
          <w:rFonts w:ascii="Arial" w:hAnsi="Arial" w:cs="Arial"/>
        </w:rPr>
        <w:t>‘</w:t>
      </w:r>
      <w:r w:rsidRPr="00673392">
        <w:rPr>
          <w:rFonts w:ascii="Arial" w:hAnsi="Arial" w:cs="Arial"/>
        </w:rPr>
        <w:t>reasonable adjustments</w:t>
      </w:r>
      <w:r w:rsidR="00622CD6">
        <w:rPr>
          <w:rFonts w:ascii="Arial" w:hAnsi="Arial" w:cs="Arial"/>
        </w:rPr>
        <w:t>’</w:t>
      </w:r>
      <w:r w:rsidRPr="00673392">
        <w:rPr>
          <w:rFonts w:ascii="Arial" w:hAnsi="Arial" w:cs="Arial"/>
        </w:rPr>
        <w:t xml:space="preserve"> which are relevant to the individual we are working with. Seeking expert advice is essential to ensure that the support we provide – including assessments, referrals, and interventions – are tailored in a way which makes them accessible to, and effective for, the parent</w:t>
      </w:r>
      <w:r w:rsidR="00896F7F">
        <w:rPr>
          <w:rFonts w:ascii="Arial" w:hAnsi="Arial" w:cs="Arial"/>
        </w:rPr>
        <w:t xml:space="preserve">. </w:t>
      </w:r>
    </w:p>
    <w:p w14:paraId="724402D0" w14:textId="6EA2876F" w:rsidR="00F75078" w:rsidRDefault="00F75078" w:rsidP="00F75078">
      <w:pPr>
        <w:jc w:val="both"/>
        <w:rPr>
          <w:rFonts w:ascii="Arial" w:hAnsi="Arial" w:cs="Arial"/>
        </w:rPr>
      </w:pPr>
      <w:r w:rsidRPr="00673392">
        <w:rPr>
          <w:rFonts w:ascii="Arial" w:hAnsi="Arial" w:cs="Arial"/>
        </w:rPr>
        <w:lastRenderedPageBreak/>
        <w:t>Expert advice usually takes the form of a cognitive assessment</w:t>
      </w:r>
      <w:r w:rsidR="00896F7F">
        <w:rPr>
          <w:rFonts w:ascii="Arial" w:hAnsi="Arial" w:cs="Arial"/>
        </w:rPr>
        <w:t xml:space="preserve"> (see section 7),</w:t>
      </w:r>
      <w:r w:rsidRPr="00673392">
        <w:rPr>
          <w:rFonts w:ascii="Arial" w:hAnsi="Arial" w:cs="Arial"/>
        </w:rPr>
        <w:t xml:space="preserve"> undertaken by a psychologist, which will identify the impact of the learning disability and make recommendations about</w:t>
      </w:r>
      <w:r>
        <w:rPr>
          <w:rFonts w:ascii="Arial" w:hAnsi="Arial" w:cs="Arial"/>
        </w:rPr>
        <w:t xml:space="preserve"> the</w:t>
      </w:r>
      <w:r w:rsidRPr="00673392">
        <w:rPr>
          <w:rFonts w:ascii="Arial" w:hAnsi="Arial" w:cs="Arial"/>
        </w:rPr>
        <w:t xml:space="preserve"> support or adjustments needed. These </w:t>
      </w:r>
      <w:r w:rsidR="007A4D4F">
        <w:rPr>
          <w:rFonts w:ascii="Arial" w:hAnsi="Arial" w:cs="Arial"/>
        </w:rPr>
        <w:t xml:space="preserve">reasonable </w:t>
      </w:r>
      <w:r w:rsidRPr="00673392">
        <w:rPr>
          <w:rFonts w:ascii="Arial" w:hAnsi="Arial" w:cs="Arial"/>
        </w:rPr>
        <w:t xml:space="preserve">adjustments will be different for each individual but may include changes to the way we communicate and share information, such as use of pictures, </w:t>
      </w:r>
      <w:r>
        <w:rPr>
          <w:rFonts w:ascii="Arial" w:hAnsi="Arial" w:cs="Arial"/>
        </w:rPr>
        <w:t>provision of information in</w:t>
      </w:r>
      <w:r w:rsidRPr="00673392">
        <w:rPr>
          <w:rFonts w:ascii="Arial" w:hAnsi="Arial" w:cs="Arial"/>
        </w:rPr>
        <w:t xml:space="preserve"> </w:t>
      </w:r>
      <w:r>
        <w:rPr>
          <w:rFonts w:ascii="Arial" w:hAnsi="Arial" w:cs="Arial"/>
        </w:rPr>
        <w:t xml:space="preserve">easy read or audio format, </w:t>
      </w:r>
      <w:r w:rsidR="009E03D6">
        <w:rPr>
          <w:rFonts w:ascii="Arial" w:hAnsi="Arial" w:cs="Arial"/>
        </w:rPr>
        <w:t>avoidance of complex language or jargon,</w:t>
      </w:r>
      <w:r w:rsidR="009E03D6" w:rsidRPr="00C5762D">
        <w:rPr>
          <w:rFonts w:ascii="Arial" w:hAnsi="Arial" w:cs="Arial"/>
        </w:rPr>
        <w:t xml:space="preserve"> </w:t>
      </w:r>
      <w:r w:rsidR="009E03D6" w:rsidRPr="00673392">
        <w:rPr>
          <w:rFonts w:ascii="Arial" w:hAnsi="Arial" w:cs="Arial"/>
        </w:rPr>
        <w:t xml:space="preserve">and </w:t>
      </w:r>
      <w:r w:rsidR="009E03D6">
        <w:rPr>
          <w:rFonts w:ascii="Arial" w:hAnsi="Arial" w:cs="Arial"/>
        </w:rPr>
        <w:t xml:space="preserve">regular </w:t>
      </w:r>
      <w:r w:rsidR="009E03D6" w:rsidRPr="00673392">
        <w:rPr>
          <w:rFonts w:ascii="Arial" w:hAnsi="Arial" w:cs="Arial"/>
        </w:rPr>
        <w:t>checking that we are being understood</w:t>
      </w:r>
      <w:r w:rsidR="009E03D6">
        <w:rPr>
          <w:rFonts w:ascii="Arial" w:hAnsi="Arial" w:cs="Arial"/>
        </w:rPr>
        <w:t xml:space="preserve">. </w:t>
      </w:r>
    </w:p>
    <w:p w14:paraId="79B8C883" w14:textId="2CD5B137" w:rsidR="00266A81" w:rsidRDefault="00C8611B" w:rsidP="00F75078">
      <w:pPr>
        <w:jc w:val="both"/>
        <w:rPr>
          <w:rFonts w:ascii="Arial" w:hAnsi="Arial" w:cs="Arial"/>
        </w:rPr>
      </w:pPr>
      <w:r>
        <w:rPr>
          <w:rFonts w:ascii="Arial" w:hAnsi="Arial" w:cs="Arial"/>
        </w:rPr>
        <w:t>Where</w:t>
      </w:r>
      <w:r w:rsidR="00925115">
        <w:rPr>
          <w:rFonts w:ascii="Arial" w:hAnsi="Arial" w:cs="Arial"/>
        </w:rPr>
        <w:t xml:space="preserve"> there are concerns that</w:t>
      </w:r>
      <w:r>
        <w:rPr>
          <w:rFonts w:ascii="Arial" w:hAnsi="Arial" w:cs="Arial"/>
        </w:rPr>
        <w:t xml:space="preserve"> a child is at risk of significant harm and in need of protection, the parenting capacity and risks to the child must be assessed, alongside identification of </w:t>
      </w:r>
      <w:r w:rsidR="00925115">
        <w:rPr>
          <w:rFonts w:ascii="Arial" w:hAnsi="Arial" w:cs="Arial"/>
        </w:rPr>
        <w:t xml:space="preserve">strengths and </w:t>
      </w:r>
      <w:r w:rsidR="000F4B64">
        <w:rPr>
          <w:rFonts w:ascii="Arial" w:hAnsi="Arial" w:cs="Arial"/>
        </w:rPr>
        <w:t>protective factors. This is best achieved through planned assessment</w:t>
      </w:r>
      <w:r w:rsidR="00925115">
        <w:rPr>
          <w:rFonts w:ascii="Arial" w:hAnsi="Arial" w:cs="Arial"/>
        </w:rPr>
        <w:t xml:space="preserve"> which gathers information from all agencies</w:t>
      </w:r>
      <w:r w:rsidR="00D91AA9">
        <w:rPr>
          <w:rFonts w:ascii="Arial" w:hAnsi="Arial" w:cs="Arial"/>
        </w:rPr>
        <w:t xml:space="preserve"> involved</w:t>
      </w:r>
      <w:r w:rsidR="00925115">
        <w:rPr>
          <w:rFonts w:ascii="Arial" w:hAnsi="Arial" w:cs="Arial"/>
        </w:rPr>
        <w:t xml:space="preserve"> supporting both the child and the parent</w:t>
      </w:r>
      <w:r w:rsidR="00F438AD">
        <w:rPr>
          <w:rFonts w:ascii="Arial" w:hAnsi="Arial" w:cs="Arial"/>
        </w:rPr>
        <w:t>(s)</w:t>
      </w:r>
      <w:r w:rsidR="00925115">
        <w:rPr>
          <w:rFonts w:ascii="Arial" w:hAnsi="Arial" w:cs="Arial"/>
        </w:rPr>
        <w:t>.</w:t>
      </w:r>
      <w:r w:rsidR="008E7126">
        <w:rPr>
          <w:rFonts w:ascii="Arial" w:hAnsi="Arial" w:cs="Arial"/>
        </w:rPr>
        <w:t xml:space="preserve"> </w:t>
      </w:r>
    </w:p>
    <w:p w14:paraId="0FFBDA1B" w14:textId="5CBC6710" w:rsidR="0086520B" w:rsidRDefault="0086520B" w:rsidP="00F75078">
      <w:pPr>
        <w:jc w:val="both"/>
        <w:rPr>
          <w:rFonts w:ascii="Arial" w:hAnsi="Arial" w:cs="Arial"/>
        </w:rPr>
      </w:pPr>
      <w:r>
        <w:rPr>
          <w:rFonts w:ascii="Arial" w:hAnsi="Arial" w:cs="Arial"/>
        </w:rPr>
        <w:t xml:space="preserve">Parents should be told in accessible language the purpose of our assessments and interventions. This </w:t>
      </w:r>
      <w:r w:rsidR="00411D85">
        <w:rPr>
          <w:rFonts w:ascii="Arial" w:hAnsi="Arial" w:cs="Arial"/>
        </w:rPr>
        <w:t>includes</w:t>
      </w:r>
      <w:r>
        <w:rPr>
          <w:rFonts w:ascii="Arial" w:hAnsi="Arial" w:cs="Arial"/>
        </w:rPr>
        <w:t xml:space="preserve"> what the assessment or intervention is, what </w:t>
      </w:r>
      <w:r w:rsidR="00411D85">
        <w:rPr>
          <w:rFonts w:ascii="Arial" w:hAnsi="Arial" w:cs="Arial"/>
        </w:rPr>
        <w:t>its</w:t>
      </w:r>
      <w:r>
        <w:rPr>
          <w:rFonts w:ascii="Arial" w:hAnsi="Arial" w:cs="Arial"/>
        </w:rPr>
        <w:t xml:space="preserve"> purpose is, why we are recommending it,</w:t>
      </w:r>
      <w:r w:rsidR="00C27A8B">
        <w:rPr>
          <w:rFonts w:ascii="Arial" w:hAnsi="Arial" w:cs="Arial"/>
        </w:rPr>
        <w:t xml:space="preserve"> what it will involve, and </w:t>
      </w:r>
      <w:r w:rsidR="006275C4">
        <w:rPr>
          <w:rFonts w:ascii="Arial" w:hAnsi="Arial" w:cs="Arial"/>
        </w:rPr>
        <w:t>what the outcome(s) may be</w:t>
      </w:r>
      <w:r w:rsidR="00C27A8B">
        <w:rPr>
          <w:rFonts w:ascii="Arial" w:hAnsi="Arial" w:cs="Arial"/>
        </w:rPr>
        <w:t>. You may need to provide this information more than once</w:t>
      </w:r>
      <w:r w:rsidR="006275C4">
        <w:rPr>
          <w:rFonts w:ascii="Arial" w:hAnsi="Arial" w:cs="Arial"/>
        </w:rPr>
        <w:t xml:space="preserve"> and/or in different ways</w:t>
      </w:r>
      <w:r w:rsidR="00C27A8B">
        <w:rPr>
          <w:rFonts w:ascii="Arial" w:hAnsi="Arial" w:cs="Arial"/>
        </w:rPr>
        <w:t>.</w:t>
      </w:r>
    </w:p>
    <w:p w14:paraId="0CB88DB7" w14:textId="670F476A" w:rsidR="007A0852" w:rsidRDefault="00FF118C" w:rsidP="00F75078">
      <w:pPr>
        <w:jc w:val="both"/>
        <w:rPr>
          <w:rFonts w:ascii="Arial" w:hAnsi="Arial" w:cs="Arial"/>
        </w:rPr>
      </w:pPr>
      <w:r>
        <w:rPr>
          <w:rFonts w:ascii="Arial" w:hAnsi="Arial" w:cs="Arial"/>
        </w:rPr>
        <w:t xml:space="preserve">Parents who have a learning disability </w:t>
      </w:r>
      <w:r w:rsidR="00825BB5">
        <w:rPr>
          <w:rFonts w:ascii="Arial" w:hAnsi="Arial" w:cs="Arial"/>
        </w:rPr>
        <w:t>need</w:t>
      </w:r>
      <w:r>
        <w:rPr>
          <w:rFonts w:ascii="Arial" w:hAnsi="Arial" w:cs="Arial"/>
        </w:rPr>
        <w:t xml:space="preserve"> interventions </w:t>
      </w:r>
      <w:r w:rsidR="00825BB5">
        <w:rPr>
          <w:rFonts w:ascii="Arial" w:hAnsi="Arial" w:cs="Arial"/>
        </w:rPr>
        <w:t xml:space="preserve">to be </w:t>
      </w:r>
      <w:r w:rsidR="007A0852">
        <w:rPr>
          <w:rFonts w:ascii="Arial" w:hAnsi="Arial" w:cs="Arial"/>
        </w:rPr>
        <w:t>adapted to meet the</w:t>
      </w:r>
      <w:r w:rsidR="00825BB5">
        <w:rPr>
          <w:rFonts w:ascii="Arial" w:hAnsi="Arial" w:cs="Arial"/>
        </w:rPr>
        <w:t>ir</w:t>
      </w:r>
      <w:r w:rsidR="007A0852">
        <w:rPr>
          <w:rFonts w:ascii="Arial" w:hAnsi="Arial" w:cs="Arial"/>
        </w:rPr>
        <w:t xml:space="preserve"> </w:t>
      </w:r>
      <w:proofErr w:type="gramStart"/>
      <w:r w:rsidR="007A0852">
        <w:rPr>
          <w:rFonts w:ascii="Arial" w:hAnsi="Arial" w:cs="Arial"/>
        </w:rPr>
        <w:t>particular needs</w:t>
      </w:r>
      <w:proofErr w:type="gramEnd"/>
      <w:r w:rsidR="00E94DDD">
        <w:rPr>
          <w:rFonts w:ascii="Arial" w:hAnsi="Arial" w:cs="Arial"/>
        </w:rPr>
        <w:t>,</w:t>
      </w:r>
      <w:r w:rsidR="00F1663A">
        <w:rPr>
          <w:rFonts w:ascii="Arial" w:hAnsi="Arial" w:cs="Arial"/>
        </w:rPr>
        <w:t xml:space="preserve"> f</w:t>
      </w:r>
      <w:r w:rsidR="00C076F4">
        <w:rPr>
          <w:rFonts w:ascii="Arial" w:hAnsi="Arial" w:cs="Arial"/>
        </w:rPr>
        <w:t>or example</w:t>
      </w:r>
      <w:r w:rsidR="007842A0">
        <w:rPr>
          <w:rFonts w:ascii="Arial" w:hAnsi="Arial" w:cs="Arial"/>
        </w:rPr>
        <w:t xml:space="preserve"> mainstream parenting classes </w:t>
      </w:r>
      <w:r w:rsidR="00E94DDD">
        <w:rPr>
          <w:rFonts w:ascii="Arial" w:hAnsi="Arial" w:cs="Arial"/>
        </w:rPr>
        <w:t>are unlikely to be delivered in an accessible way</w:t>
      </w:r>
      <w:r w:rsidR="007842A0">
        <w:rPr>
          <w:rFonts w:ascii="Arial" w:hAnsi="Arial" w:cs="Arial"/>
        </w:rPr>
        <w:t xml:space="preserve">. </w:t>
      </w:r>
      <w:r w:rsidR="00340E6C">
        <w:rPr>
          <w:rFonts w:ascii="Arial" w:hAnsi="Arial" w:cs="Arial"/>
        </w:rPr>
        <w:t xml:space="preserve">Adaptations will </w:t>
      </w:r>
      <w:r w:rsidR="00D74524">
        <w:rPr>
          <w:rFonts w:ascii="Arial" w:hAnsi="Arial" w:cs="Arial"/>
        </w:rPr>
        <w:t xml:space="preserve">need to </w:t>
      </w:r>
      <w:r w:rsidR="00340E6C">
        <w:rPr>
          <w:rFonts w:ascii="Arial" w:hAnsi="Arial" w:cs="Arial"/>
        </w:rPr>
        <w:t xml:space="preserve">be individual to the parent but may include </w:t>
      </w:r>
      <w:r w:rsidR="00D6207E">
        <w:rPr>
          <w:rFonts w:ascii="Arial" w:hAnsi="Arial" w:cs="Arial"/>
        </w:rPr>
        <w:t xml:space="preserve">the </w:t>
      </w:r>
      <w:r w:rsidR="00D74524">
        <w:rPr>
          <w:rFonts w:ascii="Arial" w:hAnsi="Arial" w:cs="Arial"/>
        </w:rPr>
        <w:t xml:space="preserve">use of </w:t>
      </w:r>
      <w:r w:rsidR="00340E6C">
        <w:rPr>
          <w:rFonts w:ascii="Arial" w:hAnsi="Arial" w:cs="Arial"/>
        </w:rPr>
        <w:t>visual prompts or aids (e.g. step-by-step pictures showing how to undertake a task),</w:t>
      </w:r>
      <w:r w:rsidR="0006248F">
        <w:rPr>
          <w:rFonts w:ascii="Arial" w:hAnsi="Arial" w:cs="Arial"/>
        </w:rPr>
        <w:t xml:space="preserve"> the</w:t>
      </w:r>
      <w:r w:rsidR="00340E6C">
        <w:rPr>
          <w:rFonts w:ascii="Arial" w:hAnsi="Arial" w:cs="Arial"/>
        </w:rPr>
        <w:t xml:space="preserve"> use of role-play, modelling or videos</w:t>
      </w:r>
      <w:r w:rsidR="0006248F">
        <w:rPr>
          <w:rFonts w:ascii="Arial" w:hAnsi="Arial" w:cs="Arial"/>
        </w:rPr>
        <w:t xml:space="preserve"> for discussion and reflection</w:t>
      </w:r>
      <w:r w:rsidR="009E03D6">
        <w:rPr>
          <w:rFonts w:ascii="Arial" w:hAnsi="Arial" w:cs="Arial"/>
        </w:rPr>
        <w:t xml:space="preserve">, </w:t>
      </w:r>
      <w:r w:rsidR="009E03D6" w:rsidRPr="00673392">
        <w:rPr>
          <w:rFonts w:ascii="Arial" w:hAnsi="Arial" w:cs="Arial"/>
        </w:rPr>
        <w:t xml:space="preserve">offering extra time for explanation </w:t>
      </w:r>
      <w:r w:rsidR="00251A58">
        <w:rPr>
          <w:rFonts w:ascii="Arial" w:hAnsi="Arial" w:cs="Arial"/>
        </w:rPr>
        <w:t>and</w:t>
      </w:r>
      <w:r w:rsidR="009E03D6" w:rsidRPr="00673392">
        <w:rPr>
          <w:rFonts w:ascii="Arial" w:hAnsi="Arial" w:cs="Arial"/>
        </w:rPr>
        <w:t xml:space="preserve"> feedback,</w:t>
      </w:r>
      <w:r w:rsidR="009E03D6">
        <w:rPr>
          <w:rFonts w:ascii="Arial" w:hAnsi="Arial" w:cs="Arial"/>
        </w:rPr>
        <w:t xml:space="preserve"> and regular repetition.</w:t>
      </w:r>
      <w:r w:rsidR="0006248F">
        <w:rPr>
          <w:rFonts w:ascii="Arial" w:hAnsi="Arial" w:cs="Arial"/>
        </w:rPr>
        <w:t xml:space="preserve"> Clear communication and ensuring</w:t>
      </w:r>
      <w:r w:rsidR="008F3593">
        <w:rPr>
          <w:rFonts w:ascii="Arial" w:hAnsi="Arial" w:cs="Arial"/>
        </w:rPr>
        <w:t xml:space="preserve"> that the information or skill practice has been understood is key, which may take more time</w:t>
      </w:r>
      <w:r w:rsidR="001D2755">
        <w:rPr>
          <w:rFonts w:ascii="Arial" w:hAnsi="Arial" w:cs="Arial"/>
        </w:rPr>
        <w:t>, more intensive input,</w:t>
      </w:r>
      <w:r w:rsidR="008F3593">
        <w:rPr>
          <w:rFonts w:ascii="Arial" w:hAnsi="Arial" w:cs="Arial"/>
        </w:rPr>
        <w:t xml:space="preserve"> and repetition / revisiting.</w:t>
      </w:r>
    </w:p>
    <w:p w14:paraId="3E64A7F1" w14:textId="4ABD7932" w:rsidR="00F02B74" w:rsidRDefault="00F02B74" w:rsidP="00F75078">
      <w:pPr>
        <w:jc w:val="both"/>
        <w:rPr>
          <w:rFonts w:ascii="Arial" w:hAnsi="Arial" w:cs="Arial"/>
        </w:rPr>
      </w:pPr>
      <w:r>
        <w:rPr>
          <w:rFonts w:ascii="Arial" w:hAnsi="Arial" w:cs="Arial"/>
        </w:rPr>
        <w:t xml:space="preserve">Where they are involved with the family, representatives from adult services should be invited to attend Child Protection Conferences, Core Group meetings, Child in Need meetings and any other relevant </w:t>
      </w:r>
      <w:r w:rsidR="008E64F9">
        <w:rPr>
          <w:rFonts w:ascii="Arial" w:hAnsi="Arial" w:cs="Arial"/>
        </w:rPr>
        <w:t>multi-agency meetings</w:t>
      </w:r>
      <w:r w:rsidR="002235EF">
        <w:rPr>
          <w:rFonts w:ascii="Arial" w:hAnsi="Arial" w:cs="Arial"/>
        </w:rPr>
        <w:t xml:space="preserve">. Advocacy should also be offered (see section </w:t>
      </w:r>
      <w:r w:rsidR="0046039C">
        <w:rPr>
          <w:rFonts w:ascii="Arial" w:hAnsi="Arial" w:cs="Arial"/>
        </w:rPr>
        <w:t>6</w:t>
      </w:r>
      <w:r w:rsidR="002235EF">
        <w:rPr>
          <w:rFonts w:ascii="Arial" w:hAnsi="Arial" w:cs="Arial"/>
        </w:rPr>
        <w:t>).</w:t>
      </w:r>
      <w:r w:rsidR="008E64F9">
        <w:rPr>
          <w:rFonts w:ascii="Arial" w:hAnsi="Arial" w:cs="Arial"/>
        </w:rPr>
        <w:t xml:space="preserve"> The roles and responsibilities </w:t>
      </w:r>
      <w:r w:rsidR="00772187">
        <w:rPr>
          <w:rFonts w:ascii="Arial" w:hAnsi="Arial" w:cs="Arial"/>
        </w:rPr>
        <w:t>of each professional in</w:t>
      </w:r>
      <w:r w:rsidR="008E64F9">
        <w:rPr>
          <w:rFonts w:ascii="Arial" w:hAnsi="Arial" w:cs="Arial"/>
        </w:rPr>
        <w:t xml:space="preserve"> any ongoing work with the family should be </w:t>
      </w:r>
      <w:r w:rsidR="00772187">
        <w:rPr>
          <w:rFonts w:ascii="Arial" w:hAnsi="Arial" w:cs="Arial"/>
        </w:rPr>
        <w:t>set and regularly reviewed.</w:t>
      </w:r>
    </w:p>
    <w:p w14:paraId="09DD6B10" w14:textId="542365E2" w:rsidR="00B54F9E" w:rsidRDefault="00AE7058" w:rsidP="00F75078">
      <w:pPr>
        <w:jc w:val="both"/>
        <w:rPr>
          <w:rFonts w:ascii="Arial" w:hAnsi="Arial" w:cs="Arial"/>
        </w:rPr>
      </w:pPr>
      <w:r>
        <w:rPr>
          <w:rFonts w:ascii="Arial" w:hAnsi="Arial" w:cs="Arial"/>
        </w:rPr>
        <w:t>Individuals</w:t>
      </w:r>
      <w:r w:rsidR="0038224E">
        <w:rPr>
          <w:rFonts w:ascii="Arial" w:hAnsi="Arial" w:cs="Arial"/>
        </w:rPr>
        <w:t xml:space="preserve"> who have a learning disability </w:t>
      </w:r>
      <w:r>
        <w:rPr>
          <w:rFonts w:ascii="Arial" w:hAnsi="Arial" w:cs="Arial"/>
        </w:rPr>
        <w:t>may need support</w:t>
      </w:r>
      <w:r w:rsidR="00DC6414" w:rsidRPr="00DC6414">
        <w:rPr>
          <w:rFonts w:ascii="Arial" w:hAnsi="Arial" w:cs="Arial"/>
        </w:rPr>
        <w:t xml:space="preserve"> </w:t>
      </w:r>
      <w:r w:rsidR="00DC6414">
        <w:rPr>
          <w:rFonts w:ascii="Arial" w:hAnsi="Arial" w:cs="Arial"/>
        </w:rPr>
        <w:t>to develop new skills</w:t>
      </w:r>
      <w:r>
        <w:rPr>
          <w:rFonts w:ascii="Arial" w:hAnsi="Arial" w:cs="Arial"/>
        </w:rPr>
        <w:t xml:space="preserve"> at different points of their parenting</w:t>
      </w:r>
      <w:r w:rsidR="00602918">
        <w:rPr>
          <w:rFonts w:ascii="Arial" w:hAnsi="Arial" w:cs="Arial"/>
        </w:rPr>
        <w:t xml:space="preserve"> lives to care </w:t>
      </w:r>
      <w:r w:rsidR="006304FE">
        <w:rPr>
          <w:rFonts w:ascii="Arial" w:hAnsi="Arial" w:cs="Arial"/>
        </w:rPr>
        <w:t xml:space="preserve">for their children </w:t>
      </w:r>
      <w:r w:rsidR="00602918">
        <w:rPr>
          <w:rFonts w:ascii="Arial" w:hAnsi="Arial" w:cs="Arial"/>
        </w:rPr>
        <w:t>safely and effectively</w:t>
      </w:r>
      <w:r w:rsidR="008F38A5">
        <w:rPr>
          <w:rFonts w:ascii="Arial" w:hAnsi="Arial" w:cs="Arial"/>
        </w:rPr>
        <w:t>, as their child’s needs change</w:t>
      </w:r>
      <w:r w:rsidR="001E5FF3">
        <w:rPr>
          <w:rFonts w:ascii="Arial" w:hAnsi="Arial" w:cs="Arial"/>
        </w:rPr>
        <w:t xml:space="preserve"> or when there are changes in their own lives</w:t>
      </w:r>
      <w:r>
        <w:rPr>
          <w:rFonts w:ascii="Arial" w:hAnsi="Arial" w:cs="Arial"/>
        </w:rPr>
        <w:t xml:space="preserve">. </w:t>
      </w:r>
    </w:p>
    <w:p w14:paraId="0EF6C0BE" w14:textId="050ADC86" w:rsidR="0038224E" w:rsidRDefault="008F38A5" w:rsidP="00F75078">
      <w:pPr>
        <w:jc w:val="both"/>
        <w:rPr>
          <w:rFonts w:ascii="Arial" w:hAnsi="Arial" w:cs="Arial"/>
        </w:rPr>
      </w:pPr>
      <w:r>
        <w:rPr>
          <w:rFonts w:ascii="Arial" w:hAnsi="Arial" w:cs="Arial"/>
        </w:rPr>
        <w:t>A need for</w:t>
      </w:r>
      <w:r w:rsidR="00EA0E00">
        <w:rPr>
          <w:rFonts w:ascii="Arial" w:hAnsi="Arial" w:cs="Arial"/>
        </w:rPr>
        <w:t xml:space="preserve"> repeated periods of support or</w:t>
      </w:r>
      <w:r>
        <w:rPr>
          <w:rFonts w:ascii="Arial" w:hAnsi="Arial" w:cs="Arial"/>
        </w:rPr>
        <w:t xml:space="preserve"> long-term support</w:t>
      </w:r>
      <w:r w:rsidR="00EA0E00">
        <w:rPr>
          <w:rFonts w:ascii="Arial" w:hAnsi="Arial" w:cs="Arial"/>
        </w:rPr>
        <w:t xml:space="preserve"> does not necessarily mean that a child cannot safely remain in their parent’s care.</w:t>
      </w:r>
      <w:r w:rsidR="000436BE">
        <w:rPr>
          <w:rFonts w:ascii="Arial" w:hAnsi="Arial" w:cs="Arial"/>
        </w:rPr>
        <w:t xml:space="preserve"> However, there can be concerns that high levels of on-going support can in effect become ‘substituted parenting’</w:t>
      </w:r>
      <w:r w:rsidR="00B54F9E">
        <w:rPr>
          <w:rFonts w:ascii="Arial" w:hAnsi="Arial" w:cs="Arial"/>
        </w:rPr>
        <w:t xml:space="preserve">, which </w:t>
      </w:r>
      <w:r w:rsidR="00F00EB6">
        <w:rPr>
          <w:rFonts w:ascii="Arial" w:hAnsi="Arial" w:cs="Arial"/>
        </w:rPr>
        <w:t>can be</w:t>
      </w:r>
      <w:r w:rsidR="00B54F9E">
        <w:rPr>
          <w:rFonts w:ascii="Arial" w:hAnsi="Arial" w:cs="Arial"/>
        </w:rPr>
        <w:t xml:space="preserve"> harmful to </w:t>
      </w:r>
      <w:r w:rsidR="00920EEC">
        <w:rPr>
          <w:rFonts w:ascii="Arial" w:hAnsi="Arial" w:cs="Arial"/>
        </w:rPr>
        <w:t>the child’s</w:t>
      </w:r>
      <w:r w:rsidR="00B54F9E">
        <w:rPr>
          <w:rFonts w:ascii="Arial" w:hAnsi="Arial" w:cs="Arial"/>
        </w:rPr>
        <w:t xml:space="preserve"> welfare</w:t>
      </w:r>
      <w:r w:rsidR="000436BE">
        <w:rPr>
          <w:rFonts w:ascii="Arial" w:hAnsi="Arial" w:cs="Arial"/>
        </w:rPr>
        <w:t xml:space="preserve">. Where there are concerns of this nature regarding a proposed care plan, </w:t>
      </w:r>
      <w:r w:rsidR="006805D9">
        <w:rPr>
          <w:rFonts w:ascii="Arial" w:hAnsi="Arial" w:cs="Arial"/>
        </w:rPr>
        <w:t>it will be essential that the social worker can evidence this through a balanced analysis of the different options for the child and the</w:t>
      </w:r>
      <w:r w:rsidR="00C32E9D">
        <w:rPr>
          <w:rFonts w:ascii="Arial" w:hAnsi="Arial" w:cs="Arial"/>
        </w:rPr>
        <w:t>ir</w:t>
      </w:r>
      <w:r w:rsidR="006805D9">
        <w:rPr>
          <w:rFonts w:ascii="Arial" w:hAnsi="Arial" w:cs="Arial"/>
        </w:rPr>
        <w:t xml:space="preserve"> likely impact and outcomes</w:t>
      </w:r>
      <w:r w:rsidR="009123EF">
        <w:rPr>
          <w:rFonts w:ascii="Arial" w:hAnsi="Arial" w:cs="Arial"/>
        </w:rPr>
        <w:t>, and whether the risk of ‘substituted’ parenting can be addressed</w:t>
      </w:r>
      <w:r w:rsidR="00C32E9D">
        <w:rPr>
          <w:rFonts w:ascii="Arial" w:hAnsi="Arial" w:cs="Arial"/>
        </w:rPr>
        <w:t xml:space="preserve"> or reduced</w:t>
      </w:r>
      <w:r w:rsidR="00CA5764">
        <w:rPr>
          <w:rFonts w:ascii="Arial" w:hAnsi="Arial" w:cs="Arial"/>
        </w:rPr>
        <w:t>, or not</w:t>
      </w:r>
      <w:r w:rsidR="006805D9">
        <w:rPr>
          <w:rFonts w:ascii="Arial" w:hAnsi="Arial" w:cs="Arial"/>
        </w:rPr>
        <w:t xml:space="preserve">. </w:t>
      </w:r>
      <w:r w:rsidR="00797715">
        <w:rPr>
          <w:rFonts w:ascii="Arial" w:hAnsi="Arial" w:cs="Arial"/>
        </w:rPr>
        <w:t xml:space="preserve">Wherever possible, parents should be </w:t>
      </w:r>
      <w:r w:rsidR="006555F2">
        <w:rPr>
          <w:rFonts w:ascii="Arial" w:hAnsi="Arial" w:cs="Arial"/>
        </w:rPr>
        <w:t>enabled to be</w:t>
      </w:r>
      <w:r w:rsidR="003A567F">
        <w:rPr>
          <w:rFonts w:ascii="Arial" w:hAnsi="Arial" w:cs="Arial"/>
        </w:rPr>
        <w:t>come</w:t>
      </w:r>
      <w:r w:rsidR="006555F2">
        <w:rPr>
          <w:rFonts w:ascii="Arial" w:hAnsi="Arial" w:cs="Arial"/>
        </w:rPr>
        <w:t xml:space="preserve"> as independent as possible in their caring responsibilities,</w:t>
      </w:r>
      <w:r w:rsidR="00797715">
        <w:rPr>
          <w:rFonts w:ascii="Arial" w:hAnsi="Arial" w:cs="Arial"/>
        </w:rPr>
        <w:t xml:space="preserve"> </w:t>
      </w:r>
      <w:r w:rsidR="00116124">
        <w:rPr>
          <w:rFonts w:ascii="Arial" w:hAnsi="Arial" w:cs="Arial"/>
        </w:rPr>
        <w:t>and care plans/packages which disrupt the child/parent relationship should be avoided</w:t>
      </w:r>
      <w:r w:rsidR="00797715">
        <w:rPr>
          <w:rFonts w:ascii="Arial" w:hAnsi="Arial" w:cs="Arial"/>
        </w:rPr>
        <w:t>.</w:t>
      </w:r>
    </w:p>
    <w:p w14:paraId="6F4626DC" w14:textId="03F051BD" w:rsidR="00F75078" w:rsidRPr="0094112D" w:rsidRDefault="00F75078" w:rsidP="00EA457E">
      <w:pPr>
        <w:jc w:val="both"/>
        <w:rPr>
          <w:rFonts w:ascii="Arial" w:hAnsi="Arial" w:cs="Arial"/>
        </w:rPr>
      </w:pPr>
      <w:r>
        <w:rPr>
          <w:rFonts w:ascii="Arial" w:hAnsi="Arial" w:cs="Arial"/>
        </w:rPr>
        <w:t>.</w:t>
      </w:r>
    </w:p>
    <w:p w14:paraId="19B7D85F" w14:textId="6206E4D7" w:rsidR="0014077C" w:rsidRPr="00F75078" w:rsidRDefault="00F1186E" w:rsidP="00F75078">
      <w:pPr>
        <w:pStyle w:val="ListParagraph"/>
        <w:numPr>
          <w:ilvl w:val="0"/>
          <w:numId w:val="1"/>
        </w:numPr>
        <w:jc w:val="both"/>
        <w:rPr>
          <w:rFonts w:ascii="Arial" w:hAnsi="Arial" w:cs="Arial"/>
          <w:b/>
          <w:bCs/>
        </w:rPr>
      </w:pPr>
      <w:r>
        <w:rPr>
          <w:rFonts w:ascii="Arial" w:hAnsi="Arial" w:cs="Arial"/>
          <w:b/>
          <w:bCs/>
        </w:rPr>
        <w:t xml:space="preserve">Access to Independent </w:t>
      </w:r>
      <w:r w:rsidR="0014077C" w:rsidRPr="00F75078">
        <w:rPr>
          <w:rFonts w:ascii="Arial" w:hAnsi="Arial" w:cs="Arial"/>
          <w:b/>
          <w:bCs/>
        </w:rPr>
        <w:t>Advocacy</w:t>
      </w:r>
    </w:p>
    <w:p w14:paraId="3DC77CD1" w14:textId="3A26D157" w:rsidR="0014077C" w:rsidRDefault="00180A7F" w:rsidP="0014077C">
      <w:pPr>
        <w:jc w:val="both"/>
        <w:rPr>
          <w:rFonts w:ascii="Arial" w:hAnsi="Arial" w:cs="Arial"/>
        </w:rPr>
      </w:pPr>
      <w:r>
        <w:rPr>
          <w:rFonts w:ascii="Arial" w:hAnsi="Arial" w:cs="Arial"/>
        </w:rPr>
        <w:t xml:space="preserve">Access to independent advocacy for parents with a learning disability is recognised as a key feature of good practice. </w:t>
      </w:r>
      <w:r w:rsidR="0014077C">
        <w:rPr>
          <w:rFonts w:ascii="Arial" w:hAnsi="Arial" w:cs="Arial"/>
        </w:rPr>
        <w:t xml:space="preserve">The </w:t>
      </w:r>
      <w:r w:rsidR="00874E58">
        <w:rPr>
          <w:rFonts w:ascii="Arial" w:hAnsi="Arial" w:cs="Arial"/>
        </w:rPr>
        <w:t>role</w:t>
      </w:r>
      <w:r w:rsidR="0014077C">
        <w:rPr>
          <w:rFonts w:ascii="Arial" w:hAnsi="Arial" w:cs="Arial"/>
        </w:rPr>
        <w:t xml:space="preserve"> of an</w:t>
      </w:r>
      <w:r w:rsidR="00173B76">
        <w:rPr>
          <w:rFonts w:ascii="Arial" w:hAnsi="Arial" w:cs="Arial"/>
        </w:rPr>
        <w:t xml:space="preserve"> independent </w:t>
      </w:r>
      <w:r w:rsidR="0014077C">
        <w:rPr>
          <w:rFonts w:ascii="Arial" w:hAnsi="Arial" w:cs="Arial"/>
        </w:rPr>
        <w:t xml:space="preserve">advocate is </w:t>
      </w:r>
      <w:r w:rsidR="00B34B60">
        <w:rPr>
          <w:rFonts w:ascii="Arial" w:hAnsi="Arial" w:cs="Arial"/>
        </w:rPr>
        <w:t>twofold</w:t>
      </w:r>
      <w:r w:rsidR="00AF2E29">
        <w:rPr>
          <w:rFonts w:ascii="Arial" w:hAnsi="Arial" w:cs="Arial"/>
        </w:rPr>
        <w:t>. Firstly, it is to help the parent to understa</w:t>
      </w:r>
      <w:r w:rsidR="00493647">
        <w:rPr>
          <w:rFonts w:ascii="Arial" w:hAnsi="Arial" w:cs="Arial"/>
        </w:rPr>
        <w:t xml:space="preserve">nd </w:t>
      </w:r>
      <w:r w:rsidR="00B605ED">
        <w:rPr>
          <w:rFonts w:ascii="Arial" w:hAnsi="Arial" w:cs="Arial"/>
        </w:rPr>
        <w:t>the nature of what is being discussed, including any concerns</w:t>
      </w:r>
      <w:r w:rsidR="00321A05">
        <w:rPr>
          <w:rFonts w:ascii="Arial" w:hAnsi="Arial" w:cs="Arial"/>
        </w:rPr>
        <w:t xml:space="preserve"> that </w:t>
      </w:r>
      <w:r w:rsidR="00321A05">
        <w:rPr>
          <w:rFonts w:ascii="Arial" w:hAnsi="Arial" w:cs="Arial"/>
        </w:rPr>
        <w:lastRenderedPageBreak/>
        <w:t>professionals hold</w:t>
      </w:r>
      <w:r w:rsidR="00B605ED">
        <w:rPr>
          <w:rFonts w:ascii="Arial" w:hAnsi="Arial" w:cs="Arial"/>
        </w:rPr>
        <w:t xml:space="preserve"> and any expectations of them. Secondly, it is t</w:t>
      </w:r>
      <w:r w:rsidR="0014077C">
        <w:rPr>
          <w:rFonts w:ascii="Arial" w:hAnsi="Arial" w:cs="Arial"/>
        </w:rPr>
        <w:t>o</w:t>
      </w:r>
      <w:r w:rsidR="00A010C8">
        <w:rPr>
          <w:rFonts w:ascii="Arial" w:hAnsi="Arial" w:cs="Arial"/>
        </w:rPr>
        <w:t xml:space="preserve"> </w:t>
      </w:r>
      <w:r w:rsidR="00B0302A">
        <w:rPr>
          <w:rFonts w:ascii="Arial" w:hAnsi="Arial" w:cs="Arial"/>
        </w:rPr>
        <w:t>strengthen</w:t>
      </w:r>
      <w:r w:rsidR="00A010C8">
        <w:rPr>
          <w:rFonts w:ascii="Arial" w:hAnsi="Arial" w:cs="Arial"/>
        </w:rPr>
        <w:t xml:space="preserve"> the voice of the parent, to</w:t>
      </w:r>
      <w:r w:rsidR="0014077C">
        <w:rPr>
          <w:rFonts w:ascii="Arial" w:hAnsi="Arial" w:cs="Arial"/>
        </w:rPr>
        <w:t xml:space="preserve"> </w:t>
      </w:r>
      <w:r w:rsidR="00A010C8">
        <w:rPr>
          <w:rFonts w:ascii="Arial" w:hAnsi="Arial" w:cs="Arial"/>
        </w:rPr>
        <w:t xml:space="preserve">support the parent to both be heard and to feel heard. </w:t>
      </w:r>
      <w:r w:rsidR="00FD7DAC">
        <w:rPr>
          <w:rFonts w:ascii="Arial" w:hAnsi="Arial" w:cs="Arial"/>
        </w:rPr>
        <w:t xml:space="preserve">The </w:t>
      </w:r>
      <w:r w:rsidR="00874E58">
        <w:rPr>
          <w:rFonts w:ascii="Arial" w:hAnsi="Arial" w:cs="Arial"/>
        </w:rPr>
        <w:t>purpose</w:t>
      </w:r>
      <w:r w:rsidR="00FD7DAC">
        <w:rPr>
          <w:rFonts w:ascii="Arial" w:hAnsi="Arial" w:cs="Arial"/>
        </w:rPr>
        <w:t xml:space="preserve"> of an advocate is to represent and </w:t>
      </w:r>
      <w:r w:rsidR="008B6ACC">
        <w:rPr>
          <w:rFonts w:ascii="Arial" w:hAnsi="Arial" w:cs="Arial"/>
        </w:rPr>
        <w:t>promote the parent’s rights and views, particularly whe</w:t>
      </w:r>
      <w:r w:rsidR="00B0302A">
        <w:rPr>
          <w:rFonts w:ascii="Arial" w:hAnsi="Arial" w:cs="Arial"/>
        </w:rPr>
        <w:t>n</w:t>
      </w:r>
      <w:r w:rsidR="008B6ACC">
        <w:rPr>
          <w:rFonts w:ascii="Arial" w:hAnsi="Arial" w:cs="Arial"/>
        </w:rPr>
        <w:t xml:space="preserve"> they cannot or feel unable to do so themselves</w:t>
      </w:r>
      <w:r w:rsidR="005B1CC2">
        <w:rPr>
          <w:rFonts w:ascii="Arial" w:hAnsi="Arial" w:cs="Arial"/>
        </w:rPr>
        <w:t>, to enable them to participate fully</w:t>
      </w:r>
      <w:r w:rsidR="00874E58">
        <w:rPr>
          <w:rFonts w:ascii="Arial" w:hAnsi="Arial" w:cs="Arial"/>
        </w:rPr>
        <w:t xml:space="preserve"> and reduce the </w:t>
      </w:r>
      <w:r w:rsidR="00825C8E">
        <w:rPr>
          <w:rFonts w:ascii="Arial" w:hAnsi="Arial" w:cs="Arial"/>
        </w:rPr>
        <w:t xml:space="preserve">existing </w:t>
      </w:r>
      <w:r w:rsidR="00874E58">
        <w:rPr>
          <w:rFonts w:ascii="Arial" w:hAnsi="Arial" w:cs="Arial"/>
        </w:rPr>
        <w:t>power imbalances</w:t>
      </w:r>
      <w:r w:rsidR="00825C8E">
        <w:rPr>
          <w:rFonts w:ascii="Arial" w:hAnsi="Arial" w:cs="Arial"/>
        </w:rPr>
        <w:t xml:space="preserve"> between the parent and professionals</w:t>
      </w:r>
      <w:r w:rsidR="008B6ACC">
        <w:rPr>
          <w:rFonts w:ascii="Arial" w:hAnsi="Arial" w:cs="Arial"/>
        </w:rPr>
        <w:t>.</w:t>
      </w:r>
    </w:p>
    <w:p w14:paraId="1937D68F" w14:textId="12C0B88C" w:rsidR="004B5A5C" w:rsidRDefault="003E5927" w:rsidP="0023184A">
      <w:pPr>
        <w:jc w:val="both"/>
        <w:rPr>
          <w:rFonts w:ascii="Arial" w:hAnsi="Arial" w:cs="Arial"/>
          <w:color w:val="FF0000"/>
        </w:rPr>
      </w:pPr>
      <w:r>
        <w:rPr>
          <w:rFonts w:ascii="Arial" w:hAnsi="Arial" w:cs="Arial"/>
        </w:rPr>
        <w:t>If the child</w:t>
      </w:r>
      <w:r w:rsidR="008D0115">
        <w:rPr>
          <w:rFonts w:ascii="Arial" w:hAnsi="Arial" w:cs="Arial"/>
        </w:rPr>
        <w:t xml:space="preserve"> of a parent who has a learning disability is subject to child protection enquiries or a child protection plan, or if they are </w:t>
      </w:r>
      <w:r w:rsidR="0064656D">
        <w:rPr>
          <w:rFonts w:ascii="Arial" w:hAnsi="Arial" w:cs="Arial"/>
        </w:rPr>
        <w:t>involved in the pre-proceedings (</w:t>
      </w:r>
      <w:r w:rsidR="00965411">
        <w:rPr>
          <w:rFonts w:ascii="Arial" w:hAnsi="Arial" w:cs="Arial"/>
        </w:rPr>
        <w:t xml:space="preserve">also called the </w:t>
      </w:r>
      <w:r w:rsidR="0064656D">
        <w:rPr>
          <w:rFonts w:ascii="Arial" w:hAnsi="Arial" w:cs="Arial"/>
        </w:rPr>
        <w:t xml:space="preserve">‘public law outline’ or ‘PLO’) process or care proceedings, the parent should be </w:t>
      </w:r>
      <w:r w:rsidR="00DD55B2">
        <w:rPr>
          <w:rFonts w:ascii="Arial" w:hAnsi="Arial" w:cs="Arial"/>
        </w:rPr>
        <w:t xml:space="preserve">supported to access </w:t>
      </w:r>
      <w:r w:rsidR="00965411">
        <w:rPr>
          <w:rFonts w:ascii="Arial" w:hAnsi="Arial" w:cs="Arial"/>
        </w:rPr>
        <w:t xml:space="preserve">independent </w:t>
      </w:r>
      <w:r w:rsidR="00DD55B2">
        <w:rPr>
          <w:rFonts w:ascii="Arial" w:hAnsi="Arial" w:cs="Arial"/>
        </w:rPr>
        <w:t>advocacy.</w:t>
      </w:r>
      <w:r w:rsidR="001A7B52">
        <w:rPr>
          <w:rFonts w:ascii="Arial" w:hAnsi="Arial" w:cs="Arial"/>
        </w:rPr>
        <w:t xml:space="preserve"> Independent advocacy support is especially important when parents have been separated from their child within care proceedings.</w:t>
      </w:r>
      <w:r w:rsidR="00DD55B2">
        <w:rPr>
          <w:rFonts w:ascii="Arial" w:hAnsi="Arial" w:cs="Arial"/>
        </w:rPr>
        <w:t xml:space="preserve"> </w:t>
      </w:r>
      <w:r w:rsidR="0023184A">
        <w:rPr>
          <w:rFonts w:ascii="Arial" w:hAnsi="Arial" w:cs="Arial"/>
        </w:rPr>
        <w:t>Workers must inform the parent about independent advocacy and support them to access this. Advocacy support</w:t>
      </w:r>
      <w:r w:rsidR="004D57A0">
        <w:rPr>
          <w:rFonts w:ascii="Arial" w:hAnsi="Arial" w:cs="Arial"/>
        </w:rPr>
        <w:t xml:space="preserve"> is </w:t>
      </w:r>
      <w:r w:rsidR="00A10F6D">
        <w:rPr>
          <w:rFonts w:ascii="Arial" w:hAnsi="Arial" w:cs="Arial"/>
        </w:rPr>
        <w:t>optional but</w:t>
      </w:r>
      <w:r w:rsidR="004D57A0">
        <w:rPr>
          <w:rFonts w:ascii="Arial" w:hAnsi="Arial" w:cs="Arial"/>
        </w:rPr>
        <w:t xml:space="preserve"> should be encouraged.</w:t>
      </w:r>
      <w:r w:rsidR="0023184A">
        <w:rPr>
          <w:rFonts w:ascii="Arial" w:hAnsi="Arial" w:cs="Arial"/>
        </w:rPr>
        <w:t xml:space="preserve"> Advocacy can be sourced at other levels of intervention, if required, through the access to resources panel.</w:t>
      </w:r>
      <w:r w:rsidR="00055735">
        <w:rPr>
          <w:rFonts w:ascii="Arial" w:hAnsi="Arial" w:cs="Arial"/>
        </w:rPr>
        <w:t xml:space="preserve"> </w:t>
      </w:r>
    </w:p>
    <w:p w14:paraId="42C83A7C" w14:textId="1DCB5094" w:rsidR="00DD55B2" w:rsidRDefault="00DD55B2" w:rsidP="0014077C">
      <w:pPr>
        <w:jc w:val="both"/>
        <w:rPr>
          <w:rFonts w:ascii="Arial" w:hAnsi="Arial" w:cs="Arial"/>
        </w:rPr>
      </w:pPr>
      <w:r>
        <w:rPr>
          <w:rFonts w:ascii="Arial" w:hAnsi="Arial" w:cs="Arial"/>
        </w:rPr>
        <w:t xml:space="preserve">Should </w:t>
      </w:r>
      <w:r w:rsidR="00A10F6D">
        <w:rPr>
          <w:rFonts w:ascii="Arial" w:hAnsi="Arial" w:cs="Arial"/>
        </w:rPr>
        <w:t>t</w:t>
      </w:r>
      <w:r>
        <w:rPr>
          <w:rFonts w:ascii="Arial" w:hAnsi="Arial" w:cs="Arial"/>
        </w:rPr>
        <w:t>he parent choose</w:t>
      </w:r>
      <w:r w:rsidR="00A10F6D">
        <w:rPr>
          <w:rFonts w:ascii="Arial" w:hAnsi="Arial" w:cs="Arial"/>
        </w:rPr>
        <w:t xml:space="preserve"> not</w:t>
      </w:r>
      <w:r>
        <w:rPr>
          <w:rFonts w:ascii="Arial" w:hAnsi="Arial" w:cs="Arial"/>
        </w:rPr>
        <w:t xml:space="preserve"> to have an independent advocate, </w:t>
      </w:r>
      <w:r w:rsidR="0044127C">
        <w:rPr>
          <w:rFonts w:ascii="Arial" w:hAnsi="Arial" w:cs="Arial"/>
        </w:rPr>
        <w:t xml:space="preserve">they should </w:t>
      </w:r>
      <w:r w:rsidR="00B853FA">
        <w:rPr>
          <w:rFonts w:ascii="Arial" w:hAnsi="Arial" w:cs="Arial"/>
        </w:rPr>
        <w:t xml:space="preserve">be </w:t>
      </w:r>
      <w:r w:rsidR="0044127C">
        <w:rPr>
          <w:rFonts w:ascii="Arial" w:hAnsi="Arial" w:cs="Arial"/>
        </w:rPr>
        <w:t>encouraged and supported, wherever possible and appropriate, to have a family member, frie</w:t>
      </w:r>
      <w:r w:rsidR="00BE1D61">
        <w:rPr>
          <w:rFonts w:ascii="Arial" w:hAnsi="Arial" w:cs="Arial"/>
        </w:rPr>
        <w:t>nd, or member of their community to support</w:t>
      </w:r>
      <w:r w:rsidR="0091210D">
        <w:rPr>
          <w:rFonts w:ascii="Arial" w:hAnsi="Arial" w:cs="Arial"/>
        </w:rPr>
        <w:t xml:space="preserve"> them</w:t>
      </w:r>
      <w:r w:rsidR="00BE1D61">
        <w:rPr>
          <w:rFonts w:ascii="Arial" w:hAnsi="Arial" w:cs="Arial"/>
        </w:rPr>
        <w:t>.</w:t>
      </w:r>
      <w:r w:rsidR="00800259">
        <w:rPr>
          <w:rFonts w:ascii="Arial" w:hAnsi="Arial" w:cs="Arial"/>
        </w:rPr>
        <w:t xml:space="preserve"> Advocacy should be re-offered to the parent again at relevant points during our interventions, for example at the Review Child Protection Conference, even where this may have been declined before.</w:t>
      </w:r>
    </w:p>
    <w:p w14:paraId="51CAB7FB" w14:textId="0345DC4A" w:rsidR="00AC4E9A" w:rsidRDefault="00AC4E9A" w:rsidP="0014077C">
      <w:pPr>
        <w:jc w:val="both"/>
        <w:rPr>
          <w:rFonts w:ascii="Arial" w:hAnsi="Arial" w:cs="Arial"/>
        </w:rPr>
      </w:pPr>
      <w:r>
        <w:rPr>
          <w:rFonts w:ascii="Arial" w:hAnsi="Arial" w:cs="Arial"/>
        </w:rPr>
        <w:t>Advocacy support should be consistently available. For example, should the parent have the support of an advocate at an initial child protection conference, this should be available to them at core group meetings and subsequent child protection review meetings. Ideally, where possible, this should be the same advocate for consistency and relationship</w:t>
      </w:r>
      <w:r w:rsidR="00FD1FDF">
        <w:rPr>
          <w:rFonts w:ascii="Arial" w:hAnsi="Arial" w:cs="Arial"/>
        </w:rPr>
        <w:t xml:space="preserve"> purposes</w:t>
      </w:r>
      <w:r>
        <w:rPr>
          <w:rFonts w:ascii="Arial" w:hAnsi="Arial" w:cs="Arial"/>
        </w:rPr>
        <w:t>, thereby avoiding the parent having to ‘re</w:t>
      </w:r>
      <w:r w:rsidR="00FD1FDF">
        <w:rPr>
          <w:rFonts w:ascii="Arial" w:hAnsi="Arial" w:cs="Arial"/>
        </w:rPr>
        <w:t>-</w:t>
      </w:r>
      <w:r>
        <w:rPr>
          <w:rFonts w:ascii="Arial" w:hAnsi="Arial" w:cs="Arial"/>
        </w:rPr>
        <w:t>tell’ their story to different advocates.</w:t>
      </w:r>
    </w:p>
    <w:p w14:paraId="5FF0181B" w14:textId="135577F4" w:rsidR="00F421EA" w:rsidRDefault="00D92671" w:rsidP="0014077C">
      <w:pPr>
        <w:jc w:val="both"/>
        <w:rPr>
          <w:rFonts w:ascii="Arial" w:hAnsi="Arial" w:cs="Arial"/>
        </w:rPr>
      </w:pPr>
      <w:r>
        <w:rPr>
          <w:rFonts w:ascii="Arial" w:hAnsi="Arial" w:cs="Arial"/>
        </w:rPr>
        <w:t>The support of an</w:t>
      </w:r>
      <w:r w:rsidR="00F421EA">
        <w:rPr>
          <w:rFonts w:ascii="Arial" w:hAnsi="Arial" w:cs="Arial"/>
        </w:rPr>
        <w:t xml:space="preserve"> advocate is an addition to and</w:t>
      </w:r>
      <w:r w:rsidR="009F6645">
        <w:rPr>
          <w:rFonts w:ascii="Arial" w:hAnsi="Arial" w:cs="Arial"/>
        </w:rPr>
        <w:t xml:space="preserve"> must</w:t>
      </w:r>
      <w:r w:rsidR="00F421EA">
        <w:rPr>
          <w:rFonts w:ascii="Arial" w:hAnsi="Arial" w:cs="Arial"/>
        </w:rPr>
        <w:t xml:space="preserve"> not</w:t>
      </w:r>
      <w:r w:rsidR="009F6645">
        <w:rPr>
          <w:rFonts w:ascii="Arial" w:hAnsi="Arial" w:cs="Arial"/>
        </w:rPr>
        <w:t xml:space="preserve"> be</w:t>
      </w:r>
      <w:r w:rsidR="00F421EA">
        <w:rPr>
          <w:rFonts w:ascii="Arial" w:hAnsi="Arial" w:cs="Arial"/>
        </w:rPr>
        <w:t xml:space="preserve"> a substitute for other forms of support, for example the social worker, community care worker, legal representative, etc.</w:t>
      </w:r>
      <w:r w:rsidR="00771088">
        <w:rPr>
          <w:rFonts w:ascii="Arial" w:hAnsi="Arial" w:cs="Arial"/>
        </w:rPr>
        <w:t xml:space="preserve"> It </w:t>
      </w:r>
      <w:r w:rsidR="00AC60F3">
        <w:rPr>
          <w:rFonts w:ascii="Arial" w:hAnsi="Arial" w:cs="Arial"/>
        </w:rPr>
        <w:t>remains</w:t>
      </w:r>
      <w:r w:rsidR="00771088">
        <w:rPr>
          <w:rFonts w:ascii="Arial" w:hAnsi="Arial" w:cs="Arial"/>
        </w:rPr>
        <w:t xml:space="preserve"> the responsibility </w:t>
      </w:r>
      <w:r w:rsidR="00AC60F3">
        <w:rPr>
          <w:rFonts w:ascii="Arial" w:hAnsi="Arial" w:cs="Arial"/>
        </w:rPr>
        <w:t>of all professionals</w:t>
      </w:r>
      <w:r w:rsidR="00727DC5">
        <w:rPr>
          <w:rFonts w:ascii="Arial" w:hAnsi="Arial" w:cs="Arial"/>
        </w:rPr>
        <w:t xml:space="preserve"> and agencies</w:t>
      </w:r>
      <w:r w:rsidR="00AC60F3">
        <w:rPr>
          <w:rFonts w:ascii="Arial" w:hAnsi="Arial" w:cs="Arial"/>
        </w:rPr>
        <w:t xml:space="preserve"> to </w:t>
      </w:r>
      <w:r w:rsidR="00B310F5">
        <w:rPr>
          <w:rFonts w:ascii="Arial" w:hAnsi="Arial" w:cs="Arial"/>
        </w:rPr>
        <w:t>provide information clearly and appropriately to the needs of the parent</w:t>
      </w:r>
      <w:r w:rsidR="009B267B">
        <w:rPr>
          <w:rFonts w:ascii="Arial" w:hAnsi="Arial" w:cs="Arial"/>
        </w:rPr>
        <w:t>, and to ensure that the parent is offered the opportunity to express their views.</w:t>
      </w:r>
    </w:p>
    <w:p w14:paraId="097B0CDC" w14:textId="1028CEAB" w:rsidR="0073032C" w:rsidRDefault="00340BED" w:rsidP="0014077C">
      <w:pPr>
        <w:jc w:val="both"/>
        <w:rPr>
          <w:rFonts w:ascii="Arial" w:hAnsi="Arial" w:cs="Arial"/>
        </w:rPr>
      </w:pPr>
      <w:r>
        <w:rPr>
          <w:rFonts w:ascii="Arial" w:hAnsi="Arial" w:cs="Arial"/>
        </w:rPr>
        <w:t xml:space="preserve">Advocacy </w:t>
      </w:r>
      <w:r w:rsidR="00E75D0E">
        <w:rPr>
          <w:rFonts w:ascii="Arial" w:hAnsi="Arial" w:cs="Arial"/>
        </w:rPr>
        <w:t>can</w:t>
      </w:r>
      <w:r>
        <w:rPr>
          <w:rFonts w:ascii="Arial" w:hAnsi="Arial" w:cs="Arial"/>
        </w:rPr>
        <w:t xml:space="preserve"> also </w:t>
      </w:r>
      <w:r w:rsidR="00E75D0E">
        <w:rPr>
          <w:rFonts w:ascii="Arial" w:hAnsi="Arial" w:cs="Arial"/>
        </w:rPr>
        <w:t>support the views of older</w:t>
      </w:r>
      <w:r w:rsidR="006565D2">
        <w:rPr>
          <w:rFonts w:ascii="Arial" w:hAnsi="Arial" w:cs="Arial"/>
        </w:rPr>
        <w:t xml:space="preserve"> children and young people</w:t>
      </w:r>
      <w:r w:rsidR="00E75D0E">
        <w:rPr>
          <w:rFonts w:ascii="Arial" w:hAnsi="Arial" w:cs="Arial"/>
        </w:rPr>
        <w:t xml:space="preserve"> to be heard</w:t>
      </w:r>
      <w:r w:rsidR="006565D2">
        <w:rPr>
          <w:rFonts w:ascii="Arial" w:hAnsi="Arial" w:cs="Arial"/>
        </w:rPr>
        <w:t xml:space="preserve"> (see section 20).</w:t>
      </w:r>
    </w:p>
    <w:p w14:paraId="1BC816C2" w14:textId="77777777" w:rsidR="00351D8B" w:rsidRPr="00351D8B" w:rsidRDefault="00351D8B" w:rsidP="0014077C">
      <w:pPr>
        <w:jc w:val="both"/>
        <w:rPr>
          <w:rFonts w:ascii="Arial" w:hAnsi="Arial" w:cs="Arial"/>
          <w:color w:val="FF0000"/>
        </w:rPr>
      </w:pPr>
    </w:p>
    <w:p w14:paraId="25042F03" w14:textId="6D04628E" w:rsidR="00B310F5" w:rsidRPr="00B310F5" w:rsidRDefault="00B310F5" w:rsidP="00F75078">
      <w:pPr>
        <w:pStyle w:val="ListParagraph"/>
        <w:numPr>
          <w:ilvl w:val="0"/>
          <w:numId w:val="1"/>
        </w:numPr>
        <w:jc w:val="both"/>
        <w:rPr>
          <w:rFonts w:ascii="Arial" w:hAnsi="Arial" w:cs="Arial"/>
          <w:b/>
          <w:bCs/>
        </w:rPr>
      </w:pPr>
      <w:r w:rsidRPr="00B310F5">
        <w:rPr>
          <w:rFonts w:ascii="Arial" w:hAnsi="Arial" w:cs="Arial"/>
          <w:b/>
          <w:bCs/>
        </w:rPr>
        <w:t>Cognitive and Capacity Assessments</w:t>
      </w:r>
    </w:p>
    <w:p w14:paraId="771157A5" w14:textId="13094FE4" w:rsidR="002D00FE" w:rsidRDefault="002D00FE" w:rsidP="002D00FE">
      <w:pPr>
        <w:jc w:val="both"/>
        <w:rPr>
          <w:rFonts w:ascii="Arial" w:hAnsi="Arial" w:cs="Arial"/>
        </w:rPr>
      </w:pPr>
      <w:r>
        <w:rPr>
          <w:rFonts w:ascii="Arial" w:hAnsi="Arial" w:cs="Arial"/>
        </w:rPr>
        <w:t xml:space="preserve">Expert advice </w:t>
      </w:r>
      <w:r w:rsidR="005B0318">
        <w:rPr>
          <w:rFonts w:ascii="Arial" w:hAnsi="Arial" w:cs="Arial"/>
        </w:rPr>
        <w:t>should always be sought</w:t>
      </w:r>
      <w:r>
        <w:rPr>
          <w:rFonts w:ascii="Arial" w:hAnsi="Arial" w:cs="Arial"/>
        </w:rPr>
        <w:t xml:space="preserve"> </w:t>
      </w:r>
      <w:r w:rsidR="00AD14E0">
        <w:rPr>
          <w:rFonts w:ascii="Arial" w:hAnsi="Arial" w:cs="Arial"/>
        </w:rPr>
        <w:t xml:space="preserve">at the earliest opportunity </w:t>
      </w:r>
      <w:r w:rsidR="005B0318">
        <w:rPr>
          <w:rFonts w:ascii="Arial" w:hAnsi="Arial" w:cs="Arial"/>
        </w:rPr>
        <w:t xml:space="preserve">when </w:t>
      </w:r>
      <w:r w:rsidR="008501E6">
        <w:rPr>
          <w:rFonts w:ascii="Arial" w:hAnsi="Arial" w:cs="Arial"/>
        </w:rPr>
        <w:t xml:space="preserve">a learning disability is suspected. This helps </w:t>
      </w:r>
      <w:r>
        <w:rPr>
          <w:rFonts w:ascii="Arial" w:hAnsi="Arial" w:cs="Arial"/>
        </w:rPr>
        <w:t xml:space="preserve">to ensure that the work we are undertaking with the parent, for example </w:t>
      </w:r>
      <w:r w:rsidR="003F3379">
        <w:rPr>
          <w:rFonts w:ascii="Arial" w:hAnsi="Arial" w:cs="Arial"/>
        </w:rPr>
        <w:t xml:space="preserve">our </w:t>
      </w:r>
      <w:r>
        <w:rPr>
          <w:rFonts w:ascii="Arial" w:hAnsi="Arial" w:cs="Arial"/>
        </w:rPr>
        <w:t xml:space="preserve">assessments and interventions, </w:t>
      </w:r>
      <w:r w:rsidR="007D464C">
        <w:rPr>
          <w:rFonts w:ascii="Arial" w:hAnsi="Arial" w:cs="Arial"/>
        </w:rPr>
        <w:t>are</w:t>
      </w:r>
      <w:r>
        <w:rPr>
          <w:rFonts w:ascii="Arial" w:hAnsi="Arial" w:cs="Arial"/>
        </w:rPr>
        <w:t xml:space="preserve"> </w:t>
      </w:r>
      <w:r w:rsidR="008D13F3">
        <w:rPr>
          <w:rFonts w:ascii="Arial" w:hAnsi="Arial" w:cs="Arial"/>
        </w:rPr>
        <w:t xml:space="preserve">tailored to be appropriate </w:t>
      </w:r>
      <w:r w:rsidR="007E73B7">
        <w:rPr>
          <w:rFonts w:ascii="Arial" w:hAnsi="Arial" w:cs="Arial"/>
        </w:rPr>
        <w:t xml:space="preserve">for </w:t>
      </w:r>
      <w:r w:rsidR="008D13F3">
        <w:rPr>
          <w:rFonts w:ascii="Arial" w:hAnsi="Arial" w:cs="Arial"/>
        </w:rPr>
        <w:t xml:space="preserve">and accessible to the parent and </w:t>
      </w:r>
      <w:r w:rsidR="0063677D">
        <w:rPr>
          <w:rFonts w:ascii="Arial" w:hAnsi="Arial" w:cs="Arial"/>
        </w:rPr>
        <w:t>are</w:t>
      </w:r>
      <w:r w:rsidR="008D13F3">
        <w:rPr>
          <w:rFonts w:ascii="Arial" w:hAnsi="Arial" w:cs="Arial"/>
        </w:rPr>
        <w:t xml:space="preserve"> therefore more likely to be effective.</w:t>
      </w:r>
      <w:r w:rsidR="0093183D">
        <w:rPr>
          <w:rFonts w:ascii="Arial" w:hAnsi="Arial" w:cs="Arial"/>
        </w:rPr>
        <w:t xml:space="preserve"> </w:t>
      </w:r>
      <w:r w:rsidR="00600CEC">
        <w:rPr>
          <w:rFonts w:ascii="Arial" w:hAnsi="Arial" w:cs="Arial"/>
        </w:rPr>
        <w:t>This</w:t>
      </w:r>
      <w:r w:rsidR="002C1C4C" w:rsidRPr="00673392">
        <w:rPr>
          <w:rFonts w:ascii="Arial" w:hAnsi="Arial" w:cs="Arial"/>
        </w:rPr>
        <w:t xml:space="preserve"> usually takes the form of a cognitive assessment undertaken by a psychologist, which will identify the impact of the learning disability </w:t>
      </w:r>
      <w:r w:rsidR="00981B56">
        <w:rPr>
          <w:rFonts w:ascii="Arial" w:hAnsi="Arial" w:cs="Arial"/>
        </w:rPr>
        <w:t xml:space="preserve">on the parent </w:t>
      </w:r>
      <w:r w:rsidR="002C1C4C" w:rsidRPr="00673392">
        <w:rPr>
          <w:rFonts w:ascii="Arial" w:hAnsi="Arial" w:cs="Arial"/>
        </w:rPr>
        <w:t>and make recommendations about</w:t>
      </w:r>
      <w:r w:rsidR="002C1C4C">
        <w:rPr>
          <w:rFonts w:ascii="Arial" w:hAnsi="Arial" w:cs="Arial"/>
        </w:rPr>
        <w:t xml:space="preserve"> the</w:t>
      </w:r>
      <w:r w:rsidR="002C1C4C" w:rsidRPr="00673392">
        <w:rPr>
          <w:rFonts w:ascii="Arial" w:hAnsi="Arial" w:cs="Arial"/>
        </w:rPr>
        <w:t xml:space="preserve"> support or adjustments </w:t>
      </w:r>
      <w:r w:rsidR="0043018E">
        <w:rPr>
          <w:rFonts w:ascii="Arial" w:hAnsi="Arial" w:cs="Arial"/>
        </w:rPr>
        <w:t>they need</w:t>
      </w:r>
      <w:r w:rsidR="002C1C4C" w:rsidRPr="00673392">
        <w:rPr>
          <w:rFonts w:ascii="Arial" w:hAnsi="Arial" w:cs="Arial"/>
        </w:rPr>
        <w:t>.</w:t>
      </w:r>
    </w:p>
    <w:p w14:paraId="035A3C7E" w14:textId="72B2F2B1" w:rsidR="00727DC5" w:rsidRDefault="009C3167" w:rsidP="0014077C">
      <w:pPr>
        <w:jc w:val="both"/>
        <w:rPr>
          <w:rFonts w:ascii="Arial" w:hAnsi="Arial" w:cs="Arial"/>
        </w:rPr>
      </w:pPr>
      <w:r>
        <w:rPr>
          <w:rFonts w:ascii="Arial" w:hAnsi="Arial" w:cs="Arial"/>
        </w:rPr>
        <w:t xml:space="preserve">Where </w:t>
      </w:r>
      <w:r w:rsidR="004C73EA">
        <w:rPr>
          <w:rFonts w:ascii="Arial" w:hAnsi="Arial" w:cs="Arial"/>
        </w:rPr>
        <w:t>it is thought</w:t>
      </w:r>
      <w:r>
        <w:rPr>
          <w:rFonts w:ascii="Arial" w:hAnsi="Arial" w:cs="Arial"/>
        </w:rPr>
        <w:t xml:space="preserve"> that a parent may have a learning disability, a screening tool</w:t>
      </w:r>
      <w:r w:rsidR="00B8579E">
        <w:rPr>
          <w:rFonts w:ascii="Arial" w:hAnsi="Arial" w:cs="Arial"/>
        </w:rPr>
        <w:t xml:space="preserve"> such as the STRAP tool</w:t>
      </w:r>
      <w:r>
        <w:rPr>
          <w:rFonts w:ascii="Arial" w:hAnsi="Arial" w:cs="Arial"/>
        </w:rPr>
        <w:t xml:space="preserve"> should be used. This can be undertaken </w:t>
      </w:r>
      <w:r w:rsidR="00FB771D">
        <w:rPr>
          <w:rFonts w:ascii="Arial" w:hAnsi="Arial" w:cs="Arial"/>
        </w:rPr>
        <w:t xml:space="preserve">with the parent </w:t>
      </w:r>
      <w:r>
        <w:rPr>
          <w:rFonts w:ascii="Arial" w:hAnsi="Arial" w:cs="Arial"/>
        </w:rPr>
        <w:t xml:space="preserve">by a social worker or </w:t>
      </w:r>
      <w:r w:rsidR="00FB771D">
        <w:rPr>
          <w:rFonts w:ascii="Arial" w:hAnsi="Arial" w:cs="Arial"/>
        </w:rPr>
        <w:t xml:space="preserve">other </w:t>
      </w:r>
      <w:r w:rsidR="009C532A">
        <w:rPr>
          <w:rFonts w:ascii="Arial" w:hAnsi="Arial" w:cs="Arial"/>
        </w:rPr>
        <w:t>professional and</w:t>
      </w:r>
      <w:r w:rsidR="00FB771D">
        <w:rPr>
          <w:rFonts w:ascii="Arial" w:hAnsi="Arial" w:cs="Arial"/>
        </w:rPr>
        <w:t xml:space="preserve"> </w:t>
      </w:r>
      <w:r w:rsidR="009C532A">
        <w:rPr>
          <w:rFonts w:ascii="Arial" w:hAnsi="Arial" w:cs="Arial"/>
        </w:rPr>
        <w:t xml:space="preserve">is </w:t>
      </w:r>
      <w:r w:rsidR="00FB771D">
        <w:rPr>
          <w:rFonts w:ascii="Arial" w:hAnsi="Arial" w:cs="Arial"/>
        </w:rPr>
        <w:t xml:space="preserve">then reviewed by a psychologist for advice as to whether </w:t>
      </w:r>
      <w:r w:rsidR="00B8579E">
        <w:rPr>
          <w:rFonts w:ascii="Arial" w:hAnsi="Arial" w:cs="Arial"/>
        </w:rPr>
        <w:t xml:space="preserve">a need for </w:t>
      </w:r>
      <w:r w:rsidR="00FB771D">
        <w:rPr>
          <w:rFonts w:ascii="Arial" w:hAnsi="Arial" w:cs="Arial"/>
        </w:rPr>
        <w:t xml:space="preserve">further assessment is </w:t>
      </w:r>
      <w:r w:rsidR="00B8579E">
        <w:rPr>
          <w:rFonts w:ascii="Arial" w:hAnsi="Arial" w:cs="Arial"/>
        </w:rPr>
        <w:t>indicated</w:t>
      </w:r>
      <w:r w:rsidR="00FB771D">
        <w:rPr>
          <w:rFonts w:ascii="Arial" w:hAnsi="Arial" w:cs="Arial"/>
        </w:rPr>
        <w:t>.</w:t>
      </w:r>
      <w:r w:rsidR="00D23C59">
        <w:rPr>
          <w:rFonts w:ascii="Arial" w:hAnsi="Arial" w:cs="Arial"/>
        </w:rPr>
        <w:t xml:space="preserve"> </w:t>
      </w:r>
    </w:p>
    <w:p w14:paraId="65B7E87B" w14:textId="0C0C4CFD" w:rsidR="00907FDD" w:rsidRDefault="007E73B7" w:rsidP="0014077C">
      <w:pPr>
        <w:jc w:val="both"/>
        <w:rPr>
          <w:rFonts w:ascii="Arial" w:hAnsi="Arial" w:cs="Arial"/>
        </w:rPr>
      </w:pPr>
      <w:r>
        <w:rPr>
          <w:rFonts w:ascii="Arial" w:hAnsi="Arial" w:cs="Arial"/>
        </w:rPr>
        <w:t>If so, a</w:t>
      </w:r>
      <w:r w:rsidR="00F02E8A">
        <w:rPr>
          <w:rFonts w:ascii="Arial" w:hAnsi="Arial" w:cs="Arial"/>
        </w:rPr>
        <w:t xml:space="preserve"> cognitive assessment should then be undertaken.</w:t>
      </w:r>
      <w:r w:rsidR="00421322">
        <w:rPr>
          <w:rFonts w:ascii="Arial" w:hAnsi="Arial" w:cs="Arial"/>
        </w:rPr>
        <w:t xml:space="preserve"> This requires funding agreement through the Access to Resources (ATR) </w:t>
      </w:r>
      <w:r w:rsidR="0053417B">
        <w:rPr>
          <w:rFonts w:ascii="Arial" w:hAnsi="Arial" w:cs="Arial"/>
        </w:rPr>
        <w:t>p</w:t>
      </w:r>
      <w:r w:rsidR="00421322">
        <w:rPr>
          <w:rFonts w:ascii="Arial" w:hAnsi="Arial" w:cs="Arial"/>
        </w:rPr>
        <w:t>anel.</w:t>
      </w:r>
      <w:r w:rsidR="00A32281">
        <w:rPr>
          <w:rFonts w:ascii="Arial" w:hAnsi="Arial" w:cs="Arial"/>
          <w:color w:val="FF0000"/>
        </w:rPr>
        <w:t xml:space="preserve"> </w:t>
      </w:r>
      <w:r w:rsidR="0053417B">
        <w:rPr>
          <w:rFonts w:ascii="Arial" w:hAnsi="Arial" w:cs="Arial"/>
        </w:rPr>
        <w:t>Undertaken by a psychologist, a</w:t>
      </w:r>
      <w:r w:rsidR="00F02E8A">
        <w:rPr>
          <w:rFonts w:ascii="Arial" w:hAnsi="Arial" w:cs="Arial"/>
        </w:rPr>
        <w:t xml:space="preserve"> cognitive </w:t>
      </w:r>
      <w:r w:rsidR="00F02E8A">
        <w:rPr>
          <w:rFonts w:ascii="Arial" w:hAnsi="Arial" w:cs="Arial"/>
        </w:rPr>
        <w:lastRenderedPageBreak/>
        <w:t xml:space="preserve">assessment </w:t>
      </w:r>
      <w:r w:rsidR="00E131BB">
        <w:rPr>
          <w:rFonts w:ascii="Arial" w:hAnsi="Arial" w:cs="Arial"/>
        </w:rPr>
        <w:t xml:space="preserve">is an assessment of </w:t>
      </w:r>
      <w:r w:rsidR="0053417B">
        <w:rPr>
          <w:rFonts w:ascii="Arial" w:hAnsi="Arial" w:cs="Arial"/>
        </w:rPr>
        <w:t>a</w:t>
      </w:r>
      <w:r w:rsidR="00E131BB">
        <w:rPr>
          <w:rFonts w:ascii="Arial" w:hAnsi="Arial" w:cs="Arial"/>
        </w:rPr>
        <w:t xml:space="preserve"> person’s cognition and learning, and the impact of this on them.</w:t>
      </w:r>
      <w:r w:rsidR="0053417B">
        <w:rPr>
          <w:rFonts w:ascii="Arial" w:hAnsi="Arial" w:cs="Arial"/>
        </w:rPr>
        <w:t xml:space="preserve"> A</w:t>
      </w:r>
      <w:r w:rsidR="00B32184">
        <w:rPr>
          <w:rFonts w:ascii="Arial" w:hAnsi="Arial" w:cs="Arial"/>
        </w:rPr>
        <w:t xml:space="preserve"> cognitive assessment will identify whether the parent has a learning disability or </w:t>
      </w:r>
      <w:r w:rsidR="0053417B">
        <w:rPr>
          <w:rFonts w:ascii="Arial" w:hAnsi="Arial" w:cs="Arial"/>
        </w:rPr>
        <w:t xml:space="preserve">any </w:t>
      </w:r>
      <w:r w:rsidR="00B32184">
        <w:rPr>
          <w:rFonts w:ascii="Arial" w:hAnsi="Arial" w:cs="Arial"/>
        </w:rPr>
        <w:t>other form of learning need</w:t>
      </w:r>
      <w:r w:rsidR="0053417B">
        <w:rPr>
          <w:rFonts w:ascii="Arial" w:hAnsi="Arial" w:cs="Arial"/>
        </w:rPr>
        <w:t>(</w:t>
      </w:r>
      <w:r w:rsidR="00B32184">
        <w:rPr>
          <w:rFonts w:ascii="Arial" w:hAnsi="Arial" w:cs="Arial"/>
        </w:rPr>
        <w:t>s)</w:t>
      </w:r>
      <w:r w:rsidR="00297F05">
        <w:rPr>
          <w:rFonts w:ascii="Arial" w:hAnsi="Arial" w:cs="Arial"/>
        </w:rPr>
        <w:t xml:space="preserve"> and will make recommendations as to how best to work with the parent. These recommendations </w:t>
      </w:r>
      <w:r w:rsidR="000864FF">
        <w:rPr>
          <w:rFonts w:ascii="Arial" w:hAnsi="Arial" w:cs="Arial"/>
        </w:rPr>
        <w:t xml:space="preserve">will be specific to the parent, and it is essential that these are followed in </w:t>
      </w:r>
      <w:proofErr w:type="gramStart"/>
      <w:r w:rsidR="000864FF">
        <w:rPr>
          <w:rFonts w:ascii="Arial" w:hAnsi="Arial" w:cs="Arial"/>
        </w:rPr>
        <w:t>all of</w:t>
      </w:r>
      <w:proofErr w:type="gramEnd"/>
      <w:r w:rsidR="000864FF">
        <w:rPr>
          <w:rFonts w:ascii="Arial" w:hAnsi="Arial" w:cs="Arial"/>
        </w:rPr>
        <w:t xml:space="preserve"> our work</w:t>
      </w:r>
      <w:r w:rsidR="0053417B">
        <w:rPr>
          <w:rFonts w:ascii="Arial" w:hAnsi="Arial" w:cs="Arial"/>
        </w:rPr>
        <w:t>, and others</w:t>
      </w:r>
      <w:r w:rsidR="00B70DA5">
        <w:rPr>
          <w:rFonts w:ascii="Arial" w:hAnsi="Arial" w:cs="Arial"/>
        </w:rPr>
        <w:t>’ work</w:t>
      </w:r>
      <w:r w:rsidR="0053417B">
        <w:rPr>
          <w:rFonts w:ascii="Arial" w:hAnsi="Arial" w:cs="Arial"/>
        </w:rPr>
        <w:t>,</w:t>
      </w:r>
      <w:r w:rsidR="000864FF">
        <w:rPr>
          <w:rFonts w:ascii="Arial" w:hAnsi="Arial" w:cs="Arial"/>
        </w:rPr>
        <w:t xml:space="preserve"> with the parent. </w:t>
      </w:r>
      <w:r w:rsidR="00503468">
        <w:rPr>
          <w:rFonts w:ascii="Arial" w:hAnsi="Arial" w:cs="Arial"/>
        </w:rPr>
        <w:t>A cognitive assessment should not be relied upon as the only nor a primary measure of parenting capacity.</w:t>
      </w:r>
      <w:r w:rsidR="00A32281">
        <w:rPr>
          <w:rFonts w:ascii="Arial" w:hAnsi="Arial" w:cs="Arial"/>
        </w:rPr>
        <w:t xml:space="preserve"> </w:t>
      </w:r>
    </w:p>
    <w:p w14:paraId="36A41C80" w14:textId="6CA49ABA" w:rsidR="00950F48" w:rsidRDefault="00950F48" w:rsidP="00950F48">
      <w:pPr>
        <w:jc w:val="both"/>
        <w:rPr>
          <w:rFonts w:ascii="Arial" w:hAnsi="Arial" w:cs="Arial"/>
        </w:rPr>
      </w:pPr>
      <w:r w:rsidRPr="00673392">
        <w:rPr>
          <w:rFonts w:ascii="Arial" w:hAnsi="Arial" w:cs="Arial"/>
        </w:rPr>
        <w:t xml:space="preserve">The </w:t>
      </w:r>
      <w:r w:rsidR="00D22A14">
        <w:rPr>
          <w:rFonts w:ascii="Arial" w:hAnsi="Arial" w:cs="Arial"/>
        </w:rPr>
        <w:t>recommendations</w:t>
      </w:r>
      <w:r w:rsidRPr="00673392">
        <w:rPr>
          <w:rFonts w:ascii="Arial" w:hAnsi="Arial" w:cs="Arial"/>
        </w:rPr>
        <w:t xml:space="preserve"> </w:t>
      </w:r>
      <w:r w:rsidR="00D26C9D">
        <w:rPr>
          <w:rFonts w:ascii="Arial" w:hAnsi="Arial" w:cs="Arial"/>
        </w:rPr>
        <w:t xml:space="preserve">of a cognitive assessment </w:t>
      </w:r>
      <w:r w:rsidRPr="00673392">
        <w:rPr>
          <w:rFonts w:ascii="Arial" w:hAnsi="Arial" w:cs="Arial"/>
        </w:rPr>
        <w:t xml:space="preserve">will be different for each individual but may include changes to the way we communicate and share information, such as use of pictures, </w:t>
      </w:r>
      <w:r>
        <w:rPr>
          <w:rFonts w:ascii="Arial" w:hAnsi="Arial" w:cs="Arial"/>
        </w:rPr>
        <w:t>provision of information in</w:t>
      </w:r>
      <w:r w:rsidRPr="00673392">
        <w:rPr>
          <w:rFonts w:ascii="Arial" w:hAnsi="Arial" w:cs="Arial"/>
        </w:rPr>
        <w:t xml:space="preserve"> </w:t>
      </w:r>
      <w:r>
        <w:rPr>
          <w:rFonts w:ascii="Arial" w:hAnsi="Arial" w:cs="Arial"/>
        </w:rPr>
        <w:t>easy read or audio format, avoidance of complex language or jargon,</w:t>
      </w:r>
      <w:r w:rsidRPr="00C5762D">
        <w:rPr>
          <w:rFonts w:ascii="Arial" w:hAnsi="Arial" w:cs="Arial"/>
        </w:rPr>
        <w:t xml:space="preserve"> </w:t>
      </w:r>
      <w:r w:rsidRPr="00673392">
        <w:rPr>
          <w:rFonts w:ascii="Arial" w:hAnsi="Arial" w:cs="Arial"/>
        </w:rPr>
        <w:t xml:space="preserve">and </w:t>
      </w:r>
      <w:r>
        <w:rPr>
          <w:rFonts w:ascii="Arial" w:hAnsi="Arial" w:cs="Arial"/>
        </w:rPr>
        <w:t xml:space="preserve">regular </w:t>
      </w:r>
      <w:r w:rsidRPr="00673392">
        <w:rPr>
          <w:rFonts w:ascii="Arial" w:hAnsi="Arial" w:cs="Arial"/>
        </w:rPr>
        <w:t>checking that we are being understood</w:t>
      </w:r>
      <w:r>
        <w:rPr>
          <w:rFonts w:ascii="Arial" w:hAnsi="Arial" w:cs="Arial"/>
        </w:rPr>
        <w:t xml:space="preserve">. We may need to make adjustments to our interventions, such as the use of role-play or </w:t>
      </w:r>
      <w:r w:rsidRPr="00673392">
        <w:rPr>
          <w:rFonts w:ascii="Arial" w:hAnsi="Arial" w:cs="Arial"/>
        </w:rPr>
        <w:t xml:space="preserve">modelling, </w:t>
      </w:r>
      <w:r>
        <w:rPr>
          <w:rFonts w:ascii="Arial" w:hAnsi="Arial" w:cs="Arial"/>
        </w:rPr>
        <w:t xml:space="preserve">provision of prompts or props, </w:t>
      </w:r>
      <w:r w:rsidRPr="00673392">
        <w:rPr>
          <w:rFonts w:ascii="Arial" w:hAnsi="Arial" w:cs="Arial"/>
        </w:rPr>
        <w:t>offering extra time for explanation or feedback,</w:t>
      </w:r>
      <w:r>
        <w:rPr>
          <w:rFonts w:ascii="Arial" w:hAnsi="Arial" w:cs="Arial"/>
        </w:rPr>
        <w:t xml:space="preserve"> and regular repetition.</w:t>
      </w:r>
    </w:p>
    <w:p w14:paraId="374C0F5A" w14:textId="6BBDF2DD" w:rsidR="00D23C59" w:rsidRDefault="00472F8A" w:rsidP="0014077C">
      <w:pPr>
        <w:jc w:val="both"/>
        <w:rPr>
          <w:rFonts w:ascii="Arial" w:hAnsi="Arial" w:cs="Arial"/>
        </w:rPr>
      </w:pPr>
      <w:r>
        <w:rPr>
          <w:rFonts w:ascii="Arial" w:hAnsi="Arial" w:cs="Arial"/>
        </w:rPr>
        <w:t xml:space="preserve">The </w:t>
      </w:r>
      <w:r w:rsidR="00907FDD">
        <w:rPr>
          <w:rFonts w:ascii="Arial" w:hAnsi="Arial" w:cs="Arial"/>
        </w:rPr>
        <w:t xml:space="preserve">outcome and recommendations of a </w:t>
      </w:r>
      <w:r w:rsidR="00D22A14">
        <w:rPr>
          <w:rFonts w:ascii="Arial" w:hAnsi="Arial" w:cs="Arial"/>
        </w:rPr>
        <w:t>cognitive</w:t>
      </w:r>
      <w:r w:rsidR="00907FDD">
        <w:rPr>
          <w:rFonts w:ascii="Arial" w:hAnsi="Arial" w:cs="Arial"/>
        </w:rPr>
        <w:t xml:space="preserve"> assessment should be shared </w:t>
      </w:r>
      <w:r w:rsidR="00262EAC">
        <w:rPr>
          <w:rFonts w:ascii="Arial" w:hAnsi="Arial" w:cs="Arial"/>
        </w:rPr>
        <w:t xml:space="preserve">appropriately </w:t>
      </w:r>
      <w:r w:rsidR="00907FDD">
        <w:rPr>
          <w:rFonts w:ascii="Arial" w:hAnsi="Arial" w:cs="Arial"/>
        </w:rPr>
        <w:t>with professionals</w:t>
      </w:r>
      <w:r w:rsidR="00262EAC">
        <w:rPr>
          <w:rFonts w:ascii="Arial" w:hAnsi="Arial" w:cs="Arial"/>
        </w:rPr>
        <w:t xml:space="preserve"> who are working with the parent</w:t>
      </w:r>
      <w:r w:rsidR="001F1DC6">
        <w:rPr>
          <w:rFonts w:ascii="Arial" w:hAnsi="Arial" w:cs="Arial"/>
        </w:rPr>
        <w:t>, so that they too can work in the right way with the</w:t>
      </w:r>
      <w:r w:rsidR="00262EAC">
        <w:rPr>
          <w:rFonts w:ascii="Arial" w:hAnsi="Arial" w:cs="Arial"/>
        </w:rPr>
        <w:t xml:space="preserve">m. </w:t>
      </w:r>
      <w:r w:rsidR="001F1DC6">
        <w:rPr>
          <w:rFonts w:ascii="Arial" w:hAnsi="Arial" w:cs="Arial"/>
        </w:rPr>
        <w:t>This includes, but is not limited to, parent and child foster carers, family time supervisors, and community care workers supporting the parent.</w:t>
      </w:r>
    </w:p>
    <w:p w14:paraId="1C2781AE" w14:textId="271F20B4" w:rsidR="009D7120" w:rsidRDefault="009D7120" w:rsidP="0014077C">
      <w:pPr>
        <w:jc w:val="both"/>
        <w:rPr>
          <w:rFonts w:ascii="Arial" w:hAnsi="Arial" w:cs="Arial"/>
        </w:rPr>
      </w:pPr>
      <w:r>
        <w:rPr>
          <w:rFonts w:ascii="Arial" w:hAnsi="Arial" w:cs="Arial"/>
        </w:rPr>
        <w:t>Where the Local Authority</w:t>
      </w:r>
      <w:r w:rsidR="00351953">
        <w:rPr>
          <w:rFonts w:ascii="Arial" w:hAnsi="Arial" w:cs="Arial"/>
        </w:rPr>
        <w:t xml:space="preserve"> has</w:t>
      </w:r>
      <w:r>
        <w:rPr>
          <w:rFonts w:ascii="Arial" w:hAnsi="Arial" w:cs="Arial"/>
        </w:rPr>
        <w:t xml:space="preserve"> plans to </w:t>
      </w:r>
      <w:r w:rsidR="007815FF">
        <w:rPr>
          <w:rFonts w:ascii="Arial" w:hAnsi="Arial" w:cs="Arial"/>
        </w:rPr>
        <w:t>enter</w:t>
      </w:r>
      <w:r w:rsidR="0093183D">
        <w:rPr>
          <w:rFonts w:ascii="Arial" w:hAnsi="Arial" w:cs="Arial"/>
        </w:rPr>
        <w:t xml:space="preserve"> the pre-proceedings process or </w:t>
      </w:r>
      <w:r w:rsidR="00351953">
        <w:rPr>
          <w:rFonts w:ascii="Arial" w:hAnsi="Arial" w:cs="Arial"/>
        </w:rPr>
        <w:t>issue</w:t>
      </w:r>
      <w:r>
        <w:rPr>
          <w:rFonts w:ascii="Arial" w:hAnsi="Arial" w:cs="Arial"/>
        </w:rPr>
        <w:t xml:space="preserve"> care proceedings in respect of a child or young person, and there are concerns about the parent lacking capacity, for which a learning disability may be one cause, </w:t>
      </w:r>
      <w:r w:rsidR="009E4381">
        <w:rPr>
          <w:rFonts w:ascii="Arial" w:hAnsi="Arial" w:cs="Arial"/>
        </w:rPr>
        <w:t xml:space="preserve">seeking </w:t>
      </w:r>
      <w:r>
        <w:rPr>
          <w:rFonts w:ascii="Arial" w:hAnsi="Arial" w:cs="Arial"/>
        </w:rPr>
        <w:t xml:space="preserve">a capacity assessment would be appropriate. A capacity assessment </w:t>
      </w:r>
      <w:r w:rsidR="009E4381">
        <w:rPr>
          <w:rFonts w:ascii="Arial" w:hAnsi="Arial" w:cs="Arial"/>
        </w:rPr>
        <w:t xml:space="preserve">is also carried out by a psychologist, and </w:t>
      </w:r>
      <w:r>
        <w:rPr>
          <w:rFonts w:ascii="Arial" w:hAnsi="Arial" w:cs="Arial"/>
        </w:rPr>
        <w:t>can be undertaken separately, or more commonly, alongside a cognitive assessment. This assessment is specific to a parent’s capacity to instruct their solicitor</w:t>
      </w:r>
      <w:r w:rsidR="008F73AD">
        <w:rPr>
          <w:rFonts w:ascii="Arial" w:hAnsi="Arial" w:cs="Arial"/>
        </w:rPr>
        <w:t xml:space="preserve"> and participate</w:t>
      </w:r>
      <w:r>
        <w:rPr>
          <w:rFonts w:ascii="Arial" w:hAnsi="Arial" w:cs="Arial"/>
        </w:rPr>
        <w:t xml:space="preserve"> within legal proceedings.</w:t>
      </w:r>
    </w:p>
    <w:p w14:paraId="5D7E0D1E" w14:textId="68E71435" w:rsidR="009C3167" w:rsidRDefault="009C532A" w:rsidP="0014077C">
      <w:pPr>
        <w:jc w:val="both"/>
        <w:rPr>
          <w:rFonts w:ascii="Arial" w:hAnsi="Arial" w:cs="Arial"/>
        </w:rPr>
      </w:pPr>
      <w:r>
        <w:rPr>
          <w:rFonts w:ascii="Arial" w:hAnsi="Arial" w:cs="Arial"/>
        </w:rPr>
        <w:t>Th</w:t>
      </w:r>
      <w:r w:rsidR="005A63DB">
        <w:rPr>
          <w:rFonts w:ascii="Arial" w:hAnsi="Arial" w:cs="Arial"/>
        </w:rPr>
        <w:t>e</w:t>
      </w:r>
      <w:r>
        <w:rPr>
          <w:rFonts w:ascii="Arial" w:hAnsi="Arial" w:cs="Arial"/>
        </w:rPr>
        <w:t xml:space="preserve"> </w:t>
      </w:r>
      <w:r w:rsidR="00C33BB6">
        <w:rPr>
          <w:rFonts w:ascii="Arial" w:hAnsi="Arial" w:cs="Arial"/>
        </w:rPr>
        <w:t>STRAP</w:t>
      </w:r>
      <w:r>
        <w:rPr>
          <w:rFonts w:ascii="Arial" w:hAnsi="Arial" w:cs="Arial"/>
        </w:rPr>
        <w:t xml:space="preserve"> tool an</w:t>
      </w:r>
      <w:r w:rsidR="00572862">
        <w:rPr>
          <w:rFonts w:ascii="Arial" w:hAnsi="Arial" w:cs="Arial"/>
        </w:rPr>
        <w:t>d</w:t>
      </w:r>
      <w:r w:rsidR="00C33BB6">
        <w:rPr>
          <w:rFonts w:ascii="Arial" w:hAnsi="Arial" w:cs="Arial"/>
        </w:rPr>
        <w:t xml:space="preserve"> cognitive</w:t>
      </w:r>
      <w:r>
        <w:rPr>
          <w:rFonts w:ascii="Arial" w:hAnsi="Arial" w:cs="Arial"/>
        </w:rPr>
        <w:t xml:space="preserve"> assessments require the </w:t>
      </w:r>
      <w:r w:rsidR="00572862">
        <w:rPr>
          <w:rFonts w:ascii="Arial" w:hAnsi="Arial" w:cs="Arial"/>
        </w:rPr>
        <w:t xml:space="preserve">fully informed and freely given </w:t>
      </w:r>
      <w:r>
        <w:rPr>
          <w:rFonts w:ascii="Arial" w:hAnsi="Arial" w:cs="Arial"/>
        </w:rPr>
        <w:t>consent of the parent.</w:t>
      </w:r>
    </w:p>
    <w:p w14:paraId="43BC7016" w14:textId="77777777" w:rsidR="00BB031A" w:rsidRDefault="00BB031A" w:rsidP="0014077C">
      <w:pPr>
        <w:jc w:val="both"/>
        <w:rPr>
          <w:rFonts w:ascii="Arial" w:hAnsi="Arial" w:cs="Arial"/>
        </w:rPr>
      </w:pPr>
    </w:p>
    <w:p w14:paraId="1388ED23" w14:textId="77777777" w:rsidR="0054007B" w:rsidRDefault="0054007B" w:rsidP="00F75078">
      <w:pPr>
        <w:pStyle w:val="ListParagraph"/>
        <w:numPr>
          <w:ilvl w:val="0"/>
          <w:numId w:val="1"/>
        </w:numPr>
        <w:jc w:val="both"/>
        <w:rPr>
          <w:rFonts w:ascii="Arial" w:hAnsi="Arial" w:cs="Arial"/>
          <w:b/>
          <w:bCs/>
        </w:rPr>
      </w:pPr>
      <w:r w:rsidRPr="005A2804">
        <w:rPr>
          <w:rFonts w:ascii="Arial" w:hAnsi="Arial" w:cs="Arial"/>
          <w:b/>
          <w:bCs/>
        </w:rPr>
        <w:t>Parent</w:t>
      </w:r>
      <w:r>
        <w:rPr>
          <w:rFonts w:ascii="Arial" w:hAnsi="Arial" w:cs="Arial"/>
          <w:b/>
          <w:bCs/>
        </w:rPr>
        <w:t>ing</w:t>
      </w:r>
      <w:r w:rsidRPr="005A2804">
        <w:rPr>
          <w:rFonts w:ascii="Arial" w:hAnsi="Arial" w:cs="Arial"/>
          <w:b/>
          <w:bCs/>
        </w:rPr>
        <w:t xml:space="preserve"> Assess</w:t>
      </w:r>
      <w:r>
        <w:rPr>
          <w:rFonts w:ascii="Arial" w:hAnsi="Arial" w:cs="Arial"/>
          <w:b/>
          <w:bCs/>
        </w:rPr>
        <w:t>ments</w:t>
      </w:r>
    </w:p>
    <w:p w14:paraId="55D6D4CC" w14:textId="469DC035" w:rsidR="003E0A11" w:rsidRPr="00890F38" w:rsidRDefault="00890F38" w:rsidP="0054007B">
      <w:pPr>
        <w:jc w:val="both"/>
        <w:rPr>
          <w:rFonts w:ascii="Arial" w:hAnsi="Arial" w:cs="Arial"/>
        </w:rPr>
      </w:pPr>
      <w:r w:rsidRPr="00890F38">
        <w:rPr>
          <w:rFonts w:ascii="Arial" w:hAnsi="Arial" w:cs="Arial"/>
        </w:rPr>
        <w:t>Parenting</w:t>
      </w:r>
      <w:r w:rsidR="003E0A11" w:rsidRPr="00890F38">
        <w:rPr>
          <w:rFonts w:ascii="Arial" w:hAnsi="Arial" w:cs="Arial"/>
        </w:rPr>
        <w:t xml:space="preserve"> assessments </w:t>
      </w:r>
      <w:r w:rsidR="004D55A6">
        <w:rPr>
          <w:rFonts w:ascii="Arial" w:hAnsi="Arial" w:cs="Arial"/>
        </w:rPr>
        <w:t>understood by</w:t>
      </w:r>
      <w:r>
        <w:rPr>
          <w:rFonts w:ascii="Arial" w:hAnsi="Arial" w:cs="Arial"/>
        </w:rPr>
        <w:t xml:space="preserve"> </w:t>
      </w:r>
      <w:r w:rsidR="00484919" w:rsidRPr="00890F38">
        <w:rPr>
          <w:rFonts w:ascii="Arial" w:hAnsi="Arial" w:cs="Arial"/>
        </w:rPr>
        <w:t>and appropriate for parents who have a learning disability</w:t>
      </w:r>
      <w:r w:rsidR="000A4FD5" w:rsidRPr="00890F38">
        <w:rPr>
          <w:rFonts w:ascii="Arial" w:hAnsi="Arial" w:cs="Arial"/>
        </w:rPr>
        <w:t xml:space="preserve"> so that they can be given every opportunity to show that they can be ‘good enough’ parents, with appropriate support</w:t>
      </w:r>
      <w:r w:rsidR="003E0A11" w:rsidRPr="00890F38">
        <w:rPr>
          <w:rFonts w:ascii="Arial" w:hAnsi="Arial" w:cs="Arial"/>
        </w:rPr>
        <w:t>.</w:t>
      </w:r>
    </w:p>
    <w:p w14:paraId="67F49139" w14:textId="6AFDB9E4" w:rsidR="00DA50E5" w:rsidRDefault="00DA50E5" w:rsidP="0054007B">
      <w:pPr>
        <w:jc w:val="both"/>
        <w:rPr>
          <w:rFonts w:ascii="Arial" w:hAnsi="Arial" w:cs="Arial"/>
        </w:rPr>
      </w:pPr>
      <w:r w:rsidRPr="00663392">
        <w:rPr>
          <w:rFonts w:ascii="Arial" w:hAnsi="Arial" w:cs="Arial"/>
        </w:rPr>
        <w:t>Parents</w:t>
      </w:r>
      <w:r w:rsidR="00663392" w:rsidRPr="00663392">
        <w:rPr>
          <w:rFonts w:ascii="Arial" w:hAnsi="Arial" w:cs="Arial"/>
        </w:rPr>
        <w:t xml:space="preserve"> who have a learning disability will need to be assessed using a specialist form of parenting assessment</w:t>
      </w:r>
      <w:r w:rsidR="007B14C1">
        <w:rPr>
          <w:rFonts w:ascii="Arial" w:hAnsi="Arial" w:cs="Arial"/>
        </w:rPr>
        <w:t>, and those with learning difficulties may also need this specialist assessment</w:t>
      </w:r>
      <w:r w:rsidR="00663392" w:rsidRPr="00663392">
        <w:rPr>
          <w:rFonts w:ascii="Arial" w:hAnsi="Arial" w:cs="Arial"/>
        </w:rPr>
        <w:t xml:space="preserve">. </w:t>
      </w:r>
      <w:r w:rsidR="00241313">
        <w:rPr>
          <w:rFonts w:ascii="Arial" w:hAnsi="Arial" w:cs="Arial"/>
        </w:rPr>
        <w:t>A cognitive assessment will inform practitioners of what form of assessment will be needed.</w:t>
      </w:r>
      <w:r w:rsidR="00241313" w:rsidRPr="008979F9">
        <w:rPr>
          <w:rFonts w:ascii="Arial" w:hAnsi="Arial" w:cs="Arial"/>
        </w:rPr>
        <w:t xml:space="preserve"> </w:t>
      </w:r>
      <w:r w:rsidR="00663392" w:rsidRPr="0023184A">
        <w:rPr>
          <w:rFonts w:ascii="Arial" w:hAnsi="Arial" w:cs="Arial"/>
        </w:rPr>
        <w:t>In Torbay, the Parent Assess model</w:t>
      </w:r>
      <w:r w:rsidR="00FD7439" w:rsidRPr="0023184A">
        <w:rPr>
          <w:rFonts w:ascii="Arial" w:hAnsi="Arial" w:cs="Arial"/>
        </w:rPr>
        <w:t xml:space="preserve"> or the PAMS model</w:t>
      </w:r>
      <w:r w:rsidR="0023184A" w:rsidRPr="0023184A">
        <w:rPr>
          <w:rFonts w:ascii="Arial" w:hAnsi="Arial" w:cs="Arial"/>
        </w:rPr>
        <w:t>s</w:t>
      </w:r>
      <w:r w:rsidR="00663392" w:rsidRPr="0023184A">
        <w:rPr>
          <w:rFonts w:ascii="Arial" w:hAnsi="Arial" w:cs="Arial"/>
        </w:rPr>
        <w:t xml:space="preserve"> are used</w:t>
      </w:r>
      <w:r w:rsidR="005A63DB" w:rsidRPr="0023184A">
        <w:rPr>
          <w:rFonts w:ascii="Arial" w:hAnsi="Arial" w:cs="Arial"/>
        </w:rPr>
        <w:t>, with preference given to Parent Assess</w:t>
      </w:r>
      <w:r w:rsidR="00663392" w:rsidRPr="0023184A">
        <w:rPr>
          <w:rFonts w:ascii="Arial" w:hAnsi="Arial" w:cs="Arial"/>
        </w:rPr>
        <w:t>.</w:t>
      </w:r>
      <w:r w:rsidR="0050610B" w:rsidRPr="005A63DB">
        <w:rPr>
          <w:rFonts w:ascii="Arial" w:hAnsi="Arial" w:cs="Arial"/>
          <w:color w:val="FF0000"/>
        </w:rPr>
        <w:t xml:space="preserve"> </w:t>
      </w:r>
      <w:r w:rsidR="00DA3F1E" w:rsidRPr="00673392">
        <w:rPr>
          <w:rFonts w:ascii="Arial" w:hAnsi="Arial" w:cs="Arial"/>
        </w:rPr>
        <w:t>For either model, the assessing social worker needs to be trained</w:t>
      </w:r>
      <w:r w:rsidR="008979F9">
        <w:rPr>
          <w:rFonts w:ascii="Arial" w:hAnsi="Arial" w:cs="Arial"/>
        </w:rPr>
        <w:t xml:space="preserve"> in the model being used</w:t>
      </w:r>
      <w:r w:rsidR="00DA3F1E" w:rsidRPr="00673392">
        <w:rPr>
          <w:rFonts w:ascii="Arial" w:hAnsi="Arial" w:cs="Arial"/>
        </w:rPr>
        <w:t>.</w:t>
      </w:r>
    </w:p>
    <w:p w14:paraId="21A58D74" w14:textId="71BFF87F" w:rsidR="00D348D3" w:rsidRDefault="00D348D3" w:rsidP="00D348D3">
      <w:pPr>
        <w:jc w:val="both"/>
        <w:rPr>
          <w:rFonts w:ascii="Arial" w:hAnsi="Arial" w:cs="Arial"/>
          <w:b/>
          <w:bCs/>
          <w:color w:val="FF0000"/>
        </w:rPr>
      </w:pPr>
      <w:r w:rsidRPr="008979F9">
        <w:rPr>
          <w:rFonts w:ascii="Arial" w:hAnsi="Arial" w:cs="Arial"/>
          <w:b/>
          <w:bCs/>
        </w:rPr>
        <w:t>Parent Assess</w:t>
      </w:r>
      <w:r>
        <w:rPr>
          <w:rFonts w:ascii="Arial" w:hAnsi="Arial" w:cs="Arial"/>
        </w:rPr>
        <w:t xml:space="preserve"> uses a range of</w:t>
      </w:r>
      <w:r w:rsidR="00713D99">
        <w:rPr>
          <w:rFonts w:ascii="Arial" w:hAnsi="Arial" w:cs="Arial"/>
        </w:rPr>
        <w:t xml:space="preserve"> interactive</w:t>
      </w:r>
      <w:r>
        <w:rPr>
          <w:rFonts w:ascii="Arial" w:hAnsi="Arial" w:cs="Arial"/>
        </w:rPr>
        <w:t xml:space="preserve"> tools</w:t>
      </w:r>
      <w:r w:rsidR="00934CAB">
        <w:rPr>
          <w:rFonts w:ascii="Arial" w:hAnsi="Arial" w:cs="Arial"/>
        </w:rPr>
        <w:t>, visual aids,</w:t>
      </w:r>
      <w:r>
        <w:rPr>
          <w:rFonts w:ascii="Arial" w:hAnsi="Arial" w:cs="Arial"/>
        </w:rPr>
        <w:t xml:space="preserve"> and a traffic light system to consider </w:t>
      </w:r>
      <w:r w:rsidR="00A52320">
        <w:rPr>
          <w:rFonts w:ascii="Arial" w:hAnsi="Arial" w:cs="Arial"/>
        </w:rPr>
        <w:t xml:space="preserve">both the emotional and practical elements of parenting </w:t>
      </w:r>
      <w:r w:rsidR="00A52320" w:rsidRPr="00673392">
        <w:rPr>
          <w:rFonts w:ascii="Arial" w:hAnsi="Arial" w:cs="Arial"/>
        </w:rPr>
        <w:t xml:space="preserve">in a way </w:t>
      </w:r>
      <w:r w:rsidR="00A52320">
        <w:rPr>
          <w:rFonts w:ascii="Arial" w:hAnsi="Arial" w:cs="Arial"/>
        </w:rPr>
        <w:t>which</w:t>
      </w:r>
      <w:r w:rsidR="00A52320" w:rsidRPr="00673392">
        <w:rPr>
          <w:rFonts w:ascii="Arial" w:hAnsi="Arial" w:cs="Arial"/>
        </w:rPr>
        <w:t xml:space="preserve"> supports the parent to understand</w:t>
      </w:r>
      <w:r w:rsidR="00A52320">
        <w:rPr>
          <w:rFonts w:ascii="Arial" w:hAnsi="Arial" w:cs="Arial"/>
        </w:rPr>
        <w:t xml:space="preserve"> and take part in</w:t>
      </w:r>
      <w:r w:rsidR="00A52320" w:rsidRPr="00673392">
        <w:rPr>
          <w:rFonts w:ascii="Arial" w:hAnsi="Arial" w:cs="Arial"/>
        </w:rPr>
        <w:t xml:space="preserve"> the </w:t>
      </w:r>
      <w:r w:rsidR="00D25DF7">
        <w:rPr>
          <w:rFonts w:ascii="Arial" w:hAnsi="Arial" w:cs="Arial"/>
        </w:rPr>
        <w:t xml:space="preserve">assessment </w:t>
      </w:r>
      <w:r w:rsidR="00A52320" w:rsidRPr="00673392">
        <w:rPr>
          <w:rFonts w:ascii="Arial" w:hAnsi="Arial" w:cs="Arial"/>
        </w:rPr>
        <w:t>process</w:t>
      </w:r>
      <w:r w:rsidR="00A52320">
        <w:rPr>
          <w:rFonts w:ascii="Arial" w:hAnsi="Arial" w:cs="Arial"/>
        </w:rPr>
        <w:t xml:space="preserve">. </w:t>
      </w:r>
      <w:r w:rsidR="00724C8F">
        <w:rPr>
          <w:rFonts w:ascii="Arial" w:hAnsi="Arial" w:cs="Arial"/>
        </w:rPr>
        <w:t xml:space="preserve">Based on the Department of Health’s Assessment Framework for Children in Need and their Families (2000), the </w:t>
      </w:r>
      <w:r w:rsidR="00F51229">
        <w:rPr>
          <w:rFonts w:ascii="Arial" w:hAnsi="Arial" w:cs="Arial"/>
        </w:rPr>
        <w:t>assessment considers both strengths and risk factors through</w:t>
      </w:r>
      <w:r w:rsidR="00FD41DD">
        <w:rPr>
          <w:rFonts w:ascii="Arial" w:hAnsi="Arial" w:cs="Arial"/>
        </w:rPr>
        <w:t xml:space="preserve"> focusing on 5 specific areas; the child’s experience of being parented, parental functioning, specific issues (such as domestic abus</w:t>
      </w:r>
      <w:r w:rsidR="00C46E04">
        <w:rPr>
          <w:rFonts w:ascii="Arial" w:hAnsi="Arial" w:cs="Arial"/>
        </w:rPr>
        <w:t xml:space="preserve">e or alcohol/substance misuse), </w:t>
      </w:r>
      <w:r w:rsidR="00461CA0">
        <w:rPr>
          <w:rFonts w:ascii="Arial" w:hAnsi="Arial" w:cs="Arial"/>
        </w:rPr>
        <w:t xml:space="preserve">the </w:t>
      </w:r>
      <w:r w:rsidR="00C46E04">
        <w:rPr>
          <w:rFonts w:ascii="Arial" w:hAnsi="Arial" w:cs="Arial"/>
        </w:rPr>
        <w:t>parent’s daily living skills</w:t>
      </w:r>
      <w:r w:rsidR="00461CA0">
        <w:rPr>
          <w:rFonts w:ascii="Arial" w:hAnsi="Arial" w:cs="Arial"/>
        </w:rPr>
        <w:t>,</w:t>
      </w:r>
      <w:r w:rsidR="00C46E04">
        <w:rPr>
          <w:rFonts w:ascii="Arial" w:hAnsi="Arial" w:cs="Arial"/>
        </w:rPr>
        <w:t xml:space="preserve"> and support</w:t>
      </w:r>
      <w:r w:rsidR="00470E65" w:rsidRPr="00673392">
        <w:rPr>
          <w:rFonts w:ascii="Arial" w:hAnsi="Arial" w:cs="Arial"/>
        </w:rPr>
        <w:t>.</w:t>
      </w:r>
      <w:r w:rsidR="007F3CC7">
        <w:rPr>
          <w:rFonts w:ascii="Arial" w:hAnsi="Arial" w:cs="Arial"/>
        </w:rPr>
        <w:t xml:space="preserve"> Parent Assess</w:t>
      </w:r>
      <w:r w:rsidR="00A251B9">
        <w:rPr>
          <w:rFonts w:ascii="Arial" w:hAnsi="Arial" w:cs="Arial"/>
        </w:rPr>
        <w:t xml:space="preserve"> </w:t>
      </w:r>
      <w:r w:rsidR="003C363A">
        <w:rPr>
          <w:rFonts w:ascii="Arial" w:hAnsi="Arial" w:cs="Arial"/>
        </w:rPr>
        <w:t xml:space="preserve">can be used </w:t>
      </w:r>
      <w:r w:rsidR="00A251B9">
        <w:rPr>
          <w:rFonts w:ascii="Arial" w:hAnsi="Arial" w:cs="Arial"/>
        </w:rPr>
        <w:t>where the child is in the</w:t>
      </w:r>
      <w:r w:rsidR="0043110E">
        <w:rPr>
          <w:rFonts w:ascii="Arial" w:hAnsi="Arial" w:cs="Arial"/>
        </w:rPr>
        <w:t>ir</w:t>
      </w:r>
      <w:r w:rsidR="00A251B9">
        <w:rPr>
          <w:rFonts w:ascii="Arial" w:hAnsi="Arial" w:cs="Arial"/>
        </w:rPr>
        <w:t xml:space="preserve"> parent’</w:t>
      </w:r>
      <w:r w:rsidR="00765042">
        <w:rPr>
          <w:rFonts w:ascii="Arial" w:hAnsi="Arial" w:cs="Arial"/>
        </w:rPr>
        <w:t>s</w:t>
      </w:r>
      <w:r w:rsidR="00A251B9">
        <w:rPr>
          <w:rFonts w:ascii="Arial" w:hAnsi="Arial" w:cs="Arial"/>
        </w:rPr>
        <w:t xml:space="preserve"> care </w:t>
      </w:r>
      <w:r w:rsidR="0009118B">
        <w:rPr>
          <w:rFonts w:ascii="Arial" w:hAnsi="Arial" w:cs="Arial"/>
        </w:rPr>
        <w:t xml:space="preserve">(including in a parent and child placement) </w:t>
      </w:r>
      <w:r w:rsidR="00A251B9">
        <w:rPr>
          <w:rFonts w:ascii="Arial" w:hAnsi="Arial" w:cs="Arial"/>
        </w:rPr>
        <w:t>or where the child is having supervised family time with the</w:t>
      </w:r>
      <w:r w:rsidR="0043110E">
        <w:rPr>
          <w:rFonts w:ascii="Arial" w:hAnsi="Arial" w:cs="Arial"/>
        </w:rPr>
        <w:t>ir</w:t>
      </w:r>
      <w:r w:rsidR="00A251B9">
        <w:rPr>
          <w:rFonts w:ascii="Arial" w:hAnsi="Arial" w:cs="Arial"/>
        </w:rPr>
        <w:t xml:space="preserve"> parent</w:t>
      </w:r>
      <w:r w:rsidR="003C363A">
        <w:rPr>
          <w:rFonts w:ascii="Arial" w:hAnsi="Arial" w:cs="Arial"/>
        </w:rPr>
        <w:t xml:space="preserve">, </w:t>
      </w:r>
      <w:proofErr w:type="gramStart"/>
      <w:r w:rsidR="003C363A">
        <w:rPr>
          <w:rFonts w:ascii="Arial" w:hAnsi="Arial" w:cs="Arial"/>
        </w:rPr>
        <w:t>and also</w:t>
      </w:r>
      <w:proofErr w:type="gramEnd"/>
      <w:r w:rsidR="003C363A">
        <w:rPr>
          <w:rFonts w:ascii="Arial" w:hAnsi="Arial" w:cs="Arial"/>
        </w:rPr>
        <w:t xml:space="preserve"> </w:t>
      </w:r>
      <w:r w:rsidR="00765042">
        <w:rPr>
          <w:rFonts w:ascii="Arial" w:hAnsi="Arial" w:cs="Arial"/>
        </w:rPr>
        <w:lastRenderedPageBreak/>
        <w:t>for</w:t>
      </w:r>
      <w:r w:rsidR="003C363A">
        <w:rPr>
          <w:rFonts w:ascii="Arial" w:hAnsi="Arial" w:cs="Arial"/>
        </w:rPr>
        <w:t xml:space="preserve"> pre-birth assessment</w:t>
      </w:r>
      <w:r w:rsidR="00A251B9">
        <w:rPr>
          <w:rFonts w:ascii="Arial" w:hAnsi="Arial" w:cs="Arial"/>
        </w:rPr>
        <w:t xml:space="preserve">. </w:t>
      </w:r>
      <w:r w:rsidR="00665012">
        <w:rPr>
          <w:rFonts w:ascii="Arial" w:hAnsi="Arial" w:cs="Arial"/>
        </w:rPr>
        <w:t>Although designed for use with</w:t>
      </w:r>
      <w:r w:rsidR="00A251B9">
        <w:rPr>
          <w:rFonts w:ascii="Arial" w:hAnsi="Arial" w:cs="Arial"/>
        </w:rPr>
        <w:t xml:space="preserve"> parents who have a learning disability, Parent Assess</w:t>
      </w:r>
      <w:r w:rsidR="007F3CC7">
        <w:rPr>
          <w:rFonts w:ascii="Arial" w:hAnsi="Arial" w:cs="Arial"/>
        </w:rPr>
        <w:t xml:space="preserve"> can also be used </w:t>
      </w:r>
      <w:r w:rsidR="00665012">
        <w:rPr>
          <w:rFonts w:ascii="Arial" w:hAnsi="Arial" w:cs="Arial"/>
        </w:rPr>
        <w:t>with</w:t>
      </w:r>
      <w:r w:rsidR="007F3CC7">
        <w:rPr>
          <w:rFonts w:ascii="Arial" w:hAnsi="Arial" w:cs="Arial"/>
        </w:rPr>
        <w:t xml:space="preserve"> parents who have other additional needs</w:t>
      </w:r>
      <w:r w:rsidR="00A251B9">
        <w:rPr>
          <w:rFonts w:ascii="Arial" w:hAnsi="Arial" w:cs="Arial"/>
        </w:rPr>
        <w:t>, including Autism</w:t>
      </w:r>
      <w:r w:rsidR="007F3CC7">
        <w:rPr>
          <w:rFonts w:ascii="Arial" w:hAnsi="Arial" w:cs="Arial"/>
        </w:rPr>
        <w:t>.</w:t>
      </w:r>
    </w:p>
    <w:p w14:paraId="4593D8BF" w14:textId="57BA86D0" w:rsidR="00D31ABB" w:rsidRPr="008B3289" w:rsidRDefault="008B3289" w:rsidP="00D348D3">
      <w:pPr>
        <w:jc w:val="both"/>
        <w:rPr>
          <w:rFonts w:ascii="Arial" w:hAnsi="Arial" w:cs="Arial"/>
          <w:color w:val="FF0000"/>
        </w:rPr>
      </w:pPr>
      <w:r w:rsidRPr="008B3289">
        <w:rPr>
          <w:rFonts w:ascii="Arial" w:hAnsi="Arial" w:cs="Arial"/>
        </w:rPr>
        <w:t xml:space="preserve">More information about Parent Assess can be found here </w:t>
      </w:r>
      <w:hyperlink r:id="rId11" w:history="1">
        <w:r w:rsidRPr="008B3289">
          <w:rPr>
            <w:rStyle w:val="Hyperlink"/>
            <w:rFonts w:ascii="Arial" w:hAnsi="Arial" w:cs="Arial"/>
          </w:rPr>
          <w:t xml:space="preserve">Parenting Assessments | </w:t>
        </w:r>
        <w:proofErr w:type="spellStart"/>
        <w:r w:rsidRPr="008B3289">
          <w:rPr>
            <w:rStyle w:val="Hyperlink"/>
            <w:rFonts w:ascii="Arial" w:hAnsi="Arial" w:cs="Arial"/>
          </w:rPr>
          <w:t>Parentassess</w:t>
        </w:r>
        <w:proofErr w:type="spellEnd"/>
        <w:r w:rsidRPr="008B3289">
          <w:rPr>
            <w:rStyle w:val="Hyperlink"/>
            <w:rFonts w:ascii="Arial" w:hAnsi="Arial" w:cs="Arial"/>
          </w:rPr>
          <w:t xml:space="preserve"> | United Kingdom</w:t>
        </w:r>
      </w:hyperlink>
    </w:p>
    <w:p w14:paraId="567441C6" w14:textId="7F6305A0" w:rsidR="005C177E" w:rsidRPr="005A63DB" w:rsidRDefault="005C177E" w:rsidP="00D348D3">
      <w:pPr>
        <w:jc w:val="both"/>
        <w:rPr>
          <w:rFonts w:ascii="Arial" w:hAnsi="Arial" w:cs="Arial"/>
          <w:color w:val="FF0000"/>
        </w:rPr>
      </w:pPr>
      <w:r>
        <w:rPr>
          <w:rFonts w:ascii="Arial" w:hAnsi="Arial" w:cs="Arial"/>
        </w:rPr>
        <w:t xml:space="preserve">The </w:t>
      </w:r>
      <w:r w:rsidRPr="008979F9">
        <w:rPr>
          <w:rFonts w:ascii="Arial" w:hAnsi="Arial" w:cs="Arial"/>
          <w:b/>
          <w:bCs/>
        </w:rPr>
        <w:t>PAMS</w:t>
      </w:r>
      <w:r>
        <w:rPr>
          <w:rFonts w:ascii="Arial" w:hAnsi="Arial" w:cs="Arial"/>
        </w:rPr>
        <w:t xml:space="preserve"> model</w:t>
      </w:r>
      <w:r w:rsidR="00B33402">
        <w:rPr>
          <w:rFonts w:ascii="Arial" w:hAnsi="Arial" w:cs="Arial"/>
        </w:rPr>
        <w:t>, created by Clinical Psychologist Dr Sue McGraw,</w:t>
      </w:r>
      <w:r>
        <w:rPr>
          <w:rFonts w:ascii="Arial" w:hAnsi="Arial" w:cs="Arial"/>
        </w:rPr>
        <w:t xml:space="preserve"> uses a combination of </w:t>
      </w:r>
      <w:r w:rsidR="00CD2E32">
        <w:rPr>
          <w:rFonts w:ascii="Arial" w:hAnsi="Arial" w:cs="Arial"/>
        </w:rPr>
        <w:t xml:space="preserve">practical assessment activities, predictive assessment methods, and computer software, to assess what a parent </w:t>
      </w:r>
      <w:proofErr w:type="gramStart"/>
      <w:r w:rsidR="00CD2E32">
        <w:rPr>
          <w:rFonts w:ascii="Arial" w:hAnsi="Arial" w:cs="Arial"/>
        </w:rPr>
        <w:t>is able to</w:t>
      </w:r>
      <w:proofErr w:type="gramEnd"/>
      <w:r w:rsidR="00CD2E32">
        <w:rPr>
          <w:rFonts w:ascii="Arial" w:hAnsi="Arial" w:cs="Arial"/>
        </w:rPr>
        <w:t xml:space="preserve"> do now and </w:t>
      </w:r>
      <w:r w:rsidR="00CE135B">
        <w:rPr>
          <w:rFonts w:ascii="Arial" w:hAnsi="Arial" w:cs="Arial"/>
        </w:rPr>
        <w:t xml:space="preserve">predict </w:t>
      </w:r>
      <w:r w:rsidR="00CD2E32">
        <w:rPr>
          <w:rFonts w:ascii="Arial" w:hAnsi="Arial" w:cs="Arial"/>
        </w:rPr>
        <w:t xml:space="preserve">what they will be able to do </w:t>
      </w:r>
      <w:r w:rsidR="00CE135B">
        <w:rPr>
          <w:rFonts w:ascii="Arial" w:hAnsi="Arial" w:cs="Arial"/>
        </w:rPr>
        <w:t>as the child grows and develops in the future.</w:t>
      </w:r>
      <w:r w:rsidR="00506373">
        <w:rPr>
          <w:rFonts w:ascii="Arial" w:hAnsi="Arial" w:cs="Arial"/>
        </w:rPr>
        <w:t xml:space="preserve"> </w:t>
      </w:r>
    </w:p>
    <w:p w14:paraId="06F5E6E6" w14:textId="09D002B4" w:rsidR="00D348D3" w:rsidRDefault="00E14958" w:rsidP="0054007B">
      <w:pPr>
        <w:jc w:val="both"/>
        <w:rPr>
          <w:rFonts w:ascii="Arial" w:hAnsi="Arial" w:cs="Arial"/>
        </w:rPr>
      </w:pPr>
      <w:r>
        <w:rPr>
          <w:rFonts w:ascii="Arial" w:hAnsi="Arial" w:cs="Arial"/>
        </w:rPr>
        <w:t>W</w:t>
      </w:r>
      <w:r w:rsidR="00FD7439">
        <w:rPr>
          <w:rFonts w:ascii="Arial" w:hAnsi="Arial" w:cs="Arial"/>
        </w:rPr>
        <w:t xml:space="preserve">orkers across Children’s Services have been trained in using the Parent Assess model. These social workers </w:t>
      </w:r>
      <w:r w:rsidR="00D348D3">
        <w:rPr>
          <w:rFonts w:ascii="Arial" w:hAnsi="Arial" w:cs="Arial"/>
        </w:rPr>
        <w:t xml:space="preserve">and their team managers </w:t>
      </w:r>
      <w:r w:rsidR="00FD7439">
        <w:rPr>
          <w:rFonts w:ascii="Arial" w:hAnsi="Arial" w:cs="Arial"/>
        </w:rPr>
        <w:t xml:space="preserve">should be approached in the first instance </w:t>
      </w:r>
      <w:r w:rsidR="0050610B">
        <w:rPr>
          <w:rFonts w:ascii="Arial" w:hAnsi="Arial" w:cs="Arial"/>
        </w:rPr>
        <w:t>when seeking to under</w:t>
      </w:r>
      <w:r w:rsidR="00E73CE6">
        <w:rPr>
          <w:rFonts w:ascii="Arial" w:hAnsi="Arial" w:cs="Arial"/>
        </w:rPr>
        <w:t xml:space="preserve">take a parenting assessment with a parent with a learning disability. </w:t>
      </w:r>
    </w:p>
    <w:p w14:paraId="60AE2331" w14:textId="3C943255" w:rsidR="0054007B" w:rsidRPr="00D47487" w:rsidRDefault="00D348D3" w:rsidP="0014077C">
      <w:pPr>
        <w:jc w:val="both"/>
        <w:rPr>
          <w:rFonts w:ascii="Arial" w:hAnsi="Arial" w:cs="Arial"/>
          <w:b/>
          <w:bCs/>
        </w:rPr>
      </w:pPr>
      <w:r>
        <w:rPr>
          <w:rFonts w:ascii="Arial" w:hAnsi="Arial" w:cs="Arial"/>
        </w:rPr>
        <w:t xml:space="preserve">Should a trained Parent Assess assessor not be available, </w:t>
      </w:r>
      <w:r w:rsidR="00092B79">
        <w:rPr>
          <w:rFonts w:ascii="Arial" w:hAnsi="Arial" w:cs="Arial"/>
        </w:rPr>
        <w:t xml:space="preserve">an application </w:t>
      </w:r>
      <w:r w:rsidR="007A58F4">
        <w:rPr>
          <w:rFonts w:ascii="Arial" w:hAnsi="Arial" w:cs="Arial"/>
        </w:rPr>
        <w:t>would need</w:t>
      </w:r>
      <w:r w:rsidR="00092B79">
        <w:rPr>
          <w:rFonts w:ascii="Arial" w:hAnsi="Arial" w:cs="Arial"/>
        </w:rPr>
        <w:t xml:space="preserve"> to be made to the Access to Resources (ATR) panel for funding for a</w:t>
      </w:r>
      <w:r w:rsidR="0023184A">
        <w:rPr>
          <w:rFonts w:ascii="Arial" w:hAnsi="Arial" w:cs="Arial"/>
        </w:rPr>
        <w:t xml:space="preserve"> suitably trained</w:t>
      </w:r>
      <w:r w:rsidR="00092B79">
        <w:rPr>
          <w:rFonts w:ascii="Arial" w:hAnsi="Arial" w:cs="Arial"/>
        </w:rPr>
        <w:t xml:space="preserve"> Independent Social Worker (ISW) to undertake </w:t>
      </w:r>
      <w:r w:rsidR="0023184A">
        <w:rPr>
          <w:rFonts w:ascii="Arial" w:hAnsi="Arial" w:cs="Arial"/>
        </w:rPr>
        <w:t>the assessment</w:t>
      </w:r>
      <w:r w:rsidR="00092B79">
        <w:rPr>
          <w:rFonts w:ascii="Arial" w:hAnsi="Arial" w:cs="Arial"/>
        </w:rPr>
        <w:t>.</w:t>
      </w:r>
    </w:p>
    <w:p w14:paraId="69DFA9F7" w14:textId="453EBDDE" w:rsidR="00AC7FF8" w:rsidRDefault="00624141" w:rsidP="0014077C">
      <w:pPr>
        <w:jc w:val="both"/>
        <w:rPr>
          <w:rFonts w:ascii="Arial" w:hAnsi="Arial" w:cs="Arial"/>
        </w:rPr>
      </w:pPr>
      <w:r>
        <w:rPr>
          <w:rFonts w:ascii="Arial" w:hAnsi="Arial" w:cs="Arial"/>
        </w:rPr>
        <w:t xml:space="preserve">While expert assessments are essential, the responsibility </w:t>
      </w:r>
      <w:r w:rsidR="00FA749A">
        <w:rPr>
          <w:rFonts w:ascii="Arial" w:hAnsi="Arial" w:cs="Arial"/>
        </w:rPr>
        <w:t>for ensuring a thorough</w:t>
      </w:r>
      <w:r w:rsidR="00FD2DE3">
        <w:rPr>
          <w:rFonts w:ascii="Arial" w:hAnsi="Arial" w:cs="Arial"/>
        </w:rPr>
        <w:t xml:space="preserve"> and appropriate assessment remains with the allocated social worker, overseen by their team manager. This includes, but is not limited to, ensuring that the assessing social worker has the necessary information about the parent’s individual learning needs and is following </w:t>
      </w:r>
      <w:r w:rsidR="00EC588D">
        <w:rPr>
          <w:rFonts w:ascii="Arial" w:hAnsi="Arial" w:cs="Arial"/>
        </w:rPr>
        <w:t>both this protocol and the guidance around assessing parents with a learning disability.</w:t>
      </w:r>
    </w:p>
    <w:p w14:paraId="55428340" w14:textId="34F8C63B" w:rsidR="000E1629" w:rsidRDefault="000E1629" w:rsidP="0014077C">
      <w:pPr>
        <w:jc w:val="both"/>
        <w:rPr>
          <w:rFonts w:ascii="Arial" w:hAnsi="Arial" w:cs="Arial"/>
        </w:rPr>
      </w:pPr>
      <w:r>
        <w:rPr>
          <w:rFonts w:ascii="Arial" w:hAnsi="Arial" w:cs="Arial"/>
        </w:rPr>
        <w:t>Often, a learning disability may be only one of multiple factors impacting parenting</w:t>
      </w:r>
      <w:r w:rsidR="003A3830">
        <w:rPr>
          <w:rFonts w:ascii="Arial" w:hAnsi="Arial" w:cs="Arial"/>
        </w:rPr>
        <w:t xml:space="preserve"> capacity</w:t>
      </w:r>
      <w:r>
        <w:rPr>
          <w:rFonts w:ascii="Arial" w:hAnsi="Arial" w:cs="Arial"/>
        </w:rPr>
        <w:t>.</w:t>
      </w:r>
      <w:r w:rsidR="003A1000">
        <w:rPr>
          <w:rFonts w:ascii="Arial" w:hAnsi="Arial" w:cs="Arial"/>
        </w:rPr>
        <w:t xml:space="preserve"> There may be other factors such as domestic abuse, mental health difficulties, substance misuse, or lack of positive support network. As for any assessment, a parenting assessment must focus on the key issues that impact on the child, of which a parent’s learning disability may or may not be a significant factor. </w:t>
      </w:r>
      <w:r>
        <w:rPr>
          <w:rFonts w:ascii="Arial" w:hAnsi="Arial" w:cs="Arial"/>
        </w:rPr>
        <w:t xml:space="preserve">It is important that the interaction between </w:t>
      </w:r>
      <w:r w:rsidR="003A1000">
        <w:rPr>
          <w:rFonts w:ascii="Arial" w:hAnsi="Arial" w:cs="Arial"/>
        </w:rPr>
        <w:t xml:space="preserve">each of </w:t>
      </w:r>
      <w:r>
        <w:rPr>
          <w:rFonts w:ascii="Arial" w:hAnsi="Arial" w:cs="Arial"/>
        </w:rPr>
        <w:t>these factors is understood</w:t>
      </w:r>
      <w:r w:rsidR="0033200D">
        <w:rPr>
          <w:rFonts w:ascii="Arial" w:hAnsi="Arial" w:cs="Arial"/>
        </w:rPr>
        <w:t xml:space="preserve"> to analyse what this means for the child and</w:t>
      </w:r>
      <w:r>
        <w:rPr>
          <w:rFonts w:ascii="Arial" w:hAnsi="Arial" w:cs="Arial"/>
        </w:rPr>
        <w:t xml:space="preserve"> to inform the right </w:t>
      </w:r>
      <w:r w:rsidR="008071F0">
        <w:rPr>
          <w:rFonts w:ascii="Arial" w:hAnsi="Arial" w:cs="Arial"/>
        </w:rPr>
        <w:t xml:space="preserve">support, intervention, and </w:t>
      </w:r>
      <w:r>
        <w:rPr>
          <w:rFonts w:ascii="Arial" w:hAnsi="Arial" w:cs="Arial"/>
        </w:rPr>
        <w:t>care plan</w:t>
      </w:r>
      <w:r w:rsidR="008071F0">
        <w:rPr>
          <w:rFonts w:ascii="Arial" w:hAnsi="Arial" w:cs="Arial"/>
        </w:rPr>
        <w:t>ning</w:t>
      </w:r>
      <w:r>
        <w:rPr>
          <w:rFonts w:ascii="Arial" w:hAnsi="Arial" w:cs="Arial"/>
        </w:rPr>
        <w:t>.</w:t>
      </w:r>
    </w:p>
    <w:p w14:paraId="370A31D7" w14:textId="16C8E01E" w:rsidR="009A4CF9" w:rsidRPr="009A4CF9" w:rsidRDefault="009A4CF9" w:rsidP="009A4CF9">
      <w:pPr>
        <w:jc w:val="both"/>
        <w:rPr>
          <w:rFonts w:ascii="Arial" w:hAnsi="Arial" w:cs="Arial"/>
        </w:rPr>
      </w:pPr>
      <w:r w:rsidRPr="009A4CF9">
        <w:rPr>
          <w:rFonts w:ascii="Arial" w:hAnsi="Arial" w:cs="Arial"/>
        </w:rPr>
        <w:t xml:space="preserve">Wherever possible, </w:t>
      </w:r>
      <w:r w:rsidR="00F82C13">
        <w:rPr>
          <w:rFonts w:ascii="Arial" w:hAnsi="Arial" w:cs="Arial"/>
        </w:rPr>
        <w:t xml:space="preserve">a </w:t>
      </w:r>
      <w:r w:rsidRPr="009A4CF9">
        <w:rPr>
          <w:rFonts w:ascii="Arial" w:hAnsi="Arial" w:cs="Arial"/>
        </w:rPr>
        <w:t>parent</w:t>
      </w:r>
      <w:r w:rsidR="00F82C13">
        <w:rPr>
          <w:rFonts w:ascii="Arial" w:hAnsi="Arial" w:cs="Arial"/>
        </w:rPr>
        <w:t xml:space="preserve"> with a learning disability</w:t>
      </w:r>
      <w:r w:rsidRPr="009A4CF9">
        <w:rPr>
          <w:rFonts w:ascii="Arial" w:hAnsi="Arial" w:cs="Arial"/>
        </w:rPr>
        <w:t xml:space="preserve"> should be </w:t>
      </w:r>
      <w:r w:rsidR="00F82C13">
        <w:rPr>
          <w:rFonts w:ascii="Arial" w:hAnsi="Arial" w:cs="Arial"/>
        </w:rPr>
        <w:t xml:space="preserve">assessed and </w:t>
      </w:r>
      <w:r w:rsidRPr="009A4CF9">
        <w:rPr>
          <w:rFonts w:ascii="Arial" w:hAnsi="Arial" w:cs="Arial"/>
        </w:rPr>
        <w:t>taught skills in their own environment, ideally</w:t>
      </w:r>
      <w:r w:rsidR="00886C72">
        <w:rPr>
          <w:rFonts w:ascii="Arial" w:hAnsi="Arial" w:cs="Arial"/>
        </w:rPr>
        <w:t xml:space="preserve"> in</w:t>
      </w:r>
      <w:r w:rsidRPr="009A4CF9">
        <w:rPr>
          <w:rFonts w:ascii="Arial" w:hAnsi="Arial" w:cs="Arial"/>
        </w:rPr>
        <w:t xml:space="preserve"> their own home. Where this is not possible, for example where a parent and child placement </w:t>
      </w:r>
      <w:proofErr w:type="gramStart"/>
      <w:r w:rsidRPr="009A4CF9">
        <w:rPr>
          <w:rFonts w:ascii="Arial" w:hAnsi="Arial" w:cs="Arial"/>
        </w:rPr>
        <w:t>is</w:t>
      </w:r>
      <w:proofErr w:type="gramEnd"/>
      <w:r w:rsidRPr="009A4CF9">
        <w:rPr>
          <w:rFonts w:ascii="Arial" w:hAnsi="Arial" w:cs="Arial"/>
        </w:rPr>
        <w:t xml:space="preserve"> being considered, it is particularly important that this is close to the parent’s community and support network. </w:t>
      </w:r>
    </w:p>
    <w:p w14:paraId="37F416E4" w14:textId="2A1EE778" w:rsidR="00727DC5" w:rsidRDefault="00727DC5" w:rsidP="0014077C">
      <w:pPr>
        <w:jc w:val="both"/>
        <w:rPr>
          <w:rFonts w:ascii="Arial" w:hAnsi="Arial" w:cs="Arial"/>
          <w:color w:val="FF0000"/>
        </w:rPr>
      </w:pPr>
    </w:p>
    <w:p w14:paraId="549B8CCB" w14:textId="26EA5544" w:rsidR="009B184A" w:rsidRDefault="009B184A" w:rsidP="00F75078">
      <w:pPr>
        <w:pStyle w:val="ListParagraph"/>
        <w:numPr>
          <w:ilvl w:val="0"/>
          <w:numId w:val="1"/>
        </w:numPr>
        <w:jc w:val="both"/>
        <w:rPr>
          <w:rFonts w:ascii="Arial" w:hAnsi="Arial" w:cs="Arial"/>
          <w:b/>
          <w:bCs/>
        </w:rPr>
      </w:pPr>
      <w:r>
        <w:rPr>
          <w:rFonts w:ascii="Arial" w:hAnsi="Arial" w:cs="Arial"/>
          <w:b/>
          <w:bCs/>
        </w:rPr>
        <w:t>Involving Wider Family</w:t>
      </w:r>
      <w:r w:rsidR="00AA298E">
        <w:rPr>
          <w:rFonts w:ascii="Arial" w:hAnsi="Arial" w:cs="Arial"/>
          <w:b/>
          <w:bCs/>
        </w:rPr>
        <w:t xml:space="preserve"> </w:t>
      </w:r>
      <w:r w:rsidR="00C932A0">
        <w:rPr>
          <w:rFonts w:ascii="Arial" w:hAnsi="Arial" w:cs="Arial"/>
          <w:b/>
          <w:bCs/>
        </w:rPr>
        <w:t>Support Networks</w:t>
      </w:r>
    </w:p>
    <w:p w14:paraId="47078810" w14:textId="2F904759" w:rsidR="00B33009" w:rsidRPr="00C82764" w:rsidRDefault="00C82764" w:rsidP="00B33009">
      <w:pPr>
        <w:jc w:val="both"/>
        <w:rPr>
          <w:rFonts w:ascii="Arial" w:hAnsi="Arial" w:cs="Arial"/>
        </w:rPr>
      </w:pPr>
      <w:r w:rsidRPr="00C82764">
        <w:rPr>
          <w:rFonts w:ascii="Arial" w:hAnsi="Arial" w:cs="Arial"/>
        </w:rPr>
        <w:t>Identifying the</w:t>
      </w:r>
      <w:r w:rsidR="00B33009" w:rsidRPr="00C82764">
        <w:rPr>
          <w:rFonts w:ascii="Arial" w:hAnsi="Arial" w:cs="Arial"/>
        </w:rPr>
        <w:t xml:space="preserve"> support available to children and parents within their wider support networks</w:t>
      </w:r>
      <w:r w:rsidRPr="00C82764">
        <w:rPr>
          <w:rFonts w:ascii="Arial" w:hAnsi="Arial" w:cs="Arial"/>
        </w:rPr>
        <w:t xml:space="preserve"> </w:t>
      </w:r>
      <w:r w:rsidR="00F627C5" w:rsidRPr="00C82764">
        <w:rPr>
          <w:rFonts w:ascii="Arial" w:hAnsi="Arial" w:cs="Arial"/>
        </w:rPr>
        <w:t xml:space="preserve">is </w:t>
      </w:r>
      <w:r w:rsidRPr="00C82764">
        <w:rPr>
          <w:rFonts w:ascii="Arial" w:hAnsi="Arial" w:cs="Arial"/>
        </w:rPr>
        <w:t xml:space="preserve">important for all parents, and </w:t>
      </w:r>
      <w:r w:rsidR="00F627C5" w:rsidRPr="00C82764">
        <w:rPr>
          <w:rFonts w:ascii="Arial" w:hAnsi="Arial" w:cs="Arial"/>
        </w:rPr>
        <w:t xml:space="preserve">particularly </w:t>
      </w:r>
      <w:r w:rsidRPr="00C82764">
        <w:rPr>
          <w:rFonts w:ascii="Arial" w:hAnsi="Arial" w:cs="Arial"/>
        </w:rPr>
        <w:t>so</w:t>
      </w:r>
      <w:r w:rsidR="00F627C5" w:rsidRPr="00C82764">
        <w:rPr>
          <w:rFonts w:ascii="Arial" w:hAnsi="Arial" w:cs="Arial"/>
        </w:rPr>
        <w:t xml:space="preserve"> parents with a learning disability and their children</w:t>
      </w:r>
      <w:r w:rsidR="00B33009" w:rsidRPr="00C82764">
        <w:rPr>
          <w:rFonts w:ascii="Arial" w:hAnsi="Arial" w:cs="Arial"/>
        </w:rPr>
        <w:t>.</w:t>
      </w:r>
    </w:p>
    <w:p w14:paraId="30B3EEA8" w14:textId="76AEA86B" w:rsidR="00B33009" w:rsidRDefault="00B11514" w:rsidP="009B184A">
      <w:pPr>
        <w:jc w:val="both"/>
        <w:rPr>
          <w:rFonts w:ascii="Arial" w:hAnsi="Arial" w:cs="Arial"/>
        </w:rPr>
      </w:pPr>
      <w:r>
        <w:rPr>
          <w:rFonts w:ascii="Arial" w:hAnsi="Arial" w:cs="Arial"/>
        </w:rPr>
        <w:t>I</w:t>
      </w:r>
      <w:r w:rsidR="00463CFC" w:rsidRPr="00673392">
        <w:rPr>
          <w:rFonts w:ascii="Arial" w:hAnsi="Arial" w:cs="Arial"/>
        </w:rPr>
        <w:t xml:space="preserve">t is important to draw on any positive informal support networks, such as </w:t>
      </w:r>
      <w:r w:rsidR="001820D8">
        <w:rPr>
          <w:rFonts w:ascii="Arial" w:hAnsi="Arial" w:cs="Arial"/>
        </w:rPr>
        <w:t xml:space="preserve">non-resident parents, </w:t>
      </w:r>
      <w:r w:rsidR="00463CFC" w:rsidRPr="00673392">
        <w:rPr>
          <w:rFonts w:ascii="Arial" w:hAnsi="Arial" w:cs="Arial"/>
        </w:rPr>
        <w:t>family</w:t>
      </w:r>
      <w:r w:rsidR="001820D8">
        <w:rPr>
          <w:rFonts w:ascii="Arial" w:hAnsi="Arial" w:cs="Arial"/>
        </w:rPr>
        <w:t xml:space="preserve"> members,</w:t>
      </w:r>
      <w:r w:rsidR="00463CFC" w:rsidRPr="00673392">
        <w:rPr>
          <w:rFonts w:ascii="Arial" w:hAnsi="Arial" w:cs="Arial"/>
        </w:rPr>
        <w:t xml:space="preserve"> and friends</w:t>
      </w:r>
      <w:r w:rsidR="00471747">
        <w:rPr>
          <w:rFonts w:ascii="Arial" w:hAnsi="Arial" w:cs="Arial"/>
        </w:rPr>
        <w:t xml:space="preserve">, when </w:t>
      </w:r>
      <w:r w:rsidR="00C82764">
        <w:rPr>
          <w:rFonts w:ascii="Arial" w:hAnsi="Arial" w:cs="Arial"/>
        </w:rPr>
        <w:t>undertaking</w:t>
      </w:r>
      <w:r w:rsidR="00471747">
        <w:rPr>
          <w:rFonts w:ascii="Arial" w:hAnsi="Arial" w:cs="Arial"/>
        </w:rPr>
        <w:t xml:space="preserve"> our assessments, making plans, and providing support</w:t>
      </w:r>
      <w:r>
        <w:rPr>
          <w:rFonts w:ascii="Arial" w:hAnsi="Arial" w:cs="Arial"/>
        </w:rPr>
        <w:t>.</w:t>
      </w:r>
      <w:r w:rsidR="00DD5405">
        <w:rPr>
          <w:rFonts w:ascii="Arial" w:hAnsi="Arial" w:cs="Arial"/>
        </w:rPr>
        <w:t xml:space="preserve"> </w:t>
      </w:r>
      <w:r>
        <w:rPr>
          <w:rFonts w:ascii="Arial" w:hAnsi="Arial" w:cs="Arial"/>
        </w:rPr>
        <w:t>While professional support and independent advocacy can</w:t>
      </w:r>
      <w:r w:rsidR="00ED7381">
        <w:rPr>
          <w:rFonts w:ascii="Arial" w:hAnsi="Arial" w:cs="Arial"/>
        </w:rPr>
        <w:t xml:space="preserve"> and do</w:t>
      </w:r>
      <w:r>
        <w:rPr>
          <w:rFonts w:ascii="Arial" w:hAnsi="Arial" w:cs="Arial"/>
        </w:rPr>
        <w:t xml:space="preserve"> offer many benefits</w:t>
      </w:r>
      <w:r w:rsidR="00463CFC">
        <w:rPr>
          <w:rFonts w:ascii="Arial" w:hAnsi="Arial" w:cs="Arial"/>
        </w:rPr>
        <w:t>,</w:t>
      </w:r>
      <w:r>
        <w:rPr>
          <w:rFonts w:ascii="Arial" w:hAnsi="Arial" w:cs="Arial"/>
        </w:rPr>
        <w:t xml:space="preserve"> informal support</w:t>
      </w:r>
      <w:r w:rsidR="00463CFC">
        <w:rPr>
          <w:rFonts w:ascii="Arial" w:hAnsi="Arial" w:cs="Arial"/>
        </w:rPr>
        <w:t xml:space="preserve"> may feel more natural for the parent</w:t>
      </w:r>
      <w:r w:rsidR="00463CFC" w:rsidRPr="00673392">
        <w:rPr>
          <w:rFonts w:ascii="Arial" w:hAnsi="Arial" w:cs="Arial"/>
        </w:rPr>
        <w:t xml:space="preserve">. </w:t>
      </w:r>
    </w:p>
    <w:p w14:paraId="42CA2997" w14:textId="1E1A2D19" w:rsidR="00B33009" w:rsidRPr="00B33009" w:rsidRDefault="00B33009" w:rsidP="009B184A">
      <w:pPr>
        <w:jc w:val="both"/>
        <w:rPr>
          <w:rFonts w:ascii="Arial" w:hAnsi="Arial" w:cs="Arial"/>
          <w:u w:val="single"/>
        </w:rPr>
      </w:pPr>
      <w:r w:rsidRPr="00B33009">
        <w:rPr>
          <w:rFonts w:ascii="Arial" w:hAnsi="Arial" w:cs="Arial"/>
          <w:u w:val="single"/>
        </w:rPr>
        <w:t>Family Group Conferences</w:t>
      </w:r>
      <w:r w:rsidR="002850A1">
        <w:rPr>
          <w:rFonts w:ascii="Arial" w:hAnsi="Arial" w:cs="Arial"/>
          <w:u w:val="single"/>
        </w:rPr>
        <w:t xml:space="preserve"> (FGC)</w:t>
      </w:r>
    </w:p>
    <w:p w14:paraId="732250AE" w14:textId="77777777" w:rsidR="009F7771" w:rsidRPr="002C536E" w:rsidRDefault="009F7771" w:rsidP="009F7771">
      <w:pPr>
        <w:jc w:val="both"/>
        <w:rPr>
          <w:rFonts w:ascii="Arial" w:hAnsi="Arial" w:cs="Arial"/>
        </w:rPr>
      </w:pPr>
      <w:r w:rsidRPr="00673392">
        <w:rPr>
          <w:rFonts w:ascii="Arial" w:hAnsi="Arial" w:cs="Arial"/>
        </w:rPr>
        <w:t xml:space="preserve">A </w:t>
      </w:r>
      <w:r w:rsidRPr="00B33009">
        <w:rPr>
          <w:rFonts w:ascii="Arial" w:hAnsi="Arial" w:cs="Arial"/>
        </w:rPr>
        <w:t>family group conference</w:t>
      </w:r>
      <w:r w:rsidRPr="00673392">
        <w:rPr>
          <w:rFonts w:ascii="Arial" w:hAnsi="Arial" w:cs="Arial"/>
        </w:rPr>
        <w:t xml:space="preserve"> </w:t>
      </w:r>
      <w:r>
        <w:rPr>
          <w:rFonts w:ascii="Arial" w:hAnsi="Arial" w:cs="Arial"/>
        </w:rPr>
        <w:t>should be offered to all parents as</w:t>
      </w:r>
      <w:r w:rsidRPr="00673392">
        <w:rPr>
          <w:rFonts w:ascii="Arial" w:hAnsi="Arial" w:cs="Arial"/>
        </w:rPr>
        <w:t xml:space="preserve"> a helpful opportunity to </w:t>
      </w:r>
      <w:r>
        <w:rPr>
          <w:rFonts w:ascii="Arial" w:hAnsi="Arial" w:cs="Arial"/>
        </w:rPr>
        <w:t>identify and plan</w:t>
      </w:r>
      <w:r w:rsidRPr="00673392">
        <w:rPr>
          <w:rFonts w:ascii="Arial" w:hAnsi="Arial" w:cs="Arial"/>
        </w:rPr>
        <w:t xml:space="preserve"> support.</w:t>
      </w:r>
      <w:r>
        <w:rPr>
          <w:rFonts w:ascii="Arial" w:hAnsi="Arial" w:cs="Arial"/>
        </w:rPr>
        <w:t xml:space="preserve"> </w:t>
      </w:r>
    </w:p>
    <w:p w14:paraId="4613E8B4" w14:textId="496DD12E" w:rsidR="008A734F" w:rsidRPr="002C536E" w:rsidRDefault="008A734F" w:rsidP="00694A34">
      <w:pPr>
        <w:jc w:val="both"/>
        <w:rPr>
          <w:rFonts w:ascii="Arial" w:hAnsi="Arial" w:cs="Arial"/>
        </w:rPr>
      </w:pPr>
      <w:r w:rsidRPr="002C536E">
        <w:rPr>
          <w:rFonts w:ascii="Arial" w:hAnsi="Arial" w:cs="Arial"/>
        </w:rPr>
        <w:lastRenderedPageBreak/>
        <w:t xml:space="preserve">A family group conference provides parents and carers with the opportunity to lead in the planning for their children and ensures that everyone’s voice is heard. It draws in support from the wider network to identify what support they already have, what support the family and </w:t>
      </w:r>
      <w:r w:rsidR="00067637" w:rsidRPr="002C536E">
        <w:rPr>
          <w:rFonts w:ascii="Arial" w:hAnsi="Arial" w:cs="Arial"/>
        </w:rPr>
        <w:t>friends’</w:t>
      </w:r>
      <w:r w:rsidRPr="002C536E">
        <w:rPr>
          <w:rFonts w:ascii="Arial" w:hAnsi="Arial" w:cs="Arial"/>
        </w:rPr>
        <w:t xml:space="preserve"> network could offer</w:t>
      </w:r>
      <w:r w:rsidR="00C777F1" w:rsidRPr="002C536E">
        <w:rPr>
          <w:rFonts w:ascii="Arial" w:hAnsi="Arial" w:cs="Arial"/>
        </w:rPr>
        <w:t>,</w:t>
      </w:r>
      <w:r w:rsidRPr="002C536E">
        <w:rPr>
          <w:rFonts w:ascii="Arial" w:hAnsi="Arial" w:cs="Arial"/>
        </w:rPr>
        <w:t xml:space="preserve"> and what the family require from professionals </w:t>
      </w:r>
      <w:proofErr w:type="gramStart"/>
      <w:r w:rsidRPr="002C536E">
        <w:rPr>
          <w:rFonts w:ascii="Arial" w:hAnsi="Arial" w:cs="Arial"/>
        </w:rPr>
        <w:t>in order to</w:t>
      </w:r>
      <w:proofErr w:type="gramEnd"/>
      <w:r w:rsidRPr="002C536E">
        <w:rPr>
          <w:rFonts w:ascii="Arial" w:hAnsi="Arial" w:cs="Arial"/>
        </w:rPr>
        <w:t xml:space="preserve"> ensure their plan is safe and robust. The aim is to empower families to be able to work together to ensure the safety and well-being of their children with a view to minimising the level of professional input in the child’s life.</w:t>
      </w:r>
    </w:p>
    <w:p w14:paraId="28CB2170" w14:textId="04830B80" w:rsidR="008A734F" w:rsidRDefault="008A734F" w:rsidP="00694A34">
      <w:pPr>
        <w:jc w:val="both"/>
        <w:rPr>
          <w:rFonts w:ascii="Arial" w:hAnsi="Arial" w:cs="Arial"/>
        </w:rPr>
      </w:pPr>
      <w:r w:rsidRPr="002C536E">
        <w:rPr>
          <w:rFonts w:ascii="Arial" w:hAnsi="Arial" w:cs="Arial"/>
        </w:rPr>
        <w:t xml:space="preserve">When working with parents who have learning difficulties, the </w:t>
      </w:r>
      <w:r w:rsidR="00067637">
        <w:rPr>
          <w:rFonts w:ascii="Arial" w:hAnsi="Arial" w:cs="Arial"/>
        </w:rPr>
        <w:t xml:space="preserve">FGC </w:t>
      </w:r>
      <w:r w:rsidRPr="002C536E">
        <w:rPr>
          <w:rFonts w:ascii="Arial" w:hAnsi="Arial" w:cs="Arial"/>
        </w:rPr>
        <w:t>team</w:t>
      </w:r>
      <w:r w:rsidR="009F7771">
        <w:rPr>
          <w:rFonts w:ascii="Arial" w:hAnsi="Arial" w:cs="Arial"/>
        </w:rPr>
        <w:t xml:space="preserve"> will</w:t>
      </w:r>
      <w:r w:rsidRPr="002C536E">
        <w:rPr>
          <w:rFonts w:ascii="Arial" w:hAnsi="Arial" w:cs="Arial"/>
        </w:rPr>
        <w:t xml:space="preserve"> ensure that they liaise with</w:t>
      </w:r>
      <w:r w:rsidR="00C777F1" w:rsidRPr="002C536E">
        <w:rPr>
          <w:rFonts w:ascii="Arial" w:hAnsi="Arial" w:cs="Arial"/>
        </w:rPr>
        <w:t xml:space="preserve"> the</w:t>
      </w:r>
      <w:r w:rsidRPr="002C536E">
        <w:rPr>
          <w:rFonts w:ascii="Arial" w:hAnsi="Arial" w:cs="Arial"/>
        </w:rPr>
        <w:t xml:space="preserve"> parents</w:t>
      </w:r>
      <w:r w:rsidR="00C777F1" w:rsidRPr="002C536E">
        <w:rPr>
          <w:rFonts w:ascii="Arial" w:hAnsi="Arial" w:cs="Arial"/>
        </w:rPr>
        <w:t>’</w:t>
      </w:r>
      <w:r w:rsidRPr="002C536E">
        <w:rPr>
          <w:rFonts w:ascii="Arial" w:hAnsi="Arial" w:cs="Arial"/>
        </w:rPr>
        <w:t xml:space="preserve"> advocates to ensure that information is provided in an appropriate format so that they can understand the benefits of a family group conference, what the process entails</w:t>
      </w:r>
      <w:r w:rsidR="00C777F1" w:rsidRPr="002C536E">
        <w:rPr>
          <w:rFonts w:ascii="Arial" w:hAnsi="Arial" w:cs="Arial"/>
        </w:rPr>
        <w:t>,</w:t>
      </w:r>
      <w:r w:rsidRPr="002C536E">
        <w:rPr>
          <w:rFonts w:ascii="Arial" w:hAnsi="Arial" w:cs="Arial"/>
        </w:rPr>
        <w:t xml:space="preserve"> and how they will be supported before, during</w:t>
      </w:r>
      <w:r w:rsidR="009F7771">
        <w:rPr>
          <w:rFonts w:ascii="Arial" w:hAnsi="Arial" w:cs="Arial"/>
        </w:rPr>
        <w:t>,</w:t>
      </w:r>
      <w:r w:rsidRPr="002C536E">
        <w:rPr>
          <w:rFonts w:ascii="Arial" w:hAnsi="Arial" w:cs="Arial"/>
        </w:rPr>
        <w:t xml:space="preserve"> and after their meeting has taken place. </w:t>
      </w:r>
      <w:r w:rsidR="00067637">
        <w:rPr>
          <w:rFonts w:ascii="Arial" w:hAnsi="Arial" w:cs="Arial"/>
        </w:rPr>
        <w:t xml:space="preserve">There is an easy read version of the FGC literature which can be provided to parents to inform them about this service. </w:t>
      </w:r>
      <w:r w:rsidRPr="002C536E">
        <w:rPr>
          <w:rFonts w:ascii="Arial" w:hAnsi="Arial" w:cs="Arial"/>
        </w:rPr>
        <w:t>Joint working will take place with the advocate to ensure that parents with learning difficulties are offered the same opportunity as other parents.</w:t>
      </w:r>
    </w:p>
    <w:p w14:paraId="523EF22C" w14:textId="0CF4E551" w:rsidR="002850A1" w:rsidRDefault="002850A1" w:rsidP="002850A1">
      <w:pPr>
        <w:jc w:val="both"/>
        <w:rPr>
          <w:rFonts w:ascii="Arial" w:hAnsi="Arial" w:cs="Arial"/>
        </w:rPr>
      </w:pPr>
      <w:r>
        <w:rPr>
          <w:rFonts w:ascii="Arial" w:hAnsi="Arial" w:cs="Arial"/>
        </w:rPr>
        <w:t xml:space="preserve">The recommendations of any cognitive assessment should be shared (with consent) with the Family Group Conference co-ordinator, to ensure that </w:t>
      </w:r>
      <w:r w:rsidR="00457810">
        <w:rPr>
          <w:rFonts w:ascii="Arial" w:hAnsi="Arial" w:cs="Arial"/>
        </w:rPr>
        <w:t>the right reasonable adjustments can be made.</w:t>
      </w:r>
    </w:p>
    <w:p w14:paraId="46A2C405" w14:textId="4B922B2A" w:rsidR="00C777F1" w:rsidRDefault="00C777F1" w:rsidP="00C777F1">
      <w:pPr>
        <w:jc w:val="both"/>
        <w:rPr>
          <w:rFonts w:ascii="Arial" w:hAnsi="Arial" w:cs="Arial"/>
        </w:rPr>
      </w:pPr>
      <w:r w:rsidRPr="006C53AF">
        <w:rPr>
          <w:rFonts w:ascii="Arial" w:hAnsi="Arial" w:cs="Arial"/>
        </w:rPr>
        <w:t xml:space="preserve">More details </w:t>
      </w:r>
      <w:r w:rsidR="002850A1">
        <w:rPr>
          <w:rFonts w:ascii="Arial" w:hAnsi="Arial" w:cs="Arial"/>
        </w:rPr>
        <w:t xml:space="preserve">about FGC </w:t>
      </w:r>
      <w:r w:rsidRPr="006C53AF">
        <w:rPr>
          <w:rFonts w:ascii="Arial" w:hAnsi="Arial" w:cs="Arial"/>
        </w:rPr>
        <w:t xml:space="preserve">can be found here; </w:t>
      </w:r>
      <w:hyperlink r:id="rId12" w:history="1">
        <w:r w:rsidRPr="006C53AF">
          <w:rPr>
            <w:rStyle w:val="Hyperlink"/>
            <w:rFonts w:ascii="Arial" w:hAnsi="Arial" w:cs="Arial"/>
          </w:rPr>
          <w:t>Family Group Conferences - Torbay Council</w:t>
        </w:r>
      </w:hyperlink>
    </w:p>
    <w:p w14:paraId="411A776A" w14:textId="77777777" w:rsidR="00694A34" w:rsidRPr="00694A34" w:rsidRDefault="00694A34" w:rsidP="00694A34">
      <w:pPr>
        <w:jc w:val="both"/>
        <w:rPr>
          <w:rFonts w:ascii="Arial" w:hAnsi="Arial" w:cs="Arial"/>
          <w:b/>
          <w:bCs/>
        </w:rPr>
      </w:pPr>
    </w:p>
    <w:p w14:paraId="6D756770" w14:textId="77777777" w:rsidR="00864687" w:rsidRPr="00864687" w:rsidRDefault="00694A34" w:rsidP="00864687">
      <w:pPr>
        <w:pStyle w:val="ListParagraph"/>
        <w:numPr>
          <w:ilvl w:val="0"/>
          <w:numId w:val="1"/>
        </w:numPr>
        <w:jc w:val="both"/>
        <w:rPr>
          <w:rFonts w:ascii="Arial" w:hAnsi="Arial" w:cs="Arial"/>
          <w:b/>
          <w:bCs/>
          <w:color w:val="FF0000"/>
        </w:rPr>
      </w:pPr>
      <w:r w:rsidRPr="00694A34">
        <w:rPr>
          <w:rFonts w:ascii="Arial" w:hAnsi="Arial" w:cs="Arial"/>
          <w:b/>
          <w:bCs/>
        </w:rPr>
        <w:t>The Role of Early Help Services</w:t>
      </w:r>
    </w:p>
    <w:p w14:paraId="76B676D7" w14:textId="6D394CD5" w:rsidR="00864687" w:rsidRDefault="007708FD" w:rsidP="00864687">
      <w:pPr>
        <w:jc w:val="both"/>
        <w:rPr>
          <w:rFonts w:ascii="Arial" w:hAnsi="Arial" w:cs="Arial"/>
          <w:b/>
          <w:bCs/>
          <w:color w:val="FF0000"/>
        </w:rPr>
      </w:pPr>
      <w:r w:rsidRPr="00864687">
        <w:rPr>
          <w:rFonts w:ascii="Arial" w:eastAsia="Times New Roman" w:hAnsi="Arial" w:cs="Arial"/>
          <w:color w:val="000000"/>
          <w:shd w:val="clear" w:color="auto" w:fill="FFFFFF"/>
        </w:rPr>
        <w:t xml:space="preserve">The role of Early Help Services is to support parents who have a learning disability who </w:t>
      </w:r>
      <w:r w:rsidR="00493ACD">
        <w:rPr>
          <w:rFonts w:ascii="Arial" w:eastAsia="Times New Roman" w:hAnsi="Arial" w:cs="Arial"/>
          <w:color w:val="000000"/>
          <w:shd w:val="clear" w:color="auto" w:fill="FFFFFF"/>
        </w:rPr>
        <w:t xml:space="preserve">may not meet threshold for </w:t>
      </w:r>
      <w:r w:rsidRPr="00864687">
        <w:rPr>
          <w:rFonts w:ascii="Arial" w:eastAsia="Times New Roman" w:hAnsi="Arial" w:cs="Arial"/>
          <w:color w:val="000000"/>
          <w:shd w:val="clear" w:color="auto" w:fill="FFFFFF"/>
        </w:rPr>
        <w:t xml:space="preserve">the provision of services </w:t>
      </w:r>
      <w:r w:rsidR="00493ACD">
        <w:rPr>
          <w:rFonts w:ascii="Arial" w:eastAsia="Times New Roman" w:hAnsi="Arial" w:cs="Arial"/>
          <w:color w:val="000000"/>
          <w:shd w:val="clear" w:color="auto" w:fill="FFFFFF"/>
        </w:rPr>
        <w:t>by</w:t>
      </w:r>
      <w:r w:rsidR="00493ACD" w:rsidRPr="00864687">
        <w:rPr>
          <w:rFonts w:ascii="Arial" w:eastAsia="Times New Roman" w:hAnsi="Arial" w:cs="Arial"/>
          <w:color w:val="000000"/>
          <w:shd w:val="clear" w:color="auto" w:fill="FFFFFF"/>
        </w:rPr>
        <w:t xml:space="preserve"> </w:t>
      </w:r>
      <w:r w:rsidR="00493ACD">
        <w:rPr>
          <w:rFonts w:ascii="Arial" w:eastAsia="Times New Roman" w:hAnsi="Arial" w:cs="Arial"/>
          <w:color w:val="000000"/>
          <w:shd w:val="clear" w:color="auto" w:fill="FFFFFF"/>
        </w:rPr>
        <w:t>C</w:t>
      </w:r>
      <w:r w:rsidR="00493ACD" w:rsidRPr="00864687">
        <w:rPr>
          <w:rFonts w:ascii="Arial" w:eastAsia="Times New Roman" w:hAnsi="Arial" w:cs="Arial"/>
          <w:color w:val="000000"/>
          <w:shd w:val="clear" w:color="auto" w:fill="FFFFFF"/>
        </w:rPr>
        <w:t>hildren</w:t>
      </w:r>
      <w:r w:rsidR="00493ACD">
        <w:rPr>
          <w:rFonts w:ascii="Arial" w:eastAsia="Times New Roman" w:hAnsi="Arial" w:cs="Arial"/>
          <w:color w:val="000000"/>
          <w:shd w:val="clear" w:color="auto" w:fill="FFFFFF"/>
        </w:rPr>
        <w:t>’s Services</w:t>
      </w:r>
      <w:r w:rsidR="00493ACD" w:rsidRPr="00864687">
        <w:rPr>
          <w:rFonts w:ascii="Arial" w:eastAsia="Times New Roman" w:hAnsi="Arial" w:cs="Arial"/>
          <w:color w:val="000000"/>
          <w:shd w:val="clear" w:color="auto" w:fill="FFFFFF"/>
        </w:rPr>
        <w:t xml:space="preserve"> </w:t>
      </w:r>
      <w:r w:rsidR="00493ACD">
        <w:rPr>
          <w:rFonts w:ascii="Arial" w:eastAsia="Times New Roman" w:hAnsi="Arial" w:cs="Arial"/>
          <w:color w:val="000000"/>
          <w:shd w:val="clear" w:color="auto" w:fill="FFFFFF"/>
        </w:rPr>
        <w:t xml:space="preserve">or </w:t>
      </w:r>
      <w:r w:rsidRPr="00864687">
        <w:rPr>
          <w:rFonts w:ascii="Arial" w:eastAsia="Times New Roman" w:hAnsi="Arial" w:cs="Arial"/>
          <w:color w:val="000000"/>
          <w:shd w:val="clear" w:color="auto" w:fill="FFFFFF"/>
        </w:rPr>
        <w:t xml:space="preserve">services for adults, </w:t>
      </w:r>
      <w:r w:rsidR="00E91249">
        <w:rPr>
          <w:rFonts w:ascii="Arial" w:eastAsia="Times New Roman" w:hAnsi="Arial" w:cs="Arial"/>
          <w:color w:val="000000"/>
          <w:shd w:val="clear" w:color="auto" w:fill="FFFFFF"/>
        </w:rPr>
        <w:t xml:space="preserve">as well as </w:t>
      </w:r>
      <w:r w:rsidRPr="00864687">
        <w:rPr>
          <w:rFonts w:ascii="Arial" w:eastAsia="Times New Roman" w:hAnsi="Arial" w:cs="Arial"/>
          <w:color w:val="000000"/>
          <w:shd w:val="clear" w:color="auto" w:fill="FFFFFF"/>
        </w:rPr>
        <w:t>signposting</w:t>
      </w:r>
      <w:r w:rsidR="00864687">
        <w:rPr>
          <w:rFonts w:ascii="Arial" w:eastAsia="Times New Roman" w:hAnsi="Arial" w:cs="Arial"/>
          <w:color w:val="000000"/>
          <w:shd w:val="clear" w:color="auto" w:fill="FFFFFF"/>
        </w:rPr>
        <w:t>,</w:t>
      </w:r>
      <w:r w:rsidRPr="00864687">
        <w:rPr>
          <w:rFonts w:ascii="Arial" w:eastAsia="Times New Roman" w:hAnsi="Arial" w:cs="Arial"/>
          <w:color w:val="000000"/>
          <w:shd w:val="clear" w:color="auto" w:fill="FFFFFF"/>
        </w:rPr>
        <w:t xml:space="preserve"> and coordinating services effectively.</w:t>
      </w:r>
    </w:p>
    <w:p w14:paraId="184BE9DD" w14:textId="66055C65" w:rsidR="00694A34" w:rsidRPr="00864687" w:rsidRDefault="009C2567" w:rsidP="00864687">
      <w:pPr>
        <w:jc w:val="both"/>
        <w:rPr>
          <w:rFonts w:ascii="Arial" w:hAnsi="Arial" w:cs="Arial"/>
          <w:b/>
          <w:bCs/>
          <w:color w:val="FF0000"/>
        </w:rPr>
      </w:pPr>
      <w:r w:rsidRPr="009C2567">
        <w:rPr>
          <w:rFonts w:ascii="Arial" w:eastAsia="Times New Roman" w:hAnsi="Arial" w:cs="Arial"/>
          <w:spacing w:val="7"/>
          <w:shd w:val="clear" w:color="auto" w:fill="FFFFFF"/>
        </w:rPr>
        <w:t>Early intervention is crucial and provides a range of benefits for parents.</w:t>
      </w:r>
      <w:r w:rsidRPr="009C2567">
        <w:rPr>
          <w:rFonts w:ascii="Arial" w:hAnsi="Arial" w:cs="Arial"/>
        </w:rPr>
        <w:t xml:space="preserve"> </w:t>
      </w:r>
      <w:r w:rsidR="00694A34" w:rsidRPr="009C2567">
        <w:rPr>
          <w:rFonts w:ascii="Arial" w:hAnsi="Arial" w:cs="Arial"/>
        </w:rPr>
        <w:t xml:space="preserve">Parents </w:t>
      </w:r>
      <w:r>
        <w:rPr>
          <w:rFonts w:ascii="Arial" w:hAnsi="Arial" w:cs="Arial"/>
        </w:rPr>
        <w:t>who have</w:t>
      </w:r>
      <w:r w:rsidR="00694A34" w:rsidRPr="009C2567">
        <w:rPr>
          <w:rFonts w:ascii="Arial" w:hAnsi="Arial" w:cs="Arial"/>
        </w:rPr>
        <w:t xml:space="preserve"> a learning </w:t>
      </w:r>
      <w:r w:rsidR="00694A34" w:rsidRPr="008B4C8F">
        <w:rPr>
          <w:rFonts w:ascii="Arial" w:hAnsi="Arial" w:cs="Arial"/>
        </w:rPr>
        <w:t xml:space="preserve">disability </w:t>
      </w:r>
      <w:r>
        <w:rPr>
          <w:rFonts w:ascii="Arial" w:hAnsi="Arial" w:cs="Arial"/>
        </w:rPr>
        <w:t xml:space="preserve">are entitled </w:t>
      </w:r>
      <w:r w:rsidR="00C76AB7">
        <w:rPr>
          <w:rFonts w:ascii="Arial" w:hAnsi="Arial" w:cs="Arial"/>
        </w:rPr>
        <w:t>to</w:t>
      </w:r>
      <w:r w:rsidR="00694A34" w:rsidRPr="008B4C8F">
        <w:rPr>
          <w:rFonts w:ascii="Arial" w:hAnsi="Arial" w:cs="Arial"/>
        </w:rPr>
        <w:t xml:space="preserve"> have equal access to all services and this includes Early Help services</w:t>
      </w:r>
      <w:r w:rsidR="00C76AB7">
        <w:rPr>
          <w:rFonts w:ascii="Arial" w:hAnsi="Arial" w:cs="Arial"/>
        </w:rPr>
        <w:t>, parenting support, and information services</w:t>
      </w:r>
      <w:r w:rsidR="00694A34" w:rsidRPr="008B4C8F">
        <w:rPr>
          <w:rFonts w:ascii="Arial" w:hAnsi="Arial" w:cs="Arial"/>
        </w:rPr>
        <w:t xml:space="preserve">. </w:t>
      </w:r>
    </w:p>
    <w:p w14:paraId="324CB895" w14:textId="37158A25" w:rsidR="008B4C8F" w:rsidRPr="007708FD" w:rsidRDefault="00661D70" w:rsidP="007708FD">
      <w:pPr>
        <w:jc w:val="both"/>
        <w:rPr>
          <w:rFonts w:ascii="Arial" w:hAnsi="Arial" w:cs="Arial"/>
        </w:rPr>
      </w:pPr>
      <w:r>
        <w:rPr>
          <w:rFonts w:ascii="Arial" w:hAnsi="Arial" w:cs="Arial"/>
        </w:rPr>
        <w:t xml:space="preserve">Early Help allows for the needs of parents to be considered at an early stage and involves a shift away from a model that is crisis driven, to one which allows preventative work to take place. </w:t>
      </w:r>
      <w:r w:rsidRPr="009C2567">
        <w:rPr>
          <w:rFonts w:ascii="Arial" w:hAnsi="Arial" w:cs="Arial"/>
        </w:rPr>
        <w:t>Timely support offered at an early stage can prevent escalation to child protection processes.</w:t>
      </w:r>
      <w:r w:rsidR="007708FD">
        <w:rPr>
          <w:rFonts w:ascii="Arial" w:hAnsi="Arial" w:cs="Arial"/>
        </w:rPr>
        <w:t xml:space="preserve"> Involving parents in this is the key to success.</w:t>
      </w:r>
    </w:p>
    <w:p w14:paraId="3E42DF33" w14:textId="61CA4A43" w:rsidR="00694A34" w:rsidRDefault="009C61F1" w:rsidP="00694A34">
      <w:pPr>
        <w:rPr>
          <w:rFonts w:ascii="Arial" w:hAnsi="Arial" w:cs="Arial"/>
        </w:rPr>
      </w:pPr>
      <w:r w:rsidRPr="005E1ECF">
        <w:rPr>
          <w:rFonts w:ascii="Arial" w:hAnsi="Arial" w:cs="Arial"/>
        </w:rPr>
        <w:t xml:space="preserve">More information about the Torbay Partnership Early Help </w:t>
      </w:r>
      <w:r w:rsidR="005E1ECF" w:rsidRPr="005E1ECF">
        <w:rPr>
          <w:rFonts w:ascii="Arial" w:hAnsi="Arial" w:cs="Arial"/>
        </w:rPr>
        <w:t xml:space="preserve">provision can be found here - </w:t>
      </w:r>
      <w:hyperlink r:id="rId13" w:history="1">
        <w:r w:rsidR="005E1ECF" w:rsidRPr="005E1ECF">
          <w:rPr>
            <w:rStyle w:val="Hyperlink"/>
            <w:rFonts w:ascii="Arial" w:hAnsi="Arial" w:cs="Arial"/>
          </w:rPr>
          <w:t>Early Help - Torbay Council</w:t>
        </w:r>
      </w:hyperlink>
      <w:r w:rsidRPr="005E1ECF">
        <w:rPr>
          <w:rFonts w:ascii="Arial" w:hAnsi="Arial" w:cs="Arial"/>
        </w:rPr>
        <w:t xml:space="preserve"> </w:t>
      </w:r>
    </w:p>
    <w:p w14:paraId="2E3E5199" w14:textId="77777777" w:rsidR="005E1ECF" w:rsidRPr="005E1ECF" w:rsidRDefault="005E1ECF" w:rsidP="00694A34">
      <w:pPr>
        <w:rPr>
          <w:rFonts w:ascii="Arial" w:hAnsi="Arial" w:cs="Arial"/>
        </w:rPr>
      </w:pPr>
    </w:p>
    <w:p w14:paraId="1FDA7403" w14:textId="7B157A62" w:rsidR="00694A34" w:rsidRPr="00694A34" w:rsidRDefault="00694A34" w:rsidP="00694A34">
      <w:pPr>
        <w:pStyle w:val="ListParagraph"/>
        <w:numPr>
          <w:ilvl w:val="0"/>
          <w:numId w:val="1"/>
        </w:numPr>
        <w:jc w:val="both"/>
        <w:rPr>
          <w:rFonts w:ascii="Arial" w:hAnsi="Arial" w:cs="Arial"/>
          <w:b/>
          <w:bCs/>
        </w:rPr>
      </w:pPr>
      <w:r w:rsidRPr="00694A34">
        <w:rPr>
          <w:rFonts w:ascii="Arial" w:hAnsi="Arial" w:cs="Arial"/>
          <w:b/>
          <w:bCs/>
        </w:rPr>
        <w:t>Support at the Pre-Birth Stage</w:t>
      </w:r>
    </w:p>
    <w:p w14:paraId="1AA14B78" w14:textId="0ADA44C1" w:rsidR="00694A34" w:rsidRPr="00E55762" w:rsidRDefault="001475BF" w:rsidP="00694A34">
      <w:pPr>
        <w:jc w:val="both"/>
        <w:rPr>
          <w:rFonts w:ascii="Arial" w:hAnsi="Arial" w:cs="Arial"/>
        </w:rPr>
      </w:pPr>
      <w:r>
        <w:rPr>
          <w:rFonts w:ascii="Arial" w:hAnsi="Arial" w:cs="Arial"/>
        </w:rPr>
        <w:t>T</w:t>
      </w:r>
      <w:r w:rsidR="00694A34" w:rsidRPr="00E55762">
        <w:rPr>
          <w:rFonts w:ascii="Arial" w:hAnsi="Arial" w:cs="Arial"/>
        </w:rPr>
        <w:t xml:space="preserve">o provide support from the earliest opportunity, for some families this will mean prior to the </w:t>
      </w:r>
      <w:r w:rsidR="009975E2" w:rsidRPr="00E55762">
        <w:rPr>
          <w:rFonts w:ascii="Arial" w:hAnsi="Arial" w:cs="Arial"/>
        </w:rPr>
        <w:t>baby being born</w:t>
      </w:r>
      <w:r w:rsidR="00694A34" w:rsidRPr="00E55762">
        <w:rPr>
          <w:rFonts w:ascii="Arial" w:hAnsi="Arial" w:cs="Arial"/>
        </w:rPr>
        <w:t>. The guidance provided throughout this protocol applies equally to this stage of a child’s life and development.</w:t>
      </w:r>
    </w:p>
    <w:p w14:paraId="38D8ECCC" w14:textId="77777777" w:rsidR="00694A34" w:rsidRDefault="00694A34" w:rsidP="00694A34">
      <w:pPr>
        <w:jc w:val="both"/>
        <w:rPr>
          <w:rFonts w:ascii="Arial" w:hAnsi="Arial" w:cs="Arial"/>
        </w:rPr>
      </w:pPr>
      <w:r>
        <w:rPr>
          <w:rFonts w:ascii="Arial" w:hAnsi="Arial" w:cs="Arial"/>
        </w:rPr>
        <w:t>When an adult or adults with a learning disability become, or wish to become, parents, all services should take steps to ensure that they know about the support that is available to them, as well as to understand their role and responsibilities as parents.</w:t>
      </w:r>
    </w:p>
    <w:p w14:paraId="75011C68" w14:textId="5F02C04A" w:rsidR="00694A34" w:rsidRDefault="00694A34" w:rsidP="00694A34">
      <w:pPr>
        <w:jc w:val="both"/>
        <w:rPr>
          <w:rFonts w:ascii="Arial" w:hAnsi="Arial" w:cs="Arial"/>
        </w:rPr>
      </w:pPr>
      <w:r>
        <w:rPr>
          <w:rFonts w:ascii="Arial" w:hAnsi="Arial" w:cs="Arial"/>
        </w:rPr>
        <w:t xml:space="preserve">Midwifery and other health care providers play an important role in providing support and information as they are often the first to be in contact with expectant parents, usually during </w:t>
      </w:r>
      <w:r>
        <w:rPr>
          <w:rFonts w:ascii="Arial" w:hAnsi="Arial" w:cs="Arial"/>
        </w:rPr>
        <w:lastRenderedPageBreak/>
        <w:t>the early stages of their pregnancy</w:t>
      </w:r>
      <w:r w:rsidR="00F47E22">
        <w:rPr>
          <w:rFonts w:ascii="Arial" w:hAnsi="Arial" w:cs="Arial"/>
        </w:rPr>
        <w:t xml:space="preserve"> or even before pregnancy</w:t>
      </w:r>
      <w:r>
        <w:rPr>
          <w:rFonts w:ascii="Arial" w:hAnsi="Arial" w:cs="Arial"/>
        </w:rPr>
        <w:t>. Parents accessing and understanding the</w:t>
      </w:r>
      <w:r w:rsidR="003D2DF0">
        <w:rPr>
          <w:rFonts w:ascii="Arial" w:hAnsi="Arial" w:cs="Arial"/>
        </w:rPr>
        <w:t>ir</w:t>
      </w:r>
      <w:r>
        <w:rPr>
          <w:rFonts w:ascii="Arial" w:hAnsi="Arial" w:cs="Arial"/>
        </w:rPr>
        <w:t xml:space="preserve"> ante-natal care and choices regarding their health is important for both the mother’s and unborn baby’s health.</w:t>
      </w:r>
    </w:p>
    <w:p w14:paraId="46ABBADE" w14:textId="7FB61830" w:rsidR="00694A34" w:rsidRDefault="00694A34" w:rsidP="00694A34">
      <w:pPr>
        <w:jc w:val="both"/>
        <w:rPr>
          <w:rFonts w:ascii="Arial" w:hAnsi="Arial" w:cs="Arial"/>
        </w:rPr>
      </w:pPr>
      <w:r>
        <w:rPr>
          <w:rFonts w:ascii="Arial" w:hAnsi="Arial" w:cs="Arial"/>
        </w:rPr>
        <w:t>Any expecting parents need to be provided with accessible information and support which is tailored to their specific learning needs. Parents with a learning disability will need to be offered early support to give them the opportunity to learn the skills needed to</w:t>
      </w:r>
      <w:r w:rsidR="00A110EC">
        <w:rPr>
          <w:rFonts w:ascii="Arial" w:hAnsi="Arial" w:cs="Arial"/>
        </w:rPr>
        <w:t xml:space="preserve"> safely</w:t>
      </w:r>
      <w:r>
        <w:rPr>
          <w:rFonts w:ascii="Arial" w:hAnsi="Arial" w:cs="Arial"/>
        </w:rPr>
        <w:t xml:space="preserve"> care for their baby.</w:t>
      </w:r>
    </w:p>
    <w:p w14:paraId="452C9E81" w14:textId="30FCDC8C" w:rsidR="00694A34" w:rsidRDefault="00694A34" w:rsidP="00694A34">
      <w:pPr>
        <w:jc w:val="both"/>
        <w:rPr>
          <w:rFonts w:ascii="Arial" w:hAnsi="Arial" w:cs="Arial"/>
        </w:rPr>
      </w:pPr>
      <w:r>
        <w:rPr>
          <w:rFonts w:ascii="Arial" w:hAnsi="Arial" w:cs="Arial"/>
        </w:rPr>
        <w:t>At this early stage it is important that there is acknowledgement of any additional learning needs, and identification and use of the best forms of communication to support parents to fully understand</w:t>
      </w:r>
      <w:r w:rsidR="009D6BA6">
        <w:rPr>
          <w:rFonts w:ascii="Arial" w:hAnsi="Arial" w:cs="Arial"/>
        </w:rPr>
        <w:t xml:space="preserve"> our processes</w:t>
      </w:r>
      <w:r>
        <w:rPr>
          <w:rFonts w:ascii="Arial" w:hAnsi="Arial" w:cs="Arial"/>
        </w:rPr>
        <w:t>.</w:t>
      </w:r>
    </w:p>
    <w:p w14:paraId="7626CF0D" w14:textId="77777777" w:rsidR="00694A34" w:rsidRDefault="00694A34" w:rsidP="00694A34">
      <w:pPr>
        <w:jc w:val="both"/>
        <w:rPr>
          <w:rFonts w:ascii="Arial" w:hAnsi="Arial" w:cs="Arial"/>
        </w:rPr>
      </w:pPr>
    </w:p>
    <w:p w14:paraId="568F0394" w14:textId="0359DCED" w:rsidR="00694A34" w:rsidRPr="00694A34" w:rsidRDefault="00694A34" w:rsidP="00694A34">
      <w:pPr>
        <w:pStyle w:val="ListParagraph"/>
        <w:numPr>
          <w:ilvl w:val="0"/>
          <w:numId w:val="1"/>
        </w:numPr>
        <w:jc w:val="both"/>
        <w:rPr>
          <w:rFonts w:ascii="Arial" w:hAnsi="Arial" w:cs="Arial"/>
          <w:b/>
          <w:bCs/>
        </w:rPr>
      </w:pPr>
      <w:r w:rsidRPr="00694A34">
        <w:rPr>
          <w:rFonts w:ascii="Arial" w:hAnsi="Arial" w:cs="Arial"/>
          <w:b/>
          <w:bCs/>
        </w:rPr>
        <w:t>Pre-Proceedings</w:t>
      </w:r>
      <w:r>
        <w:rPr>
          <w:rFonts w:ascii="Arial" w:hAnsi="Arial" w:cs="Arial"/>
          <w:b/>
          <w:bCs/>
        </w:rPr>
        <w:t xml:space="preserve"> and </w:t>
      </w:r>
      <w:r w:rsidRPr="00694A34">
        <w:rPr>
          <w:rFonts w:ascii="Arial" w:hAnsi="Arial" w:cs="Arial"/>
          <w:b/>
          <w:bCs/>
        </w:rPr>
        <w:t>Care Proceedings</w:t>
      </w:r>
    </w:p>
    <w:p w14:paraId="0B6E6B2F" w14:textId="78B599FE" w:rsidR="00694A34" w:rsidRDefault="006E7D76" w:rsidP="00694A34">
      <w:pPr>
        <w:jc w:val="both"/>
        <w:rPr>
          <w:rFonts w:ascii="Arial" w:hAnsi="Arial" w:cs="Arial"/>
        </w:rPr>
      </w:pPr>
      <w:r>
        <w:rPr>
          <w:rFonts w:ascii="Arial" w:hAnsi="Arial" w:cs="Arial"/>
        </w:rPr>
        <w:t xml:space="preserve">While the Family Court </w:t>
      </w:r>
      <w:r w:rsidR="003E00A7">
        <w:rPr>
          <w:rFonts w:ascii="Arial" w:hAnsi="Arial" w:cs="Arial"/>
        </w:rPr>
        <w:t>recognises that children’s welfare and best interests are paramount, t</w:t>
      </w:r>
      <w:r w:rsidR="00694A34" w:rsidRPr="001D28F5">
        <w:rPr>
          <w:rFonts w:ascii="Arial" w:hAnsi="Arial" w:cs="Arial"/>
        </w:rPr>
        <w:t xml:space="preserve">he rights of parents with a learning disability </w:t>
      </w:r>
      <w:r w:rsidR="004E3DA5">
        <w:rPr>
          <w:rFonts w:ascii="Arial" w:hAnsi="Arial" w:cs="Arial"/>
        </w:rPr>
        <w:t xml:space="preserve">to have equality </w:t>
      </w:r>
      <w:r w:rsidR="00632DE1">
        <w:rPr>
          <w:rFonts w:ascii="Arial" w:hAnsi="Arial" w:cs="Arial"/>
        </w:rPr>
        <w:t xml:space="preserve">of opportunity to maintain the care of their children </w:t>
      </w:r>
      <w:r w:rsidR="00694A34" w:rsidRPr="001D28F5">
        <w:rPr>
          <w:rFonts w:ascii="Arial" w:hAnsi="Arial" w:cs="Arial"/>
        </w:rPr>
        <w:t xml:space="preserve">is rightly a focus of the Family Court. </w:t>
      </w:r>
      <w:r w:rsidR="006C0EB0">
        <w:rPr>
          <w:rFonts w:ascii="Arial" w:hAnsi="Arial" w:cs="Arial"/>
        </w:rPr>
        <w:t>The Courts are increasingly focused on whether parents</w:t>
      </w:r>
      <w:r w:rsidR="00041516">
        <w:rPr>
          <w:rFonts w:ascii="Arial" w:hAnsi="Arial" w:cs="Arial"/>
        </w:rPr>
        <w:t xml:space="preserve"> with a learning disability</w:t>
      </w:r>
      <w:r w:rsidR="006C0EB0">
        <w:rPr>
          <w:rFonts w:ascii="Arial" w:hAnsi="Arial" w:cs="Arial"/>
        </w:rPr>
        <w:t xml:space="preserve"> </w:t>
      </w:r>
      <w:r w:rsidR="00FD572E">
        <w:rPr>
          <w:rFonts w:ascii="Arial" w:hAnsi="Arial" w:cs="Arial"/>
        </w:rPr>
        <w:t xml:space="preserve">can safely parent their children “with support”. </w:t>
      </w:r>
      <w:r w:rsidR="0083739E">
        <w:rPr>
          <w:rFonts w:ascii="Arial" w:hAnsi="Arial" w:cs="Arial"/>
        </w:rPr>
        <w:t>Where it is in line with the child’s best interests, the</w:t>
      </w:r>
      <w:r w:rsidR="00694A34" w:rsidRPr="001D28F5">
        <w:rPr>
          <w:rFonts w:ascii="Arial" w:hAnsi="Arial" w:cs="Arial"/>
        </w:rPr>
        <w:t xml:space="preserve"> </w:t>
      </w:r>
      <w:r w:rsidR="003E00A7">
        <w:rPr>
          <w:rFonts w:ascii="Arial" w:hAnsi="Arial" w:cs="Arial"/>
        </w:rPr>
        <w:t>C</w:t>
      </w:r>
      <w:r w:rsidR="00694A34" w:rsidRPr="001D28F5">
        <w:rPr>
          <w:rFonts w:ascii="Arial" w:hAnsi="Arial" w:cs="Arial"/>
        </w:rPr>
        <w:t xml:space="preserve">ourts </w:t>
      </w:r>
      <w:r w:rsidR="00FD572E">
        <w:rPr>
          <w:rFonts w:ascii="Arial" w:hAnsi="Arial" w:cs="Arial"/>
        </w:rPr>
        <w:t xml:space="preserve">will </w:t>
      </w:r>
      <w:r w:rsidR="00694A34" w:rsidRPr="001D28F5">
        <w:rPr>
          <w:rFonts w:ascii="Arial" w:hAnsi="Arial" w:cs="Arial"/>
        </w:rPr>
        <w:t xml:space="preserve">expect the Local Authority to provide </w:t>
      </w:r>
      <w:r w:rsidR="00150E8F">
        <w:rPr>
          <w:rFonts w:ascii="Arial" w:hAnsi="Arial" w:cs="Arial"/>
        </w:rPr>
        <w:t xml:space="preserve">such </w:t>
      </w:r>
      <w:r w:rsidR="00694A34" w:rsidRPr="001D28F5">
        <w:rPr>
          <w:rFonts w:ascii="Arial" w:hAnsi="Arial" w:cs="Arial"/>
        </w:rPr>
        <w:t>support to parents to enable them to care for their children, even when this support is required on a long-term basis.</w:t>
      </w:r>
    </w:p>
    <w:p w14:paraId="2612AF63" w14:textId="4404AB85" w:rsidR="00694A34" w:rsidRDefault="00CB4119" w:rsidP="00694A34">
      <w:pPr>
        <w:jc w:val="both"/>
        <w:rPr>
          <w:rFonts w:ascii="Arial" w:hAnsi="Arial" w:cs="Arial"/>
        </w:rPr>
      </w:pPr>
      <w:r>
        <w:rPr>
          <w:rFonts w:ascii="Arial" w:hAnsi="Arial" w:cs="Arial"/>
        </w:rPr>
        <w:t>It</w:t>
      </w:r>
      <w:r w:rsidR="00694A34">
        <w:rPr>
          <w:rFonts w:ascii="Arial" w:hAnsi="Arial" w:cs="Arial"/>
        </w:rPr>
        <w:t xml:space="preserve"> is essential that Children’s Services</w:t>
      </w:r>
      <w:r w:rsidR="007256D2">
        <w:rPr>
          <w:rFonts w:ascii="Arial" w:hAnsi="Arial" w:cs="Arial"/>
        </w:rPr>
        <w:t>’</w:t>
      </w:r>
      <w:r w:rsidR="007B42E0">
        <w:rPr>
          <w:rFonts w:ascii="Arial" w:hAnsi="Arial" w:cs="Arial"/>
        </w:rPr>
        <w:t xml:space="preserve"> work </w:t>
      </w:r>
      <w:r w:rsidR="00694A34">
        <w:rPr>
          <w:rFonts w:ascii="Arial" w:hAnsi="Arial" w:cs="Arial"/>
        </w:rPr>
        <w:t xml:space="preserve">with parents who have a learning disability </w:t>
      </w:r>
      <w:r>
        <w:rPr>
          <w:rFonts w:ascii="Arial" w:hAnsi="Arial" w:cs="Arial"/>
        </w:rPr>
        <w:t>is both timely and appropriately tailored to the parent. O</w:t>
      </w:r>
      <w:r w:rsidR="00694A34">
        <w:rPr>
          <w:rFonts w:ascii="Arial" w:hAnsi="Arial" w:cs="Arial"/>
        </w:rPr>
        <w:t>therwise</w:t>
      </w:r>
      <w:r w:rsidR="00681DB4">
        <w:rPr>
          <w:rFonts w:ascii="Arial" w:hAnsi="Arial" w:cs="Arial"/>
        </w:rPr>
        <w:t>,</w:t>
      </w:r>
      <w:r w:rsidR="00694A34">
        <w:rPr>
          <w:rFonts w:ascii="Arial" w:hAnsi="Arial" w:cs="Arial"/>
        </w:rPr>
        <w:t xml:space="preserve"> the court is likely to order the Local Authority to ‘start again’ – for example by re-starting assessments and/or interventions. This creates harmful delay for children and their families,</w:t>
      </w:r>
      <w:r w:rsidR="004B45B1">
        <w:rPr>
          <w:rFonts w:ascii="Arial" w:hAnsi="Arial" w:cs="Arial"/>
        </w:rPr>
        <w:t xml:space="preserve"> and</w:t>
      </w:r>
      <w:r w:rsidR="00694A34">
        <w:rPr>
          <w:rFonts w:ascii="Arial" w:hAnsi="Arial" w:cs="Arial"/>
        </w:rPr>
        <w:t xml:space="preserve"> </w:t>
      </w:r>
      <w:r w:rsidR="00995214">
        <w:rPr>
          <w:rFonts w:ascii="Arial" w:hAnsi="Arial" w:cs="Arial"/>
        </w:rPr>
        <w:t>is unfair to parents, which increases</w:t>
      </w:r>
      <w:r w:rsidR="00694A34">
        <w:rPr>
          <w:rFonts w:ascii="Arial" w:hAnsi="Arial" w:cs="Arial"/>
        </w:rPr>
        <w:t xml:space="preserve"> the risk of creating distrust between the parent and the Local Authority. It is also a waste of resources and therefore costly for the Local Authority.</w:t>
      </w:r>
      <w:r w:rsidR="0038392D">
        <w:rPr>
          <w:rFonts w:ascii="Arial" w:hAnsi="Arial" w:cs="Arial"/>
        </w:rPr>
        <w:t xml:space="preserve"> This highlights the need for expert assessment of the parents’ learning needs (see section 7).</w:t>
      </w:r>
    </w:p>
    <w:p w14:paraId="277AC913" w14:textId="4D2161FA" w:rsidR="00F62335" w:rsidRDefault="000761B5" w:rsidP="00F62335">
      <w:pPr>
        <w:jc w:val="both"/>
        <w:rPr>
          <w:rFonts w:ascii="Arial" w:hAnsi="Arial" w:cs="Arial"/>
        </w:rPr>
      </w:pPr>
      <w:r>
        <w:rPr>
          <w:rFonts w:ascii="Arial" w:hAnsi="Arial" w:cs="Arial"/>
        </w:rPr>
        <w:t>A key issue for parents with a learning disability involved in pre-proceedings or care proceedings, is</w:t>
      </w:r>
      <w:r w:rsidR="00F62335">
        <w:rPr>
          <w:rFonts w:ascii="Arial" w:hAnsi="Arial" w:cs="Arial"/>
        </w:rPr>
        <w:t xml:space="preserve"> support </w:t>
      </w:r>
      <w:r>
        <w:rPr>
          <w:rFonts w:ascii="Arial" w:hAnsi="Arial" w:cs="Arial"/>
        </w:rPr>
        <w:t>for them</w:t>
      </w:r>
      <w:r w:rsidR="00F62335">
        <w:rPr>
          <w:rFonts w:ascii="Arial" w:hAnsi="Arial" w:cs="Arial"/>
        </w:rPr>
        <w:t xml:space="preserve"> to understand the decision making and processes that are taking place. </w:t>
      </w:r>
      <w:r w:rsidR="00F620F5">
        <w:rPr>
          <w:rFonts w:ascii="Arial" w:hAnsi="Arial" w:cs="Arial"/>
        </w:rPr>
        <w:t>This includes accessible information</w:t>
      </w:r>
      <w:r w:rsidR="00582A9E">
        <w:rPr>
          <w:rFonts w:ascii="Arial" w:hAnsi="Arial" w:cs="Arial"/>
        </w:rPr>
        <w:t xml:space="preserve"> (for example easy read </w:t>
      </w:r>
      <w:r w:rsidR="00061287">
        <w:rPr>
          <w:rFonts w:ascii="Arial" w:hAnsi="Arial" w:cs="Arial"/>
        </w:rPr>
        <w:t>pre-proceedings</w:t>
      </w:r>
      <w:r w:rsidR="00582A9E">
        <w:rPr>
          <w:rFonts w:ascii="Arial" w:hAnsi="Arial" w:cs="Arial"/>
        </w:rPr>
        <w:t xml:space="preserve"> letters)</w:t>
      </w:r>
      <w:r w:rsidR="00F620F5">
        <w:rPr>
          <w:rFonts w:ascii="Arial" w:hAnsi="Arial" w:cs="Arial"/>
        </w:rPr>
        <w:t xml:space="preserve">, the support of an independent advocate (see section </w:t>
      </w:r>
      <w:r w:rsidR="0046039C">
        <w:rPr>
          <w:rFonts w:ascii="Arial" w:hAnsi="Arial" w:cs="Arial"/>
        </w:rPr>
        <w:t>6</w:t>
      </w:r>
      <w:r w:rsidR="00F620F5">
        <w:rPr>
          <w:rFonts w:ascii="Arial" w:hAnsi="Arial" w:cs="Arial"/>
        </w:rPr>
        <w:t>),</w:t>
      </w:r>
      <w:r w:rsidR="00395DF1">
        <w:rPr>
          <w:rFonts w:ascii="Arial" w:hAnsi="Arial" w:cs="Arial"/>
        </w:rPr>
        <w:t xml:space="preserve"> and</w:t>
      </w:r>
      <w:r w:rsidR="008C6626">
        <w:rPr>
          <w:rFonts w:ascii="Arial" w:hAnsi="Arial" w:cs="Arial"/>
        </w:rPr>
        <w:t xml:space="preserve"> to be fully involved in assessments and </w:t>
      </w:r>
      <w:r w:rsidR="00395DF1">
        <w:rPr>
          <w:rFonts w:ascii="Arial" w:hAnsi="Arial" w:cs="Arial"/>
        </w:rPr>
        <w:t xml:space="preserve">care </w:t>
      </w:r>
      <w:r w:rsidR="008C6626">
        <w:rPr>
          <w:rFonts w:ascii="Arial" w:hAnsi="Arial" w:cs="Arial"/>
        </w:rPr>
        <w:t>planning.</w:t>
      </w:r>
      <w:r w:rsidR="00F620F5">
        <w:rPr>
          <w:rFonts w:ascii="Arial" w:hAnsi="Arial" w:cs="Arial"/>
        </w:rPr>
        <w:t xml:space="preserve"> </w:t>
      </w:r>
      <w:r w:rsidR="00F62335">
        <w:rPr>
          <w:rFonts w:ascii="Arial" w:hAnsi="Arial" w:cs="Arial"/>
        </w:rPr>
        <w:t>Appropriate referrals should be made to adult services for support, particularly if the parents are finding it difficult to receive support from those directly involved in the planning for their children.</w:t>
      </w:r>
    </w:p>
    <w:p w14:paraId="11C3A3A4" w14:textId="446292D9" w:rsidR="00DC415B" w:rsidRDefault="00AE0340" w:rsidP="00694A34">
      <w:pPr>
        <w:jc w:val="both"/>
      </w:pPr>
      <w:r w:rsidRPr="00AE0340">
        <w:rPr>
          <w:rFonts w:ascii="Arial" w:hAnsi="Arial" w:cs="Arial"/>
        </w:rPr>
        <w:t>Where consideration is being given to entering legal proceedings, we must also think about whether the parent has ‘capacity’ to instruct their solicitor</w:t>
      </w:r>
      <w:r>
        <w:rPr>
          <w:rFonts w:ascii="Arial" w:hAnsi="Arial" w:cs="Arial"/>
        </w:rPr>
        <w:t xml:space="preserve"> (see </w:t>
      </w:r>
      <w:r w:rsidRPr="00E91A78">
        <w:rPr>
          <w:rFonts w:ascii="Arial" w:hAnsi="Arial" w:cs="Arial"/>
        </w:rPr>
        <w:t xml:space="preserve">section </w:t>
      </w:r>
      <w:r w:rsidR="00E91A78">
        <w:rPr>
          <w:rFonts w:ascii="Arial" w:hAnsi="Arial" w:cs="Arial"/>
        </w:rPr>
        <w:t>7</w:t>
      </w:r>
      <w:r>
        <w:rPr>
          <w:rFonts w:ascii="Arial" w:hAnsi="Arial" w:cs="Arial"/>
        </w:rPr>
        <w:t>).</w:t>
      </w:r>
      <w:r w:rsidR="00F107C9">
        <w:rPr>
          <w:rFonts w:ascii="Arial" w:hAnsi="Arial" w:cs="Arial"/>
        </w:rPr>
        <w:t xml:space="preserve"> </w:t>
      </w:r>
      <w:r w:rsidRPr="00AE0340">
        <w:rPr>
          <w:rFonts w:ascii="Arial" w:hAnsi="Arial" w:cs="Arial"/>
        </w:rPr>
        <w:t>Where a parent ‘lacks’ capacity to instruct</w:t>
      </w:r>
      <w:r w:rsidR="00F107C9">
        <w:rPr>
          <w:rFonts w:ascii="Arial" w:hAnsi="Arial" w:cs="Arial"/>
        </w:rPr>
        <w:t xml:space="preserve"> their solicitor</w:t>
      </w:r>
      <w:r w:rsidRPr="00AE0340">
        <w:rPr>
          <w:rFonts w:ascii="Arial" w:hAnsi="Arial" w:cs="Arial"/>
        </w:rPr>
        <w:t>, they will be entitled to additional support to understand and take</w:t>
      </w:r>
      <w:r w:rsidR="00F107C9">
        <w:rPr>
          <w:rFonts w:ascii="Arial" w:hAnsi="Arial" w:cs="Arial"/>
        </w:rPr>
        <w:t xml:space="preserve"> an</w:t>
      </w:r>
      <w:r w:rsidRPr="00AE0340">
        <w:rPr>
          <w:rFonts w:ascii="Arial" w:hAnsi="Arial" w:cs="Arial"/>
        </w:rPr>
        <w:t xml:space="preserve"> active part in the proceedings</w:t>
      </w:r>
      <w:r w:rsidR="00F107C9">
        <w:rPr>
          <w:rFonts w:ascii="Arial" w:hAnsi="Arial" w:cs="Arial"/>
        </w:rPr>
        <w:t xml:space="preserve"> and</w:t>
      </w:r>
      <w:r w:rsidR="00DC415B">
        <w:rPr>
          <w:rFonts w:ascii="Arial" w:hAnsi="Arial" w:cs="Arial"/>
        </w:rPr>
        <w:t xml:space="preserve"> in</w:t>
      </w:r>
      <w:r w:rsidR="00F107C9">
        <w:rPr>
          <w:rFonts w:ascii="Arial" w:hAnsi="Arial" w:cs="Arial"/>
        </w:rPr>
        <w:t xml:space="preserve"> decisions </w:t>
      </w:r>
      <w:r w:rsidR="00DC415B">
        <w:rPr>
          <w:rFonts w:ascii="Arial" w:hAnsi="Arial" w:cs="Arial"/>
        </w:rPr>
        <w:t>affecting their life</w:t>
      </w:r>
      <w:r w:rsidRPr="00AE0340">
        <w:rPr>
          <w:rFonts w:ascii="Arial" w:hAnsi="Arial" w:cs="Arial"/>
        </w:rPr>
        <w:t>.</w:t>
      </w:r>
    </w:p>
    <w:p w14:paraId="35DF1D1E" w14:textId="7600A4EA" w:rsidR="00694A34" w:rsidRDefault="00694A34" w:rsidP="00694A34">
      <w:pPr>
        <w:jc w:val="both"/>
        <w:rPr>
          <w:rFonts w:ascii="Arial" w:hAnsi="Arial" w:cs="Arial"/>
        </w:rPr>
      </w:pPr>
      <w:r>
        <w:rPr>
          <w:rFonts w:ascii="Arial" w:hAnsi="Arial" w:cs="Arial"/>
        </w:rPr>
        <w:t xml:space="preserve">Social workers need to set out in their written and verbal evidence to the Court that they have </w:t>
      </w:r>
      <w:r w:rsidR="00AE0340">
        <w:rPr>
          <w:rFonts w:ascii="Arial" w:hAnsi="Arial" w:cs="Arial"/>
        </w:rPr>
        <w:t xml:space="preserve">both </w:t>
      </w:r>
      <w:r>
        <w:rPr>
          <w:rFonts w:ascii="Arial" w:hAnsi="Arial" w:cs="Arial"/>
        </w:rPr>
        <w:t>recognised that the parent has a learning disability</w:t>
      </w:r>
      <w:r w:rsidR="00AE0340">
        <w:rPr>
          <w:rFonts w:ascii="Arial" w:hAnsi="Arial" w:cs="Arial"/>
        </w:rPr>
        <w:t>,</w:t>
      </w:r>
      <w:r>
        <w:rPr>
          <w:rFonts w:ascii="Arial" w:hAnsi="Arial" w:cs="Arial"/>
        </w:rPr>
        <w:t xml:space="preserve"> and how they have worked alongside and supported the parent </w:t>
      </w:r>
      <w:proofErr w:type="gramStart"/>
      <w:r>
        <w:rPr>
          <w:rFonts w:ascii="Arial" w:hAnsi="Arial" w:cs="Arial"/>
        </w:rPr>
        <w:t>in light of</w:t>
      </w:r>
      <w:proofErr w:type="gramEnd"/>
      <w:r>
        <w:rPr>
          <w:rFonts w:ascii="Arial" w:hAnsi="Arial" w:cs="Arial"/>
        </w:rPr>
        <w:t xml:space="preserve"> their </w:t>
      </w:r>
      <w:r w:rsidR="00AE0340">
        <w:rPr>
          <w:rFonts w:ascii="Arial" w:hAnsi="Arial" w:cs="Arial"/>
        </w:rPr>
        <w:t xml:space="preserve">individual </w:t>
      </w:r>
      <w:r>
        <w:rPr>
          <w:rFonts w:ascii="Arial" w:hAnsi="Arial" w:cs="Arial"/>
        </w:rPr>
        <w:t xml:space="preserve">learning </w:t>
      </w:r>
      <w:r w:rsidR="00AE0340">
        <w:rPr>
          <w:rFonts w:ascii="Arial" w:hAnsi="Arial" w:cs="Arial"/>
        </w:rPr>
        <w:t>needs</w:t>
      </w:r>
      <w:r>
        <w:rPr>
          <w:rFonts w:ascii="Arial" w:hAnsi="Arial" w:cs="Arial"/>
        </w:rPr>
        <w:t>. This also applies to other professionals who are working with the family.</w:t>
      </w:r>
    </w:p>
    <w:p w14:paraId="27CA079D" w14:textId="77777777" w:rsidR="00694A34" w:rsidRDefault="00694A34" w:rsidP="00694A34">
      <w:pPr>
        <w:jc w:val="both"/>
        <w:rPr>
          <w:rFonts w:ascii="Arial" w:hAnsi="Arial" w:cs="Arial"/>
        </w:rPr>
      </w:pPr>
      <w:r>
        <w:rPr>
          <w:rFonts w:ascii="Arial" w:hAnsi="Arial" w:cs="Arial"/>
        </w:rPr>
        <w:t xml:space="preserve">Children’s Services workers are responsible for ensuring that communication with parents who have a learning disability is accessible, for example that information around issues such as family time (contact) with their child is in a format which is accessible and that they </w:t>
      </w:r>
      <w:proofErr w:type="gramStart"/>
      <w:r>
        <w:rPr>
          <w:rFonts w:ascii="Arial" w:hAnsi="Arial" w:cs="Arial"/>
        </w:rPr>
        <w:t>are able to</w:t>
      </w:r>
      <w:proofErr w:type="gramEnd"/>
      <w:r>
        <w:rPr>
          <w:rFonts w:ascii="Arial" w:hAnsi="Arial" w:cs="Arial"/>
        </w:rPr>
        <w:t xml:space="preserve"> understand.</w:t>
      </w:r>
    </w:p>
    <w:p w14:paraId="3B7E7AD3" w14:textId="77777777" w:rsidR="00A64096" w:rsidRPr="00745070" w:rsidRDefault="00A64096" w:rsidP="00694A34">
      <w:pPr>
        <w:jc w:val="both"/>
        <w:rPr>
          <w:rFonts w:ascii="Arial" w:hAnsi="Arial" w:cs="Arial"/>
        </w:rPr>
      </w:pPr>
    </w:p>
    <w:p w14:paraId="5C2860BF" w14:textId="77777777" w:rsidR="00694A34" w:rsidRDefault="00694A34" w:rsidP="00694A34">
      <w:pPr>
        <w:pStyle w:val="ListParagraph"/>
        <w:numPr>
          <w:ilvl w:val="0"/>
          <w:numId w:val="1"/>
        </w:numPr>
        <w:jc w:val="both"/>
        <w:rPr>
          <w:rFonts w:ascii="Arial" w:hAnsi="Arial" w:cs="Arial"/>
          <w:b/>
          <w:bCs/>
        </w:rPr>
      </w:pPr>
      <w:r w:rsidRPr="00FB73FF">
        <w:rPr>
          <w:rFonts w:ascii="Arial" w:hAnsi="Arial" w:cs="Arial"/>
          <w:b/>
          <w:bCs/>
        </w:rPr>
        <w:t xml:space="preserve">Needs of Parents </w:t>
      </w:r>
      <w:r>
        <w:rPr>
          <w:rFonts w:ascii="Arial" w:hAnsi="Arial" w:cs="Arial"/>
          <w:b/>
          <w:bCs/>
        </w:rPr>
        <w:t>who are U</w:t>
      </w:r>
      <w:r w:rsidRPr="00FB73FF">
        <w:rPr>
          <w:rFonts w:ascii="Arial" w:hAnsi="Arial" w:cs="Arial"/>
          <w:b/>
          <w:bCs/>
        </w:rPr>
        <w:t xml:space="preserve">nable to </w:t>
      </w:r>
      <w:r>
        <w:rPr>
          <w:rFonts w:ascii="Arial" w:hAnsi="Arial" w:cs="Arial"/>
          <w:b/>
          <w:bCs/>
        </w:rPr>
        <w:t>C</w:t>
      </w:r>
      <w:r w:rsidRPr="00FB73FF">
        <w:rPr>
          <w:rFonts w:ascii="Arial" w:hAnsi="Arial" w:cs="Arial"/>
          <w:b/>
          <w:bCs/>
        </w:rPr>
        <w:t>are for the</w:t>
      </w:r>
      <w:r>
        <w:rPr>
          <w:rFonts w:ascii="Arial" w:hAnsi="Arial" w:cs="Arial"/>
          <w:b/>
          <w:bCs/>
        </w:rPr>
        <w:t>ir</w:t>
      </w:r>
      <w:r w:rsidRPr="00FB73FF">
        <w:rPr>
          <w:rFonts w:ascii="Arial" w:hAnsi="Arial" w:cs="Arial"/>
          <w:b/>
          <w:bCs/>
        </w:rPr>
        <w:t xml:space="preserve"> </w:t>
      </w:r>
      <w:r>
        <w:rPr>
          <w:rFonts w:ascii="Arial" w:hAnsi="Arial" w:cs="Arial"/>
          <w:b/>
          <w:bCs/>
        </w:rPr>
        <w:t>C</w:t>
      </w:r>
      <w:r w:rsidRPr="00FB73FF">
        <w:rPr>
          <w:rFonts w:ascii="Arial" w:hAnsi="Arial" w:cs="Arial"/>
          <w:b/>
          <w:bCs/>
        </w:rPr>
        <w:t xml:space="preserve">hildren </w:t>
      </w:r>
    </w:p>
    <w:p w14:paraId="141455DB" w14:textId="5C23D0D9" w:rsidR="00694A34" w:rsidRDefault="00694A34" w:rsidP="00694A34">
      <w:pPr>
        <w:jc w:val="both"/>
        <w:rPr>
          <w:rFonts w:ascii="Arial" w:hAnsi="Arial" w:cs="Arial"/>
        </w:rPr>
      </w:pPr>
      <w:r w:rsidRPr="00245429">
        <w:rPr>
          <w:rFonts w:ascii="Arial" w:hAnsi="Arial" w:cs="Arial"/>
        </w:rPr>
        <w:t xml:space="preserve">We know it is best, where </w:t>
      </w:r>
      <w:r w:rsidR="00704BB8" w:rsidRPr="00245429">
        <w:rPr>
          <w:rFonts w:ascii="Arial" w:hAnsi="Arial" w:cs="Arial"/>
        </w:rPr>
        <w:t>it is consistent with the child’s welfare</w:t>
      </w:r>
      <w:r w:rsidRPr="00245429">
        <w:rPr>
          <w:rFonts w:ascii="Arial" w:hAnsi="Arial" w:cs="Arial"/>
        </w:rPr>
        <w:t xml:space="preserve">, for children to remain in their parents’ care. However, it is recognised that this is not always possible and there will be some instances where parents with a learning disability may be unable to live with or care for their child. </w:t>
      </w:r>
      <w:r w:rsidR="00846E33">
        <w:rPr>
          <w:rFonts w:ascii="Arial" w:hAnsi="Arial" w:cs="Arial"/>
        </w:rPr>
        <w:t>In these circumstances, Children’s Services will work alongside, as far as is possible, parents to achieve permanence for children within other care arrangements. However, o</w:t>
      </w:r>
      <w:r w:rsidRPr="00245429">
        <w:rPr>
          <w:rFonts w:ascii="Arial" w:hAnsi="Arial" w:cs="Arial"/>
        </w:rPr>
        <w:t>ur commitment to parents extends beyond any final decisions made by the Family Court about where a child should live.</w:t>
      </w:r>
    </w:p>
    <w:p w14:paraId="368B5025" w14:textId="687281F0" w:rsidR="001B5869" w:rsidRPr="00245429" w:rsidRDefault="001B5869" w:rsidP="00694A34">
      <w:pPr>
        <w:jc w:val="both"/>
        <w:rPr>
          <w:rFonts w:ascii="Arial" w:hAnsi="Arial" w:cs="Arial"/>
        </w:rPr>
      </w:pPr>
      <w:r>
        <w:rPr>
          <w:rFonts w:ascii="Arial" w:hAnsi="Arial" w:cs="Arial"/>
        </w:rPr>
        <w:t xml:space="preserve">Children’s Services have a responsibility to involve and keep informed all parents, including those with a learning disability, </w:t>
      </w:r>
      <w:r w:rsidR="005E57C9">
        <w:rPr>
          <w:rFonts w:ascii="Arial" w:hAnsi="Arial" w:cs="Arial"/>
        </w:rPr>
        <w:t>who are unable to live with or care for their children. All parents will be supported to spend time with their children</w:t>
      </w:r>
      <w:r w:rsidR="001E2D2E">
        <w:rPr>
          <w:rFonts w:ascii="Arial" w:hAnsi="Arial" w:cs="Arial"/>
        </w:rPr>
        <w:t>, be supported to share their views and have these considered within the Care for Child processes, including having the opportunity to meet with their child’s Independent Reviewing Officer (IRO)</w:t>
      </w:r>
      <w:r w:rsidR="00573192">
        <w:rPr>
          <w:rFonts w:ascii="Arial" w:hAnsi="Arial" w:cs="Arial"/>
        </w:rPr>
        <w:t>, and be signposted to relevant services.</w:t>
      </w:r>
    </w:p>
    <w:p w14:paraId="1BB00DB6" w14:textId="77777777" w:rsidR="00020F78" w:rsidRDefault="00694A34" w:rsidP="009B184A">
      <w:pPr>
        <w:jc w:val="both"/>
        <w:rPr>
          <w:rFonts w:ascii="Arial" w:hAnsi="Arial" w:cs="Arial"/>
        </w:rPr>
      </w:pPr>
      <w:r>
        <w:rPr>
          <w:rFonts w:ascii="Arial" w:hAnsi="Arial" w:cs="Arial"/>
        </w:rPr>
        <w:t xml:space="preserve">Being separated from or unable to care for their children can cause parents significant distress and can affect their mental health. Parents in this position may have significant support needs </w:t>
      </w:r>
      <w:r w:rsidR="003B0E63">
        <w:rPr>
          <w:rFonts w:ascii="Arial" w:hAnsi="Arial" w:cs="Arial"/>
        </w:rPr>
        <w:t>which</w:t>
      </w:r>
      <w:r w:rsidR="00244DEE">
        <w:rPr>
          <w:rFonts w:ascii="Arial" w:hAnsi="Arial" w:cs="Arial"/>
        </w:rPr>
        <w:t xml:space="preserve"> need to be recognised and</w:t>
      </w:r>
      <w:r>
        <w:rPr>
          <w:rFonts w:ascii="Arial" w:hAnsi="Arial" w:cs="Arial"/>
        </w:rPr>
        <w:t xml:space="preserve"> will require sensitive and compassionate support from both Children’s and Adult Services.</w:t>
      </w:r>
      <w:r w:rsidR="005A5B40">
        <w:rPr>
          <w:rFonts w:ascii="Arial" w:hAnsi="Arial" w:cs="Arial"/>
        </w:rPr>
        <w:t xml:space="preserve"> Some parents may find it difficult to </w:t>
      </w:r>
      <w:r w:rsidR="00926304">
        <w:rPr>
          <w:rFonts w:ascii="Arial" w:hAnsi="Arial" w:cs="Arial"/>
        </w:rPr>
        <w:t>accept support from Children’s Services in these circumstances, and a referral to Adult Services for support</w:t>
      </w:r>
      <w:r w:rsidR="002C1B93">
        <w:rPr>
          <w:rFonts w:ascii="Arial" w:hAnsi="Arial" w:cs="Arial"/>
        </w:rPr>
        <w:t xml:space="preserve"> should be considered</w:t>
      </w:r>
      <w:r w:rsidR="00926304">
        <w:rPr>
          <w:rFonts w:ascii="Arial" w:hAnsi="Arial" w:cs="Arial"/>
        </w:rPr>
        <w:t>.</w:t>
      </w:r>
      <w:r w:rsidR="006311A1">
        <w:rPr>
          <w:rFonts w:ascii="Arial" w:hAnsi="Arial" w:cs="Arial"/>
        </w:rPr>
        <w:t xml:space="preserve"> Equally, some parents may respond to the loss of </w:t>
      </w:r>
      <w:r w:rsidR="00052DE7">
        <w:rPr>
          <w:rFonts w:ascii="Arial" w:hAnsi="Arial" w:cs="Arial"/>
        </w:rPr>
        <w:t>the care of their</w:t>
      </w:r>
      <w:r w:rsidR="006311A1">
        <w:rPr>
          <w:rFonts w:ascii="Arial" w:hAnsi="Arial" w:cs="Arial"/>
        </w:rPr>
        <w:t xml:space="preserve"> child through anger </w:t>
      </w:r>
      <w:r w:rsidR="00052DE7">
        <w:rPr>
          <w:rFonts w:ascii="Arial" w:hAnsi="Arial" w:cs="Arial"/>
        </w:rPr>
        <w:t xml:space="preserve">or upset at services, which may cause them to disengage from support. This needs to be seen as an understandable emotional response to significant loss and trauma, </w:t>
      </w:r>
      <w:r w:rsidR="00BA3742">
        <w:rPr>
          <w:rFonts w:ascii="Arial" w:hAnsi="Arial" w:cs="Arial"/>
        </w:rPr>
        <w:t>and services should endeavour to remain in touch and revisit offers of support when the parent is ready</w:t>
      </w:r>
      <w:r w:rsidR="00396C1A">
        <w:rPr>
          <w:rFonts w:ascii="Arial" w:hAnsi="Arial" w:cs="Arial"/>
        </w:rPr>
        <w:t>.</w:t>
      </w:r>
    </w:p>
    <w:p w14:paraId="25961A28" w14:textId="77777777" w:rsidR="00020F78" w:rsidRDefault="00396C1A" w:rsidP="00020F78">
      <w:pPr>
        <w:jc w:val="both"/>
        <w:rPr>
          <w:rFonts w:ascii="Arial" w:hAnsi="Arial" w:cs="Arial"/>
          <w:u w:val="single"/>
        </w:rPr>
      </w:pPr>
      <w:r w:rsidRPr="00396C1A">
        <w:rPr>
          <w:rFonts w:ascii="Arial" w:hAnsi="Arial" w:cs="Arial"/>
          <w:u w:val="single"/>
        </w:rPr>
        <w:t>Breathing Space</w:t>
      </w:r>
    </w:p>
    <w:p w14:paraId="74280DA3" w14:textId="018B6B64" w:rsidR="00020F78" w:rsidRDefault="00396C1A" w:rsidP="00020F78">
      <w:pPr>
        <w:jc w:val="both"/>
        <w:rPr>
          <w:rFonts w:ascii="Arial" w:hAnsi="Arial" w:cs="Arial"/>
        </w:rPr>
      </w:pPr>
      <w:r w:rsidRPr="00396C1A">
        <w:rPr>
          <w:rFonts w:ascii="Arial" w:hAnsi="Arial" w:cs="Arial"/>
        </w:rPr>
        <w:t xml:space="preserve">Breathing </w:t>
      </w:r>
      <w:r w:rsidR="00020F78">
        <w:rPr>
          <w:rFonts w:ascii="Arial" w:hAnsi="Arial" w:cs="Arial"/>
        </w:rPr>
        <w:t>S</w:t>
      </w:r>
      <w:r w:rsidRPr="00396C1A">
        <w:rPr>
          <w:rFonts w:ascii="Arial" w:hAnsi="Arial" w:cs="Arial"/>
        </w:rPr>
        <w:t>pace is a voluntary support service available to any parent residing in Torbay, who has experienced a child</w:t>
      </w:r>
      <w:r w:rsidR="00020F78">
        <w:rPr>
          <w:rFonts w:ascii="Arial" w:hAnsi="Arial" w:cs="Arial"/>
        </w:rPr>
        <w:t xml:space="preserve"> or </w:t>
      </w:r>
      <w:r w:rsidRPr="00396C1A">
        <w:rPr>
          <w:rFonts w:ascii="Arial" w:hAnsi="Arial" w:cs="Arial"/>
        </w:rPr>
        <w:t xml:space="preserve">children having been removed from their care. The service is also available to parents expecting a baby when there is a chance that baby may not be able to remain in their care following birth. </w:t>
      </w:r>
    </w:p>
    <w:p w14:paraId="53BF51BB" w14:textId="77777777" w:rsidR="00020F78" w:rsidRDefault="00020F78" w:rsidP="00020F78">
      <w:pPr>
        <w:jc w:val="both"/>
        <w:rPr>
          <w:rFonts w:ascii="Arial" w:hAnsi="Arial" w:cs="Arial"/>
        </w:rPr>
      </w:pPr>
      <w:r w:rsidRPr="00396C1A">
        <w:rPr>
          <w:rFonts w:ascii="Arial" w:hAnsi="Arial" w:cs="Arial"/>
        </w:rPr>
        <w:t xml:space="preserve">Breathing </w:t>
      </w:r>
      <w:r>
        <w:rPr>
          <w:rFonts w:ascii="Arial" w:hAnsi="Arial" w:cs="Arial"/>
        </w:rPr>
        <w:t>S</w:t>
      </w:r>
      <w:r w:rsidRPr="00396C1A">
        <w:rPr>
          <w:rFonts w:ascii="Arial" w:hAnsi="Arial" w:cs="Arial"/>
        </w:rPr>
        <w:t xml:space="preserve">pace </w:t>
      </w:r>
      <w:r w:rsidR="00396C1A" w:rsidRPr="00396C1A">
        <w:rPr>
          <w:rFonts w:ascii="Arial" w:hAnsi="Arial" w:cs="Arial"/>
        </w:rPr>
        <w:t xml:space="preserve">offer support to mothers and fathers, whether in a couple or as individuals. The support </w:t>
      </w:r>
      <w:r w:rsidRPr="00396C1A">
        <w:rPr>
          <w:rFonts w:ascii="Arial" w:hAnsi="Arial" w:cs="Arial"/>
        </w:rPr>
        <w:t xml:space="preserve">Breathing </w:t>
      </w:r>
      <w:r>
        <w:rPr>
          <w:rFonts w:ascii="Arial" w:hAnsi="Arial" w:cs="Arial"/>
        </w:rPr>
        <w:t>S</w:t>
      </w:r>
      <w:r w:rsidRPr="00396C1A">
        <w:rPr>
          <w:rFonts w:ascii="Arial" w:hAnsi="Arial" w:cs="Arial"/>
        </w:rPr>
        <w:t xml:space="preserve">pace </w:t>
      </w:r>
      <w:r w:rsidR="00396C1A" w:rsidRPr="00396C1A">
        <w:rPr>
          <w:rFonts w:ascii="Arial" w:hAnsi="Arial" w:cs="Arial"/>
        </w:rPr>
        <w:t>offer is parent-led and encourage</w:t>
      </w:r>
      <w:r>
        <w:rPr>
          <w:rFonts w:ascii="Arial" w:hAnsi="Arial" w:cs="Arial"/>
        </w:rPr>
        <w:t>s</w:t>
      </w:r>
      <w:r w:rsidR="00396C1A" w:rsidRPr="00396C1A">
        <w:rPr>
          <w:rFonts w:ascii="Arial" w:hAnsi="Arial" w:cs="Arial"/>
        </w:rPr>
        <w:t xml:space="preserve"> autonomy and self-determination through a relationship-based approach, underpinned by trauma-informed practice. </w:t>
      </w:r>
    </w:p>
    <w:p w14:paraId="0C951A8A" w14:textId="738E83B6" w:rsidR="00396C1A" w:rsidRPr="00020F78" w:rsidRDefault="00020F78" w:rsidP="00020F78">
      <w:pPr>
        <w:jc w:val="both"/>
        <w:rPr>
          <w:rFonts w:ascii="Arial" w:hAnsi="Arial" w:cs="Arial"/>
        </w:rPr>
      </w:pPr>
      <w:r>
        <w:rPr>
          <w:rFonts w:ascii="Arial" w:hAnsi="Arial" w:cs="Arial"/>
        </w:rPr>
        <w:t>The</w:t>
      </w:r>
      <w:r w:rsidR="00396C1A" w:rsidRPr="00396C1A">
        <w:rPr>
          <w:rFonts w:ascii="Arial" w:hAnsi="Arial" w:cs="Arial"/>
        </w:rPr>
        <w:t xml:space="preserve"> aim is to support parents to rebuild their lives and to reach their individual potential. </w:t>
      </w:r>
      <w:r w:rsidRPr="00396C1A">
        <w:rPr>
          <w:rFonts w:ascii="Arial" w:hAnsi="Arial" w:cs="Arial"/>
        </w:rPr>
        <w:t xml:space="preserve">Breathing </w:t>
      </w:r>
      <w:r>
        <w:rPr>
          <w:rFonts w:ascii="Arial" w:hAnsi="Arial" w:cs="Arial"/>
        </w:rPr>
        <w:t>S</w:t>
      </w:r>
      <w:r w:rsidRPr="00396C1A">
        <w:rPr>
          <w:rFonts w:ascii="Arial" w:hAnsi="Arial" w:cs="Arial"/>
        </w:rPr>
        <w:t xml:space="preserve">pace </w:t>
      </w:r>
      <w:r w:rsidR="00396C1A" w:rsidRPr="00396C1A">
        <w:rPr>
          <w:rFonts w:ascii="Arial" w:hAnsi="Arial" w:cs="Arial"/>
        </w:rPr>
        <w:t xml:space="preserve">offer support both on a 1:1 basis and within groups. It is important that parents understand that engagement with the service is not a stepping stone to having their child(ren) returned to their care, but to enable them to be the best version of themselves and to reach stability in their lives. However, it is hoped that through working with </w:t>
      </w:r>
      <w:r w:rsidRPr="00396C1A">
        <w:rPr>
          <w:rFonts w:ascii="Arial" w:hAnsi="Arial" w:cs="Arial"/>
        </w:rPr>
        <w:t xml:space="preserve">Breathing </w:t>
      </w:r>
      <w:r>
        <w:rPr>
          <w:rFonts w:ascii="Arial" w:hAnsi="Arial" w:cs="Arial"/>
        </w:rPr>
        <w:t>S</w:t>
      </w:r>
      <w:r w:rsidRPr="00396C1A">
        <w:rPr>
          <w:rFonts w:ascii="Arial" w:hAnsi="Arial" w:cs="Arial"/>
        </w:rPr>
        <w:t>pace</w:t>
      </w:r>
      <w:r w:rsidR="00396C1A" w:rsidRPr="00396C1A">
        <w:rPr>
          <w:rFonts w:ascii="Arial" w:hAnsi="Arial" w:cs="Arial"/>
        </w:rPr>
        <w:t>, parents may be able to address vulnerabilities which could undermine their capacity to care for any child they may have in the future.  </w:t>
      </w:r>
    </w:p>
    <w:p w14:paraId="4F27D5C8" w14:textId="77777777" w:rsidR="00396C1A" w:rsidRPr="00396C1A" w:rsidRDefault="00396C1A" w:rsidP="00396C1A">
      <w:pPr>
        <w:pStyle w:val="NormalWeb"/>
        <w:spacing w:line="312" w:lineRule="auto"/>
        <w:jc w:val="both"/>
        <w:rPr>
          <w:sz w:val="20"/>
          <w:szCs w:val="20"/>
        </w:rPr>
      </w:pPr>
      <w:r w:rsidRPr="00396C1A">
        <w:rPr>
          <w:rFonts w:ascii="Arial" w:hAnsi="Arial" w:cs="Arial"/>
          <w:u w:val="single"/>
        </w:rPr>
        <w:t>Some of the key areas we can support with: </w:t>
      </w:r>
    </w:p>
    <w:p w14:paraId="46413598" w14:textId="77777777" w:rsidR="00396C1A" w:rsidRPr="00396C1A" w:rsidRDefault="00396C1A" w:rsidP="00396C1A">
      <w:pPr>
        <w:pStyle w:val="NormalWeb"/>
        <w:spacing w:line="312" w:lineRule="auto"/>
        <w:jc w:val="both"/>
        <w:rPr>
          <w:sz w:val="20"/>
          <w:szCs w:val="20"/>
        </w:rPr>
      </w:pPr>
      <w:r w:rsidRPr="00396C1A">
        <w:rPr>
          <w:rFonts w:ascii="Arial" w:hAnsi="Arial" w:cs="Arial"/>
        </w:rPr>
        <w:t>Safe and rewarding relationships  </w:t>
      </w:r>
    </w:p>
    <w:p w14:paraId="4EB1DD30" w14:textId="77777777" w:rsidR="00396C1A" w:rsidRPr="00396C1A" w:rsidRDefault="00396C1A" w:rsidP="00396C1A">
      <w:pPr>
        <w:pStyle w:val="NormalWeb"/>
        <w:spacing w:line="312" w:lineRule="auto"/>
        <w:jc w:val="both"/>
        <w:rPr>
          <w:sz w:val="20"/>
          <w:szCs w:val="20"/>
        </w:rPr>
      </w:pPr>
      <w:r w:rsidRPr="00396C1A">
        <w:rPr>
          <w:rFonts w:ascii="Arial" w:hAnsi="Arial" w:cs="Arial"/>
        </w:rPr>
        <w:t>Overcoming adverse life experiences </w:t>
      </w:r>
    </w:p>
    <w:p w14:paraId="187F5388" w14:textId="77777777" w:rsidR="00396C1A" w:rsidRPr="00396C1A" w:rsidRDefault="00396C1A" w:rsidP="00396C1A">
      <w:pPr>
        <w:pStyle w:val="NormalWeb"/>
        <w:spacing w:line="312" w:lineRule="auto"/>
        <w:jc w:val="both"/>
        <w:rPr>
          <w:sz w:val="20"/>
          <w:szCs w:val="20"/>
        </w:rPr>
      </w:pPr>
      <w:r w:rsidRPr="00396C1A">
        <w:rPr>
          <w:rFonts w:ascii="Arial" w:hAnsi="Arial" w:cs="Arial"/>
        </w:rPr>
        <w:t>Achieving stable accommodation and finances  </w:t>
      </w:r>
    </w:p>
    <w:p w14:paraId="67B43AC2" w14:textId="77777777" w:rsidR="00396C1A" w:rsidRPr="00396C1A" w:rsidRDefault="00396C1A" w:rsidP="00396C1A">
      <w:pPr>
        <w:pStyle w:val="NormalWeb"/>
        <w:spacing w:line="312" w:lineRule="auto"/>
        <w:jc w:val="both"/>
        <w:rPr>
          <w:sz w:val="20"/>
          <w:szCs w:val="20"/>
        </w:rPr>
      </w:pPr>
      <w:r w:rsidRPr="00396C1A">
        <w:rPr>
          <w:rFonts w:ascii="Arial" w:hAnsi="Arial" w:cs="Arial"/>
        </w:rPr>
        <w:t>Reaching good health and general wellbeing  </w:t>
      </w:r>
    </w:p>
    <w:p w14:paraId="083F00B8" w14:textId="77777777" w:rsidR="00396C1A" w:rsidRPr="00396C1A" w:rsidRDefault="00396C1A" w:rsidP="00396C1A">
      <w:pPr>
        <w:pStyle w:val="NormalWeb"/>
        <w:spacing w:line="312" w:lineRule="auto"/>
        <w:jc w:val="both"/>
        <w:rPr>
          <w:sz w:val="20"/>
          <w:szCs w:val="20"/>
        </w:rPr>
      </w:pPr>
      <w:r w:rsidRPr="00396C1A">
        <w:rPr>
          <w:rFonts w:ascii="Arial" w:hAnsi="Arial" w:cs="Arial"/>
        </w:rPr>
        <w:lastRenderedPageBreak/>
        <w:t>Increasing self-confidence and self-esteem </w:t>
      </w:r>
    </w:p>
    <w:p w14:paraId="740B36F5" w14:textId="77777777" w:rsidR="00396C1A" w:rsidRPr="00396C1A" w:rsidRDefault="00396C1A" w:rsidP="00396C1A">
      <w:pPr>
        <w:pStyle w:val="NormalWeb"/>
        <w:spacing w:line="312" w:lineRule="auto"/>
        <w:jc w:val="both"/>
        <w:rPr>
          <w:sz w:val="20"/>
          <w:szCs w:val="20"/>
        </w:rPr>
      </w:pPr>
      <w:r w:rsidRPr="00396C1A">
        <w:rPr>
          <w:rFonts w:ascii="Arial" w:hAnsi="Arial" w:cs="Arial"/>
        </w:rPr>
        <w:t>Getting into employment or education </w:t>
      </w:r>
    </w:p>
    <w:p w14:paraId="6D4843F8" w14:textId="14622657" w:rsidR="00396C1A" w:rsidRPr="00396C1A" w:rsidRDefault="00396C1A" w:rsidP="00396C1A">
      <w:pPr>
        <w:pStyle w:val="elementtoproof"/>
        <w:spacing w:after="120" w:line="312" w:lineRule="auto"/>
        <w:jc w:val="both"/>
        <w:rPr>
          <w:sz w:val="20"/>
          <w:szCs w:val="20"/>
        </w:rPr>
      </w:pPr>
      <w:r w:rsidRPr="00396C1A">
        <w:rPr>
          <w:rFonts w:ascii="Arial" w:hAnsi="Arial" w:cs="Arial"/>
        </w:rPr>
        <w:t>Parenting for the future</w:t>
      </w:r>
    </w:p>
    <w:p w14:paraId="1B5F0419" w14:textId="77777777" w:rsidR="00396C1A" w:rsidRPr="006C53AF" w:rsidRDefault="00396C1A" w:rsidP="009B184A">
      <w:pPr>
        <w:jc w:val="both"/>
        <w:rPr>
          <w:rFonts w:ascii="Arial" w:hAnsi="Arial" w:cs="Arial"/>
          <w:b/>
          <w:bCs/>
          <w:color w:val="FF0000"/>
        </w:rPr>
      </w:pPr>
    </w:p>
    <w:p w14:paraId="7EA2BABC" w14:textId="0CDB5012" w:rsidR="00727DC5" w:rsidRPr="00396C1A" w:rsidRDefault="00727DC5" w:rsidP="00694A34">
      <w:pPr>
        <w:pStyle w:val="ListParagraph"/>
        <w:numPr>
          <w:ilvl w:val="0"/>
          <w:numId w:val="1"/>
        </w:numPr>
        <w:jc w:val="both"/>
        <w:rPr>
          <w:rFonts w:ascii="Arial" w:hAnsi="Arial" w:cs="Arial"/>
          <w:b/>
          <w:bCs/>
        </w:rPr>
      </w:pPr>
      <w:r w:rsidRPr="00396C1A">
        <w:rPr>
          <w:rFonts w:ascii="Arial" w:hAnsi="Arial" w:cs="Arial"/>
          <w:b/>
          <w:bCs/>
        </w:rPr>
        <w:t xml:space="preserve">Adult Social Care – Eligibility </w:t>
      </w:r>
      <w:r w:rsidR="00B24291" w:rsidRPr="00396C1A">
        <w:rPr>
          <w:rFonts w:ascii="Arial" w:hAnsi="Arial" w:cs="Arial"/>
          <w:b/>
          <w:bCs/>
        </w:rPr>
        <w:t>for Assessment and Accessing Services</w:t>
      </w:r>
    </w:p>
    <w:p w14:paraId="367B5369" w14:textId="789B3265" w:rsidR="009F6645" w:rsidRPr="00396C1A" w:rsidRDefault="001D483E" w:rsidP="0014077C">
      <w:pPr>
        <w:jc w:val="both"/>
        <w:rPr>
          <w:rFonts w:ascii="Arial" w:hAnsi="Arial" w:cs="Arial"/>
        </w:rPr>
      </w:pPr>
      <w:r w:rsidRPr="00396C1A">
        <w:rPr>
          <w:rFonts w:ascii="Arial" w:hAnsi="Arial" w:cs="Arial"/>
        </w:rPr>
        <w:t>Adult social care assess</w:t>
      </w:r>
      <w:r w:rsidR="00020F78">
        <w:rPr>
          <w:rFonts w:ascii="Arial" w:hAnsi="Arial" w:cs="Arial"/>
        </w:rPr>
        <w:t>es</w:t>
      </w:r>
      <w:r w:rsidR="009B7458" w:rsidRPr="00396C1A">
        <w:rPr>
          <w:rFonts w:ascii="Arial" w:hAnsi="Arial" w:cs="Arial"/>
        </w:rPr>
        <w:t xml:space="preserve"> the needs </w:t>
      </w:r>
      <w:r w:rsidRPr="00396C1A">
        <w:rPr>
          <w:rFonts w:ascii="Arial" w:hAnsi="Arial" w:cs="Arial"/>
        </w:rPr>
        <w:t>individuals under criteria of the Care Act (2014)</w:t>
      </w:r>
      <w:r w:rsidR="00856675" w:rsidRPr="00396C1A">
        <w:rPr>
          <w:rFonts w:ascii="Arial" w:hAnsi="Arial" w:cs="Arial"/>
        </w:rPr>
        <w:t xml:space="preserve"> under the following criteria:</w:t>
      </w:r>
    </w:p>
    <w:p w14:paraId="14CE3DE2" w14:textId="77777777" w:rsidR="001D483E" w:rsidRPr="00396C1A" w:rsidRDefault="001D483E" w:rsidP="001D483E">
      <w:pPr>
        <w:pStyle w:val="ListParagraph"/>
        <w:numPr>
          <w:ilvl w:val="0"/>
          <w:numId w:val="12"/>
        </w:numPr>
        <w:rPr>
          <w:rFonts w:ascii="Arial" w:hAnsi="Arial" w:cs="Arial"/>
          <w:color w:val="262626" w:themeColor="text1" w:themeTint="D9"/>
        </w:rPr>
      </w:pPr>
      <w:r w:rsidRPr="00396C1A">
        <w:rPr>
          <w:rFonts w:ascii="Arial" w:hAnsi="Arial" w:cs="Arial"/>
          <w:color w:val="262626" w:themeColor="text1" w:themeTint="D9"/>
        </w:rPr>
        <w:t>Do your care needs for care and support arise from or are related to a physical or mental impairment or illness?</w:t>
      </w:r>
    </w:p>
    <w:p w14:paraId="0910C336" w14:textId="77777777" w:rsidR="001D483E" w:rsidRPr="00396C1A" w:rsidRDefault="001D483E" w:rsidP="001D483E">
      <w:pPr>
        <w:pStyle w:val="ListParagraph"/>
        <w:numPr>
          <w:ilvl w:val="0"/>
          <w:numId w:val="12"/>
        </w:numPr>
        <w:rPr>
          <w:rFonts w:ascii="Arial" w:hAnsi="Arial" w:cs="Arial"/>
          <w:color w:val="262626" w:themeColor="text1" w:themeTint="D9"/>
        </w:rPr>
      </w:pPr>
      <w:r w:rsidRPr="00396C1A">
        <w:rPr>
          <w:rFonts w:ascii="Arial" w:hAnsi="Arial" w:cs="Arial"/>
          <w:color w:val="262626" w:themeColor="text1" w:themeTint="D9"/>
        </w:rPr>
        <w:t>As a result of these needs, are you unable to achieve two or more of the listed outcomes?</w:t>
      </w:r>
    </w:p>
    <w:p w14:paraId="09097111" w14:textId="0F3D8581" w:rsidR="001D483E" w:rsidRPr="00396C1A" w:rsidRDefault="001D483E" w:rsidP="00396C1A">
      <w:pPr>
        <w:pStyle w:val="ListParagraph"/>
        <w:numPr>
          <w:ilvl w:val="0"/>
          <w:numId w:val="12"/>
        </w:numPr>
        <w:rPr>
          <w:rFonts w:ascii="Arial" w:hAnsi="Arial" w:cs="Arial"/>
          <w:color w:val="262626" w:themeColor="text1" w:themeTint="D9"/>
        </w:rPr>
      </w:pPr>
      <w:proofErr w:type="gramStart"/>
      <w:r w:rsidRPr="00396C1A">
        <w:rPr>
          <w:rFonts w:ascii="Arial" w:hAnsi="Arial" w:cs="Arial"/>
          <w:color w:val="262626" w:themeColor="text1" w:themeTint="D9"/>
        </w:rPr>
        <w:t>As a consequence</w:t>
      </w:r>
      <w:proofErr w:type="gramEnd"/>
      <w:r w:rsidRPr="00396C1A">
        <w:rPr>
          <w:rFonts w:ascii="Arial" w:hAnsi="Arial" w:cs="Arial"/>
          <w:color w:val="262626" w:themeColor="text1" w:themeTint="D9"/>
        </w:rPr>
        <w:t>, is there, or is there likely to be, a significant impact on your wellbeing?</w:t>
      </w:r>
    </w:p>
    <w:p w14:paraId="1B0B3B62" w14:textId="1C020FE3" w:rsidR="001D483E" w:rsidRPr="00396C1A" w:rsidRDefault="00824A4F" w:rsidP="001D483E">
      <w:pPr>
        <w:ind w:left="360"/>
        <w:rPr>
          <w:rFonts w:ascii="Arial" w:hAnsi="Arial" w:cs="Arial"/>
        </w:rPr>
      </w:pPr>
      <w:r w:rsidRPr="00396C1A">
        <w:rPr>
          <w:rFonts w:ascii="Arial" w:hAnsi="Arial" w:cs="Arial"/>
        </w:rPr>
        <w:t>Managing and Maintaining Nutrition</w:t>
      </w:r>
    </w:p>
    <w:p w14:paraId="19DC2670" w14:textId="78BA19C6" w:rsidR="00824A4F" w:rsidRPr="00396C1A" w:rsidRDefault="00824A4F" w:rsidP="001D483E">
      <w:pPr>
        <w:ind w:left="360"/>
        <w:rPr>
          <w:rFonts w:ascii="Arial" w:hAnsi="Arial" w:cs="Arial"/>
        </w:rPr>
      </w:pPr>
      <w:r w:rsidRPr="00396C1A">
        <w:rPr>
          <w:rFonts w:ascii="Arial" w:hAnsi="Arial" w:cs="Arial"/>
        </w:rPr>
        <w:t>Managing personal hygiene</w:t>
      </w:r>
    </w:p>
    <w:p w14:paraId="53D3E006" w14:textId="1B45EC4F" w:rsidR="00824A4F" w:rsidRPr="00396C1A" w:rsidRDefault="00824A4F" w:rsidP="001D483E">
      <w:pPr>
        <w:ind w:left="360"/>
        <w:rPr>
          <w:rFonts w:ascii="Arial" w:hAnsi="Arial" w:cs="Arial"/>
        </w:rPr>
      </w:pPr>
      <w:r w:rsidRPr="00396C1A">
        <w:rPr>
          <w:rFonts w:ascii="Arial" w:hAnsi="Arial" w:cs="Arial"/>
        </w:rPr>
        <w:t>Managing Toilet needs</w:t>
      </w:r>
    </w:p>
    <w:p w14:paraId="3F0342BD" w14:textId="002B62E4" w:rsidR="00824A4F" w:rsidRPr="00396C1A" w:rsidRDefault="00824A4F" w:rsidP="001D483E">
      <w:pPr>
        <w:ind w:left="360"/>
        <w:rPr>
          <w:rFonts w:ascii="Arial" w:hAnsi="Arial" w:cs="Arial"/>
        </w:rPr>
      </w:pPr>
      <w:r w:rsidRPr="00396C1A">
        <w:rPr>
          <w:rFonts w:ascii="Arial" w:hAnsi="Arial" w:cs="Arial"/>
        </w:rPr>
        <w:t>Being appropriately clothed</w:t>
      </w:r>
    </w:p>
    <w:p w14:paraId="3770D148" w14:textId="471AD9AB" w:rsidR="00824A4F" w:rsidRPr="00396C1A" w:rsidRDefault="00824A4F" w:rsidP="001D483E">
      <w:pPr>
        <w:ind w:left="360"/>
        <w:rPr>
          <w:rFonts w:ascii="Arial" w:hAnsi="Arial" w:cs="Arial"/>
        </w:rPr>
      </w:pPr>
      <w:r w:rsidRPr="00396C1A">
        <w:rPr>
          <w:rFonts w:ascii="Arial" w:hAnsi="Arial" w:cs="Arial"/>
        </w:rPr>
        <w:t>Being able to make use of my home safely</w:t>
      </w:r>
    </w:p>
    <w:p w14:paraId="70A032D0" w14:textId="42D6B5CF" w:rsidR="00824A4F" w:rsidRPr="00396C1A" w:rsidRDefault="00824A4F" w:rsidP="001D483E">
      <w:pPr>
        <w:ind w:left="360"/>
        <w:rPr>
          <w:rFonts w:ascii="Arial" w:hAnsi="Arial" w:cs="Arial"/>
        </w:rPr>
      </w:pPr>
      <w:r w:rsidRPr="00396C1A">
        <w:rPr>
          <w:rFonts w:ascii="Arial" w:hAnsi="Arial" w:cs="Arial"/>
        </w:rPr>
        <w:t>Maintaining a habitable home environment</w:t>
      </w:r>
    </w:p>
    <w:p w14:paraId="3A4DC3DC" w14:textId="77777777" w:rsidR="00824A4F" w:rsidRPr="00396C1A" w:rsidRDefault="00824A4F" w:rsidP="00824A4F">
      <w:pPr>
        <w:widowControl w:val="0"/>
        <w:spacing w:after="200" w:line="276" w:lineRule="auto"/>
        <w:ind w:firstLine="360"/>
        <w:jc w:val="both"/>
        <w:rPr>
          <w:rFonts w:ascii="Arial" w:hAnsi="Arial" w:cs="Arial"/>
        </w:rPr>
      </w:pPr>
      <w:r w:rsidRPr="00396C1A">
        <w:rPr>
          <w:rFonts w:ascii="Arial" w:hAnsi="Arial" w:cs="Arial"/>
        </w:rPr>
        <w:t>Developing and maintaining family/personal relationships</w:t>
      </w:r>
    </w:p>
    <w:p w14:paraId="00A508ED" w14:textId="77777777" w:rsidR="00824A4F" w:rsidRPr="00396C1A" w:rsidRDefault="00824A4F" w:rsidP="00824A4F">
      <w:pPr>
        <w:widowControl w:val="0"/>
        <w:spacing w:after="200" w:line="276" w:lineRule="auto"/>
        <w:ind w:firstLine="360"/>
        <w:jc w:val="both"/>
        <w:rPr>
          <w:rFonts w:ascii="Arial" w:hAnsi="Arial" w:cs="Arial"/>
        </w:rPr>
      </w:pPr>
      <w:r w:rsidRPr="00396C1A">
        <w:rPr>
          <w:rFonts w:ascii="Arial" w:hAnsi="Arial" w:cs="Arial"/>
        </w:rPr>
        <w:t>Accessing and engaging in work, training education and volunteering</w:t>
      </w:r>
    </w:p>
    <w:p w14:paraId="631FD022" w14:textId="146E6FF3" w:rsidR="00824A4F" w:rsidRPr="00396C1A" w:rsidRDefault="00824A4F" w:rsidP="00020F78">
      <w:pPr>
        <w:ind w:left="360"/>
        <w:jc w:val="both"/>
        <w:rPr>
          <w:rFonts w:ascii="Arial" w:hAnsi="Arial" w:cs="Arial"/>
        </w:rPr>
      </w:pPr>
      <w:r w:rsidRPr="00396C1A">
        <w:rPr>
          <w:rFonts w:ascii="Arial" w:hAnsi="Arial" w:cs="Arial"/>
        </w:rPr>
        <w:t>Making use of necessary facilities in the local community including public transport      recreational facilities and services</w:t>
      </w:r>
    </w:p>
    <w:p w14:paraId="6B0EAC40" w14:textId="77777777" w:rsidR="00824A4F" w:rsidRPr="00396C1A" w:rsidRDefault="00824A4F" w:rsidP="00824A4F">
      <w:pPr>
        <w:widowControl w:val="0"/>
        <w:spacing w:after="200" w:line="276" w:lineRule="auto"/>
        <w:ind w:firstLine="360"/>
        <w:jc w:val="both"/>
        <w:rPr>
          <w:rFonts w:ascii="Arial" w:hAnsi="Arial" w:cs="Arial"/>
        </w:rPr>
      </w:pPr>
      <w:r w:rsidRPr="00396C1A">
        <w:rPr>
          <w:rFonts w:ascii="Arial" w:hAnsi="Arial" w:cs="Arial"/>
        </w:rPr>
        <w:t xml:space="preserve">Carrying out any caring responsibilities for a child </w:t>
      </w:r>
    </w:p>
    <w:p w14:paraId="4716AED0" w14:textId="35B3F290" w:rsidR="001D483E" w:rsidRPr="00396C1A" w:rsidRDefault="00DC3ACB" w:rsidP="0014077C">
      <w:pPr>
        <w:jc w:val="both"/>
        <w:rPr>
          <w:rFonts w:ascii="Arial" w:hAnsi="Arial" w:cs="Arial"/>
        </w:rPr>
      </w:pPr>
      <w:r w:rsidRPr="00396C1A">
        <w:rPr>
          <w:rFonts w:ascii="Arial" w:hAnsi="Arial" w:cs="Arial"/>
        </w:rPr>
        <w:t xml:space="preserve">We will provide information and communicate in an accessible format for the person and take into account their parenting role, </w:t>
      </w:r>
      <w:r w:rsidR="00396C1A" w:rsidRPr="00396C1A">
        <w:rPr>
          <w:rFonts w:ascii="Arial" w:hAnsi="Arial" w:cs="Arial"/>
        </w:rPr>
        <w:t xml:space="preserve">and </w:t>
      </w:r>
      <w:r w:rsidRPr="00396C1A">
        <w:rPr>
          <w:rFonts w:ascii="Arial" w:hAnsi="Arial" w:cs="Arial"/>
        </w:rPr>
        <w:t xml:space="preserve">role as a </w:t>
      </w:r>
      <w:proofErr w:type="spellStart"/>
      <w:r w:rsidRPr="00396C1A">
        <w:rPr>
          <w:rFonts w:ascii="Arial" w:hAnsi="Arial" w:cs="Arial"/>
        </w:rPr>
        <w:t>carer</w:t>
      </w:r>
      <w:proofErr w:type="spellEnd"/>
      <w:r w:rsidR="00396C1A" w:rsidRPr="00396C1A">
        <w:rPr>
          <w:rFonts w:ascii="Arial" w:hAnsi="Arial" w:cs="Arial"/>
        </w:rPr>
        <w:t>.</w:t>
      </w:r>
    </w:p>
    <w:p w14:paraId="4058F034" w14:textId="24DD720C" w:rsidR="00DC3ACB" w:rsidRPr="00396C1A" w:rsidRDefault="00DC3ACB" w:rsidP="0014077C">
      <w:pPr>
        <w:jc w:val="both"/>
        <w:rPr>
          <w:rFonts w:ascii="Arial" w:hAnsi="Arial" w:cs="Arial"/>
        </w:rPr>
      </w:pPr>
      <w:r w:rsidRPr="00396C1A">
        <w:rPr>
          <w:rFonts w:ascii="Arial" w:hAnsi="Arial" w:cs="Arial"/>
        </w:rPr>
        <w:t>Where the adult requires advocacy under The Care Act or safeguarding process or under The Mental Capacity</w:t>
      </w:r>
      <w:r w:rsidR="00020F78">
        <w:rPr>
          <w:rFonts w:ascii="Arial" w:hAnsi="Arial" w:cs="Arial"/>
        </w:rPr>
        <w:t xml:space="preserve"> </w:t>
      </w:r>
      <w:proofErr w:type="gramStart"/>
      <w:r w:rsidR="00396C1A" w:rsidRPr="00396C1A">
        <w:rPr>
          <w:rFonts w:ascii="Arial" w:hAnsi="Arial" w:cs="Arial"/>
        </w:rPr>
        <w:t>A</w:t>
      </w:r>
      <w:r w:rsidRPr="00396C1A">
        <w:rPr>
          <w:rFonts w:ascii="Arial" w:hAnsi="Arial" w:cs="Arial"/>
        </w:rPr>
        <w:t>ct</w:t>
      </w:r>
      <w:proofErr w:type="gramEnd"/>
      <w:r w:rsidRPr="00396C1A">
        <w:rPr>
          <w:rFonts w:ascii="Arial" w:hAnsi="Arial" w:cs="Arial"/>
        </w:rPr>
        <w:t xml:space="preserve"> we will refer for advocacy support this excludes child protection proceedings</w:t>
      </w:r>
    </w:p>
    <w:p w14:paraId="717FC141" w14:textId="77777777" w:rsidR="00396C1A" w:rsidRPr="00396C1A" w:rsidRDefault="00396C1A" w:rsidP="0014077C">
      <w:pPr>
        <w:jc w:val="both"/>
        <w:rPr>
          <w:rFonts w:ascii="Arial" w:hAnsi="Arial" w:cs="Arial"/>
        </w:rPr>
      </w:pPr>
    </w:p>
    <w:p w14:paraId="1E025B93" w14:textId="279345EF" w:rsidR="004463A7" w:rsidRPr="00396C1A" w:rsidRDefault="004463A7" w:rsidP="00694A34">
      <w:pPr>
        <w:pStyle w:val="ListParagraph"/>
        <w:numPr>
          <w:ilvl w:val="0"/>
          <w:numId w:val="1"/>
        </w:numPr>
        <w:jc w:val="both"/>
        <w:rPr>
          <w:rFonts w:ascii="Arial" w:hAnsi="Arial" w:cs="Arial"/>
          <w:b/>
          <w:bCs/>
        </w:rPr>
      </w:pPr>
      <w:r w:rsidRPr="00396C1A">
        <w:rPr>
          <w:rFonts w:ascii="Arial" w:hAnsi="Arial" w:cs="Arial"/>
          <w:b/>
          <w:bCs/>
        </w:rPr>
        <w:t>Roles and Responsibilities of the Adult Health and Social Care Teams</w:t>
      </w:r>
      <w:r w:rsidR="00473FD3" w:rsidRPr="00396C1A">
        <w:rPr>
          <w:rFonts w:ascii="Arial" w:hAnsi="Arial" w:cs="Arial"/>
          <w:b/>
          <w:bCs/>
        </w:rPr>
        <w:t xml:space="preserve"> </w:t>
      </w:r>
    </w:p>
    <w:p w14:paraId="74848687" w14:textId="58CE33FC" w:rsidR="004463A7" w:rsidRDefault="001D483E" w:rsidP="004463A7">
      <w:pPr>
        <w:jc w:val="both"/>
        <w:rPr>
          <w:rFonts w:ascii="Arial" w:hAnsi="Arial" w:cs="Arial"/>
        </w:rPr>
      </w:pPr>
      <w:r w:rsidRPr="00396C1A">
        <w:rPr>
          <w:rFonts w:ascii="Arial" w:hAnsi="Arial" w:cs="Arial"/>
        </w:rPr>
        <w:t>To complete assessments under The Care Act (2014) and where capacity of an individual is questioned</w:t>
      </w:r>
      <w:r>
        <w:rPr>
          <w:rFonts w:ascii="Arial" w:hAnsi="Arial" w:cs="Arial"/>
        </w:rPr>
        <w:t xml:space="preserve"> regarding a particular decision a mental capacity assessment </w:t>
      </w:r>
      <w:r w:rsidR="009B7458">
        <w:rPr>
          <w:rFonts w:ascii="Arial" w:hAnsi="Arial" w:cs="Arial"/>
        </w:rPr>
        <w:t xml:space="preserve">should be </w:t>
      </w:r>
      <w:r>
        <w:rPr>
          <w:rFonts w:ascii="Arial" w:hAnsi="Arial" w:cs="Arial"/>
        </w:rPr>
        <w:t>under</w:t>
      </w:r>
      <w:r w:rsidR="009B7458">
        <w:rPr>
          <w:rFonts w:ascii="Arial" w:hAnsi="Arial" w:cs="Arial"/>
        </w:rPr>
        <w:t>taken in line with</w:t>
      </w:r>
      <w:r>
        <w:rPr>
          <w:rFonts w:ascii="Arial" w:hAnsi="Arial" w:cs="Arial"/>
        </w:rPr>
        <w:t xml:space="preserve"> The Mental Capacity Act (2005). Adult social care also </w:t>
      </w:r>
      <w:r w:rsidR="009B7458">
        <w:rPr>
          <w:rFonts w:ascii="Arial" w:hAnsi="Arial" w:cs="Arial"/>
        </w:rPr>
        <w:t>has</w:t>
      </w:r>
      <w:r>
        <w:rPr>
          <w:rFonts w:ascii="Arial" w:hAnsi="Arial" w:cs="Arial"/>
        </w:rPr>
        <w:t xml:space="preserve"> a responsibility to Safeguard adults from harm.</w:t>
      </w:r>
    </w:p>
    <w:p w14:paraId="04790333" w14:textId="5BB9E4EF" w:rsidR="009B7458" w:rsidRDefault="009B7458" w:rsidP="004463A7">
      <w:pPr>
        <w:jc w:val="both"/>
        <w:rPr>
          <w:rFonts w:ascii="Arial" w:hAnsi="Arial" w:cs="Arial"/>
        </w:rPr>
      </w:pPr>
      <w:r>
        <w:rPr>
          <w:rFonts w:ascii="Arial" w:hAnsi="Arial" w:cs="Arial"/>
        </w:rPr>
        <w:t>Adults social care have a responsibility to work with parent/carers with learning disabilities</w:t>
      </w:r>
      <w:r w:rsidR="00D40A58">
        <w:rPr>
          <w:rFonts w:ascii="Arial" w:hAnsi="Arial" w:cs="Arial"/>
        </w:rPr>
        <w:t xml:space="preserve"> and to take a whole family approach to the child and to refer to appropriate agencies if needs or risks are identified.</w:t>
      </w:r>
    </w:p>
    <w:p w14:paraId="03BE9B3B" w14:textId="7A9785C6" w:rsidR="00D40A58" w:rsidRDefault="00D40A58" w:rsidP="004463A7">
      <w:pPr>
        <w:jc w:val="both"/>
        <w:rPr>
          <w:rFonts w:ascii="Arial" w:hAnsi="Arial" w:cs="Arial"/>
        </w:rPr>
      </w:pPr>
      <w:r>
        <w:rPr>
          <w:rFonts w:ascii="Arial" w:hAnsi="Arial" w:cs="Arial"/>
        </w:rPr>
        <w:lastRenderedPageBreak/>
        <w:t>Torbay Health and Well-being teams are an integrated NHS trust and as such can access community health and social services for adults with needs such as:</w:t>
      </w:r>
    </w:p>
    <w:p w14:paraId="55A14CD4" w14:textId="31E673F4" w:rsidR="00D40A58" w:rsidRDefault="00D40A58" w:rsidP="004463A7">
      <w:pPr>
        <w:jc w:val="both"/>
        <w:rPr>
          <w:rFonts w:ascii="Arial" w:hAnsi="Arial" w:cs="Arial"/>
        </w:rPr>
      </w:pPr>
      <w:r>
        <w:rPr>
          <w:rFonts w:ascii="Arial" w:hAnsi="Arial" w:cs="Arial"/>
        </w:rPr>
        <w:t>Nursing</w:t>
      </w:r>
    </w:p>
    <w:p w14:paraId="14AD2EDD" w14:textId="7374C540" w:rsidR="00D40A58" w:rsidRDefault="00D40A58" w:rsidP="004463A7">
      <w:pPr>
        <w:jc w:val="both"/>
        <w:rPr>
          <w:rFonts w:ascii="Arial" w:hAnsi="Arial" w:cs="Arial"/>
        </w:rPr>
      </w:pPr>
      <w:r>
        <w:rPr>
          <w:rFonts w:ascii="Arial" w:hAnsi="Arial" w:cs="Arial"/>
        </w:rPr>
        <w:t>Physiotherapy</w:t>
      </w:r>
    </w:p>
    <w:p w14:paraId="3C801997" w14:textId="525BD97E" w:rsidR="00D40A58" w:rsidRDefault="00D40A58" w:rsidP="004463A7">
      <w:pPr>
        <w:jc w:val="both"/>
        <w:rPr>
          <w:rFonts w:ascii="Arial" w:hAnsi="Arial" w:cs="Arial"/>
        </w:rPr>
      </w:pPr>
      <w:r>
        <w:rPr>
          <w:rFonts w:ascii="Arial" w:hAnsi="Arial" w:cs="Arial"/>
        </w:rPr>
        <w:t>Occupational therapy</w:t>
      </w:r>
    </w:p>
    <w:p w14:paraId="0C8BBF87" w14:textId="07A8AC98" w:rsidR="00D40A58" w:rsidRDefault="00D40A58" w:rsidP="004463A7">
      <w:pPr>
        <w:jc w:val="both"/>
        <w:rPr>
          <w:rFonts w:ascii="Arial" w:hAnsi="Arial" w:cs="Arial"/>
        </w:rPr>
      </w:pPr>
      <w:r>
        <w:rPr>
          <w:rFonts w:ascii="Arial" w:hAnsi="Arial" w:cs="Arial"/>
        </w:rPr>
        <w:t>Sensory (gearing and sight impaired)</w:t>
      </w:r>
    </w:p>
    <w:p w14:paraId="190222CE" w14:textId="2C331578" w:rsidR="00D40A58" w:rsidRDefault="00D40A58" w:rsidP="004463A7">
      <w:pPr>
        <w:jc w:val="both"/>
        <w:rPr>
          <w:rFonts w:ascii="Arial" w:hAnsi="Arial" w:cs="Arial"/>
        </w:rPr>
      </w:pPr>
      <w:r>
        <w:rPr>
          <w:rFonts w:ascii="Arial" w:hAnsi="Arial" w:cs="Arial"/>
        </w:rPr>
        <w:t>Intermediate care</w:t>
      </w:r>
    </w:p>
    <w:p w14:paraId="1C3E0C83" w14:textId="5A6EE66F" w:rsidR="00D40A58" w:rsidRDefault="00D40A58" w:rsidP="004463A7">
      <w:pPr>
        <w:jc w:val="both"/>
        <w:rPr>
          <w:rFonts w:ascii="Arial" w:hAnsi="Arial" w:cs="Arial"/>
        </w:rPr>
      </w:pPr>
      <w:r>
        <w:rPr>
          <w:rFonts w:ascii="Arial" w:hAnsi="Arial" w:cs="Arial"/>
        </w:rPr>
        <w:t>Finance and benefits team</w:t>
      </w:r>
    </w:p>
    <w:p w14:paraId="7B2C9CA8" w14:textId="49E66D25" w:rsidR="00DC3ACB" w:rsidRDefault="00DC3ACB" w:rsidP="004463A7">
      <w:pPr>
        <w:jc w:val="both"/>
        <w:rPr>
          <w:rFonts w:ascii="Arial" w:hAnsi="Arial" w:cs="Arial"/>
        </w:rPr>
      </w:pPr>
      <w:r>
        <w:rPr>
          <w:rFonts w:ascii="Arial" w:hAnsi="Arial" w:cs="Arial"/>
        </w:rPr>
        <w:t>Carers services</w:t>
      </w:r>
    </w:p>
    <w:p w14:paraId="4678F24F" w14:textId="12B18B04" w:rsidR="00DC3ACB" w:rsidRDefault="00DC3ACB" w:rsidP="004463A7">
      <w:pPr>
        <w:jc w:val="both"/>
        <w:rPr>
          <w:rFonts w:ascii="Arial" w:hAnsi="Arial" w:cs="Arial"/>
        </w:rPr>
      </w:pPr>
      <w:r>
        <w:rPr>
          <w:rFonts w:ascii="Arial" w:hAnsi="Arial" w:cs="Arial"/>
        </w:rPr>
        <w:t>Advocacy</w:t>
      </w:r>
    </w:p>
    <w:p w14:paraId="28048656" w14:textId="0B6B966E" w:rsidR="00E32A04" w:rsidRDefault="00E32A04" w:rsidP="004463A7">
      <w:pPr>
        <w:jc w:val="both"/>
        <w:rPr>
          <w:rFonts w:ascii="Arial" w:hAnsi="Arial" w:cs="Arial"/>
        </w:rPr>
      </w:pPr>
      <w:r>
        <w:rPr>
          <w:rFonts w:ascii="Arial" w:hAnsi="Arial" w:cs="Arial"/>
        </w:rPr>
        <w:t>Continuing Heath Care</w:t>
      </w:r>
    </w:p>
    <w:p w14:paraId="4F45A81C" w14:textId="0AD256C5" w:rsidR="00D40A58" w:rsidRDefault="00D40A58" w:rsidP="004463A7">
      <w:pPr>
        <w:jc w:val="both"/>
        <w:rPr>
          <w:rFonts w:ascii="Arial" w:hAnsi="Arial" w:cs="Arial"/>
        </w:rPr>
      </w:pPr>
      <w:r>
        <w:rPr>
          <w:rFonts w:ascii="Arial" w:hAnsi="Arial" w:cs="Arial"/>
        </w:rPr>
        <w:t>Transition to adulthood</w:t>
      </w:r>
    </w:p>
    <w:p w14:paraId="4A8B0C8B" w14:textId="14F6D9F0" w:rsidR="00043F08" w:rsidRDefault="00043F08" w:rsidP="004463A7">
      <w:pPr>
        <w:jc w:val="both"/>
        <w:rPr>
          <w:rFonts w:ascii="Arial" w:hAnsi="Arial" w:cs="Arial"/>
        </w:rPr>
      </w:pPr>
      <w:r>
        <w:rPr>
          <w:rFonts w:ascii="Arial" w:hAnsi="Arial" w:cs="Arial"/>
        </w:rPr>
        <w:t>Mental Health social care</w:t>
      </w:r>
    </w:p>
    <w:p w14:paraId="26D8A365" w14:textId="28362C9C" w:rsidR="00D40A58" w:rsidRDefault="00D40A58" w:rsidP="004463A7">
      <w:pPr>
        <w:jc w:val="both"/>
        <w:rPr>
          <w:rFonts w:ascii="Arial" w:hAnsi="Arial" w:cs="Arial"/>
        </w:rPr>
      </w:pPr>
      <w:r>
        <w:rPr>
          <w:rFonts w:ascii="Arial" w:hAnsi="Arial" w:cs="Arial"/>
        </w:rPr>
        <w:t>Learning disability nurses</w:t>
      </w:r>
    </w:p>
    <w:p w14:paraId="14681CD1" w14:textId="3FA0F6E6" w:rsidR="00E32A04" w:rsidRDefault="00E32A04" w:rsidP="004463A7">
      <w:pPr>
        <w:jc w:val="both"/>
        <w:rPr>
          <w:rFonts w:ascii="Arial" w:hAnsi="Arial" w:cs="Arial"/>
        </w:rPr>
      </w:pPr>
      <w:r>
        <w:rPr>
          <w:rFonts w:ascii="Arial" w:hAnsi="Arial" w:cs="Arial"/>
        </w:rPr>
        <w:t>Safeguarding adults</w:t>
      </w:r>
    </w:p>
    <w:p w14:paraId="4F3A7288" w14:textId="72E3EAB9" w:rsidR="001304F8" w:rsidRDefault="001304F8" w:rsidP="004463A7">
      <w:pPr>
        <w:jc w:val="both"/>
        <w:rPr>
          <w:rFonts w:ascii="Arial" w:hAnsi="Arial" w:cs="Arial"/>
        </w:rPr>
      </w:pPr>
      <w:r>
        <w:rPr>
          <w:rFonts w:ascii="Arial" w:hAnsi="Arial" w:cs="Arial"/>
        </w:rPr>
        <w:t>Drug and alcohol teams</w:t>
      </w:r>
    </w:p>
    <w:p w14:paraId="79A82289" w14:textId="67D3B509" w:rsidR="00E32A04" w:rsidRDefault="001304F8" w:rsidP="004463A7">
      <w:pPr>
        <w:jc w:val="both"/>
        <w:rPr>
          <w:rFonts w:ascii="Arial" w:hAnsi="Arial" w:cs="Arial"/>
        </w:rPr>
      </w:pPr>
      <w:r>
        <w:rPr>
          <w:rFonts w:ascii="Arial" w:hAnsi="Arial" w:cs="Arial"/>
        </w:rPr>
        <w:t xml:space="preserve">We can also refer to </w:t>
      </w:r>
      <w:r w:rsidR="00E32A04">
        <w:rPr>
          <w:rFonts w:ascii="Arial" w:hAnsi="Arial" w:cs="Arial"/>
        </w:rPr>
        <w:t>IATT (Intensive assessment and treatment team) who work with individuals with a learning disability with complex communication needs, health needs and or challenging behaviour</w:t>
      </w:r>
      <w:r>
        <w:rPr>
          <w:rFonts w:ascii="Arial" w:hAnsi="Arial" w:cs="Arial"/>
        </w:rPr>
        <w:t xml:space="preserve"> and mental health (both run by DPT).</w:t>
      </w:r>
    </w:p>
    <w:p w14:paraId="32FD03A0" w14:textId="536D427F" w:rsidR="00E32A04" w:rsidRDefault="001E376A" w:rsidP="004463A7">
      <w:pPr>
        <w:jc w:val="both"/>
        <w:rPr>
          <w:rFonts w:ascii="Arial" w:hAnsi="Arial" w:cs="Arial"/>
        </w:rPr>
      </w:pPr>
      <w:r>
        <w:rPr>
          <w:rFonts w:ascii="Arial" w:hAnsi="Arial" w:cs="Arial"/>
        </w:rPr>
        <w:t>Where appropriate we will also signpost to the voluntary sector</w:t>
      </w:r>
      <w:r w:rsidR="00396C1A">
        <w:rPr>
          <w:rFonts w:ascii="Arial" w:hAnsi="Arial" w:cs="Arial"/>
        </w:rPr>
        <w:t>.</w:t>
      </w:r>
    </w:p>
    <w:p w14:paraId="7D1F55CA" w14:textId="5E215D54" w:rsidR="00E32A04" w:rsidRDefault="00E32A04" w:rsidP="004463A7">
      <w:pPr>
        <w:jc w:val="both"/>
        <w:rPr>
          <w:rFonts w:ascii="Arial" w:hAnsi="Arial" w:cs="Arial"/>
        </w:rPr>
      </w:pPr>
      <w:r>
        <w:rPr>
          <w:rFonts w:ascii="Arial" w:hAnsi="Arial" w:cs="Arial"/>
        </w:rPr>
        <w:t xml:space="preserve">If the Health and </w:t>
      </w:r>
      <w:r w:rsidR="00DC3ACB">
        <w:rPr>
          <w:rFonts w:ascii="Arial" w:hAnsi="Arial" w:cs="Arial"/>
        </w:rPr>
        <w:t>Social</w:t>
      </w:r>
      <w:r>
        <w:rPr>
          <w:rFonts w:ascii="Arial" w:hAnsi="Arial" w:cs="Arial"/>
        </w:rPr>
        <w:t xml:space="preserve"> care teams have any concerns regarding a child welfare they would discuss with a lead and where appropriate make a referral to MASH or if not meeting the threshold to children’s social care.</w:t>
      </w:r>
    </w:p>
    <w:p w14:paraId="3C0FDC45" w14:textId="77777777" w:rsidR="001D483E" w:rsidRDefault="001D483E" w:rsidP="004463A7">
      <w:pPr>
        <w:jc w:val="both"/>
        <w:rPr>
          <w:rFonts w:ascii="Arial" w:hAnsi="Arial" w:cs="Arial"/>
        </w:rPr>
      </w:pPr>
    </w:p>
    <w:p w14:paraId="3398E88A" w14:textId="32249430" w:rsidR="006E2BA1" w:rsidRPr="006E2BA1" w:rsidRDefault="006E2BA1" w:rsidP="006E2BA1">
      <w:pPr>
        <w:pStyle w:val="ListParagraph"/>
        <w:numPr>
          <w:ilvl w:val="0"/>
          <w:numId w:val="1"/>
        </w:numPr>
        <w:jc w:val="both"/>
        <w:rPr>
          <w:rFonts w:ascii="Arial" w:hAnsi="Arial" w:cs="Arial"/>
          <w:b/>
          <w:bCs/>
        </w:rPr>
      </w:pPr>
      <w:bookmarkStart w:id="0" w:name="_Hlk157766676"/>
      <w:r w:rsidRPr="006E2BA1">
        <w:rPr>
          <w:rFonts w:ascii="Arial" w:hAnsi="Arial" w:cs="Arial"/>
          <w:b/>
          <w:bCs/>
        </w:rPr>
        <w:t>Identifying and Responding to Domestic Abuse and Sexual Violence</w:t>
      </w:r>
    </w:p>
    <w:p w14:paraId="2F3BA2D6" w14:textId="7F8FD1AA" w:rsidR="006E2BA1" w:rsidRPr="00A73824" w:rsidRDefault="006E2BA1" w:rsidP="00C47A66">
      <w:pPr>
        <w:jc w:val="both"/>
        <w:rPr>
          <w:rFonts w:ascii="Arial" w:hAnsi="Arial" w:cs="Arial"/>
          <w:b/>
          <w:bCs/>
        </w:rPr>
      </w:pPr>
      <w:r w:rsidRPr="006E2BA1">
        <w:rPr>
          <w:rFonts w:ascii="Arial" w:hAnsi="Arial" w:cs="Arial"/>
        </w:rPr>
        <w:t>People with learning disabilities who have experienced domestic abuse</w:t>
      </w:r>
      <w:r w:rsidR="001C63E4">
        <w:rPr>
          <w:rFonts w:ascii="Arial" w:hAnsi="Arial" w:cs="Arial"/>
        </w:rPr>
        <w:t xml:space="preserve"> (including coercive control)</w:t>
      </w:r>
      <w:r w:rsidRPr="006E2BA1">
        <w:rPr>
          <w:rFonts w:ascii="Arial" w:hAnsi="Arial" w:cs="Arial"/>
        </w:rPr>
        <w:t xml:space="preserve"> and/or sexual violence tell us that they find it challenging to get help. They feel that professionals sometimes make decisions on their behalf, have low expectations of them</w:t>
      </w:r>
      <w:r w:rsidR="001C63E4">
        <w:rPr>
          <w:rFonts w:ascii="Arial" w:hAnsi="Arial" w:cs="Arial"/>
        </w:rPr>
        <w:t>,</w:t>
      </w:r>
      <w:r w:rsidRPr="006E2BA1">
        <w:rPr>
          <w:rFonts w:ascii="Arial" w:hAnsi="Arial" w:cs="Arial"/>
        </w:rPr>
        <w:t xml:space="preserve"> and treat them like children, and therefore don’t recognise the signs of abuse meaning that opportunities to access specialist support are missed.</w:t>
      </w:r>
      <w:r w:rsidR="00C47A66">
        <w:rPr>
          <w:rFonts w:ascii="Arial" w:hAnsi="Arial" w:cs="Arial"/>
          <w:b/>
          <w:bCs/>
        </w:rPr>
        <w:t xml:space="preserve"> </w:t>
      </w:r>
      <w:r w:rsidRPr="00C47A66">
        <w:rPr>
          <w:rFonts w:ascii="Arial" w:hAnsi="Arial" w:cs="Arial"/>
        </w:rPr>
        <w:t xml:space="preserve">It is important to be able to recognise patterns of behaviour that may indicate </w:t>
      </w:r>
      <w:r w:rsidR="00C47A66">
        <w:rPr>
          <w:rFonts w:ascii="Arial" w:hAnsi="Arial" w:cs="Arial"/>
        </w:rPr>
        <w:t xml:space="preserve">domestic abuse including </w:t>
      </w:r>
      <w:r w:rsidRPr="00C47A66">
        <w:rPr>
          <w:rFonts w:ascii="Arial" w:hAnsi="Arial" w:cs="Arial"/>
        </w:rPr>
        <w:t>coercive</w:t>
      </w:r>
      <w:r w:rsidR="00C47A66">
        <w:rPr>
          <w:rFonts w:ascii="Arial" w:hAnsi="Arial" w:cs="Arial"/>
        </w:rPr>
        <w:t xml:space="preserve"> or</w:t>
      </w:r>
      <w:r w:rsidRPr="00C47A66">
        <w:rPr>
          <w:rFonts w:ascii="Arial" w:hAnsi="Arial" w:cs="Arial"/>
        </w:rPr>
        <w:t xml:space="preserve"> controlling behaviour from an individual connected to the person (not necessarily a partner, it could be another family member or a caregiver). In terms of sexual violence, the key issue is that of consent – whether the individual willingly agreed to sexual activity</w:t>
      </w:r>
      <w:r w:rsidR="00F53CBA">
        <w:rPr>
          <w:rFonts w:ascii="Arial" w:hAnsi="Arial" w:cs="Arial"/>
        </w:rPr>
        <w:t xml:space="preserve"> (see section 7 re capacity)</w:t>
      </w:r>
      <w:r w:rsidRPr="00C47A66">
        <w:rPr>
          <w:rFonts w:ascii="Arial" w:hAnsi="Arial" w:cs="Arial"/>
        </w:rPr>
        <w:t xml:space="preserve">. </w:t>
      </w:r>
    </w:p>
    <w:p w14:paraId="235672C0" w14:textId="77777777" w:rsidR="00C20EEC" w:rsidRDefault="00C20EEC" w:rsidP="00C20EEC">
      <w:pPr>
        <w:jc w:val="both"/>
        <w:rPr>
          <w:rFonts w:ascii="Arial" w:hAnsi="Arial" w:cs="Arial"/>
        </w:rPr>
      </w:pPr>
      <w:r w:rsidRPr="00C20EEC">
        <w:rPr>
          <w:rFonts w:ascii="Arial" w:hAnsi="Arial" w:cs="Arial"/>
        </w:rPr>
        <w:t xml:space="preserve">The most important thing to do if the person you are speaking to tells you something that may indicate they are a victim of domestic abuse, and/or sexual violence, is to listen to what they say, and let them know they are believed.  Do not rush to make judgements about what you think may have happened. It is also important to note that children of households who witness </w:t>
      </w:r>
      <w:r w:rsidRPr="00C20EEC">
        <w:rPr>
          <w:rFonts w:ascii="Arial" w:hAnsi="Arial" w:cs="Arial"/>
        </w:rPr>
        <w:lastRenderedPageBreak/>
        <w:t xml:space="preserve">domestic violence and abuse are now defined as victims </w:t>
      </w:r>
      <w:proofErr w:type="gramStart"/>
      <w:r w:rsidRPr="00C20EEC">
        <w:rPr>
          <w:rFonts w:ascii="Arial" w:hAnsi="Arial" w:cs="Arial"/>
        </w:rPr>
        <w:t>in their own right under</w:t>
      </w:r>
      <w:proofErr w:type="gramEnd"/>
      <w:r w:rsidRPr="00C20EEC">
        <w:rPr>
          <w:rFonts w:ascii="Arial" w:hAnsi="Arial" w:cs="Arial"/>
        </w:rPr>
        <w:t xml:space="preserve"> the Domestic Abuse Act 2021 and therefore should be referred for an assessment of their needs.</w:t>
      </w:r>
    </w:p>
    <w:p w14:paraId="343AD441" w14:textId="7E444F38" w:rsidR="00C20EEC" w:rsidRDefault="00C20EEC" w:rsidP="00C20EEC">
      <w:pPr>
        <w:jc w:val="both"/>
        <w:rPr>
          <w:rFonts w:ascii="Arial" w:hAnsi="Arial" w:cs="Arial"/>
        </w:rPr>
      </w:pPr>
      <w:r w:rsidRPr="00C20EEC">
        <w:rPr>
          <w:rFonts w:ascii="Arial" w:hAnsi="Arial" w:cs="Arial"/>
        </w:rPr>
        <w:t xml:space="preserve">Specialist support for people experiencing domestic abuse is available from </w:t>
      </w:r>
      <w:hyperlink r:id="rId14" w:anchor="enquire_now" w:history="1">
        <w:r w:rsidRPr="00C20EEC">
          <w:rPr>
            <w:rStyle w:val="Hyperlink"/>
            <w:rFonts w:ascii="Arial" w:hAnsi="Arial" w:cs="Arial"/>
          </w:rPr>
          <w:t>Torbay Domestic Abuse Service</w:t>
        </w:r>
      </w:hyperlink>
      <w:r w:rsidR="00191B9C">
        <w:rPr>
          <w:rStyle w:val="Hyperlink"/>
          <w:rFonts w:ascii="Arial" w:hAnsi="Arial" w:cs="Arial"/>
        </w:rPr>
        <w:t xml:space="preserve"> (TDAS)</w:t>
      </w:r>
      <w:r w:rsidRPr="00C20EEC">
        <w:rPr>
          <w:rFonts w:ascii="Arial" w:hAnsi="Arial" w:cs="Arial"/>
        </w:rPr>
        <w:t xml:space="preserve">.  They </w:t>
      </w:r>
      <w:r w:rsidR="004E352D">
        <w:rPr>
          <w:rFonts w:ascii="Arial" w:hAnsi="Arial" w:cs="Arial"/>
        </w:rPr>
        <w:t>can</w:t>
      </w:r>
      <w:r w:rsidRPr="00C20EEC">
        <w:rPr>
          <w:rFonts w:ascii="Arial" w:hAnsi="Arial" w:cs="Arial"/>
        </w:rPr>
        <w:t xml:space="preserve"> undertake a specific domestic abuse risk assessment</w:t>
      </w:r>
      <w:r w:rsidR="004E352D">
        <w:rPr>
          <w:rFonts w:ascii="Arial" w:hAnsi="Arial" w:cs="Arial"/>
        </w:rPr>
        <w:t xml:space="preserve"> (</w:t>
      </w:r>
      <w:r w:rsidR="008F56DD">
        <w:rPr>
          <w:rFonts w:ascii="Arial" w:hAnsi="Arial" w:cs="Arial"/>
        </w:rPr>
        <w:t xml:space="preserve">a </w:t>
      </w:r>
      <w:r w:rsidR="004E352D">
        <w:rPr>
          <w:rFonts w:ascii="Arial" w:hAnsi="Arial" w:cs="Arial"/>
        </w:rPr>
        <w:t>DASH</w:t>
      </w:r>
      <w:r w:rsidR="008F56DD">
        <w:rPr>
          <w:rFonts w:ascii="Arial" w:hAnsi="Arial" w:cs="Arial"/>
        </w:rPr>
        <w:t xml:space="preserve"> risk assessment</w:t>
      </w:r>
      <w:r w:rsidR="004E352D">
        <w:rPr>
          <w:rFonts w:ascii="Arial" w:hAnsi="Arial" w:cs="Arial"/>
        </w:rPr>
        <w:t>)</w:t>
      </w:r>
      <w:r w:rsidRPr="00C20EEC">
        <w:rPr>
          <w:rFonts w:ascii="Arial" w:hAnsi="Arial" w:cs="Arial"/>
        </w:rPr>
        <w:t xml:space="preserve"> which has been tailored for the needs of those with a learning disability. </w:t>
      </w:r>
      <w:r w:rsidR="004E352D">
        <w:rPr>
          <w:rFonts w:ascii="Arial" w:hAnsi="Arial" w:cs="Arial"/>
        </w:rPr>
        <w:t xml:space="preserve">Other professionals can also </w:t>
      </w:r>
      <w:r w:rsidR="008F56DD">
        <w:rPr>
          <w:rFonts w:ascii="Arial" w:hAnsi="Arial" w:cs="Arial"/>
        </w:rPr>
        <w:t>undertake the DASH assessment with the parent, an</w:t>
      </w:r>
      <w:r w:rsidR="00191B9C">
        <w:rPr>
          <w:rFonts w:ascii="Arial" w:hAnsi="Arial" w:cs="Arial"/>
        </w:rPr>
        <w:t xml:space="preserve">d often this would be best undertaken by the </w:t>
      </w:r>
      <w:r w:rsidR="003F5EE5">
        <w:rPr>
          <w:rFonts w:ascii="Arial" w:hAnsi="Arial" w:cs="Arial"/>
        </w:rPr>
        <w:t>professional with the strongest relationship with the parent.</w:t>
      </w:r>
      <w:r w:rsidR="008F56DD">
        <w:rPr>
          <w:rFonts w:ascii="Arial" w:hAnsi="Arial" w:cs="Arial"/>
        </w:rPr>
        <w:t xml:space="preserve"> </w:t>
      </w:r>
      <w:r w:rsidR="00191B9C">
        <w:rPr>
          <w:rFonts w:ascii="Arial" w:hAnsi="Arial" w:cs="Arial"/>
        </w:rPr>
        <w:t>TDAS</w:t>
      </w:r>
      <w:r w:rsidRPr="00C20EEC">
        <w:rPr>
          <w:rFonts w:ascii="Arial" w:hAnsi="Arial" w:cs="Arial"/>
        </w:rPr>
        <w:t xml:space="preserve"> can provide support as well as safe accommodation if the person is unsafe in their home. They also provide support for those at high risk of harm through the Multi Agency Risk Assessment Conference (MARAC) which is a fortnightly multi agency meeting where high-risk cases are discussed and actions agreed to keep the person safe and address the behaviour of the person causing harm.  </w:t>
      </w:r>
    </w:p>
    <w:p w14:paraId="5B9B361B" w14:textId="00C812B6" w:rsidR="00C20EEC" w:rsidRPr="00C20EEC" w:rsidRDefault="00C20EEC" w:rsidP="00C20EEC">
      <w:pPr>
        <w:jc w:val="both"/>
        <w:rPr>
          <w:rFonts w:ascii="Arial" w:hAnsi="Arial" w:cs="Arial"/>
        </w:rPr>
      </w:pPr>
      <w:r w:rsidRPr="00C20EEC">
        <w:rPr>
          <w:rFonts w:ascii="Arial" w:hAnsi="Arial" w:cs="Arial"/>
        </w:rPr>
        <w:t>Help for those who have experienced sexual violence can be obtained from the Sexual Assault Referral Centre (</w:t>
      </w:r>
      <w:hyperlink r:id="rId15" w:history="1">
        <w:r w:rsidRPr="00C20EEC">
          <w:rPr>
            <w:rStyle w:val="Hyperlink"/>
            <w:rFonts w:ascii="Arial" w:hAnsi="Arial" w:cs="Arial"/>
          </w:rPr>
          <w:t>SARC</w:t>
        </w:r>
      </w:hyperlink>
      <w:r w:rsidRPr="00C20EEC">
        <w:rPr>
          <w:rFonts w:ascii="Arial" w:hAnsi="Arial" w:cs="Arial"/>
        </w:rPr>
        <w:t xml:space="preserve">).  A referral to the SARC does NOT mean that the assault </w:t>
      </w:r>
      <w:proofErr w:type="gramStart"/>
      <w:r w:rsidRPr="00C20EEC">
        <w:rPr>
          <w:rFonts w:ascii="Arial" w:hAnsi="Arial" w:cs="Arial"/>
        </w:rPr>
        <w:t>has to</w:t>
      </w:r>
      <w:proofErr w:type="gramEnd"/>
      <w:r w:rsidRPr="00C20EEC">
        <w:rPr>
          <w:rFonts w:ascii="Arial" w:hAnsi="Arial" w:cs="Arial"/>
        </w:rPr>
        <w:t xml:space="preserve"> be reported to the police. The SARC also has a </w:t>
      </w:r>
      <w:hyperlink r:id="rId16" w:history="1">
        <w:r w:rsidRPr="00C20EEC">
          <w:rPr>
            <w:rStyle w:val="Hyperlink"/>
            <w:rFonts w:ascii="Arial" w:hAnsi="Arial" w:cs="Arial"/>
          </w:rPr>
          <w:t>specialist paediatric service</w:t>
        </w:r>
      </w:hyperlink>
      <w:r w:rsidRPr="00C20EEC">
        <w:rPr>
          <w:rFonts w:ascii="Arial" w:hAnsi="Arial" w:cs="Arial"/>
        </w:rPr>
        <w:t xml:space="preserve"> for children who are victims of sexual abuse.   More information can be found below:</w:t>
      </w:r>
    </w:p>
    <w:p w14:paraId="1DE2C416" w14:textId="6511EC18" w:rsidR="006E2BA1" w:rsidRPr="00DE1A69" w:rsidRDefault="006E2BA1" w:rsidP="00DE1A69">
      <w:pPr>
        <w:rPr>
          <w:rFonts w:ascii="Arial" w:hAnsi="Arial" w:cs="Arial"/>
        </w:rPr>
      </w:pPr>
      <w:r w:rsidRPr="00DE1A69">
        <w:rPr>
          <w:rFonts w:ascii="Arial" w:hAnsi="Arial" w:cs="Arial"/>
        </w:rPr>
        <w:t xml:space="preserve">There is help for professionals and the wider community on recognising domestic abuse and sexual violence on the </w:t>
      </w:r>
      <w:proofErr w:type="spellStart"/>
      <w:r w:rsidRPr="00DE1A69">
        <w:rPr>
          <w:rFonts w:ascii="Arial" w:hAnsi="Arial" w:cs="Arial"/>
        </w:rPr>
        <w:t>Council’s</w:t>
      </w:r>
      <w:proofErr w:type="spellEnd"/>
      <w:r w:rsidRPr="00DE1A69">
        <w:rPr>
          <w:rFonts w:ascii="Arial" w:hAnsi="Arial" w:cs="Arial"/>
        </w:rPr>
        <w:t xml:space="preserve"> </w:t>
      </w:r>
      <w:hyperlink r:id="rId17" w:history="1">
        <w:r w:rsidRPr="00DE1A69">
          <w:rPr>
            <w:rStyle w:val="Hyperlink"/>
            <w:rFonts w:ascii="Arial" w:hAnsi="Arial" w:cs="Arial"/>
          </w:rPr>
          <w:t>Are You OK</w:t>
        </w:r>
      </w:hyperlink>
      <w:r w:rsidRPr="00DE1A69">
        <w:rPr>
          <w:rFonts w:ascii="Arial" w:hAnsi="Arial" w:cs="Arial"/>
        </w:rPr>
        <w:t xml:space="preserve"> website along with other helpful resources and information.</w:t>
      </w:r>
    </w:p>
    <w:bookmarkEnd w:id="0"/>
    <w:p w14:paraId="15D62EEF" w14:textId="77777777" w:rsidR="006E2BA1" w:rsidRPr="006E2BA1" w:rsidRDefault="006E2BA1" w:rsidP="006E2BA1">
      <w:pPr>
        <w:jc w:val="both"/>
        <w:rPr>
          <w:rFonts w:ascii="Arial" w:hAnsi="Arial" w:cs="Arial"/>
          <w:b/>
          <w:bCs/>
        </w:rPr>
      </w:pPr>
    </w:p>
    <w:p w14:paraId="21D56495" w14:textId="1BF24AEB" w:rsidR="00B24291" w:rsidRPr="008F5C5F" w:rsidRDefault="0016605A" w:rsidP="00694A34">
      <w:pPr>
        <w:pStyle w:val="ListParagraph"/>
        <w:numPr>
          <w:ilvl w:val="0"/>
          <w:numId w:val="1"/>
        </w:numPr>
        <w:jc w:val="both"/>
        <w:rPr>
          <w:rFonts w:ascii="Arial" w:hAnsi="Arial" w:cs="Arial"/>
          <w:b/>
          <w:bCs/>
        </w:rPr>
      </w:pPr>
      <w:r w:rsidRPr="008F5C5F">
        <w:rPr>
          <w:rFonts w:ascii="Arial" w:hAnsi="Arial" w:cs="Arial"/>
          <w:b/>
          <w:bCs/>
        </w:rPr>
        <w:t>Referral Pathways</w:t>
      </w:r>
      <w:r w:rsidR="00C05114">
        <w:rPr>
          <w:rFonts w:ascii="Arial" w:hAnsi="Arial" w:cs="Arial"/>
          <w:b/>
          <w:bCs/>
        </w:rPr>
        <w:t>, Assessment Responsibilities,</w:t>
      </w:r>
      <w:r w:rsidRPr="008F5C5F">
        <w:rPr>
          <w:rFonts w:ascii="Arial" w:hAnsi="Arial" w:cs="Arial"/>
          <w:b/>
          <w:bCs/>
        </w:rPr>
        <w:t xml:space="preserve"> and Co-Ordination of Support</w:t>
      </w:r>
    </w:p>
    <w:p w14:paraId="010A643D" w14:textId="2A17F15B" w:rsidR="00855A6E" w:rsidRPr="00F122DA" w:rsidRDefault="00981341" w:rsidP="00855A6E">
      <w:pPr>
        <w:jc w:val="both"/>
        <w:rPr>
          <w:rFonts w:ascii="Arial" w:hAnsi="Arial" w:cs="Arial"/>
        </w:rPr>
      </w:pPr>
      <w:r w:rsidRPr="00F122DA">
        <w:rPr>
          <w:rFonts w:ascii="Arial" w:hAnsi="Arial" w:cs="Arial"/>
        </w:rPr>
        <w:t>Our referral</w:t>
      </w:r>
      <w:r w:rsidR="004C10EB" w:rsidRPr="00F122DA">
        <w:rPr>
          <w:rFonts w:ascii="Arial" w:hAnsi="Arial" w:cs="Arial"/>
        </w:rPr>
        <w:t xml:space="preserve"> pathways</w:t>
      </w:r>
      <w:r w:rsidRPr="00F122DA">
        <w:rPr>
          <w:rFonts w:ascii="Arial" w:hAnsi="Arial" w:cs="Arial"/>
        </w:rPr>
        <w:t xml:space="preserve"> and support </w:t>
      </w:r>
      <w:r w:rsidR="00F122DA">
        <w:rPr>
          <w:rFonts w:ascii="Arial" w:hAnsi="Arial" w:cs="Arial"/>
        </w:rPr>
        <w:t>must</w:t>
      </w:r>
      <w:r w:rsidRPr="00F122DA">
        <w:rPr>
          <w:rFonts w:ascii="Arial" w:hAnsi="Arial" w:cs="Arial"/>
        </w:rPr>
        <w:t xml:space="preserve"> be clear and co-ordinated with the aim of </w:t>
      </w:r>
      <w:r w:rsidR="00855A6E" w:rsidRPr="00F122DA">
        <w:rPr>
          <w:rFonts w:ascii="Arial" w:hAnsi="Arial" w:cs="Arial"/>
        </w:rPr>
        <w:t>recognis</w:t>
      </w:r>
      <w:r w:rsidRPr="00F122DA">
        <w:rPr>
          <w:rFonts w:ascii="Arial" w:hAnsi="Arial" w:cs="Arial"/>
        </w:rPr>
        <w:t>ing</w:t>
      </w:r>
      <w:r w:rsidR="00855A6E" w:rsidRPr="00F122DA">
        <w:rPr>
          <w:rFonts w:ascii="Arial" w:hAnsi="Arial" w:cs="Arial"/>
        </w:rPr>
        <w:t xml:space="preserve"> support needs at the earliest opportunity to prevent </w:t>
      </w:r>
      <w:r w:rsidRPr="00F122DA">
        <w:rPr>
          <w:rFonts w:ascii="Arial" w:hAnsi="Arial" w:cs="Arial"/>
        </w:rPr>
        <w:t xml:space="preserve">children experiencing </w:t>
      </w:r>
      <w:r w:rsidR="00855A6E" w:rsidRPr="00F122DA">
        <w:rPr>
          <w:rFonts w:ascii="Arial" w:hAnsi="Arial" w:cs="Arial"/>
        </w:rPr>
        <w:t xml:space="preserve">harm or neglect, and to avoid unnecessary later escalation in intervention. </w:t>
      </w:r>
    </w:p>
    <w:p w14:paraId="5211CA65" w14:textId="5A401740" w:rsidR="00750370" w:rsidRDefault="00750370" w:rsidP="00760335">
      <w:pPr>
        <w:jc w:val="both"/>
        <w:rPr>
          <w:rFonts w:ascii="Arial" w:hAnsi="Arial" w:cs="Arial"/>
        </w:rPr>
      </w:pPr>
      <w:r>
        <w:rPr>
          <w:rFonts w:ascii="Arial" w:hAnsi="Arial" w:cs="Arial"/>
        </w:rPr>
        <w:t xml:space="preserve">Referrals for assessment </w:t>
      </w:r>
      <w:r w:rsidR="00FB23BE">
        <w:rPr>
          <w:rFonts w:ascii="Arial" w:hAnsi="Arial" w:cs="Arial"/>
        </w:rPr>
        <w:t>should be made to the existing referral points in Children’s Services and Adult Services.</w:t>
      </w:r>
      <w:r w:rsidR="00323F91">
        <w:rPr>
          <w:rFonts w:ascii="Arial" w:hAnsi="Arial" w:cs="Arial"/>
        </w:rPr>
        <w:t xml:space="preserve"> </w:t>
      </w:r>
      <w:r w:rsidR="000D5D7D">
        <w:rPr>
          <w:rFonts w:ascii="Arial" w:hAnsi="Arial" w:cs="Arial"/>
        </w:rPr>
        <w:t xml:space="preserve">Referrers are encouraged to include details of any </w:t>
      </w:r>
      <w:r w:rsidR="00365C9D">
        <w:rPr>
          <w:rFonts w:ascii="Arial" w:hAnsi="Arial" w:cs="Arial"/>
        </w:rPr>
        <w:t xml:space="preserve">parental </w:t>
      </w:r>
      <w:r w:rsidR="000D5D7D">
        <w:rPr>
          <w:rFonts w:ascii="Arial" w:hAnsi="Arial" w:cs="Arial"/>
        </w:rPr>
        <w:t>learning disability or other</w:t>
      </w:r>
      <w:r w:rsidR="00365C9D">
        <w:rPr>
          <w:rFonts w:ascii="Arial" w:hAnsi="Arial" w:cs="Arial"/>
        </w:rPr>
        <w:t xml:space="preserve"> learning</w:t>
      </w:r>
      <w:r w:rsidR="000D5D7D">
        <w:rPr>
          <w:rFonts w:ascii="Arial" w:hAnsi="Arial" w:cs="Arial"/>
        </w:rPr>
        <w:t xml:space="preserve"> need within </w:t>
      </w:r>
      <w:r w:rsidR="00365C9D">
        <w:rPr>
          <w:rFonts w:ascii="Arial" w:hAnsi="Arial" w:cs="Arial"/>
        </w:rPr>
        <w:t>any</w:t>
      </w:r>
      <w:r w:rsidR="000D5D7D">
        <w:rPr>
          <w:rFonts w:ascii="Arial" w:hAnsi="Arial" w:cs="Arial"/>
        </w:rPr>
        <w:t xml:space="preserve"> referral</w:t>
      </w:r>
      <w:r w:rsidR="00365C9D">
        <w:rPr>
          <w:rFonts w:ascii="Arial" w:hAnsi="Arial" w:cs="Arial"/>
        </w:rPr>
        <w:t xml:space="preserve"> they make</w:t>
      </w:r>
      <w:r w:rsidR="000D5D7D">
        <w:rPr>
          <w:rFonts w:ascii="Arial" w:hAnsi="Arial" w:cs="Arial"/>
        </w:rPr>
        <w:t>.</w:t>
      </w:r>
    </w:p>
    <w:p w14:paraId="1378D204" w14:textId="0D07563D" w:rsidR="00760335" w:rsidRDefault="00760335" w:rsidP="00760335">
      <w:pPr>
        <w:jc w:val="both"/>
        <w:rPr>
          <w:rFonts w:ascii="Arial" w:hAnsi="Arial" w:cs="Arial"/>
        </w:rPr>
      </w:pPr>
      <w:r w:rsidRPr="00760335">
        <w:rPr>
          <w:rFonts w:ascii="Arial" w:hAnsi="Arial" w:cs="Arial"/>
        </w:rPr>
        <w:t xml:space="preserve">For professionals working outside of Children’s </w:t>
      </w:r>
      <w:r w:rsidR="00AB1A5C">
        <w:rPr>
          <w:rFonts w:ascii="Arial" w:hAnsi="Arial" w:cs="Arial"/>
        </w:rPr>
        <w:t>Services</w:t>
      </w:r>
      <w:r w:rsidRPr="00760335">
        <w:rPr>
          <w:rFonts w:ascii="Arial" w:hAnsi="Arial" w:cs="Arial"/>
        </w:rPr>
        <w:t xml:space="preserve">, a referral should be made to Children’s </w:t>
      </w:r>
      <w:r w:rsidR="00AB1A5C">
        <w:rPr>
          <w:rFonts w:ascii="Arial" w:hAnsi="Arial" w:cs="Arial"/>
        </w:rPr>
        <w:t>Services</w:t>
      </w:r>
      <w:r w:rsidRPr="00760335">
        <w:rPr>
          <w:rFonts w:ascii="Arial" w:hAnsi="Arial" w:cs="Arial"/>
        </w:rPr>
        <w:t xml:space="preserve"> in line with the referral procedure should you have concerns</w:t>
      </w:r>
      <w:r w:rsidR="00DC602F">
        <w:rPr>
          <w:rFonts w:ascii="Arial" w:hAnsi="Arial" w:cs="Arial"/>
        </w:rPr>
        <w:t xml:space="preserve"> of a safeguarding nature</w:t>
      </w:r>
      <w:r w:rsidR="001B7A8A">
        <w:rPr>
          <w:rFonts w:ascii="Arial" w:hAnsi="Arial" w:cs="Arial"/>
        </w:rPr>
        <w:t xml:space="preserve">, </w:t>
      </w:r>
      <w:r w:rsidR="00B77DB1">
        <w:rPr>
          <w:rFonts w:ascii="Arial" w:hAnsi="Arial" w:cs="Arial"/>
        </w:rPr>
        <w:t>about a child’s welfare</w:t>
      </w:r>
      <w:r w:rsidR="001B7A8A">
        <w:rPr>
          <w:rFonts w:ascii="Arial" w:hAnsi="Arial" w:cs="Arial"/>
        </w:rPr>
        <w:t>, and/or about the parent’s capacity to care for and meet the needs of their child safely</w:t>
      </w:r>
      <w:r w:rsidRPr="00760335">
        <w:rPr>
          <w:rFonts w:ascii="Arial" w:hAnsi="Arial" w:cs="Arial"/>
        </w:rPr>
        <w:t xml:space="preserve">. </w:t>
      </w:r>
    </w:p>
    <w:p w14:paraId="0BE9E8A3" w14:textId="47A57AD0" w:rsidR="00BA0768" w:rsidRDefault="00BA0768" w:rsidP="00760335">
      <w:pPr>
        <w:jc w:val="both"/>
        <w:rPr>
          <w:rFonts w:ascii="Arial" w:hAnsi="Arial" w:cs="Arial"/>
        </w:rPr>
      </w:pPr>
      <w:r>
        <w:rPr>
          <w:rFonts w:ascii="Arial" w:hAnsi="Arial" w:cs="Arial"/>
        </w:rPr>
        <w:t>At the point that the</w:t>
      </w:r>
      <w:r w:rsidR="00D3619F">
        <w:rPr>
          <w:rFonts w:ascii="Arial" w:hAnsi="Arial" w:cs="Arial"/>
        </w:rPr>
        <w:t xml:space="preserve"> Children’s Services team </w:t>
      </w:r>
      <w:r w:rsidR="00E300B7">
        <w:rPr>
          <w:rFonts w:ascii="Arial" w:hAnsi="Arial" w:cs="Arial"/>
        </w:rPr>
        <w:t xml:space="preserve">believe a parent or </w:t>
      </w:r>
      <w:proofErr w:type="gramStart"/>
      <w:r w:rsidR="00E300B7">
        <w:rPr>
          <w:rFonts w:ascii="Arial" w:hAnsi="Arial" w:cs="Arial"/>
        </w:rPr>
        <w:t>parent-to-be has</w:t>
      </w:r>
      <w:proofErr w:type="gramEnd"/>
      <w:r w:rsidR="00E300B7">
        <w:rPr>
          <w:rFonts w:ascii="Arial" w:hAnsi="Arial" w:cs="Arial"/>
        </w:rPr>
        <w:t xml:space="preserve"> a learning disability</w:t>
      </w:r>
      <w:r w:rsidR="00581C99">
        <w:rPr>
          <w:rFonts w:ascii="Arial" w:hAnsi="Arial" w:cs="Arial"/>
        </w:rPr>
        <w:t xml:space="preserve">, </w:t>
      </w:r>
      <w:r w:rsidR="007D5CAE">
        <w:rPr>
          <w:rFonts w:ascii="Arial" w:hAnsi="Arial" w:cs="Arial"/>
        </w:rPr>
        <w:t xml:space="preserve">there should be </w:t>
      </w:r>
      <w:r w:rsidR="004918B1">
        <w:rPr>
          <w:rFonts w:ascii="Arial" w:hAnsi="Arial" w:cs="Arial"/>
        </w:rPr>
        <w:t xml:space="preserve">an </w:t>
      </w:r>
      <w:r w:rsidR="007D5CAE">
        <w:rPr>
          <w:rFonts w:ascii="Arial" w:hAnsi="Arial" w:cs="Arial"/>
        </w:rPr>
        <w:t xml:space="preserve">early </w:t>
      </w:r>
      <w:r w:rsidR="004918B1">
        <w:rPr>
          <w:rFonts w:ascii="Arial" w:hAnsi="Arial" w:cs="Arial"/>
        </w:rPr>
        <w:t>referral to</w:t>
      </w:r>
      <w:r w:rsidR="007D5CAE">
        <w:rPr>
          <w:rFonts w:ascii="Arial" w:hAnsi="Arial" w:cs="Arial"/>
        </w:rPr>
        <w:t xml:space="preserve"> Adult Services. </w:t>
      </w:r>
    </w:p>
    <w:p w14:paraId="3557B714" w14:textId="19F0D571" w:rsidR="00FD4E61" w:rsidRDefault="00FD4E61" w:rsidP="00FD4E61">
      <w:pPr>
        <w:jc w:val="both"/>
        <w:rPr>
          <w:rFonts w:ascii="Arial" w:hAnsi="Arial" w:cs="Arial"/>
          <w:b/>
          <w:bCs/>
          <w:color w:val="FF0000"/>
        </w:rPr>
      </w:pPr>
      <w:r w:rsidRPr="00573192">
        <w:rPr>
          <w:rFonts w:ascii="Arial" w:hAnsi="Arial" w:cs="Arial"/>
        </w:rPr>
        <w:t>They can request support from the Community Learning Disability Nursing Service within the relevant</w:t>
      </w:r>
      <w:r w:rsidR="00396C1A">
        <w:rPr>
          <w:rFonts w:ascii="Arial" w:hAnsi="Arial" w:cs="Arial"/>
        </w:rPr>
        <w:t xml:space="preserve"> b</w:t>
      </w:r>
      <w:r w:rsidR="00144AA6" w:rsidRPr="00DB6455">
        <w:rPr>
          <w:rFonts w:ascii="Arial" w:hAnsi="Arial" w:cs="Arial"/>
          <w:sz w:val="24"/>
        </w:rPr>
        <w:t>ay</w:t>
      </w:r>
      <w:r w:rsidR="00396C1A">
        <w:rPr>
          <w:rFonts w:ascii="Arial" w:hAnsi="Arial" w:cs="Arial"/>
          <w:sz w:val="24"/>
        </w:rPr>
        <w:t>-</w:t>
      </w:r>
      <w:r w:rsidR="00144AA6" w:rsidRPr="00DB6455">
        <w:rPr>
          <w:rFonts w:ascii="Arial" w:hAnsi="Arial" w:cs="Arial"/>
          <w:sz w:val="24"/>
        </w:rPr>
        <w:t>wide Health and Wellbeing Team</w:t>
      </w:r>
      <w:r w:rsidRPr="00573192">
        <w:rPr>
          <w:rFonts w:ascii="Arial" w:hAnsi="Arial" w:cs="Arial"/>
        </w:rPr>
        <w:t xml:space="preserve">. Support could be provided </w:t>
      </w:r>
      <w:proofErr w:type="gramStart"/>
      <w:r w:rsidRPr="00573192">
        <w:rPr>
          <w:rFonts w:ascii="Arial" w:hAnsi="Arial" w:cs="Arial"/>
        </w:rPr>
        <w:t>in regards to</w:t>
      </w:r>
      <w:proofErr w:type="gramEnd"/>
      <w:r w:rsidRPr="00573192">
        <w:rPr>
          <w:rFonts w:ascii="Arial" w:hAnsi="Arial" w:cs="Arial"/>
        </w:rPr>
        <w:t xml:space="preserve"> making information about pregnancy easier to understand, support with accessing capacity, and support with attending medical appointments. Referral to the Community Learning Disability Nursing Service is through the normal Adult Services Referral Process.</w:t>
      </w:r>
      <w:r>
        <w:rPr>
          <w:rFonts w:ascii="Arial" w:hAnsi="Arial" w:cs="Arial"/>
        </w:rPr>
        <w:t xml:space="preserve">  </w:t>
      </w:r>
    </w:p>
    <w:p w14:paraId="63DAC58C" w14:textId="11D455EB" w:rsidR="00FD4E61" w:rsidRDefault="00FD4E61" w:rsidP="00FD4E61">
      <w:pPr>
        <w:jc w:val="both"/>
        <w:rPr>
          <w:rFonts w:ascii="Arial" w:hAnsi="Arial" w:cs="Arial"/>
        </w:rPr>
      </w:pPr>
      <w:r>
        <w:rPr>
          <w:rFonts w:ascii="Arial" w:hAnsi="Arial" w:cs="Arial"/>
        </w:rPr>
        <w:t xml:space="preserve">In determining eligibility for services, the protocol recognises the importance of being a parent and acknowledges that the need to provide additional support to families who may not have previously met the threshold for </w:t>
      </w:r>
      <w:r w:rsidR="00BC33BC">
        <w:rPr>
          <w:rFonts w:ascii="Arial" w:hAnsi="Arial" w:cs="Arial"/>
        </w:rPr>
        <w:t xml:space="preserve">adult-focused </w:t>
      </w:r>
      <w:r>
        <w:rPr>
          <w:rFonts w:ascii="Arial" w:hAnsi="Arial" w:cs="Arial"/>
        </w:rPr>
        <w:t xml:space="preserve">services. This protocol recognises that parents may need to be assessed in their own rights as adults, and as potentially needing support to maintain family life. This protocol aims to enable services to work together to provide early </w:t>
      </w:r>
      <w:r>
        <w:rPr>
          <w:rFonts w:ascii="Arial" w:hAnsi="Arial" w:cs="Arial"/>
        </w:rPr>
        <w:lastRenderedPageBreak/>
        <w:t>help to prevent families from reaching crisis point, which may require an escalation in intervention into their lives.</w:t>
      </w:r>
    </w:p>
    <w:p w14:paraId="4627034D" w14:textId="504C9F6E" w:rsidR="000D5D7D" w:rsidRDefault="000D5D7D" w:rsidP="000D5D7D">
      <w:pPr>
        <w:jc w:val="both"/>
        <w:rPr>
          <w:rFonts w:ascii="Arial" w:hAnsi="Arial" w:cs="Arial"/>
        </w:rPr>
      </w:pPr>
      <w:r>
        <w:rPr>
          <w:rFonts w:ascii="Arial" w:hAnsi="Arial" w:cs="Arial"/>
        </w:rPr>
        <w:t xml:space="preserve">Adult Services are responsible for assessment and care planning when there are no concerns for the child’s </w:t>
      </w:r>
      <w:r w:rsidR="00144AA6">
        <w:rPr>
          <w:rFonts w:ascii="Arial" w:hAnsi="Arial" w:cs="Arial"/>
        </w:rPr>
        <w:t>welfare,</w:t>
      </w:r>
      <w:r>
        <w:rPr>
          <w:rFonts w:ascii="Arial" w:hAnsi="Arial" w:cs="Arial"/>
        </w:rPr>
        <w:t xml:space="preserve"> but the adult requires support with their daily living tasks, which may include tasks involved in looking after their children.</w:t>
      </w:r>
    </w:p>
    <w:p w14:paraId="61B67005" w14:textId="77777777" w:rsidR="000D5D7D" w:rsidRDefault="000D5D7D" w:rsidP="000D5D7D">
      <w:pPr>
        <w:jc w:val="both"/>
        <w:rPr>
          <w:rFonts w:ascii="Arial" w:hAnsi="Arial" w:cs="Arial"/>
        </w:rPr>
      </w:pPr>
      <w:r>
        <w:rPr>
          <w:rFonts w:ascii="Arial" w:hAnsi="Arial" w:cs="Arial"/>
        </w:rPr>
        <w:t>Adult Services and Children’s Services will jointly co-ordinate services and care planning where the parent requires support to meet their child’s needs in the medium to long term.</w:t>
      </w:r>
    </w:p>
    <w:p w14:paraId="2EF461DC" w14:textId="77777777" w:rsidR="000D5D7D" w:rsidRDefault="000D5D7D" w:rsidP="000D5D7D">
      <w:pPr>
        <w:jc w:val="both"/>
        <w:rPr>
          <w:rFonts w:ascii="Arial" w:hAnsi="Arial" w:cs="Arial"/>
        </w:rPr>
      </w:pPr>
      <w:r>
        <w:rPr>
          <w:rFonts w:ascii="Arial" w:hAnsi="Arial" w:cs="Arial"/>
        </w:rPr>
        <w:t>Children’s Services will lead assessment and planning, with input or support from Adult Services, where intervention is required to prevent the child from experiencing significant harm or impairment to their health or development, or where there is a child with a disability in the family.</w:t>
      </w:r>
    </w:p>
    <w:p w14:paraId="705AF9EE" w14:textId="77777777" w:rsidR="000D5D7D" w:rsidRDefault="000D5D7D" w:rsidP="000D5D7D">
      <w:pPr>
        <w:jc w:val="both"/>
        <w:rPr>
          <w:rFonts w:ascii="Arial" w:hAnsi="Arial" w:cs="Arial"/>
        </w:rPr>
      </w:pPr>
      <w:r>
        <w:rPr>
          <w:rFonts w:ascii="Arial" w:hAnsi="Arial" w:cs="Arial"/>
        </w:rPr>
        <w:t>Whatever the level of concern, needs relating to the parent’s learning disability should be enquired about and identified at the earliest opportunity, considered, and their entitlement to timely and appropriate support should be recognised.</w:t>
      </w:r>
    </w:p>
    <w:p w14:paraId="73966B45" w14:textId="77777777" w:rsidR="00023B83" w:rsidRDefault="009144FC" w:rsidP="00C802E9">
      <w:pPr>
        <w:jc w:val="both"/>
        <w:rPr>
          <w:rFonts w:ascii="Arial" w:hAnsi="Arial" w:cs="Arial"/>
        </w:rPr>
      </w:pPr>
      <w:r>
        <w:rPr>
          <w:rFonts w:ascii="Arial" w:hAnsi="Arial" w:cs="Arial"/>
        </w:rPr>
        <w:t>The</w:t>
      </w:r>
      <w:r w:rsidRPr="00405665">
        <w:rPr>
          <w:rFonts w:ascii="Arial" w:hAnsi="Arial" w:cs="Arial"/>
        </w:rPr>
        <w:t xml:space="preserve"> involvement of a range of professionals and agencies can feel overwhelming and confusing to par</w:t>
      </w:r>
      <w:r>
        <w:rPr>
          <w:rFonts w:ascii="Arial" w:hAnsi="Arial" w:cs="Arial"/>
        </w:rPr>
        <w:t>ents who have a learning disability and their children</w:t>
      </w:r>
      <w:r w:rsidRPr="00405665">
        <w:rPr>
          <w:rFonts w:ascii="Arial" w:hAnsi="Arial" w:cs="Arial"/>
        </w:rPr>
        <w:t xml:space="preserve">. </w:t>
      </w:r>
      <w:r>
        <w:rPr>
          <w:rFonts w:ascii="Arial" w:hAnsi="Arial" w:cs="Arial"/>
        </w:rPr>
        <w:t>Where more than one agency or professional is involved in supporting a parent with a learning disability, a consistent and co-ordinated approach is vital for support goals to be achieved and to avoid conflicting messages being given to the parent. This may include the identification of a key worker to coordinate support</w:t>
      </w:r>
      <w:r w:rsidR="007C3C98">
        <w:rPr>
          <w:rFonts w:ascii="Arial" w:hAnsi="Arial" w:cs="Arial"/>
        </w:rPr>
        <w:t xml:space="preserve">, regular and ongoing communication between </w:t>
      </w:r>
      <w:r w:rsidR="00EC27E9">
        <w:rPr>
          <w:rFonts w:ascii="Arial" w:hAnsi="Arial" w:cs="Arial"/>
        </w:rPr>
        <w:t>professionals</w:t>
      </w:r>
      <w:r w:rsidR="007C3C98">
        <w:rPr>
          <w:rFonts w:ascii="Arial" w:hAnsi="Arial" w:cs="Arial"/>
        </w:rPr>
        <w:t xml:space="preserve">, </w:t>
      </w:r>
      <w:r w:rsidR="00E06E1B">
        <w:rPr>
          <w:rFonts w:ascii="Arial" w:hAnsi="Arial" w:cs="Arial"/>
        </w:rPr>
        <w:t xml:space="preserve">and </w:t>
      </w:r>
      <w:r w:rsidR="00EC27E9">
        <w:rPr>
          <w:rFonts w:ascii="Arial" w:hAnsi="Arial" w:cs="Arial"/>
        </w:rPr>
        <w:t>setting agreed goals</w:t>
      </w:r>
      <w:r w:rsidR="00CA25A0">
        <w:rPr>
          <w:rFonts w:ascii="Arial" w:hAnsi="Arial" w:cs="Arial"/>
        </w:rPr>
        <w:t xml:space="preserve"> with identified responsibilities and accountabilities</w:t>
      </w:r>
      <w:r w:rsidR="00E06E1B">
        <w:rPr>
          <w:rFonts w:ascii="Arial" w:hAnsi="Arial" w:cs="Arial"/>
        </w:rPr>
        <w:t>. W</w:t>
      </w:r>
      <w:r w:rsidR="00C802E9" w:rsidRPr="00405665">
        <w:rPr>
          <w:rFonts w:ascii="Arial" w:hAnsi="Arial" w:cs="Arial"/>
        </w:rPr>
        <w:t>here possible</w:t>
      </w:r>
      <w:r w:rsidR="00270BB8">
        <w:rPr>
          <w:rFonts w:ascii="Arial" w:hAnsi="Arial" w:cs="Arial"/>
        </w:rPr>
        <w:t xml:space="preserve">, </w:t>
      </w:r>
      <w:r w:rsidR="00C802E9" w:rsidRPr="00405665">
        <w:rPr>
          <w:rFonts w:ascii="Arial" w:hAnsi="Arial" w:cs="Arial"/>
        </w:rPr>
        <w:t>the number of professionals who are directly involved with the family</w:t>
      </w:r>
      <w:r w:rsidR="00E06E1B">
        <w:rPr>
          <w:rFonts w:ascii="Arial" w:hAnsi="Arial" w:cs="Arial"/>
        </w:rPr>
        <w:t xml:space="preserve"> should be kept to a minimum</w:t>
      </w:r>
      <w:r w:rsidR="00C802E9" w:rsidRPr="00405665">
        <w:rPr>
          <w:rFonts w:ascii="Arial" w:hAnsi="Arial" w:cs="Arial"/>
        </w:rPr>
        <w:t>.</w:t>
      </w:r>
      <w:r w:rsidR="001B114A">
        <w:rPr>
          <w:rFonts w:ascii="Arial" w:hAnsi="Arial" w:cs="Arial"/>
        </w:rPr>
        <w:t xml:space="preserve"> Consideration could be given to Early Help Team Around the Family support.</w:t>
      </w:r>
    </w:p>
    <w:p w14:paraId="0536B564" w14:textId="77777777" w:rsidR="008107DF" w:rsidRPr="00760335" w:rsidRDefault="008107DF" w:rsidP="0016605A">
      <w:pPr>
        <w:jc w:val="both"/>
        <w:rPr>
          <w:rFonts w:ascii="Arial" w:hAnsi="Arial" w:cs="Arial"/>
          <w:b/>
          <w:bCs/>
          <w:color w:val="FF0000"/>
        </w:rPr>
      </w:pPr>
    </w:p>
    <w:p w14:paraId="59E7B575" w14:textId="27C85475" w:rsidR="008F5C5F" w:rsidRDefault="00B63210" w:rsidP="00694A34">
      <w:pPr>
        <w:pStyle w:val="ListParagraph"/>
        <w:numPr>
          <w:ilvl w:val="0"/>
          <w:numId w:val="1"/>
        </w:numPr>
        <w:jc w:val="both"/>
        <w:rPr>
          <w:rFonts w:ascii="Arial" w:hAnsi="Arial" w:cs="Arial"/>
          <w:b/>
          <w:bCs/>
        </w:rPr>
      </w:pPr>
      <w:r>
        <w:rPr>
          <w:rFonts w:ascii="Arial" w:hAnsi="Arial" w:cs="Arial"/>
          <w:b/>
          <w:bCs/>
        </w:rPr>
        <w:t>Provision of Accessible</w:t>
      </w:r>
      <w:r w:rsidR="004E0339">
        <w:rPr>
          <w:rFonts w:ascii="Arial" w:hAnsi="Arial" w:cs="Arial"/>
          <w:b/>
          <w:bCs/>
        </w:rPr>
        <w:t xml:space="preserve"> </w:t>
      </w:r>
      <w:r w:rsidR="008F5C5F" w:rsidRPr="00FC1057">
        <w:rPr>
          <w:rFonts w:ascii="Arial" w:hAnsi="Arial" w:cs="Arial"/>
          <w:b/>
          <w:bCs/>
        </w:rPr>
        <w:t>Communication and Information Sharing</w:t>
      </w:r>
    </w:p>
    <w:p w14:paraId="4B9FD514" w14:textId="106C5838" w:rsidR="0066505D" w:rsidRPr="00054D59" w:rsidRDefault="00054D59" w:rsidP="0059089D">
      <w:pPr>
        <w:jc w:val="both"/>
        <w:rPr>
          <w:rFonts w:ascii="Arial" w:hAnsi="Arial" w:cs="Arial"/>
        </w:rPr>
      </w:pPr>
      <w:r>
        <w:rPr>
          <w:rFonts w:ascii="Arial" w:hAnsi="Arial" w:cs="Arial"/>
        </w:rPr>
        <w:t>P</w:t>
      </w:r>
      <w:r w:rsidR="00EA5D10" w:rsidRPr="00054D59">
        <w:rPr>
          <w:rFonts w:ascii="Arial" w:hAnsi="Arial" w:cs="Arial"/>
        </w:rPr>
        <w:t xml:space="preserve">arents who have a learning disability have the same </w:t>
      </w:r>
      <w:r w:rsidR="007D43AB" w:rsidRPr="00054D59">
        <w:rPr>
          <w:rFonts w:ascii="Arial" w:hAnsi="Arial" w:cs="Arial"/>
        </w:rPr>
        <w:t xml:space="preserve">legal </w:t>
      </w:r>
      <w:r w:rsidR="00EA5D10" w:rsidRPr="00054D59">
        <w:rPr>
          <w:rFonts w:ascii="Arial" w:hAnsi="Arial" w:cs="Arial"/>
        </w:rPr>
        <w:t xml:space="preserve">rights to access to information about </w:t>
      </w:r>
      <w:r w:rsidR="00F35923" w:rsidRPr="00054D59">
        <w:rPr>
          <w:rFonts w:ascii="Arial" w:hAnsi="Arial" w:cs="Arial"/>
        </w:rPr>
        <w:t xml:space="preserve">any </w:t>
      </w:r>
      <w:r w:rsidR="00EA5D10" w:rsidRPr="00054D59">
        <w:rPr>
          <w:rFonts w:ascii="Arial" w:hAnsi="Arial" w:cs="Arial"/>
        </w:rPr>
        <w:t>services, assessments, and interventions</w:t>
      </w:r>
      <w:r w:rsidR="00F35923" w:rsidRPr="00054D59">
        <w:rPr>
          <w:rFonts w:ascii="Arial" w:hAnsi="Arial" w:cs="Arial"/>
        </w:rPr>
        <w:t xml:space="preserve"> that are </w:t>
      </w:r>
      <w:r w:rsidR="00A73650" w:rsidRPr="00054D59">
        <w:rPr>
          <w:rFonts w:ascii="Arial" w:hAnsi="Arial" w:cs="Arial"/>
        </w:rPr>
        <w:t xml:space="preserve">recommended or </w:t>
      </w:r>
      <w:r w:rsidR="00F35923" w:rsidRPr="00054D59">
        <w:rPr>
          <w:rFonts w:ascii="Arial" w:hAnsi="Arial" w:cs="Arial"/>
        </w:rPr>
        <w:t>planned</w:t>
      </w:r>
      <w:r w:rsidR="00A73650" w:rsidRPr="00054D59">
        <w:rPr>
          <w:rFonts w:ascii="Arial" w:hAnsi="Arial" w:cs="Arial"/>
        </w:rPr>
        <w:t xml:space="preserve"> for them and their families</w:t>
      </w:r>
      <w:r w:rsidR="00CF1BC4" w:rsidRPr="00054D59">
        <w:rPr>
          <w:rFonts w:ascii="Arial" w:hAnsi="Arial" w:cs="Arial"/>
        </w:rPr>
        <w:t xml:space="preserve"> throughout their child’s life</w:t>
      </w:r>
      <w:r>
        <w:rPr>
          <w:rFonts w:ascii="Arial" w:hAnsi="Arial" w:cs="Arial"/>
        </w:rPr>
        <w:t>.</w:t>
      </w:r>
      <w:r w:rsidR="00F35923" w:rsidRPr="00054D59">
        <w:rPr>
          <w:rFonts w:ascii="Arial" w:hAnsi="Arial" w:cs="Arial"/>
        </w:rPr>
        <w:t xml:space="preserve"> </w:t>
      </w:r>
    </w:p>
    <w:p w14:paraId="496F0ED1" w14:textId="0022E628" w:rsidR="00522C11" w:rsidRDefault="00F35923" w:rsidP="0059089D">
      <w:pPr>
        <w:jc w:val="both"/>
        <w:rPr>
          <w:rFonts w:ascii="Arial" w:hAnsi="Arial" w:cs="Arial"/>
        </w:rPr>
      </w:pPr>
      <w:r>
        <w:rPr>
          <w:rFonts w:ascii="Arial" w:hAnsi="Arial" w:cs="Arial"/>
        </w:rPr>
        <w:t xml:space="preserve">All professionals and services have a responsibility to provide </w:t>
      </w:r>
      <w:r w:rsidR="00094ED4">
        <w:rPr>
          <w:rFonts w:ascii="Arial" w:hAnsi="Arial" w:cs="Arial"/>
        </w:rPr>
        <w:t>information in an accessible way</w:t>
      </w:r>
      <w:r w:rsidR="00DB4CE6">
        <w:rPr>
          <w:rFonts w:ascii="Arial" w:hAnsi="Arial" w:cs="Arial"/>
        </w:rPr>
        <w:t xml:space="preserve">, </w:t>
      </w:r>
      <w:r w:rsidR="00094ED4">
        <w:rPr>
          <w:rFonts w:ascii="Arial" w:hAnsi="Arial" w:cs="Arial"/>
        </w:rPr>
        <w:t>to promote good communication</w:t>
      </w:r>
      <w:r w:rsidR="00DB4CE6">
        <w:rPr>
          <w:rFonts w:ascii="Arial" w:hAnsi="Arial" w:cs="Arial"/>
        </w:rPr>
        <w:t>, and to check in that this information has been thoroughly understood</w:t>
      </w:r>
      <w:r w:rsidR="00094ED4">
        <w:rPr>
          <w:rFonts w:ascii="Arial" w:hAnsi="Arial" w:cs="Arial"/>
        </w:rPr>
        <w:t>.</w:t>
      </w:r>
      <w:r w:rsidR="0066505D">
        <w:rPr>
          <w:rFonts w:ascii="Arial" w:hAnsi="Arial" w:cs="Arial"/>
        </w:rPr>
        <w:t xml:space="preserve"> </w:t>
      </w:r>
      <w:r w:rsidR="002C14BE">
        <w:rPr>
          <w:rFonts w:ascii="Arial" w:hAnsi="Arial" w:cs="Arial"/>
        </w:rPr>
        <w:t>This may include use of ‘easy read’ versions of written information (e.g. leaflets or letters), information being provided via audio or visually instead of written</w:t>
      </w:r>
      <w:r w:rsidR="008D0E8B">
        <w:rPr>
          <w:rFonts w:ascii="Arial" w:hAnsi="Arial" w:cs="Arial"/>
        </w:rPr>
        <w:t xml:space="preserve">, accessible websites, and use of face-to-face visiting. </w:t>
      </w:r>
      <w:r w:rsidR="00177597">
        <w:rPr>
          <w:rFonts w:ascii="Arial" w:hAnsi="Arial" w:cs="Arial"/>
        </w:rPr>
        <w:t xml:space="preserve">It is likely to involve allowing more time to explain things, </w:t>
      </w:r>
      <w:r w:rsidR="000F5B88">
        <w:rPr>
          <w:rFonts w:ascii="Arial" w:hAnsi="Arial" w:cs="Arial"/>
        </w:rPr>
        <w:t xml:space="preserve">using different forms of communication, </w:t>
      </w:r>
      <w:r w:rsidR="00177597">
        <w:rPr>
          <w:rFonts w:ascii="Arial" w:hAnsi="Arial" w:cs="Arial"/>
        </w:rPr>
        <w:t>avoiding the use of jargon,</w:t>
      </w:r>
      <w:r w:rsidR="000F5B88">
        <w:rPr>
          <w:rFonts w:ascii="Arial" w:hAnsi="Arial" w:cs="Arial"/>
        </w:rPr>
        <w:t xml:space="preserve"> and use of repetition.</w:t>
      </w:r>
      <w:r w:rsidR="00177597">
        <w:rPr>
          <w:rFonts w:ascii="Arial" w:hAnsi="Arial" w:cs="Arial"/>
        </w:rPr>
        <w:t xml:space="preserve"> </w:t>
      </w:r>
      <w:r w:rsidR="009054A2" w:rsidRPr="00A90B80">
        <w:rPr>
          <w:rFonts w:ascii="Arial" w:hAnsi="Arial" w:cs="Arial"/>
        </w:rPr>
        <w:t xml:space="preserve">More advice about accessible </w:t>
      </w:r>
      <w:r w:rsidR="00AA056B">
        <w:rPr>
          <w:rFonts w:ascii="Arial" w:hAnsi="Arial" w:cs="Arial"/>
        </w:rPr>
        <w:t>communication</w:t>
      </w:r>
      <w:r w:rsidR="009054A2" w:rsidRPr="00A90B80">
        <w:rPr>
          <w:rFonts w:ascii="Arial" w:hAnsi="Arial" w:cs="Arial"/>
        </w:rPr>
        <w:t xml:space="preserve"> can be found in Appendix 1.</w:t>
      </w:r>
      <w:r w:rsidR="002546F7" w:rsidRPr="00A90B80">
        <w:rPr>
          <w:rFonts w:ascii="Arial" w:hAnsi="Arial" w:cs="Arial"/>
        </w:rPr>
        <w:t xml:space="preserve"> </w:t>
      </w:r>
    </w:p>
    <w:p w14:paraId="45C3E550" w14:textId="07787A10" w:rsidR="0059089D" w:rsidRDefault="00C940C1" w:rsidP="0059089D">
      <w:pPr>
        <w:jc w:val="both"/>
        <w:rPr>
          <w:rFonts w:ascii="Arial" w:hAnsi="Arial" w:cs="Arial"/>
        </w:rPr>
      </w:pPr>
      <w:r>
        <w:rPr>
          <w:rFonts w:ascii="Arial" w:hAnsi="Arial" w:cs="Arial"/>
        </w:rPr>
        <w:t>Effective a</w:t>
      </w:r>
      <w:r w:rsidR="006C0295">
        <w:rPr>
          <w:rFonts w:ascii="Arial" w:hAnsi="Arial" w:cs="Arial"/>
        </w:rPr>
        <w:t xml:space="preserve">ccessible communication is a two-way process which combines professionals </w:t>
      </w:r>
      <w:r w:rsidR="003B1038">
        <w:rPr>
          <w:rFonts w:ascii="Arial" w:hAnsi="Arial" w:cs="Arial"/>
        </w:rPr>
        <w:t xml:space="preserve">supporting parents to understand information that they are </w:t>
      </w:r>
      <w:r w:rsidR="00E37054">
        <w:rPr>
          <w:rFonts w:ascii="Arial" w:hAnsi="Arial" w:cs="Arial"/>
        </w:rPr>
        <w:t>sharing,</w:t>
      </w:r>
      <w:r w:rsidR="003B1038">
        <w:rPr>
          <w:rFonts w:ascii="Arial" w:hAnsi="Arial" w:cs="Arial"/>
        </w:rPr>
        <w:t xml:space="preserve"> </w:t>
      </w:r>
      <w:r w:rsidR="003B1038" w:rsidRPr="003B1038">
        <w:rPr>
          <w:rFonts w:ascii="Arial" w:hAnsi="Arial" w:cs="Arial"/>
          <w:u w:val="single"/>
        </w:rPr>
        <w:t>and</w:t>
      </w:r>
      <w:r w:rsidR="003B1038">
        <w:rPr>
          <w:rFonts w:ascii="Arial" w:hAnsi="Arial" w:cs="Arial"/>
        </w:rPr>
        <w:t xml:space="preserve"> the parent being </w:t>
      </w:r>
      <w:r w:rsidR="00730221">
        <w:rPr>
          <w:rFonts w:ascii="Arial" w:hAnsi="Arial" w:cs="Arial"/>
        </w:rPr>
        <w:t xml:space="preserve">supported to share their views (see advocacy in </w:t>
      </w:r>
      <w:r w:rsidR="00730221" w:rsidRPr="007356CD">
        <w:rPr>
          <w:rFonts w:ascii="Arial" w:hAnsi="Arial" w:cs="Arial"/>
        </w:rPr>
        <w:t xml:space="preserve">section </w:t>
      </w:r>
      <w:r w:rsidR="0046039C">
        <w:rPr>
          <w:rFonts w:ascii="Arial" w:hAnsi="Arial" w:cs="Arial"/>
        </w:rPr>
        <w:t>6</w:t>
      </w:r>
      <w:r w:rsidR="00730221" w:rsidRPr="007356CD">
        <w:rPr>
          <w:rFonts w:ascii="Arial" w:hAnsi="Arial" w:cs="Arial"/>
        </w:rPr>
        <w:t>).</w:t>
      </w:r>
      <w:r w:rsidR="00540BDD">
        <w:rPr>
          <w:rFonts w:ascii="Arial" w:hAnsi="Arial" w:cs="Arial"/>
        </w:rPr>
        <w:t xml:space="preserve"> </w:t>
      </w:r>
    </w:p>
    <w:p w14:paraId="42DCB739" w14:textId="0FEADDCC" w:rsidR="002546F7" w:rsidRDefault="002546F7" w:rsidP="0059089D">
      <w:pPr>
        <w:jc w:val="both"/>
        <w:rPr>
          <w:rFonts w:ascii="Arial" w:hAnsi="Arial" w:cs="Arial"/>
        </w:rPr>
      </w:pPr>
      <w:r w:rsidRPr="002546F7">
        <w:rPr>
          <w:rFonts w:ascii="Arial" w:hAnsi="Arial" w:cs="Arial"/>
        </w:rPr>
        <w:t>Information provided in the right way will maximise parental engagement and in turn, increase the likelihood of the child’s needs being met.</w:t>
      </w:r>
    </w:p>
    <w:p w14:paraId="01211E17" w14:textId="77777777" w:rsidR="000609A6" w:rsidRPr="0059089D" w:rsidRDefault="000609A6" w:rsidP="0059089D">
      <w:pPr>
        <w:jc w:val="both"/>
        <w:rPr>
          <w:rFonts w:ascii="Arial" w:hAnsi="Arial" w:cs="Arial"/>
          <w:b/>
          <w:bCs/>
        </w:rPr>
      </w:pPr>
    </w:p>
    <w:p w14:paraId="0D6AEBE0" w14:textId="5CD4556D" w:rsidR="008F5C5F" w:rsidRPr="00FC1057" w:rsidRDefault="008F5C5F" w:rsidP="00694A34">
      <w:pPr>
        <w:pStyle w:val="ListParagraph"/>
        <w:numPr>
          <w:ilvl w:val="0"/>
          <w:numId w:val="1"/>
        </w:numPr>
        <w:jc w:val="both"/>
        <w:rPr>
          <w:rFonts w:ascii="Arial" w:hAnsi="Arial" w:cs="Arial"/>
          <w:b/>
          <w:bCs/>
        </w:rPr>
      </w:pPr>
      <w:r w:rsidRPr="00FC1057">
        <w:rPr>
          <w:rFonts w:ascii="Arial" w:hAnsi="Arial" w:cs="Arial"/>
          <w:b/>
          <w:bCs/>
        </w:rPr>
        <w:t xml:space="preserve">Confidentiality and </w:t>
      </w:r>
      <w:r w:rsidR="007A7B12">
        <w:rPr>
          <w:rFonts w:ascii="Arial" w:hAnsi="Arial" w:cs="Arial"/>
          <w:b/>
          <w:bCs/>
        </w:rPr>
        <w:t xml:space="preserve">Sharing </w:t>
      </w:r>
      <w:r w:rsidRPr="00FC1057">
        <w:rPr>
          <w:rFonts w:ascii="Arial" w:hAnsi="Arial" w:cs="Arial"/>
          <w:b/>
          <w:bCs/>
        </w:rPr>
        <w:t>Information</w:t>
      </w:r>
      <w:r w:rsidR="007A7B12">
        <w:rPr>
          <w:rFonts w:ascii="Arial" w:hAnsi="Arial" w:cs="Arial"/>
          <w:b/>
          <w:bCs/>
        </w:rPr>
        <w:t xml:space="preserve"> </w:t>
      </w:r>
      <w:r w:rsidR="00077218">
        <w:rPr>
          <w:rFonts w:ascii="Arial" w:hAnsi="Arial" w:cs="Arial"/>
          <w:b/>
          <w:bCs/>
        </w:rPr>
        <w:t>B</w:t>
      </w:r>
      <w:r w:rsidR="007A7B12">
        <w:rPr>
          <w:rFonts w:ascii="Arial" w:hAnsi="Arial" w:cs="Arial"/>
          <w:b/>
          <w:bCs/>
        </w:rPr>
        <w:t>etween Services</w:t>
      </w:r>
    </w:p>
    <w:p w14:paraId="0B208F2C" w14:textId="1FE2B1C1" w:rsidR="00FC1972" w:rsidRDefault="00193629" w:rsidP="00E14A11">
      <w:pPr>
        <w:jc w:val="both"/>
        <w:rPr>
          <w:rFonts w:ascii="Arial" w:hAnsi="Arial" w:cs="Arial"/>
        </w:rPr>
      </w:pPr>
      <w:r>
        <w:rPr>
          <w:rFonts w:ascii="Arial" w:hAnsi="Arial" w:cs="Arial"/>
        </w:rPr>
        <w:lastRenderedPageBreak/>
        <w:t>Ti</w:t>
      </w:r>
      <w:r w:rsidR="00B33848" w:rsidRPr="00193629">
        <w:rPr>
          <w:rFonts w:ascii="Arial" w:hAnsi="Arial" w:cs="Arial"/>
        </w:rPr>
        <w:t>mely and effective</w:t>
      </w:r>
      <w:r w:rsidR="008877A1" w:rsidRPr="00193629">
        <w:rPr>
          <w:rFonts w:ascii="Arial" w:hAnsi="Arial" w:cs="Arial"/>
        </w:rPr>
        <w:t xml:space="preserve"> information sharing is crucial to successful inter-agency working</w:t>
      </w:r>
      <w:r w:rsidR="000314B0" w:rsidRPr="00193629">
        <w:rPr>
          <w:rFonts w:ascii="Arial" w:hAnsi="Arial" w:cs="Arial"/>
        </w:rPr>
        <w:t xml:space="preserve"> </w:t>
      </w:r>
      <w:r w:rsidR="000B19F7" w:rsidRPr="00193629">
        <w:rPr>
          <w:rFonts w:ascii="Arial" w:hAnsi="Arial" w:cs="Arial"/>
        </w:rPr>
        <w:t xml:space="preserve">which promotes safety for children and improves outcomes for all service users. </w:t>
      </w:r>
      <w:r w:rsidR="00FC1972">
        <w:rPr>
          <w:rFonts w:ascii="Arial" w:hAnsi="Arial" w:cs="Arial"/>
        </w:rPr>
        <w:t xml:space="preserve">Good information sharing allows professionals to carry out their statutory obligations, make informed decisions, and provide timely support, based on accurate and up-to-date information.  </w:t>
      </w:r>
    </w:p>
    <w:p w14:paraId="73BA8DC5" w14:textId="428AA0A7" w:rsidR="00E14A11" w:rsidRDefault="00B833A6" w:rsidP="00E14A11">
      <w:pPr>
        <w:jc w:val="both"/>
        <w:rPr>
          <w:rFonts w:ascii="Arial" w:hAnsi="Arial" w:cs="Arial"/>
        </w:rPr>
      </w:pPr>
      <w:r>
        <w:rPr>
          <w:rFonts w:ascii="Arial" w:hAnsi="Arial" w:cs="Arial"/>
        </w:rPr>
        <w:t>Professionals should work in line with existing information sharing protocols</w:t>
      </w:r>
      <w:r w:rsidR="00FC1972">
        <w:rPr>
          <w:rFonts w:ascii="Arial" w:hAnsi="Arial" w:cs="Arial"/>
        </w:rPr>
        <w:t xml:space="preserve">, while recognising that extra time and efforts may be needed when seeking consent for information sharing from a parent who has a learning disability, where this is applicable. </w:t>
      </w:r>
    </w:p>
    <w:p w14:paraId="08B99B34" w14:textId="03F0E64B" w:rsidR="00766830" w:rsidRDefault="00766830" w:rsidP="00E14A11">
      <w:pPr>
        <w:jc w:val="both"/>
        <w:rPr>
          <w:rFonts w:ascii="Arial" w:hAnsi="Arial" w:cs="Arial"/>
        </w:rPr>
      </w:pPr>
      <w:r>
        <w:rPr>
          <w:rFonts w:ascii="Arial" w:hAnsi="Arial" w:cs="Arial"/>
        </w:rPr>
        <w:t xml:space="preserve">Confidentiality and </w:t>
      </w:r>
      <w:r w:rsidR="00082C80">
        <w:rPr>
          <w:rFonts w:ascii="Arial" w:hAnsi="Arial" w:cs="Arial"/>
        </w:rPr>
        <w:t xml:space="preserve">an </w:t>
      </w:r>
      <w:r>
        <w:rPr>
          <w:rFonts w:ascii="Arial" w:hAnsi="Arial" w:cs="Arial"/>
        </w:rPr>
        <w:t>individual</w:t>
      </w:r>
      <w:r w:rsidR="00082C80">
        <w:rPr>
          <w:rFonts w:ascii="Arial" w:hAnsi="Arial" w:cs="Arial"/>
        </w:rPr>
        <w:t>’</w:t>
      </w:r>
      <w:r>
        <w:rPr>
          <w:rFonts w:ascii="Arial" w:hAnsi="Arial" w:cs="Arial"/>
        </w:rPr>
        <w:t>s right to privacy</w:t>
      </w:r>
      <w:r w:rsidR="00BA29D6">
        <w:rPr>
          <w:rFonts w:ascii="Arial" w:hAnsi="Arial" w:cs="Arial"/>
        </w:rPr>
        <w:t xml:space="preserve"> </w:t>
      </w:r>
      <w:r w:rsidR="00082C80">
        <w:rPr>
          <w:rFonts w:ascii="Arial" w:hAnsi="Arial" w:cs="Arial"/>
        </w:rPr>
        <w:t>are</w:t>
      </w:r>
      <w:r w:rsidR="00BA29D6">
        <w:rPr>
          <w:rFonts w:ascii="Arial" w:hAnsi="Arial" w:cs="Arial"/>
        </w:rPr>
        <w:t xml:space="preserve"> important</w:t>
      </w:r>
      <w:r w:rsidR="002A1706">
        <w:rPr>
          <w:rFonts w:ascii="Arial" w:hAnsi="Arial" w:cs="Arial"/>
        </w:rPr>
        <w:t xml:space="preserve">, as are the laws which </w:t>
      </w:r>
      <w:r w:rsidR="00CB7194">
        <w:rPr>
          <w:rFonts w:ascii="Arial" w:hAnsi="Arial" w:cs="Arial"/>
        </w:rPr>
        <w:t>support</w:t>
      </w:r>
      <w:r w:rsidR="00BA29D6">
        <w:rPr>
          <w:rFonts w:ascii="Arial" w:hAnsi="Arial" w:cs="Arial"/>
        </w:rPr>
        <w:t xml:space="preserve"> </w:t>
      </w:r>
      <w:r w:rsidR="00082C80">
        <w:rPr>
          <w:rFonts w:ascii="Arial" w:hAnsi="Arial" w:cs="Arial"/>
        </w:rPr>
        <w:t xml:space="preserve">these rights, </w:t>
      </w:r>
      <w:r w:rsidR="00BA29D6">
        <w:rPr>
          <w:rFonts w:ascii="Arial" w:hAnsi="Arial" w:cs="Arial"/>
        </w:rPr>
        <w:t xml:space="preserve">but </w:t>
      </w:r>
      <w:r w:rsidR="008874EB">
        <w:rPr>
          <w:rFonts w:ascii="Arial" w:hAnsi="Arial" w:cs="Arial"/>
        </w:rPr>
        <w:t xml:space="preserve">they </w:t>
      </w:r>
      <w:r w:rsidR="00BA29D6">
        <w:rPr>
          <w:rFonts w:ascii="Arial" w:hAnsi="Arial" w:cs="Arial"/>
        </w:rPr>
        <w:t>should not be seen as a barrier to appropriate information sharing</w:t>
      </w:r>
      <w:r w:rsidR="00CB7194">
        <w:rPr>
          <w:rFonts w:ascii="Arial" w:hAnsi="Arial" w:cs="Arial"/>
        </w:rPr>
        <w:t xml:space="preserve"> to protect children, and adults, from harm</w:t>
      </w:r>
      <w:r w:rsidR="00BA29D6">
        <w:rPr>
          <w:rFonts w:ascii="Arial" w:hAnsi="Arial" w:cs="Arial"/>
        </w:rPr>
        <w:t xml:space="preserve">. This can include sharing information about the child or parent without consent where this is </w:t>
      </w:r>
      <w:r w:rsidR="002A1706">
        <w:rPr>
          <w:rFonts w:ascii="Arial" w:hAnsi="Arial" w:cs="Arial"/>
        </w:rPr>
        <w:t xml:space="preserve">necessary and proportionate. </w:t>
      </w:r>
    </w:p>
    <w:p w14:paraId="35F9D61A" w14:textId="60EFB354" w:rsidR="00694A34" w:rsidRPr="00EF117D" w:rsidRDefault="00EF117D" w:rsidP="00694A34">
      <w:pPr>
        <w:jc w:val="both"/>
        <w:rPr>
          <w:rFonts w:ascii="Arial" w:hAnsi="Arial" w:cs="Arial"/>
        </w:rPr>
      </w:pPr>
      <w:r>
        <w:rPr>
          <w:rFonts w:ascii="Arial" w:hAnsi="Arial" w:cs="Arial"/>
        </w:rPr>
        <w:t xml:space="preserve">More details about Torbay Children’s </w:t>
      </w:r>
      <w:r w:rsidRPr="00EF117D">
        <w:rPr>
          <w:rFonts w:ascii="Arial" w:hAnsi="Arial" w:cs="Arial"/>
        </w:rPr>
        <w:t xml:space="preserve">Services confidentiality policy can be found here - </w:t>
      </w:r>
      <w:hyperlink r:id="rId18" w:history="1">
        <w:r w:rsidRPr="00EF117D">
          <w:rPr>
            <w:rStyle w:val="Hyperlink"/>
            <w:rFonts w:ascii="Arial" w:hAnsi="Arial" w:cs="Arial"/>
          </w:rPr>
          <w:t>Confidentiality Policy (proceduresonline.com)</w:t>
        </w:r>
      </w:hyperlink>
    </w:p>
    <w:p w14:paraId="4D86EE4F" w14:textId="77777777" w:rsidR="00821BAF" w:rsidRPr="00694A34" w:rsidRDefault="00821BAF" w:rsidP="00694A34">
      <w:pPr>
        <w:jc w:val="both"/>
        <w:rPr>
          <w:rFonts w:ascii="Arial" w:hAnsi="Arial" w:cs="Arial"/>
        </w:rPr>
      </w:pPr>
    </w:p>
    <w:p w14:paraId="5092B78B" w14:textId="0903D8A0" w:rsidR="00D0094E" w:rsidRDefault="00331E4D" w:rsidP="00694A34">
      <w:pPr>
        <w:pStyle w:val="ListParagraph"/>
        <w:numPr>
          <w:ilvl w:val="0"/>
          <w:numId w:val="1"/>
        </w:numPr>
        <w:jc w:val="both"/>
        <w:rPr>
          <w:rFonts w:ascii="Arial" w:hAnsi="Arial" w:cs="Arial"/>
          <w:b/>
          <w:bCs/>
        </w:rPr>
      </w:pPr>
      <w:r>
        <w:rPr>
          <w:rFonts w:ascii="Arial" w:hAnsi="Arial" w:cs="Arial"/>
          <w:b/>
          <w:bCs/>
        </w:rPr>
        <w:t>Funding for Support and Care</w:t>
      </w:r>
    </w:p>
    <w:p w14:paraId="7CAF8A75" w14:textId="222DC347" w:rsidR="00331E4D" w:rsidRDefault="00331E4D" w:rsidP="00331E4D">
      <w:pPr>
        <w:jc w:val="both"/>
        <w:rPr>
          <w:rFonts w:ascii="Arial" w:hAnsi="Arial" w:cs="Arial"/>
        </w:rPr>
      </w:pPr>
      <w:r>
        <w:rPr>
          <w:rFonts w:ascii="Arial" w:hAnsi="Arial" w:cs="Arial"/>
        </w:rPr>
        <w:t xml:space="preserve">When additional financial resources are required, the circumstances of the whole family must be considered. </w:t>
      </w:r>
      <w:r w:rsidR="00211DA6">
        <w:rPr>
          <w:rFonts w:ascii="Arial" w:hAnsi="Arial" w:cs="Arial"/>
        </w:rPr>
        <w:t>Consideration should be given to using monies from the individual’s personal budget (should they be eligible under the Care Act eligibility criteria), monie</w:t>
      </w:r>
      <w:r w:rsidR="00813C38">
        <w:rPr>
          <w:rFonts w:ascii="Arial" w:hAnsi="Arial" w:cs="Arial"/>
        </w:rPr>
        <w:t>s provided under s17 of the Children Act 1989, or both. The needs of both the parent and the child should be clearly identified so that the costs of appropriate packages of support can be agreed, if appropriate.</w:t>
      </w:r>
      <w:r w:rsidR="00EF0681">
        <w:rPr>
          <w:rFonts w:ascii="Arial" w:hAnsi="Arial" w:cs="Arial"/>
        </w:rPr>
        <w:t xml:space="preserve"> </w:t>
      </w:r>
      <w:r w:rsidR="009A19ED">
        <w:rPr>
          <w:rFonts w:ascii="Arial" w:hAnsi="Arial" w:cs="Arial"/>
        </w:rPr>
        <w:t xml:space="preserve">In some circumstances, one or other services will have financial responsibility, or there may be agreement to apportion costs. </w:t>
      </w:r>
    </w:p>
    <w:p w14:paraId="0A3AA6E0" w14:textId="53E537D6" w:rsidR="009A19ED" w:rsidRDefault="009A19ED" w:rsidP="00331E4D">
      <w:pPr>
        <w:jc w:val="both"/>
        <w:rPr>
          <w:rFonts w:ascii="Arial" w:hAnsi="Arial" w:cs="Arial"/>
        </w:rPr>
      </w:pPr>
      <w:r>
        <w:rPr>
          <w:rFonts w:ascii="Arial" w:hAnsi="Arial" w:cs="Arial"/>
        </w:rPr>
        <w:t xml:space="preserve">Services should be arranged </w:t>
      </w:r>
      <w:r w:rsidR="007427F2">
        <w:rPr>
          <w:rFonts w:ascii="Arial" w:hAnsi="Arial" w:cs="Arial"/>
        </w:rPr>
        <w:t xml:space="preserve">immediately where </w:t>
      </w:r>
      <w:r w:rsidR="00796BB2">
        <w:rPr>
          <w:rFonts w:ascii="Arial" w:hAnsi="Arial" w:cs="Arial"/>
        </w:rPr>
        <w:t>needed and</w:t>
      </w:r>
      <w:r w:rsidR="007427F2">
        <w:rPr>
          <w:rFonts w:ascii="Arial" w:hAnsi="Arial" w:cs="Arial"/>
        </w:rPr>
        <w:t xml:space="preserve"> should not be delayed due to organisation of funding.</w:t>
      </w:r>
    </w:p>
    <w:p w14:paraId="1C6C64FB" w14:textId="77777777" w:rsidR="00DC352C" w:rsidRPr="00DC352C" w:rsidRDefault="00DC352C" w:rsidP="00DC352C">
      <w:pPr>
        <w:pStyle w:val="ListParagraph"/>
        <w:rPr>
          <w:rFonts w:ascii="Arial" w:hAnsi="Arial" w:cs="Arial"/>
        </w:rPr>
      </w:pPr>
    </w:p>
    <w:p w14:paraId="7C7C0C94" w14:textId="77777777" w:rsidR="00AA298E" w:rsidRPr="009F6645" w:rsidRDefault="00AA298E" w:rsidP="00AA298E">
      <w:pPr>
        <w:pStyle w:val="ListParagraph"/>
        <w:numPr>
          <w:ilvl w:val="0"/>
          <w:numId w:val="1"/>
        </w:numPr>
        <w:jc w:val="both"/>
        <w:rPr>
          <w:rFonts w:ascii="Arial" w:hAnsi="Arial" w:cs="Arial"/>
          <w:b/>
          <w:bCs/>
        </w:rPr>
      </w:pPr>
      <w:r>
        <w:rPr>
          <w:rFonts w:ascii="Arial" w:hAnsi="Arial" w:cs="Arial"/>
          <w:b/>
          <w:bCs/>
        </w:rPr>
        <w:t xml:space="preserve">Needs, </w:t>
      </w:r>
      <w:r w:rsidRPr="009F6645">
        <w:rPr>
          <w:rFonts w:ascii="Arial" w:hAnsi="Arial" w:cs="Arial"/>
          <w:b/>
          <w:bCs/>
        </w:rPr>
        <w:t>Views</w:t>
      </w:r>
      <w:r>
        <w:rPr>
          <w:rFonts w:ascii="Arial" w:hAnsi="Arial" w:cs="Arial"/>
          <w:b/>
          <w:bCs/>
        </w:rPr>
        <w:t>,</w:t>
      </w:r>
      <w:r w:rsidRPr="009F6645">
        <w:rPr>
          <w:rFonts w:ascii="Arial" w:hAnsi="Arial" w:cs="Arial"/>
          <w:b/>
          <w:bCs/>
        </w:rPr>
        <w:t xml:space="preserve"> and Wishes of Children and Young People</w:t>
      </w:r>
    </w:p>
    <w:p w14:paraId="3DFB766A" w14:textId="35C51BE9" w:rsidR="00AA298E" w:rsidRPr="001475BF" w:rsidRDefault="00927A8D" w:rsidP="00AA298E">
      <w:pPr>
        <w:jc w:val="both"/>
        <w:rPr>
          <w:rFonts w:ascii="Arial" w:hAnsi="Arial" w:cs="Arial"/>
        </w:rPr>
      </w:pPr>
      <w:r w:rsidRPr="00927A8D">
        <w:rPr>
          <w:rFonts w:ascii="Arial" w:hAnsi="Arial" w:cs="Arial"/>
        </w:rPr>
        <w:t xml:space="preserve">As highlighted in ‘our ways of working’ principle 3 </w:t>
      </w:r>
      <w:r w:rsidR="00E143FD">
        <w:rPr>
          <w:rFonts w:ascii="Arial" w:hAnsi="Arial" w:cs="Arial"/>
        </w:rPr>
        <w:t>w</w:t>
      </w:r>
      <w:r w:rsidR="00AA298E" w:rsidRPr="001475BF">
        <w:rPr>
          <w:rFonts w:ascii="Arial" w:hAnsi="Arial" w:cs="Arial"/>
        </w:rPr>
        <w:t xml:space="preserve">e are committed to hearing </w:t>
      </w:r>
      <w:r>
        <w:rPr>
          <w:rFonts w:ascii="Arial" w:hAnsi="Arial" w:cs="Arial"/>
        </w:rPr>
        <w:t xml:space="preserve">the </w:t>
      </w:r>
      <w:r w:rsidRPr="00927A8D">
        <w:rPr>
          <w:rFonts w:ascii="Arial" w:hAnsi="Arial" w:cs="Arial"/>
        </w:rPr>
        <w:t>wishes and feelings of</w:t>
      </w:r>
      <w:r>
        <w:rPr>
          <w:rFonts w:ascii="Arial" w:hAnsi="Arial" w:cs="Arial"/>
        </w:rPr>
        <w:t xml:space="preserve"> </w:t>
      </w:r>
      <w:r w:rsidR="00AA298E" w:rsidRPr="001475BF">
        <w:rPr>
          <w:rFonts w:ascii="Arial" w:hAnsi="Arial" w:cs="Arial"/>
        </w:rPr>
        <w:t>children of parents who have a learning disability</w:t>
      </w:r>
      <w:r w:rsidR="00F24F5A" w:rsidRPr="001475BF">
        <w:rPr>
          <w:rFonts w:ascii="Arial" w:hAnsi="Arial" w:cs="Arial"/>
        </w:rPr>
        <w:t>, meeting their needs,</w:t>
      </w:r>
      <w:r w:rsidR="00AA298E" w:rsidRPr="001475BF">
        <w:rPr>
          <w:rFonts w:ascii="Arial" w:hAnsi="Arial" w:cs="Arial"/>
        </w:rPr>
        <w:t xml:space="preserve"> and prioritising their safety and wellbeing.</w:t>
      </w:r>
      <w:r w:rsidR="007B6D1A">
        <w:rPr>
          <w:rFonts w:ascii="Arial" w:hAnsi="Arial" w:cs="Arial"/>
        </w:rPr>
        <w:t xml:space="preserve"> </w:t>
      </w:r>
    </w:p>
    <w:p w14:paraId="72FA82AB" w14:textId="390EEAC5" w:rsidR="00AA298E" w:rsidRDefault="00AA298E" w:rsidP="00AA298E">
      <w:pPr>
        <w:jc w:val="both"/>
        <w:rPr>
          <w:rFonts w:ascii="Arial" w:hAnsi="Arial" w:cs="Arial"/>
        </w:rPr>
      </w:pPr>
      <w:r w:rsidRPr="00AB56A6">
        <w:rPr>
          <w:rFonts w:ascii="Arial" w:hAnsi="Arial" w:cs="Arial"/>
        </w:rPr>
        <w:t>The views and wishes of children and young people who have a parent or parents who have a learning disability must always be heard and considered within care planning</w:t>
      </w:r>
      <w:r w:rsidR="004406A4">
        <w:rPr>
          <w:rFonts w:ascii="Arial" w:hAnsi="Arial" w:cs="Arial"/>
        </w:rPr>
        <w:t>. They have a right to be involved in assessments</w:t>
      </w:r>
      <w:r w:rsidR="009F5EC0">
        <w:rPr>
          <w:rFonts w:ascii="Arial" w:hAnsi="Arial" w:cs="Arial"/>
        </w:rPr>
        <w:t>,</w:t>
      </w:r>
      <w:r>
        <w:rPr>
          <w:rFonts w:ascii="Arial" w:hAnsi="Arial" w:cs="Arial"/>
        </w:rPr>
        <w:t xml:space="preserve"> in line with their age and level of understanding</w:t>
      </w:r>
      <w:r w:rsidRPr="00AB56A6">
        <w:rPr>
          <w:rFonts w:ascii="Arial" w:hAnsi="Arial" w:cs="Arial"/>
        </w:rPr>
        <w:t xml:space="preserve">. </w:t>
      </w:r>
      <w:r>
        <w:rPr>
          <w:rFonts w:ascii="Arial" w:hAnsi="Arial" w:cs="Arial"/>
        </w:rPr>
        <w:t>As is the case for parents, provision of an independent advocate for the child or young person can help their voice to be heard.</w:t>
      </w:r>
    </w:p>
    <w:p w14:paraId="0F73C2E0" w14:textId="2A9E313D" w:rsidR="00AA298E" w:rsidRDefault="00AA298E" w:rsidP="00AA298E">
      <w:pPr>
        <w:jc w:val="both"/>
        <w:rPr>
          <w:rFonts w:ascii="Arial" w:hAnsi="Arial" w:cs="Arial"/>
        </w:rPr>
      </w:pPr>
      <w:r>
        <w:rPr>
          <w:rFonts w:ascii="Arial" w:hAnsi="Arial" w:cs="Arial"/>
        </w:rPr>
        <w:t xml:space="preserve">The lived experiences of children who are cared for by a parent who has a learning disability must aways be considered. This must include consideration as to how their parent’s learning disability impacts them </w:t>
      </w:r>
      <w:r w:rsidR="00B539AE">
        <w:rPr>
          <w:rFonts w:ascii="Arial" w:hAnsi="Arial" w:cs="Arial"/>
        </w:rPr>
        <w:t xml:space="preserve">and their needs, </w:t>
      </w:r>
      <w:proofErr w:type="gramStart"/>
      <w:r>
        <w:rPr>
          <w:rFonts w:ascii="Arial" w:hAnsi="Arial" w:cs="Arial"/>
        </w:rPr>
        <w:t>and also</w:t>
      </w:r>
      <w:proofErr w:type="gramEnd"/>
      <w:r>
        <w:rPr>
          <w:rFonts w:ascii="Arial" w:hAnsi="Arial" w:cs="Arial"/>
        </w:rPr>
        <w:t xml:space="preserve"> how any support</w:t>
      </w:r>
      <w:r w:rsidR="00D94066">
        <w:rPr>
          <w:rFonts w:ascii="Arial" w:hAnsi="Arial" w:cs="Arial"/>
        </w:rPr>
        <w:t xml:space="preserve"> provided</w:t>
      </w:r>
      <w:r w:rsidR="009F5EC0">
        <w:rPr>
          <w:rFonts w:ascii="Arial" w:hAnsi="Arial" w:cs="Arial"/>
        </w:rPr>
        <w:t xml:space="preserve"> impacts them too</w:t>
      </w:r>
      <w:r>
        <w:rPr>
          <w:rFonts w:ascii="Arial" w:hAnsi="Arial" w:cs="Arial"/>
        </w:rPr>
        <w:t xml:space="preserve">. In particular, the impact on the child must be considered when decisions are made about support being offered to parents, especially when planning any changes or reduction in intervention and support. </w:t>
      </w:r>
    </w:p>
    <w:p w14:paraId="6707BC73" w14:textId="77777777" w:rsidR="00AA298E" w:rsidRPr="00AB56A6" w:rsidRDefault="00AA298E" w:rsidP="00AA298E">
      <w:pPr>
        <w:jc w:val="both"/>
        <w:rPr>
          <w:rFonts w:ascii="Arial" w:hAnsi="Arial" w:cs="Arial"/>
        </w:rPr>
      </w:pPr>
      <w:r>
        <w:rPr>
          <w:rFonts w:ascii="Arial" w:hAnsi="Arial" w:cs="Arial"/>
        </w:rPr>
        <w:t xml:space="preserve">While remaining committed to supporting parents who have a learning disability, it is important to remain </w:t>
      </w:r>
      <w:proofErr w:type="gramStart"/>
      <w:r>
        <w:rPr>
          <w:rFonts w:ascii="Arial" w:hAnsi="Arial" w:cs="Arial"/>
        </w:rPr>
        <w:t>child-focused</w:t>
      </w:r>
      <w:proofErr w:type="gramEnd"/>
      <w:r>
        <w:rPr>
          <w:rFonts w:ascii="Arial" w:hAnsi="Arial" w:cs="Arial"/>
        </w:rPr>
        <w:t xml:space="preserve">. We must keep the child at the forefront of planning. We must avoid unacceptable levels of risk, harm, or neglect, even where these are wholly or partially attributable to the parent’s learning disability. While recognising that where a parent’s needs </w:t>
      </w:r>
      <w:r>
        <w:rPr>
          <w:rFonts w:ascii="Arial" w:hAnsi="Arial" w:cs="Arial"/>
        </w:rPr>
        <w:lastRenderedPageBreak/>
        <w:t xml:space="preserve">are well met, this makes it more likely that they will be able to meet their child’s needs, we must be </w:t>
      </w:r>
      <w:proofErr w:type="gramStart"/>
      <w:r>
        <w:rPr>
          <w:rFonts w:ascii="Arial" w:hAnsi="Arial" w:cs="Arial"/>
        </w:rPr>
        <w:t>avoid</w:t>
      </w:r>
      <w:proofErr w:type="gramEnd"/>
      <w:r>
        <w:rPr>
          <w:rFonts w:ascii="Arial" w:hAnsi="Arial" w:cs="Arial"/>
        </w:rPr>
        <w:t xml:space="preserve"> care plans which may meet the parents’ needs but not those of the child.</w:t>
      </w:r>
    </w:p>
    <w:p w14:paraId="2ED58702" w14:textId="77777777" w:rsidR="00AA298E" w:rsidRPr="00BA1197" w:rsidRDefault="00AA298E" w:rsidP="00AA298E">
      <w:pPr>
        <w:jc w:val="both"/>
        <w:rPr>
          <w:rFonts w:ascii="Arial" w:hAnsi="Arial" w:cs="Arial"/>
          <w:u w:val="single"/>
        </w:rPr>
      </w:pPr>
      <w:r w:rsidRPr="00BA1197">
        <w:rPr>
          <w:rFonts w:ascii="Arial" w:hAnsi="Arial" w:cs="Arial"/>
          <w:u w:val="single"/>
        </w:rPr>
        <w:t>Young Carers</w:t>
      </w:r>
    </w:p>
    <w:p w14:paraId="50A91B89" w14:textId="00D4472A" w:rsidR="00AA298E" w:rsidRDefault="00927A8D" w:rsidP="00AA298E">
      <w:pPr>
        <w:jc w:val="both"/>
        <w:rPr>
          <w:rFonts w:ascii="Arial" w:hAnsi="Arial" w:cs="Arial"/>
        </w:rPr>
      </w:pPr>
      <w:r>
        <w:rPr>
          <w:rFonts w:ascii="Arial" w:hAnsi="Arial" w:cs="Arial"/>
        </w:rPr>
        <w:t>Seeking informed consent for a</w:t>
      </w:r>
      <w:r w:rsidRPr="0044163A">
        <w:rPr>
          <w:rFonts w:ascii="Arial" w:hAnsi="Arial" w:cs="Arial"/>
        </w:rPr>
        <w:t xml:space="preserve"> </w:t>
      </w:r>
      <w:r w:rsidR="00AA298E" w:rsidRPr="0044163A">
        <w:rPr>
          <w:rFonts w:ascii="Arial" w:hAnsi="Arial" w:cs="Arial"/>
        </w:rPr>
        <w:t xml:space="preserve">referral to Young Carers should </w:t>
      </w:r>
      <w:r w:rsidR="00AA298E">
        <w:rPr>
          <w:rFonts w:ascii="Arial" w:hAnsi="Arial" w:cs="Arial"/>
        </w:rPr>
        <w:t>always</w:t>
      </w:r>
      <w:r w:rsidR="00AA298E" w:rsidRPr="0044163A">
        <w:rPr>
          <w:rFonts w:ascii="Arial" w:hAnsi="Arial" w:cs="Arial"/>
        </w:rPr>
        <w:t xml:space="preserve"> be considered for children </w:t>
      </w:r>
      <w:r w:rsidR="00AA298E">
        <w:rPr>
          <w:rFonts w:ascii="Arial" w:hAnsi="Arial" w:cs="Arial"/>
        </w:rPr>
        <w:t>and young people who are living with a parent who has a learning di</w:t>
      </w:r>
      <w:r w:rsidR="00AA298E" w:rsidRPr="00E17337">
        <w:rPr>
          <w:rFonts w:ascii="Arial" w:hAnsi="Arial" w:cs="Arial"/>
        </w:rPr>
        <w:t xml:space="preserve">sability. </w:t>
      </w:r>
      <w:r w:rsidR="00AA298E">
        <w:rPr>
          <w:rFonts w:ascii="Arial" w:hAnsi="Arial" w:cs="Arial"/>
        </w:rPr>
        <w:t>A Young Carer is a child or young person aged under 18 years old, who is involved in the care tasks for a parent, either as a sole carer or alongside other family member(s)</w:t>
      </w:r>
      <w:r w:rsidR="00754086">
        <w:rPr>
          <w:rFonts w:ascii="Arial" w:hAnsi="Arial" w:cs="Arial"/>
        </w:rPr>
        <w:t>,</w:t>
      </w:r>
      <w:r w:rsidR="00AA298E">
        <w:rPr>
          <w:rFonts w:ascii="Arial" w:hAnsi="Arial" w:cs="Arial"/>
        </w:rPr>
        <w:t xml:space="preserve"> or </w:t>
      </w:r>
      <w:r w:rsidR="00754086">
        <w:rPr>
          <w:rFonts w:ascii="Arial" w:hAnsi="Arial" w:cs="Arial"/>
        </w:rPr>
        <w:t xml:space="preserve">who </w:t>
      </w:r>
      <w:r w:rsidR="00AA298E">
        <w:rPr>
          <w:rFonts w:ascii="Arial" w:hAnsi="Arial" w:cs="Arial"/>
        </w:rPr>
        <w:t xml:space="preserve">are involved in </w:t>
      </w:r>
      <w:r w:rsidR="00766830">
        <w:rPr>
          <w:rFonts w:ascii="Arial" w:hAnsi="Arial" w:cs="Arial"/>
        </w:rPr>
        <w:t>providing</w:t>
      </w:r>
      <w:r w:rsidR="00AA298E">
        <w:rPr>
          <w:rFonts w:ascii="Arial" w:hAnsi="Arial" w:cs="Arial"/>
        </w:rPr>
        <w:t xml:space="preserve"> care </w:t>
      </w:r>
      <w:r w:rsidR="00766830">
        <w:rPr>
          <w:rFonts w:ascii="Arial" w:hAnsi="Arial" w:cs="Arial"/>
        </w:rPr>
        <w:t>for</w:t>
      </w:r>
      <w:r w:rsidR="00AA298E">
        <w:rPr>
          <w:rFonts w:ascii="Arial" w:hAnsi="Arial" w:cs="Arial"/>
        </w:rPr>
        <w:t xml:space="preserve"> younger siblings as a support to the parent. These tasks may be practical, organisational, or emotional in nature. These caring responsibilities can have an impact on young person’s home life, education, social life, own wellbeing, or life more generally. </w:t>
      </w:r>
    </w:p>
    <w:p w14:paraId="02923F60" w14:textId="77777777" w:rsidR="00AA298E" w:rsidRDefault="00AA298E" w:rsidP="00AA298E">
      <w:pPr>
        <w:jc w:val="both"/>
        <w:rPr>
          <w:rFonts w:ascii="Arial" w:hAnsi="Arial" w:cs="Arial"/>
          <w:color w:val="FF0000"/>
        </w:rPr>
      </w:pPr>
      <w:r w:rsidRPr="00E17337">
        <w:rPr>
          <w:rFonts w:ascii="Arial" w:hAnsi="Arial" w:cs="Arial"/>
        </w:rPr>
        <w:t xml:space="preserve">More details can be found here; </w:t>
      </w:r>
      <w:hyperlink r:id="rId19" w:history="1">
        <w:r w:rsidRPr="00E17337">
          <w:rPr>
            <w:rStyle w:val="Hyperlink"/>
            <w:rFonts w:ascii="Arial" w:hAnsi="Arial" w:cs="Arial"/>
          </w:rPr>
          <w:t>Young carers - Torbay Council</w:t>
        </w:r>
      </w:hyperlink>
      <w:r>
        <w:rPr>
          <w:rFonts w:ascii="Arial" w:hAnsi="Arial" w:cs="Arial"/>
        </w:rPr>
        <w:t>.</w:t>
      </w:r>
    </w:p>
    <w:p w14:paraId="4D80B2AA" w14:textId="77777777" w:rsidR="00EA4462" w:rsidRDefault="00EA4462" w:rsidP="00376FE8">
      <w:pPr>
        <w:jc w:val="both"/>
        <w:rPr>
          <w:rFonts w:ascii="Arial" w:hAnsi="Arial" w:cs="Arial"/>
        </w:rPr>
      </w:pPr>
    </w:p>
    <w:p w14:paraId="124EB3F5" w14:textId="1803C942" w:rsidR="000C0B67" w:rsidRDefault="007866C9" w:rsidP="00694A34">
      <w:pPr>
        <w:pStyle w:val="ListParagraph"/>
        <w:numPr>
          <w:ilvl w:val="0"/>
          <w:numId w:val="1"/>
        </w:numPr>
        <w:jc w:val="both"/>
        <w:rPr>
          <w:rFonts w:ascii="Arial" w:hAnsi="Arial" w:cs="Arial"/>
          <w:b/>
          <w:bCs/>
        </w:rPr>
      </w:pPr>
      <w:r>
        <w:rPr>
          <w:rFonts w:ascii="Arial" w:hAnsi="Arial" w:cs="Arial"/>
          <w:b/>
          <w:bCs/>
        </w:rPr>
        <w:t xml:space="preserve">Feedback and </w:t>
      </w:r>
      <w:r w:rsidR="000C0B67">
        <w:rPr>
          <w:rFonts w:ascii="Arial" w:hAnsi="Arial" w:cs="Arial"/>
          <w:b/>
          <w:bCs/>
        </w:rPr>
        <w:t>Complaints</w:t>
      </w:r>
    </w:p>
    <w:p w14:paraId="46A21638" w14:textId="35E2EF92" w:rsidR="000C0B67" w:rsidRPr="00F41E56" w:rsidRDefault="000C0B67" w:rsidP="000C0B67">
      <w:pPr>
        <w:jc w:val="both"/>
        <w:rPr>
          <w:rStyle w:val="Hyperlink"/>
          <w:rFonts w:ascii="Arial" w:hAnsi="Arial" w:cs="Arial"/>
          <w:color w:val="auto"/>
          <w:u w:val="none"/>
        </w:rPr>
      </w:pPr>
      <w:r>
        <w:rPr>
          <w:rFonts w:ascii="Arial" w:hAnsi="Arial" w:cs="Arial"/>
        </w:rPr>
        <w:t xml:space="preserve">All services and agencies should ensure access to </w:t>
      </w:r>
      <w:r w:rsidR="007866C9">
        <w:rPr>
          <w:rFonts w:ascii="Arial" w:hAnsi="Arial" w:cs="Arial"/>
        </w:rPr>
        <w:t xml:space="preserve">agency feedback and complaints policies and forms in a format accessible to </w:t>
      </w:r>
      <w:r w:rsidR="00EB397E">
        <w:rPr>
          <w:rFonts w:ascii="Arial" w:hAnsi="Arial" w:cs="Arial"/>
        </w:rPr>
        <w:t>service users</w:t>
      </w:r>
      <w:r w:rsidR="00A93A29">
        <w:rPr>
          <w:rFonts w:ascii="Arial" w:hAnsi="Arial" w:cs="Arial"/>
        </w:rPr>
        <w:t xml:space="preserve"> with a learning disability</w:t>
      </w:r>
      <w:r w:rsidR="00F41E56">
        <w:rPr>
          <w:rFonts w:ascii="Arial" w:hAnsi="Arial" w:cs="Arial"/>
        </w:rPr>
        <w:t>.</w:t>
      </w:r>
      <w:r w:rsidR="005E1ECF" w:rsidRPr="005E1ECF">
        <w:rPr>
          <w:rFonts w:ascii="Arial" w:hAnsi="Arial" w:cs="Arial"/>
        </w:rPr>
        <w:t xml:space="preserve"> </w:t>
      </w:r>
      <w:hyperlink r:id="rId20" w:history="1">
        <w:r w:rsidR="005E1ECF" w:rsidRPr="005E1ECF">
          <w:rPr>
            <w:rStyle w:val="Hyperlink"/>
            <w:rFonts w:ascii="Arial" w:hAnsi="Arial" w:cs="Arial"/>
          </w:rPr>
          <w:t>Complaints and Representations (proceduresonline.com)</w:t>
        </w:r>
      </w:hyperlink>
    </w:p>
    <w:p w14:paraId="60356628" w14:textId="77777777" w:rsidR="00927A8D" w:rsidRDefault="00927A8D" w:rsidP="00927A8D">
      <w:pPr>
        <w:jc w:val="both"/>
        <w:rPr>
          <w:rStyle w:val="Hyperlink"/>
          <w:rFonts w:ascii="Arial" w:hAnsi="Arial" w:cs="Arial"/>
          <w:color w:val="auto"/>
          <w:u w:val="none"/>
        </w:rPr>
      </w:pPr>
      <w:r w:rsidRPr="00927A8D">
        <w:rPr>
          <w:rStyle w:val="Hyperlink"/>
          <w:rFonts w:ascii="Arial" w:hAnsi="Arial" w:cs="Arial"/>
          <w:color w:val="auto"/>
          <w:u w:val="none"/>
        </w:rPr>
        <w:t xml:space="preserve">For children and young people, they can use the ‘Point of View’ feedback service. More information can be found here: </w:t>
      </w:r>
      <w:hyperlink r:id="rId21" w:history="1">
        <w:r w:rsidRPr="00927A8D">
          <w:rPr>
            <w:rStyle w:val="Hyperlink"/>
            <w:rFonts w:ascii="Arial" w:hAnsi="Arial" w:cs="Arial"/>
          </w:rPr>
          <w:t>Point of You, feedback service for children and young people - Family Hub (torbayfamilyhub.org.uk)</w:t>
        </w:r>
      </w:hyperlink>
    </w:p>
    <w:p w14:paraId="36F41328" w14:textId="77777777" w:rsidR="005E1ECF" w:rsidRPr="000C0B67" w:rsidRDefault="005E1ECF" w:rsidP="000C0B67">
      <w:pPr>
        <w:pStyle w:val="ListParagraph"/>
        <w:rPr>
          <w:rFonts w:ascii="Arial" w:hAnsi="Arial" w:cs="Arial"/>
          <w:b/>
          <w:bCs/>
        </w:rPr>
      </w:pPr>
    </w:p>
    <w:p w14:paraId="6F840968" w14:textId="77777777" w:rsidR="003E0BD4" w:rsidRPr="003E0BD4" w:rsidRDefault="00EA4462" w:rsidP="00F377D5">
      <w:pPr>
        <w:pStyle w:val="ListParagraph"/>
        <w:numPr>
          <w:ilvl w:val="0"/>
          <w:numId w:val="1"/>
        </w:numPr>
        <w:jc w:val="both"/>
        <w:rPr>
          <w:rFonts w:ascii="Arial" w:hAnsi="Arial" w:cs="Arial"/>
          <w:b/>
          <w:bCs/>
          <w:color w:val="FF0000"/>
        </w:rPr>
      </w:pPr>
      <w:r w:rsidRPr="007256D2">
        <w:rPr>
          <w:rFonts w:ascii="Arial" w:hAnsi="Arial" w:cs="Arial"/>
          <w:b/>
          <w:bCs/>
        </w:rPr>
        <w:t>Review of Protocol</w:t>
      </w:r>
      <w:r w:rsidR="007256D2" w:rsidRPr="007256D2">
        <w:rPr>
          <w:rFonts w:ascii="Arial" w:hAnsi="Arial" w:cs="Arial"/>
          <w:b/>
          <w:bCs/>
        </w:rPr>
        <w:t xml:space="preserve"> </w:t>
      </w:r>
    </w:p>
    <w:p w14:paraId="76588F2B" w14:textId="77777777" w:rsidR="00A32281" w:rsidRDefault="003E0BD4" w:rsidP="00A32281">
      <w:pPr>
        <w:jc w:val="both"/>
        <w:rPr>
          <w:rFonts w:ascii="Arial" w:hAnsi="Arial" w:cs="Arial"/>
          <w:b/>
          <w:bCs/>
          <w:color w:val="FF0000"/>
        </w:rPr>
      </w:pPr>
      <w:r>
        <w:rPr>
          <w:rFonts w:ascii="Arial" w:hAnsi="Arial" w:cs="Arial"/>
        </w:rPr>
        <w:t>This protocol will be reviewed every 12 months</w:t>
      </w:r>
      <w:r w:rsidR="005D7B3C">
        <w:rPr>
          <w:rFonts w:ascii="Arial" w:hAnsi="Arial" w:cs="Arial"/>
        </w:rPr>
        <w:t xml:space="preserve"> to ensure legislation and processes are up to date. This review will be joint between Children’s Services and Adult Services, with the Court Manager taking the lead.</w:t>
      </w:r>
      <w:r w:rsidR="00A32281">
        <w:rPr>
          <w:rFonts w:ascii="Arial" w:hAnsi="Arial" w:cs="Arial"/>
        </w:rPr>
        <w:t xml:space="preserve"> Any significant changes may require a wider group input. </w:t>
      </w:r>
    </w:p>
    <w:p w14:paraId="2D6DB979" w14:textId="6BC81849" w:rsidR="003E0BD4" w:rsidRDefault="003E0BD4" w:rsidP="00A32281">
      <w:pPr>
        <w:jc w:val="both"/>
        <w:rPr>
          <w:rFonts w:ascii="Arial" w:hAnsi="Arial" w:cs="Arial"/>
          <w:b/>
          <w:bCs/>
        </w:rPr>
      </w:pPr>
      <w:r>
        <w:rPr>
          <w:rFonts w:ascii="Arial" w:hAnsi="Arial" w:cs="Arial"/>
          <w:b/>
          <w:bCs/>
        </w:rPr>
        <w:br w:type="page"/>
      </w:r>
    </w:p>
    <w:p w14:paraId="6DA27D0B" w14:textId="7859F089" w:rsidR="00C704C7" w:rsidRPr="00D66CA5" w:rsidRDefault="0008407D">
      <w:pPr>
        <w:rPr>
          <w:rFonts w:ascii="Arial" w:hAnsi="Arial" w:cs="Arial"/>
          <w:b/>
          <w:bCs/>
        </w:rPr>
      </w:pPr>
      <w:r>
        <w:rPr>
          <w:rFonts w:ascii="Arial" w:hAnsi="Arial" w:cs="Arial"/>
          <w:b/>
          <w:bCs/>
        </w:rPr>
        <w:lastRenderedPageBreak/>
        <w:t>APPENDIX 1</w:t>
      </w:r>
    </w:p>
    <w:p w14:paraId="0205EE6A" w14:textId="5BA077F0" w:rsidR="00A04D42" w:rsidRPr="0088709E" w:rsidRDefault="0088709E" w:rsidP="0088709E">
      <w:pPr>
        <w:rPr>
          <w:rFonts w:ascii="Arial" w:hAnsi="Arial" w:cs="Arial"/>
        </w:rPr>
      </w:pPr>
      <w:r>
        <w:rPr>
          <w:rFonts w:ascii="Arial" w:hAnsi="Arial" w:cs="Arial"/>
          <w:u w:val="single"/>
        </w:rPr>
        <w:t xml:space="preserve">Advice for clear </w:t>
      </w:r>
      <w:proofErr w:type="gramStart"/>
      <w:r w:rsidR="00A04D42" w:rsidRPr="0088709E">
        <w:rPr>
          <w:rFonts w:ascii="Arial" w:hAnsi="Arial" w:cs="Arial"/>
          <w:u w:val="single"/>
        </w:rPr>
        <w:t>communication</w:t>
      </w:r>
      <w:r w:rsidR="00E314FA" w:rsidRPr="0088709E">
        <w:rPr>
          <w:rFonts w:ascii="Arial" w:hAnsi="Arial" w:cs="Arial"/>
        </w:rPr>
        <w:t>;</w:t>
      </w:r>
      <w:proofErr w:type="gramEnd"/>
    </w:p>
    <w:p w14:paraId="2C3932E2" w14:textId="77777777" w:rsidR="0044307C" w:rsidRPr="0008407D" w:rsidRDefault="00D551BE" w:rsidP="0008407D">
      <w:pPr>
        <w:jc w:val="both"/>
        <w:rPr>
          <w:rFonts w:ascii="Arial" w:hAnsi="Arial" w:cs="Arial"/>
        </w:rPr>
      </w:pPr>
      <w:r w:rsidRPr="0008407D">
        <w:rPr>
          <w:rFonts w:ascii="Arial" w:hAnsi="Arial" w:cs="Arial"/>
        </w:rPr>
        <w:t>Remember, each parent with a learning disability is an individual and will have their own individual communication needs and preferences.</w:t>
      </w:r>
    </w:p>
    <w:p w14:paraId="199A4389" w14:textId="77777777" w:rsidR="0044307C" w:rsidRPr="0008407D" w:rsidRDefault="00A04D42" w:rsidP="0008407D">
      <w:pPr>
        <w:jc w:val="both"/>
        <w:rPr>
          <w:rFonts w:ascii="Arial" w:hAnsi="Arial" w:cs="Arial"/>
        </w:rPr>
      </w:pPr>
      <w:r w:rsidRPr="0008407D">
        <w:rPr>
          <w:rFonts w:ascii="Arial" w:hAnsi="Arial" w:cs="Arial"/>
        </w:rPr>
        <w:t>Listen to the parent and take time to understand how they communicate, and how best you can communicate with them.</w:t>
      </w:r>
    </w:p>
    <w:p w14:paraId="644C0208" w14:textId="77777777" w:rsidR="0044307C" w:rsidRPr="0008407D" w:rsidRDefault="00985C92" w:rsidP="0008407D">
      <w:pPr>
        <w:jc w:val="both"/>
        <w:rPr>
          <w:rFonts w:ascii="Arial" w:hAnsi="Arial" w:cs="Arial"/>
        </w:rPr>
      </w:pPr>
      <w:r w:rsidRPr="0008407D">
        <w:rPr>
          <w:rFonts w:ascii="Arial" w:hAnsi="Arial" w:cs="Arial"/>
        </w:rPr>
        <w:t>Face-to-face conversations are often best, but this will depend on the parent.</w:t>
      </w:r>
    </w:p>
    <w:p w14:paraId="1CDFA9BA" w14:textId="77777777" w:rsidR="0044307C" w:rsidRPr="0008407D" w:rsidRDefault="003707F1" w:rsidP="0008407D">
      <w:pPr>
        <w:jc w:val="both"/>
        <w:rPr>
          <w:rFonts w:ascii="Arial" w:hAnsi="Arial" w:cs="Arial"/>
        </w:rPr>
      </w:pPr>
      <w:r w:rsidRPr="0008407D">
        <w:rPr>
          <w:rFonts w:ascii="Arial" w:hAnsi="Arial" w:cs="Arial"/>
        </w:rPr>
        <w:t>Plan what you want to say before meeting with the parent.</w:t>
      </w:r>
    </w:p>
    <w:p w14:paraId="3793DC70" w14:textId="77777777" w:rsidR="0044307C" w:rsidRPr="0008407D" w:rsidRDefault="00A04D42" w:rsidP="0008407D">
      <w:pPr>
        <w:jc w:val="both"/>
        <w:rPr>
          <w:rFonts w:ascii="Arial" w:hAnsi="Arial" w:cs="Arial"/>
        </w:rPr>
      </w:pPr>
      <w:r w:rsidRPr="0008407D">
        <w:rPr>
          <w:rFonts w:ascii="Arial" w:hAnsi="Arial" w:cs="Arial"/>
        </w:rPr>
        <w:t xml:space="preserve">Use straightforward, concrete language. </w:t>
      </w:r>
      <w:r w:rsidR="00497FCB" w:rsidRPr="0008407D">
        <w:rPr>
          <w:rFonts w:ascii="Arial" w:hAnsi="Arial" w:cs="Arial"/>
        </w:rPr>
        <w:t xml:space="preserve">Use the </w:t>
      </w:r>
      <w:r w:rsidR="00CE7DDC" w:rsidRPr="0008407D">
        <w:rPr>
          <w:rFonts w:ascii="Arial" w:hAnsi="Arial" w:cs="Arial"/>
        </w:rPr>
        <w:t xml:space="preserve">same </w:t>
      </w:r>
      <w:r w:rsidR="00497FCB" w:rsidRPr="0008407D">
        <w:rPr>
          <w:rFonts w:ascii="Arial" w:hAnsi="Arial" w:cs="Arial"/>
        </w:rPr>
        <w:t xml:space="preserve">words </w:t>
      </w:r>
      <w:r w:rsidR="00CE7DDC" w:rsidRPr="0008407D">
        <w:rPr>
          <w:rFonts w:ascii="Arial" w:hAnsi="Arial" w:cs="Arial"/>
        </w:rPr>
        <w:t>as</w:t>
      </w:r>
      <w:r w:rsidR="00497FCB" w:rsidRPr="0008407D">
        <w:rPr>
          <w:rFonts w:ascii="Arial" w:hAnsi="Arial" w:cs="Arial"/>
        </w:rPr>
        <w:t xml:space="preserve"> the parent uses.</w:t>
      </w:r>
      <w:r w:rsidR="00984A81" w:rsidRPr="0008407D">
        <w:rPr>
          <w:rFonts w:ascii="Arial" w:hAnsi="Arial" w:cs="Arial"/>
        </w:rPr>
        <w:t xml:space="preserve"> </w:t>
      </w:r>
      <w:r w:rsidR="00B850E3" w:rsidRPr="0008407D">
        <w:rPr>
          <w:rFonts w:ascii="Arial" w:hAnsi="Arial" w:cs="Arial"/>
        </w:rPr>
        <w:t>Be consistent in using</w:t>
      </w:r>
      <w:r w:rsidR="002C51A4" w:rsidRPr="0008407D">
        <w:rPr>
          <w:rFonts w:ascii="Arial" w:hAnsi="Arial" w:cs="Arial"/>
        </w:rPr>
        <w:t xml:space="preserve"> the same words to describe the same thing, even if this sounds repetitive.</w:t>
      </w:r>
    </w:p>
    <w:p w14:paraId="489519E8" w14:textId="77777777" w:rsidR="0044307C" w:rsidRPr="0008407D" w:rsidRDefault="0044307C" w:rsidP="0008407D">
      <w:pPr>
        <w:jc w:val="both"/>
        <w:rPr>
          <w:rFonts w:ascii="Arial" w:hAnsi="Arial" w:cs="Arial"/>
        </w:rPr>
      </w:pPr>
      <w:r w:rsidRPr="0008407D">
        <w:rPr>
          <w:rFonts w:ascii="Arial" w:hAnsi="Arial" w:cs="Arial"/>
        </w:rPr>
        <w:t>Provide information in small amounts. Break down complex information or tasks into smaller parts.</w:t>
      </w:r>
    </w:p>
    <w:p w14:paraId="7DF27BC1" w14:textId="77777777" w:rsidR="0044307C" w:rsidRPr="0008407D" w:rsidRDefault="001B1B2F" w:rsidP="0008407D">
      <w:pPr>
        <w:jc w:val="both"/>
        <w:rPr>
          <w:rFonts w:ascii="Arial" w:hAnsi="Arial" w:cs="Arial"/>
        </w:rPr>
      </w:pPr>
      <w:r w:rsidRPr="0008407D">
        <w:rPr>
          <w:rFonts w:ascii="Arial" w:hAnsi="Arial" w:cs="Arial"/>
        </w:rPr>
        <w:t>Limit information to what the parent really needs to know, and make sure this is very clear. Cut out any non-essential information or unnecessary detail which may confuse your message.</w:t>
      </w:r>
    </w:p>
    <w:p w14:paraId="329D686F" w14:textId="77777777" w:rsidR="0044307C" w:rsidRPr="0008407D" w:rsidRDefault="00984A81" w:rsidP="0008407D">
      <w:pPr>
        <w:jc w:val="both"/>
        <w:rPr>
          <w:rFonts w:ascii="Arial" w:hAnsi="Arial" w:cs="Arial"/>
        </w:rPr>
      </w:pPr>
      <w:r w:rsidRPr="0008407D">
        <w:rPr>
          <w:rFonts w:ascii="Arial" w:hAnsi="Arial" w:cs="Arial"/>
        </w:rPr>
        <w:t>Avoid ambiguity</w:t>
      </w:r>
      <w:r w:rsidR="0067787E" w:rsidRPr="0008407D">
        <w:rPr>
          <w:rFonts w:ascii="Arial" w:hAnsi="Arial" w:cs="Arial"/>
        </w:rPr>
        <w:t>, unnecessary technical details,</w:t>
      </w:r>
      <w:r w:rsidRPr="0008407D">
        <w:rPr>
          <w:rFonts w:ascii="Arial" w:hAnsi="Arial" w:cs="Arial"/>
        </w:rPr>
        <w:t xml:space="preserve"> or jargon.</w:t>
      </w:r>
      <w:r w:rsidR="007862F3" w:rsidRPr="0008407D">
        <w:rPr>
          <w:rFonts w:ascii="Arial" w:hAnsi="Arial" w:cs="Arial"/>
        </w:rPr>
        <w:t xml:space="preserve"> </w:t>
      </w:r>
      <w:r w:rsidR="004B12F7" w:rsidRPr="0008407D">
        <w:rPr>
          <w:rFonts w:ascii="Arial" w:hAnsi="Arial" w:cs="Arial"/>
        </w:rPr>
        <w:t>If you do need to use complex words, make sure you explain these.</w:t>
      </w:r>
    </w:p>
    <w:p w14:paraId="59B79FBA" w14:textId="77777777" w:rsidR="0044307C" w:rsidRPr="0008407D" w:rsidRDefault="00A71444" w:rsidP="0008407D">
      <w:pPr>
        <w:jc w:val="both"/>
        <w:rPr>
          <w:rFonts w:ascii="Arial" w:hAnsi="Arial" w:cs="Arial"/>
        </w:rPr>
      </w:pPr>
      <w:r w:rsidRPr="0008407D">
        <w:rPr>
          <w:rFonts w:ascii="Arial" w:hAnsi="Arial" w:cs="Arial"/>
        </w:rPr>
        <w:t>Consider</w:t>
      </w:r>
      <w:r w:rsidR="00846C6B" w:rsidRPr="0008407D">
        <w:rPr>
          <w:rFonts w:ascii="Arial" w:hAnsi="Arial" w:cs="Arial"/>
        </w:rPr>
        <w:t xml:space="preserve"> the use of alternative forms of communication, such as </w:t>
      </w:r>
      <w:r w:rsidR="00915757" w:rsidRPr="0008407D">
        <w:rPr>
          <w:rFonts w:ascii="Arial" w:hAnsi="Arial" w:cs="Arial"/>
        </w:rPr>
        <w:t>pictures</w:t>
      </w:r>
      <w:r w:rsidR="007D2014" w:rsidRPr="0008407D">
        <w:rPr>
          <w:rFonts w:ascii="Arial" w:hAnsi="Arial" w:cs="Arial"/>
        </w:rPr>
        <w:t xml:space="preserve"> or providing prompts in writing</w:t>
      </w:r>
      <w:r w:rsidR="00846C6B" w:rsidRPr="0008407D">
        <w:rPr>
          <w:rFonts w:ascii="Arial" w:hAnsi="Arial" w:cs="Arial"/>
        </w:rPr>
        <w:t>.</w:t>
      </w:r>
      <w:r w:rsidR="00E905DC" w:rsidRPr="0008407D">
        <w:rPr>
          <w:rFonts w:ascii="Arial" w:hAnsi="Arial" w:cs="Arial"/>
        </w:rPr>
        <w:t xml:space="preserve"> This should be in addition to, not instead of, verbal communication.</w:t>
      </w:r>
    </w:p>
    <w:p w14:paraId="151CC07D" w14:textId="54519B17" w:rsidR="00A71444" w:rsidRPr="0008407D" w:rsidRDefault="006B05F7" w:rsidP="0008407D">
      <w:pPr>
        <w:jc w:val="both"/>
        <w:rPr>
          <w:rFonts w:ascii="Arial" w:hAnsi="Arial" w:cs="Arial"/>
        </w:rPr>
      </w:pPr>
      <w:r w:rsidRPr="0008407D">
        <w:rPr>
          <w:rFonts w:ascii="Arial" w:hAnsi="Arial" w:cs="Arial"/>
        </w:rPr>
        <w:t xml:space="preserve">Repetition </w:t>
      </w:r>
      <w:r w:rsidR="00C97C9B" w:rsidRPr="0008407D">
        <w:rPr>
          <w:rFonts w:ascii="Arial" w:hAnsi="Arial" w:cs="Arial"/>
        </w:rPr>
        <w:t>is important.</w:t>
      </w:r>
      <w:r w:rsidR="00846C6B" w:rsidRPr="0008407D">
        <w:rPr>
          <w:rFonts w:ascii="Arial" w:hAnsi="Arial" w:cs="Arial"/>
        </w:rPr>
        <w:t xml:space="preserve"> </w:t>
      </w:r>
    </w:p>
    <w:p w14:paraId="4F88DEC9" w14:textId="77777777" w:rsidR="00CE7DDC" w:rsidRDefault="00CE7DDC" w:rsidP="00CE7DDC">
      <w:pPr>
        <w:rPr>
          <w:rFonts w:ascii="Arial" w:hAnsi="Arial" w:cs="Arial"/>
        </w:rPr>
      </w:pPr>
    </w:p>
    <w:p w14:paraId="59741007" w14:textId="79D9FCE7" w:rsidR="00E314FA" w:rsidRPr="00CE7DDC" w:rsidRDefault="00CE7DDC" w:rsidP="00CE7DDC">
      <w:pPr>
        <w:rPr>
          <w:rFonts w:ascii="Arial" w:hAnsi="Arial" w:cs="Arial"/>
        </w:rPr>
      </w:pPr>
      <w:r w:rsidRPr="00CE7DDC">
        <w:rPr>
          <w:rFonts w:ascii="Arial" w:hAnsi="Arial" w:cs="Arial"/>
          <w:u w:val="single"/>
        </w:rPr>
        <w:t>Advice for clear</w:t>
      </w:r>
      <w:r w:rsidR="00E314FA" w:rsidRPr="00CE7DDC">
        <w:rPr>
          <w:rFonts w:ascii="Arial" w:hAnsi="Arial" w:cs="Arial"/>
          <w:u w:val="single"/>
        </w:rPr>
        <w:t xml:space="preserve"> written </w:t>
      </w:r>
      <w:proofErr w:type="gramStart"/>
      <w:r w:rsidR="00E314FA" w:rsidRPr="00CE7DDC">
        <w:rPr>
          <w:rFonts w:ascii="Arial" w:hAnsi="Arial" w:cs="Arial"/>
          <w:u w:val="single"/>
        </w:rPr>
        <w:t>communication</w:t>
      </w:r>
      <w:r w:rsidR="00E314FA" w:rsidRPr="00CE7DDC">
        <w:rPr>
          <w:rFonts w:ascii="Arial" w:hAnsi="Arial" w:cs="Arial"/>
        </w:rPr>
        <w:t>;</w:t>
      </w:r>
      <w:proofErr w:type="gramEnd"/>
    </w:p>
    <w:p w14:paraId="208A8ADC" w14:textId="1503B582" w:rsidR="00BD2CE5" w:rsidRPr="0044307C" w:rsidRDefault="00BD2CE5" w:rsidP="0044307C">
      <w:pPr>
        <w:jc w:val="both"/>
        <w:rPr>
          <w:rFonts w:ascii="Arial" w:hAnsi="Arial" w:cs="Arial"/>
        </w:rPr>
      </w:pPr>
      <w:r w:rsidRPr="0044307C">
        <w:rPr>
          <w:rFonts w:ascii="Arial" w:hAnsi="Arial" w:cs="Arial"/>
        </w:rPr>
        <w:t>Limit your writing to key information only.</w:t>
      </w:r>
    </w:p>
    <w:p w14:paraId="3CAB65B6" w14:textId="1EABAEA3" w:rsidR="00E314FA" w:rsidRPr="0044307C" w:rsidRDefault="00E314FA" w:rsidP="0044307C">
      <w:pPr>
        <w:jc w:val="both"/>
        <w:rPr>
          <w:rFonts w:ascii="Arial" w:hAnsi="Arial" w:cs="Arial"/>
        </w:rPr>
      </w:pPr>
      <w:r w:rsidRPr="0044307C">
        <w:rPr>
          <w:rFonts w:ascii="Arial" w:hAnsi="Arial" w:cs="Arial"/>
        </w:rPr>
        <w:t xml:space="preserve">Write in short, clear sentences. </w:t>
      </w:r>
      <w:r w:rsidR="004441AE" w:rsidRPr="0044307C">
        <w:rPr>
          <w:rFonts w:ascii="Arial" w:hAnsi="Arial" w:cs="Arial"/>
        </w:rPr>
        <w:t>Limit each sentence to one topic or idea.</w:t>
      </w:r>
      <w:r w:rsidR="00E064BC" w:rsidRPr="0044307C">
        <w:rPr>
          <w:rFonts w:ascii="Arial" w:hAnsi="Arial" w:cs="Arial"/>
        </w:rPr>
        <w:t xml:space="preserve"> </w:t>
      </w:r>
    </w:p>
    <w:p w14:paraId="77EDEB3B" w14:textId="6B450D96" w:rsidR="00885216" w:rsidRPr="0044307C" w:rsidRDefault="00885216" w:rsidP="0044307C">
      <w:pPr>
        <w:jc w:val="both"/>
        <w:rPr>
          <w:rFonts w:ascii="Arial" w:hAnsi="Arial" w:cs="Arial"/>
        </w:rPr>
      </w:pPr>
      <w:r w:rsidRPr="0044307C">
        <w:rPr>
          <w:rFonts w:ascii="Arial" w:hAnsi="Arial" w:cs="Arial"/>
        </w:rPr>
        <w:t xml:space="preserve">Structure your writing clearly. </w:t>
      </w:r>
      <w:r w:rsidR="00BD2CE5" w:rsidRPr="0044307C">
        <w:rPr>
          <w:rFonts w:ascii="Arial" w:hAnsi="Arial" w:cs="Arial"/>
        </w:rPr>
        <w:t>Stay on one topic before moving onto another.</w:t>
      </w:r>
      <w:r w:rsidR="00CE7E74" w:rsidRPr="0044307C">
        <w:rPr>
          <w:rFonts w:ascii="Arial" w:hAnsi="Arial" w:cs="Arial"/>
        </w:rPr>
        <w:t xml:space="preserve"> </w:t>
      </w:r>
      <w:r w:rsidR="00453CA1" w:rsidRPr="0044307C">
        <w:rPr>
          <w:rFonts w:ascii="Arial" w:hAnsi="Arial" w:cs="Arial"/>
        </w:rPr>
        <w:t xml:space="preserve">Try to keep one topic to one page. </w:t>
      </w:r>
      <w:r w:rsidR="00CE7E74" w:rsidRPr="0044307C">
        <w:rPr>
          <w:rFonts w:ascii="Arial" w:hAnsi="Arial" w:cs="Arial"/>
        </w:rPr>
        <w:t>Use clear headings.</w:t>
      </w:r>
      <w:r w:rsidR="00127BAD" w:rsidRPr="0044307C">
        <w:rPr>
          <w:rFonts w:ascii="Arial" w:hAnsi="Arial" w:cs="Arial"/>
        </w:rPr>
        <w:t xml:space="preserve"> Don’t</w:t>
      </w:r>
      <w:r w:rsidR="00453CA1" w:rsidRPr="0044307C">
        <w:rPr>
          <w:rFonts w:ascii="Arial" w:hAnsi="Arial" w:cs="Arial"/>
        </w:rPr>
        <w:t xml:space="preserve"> split words over lines or sentences over pages. </w:t>
      </w:r>
    </w:p>
    <w:p w14:paraId="73D1D424" w14:textId="77777777" w:rsidR="001B1B2F" w:rsidRPr="0044307C" w:rsidRDefault="001B1B2F" w:rsidP="0044307C">
      <w:pPr>
        <w:jc w:val="both"/>
        <w:rPr>
          <w:rFonts w:ascii="Arial" w:hAnsi="Arial" w:cs="Arial"/>
        </w:rPr>
      </w:pPr>
      <w:r w:rsidRPr="0044307C">
        <w:rPr>
          <w:rFonts w:ascii="Arial" w:hAnsi="Arial" w:cs="Arial"/>
        </w:rPr>
        <w:t>Break up the text into small chunks with lots of space around them.</w:t>
      </w:r>
    </w:p>
    <w:p w14:paraId="709BD4E7" w14:textId="6A8AD705" w:rsidR="00E314FA" w:rsidRPr="0044307C" w:rsidRDefault="00E314FA" w:rsidP="0044307C">
      <w:pPr>
        <w:jc w:val="both"/>
        <w:rPr>
          <w:rFonts w:ascii="Arial" w:hAnsi="Arial" w:cs="Arial"/>
        </w:rPr>
      </w:pPr>
      <w:r w:rsidRPr="0044307C">
        <w:rPr>
          <w:rFonts w:ascii="Arial" w:hAnsi="Arial" w:cs="Arial"/>
        </w:rPr>
        <w:t>Use bullet points for lists or instructions.</w:t>
      </w:r>
      <w:r w:rsidR="00F211E3" w:rsidRPr="0044307C">
        <w:rPr>
          <w:rFonts w:ascii="Arial" w:hAnsi="Arial" w:cs="Arial"/>
        </w:rPr>
        <w:t xml:space="preserve"> Use boxes to make the most important points stand out.</w:t>
      </w:r>
      <w:r w:rsidR="00082591" w:rsidRPr="0044307C">
        <w:rPr>
          <w:rFonts w:ascii="Arial" w:hAnsi="Arial" w:cs="Arial"/>
        </w:rPr>
        <w:t xml:space="preserve"> Avoid using columns.</w:t>
      </w:r>
    </w:p>
    <w:p w14:paraId="6B67D805" w14:textId="2D284B40" w:rsidR="00E064BC" w:rsidRPr="0044307C" w:rsidRDefault="00C81C48" w:rsidP="0044307C">
      <w:pPr>
        <w:jc w:val="both"/>
        <w:rPr>
          <w:rFonts w:ascii="Arial" w:hAnsi="Arial" w:cs="Arial"/>
        </w:rPr>
      </w:pPr>
      <w:r w:rsidRPr="0044307C">
        <w:rPr>
          <w:rFonts w:ascii="Arial" w:hAnsi="Arial" w:cs="Arial"/>
        </w:rPr>
        <w:t>Use personal language by referring to the parent as ‘you’</w:t>
      </w:r>
      <w:r w:rsidR="00F5037E" w:rsidRPr="0044307C">
        <w:rPr>
          <w:rFonts w:ascii="Arial" w:hAnsi="Arial" w:cs="Arial"/>
        </w:rPr>
        <w:t>, and you and the parent as ‘we’, etc. This makes your writing more relatable.</w:t>
      </w:r>
    </w:p>
    <w:p w14:paraId="41EF9C39" w14:textId="1BEB3297" w:rsidR="00E314FA" w:rsidRPr="0044307C" w:rsidRDefault="00E314FA" w:rsidP="0044307C">
      <w:pPr>
        <w:jc w:val="both"/>
        <w:rPr>
          <w:rFonts w:ascii="Arial" w:hAnsi="Arial" w:cs="Arial"/>
        </w:rPr>
      </w:pPr>
      <w:r w:rsidRPr="0044307C">
        <w:rPr>
          <w:rFonts w:ascii="Arial" w:hAnsi="Arial" w:cs="Arial"/>
        </w:rPr>
        <w:t>Do not use abbreviations (</w:t>
      </w:r>
      <w:r w:rsidR="00BB0E51" w:rsidRPr="0044307C">
        <w:rPr>
          <w:rFonts w:ascii="Arial" w:hAnsi="Arial" w:cs="Arial"/>
        </w:rPr>
        <w:t>for example</w:t>
      </w:r>
      <w:r w:rsidRPr="0044307C">
        <w:rPr>
          <w:rFonts w:ascii="Arial" w:hAnsi="Arial" w:cs="Arial"/>
        </w:rPr>
        <w:t xml:space="preserve"> write ‘do not’ instead of ‘don’t’, or ‘example’ instead of ‘e.g.’).</w:t>
      </w:r>
    </w:p>
    <w:p w14:paraId="20490D40" w14:textId="2D137CD3" w:rsidR="00E314FA" w:rsidRPr="0044307C" w:rsidRDefault="00E314FA" w:rsidP="0044307C">
      <w:pPr>
        <w:jc w:val="both"/>
        <w:rPr>
          <w:rFonts w:ascii="Arial" w:hAnsi="Arial" w:cs="Arial"/>
        </w:rPr>
      </w:pPr>
      <w:r w:rsidRPr="0044307C">
        <w:rPr>
          <w:rFonts w:ascii="Arial" w:hAnsi="Arial" w:cs="Arial"/>
        </w:rPr>
        <w:t>Use numbers instead of words (</w:t>
      </w:r>
      <w:r w:rsidR="00BB0E51" w:rsidRPr="0044307C">
        <w:rPr>
          <w:rFonts w:ascii="Arial" w:hAnsi="Arial" w:cs="Arial"/>
        </w:rPr>
        <w:t>for example</w:t>
      </w:r>
      <w:r w:rsidRPr="0044307C">
        <w:rPr>
          <w:rFonts w:ascii="Arial" w:hAnsi="Arial" w:cs="Arial"/>
        </w:rPr>
        <w:t xml:space="preserve"> write 22 instead of twenty-two).</w:t>
      </w:r>
      <w:r w:rsidR="00AF0569" w:rsidRPr="0044307C">
        <w:rPr>
          <w:rFonts w:ascii="Arial" w:hAnsi="Arial" w:cs="Arial"/>
        </w:rPr>
        <w:t xml:space="preserve"> Use a picture of a clock for timings.</w:t>
      </w:r>
    </w:p>
    <w:p w14:paraId="587EE1B3" w14:textId="4806C158" w:rsidR="00915757" w:rsidRPr="0044307C" w:rsidRDefault="00915757" w:rsidP="0044307C">
      <w:pPr>
        <w:jc w:val="both"/>
        <w:rPr>
          <w:rFonts w:ascii="Arial" w:hAnsi="Arial" w:cs="Arial"/>
        </w:rPr>
      </w:pPr>
      <w:r w:rsidRPr="0044307C">
        <w:rPr>
          <w:rFonts w:ascii="Arial" w:hAnsi="Arial" w:cs="Arial"/>
        </w:rPr>
        <w:t>Use full stops but avoid using other forms of punctuation.</w:t>
      </w:r>
    </w:p>
    <w:p w14:paraId="440A51B3" w14:textId="77777777" w:rsidR="00745794" w:rsidRPr="0044307C" w:rsidRDefault="00745794" w:rsidP="0044307C">
      <w:pPr>
        <w:jc w:val="both"/>
        <w:rPr>
          <w:rFonts w:ascii="Arial" w:hAnsi="Arial" w:cs="Arial"/>
        </w:rPr>
      </w:pPr>
      <w:r w:rsidRPr="0044307C">
        <w:rPr>
          <w:rFonts w:ascii="Arial" w:hAnsi="Arial" w:cs="Arial"/>
        </w:rPr>
        <w:t xml:space="preserve">Use a font which is easy to read (e.g. Arial) and a large font size (at least 14pt). </w:t>
      </w:r>
    </w:p>
    <w:p w14:paraId="463434F9" w14:textId="036052DA" w:rsidR="000F0238" w:rsidRPr="0044307C" w:rsidRDefault="000F0238" w:rsidP="0008407D">
      <w:pPr>
        <w:jc w:val="both"/>
        <w:rPr>
          <w:rFonts w:ascii="Arial" w:hAnsi="Arial" w:cs="Arial"/>
        </w:rPr>
      </w:pPr>
      <w:r w:rsidRPr="0044307C">
        <w:rPr>
          <w:rFonts w:ascii="Arial" w:hAnsi="Arial" w:cs="Arial"/>
        </w:rPr>
        <w:lastRenderedPageBreak/>
        <w:t xml:space="preserve">Use </w:t>
      </w:r>
      <w:r w:rsidRPr="0044307C">
        <w:rPr>
          <w:rFonts w:ascii="Arial" w:hAnsi="Arial" w:cs="Arial"/>
          <w:b/>
          <w:bCs/>
        </w:rPr>
        <w:t>bold</w:t>
      </w:r>
      <w:r w:rsidRPr="0044307C">
        <w:rPr>
          <w:rFonts w:ascii="Arial" w:hAnsi="Arial" w:cs="Arial"/>
        </w:rPr>
        <w:t xml:space="preserve"> </w:t>
      </w:r>
      <w:r w:rsidR="00885216" w:rsidRPr="0044307C">
        <w:rPr>
          <w:rFonts w:ascii="Arial" w:hAnsi="Arial" w:cs="Arial"/>
        </w:rPr>
        <w:t xml:space="preserve">to highlight important words – </w:t>
      </w:r>
      <w:r w:rsidR="00885216" w:rsidRPr="0044307C">
        <w:rPr>
          <w:rFonts w:ascii="Arial" w:hAnsi="Arial" w:cs="Arial"/>
          <w:i/>
          <w:iCs/>
        </w:rPr>
        <w:t>italics</w:t>
      </w:r>
      <w:r w:rsidR="00027ABF" w:rsidRPr="0044307C">
        <w:rPr>
          <w:rFonts w:ascii="Arial" w:hAnsi="Arial" w:cs="Arial"/>
        </w:rPr>
        <w:t xml:space="preserve">, </w:t>
      </w:r>
      <w:r w:rsidR="00027ABF" w:rsidRPr="0044307C">
        <w:rPr>
          <w:rFonts w:ascii="Arial" w:hAnsi="Arial" w:cs="Arial"/>
          <w:u w:val="single"/>
        </w:rPr>
        <w:t>underlining,</w:t>
      </w:r>
      <w:r w:rsidR="00885216" w:rsidRPr="0044307C">
        <w:rPr>
          <w:rFonts w:ascii="Arial" w:hAnsi="Arial" w:cs="Arial"/>
        </w:rPr>
        <w:t xml:space="preserve"> and CAPITAL letters can be harder to read.</w:t>
      </w:r>
    </w:p>
    <w:p w14:paraId="6682F3B7" w14:textId="503A2CE6" w:rsidR="00CE7E74" w:rsidRPr="0044307C" w:rsidRDefault="00CE7E74" w:rsidP="0008407D">
      <w:pPr>
        <w:jc w:val="both"/>
        <w:rPr>
          <w:rFonts w:ascii="Arial" w:hAnsi="Arial" w:cs="Arial"/>
        </w:rPr>
      </w:pPr>
      <w:r w:rsidRPr="0044307C">
        <w:rPr>
          <w:rFonts w:ascii="Arial" w:hAnsi="Arial" w:cs="Arial"/>
        </w:rPr>
        <w:t>Some people find it easier to read on coloured paper.</w:t>
      </w:r>
      <w:r w:rsidR="00027ABF" w:rsidRPr="0044307C">
        <w:rPr>
          <w:rFonts w:ascii="Arial" w:hAnsi="Arial" w:cs="Arial"/>
        </w:rPr>
        <w:t xml:space="preserve"> Make sure the type stands out from the</w:t>
      </w:r>
      <w:r w:rsidR="0008407D">
        <w:rPr>
          <w:rFonts w:ascii="Arial" w:hAnsi="Arial" w:cs="Arial"/>
        </w:rPr>
        <w:t xml:space="preserve"> </w:t>
      </w:r>
      <w:r w:rsidR="00027ABF" w:rsidRPr="0044307C">
        <w:rPr>
          <w:rFonts w:ascii="Arial" w:hAnsi="Arial" w:cs="Arial"/>
        </w:rPr>
        <w:t xml:space="preserve">paper. </w:t>
      </w:r>
    </w:p>
    <w:p w14:paraId="39231159" w14:textId="5D79F842" w:rsidR="00BD2CE5" w:rsidRPr="0044307C" w:rsidRDefault="00BD2CE5" w:rsidP="0008407D">
      <w:pPr>
        <w:jc w:val="both"/>
        <w:rPr>
          <w:rFonts w:ascii="Arial" w:hAnsi="Arial" w:cs="Arial"/>
        </w:rPr>
      </w:pPr>
      <w:r w:rsidRPr="0044307C">
        <w:rPr>
          <w:rFonts w:ascii="Arial" w:hAnsi="Arial" w:cs="Arial"/>
        </w:rPr>
        <w:t xml:space="preserve">Use page numbers if providing more than one </w:t>
      </w:r>
      <w:r w:rsidR="00BB0E51" w:rsidRPr="0044307C">
        <w:rPr>
          <w:rFonts w:ascii="Arial" w:hAnsi="Arial" w:cs="Arial"/>
        </w:rPr>
        <w:t>page or</w:t>
      </w:r>
      <w:r w:rsidRPr="0044307C">
        <w:rPr>
          <w:rFonts w:ascii="Arial" w:hAnsi="Arial" w:cs="Arial"/>
        </w:rPr>
        <w:t xml:space="preserve"> consider providing the information in a booklet format rather than lots of individual pages.</w:t>
      </w:r>
    </w:p>
    <w:p w14:paraId="4BF5C63E" w14:textId="513FC1E5" w:rsidR="00CE7E74" w:rsidRPr="0044307C" w:rsidRDefault="00CE7E74" w:rsidP="0008407D">
      <w:pPr>
        <w:jc w:val="both"/>
        <w:rPr>
          <w:rFonts w:ascii="Arial" w:hAnsi="Arial" w:cs="Arial"/>
        </w:rPr>
      </w:pPr>
      <w:r w:rsidRPr="0044307C">
        <w:rPr>
          <w:rFonts w:ascii="Arial" w:hAnsi="Arial" w:cs="Arial"/>
        </w:rPr>
        <w:t xml:space="preserve">Consider using </w:t>
      </w:r>
      <w:r w:rsidR="00A05B6F" w:rsidRPr="0044307C">
        <w:rPr>
          <w:rFonts w:ascii="Arial" w:hAnsi="Arial" w:cs="Arial"/>
        </w:rPr>
        <w:t xml:space="preserve">photos, </w:t>
      </w:r>
      <w:r w:rsidRPr="0044307C">
        <w:rPr>
          <w:rFonts w:ascii="Arial" w:hAnsi="Arial" w:cs="Arial"/>
        </w:rPr>
        <w:t>pictures</w:t>
      </w:r>
      <w:r w:rsidR="00E905DC" w:rsidRPr="0044307C">
        <w:rPr>
          <w:rFonts w:ascii="Arial" w:hAnsi="Arial" w:cs="Arial"/>
        </w:rPr>
        <w:t xml:space="preserve"> </w:t>
      </w:r>
      <w:r w:rsidR="00460501" w:rsidRPr="0044307C">
        <w:rPr>
          <w:rFonts w:ascii="Arial" w:hAnsi="Arial" w:cs="Arial"/>
        </w:rPr>
        <w:t>and/or symbols</w:t>
      </w:r>
      <w:r w:rsidRPr="0044307C">
        <w:rPr>
          <w:rFonts w:ascii="Arial" w:hAnsi="Arial" w:cs="Arial"/>
        </w:rPr>
        <w:t>, instead of or alongside words.</w:t>
      </w:r>
      <w:r w:rsidR="00C87350" w:rsidRPr="0044307C">
        <w:rPr>
          <w:rFonts w:ascii="Arial" w:hAnsi="Arial" w:cs="Arial"/>
        </w:rPr>
        <w:t xml:space="preserve"> The picture or symbol needs to hav</w:t>
      </w:r>
      <w:r w:rsidR="00F543ED" w:rsidRPr="0044307C">
        <w:rPr>
          <w:rFonts w:ascii="Arial" w:hAnsi="Arial" w:cs="Arial"/>
        </w:rPr>
        <w:t>e a clear meaning</w:t>
      </w:r>
      <w:r w:rsidR="00C87350" w:rsidRPr="0044307C">
        <w:rPr>
          <w:rFonts w:ascii="Arial" w:hAnsi="Arial" w:cs="Arial"/>
        </w:rPr>
        <w:t>, and the same picture should be used consistently for the same purpose.</w:t>
      </w:r>
      <w:r w:rsidR="007E25C9" w:rsidRPr="0044307C">
        <w:rPr>
          <w:rFonts w:ascii="Arial" w:hAnsi="Arial" w:cs="Arial"/>
        </w:rPr>
        <w:t xml:space="preserve"> Keep the picture</w:t>
      </w:r>
      <w:r w:rsidR="004441AE" w:rsidRPr="0044307C">
        <w:rPr>
          <w:rFonts w:ascii="Arial" w:hAnsi="Arial" w:cs="Arial"/>
        </w:rPr>
        <w:t>s</w:t>
      </w:r>
      <w:r w:rsidR="007E25C9" w:rsidRPr="0044307C">
        <w:rPr>
          <w:rFonts w:ascii="Arial" w:hAnsi="Arial" w:cs="Arial"/>
        </w:rPr>
        <w:t xml:space="preserve"> and words separate, putting the picture on the left with any writing on the </w:t>
      </w:r>
      <w:r w:rsidR="00460501" w:rsidRPr="0044307C">
        <w:rPr>
          <w:rFonts w:ascii="Arial" w:hAnsi="Arial" w:cs="Arial"/>
        </w:rPr>
        <w:t>right-hand</w:t>
      </w:r>
      <w:r w:rsidR="007E25C9" w:rsidRPr="0044307C">
        <w:rPr>
          <w:rFonts w:ascii="Arial" w:hAnsi="Arial" w:cs="Arial"/>
        </w:rPr>
        <w:t xml:space="preserve"> side of the page</w:t>
      </w:r>
      <w:r w:rsidR="00061EF9" w:rsidRPr="0044307C">
        <w:rPr>
          <w:rFonts w:ascii="Arial" w:hAnsi="Arial" w:cs="Arial"/>
        </w:rPr>
        <w:t xml:space="preserve"> helps to make it clear which</w:t>
      </w:r>
      <w:r w:rsidR="004F1A50" w:rsidRPr="0044307C">
        <w:rPr>
          <w:rFonts w:ascii="Arial" w:hAnsi="Arial" w:cs="Arial"/>
        </w:rPr>
        <w:t xml:space="preserve"> picture relates to which part of the text</w:t>
      </w:r>
      <w:r w:rsidR="007E25C9" w:rsidRPr="0044307C">
        <w:rPr>
          <w:rFonts w:ascii="Arial" w:hAnsi="Arial" w:cs="Arial"/>
        </w:rPr>
        <w:t xml:space="preserve">. </w:t>
      </w:r>
      <w:r w:rsidR="000135BE" w:rsidRPr="0044307C">
        <w:rPr>
          <w:rFonts w:ascii="Arial" w:hAnsi="Arial" w:cs="Arial"/>
        </w:rPr>
        <w:t xml:space="preserve">Avoid using childish </w:t>
      </w:r>
      <w:r w:rsidR="003F68A0" w:rsidRPr="0044307C">
        <w:rPr>
          <w:rFonts w:ascii="Arial" w:hAnsi="Arial" w:cs="Arial"/>
        </w:rPr>
        <w:t xml:space="preserve">cartoons or </w:t>
      </w:r>
      <w:r w:rsidR="000135BE" w:rsidRPr="0044307C">
        <w:rPr>
          <w:rFonts w:ascii="Arial" w:hAnsi="Arial" w:cs="Arial"/>
        </w:rPr>
        <w:t>pictures</w:t>
      </w:r>
      <w:r w:rsidR="003F68A0" w:rsidRPr="0044307C">
        <w:rPr>
          <w:rFonts w:ascii="Arial" w:hAnsi="Arial" w:cs="Arial"/>
        </w:rPr>
        <w:t xml:space="preserve"> which can be infantilising</w:t>
      </w:r>
      <w:r w:rsidR="00D80DAE" w:rsidRPr="0044307C">
        <w:rPr>
          <w:rFonts w:ascii="Arial" w:hAnsi="Arial" w:cs="Arial"/>
        </w:rPr>
        <w:t>.</w:t>
      </w:r>
    </w:p>
    <w:p w14:paraId="0B2957FA" w14:textId="56859629" w:rsidR="00247358" w:rsidRPr="0044307C" w:rsidRDefault="00247358" w:rsidP="0008407D">
      <w:pPr>
        <w:jc w:val="both"/>
        <w:rPr>
          <w:rFonts w:ascii="Arial" w:hAnsi="Arial" w:cs="Arial"/>
        </w:rPr>
      </w:pPr>
      <w:r w:rsidRPr="0044307C">
        <w:rPr>
          <w:rFonts w:ascii="Arial" w:hAnsi="Arial" w:cs="Arial"/>
        </w:rPr>
        <w:t>Emails can be harder to read, as the formatting can change once sent.</w:t>
      </w:r>
    </w:p>
    <w:p w14:paraId="001E7715" w14:textId="496773AF" w:rsidR="00506DFF" w:rsidRDefault="00506DFF" w:rsidP="00093116">
      <w:pPr>
        <w:rPr>
          <w:rFonts w:ascii="Arial" w:hAnsi="Arial" w:cs="Arial"/>
        </w:rPr>
      </w:pPr>
    </w:p>
    <w:p w14:paraId="2E75C6F4" w14:textId="77777777" w:rsidR="0008407D" w:rsidRDefault="0008407D">
      <w:pPr>
        <w:rPr>
          <w:rFonts w:ascii="Arial" w:hAnsi="Arial" w:cs="Arial"/>
        </w:rPr>
      </w:pPr>
      <w:r>
        <w:rPr>
          <w:rFonts w:ascii="Arial" w:hAnsi="Arial" w:cs="Arial"/>
        </w:rPr>
        <w:br w:type="page"/>
      </w:r>
    </w:p>
    <w:p w14:paraId="64881EEA" w14:textId="77777777" w:rsidR="0008407D" w:rsidRPr="0008407D" w:rsidRDefault="0008407D" w:rsidP="00093116">
      <w:pPr>
        <w:rPr>
          <w:rFonts w:ascii="Arial" w:hAnsi="Arial" w:cs="Arial"/>
          <w:b/>
          <w:bCs/>
        </w:rPr>
      </w:pPr>
      <w:r w:rsidRPr="0008407D">
        <w:rPr>
          <w:rFonts w:ascii="Arial" w:hAnsi="Arial" w:cs="Arial"/>
          <w:b/>
          <w:bCs/>
        </w:rPr>
        <w:lastRenderedPageBreak/>
        <w:t>APPENDIX 2</w:t>
      </w:r>
    </w:p>
    <w:p w14:paraId="20CDE834" w14:textId="515C7F2F" w:rsidR="00093116" w:rsidRPr="003E0BD4" w:rsidRDefault="00093116" w:rsidP="00093116">
      <w:pPr>
        <w:rPr>
          <w:rFonts w:ascii="Arial" w:hAnsi="Arial" w:cs="Arial"/>
          <w:b/>
          <w:bCs/>
          <w:u w:val="single"/>
        </w:rPr>
      </w:pPr>
      <w:r w:rsidRPr="003E0BD4">
        <w:rPr>
          <w:rFonts w:ascii="Arial" w:hAnsi="Arial" w:cs="Arial"/>
          <w:b/>
          <w:bCs/>
          <w:u w:val="single"/>
        </w:rPr>
        <w:t>Resources</w:t>
      </w:r>
    </w:p>
    <w:p w14:paraId="0CA8111C" w14:textId="166DFFF7" w:rsidR="00E7575D" w:rsidRPr="003E0BD4" w:rsidRDefault="00E7575D" w:rsidP="00093116">
      <w:pPr>
        <w:rPr>
          <w:rFonts w:ascii="Arial" w:hAnsi="Arial" w:cs="Arial"/>
        </w:rPr>
      </w:pPr>
      <w:hyperlink r:id="rId22" w:history="1">
        <w:r w:rsidRPr="003E0BD4">
          <w:rPr>
            <w:rStyle w:val="Hyperlink"/>
            <w:rFonts w:ascii="Arial" w:hAnsi="Arial" w:cs="Arial"/>
          </w:rPr>
          <w:t>FINAL 2021 WTPN UPDATE OF THE GPG.pdf (bristol.ac.uk)</w:t>
        </w:r>
      </w:hyperlink>
      <w:r w:rsidR="006F3454" w:rsidRPr="003E0BD4">
        <w:rPr>
          <w:rFonts w:ascii="Arial" w:hAnsi="Arial" w:cs="Arial"/>
        </w:rPr>
        <w:t xml:space="preserve"> </w:t>
      </w:r>
      <w:r w:rsidR="00CB7850" w:rsidRPr="003E0BD4">
        <w:rPr>
          <w:rFonts w:ascii="Arial" w:hAnsi="Arial" w:cs="Arial"/>
        </w:rPr>
        <w:t>–</w:t>
      </w:r>
      <w:r w:rsidR="006F3454" w:rsidRPr="003E0BD4">
        <w:rPr>
          <w:rFonts w:ascii="Arial" w:hAnsi="Arial" w:cs="Arial"/>
        </w:rPr>
        <w:t xml:space="preserve"> </w:t>
      </w:r>
      <w:r w:rsidR="00CB7850" w:rsidRPr="003E0BD4">
        <w:rPr>
          <w:rFonts w:ascii="Arial" w:hAnsi="Arial" w:cs="Arial"/>
        </w:rPr>
        <w:t xml:space="preserve">Good practice guidance for working with parents with a learning disability, which all Children’s </w:t>
      </w:r>
      <w:r w:rsidR="00453A10" w:rsidRPr="003E0BD4">
        <w:rPr>
          <w:rFonts w:ascii="Arial" w:hAnsi="Arial" w:cs="Arial"/>
        </w:rPr>
        <w:t xml:space="preserve">and Adult </w:t>
      </w:r>
      <w:r w:rsidR="00CB7850" w:rsidRPr="003E0BD4">
        <w:rPr>
          <w:rFonts w:ascii="Arial" w:hAnsi="Arial" w:cs="Arial"/>
        </w:rPr>
        <w:t xml:space="preserve">Services professionals </w:t>
      </w:r>
      <w:r w:rsidR="00453A10" w:rsidRPr="003E0BD4">
        <w:rPr>
          <w:rFonts w:ascii="Arial" w:hAnsi="Arial" w:cs="Arial"/>
        </w:rPr>
        <w:t>are recommended to</w:t>
      </w:r>
      <w:r w:rsidR="00CB7850" w:rsidRPr="003E0BD4">
        <w:rPr>
          <w:rFonts w:ascii="Arial" w:hAnsi="Arial" w:cs="Arial"/>
        </w:rPr>
        <w:t xml:space="preserve"> follow. Originally government guidance, this was most recently updated in 2021 by the Working Together Parents </w:t>
      </w:r>
      <w:r w:rsidR="00453A10" w:rsidRPr="003E0BD4">
        <w:rPr>
          <w:rFonts w:ascii="Arial" w:hAnsi="Arial" w:cs="Arial"/>
        </w:rPr>
        <w:t xml:space="preserve">Network. </w:t>
      </w:r>
    </w:p>
    <w:p w14:paraId="108B9ADD" w14:textId="221715D3" w:rsidR="00093116" w:rsidRPr="003E0BD4" w:rsidRDefault="00C356B5" w:rsidP="00093116">
      <w:pPr>
        <w:rPr>
          <w:rFonts w:ascii="Arial" w:hAnsi="Arial" w:cs="Arial"/>
        </w:rPr>
      </w:pPr>
      <w:hyperlink r:id="rId23" w:history="1">
        <w:r w:rsidRPr="003E0BD4">
          <w:rPr>
            <w:rStyle w:val="Hyperlink"/>
            <w:rFonts w:ascii="Arial" w:hAnsi="Arial" w:cs="Arial"/>
          </w:rPr>
          <w:t>CHANGE - Learning Disability Rights Charity - Easy Read (changepeople.org)</w:t>
        </w:r>
      </w:hyperlink>
    </w:p>
    <w:p w14:paraId="5E2BF5AE" w14:textId="0840BE18" w:rsidR="008353D7" w:rsidRPr="003E0BD4" w:rsidRDefault="008353D7" w:rsidP="00093116">
      <w:pPr>
        <w:rPr>
          <w:rFonts w:ascii="Arial" w:hAnsi="Arial" w:cs="Arial"/>
        </w:rPr>
      </w:pPr>
      <w:proofErr w:type="spellStart"/>
      <w:r w:rsidRPr="00927A8D">
        <w:rPr>
          <w:rFonts w:ascii="Arial" w:hAnsi="Arial" w:cs="Arial"/>
        </w:rPr>
        <w:t>Photosymbols</w:t>
      </w:r>
      <w:proofErr w:type="spellEnd"/>
      <w:r w:rsidRPr="00927A8D">
        <w:rPr>
          <w:rFonts w:ascii="Arial" w:hAnsi="Arial" w:cs="Arial"/>
        </w:rPr>
        <w:t xml:space="preserve"> - </w:t>
      </w:r>
      <w:hyperlink r:id="rId24" w:history="1">
        <w:r w:rsidRPr="00927A8D">
          <w:rPr>
            <w:rStyle w:val="Hyperlink"/>
            <w:rFonts w:ascii="Arial" w:hAnsi="Arial" w:cs="Arial"/>
          </w:rPr>
          <w:t>https://www.photosymbols.com/</w:t>
        </w:r>
      </w:hyperlink>
      <w:r w:rsidRPr="00927A8D">
        <w:rPr>
          <w:rFonts w:ascii="Arial" w:hAnsi="Arial" w:cs="Arial"/>
        </w:rPr>
        <w:t xml:space="preserve"> - </w:t>
      </w:r>
      <w:r w:rsidR="00592A62" w:rsidRPr="00927A8D">
        <w:rPr>
          <w:rFonts w:ascii="Arial" w:hAnsi="Arial" w:cs="Arial"/>
        </w:rPr>
        <w:t>Pictures for making easy-read information for people with a learning disability. Subscription needed.</w:t>
      </w:r>
    </w:p>
    <w:p w14:paraId="36C96022" w14:textId="3ADFF083" w:rsidR="00592A62" w:rsidRPr="003E0BD4" w:rsidRDefault="00592A62" w:rsidP="00093116">
      <w:pPr>
        <w:rPr>
          <w:rFonts w:ascii="Arial" w:hAnsi="Arial" w:cs="Arial"/>
        </w:rPr>
      </w:pPr>
      <w:r w:rsidRPr="003E0BD4">
        <w:rPr>
          <w:rFonts w:ascii="Arial" w:hAnsi="Arial" w:cs="Arial"/>
        </w:rPr>
        <w:t xml:space="preserve">Mencap – </w:t>
      </w:r>
      <w:hyperlink r:id="rId25" w:history="1">
        <w:r w:rsidRPr="003E0BD4">
          <w:rPr>
            <w:rStyle w:val="Hyperlink"/>
            <w:rFonts w:ascii="Arial" w:hAnsi="Arial" w:cs="Arial"/>
          </w:rPr>
          <w:t>https://www.mencap.org.uk/</w:t>
        </w:r>
      </w:hyperlink>
      <w:r w:rsidRPr="003E0BD4">
        <w:rPr>
          <w:rFonts w:ascii="Arial" w:hAnsi="Arial" w:cs="Arial"/>
        </w:rPr>
        <w:tab/>
        <w:t xml:space="preserve"> - </w:t>
      </w:r>
      <w:r w:rsidR="007156C1" w:rsidRPr="003E0BD4">
        <w:rPr>
          <w:rFonts w:ascii="Arial" w:hAnsi="Arial" w:cs="Arial"/>
        </w:rPr>
        <w:t xml:space="preserve">Information for people with learning disabilities and professionals alike, all in accessible formats, and covering topics such as healthcare, relationships, finances and care. </w:t>
      </w:r>
    </w:p>
    <w:p w14:paraId="51F50947" w14:textId="61062561" w:rsidR="00E314FA" w:rsidRPr="003E0BD4" w:rsidRDefault="007B3D61" w:rsidP="00093116">
      <w:pPr>
        <w:rPr>
          <w:rFonts w:ascii="Arial" w:hAnsi="Arial" w:cs="Arial"/>
        </w:rPr>
      </w:pPr>
      <w:r w:rsidRPr="003E0BD4">
        <w:rPr>
          <w:rFonts w:ascii="Arial" w:hAnsi="Arial" w:cs="Arial"/>
        </w:rPr>
        <w:t xml:space="preserve">Mencap’s easy read service </w:t>
      </w:r>
      <w:r w:rsidR="00C45C85" w:rsidRPr="003E0BD4">
        <w:rPr>
          <w:rFonts w:ascii="Arial" w:hAnsi="Arial" w:cs="Arial"/>
        </w:rPr>
        <w:t xml:space="preserve"> - ‘Make it Clear’ </w:t>
      </w:r>
      <w:r w:rsidRPr="003E0BD4">
        <w:rPr>
          <w:rFonts w:ascii="Arial" w:hAnsi="Arial" w:cs="Arial"/>
        </w:rPr>
        <w:t xml:space="preserve">- </w:t>
      </w:r>
      <w:hyperlink r:id="rId26" w:history="1">
        <w:r w:rsidR="00E314FA" w:rsidRPr="003E0BD4">
          <w:rPr>
            <w:rStyle w:val="Hyperlink"/>
            <w:rFonts w:ascii="Arial" w:hAnsi="Arial" w:cs="Arial"/>
          </w:rPr>
          <w:t>Mencap’s (advocacyproject.org.uk)</w:t>
        </w:r>
      </w:hyperlink>
    </w:p>
    <w:p w14:paraId="69FFC47A" w14:textId="77777777" w:rsidR="005263D4" w:rsidRPr="003E0BD4" w:rsidRDefault="007515E7" w:rsidP="005263D4">
      <w:pPr>
        <w:rPr>
          <w:rFonts w:ascii="Arial" w:hAnsi="Arial" w:cs="Arial"/>
        </w:rPr>
      </w:pPr>
      <w:hyperlink r:id="rId27" w:history="1">
        <w:r w:rsidRPr="003E0BD4">
          <w:rPr>
            <w:rStyle w:val="Hyperlink"/>
            <w:rFonts w:ascii="Arial" w:hAnsi="Arial" w:cs="Arial"/>
          </w:rPr>
          <w:t xml:space="preserve">Improving Health and Lives - </w:t>
        </w:r>
        <w:proofErr w:type="spellStart"/>
        <w:r w:rsidRPr="003E0BD4">
          <w:rPr>
            <w:rStyle w:val="Hyperlink"/>
            <w:rFonts w:ascii="Arial" w:hAnsi="Arial" w:cs="Arial"/>
          </w:rPr>
          <w:t>IHaL</w:t>
        </w:r>
        <w:proofErr w:type="spellEnd"/>
        <w:r w:rsidRPr="003E0BD4">
          <w:rPr>
            <w:rStyle w:val="Hyperlink"/>
            <w:rFonts w:ascii="Arial" w:hAnsi="Arial" w:cs="Arial"/>
          </w:rPr>
          <w:t xml:space="preserve"> - </w:t>
        </w:r>
        <w:proofErr w:type="spellStart"/>
        <w:r w:rsidRPr="003E0BD4">
          <w:rPr>
            <w:rStyle w:val="Hyperlink"/>
            <w:rFonts w:ascii="Arial" w:hAnsi="Arial" w:cs="Arial"/>
          </w:rPr>
          <w:t>NDTi</w:t>
        </w:r>
        <w:proofErr w:type="spellEnd"/>
      </w:hyperlink>
    </w:p>
    <w:p w14:paraId="7EA6E26D" w14:textId="12F206E9" w:rsidR="007A6350" w:rsidRPr="003E0BD4" w:rsidRDefault="007A6350" w:rsidP="005263D4">
      <w:pPr>
        <w:rPr>
          <w:rFonts w:ascii="Arial" w:hAnsi="Arial" w:cs="Arial"/>
        </w:rPr>
      </w:pPr>
      <w:hyperlink r:id="rId28" w:history="1">
        <w:r w:rsidRPr="003E0BD4">
          <w:rPr>
            <w:rStyle w:val="Hyperlink"/>
            <w:rFonts w:ascii="Arial" w:hAnsi="Arial" w:cs="Arial"/>
          </w:rPr>
          <w:t>Home | Easy Read Online (easy-read-online.co.uk)</w:t>
        </w:r>
      </w:hyperlink>
      <w:r w:rsidR="00E85B3E" w:rsidRPr="003E0BD4">
        <w:rPr>
          <w:rFonts w:ascii="Arial" w:hAnsi="Arial" w:cs="Arial"/>
        </w:rPr>
        <w:t xml:space="preserve"> – Makes websites ea</w:t>
      </w:r>
      <w:r w:rsidR="003020B0" w:rsidRPr="003E0BD4">
        <w:rPr>
          <w:rFonts w:ascii="Arial" w:hAnsi="Arial" w:cs="Arial"/>
        </w:rPr>
        <w:t>sier to read.</w:t>
      </w:r>
    </w:p>
    <w:p w14:paraId="16757FCD" w14:textId="26DA9242" w:rsidR="003020B0" w:rsidRPr="003E0BD4" w:rsidRDefault="003020B0" w:rsidP="00093116">
      <w:pPr>
        <w:rPr>
          <w:rFonts w:ascii="Arial" w:hAnsi="Arial" w:cs="Arial"/>
        </w:rPr>
      </w:pPr>
      <w:hyperlink r:id="rId29" w:history="1">
        <w:r w:rsidRPr="003E0BD4">
          <w:rPr>
            <w:rStyle w:val="Hyperlink"/>
            <w:rFonts w:ascii="Arial" w:hAnsi="Arial" w:cs="Arial"/>
          </w:rPr>
          <w:t>Home | A Picture of Health | Making Health Information Easier (southwest.nhs.uk)</w:t>
        </w:r>
      </w:hyperlink>
      <w:r w:rsidRPr="003E0BD4">
        <w:rPr>
          <w:rFonts w:ascii="Arial" w:hAnsi="Arial" w:cs="Arial"/>
        </w:rPr>
        <w:t xml:space="preserve"> </w:t>
      </w:r>
      <w:r w:rsidR="00767D40" w:rsidRPr="003E0BD4">
        <w:rPr>
          <w:rFonts w:ascii="Arial" w:hAnsi="Arial" w:cs="Arial"/>
        </w:rPr>
        <w:t>–</w:t>
      </w:r>
      <w:r w:rsidRPr="003E0BD4">
        <w:rPr>
          <w:rFonts w:ascii="Arial" w:hAnsi="Arial" w:cs="Arial"/>
        </w:rPr>
        <w:t xml:space="preserve"> </w:t>
      </w:r>
      <w:r w:rsidR="00767D40" w:rsidRPr="003E0BD4">
        <w:rPr>
          <w:rFonts w:ascii="Arial" w:hAnsi="Arial" w:cs="Arial"/>
        </w:rPr>
        <w:t>Easy read information to help people with learning disabilities better understand health, illness, lifestyle and treatments.</w:t>
      </w:r>
    </w:p>
    <w:p w14:paraId="69D282DD" w14:textId="5955C4A3" w:rsidR="00767D40" w:rsidRPr="003E0BD4" w:rsidRDefault="000E72FB" w:rsidP="00093116">
      <w:pPr>
        <w:rPr>
          <w:rFonts w:ascii="Arial" w:hAnsi="Arial" w:cs="Arial"/>
        </w:rPr>
      </w:pPr>
      <w:r w:rsidRPr="003E0BD4">
        <w:rPr>
          <w:rFonts w:ascii="Arial" w:hAnsi="Arial" w:cs="Arial"/>
        </w:rPr>
        <w:t xml:space="preserve">Working Together with Parents Network </w:t>
      </w:r>
      <w:r w:rsidR="002B4664" w:rsidRPr="003E0BD4">
        <w:rPr>
          <w:rFonts w:ascii="Arial" w:hAnsi="Arial" w:cs="Arial"/>
        </w:rPr>
        <w:t>– Network of professionals and others involved with parents with learning disabilities and their families, which aims to support the development and sharing of positive practice in supporting parents with learning disabilities and their children.</w:t>
      </w:r>
    </w:p>
    <w:p w14:paraId="202DCE8E" w14:textId="6EB67318" w:rsidR="002B4664" w:rsidRPr="003E0BD4" w:rsidRDefault="002B4664" w:rsidP="00093116">
      <w:pPr>
        <w:rPr>
          <w:rFonts w:ascii="Arial" w:hAnsi="Arial" w:cs="Arial"/>
        </w:rPr>
      </w:pPr>
      <w:hyperlink r:id="rId30" w:history="1">
        <w:r w:rsidRPr="003E0BD4">
          <w:rPr>
            <w:rStyle w:val="Hyperlink"/>
            <w:rFonts w:ascii="Arial" w:hAnsi="Arial" w:cs="Arial"/>
          </w:rPr>
          <w:t>www.wtpn.co.uk</w:t>
        </w:r>
      </w:hyperlink>
      <w:r w:rsidRPr="003E0BD4">
        <w:rPr>
          <w:rFonts w:ascii="Arial" w:hAnsi="Arial" w:cs="Arial"/>
        </w:rPr>
        <w:t xml:space="preserve"> </w:t>
      </w:r>
    </w:p>
    <w:p w14:paraId="686A41CC" w14:textId="668EF2A4" w:rsidR="00BE549E" w:rsidRPr="003E0BD4" w:rsidRDefault="00BE549E" w:rsidP="00093116">
      <w:pPr>
        <w:rPr>
          <w:rFonts w:ascii="Arial" w:hAnsi="Arial" w:cs="Arial"/>
        </w:rPr>
      </w:pPr>
      <w:hyperlink r:id="rId31" w:history="1">
        <w:r w:rsidRPr="003E0BD4">
          <w:rPr>
            <w:rStyle w:val="Hyperlink"/>
            <w:rFonts w:ascii="Arial" w:hAnsi="Arial" w:cs="Arial"/>
          </w:rPr>
          <w:t>Helping families Helping children - Family Rights Group (frg.org.uk)</w:t>
        </w:r>
      </w:hyperlink>
    </w:p>
    <w:p w14:paraId="14FF68BB" w14:textId="256177AC" w:rsidR="00ED09CB" w:rsidRPr="003E0BD4" w:rsidRDefault="00ED09CB" w:rsidP="00093116">
      <w:pPr>
        <w:rPr>
          <w:rFonts w:ascii="Arial" w:hAnsi="Arial" w:cs="Arial"/>
        </w:rPr>
      </w:pPr>
    </w:p>
    <w:p w14:paraId="2738BBA1" w14:textId="4C49DB12" w:rsidR="00ED09CB" w:rsidRPr="003E0BD4" w:rsidRDefault="00ED09CB" w:rsidP="00093116">
      <w:pPr>
        <w:rPr>
          <w:rFonts w:ascii="Arial" w:hAnsi="Arial" w:cs="Arial"/>
        </w:rPr>
      </w:pPr>
      <w:r w:rsidRPr="003E0BD4">
        <w:rPr>
          <w:rFonts w:ascii="Arial" w:hAnsi="Arial" w:cs="Arial"/>
        </w:rPr>
        <w:t xml:space="preserve">Disability Law Service – </w:t>
      </w:r>
      <w:r w:rsidR="007B6825" w:rsidRPr="003E0BD4">
        <w:rPr>
          <w:rFonts w:ascii="Arial" w:hAnsi="Arial" w:cs="Arial"/>
        </w:rPr>
        <w:t xml:space="preserve">free </w:t>
      </w:r>
      <w:r w:rsidRPr="003E0BD4">
        <w:rPr>
          <w:rFonts w:ascii="Arial" w:hAnsi="Arial" w:cs="Arial"/>
        </w:rPr>
        <w:t>legal advice and support for people with disabilities</w:t>
      </w:r>
      <w:r w:rsidR="00730A67" w:rsidRPr="003E0BD4">
        <w:rPr>
          <w:rFonts w:ascii="Arial" w:hAnsi="Arial" w:cs="Arial"/>
        </w:rPr>
        <w:t xml:space="preserve"> and their carers</w:t>
      </w:r>
      <w:r w:rsidR="007B6825" w:rsidRPr="003E0BD4">
        <w:rPr>
          <w:rFonts w:ascii="Arial" w:hAnsi="Arial" w:cs="Arial"/>
        </w:rPr>
        <w:t xml:space="preserve"> about community care, employment, housing</w:t>
      </w:r>
      <w:r w:rsidR="00730A67" w:rsidRPr="003E0BD4">
        <w:rPr>
          <w:rFonts w:ascii="Arial" w:hAnsi="Arial" w:cs="Arial"/>
        </w:rPr>
        <w:t>,</w:t>
      </w:r>
      <w:r w:rsidR="007B6825" w:rsidRPr="003E0BD4">
        <w:rPr>
          <w:rFonts w:ascii="Arial" w:hAnsi="Arial" w:cs="Arial"/>
        </w:rPr>
        <w:t xml:space="preserve"> and welfare benefits </w:t>
      </w:r>
      <w:hyperlink r:id="rId32" w:history="1">
        <w:r w:rsidR="007B6825" w:rsidRPr="003E0BD4">
          <w:rPr>
            <w:rStyle w:val="Hyperlink"/>
            <w:rFonts w:ascii="Arial" w:hAnsi="Arial" w:cs="Arial"/>
          </w:rPr>
          <w:t>Home | Disability Law Service (dls.org.uk)</w:t>
        </w:r>
      </w:hyperlink>
      <w:r w:rsidR="001416BC" w:rsidRPr="003E0BD4">
        <w:rPr>
          <w:rFonts w:ascii="Arial" w:hAnsi="Arial" w:cs="Arial"/>
        </w:rPr>
        <w:t xml:space="preserve"> - Disability Law Service, The Foundry, 17 Oval Way, London, SE11 5RR 0207 791 9800 </w:t>
      </w:r>
      <w:hyperlink r:id="rId33" w:history="1">
        <w:r w:rsidR="0027317F" w:rsidRPr="003E0BD4">
          <w:rPr>
            <w:rStyle w:val="Hyperlink"/>
            <w:rFonts w:ascii="Arial" w:hAnsi="Arial" w:cs="Arial"/>
          </w:rPr>
          <w:t>advice@dls.org.uk</w:t>
        </w:r>
      </w:hyperlink>
    </w:p>
    <w:p w14:paraId="68A680AB" w14:textId="4BE3B585" w:rsidR="00E3547A" w:rsidRPr="003E0BD4" w:rsidRDefault="0027317F" w:rsidP="00093116">
      <w:pPr>
        <w:rPr>
          <w:rFonts w:ascii="Arial" w:hAnsi="Arial" w:cs="Arial"/>
        </w:rPr>
      </w:pPr>
      <w:r w:rsidRPr="003E0BD4">
        <w:rPr>
          <w:rFonts w:ascii="Arial" w:hAnsi="Arial" w:cs="Arial"/>
        </w:rPr>
        <w:t xml:space="preserve">Disability, pregnancy and parenthood international (DPPI) - </w:t>
      </w:r>
      <w:hyperlink r:id="rId34" w:history="1">
        <w:r w:rsidRPr="003E0BD4">
          <w:rPr>
            <w:rStyle w:val="Hyperlink"/>
            <w:rFonts w:ascii="Arial" w:hAnsi="Arial" w:cs="Arial"/>
          </w:rPr>
          <w:t>Disability, Pregnancy &amp; Parenthood: Information and support for disabled parents and professionals</w:t>
        </w:r>
      </w:hyperlink>
      <w:r w:rsidRPr="003E0BD4">
        <w:rPr>
          <w:rFonts w:ascii="Arial" w:hAnsi="Arial" w:cs="Arial"/>
        </w:rPr>
        <w:t xml:space="preserve"> </w:t>
      </w:r>
      <w:r w:rsidR="00977129" w:rsidRPr="003E0BD4">
        <w:rPr>
          <w:rFonts w:ascii="Arial" w:hAnsi="Arial" w:cs="Arial"/>
        </w:rPr>
        <w:t>–</w:t>
      </w:r>
      <w:r w:rsidRPr="003E0BD4">
        <w:rPr>
          <w:rFonts w:ascii="Arial" w:hAnsi="Arial" w:cs="Arial"/>
        </w:rPr>
        <w:t xml:space="preserve"> </w:t>
      </w:r>
      <w:r w:rsidR="00977129" w:rsidRPr="003E0BD4">
        <w:rPr>
          <w:rFonts w:ascii="Arial" w:hAnsi="Arial" w:cs="Arial"/>
        </w:rPr>
        <w:t>Information and support for parents with a disability</w:t>
      </w:r>
      <w:r w:rsidR="00DB1955" w:rsidRPr="003E0BD4">
        <w:rPr>
          <w:rFonts w:ascii="Arial" w:hAnsi="Arial" w:cs="Arial"/>
        </w:rPr>
        <w:t>, family members,</w:t>
      </w:r>
      <w:r w:rsidR="00977129" w:rsidRPr="003E0BD4">
        <w:rPr>
          <w:rFonts w:ascii="Arial" w:hAnsi="Arial" w:cs="Arial"/>
        </w:rPr>
        <w:t xml:space="preserve"> and professionals, provided by parents with a disability. </w:t>
      </w:r>
      <w:r w:rsidR="00AF0703" w:rsidRPr="003E0BD4">
        <w:rPr>
          <w:rFonts w:ascii="Arial" w:hAnsi="Arial" w:cs="Arial"/>
        </w:rPr>
        <w:t xml:space="preserve">The organisation promotes awareness for people with disabilities who are parents or are pregnant. </w:t>
      </w:r>
    </w:p>
    <w:p w14:paraId="48C8DC98" w14:textId="658E418F" w:rsidR="00E3547A" w:rsidRPr="003E0BD4" w:rsidRDefault="00E3547A" w:rsidP="00093116">
      <w:pPr>
        <w:rPr>
          <w:rFonts w:ascii="Arial" w:hAnsi="Arial" w:cs="Arial"/>
        </w:rPr>
      </w:pPr>
    </w:p>
    <w:p w14:paraId="1D75F533" w14:textId="32067814" w:rsidR="008E62D6" w:rsidRPr="003E0BD4" w:rsidRDefault="008E62D6" w:rsidP="00093116">
      <w:pPr>
        <w:rPr>
          <w:rFonts w:ascii="Arial" w:hAnsi="Arial" w:cs="Arial"/>
        </w:rPr>
      </w:pPr>
      <w:hyperlink r:id="rId35" w:history="1">
        <w:r w:rsidRPr="003E0BD4">
          <w:rPr>
            <w:rStyle w:val="Hyperlink"/>
            <w:rFonts w:ascii="Arial" w:hAnsi="Arial" w:cs="Arial"/>
          </w:rPr>
          <w:t>Equality Advisory and Support Service (equalityadvisoryservice.com)</w:t>
        </w:r>
      </w:hyperlink>
      <w:r w:rsidRPr="003E0BD4">
        <w:rPr>
          <w:rFonts w:ascii="Arial" w:hAnsi="Arial" w:cs="Arial"/>
        </w:rPr>
        <w:t xml:space="preserve"> – Advisory service as part of the Equality and Human Rights Commission (</w:t>
      </w:r>
      <w:hyperlink r:id="rId36" w:history="1">
        <w:r w:rsidR="00581464" w:rsidRPr="003E0BD4">
          <w:rPr>
            <w:rStyle w:val="Hyperlink"/>
            <w:rFonts w:ascii="Arial" w:hAnsi="Arial" w:cs="Arial"/>
          </w:rPr>
          <w:t>www.equalityhumanrights.com</w:t>
        </w:r>
      </w:hyperlink>
      <w:r w:rsidR="00581464" w:rsidRPr="003E0BD4">
        <w:rPr>
          <w:rFonts w:ascii="Arial" w:hAnsi="Arial" w:cs="Arial"/>
        </w:rPr>
        <w:t>). Providing information and guidance about discrimination and human rights.</w:t>
      </w:r>
    </w:p>
    <w:p w14:paraId="2D1932AE" w14:textId="5E0D82DD" w:rsidR="0027317F" w:rsidRPr="003E0BD4" w:rsidRDefault="0027317F" w:rsidP="00093116">
      <w:pPr>
        <w:rPr>
          <w:rFonts w:ascii="Arial" w:hAnsi="Arial" w:cs="Arial"/>
          <w:b/>
          <w:bCs/>
          <w:color w:val="FF0000"/>
        </w:rPr>
      </w:pPr>
    </w:p>
    <w:sectPr w:rsidR="0027317F" w:rsidRPr="003E0BD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CF78" w14:textId="77777777" w:rsidR="003D5B3E" w:rsidRDefault="003D5B3E" w:rsidP="00397879">
      <w:pPr>
        <w:spacing w:after="0" w:line="240" w:lineRule="auto"/>
      </w:pPr>
      <w:r>
        <w:separator/>
      </w:r>
    </w:p>
  </w:endnote>
  <w:endnote w:type="continuationSeparator" w:id="0">
    <w:p w14:paraId="7B23250C" w14:textId="77777777" w:rsidR="003D5B3E" w:rsidRDefault="003D5B3E" w:rsidP="0039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F60C" w14:textId="77777777" w:rsidR="002C183D" w:rsidRDefault="002C1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135430"/>
      <w:docPartObj>
        <w:docPartGallery w:val="Page Numbers (Bottom of Page)"/>
        <w:docPartUnique/>
      </w:docPartObj>
    </w:sdtPr>
    <w:sdtEndPr>
      <w:rPr>
        <w:noProof/>
      </w:rPr>
    </w:sdtEndPr>
    <w:sdtContent>
      <w:p w14:paraId="1D81E57D" w14:textId="759BB0A3" w:rsidR="006F0A22" w:rsidRDefault="006F0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DE20D" w14:textId="77777777" w:rsidR="006F0A22" w:rsidRDefault="006F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06A4" w14:textId="77777777" w:rsidR="002C183D" w:rsidRDefault="002C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2FAFF" w14:textId="77777777" w:rsidR="003D5B3E" w:rsidRDefault="003D5B3E" w:rsidP="00397879">
      <w:pPr>
        <w:spacing w:after="0" w:line="240" w:lineRule="auto"/>
      </w:pPr>
      <w:r>
        <w:separator/>
      </w:r>
    </w:p>
  </w:footnote>
  <w:footnote w:type="continuationSeparator" w:id="0">
    <w:p w14:paraId="002B796E" w14:textId="77777777" w:rsidR="003D5B3E" w:rsidRDefault="003D5B3E" w:rsidP="00397879">
      <w:pPr>
        <w:spacing w:after="0" w:line="240" w:lineRule="auto"/>
      </w:pPr>
      <w:r>
        <w:continuationSeparator/>
      </w:r>
    </w:p>
  </w:footnote>
  <w:footnote w:id="1">
    <w:p w14:paraId="7F53799C" w14:textId="21CC83EF" w:rsidR="00A41624" w:rsidRPr="00A41624" w:rsidRDefault="00A41624" w:rsidP="00A41624">
      <w:pPr>
        <w:rPr>
          <w:rFonts w:ascii="Arial" w:hAnsi="Arial" w:cs="Arial"/>
          <w:sz w:val="20"/>
          <w:szCs w:val="20"/>
        </w:rPr>
      </w:pPr>
      <w:r w:rsidRPr="00A41624">
        <w:rPr>
          <w:rStyle w:val="FootnoteReference"/>
          <w:rFonts w:ascii="Arial" w:hAnsi="Arial" w:cs="Arial"/>
          <w:sz w:val="20"/>
          <w:szCs w:val="20"/>
        </w:rPr>
        <w:footnoteRef/>
      </w:r>
      <w:r w:rsidRPr="00A41624">
        <w:rPr>
          <w:rFonts w:ascii="Arial" w:hAnsi="Arial" w:cs="Arial"/>
          <w:sz w:val="20"/>
          <w:szCs w:val="20"/>
        </w:rPr>
        <w:t xml:space="preserve"> Department of Health (2001) - </w:t>
      </w:r>
      <w:hyperlink w:history="1">
        <w:r w:rsidRPr="00A41624">
          <w:rPr>
            <w:rStyle w:val="Hyperlink"/>
            <w:rFonts w:ascii="Arial" w:hAnsi="Arial" w:cs="Arial"/>
            <w:sz w:val="20"/>
            <w:szCs w:val="20"/>
          </w:rPr>
          <w:t>Valuing People - A New Strategy for Learning Disability for the 21st Century - GOV.UK (www.gov.uk)</w:t>
        </w:r>
      </w:hyperlink>
    </w:p>
  </w:footnote>
  <w:footnote w:id="2">
    <w:p w14:paraId="6DC39F34" w14:textId="3ED2110C" w:rsidR="00FF3CC5" w:rsidRPr="00FF3CC5" w:rsidRDefault="007C4A44" w:rsidP="007C4A44">
      <w:pPr>
        <w:pStyle w:val="FootnoteText"/>
        <w:rPr>
          <w:rFonts w:ascii="Arial" w:hAnsi="Arial" w:cs="Arial"/>
        </w:rPr>
      </w:pPr>
      <w:r w:rsidRPr="009B1D79">
        <w:rPr>
          <w:rStyle w:val="FootnoteReference"/>
          <w:rFonts w:ascii="Arial" w:hAnsi="Arial" w:cs="Arial"/>
        </w:rPr>
        <w:footnoteRef/>
      </w:r>
      <w:r w:rsidRPr="009B1D79">
        <w:rPr>
          <w:rFonts w:ascii="Arial" w:hAnsi="Arial" w:cs="Arial"/>
        </w:rPr>
        <w:t xml:space="preserve"> </w:t>
      </w:r>
      <w:hyperlink r:id="rId1" w:history="1">
        <w:r w:rsidR="008F3DBB" w:rsidRPr="00FF3CC5">
          <w:rPr>
            <w:rStyle w:val="Hyperlink"/>
            <w:rFonts w:ascii="Arial" w:hAnsi="Arial" w:cs="Arial"/>
          </w:rPr>
          <w:t>https://www.mencap.org.uk/learning-disability-explained/research-and-statistics/how-common-learning-disability</w:t>
        </w:r>
      </w:hyperlink>
      <w:r w:rsidR="008F3DBB" w:rsidRPr="00FF3CC5">
        <w:rPr>
          <w:rFonts w:ascii="Arial" w:hAnsi="Arial" w:cs="Arial"/>
        </w:rPr>
        <w:t xml:space="preserve"> </w:t>
      </w:r>
    </w:p>
  </w:footnote>
  <w:footnote w:id="3">
    <w:p w14:paraId="575D7CBE" w14:textId="77777777" w:rsidR="00FF3CC5" w:rsidRPr="00FF3CC5" w:rsidRDefault="00FF3CC5" w:rsidP="00FF3CC5">
      <w:pPr>
        <w:rPr>
          <w:rFonts w:ascii="Arial" w:hAnsi="Arial" w:cs="Arial"/>
          <w:sz w:val="20"/>
          <w:szCs w:val="20"/>
        </w:rPr>
      </w:pPr>
      <w:r w:rsidRPr="00FF3CC5">
        <w:rPr>
          <w:rStyle w:val="FootnoteReference"/>
          <w:rFonts w:ascii="Arial" w:hAnsi="Arial" w:cs="Arial"/>
          <w:sz w:val="20"/>
          <w:szCs w:val="20"/>
        </w:rPr>
        <w:footnoteRef/>
      </w:r>
      <w:r w:rsidRPr="00FF3CC5">
        <w:rPr>
          <w:rFonts w:ascii="Arial" w:hAnsi="Arial" w:cs="Arial"/>
          <w:sz w:val="20"/>
          <w:szCs w:val="20"/>
        </w:rPr>
        <w:t xml:space="preserve"> MacIntyre, G and Stewart, A (2011) For the record: the lived experience of parents with a learning disability </w:t>
      </w:r>
    </w:p>
    <w:p w14:paraId="05AB245A" w14:textId="388761F0" w:rsidR="00FF3CC5" w:rsidRDefault="00FF3CC5">
      <w:pPr>
        <w:pStyle w:val="FootnoteText"/>
      </w:pPr>
    </w:p>
  </w:footnote>
  <w:footnote w:id="4">
    <w:p w14:paraId="6A0B976A" w14:textId="77777777" w:rsidR="004A15DD" w:rsidRPr="00704BB8" w:rsidRDefault="004A15DD" w:rsidP="004A15DD">
      <w:pPr>
        <w:rPr>
          <w:rFonts w:ascii="Arial" w:hAnsi="Arial" w:cs="Arial"/>
          <w:sz w:val="20"/>
          <w:szCs w:val="20"/>
        </w:rPr>
      </w:pPr>
      <w:r w:rsidRPr="009B1D79">
        <w:rPr>
          <w:rStyle w:val="FootnoteReference"/>
          <w:rFonts w:ascii="Arial" w:hAnsi="Arial" w:cs="Arial"/>
          <w:sz w:val="20"/>
          <w:szCs w:val="20"/>
        </w:rPr>
        <w:footnoteRef/>
      </w:r>
      <w:r w:rsidRPr="009B1D79">
        <w:rPr>
          <w:rFonts w:ascii="Arial" w:hAnsi="Arial" w:cs="Arial"/>
          <w:sz w:val="20"/>
          <w:szCs w:val="20"/>
        </w:rPr>
        <w:t xml:space="preserve"> Booth, T and Booth, W (2005) The Prevalence and Outcomes of Care Proceedings Involving Parents with Learning Difficulties </w:t>
      </w:r>
      <w:r w:rsidRPr="00704BB8">
        <w:rPr>
          <w:rFonts w:ascii="Arial" w:hAnsi="Arial" w:cs="Arial"/>
          <w:sz w:val="20"/>
          <w:szCs w:val="20"/>
        </w:rPr>
        <w:t>in the Family Courts</w:t>
      </w:r>
    </w:p>
  </w:footnote>
  <w:footnote w:id="5">
    <w:p w14:paraId="360D2118" w14:textId="7E63468F" w:rsidR="00FB2532" w:rsidRPr="00704BB8" w:rsidRDefault="00FB2532" w:rsidP="00FB2532">
      <w:pPr>
        <w:pStyle w:val="FootnoteText"/>
        <w:rPr>
          <w:rFonts w:ascii="Arial" w:hAnsi="Arial" w:cs="Arial"/>
        </w:rPr>
      </w:pPr>
      <w:r w:rsidRPr="00704BB8">
        <w:rPr>
          <w:rStyle w:val="FootnoteReference"/>
          <w:rFonts w:ascii="Arial" w:hAnsi="Arial" w:cs="Arial"/>
        </w:rPr>
        <w:footnoteRef/>
      </w:r>
      <w:r w:rsidRPr="00704BB8">
        <w:rPr>
          <w:rFonts w:ascii="Arial" w:hAnsi="Arial" w:cs="Arial"/>
        </w:rPr>
        <w:t xml:space="preserve"> </w:t>
      </w:r>
      <w:hyperlink r:id="rId2" w:history="1">
        <w:r w:rsidR="004C50CC" w:rsidRPr="00704BB8">
          <w:rPr>
            <w:rStyle w:val="Hyperlink"/>
            <w:rFonts w:ascii="Arial" w:hAnsi="Arial" w:cs="Arial"/>
          </w:rPr>
          <w:t>Working together to safeguard children - GOV.UK (www.gov.uk)</w:t>
        </w:r>
      </w:hyperlink>
    </w:p>
  </w:footnote>
  <w:footnote w:id="6">
    <w:p w14:paraId="467B189C" w14:textId="2BF88743" w:rsidR="00F84CAD" w:rsidRDefault="00F84CAD">
      <w:pPr>
        <w:pStyle w:val="FootnoteText"/>
      </w:pPr>
      <w:r>
        <w:rPr>
          <w:rStyle w:val="FootnoteReference"/>
        </w:rPr>
        <w:footnoteRef/>
      </w:r>
      <w:r>
        <w:t xml:space="preserve"> </w:t>
      </w:r>
      <w:hyperlink r:id="rId3" w:history="1">
        <w:r w:rsidR="00701EDD">
          <w:rPr>
            <w:rStyle w:val="Hyperlink"/>
          </w:rPr>
          <w:t>FINAL 2021 WTPN UPDATE OF THE GPG.pdf (bristol.ac.uk)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03B7" w14:textId="77777777" w:rsidR="002C183D" w:rsidRDefault="002C1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3AA0" w14:textId="255ACCB7" w:rsidR="002B2B23" w:rsidRDefault="002B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82A1" w14:textId="77777777" w:rsidR="002C183D" w:rsidRDefault="002C1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EC4"/>
    <w:multiLevelType w:val="hybridMultilevel"/>
    <w:tmpl w:val="A5B83570"/>
    <w:lvl w:ilvl="0" w:tplc="5BF88F7C">
      <w:start w:val="1"/>
      <w:numFmt w:val="bullet"/>
      <w:lvlText w:val="•"/>
      <w:lvlJc w:val="left"/>
      <w:pPr>
        <w:tabs>
          <w:tab w:val="num" w:pos="720"/>
        </w:tabs>
        <w:ind w:left="720" w:hanging="360"/>
      </w:pPr>
      <w:rPr>
        <w:rFonts w:ascii="Arial" w:hAnsi="Arial" w:hint="default"/>
      </w:rPr>
    </w:lvl>
    <w:lvl w:ilvl="1" w:tplc="1242B20C" w:tentative="1">
      <w:start w:val="1"/>
      <w:numFmt w:val="bullet"/>
      <w:lvlText w:val="•"/>
      <w:lvlJc w:val="left"/>
      <w:pPr>
        <w:tabs>
          <w:tab w:val="num" w:pos="1440"/>
        </w:tabs>
        <w:ind w:left="1440" w:hanging="360"/>
      </w:pPr>
      <w:rPr>
        <w:rFonts w:ascii="Arial" w:hAnsi="Arial" w:hint="default"/>
      </w:rPr>
    </w:lvl>
    <w:lvl w:ilvl="2" w:tplc="EE46B3D2" w:tentative="1">
      <w:start w:val="1"/>
      <w:numFmt w:val="bullet"/>
      <w:lvlText w:val="•"/>
      <w:lvlJc w:val="left"/>
      <w:pPr>
        <w:tabs>
          <w:tab w:val="num" w:pos="2160"/>
        </w:tabs>
        <w:ind w:left="2160" w:hanging="360"/>
      </w:pPr>
      <w:rPr>
        <w:rFonts w:ascii="Arial" w:hAnsi="Arial" w:hint="default"/>
      </w:rPr>
    </w:lvl>
    <w:lvl w:ilvl="3" w:tplc="093216CA" w:tentative="1">
      <w:start w:val="1"/>
      <w:numFmt w:val="bullet"/>
      <w:lvlText w:val="•"/>
      <w:lvlJc w:val="left"/>
      <w:pPr>
        <w:tabs>
          <w:tab w:val="num" w:pos="2880"/>
        </w:tabs>
        <w:ind w:left="2880" w:hanging="360"/>
      </w:pPr>
      <w:rPr>
        <w:rFonts w:ascii="Arial" w:hAnsi="Arial" w:hint="default"/>
      </w:rPr>
    </w:lvl>
    <w:lvl w:ilvl="4" w:tplc="88968110" w:tentative="1">
      <w:start w:val="1"/>
      <w:numFmt w:val="bullet"/>
      <w:lvlText w:val="•"/>
      <w:lvlJc w:val="left"/>
      <w:pPr>
        <w:tabs>
          <w:tab w:val="num" w:pos="3600"/>
        </w:tabs>
        <w:ind w:left="3600" w:hanging="360"/>
      </w:pPr>
      <w:rPr>
        <w:rFonts w:ascii="Arial" w:hAnsi="Arial" w:hint="default"/>
      </w:rPr>
    </w:lvl>
    <w:lvl w:ilvl="5" w:tplc="ABD6A6BC" w:tentative="1">
      <w:start w:val="1"/>
      <w:numFmt w:val="bullet"/>
      <w:lvlText w:val="•"/>
      <w:lvlJc w:val="left"/>
      <w:pPr>
        <w:tabs>
          <w:tab w:val="num" w:pos="4320"/>
        </w:tabs>
        <w:ind w:left="4320" w:hanging="360"/>
      </w:pPr>
      <w:rPr>
        <w:rFonts w:ascii="Arial" w:hAnsi="Arial" w:hint="default"/>
      </w:rPr>
    </w:lvl>
    <w:lvl w:ilvl="6" w:tplc="2E10893E" w:tentative="1">
      <w:start w:val="1"/>
      <w:numFmt w:val="bullet"/>
      <w:lvlText w:val="•"/>
      <w:lvlJc w:val="left"/>
      <w:pPr>
        <w:tabs>
          <w:tab w:val="num" w:pos="5040"/>
        </w:tabs>
        <w:ind w:left="5040" w:hanging="360"/>
      </w:pPr>
      <w:rPr>
        <w:rFonts w:ascii="Arial" w:hAnsi="Arial" w:hint="default"/>
      </w:rPr>
    </w:lvl>
    <w:lvl w:ilvl="7" w:tplc="9112F8BC" w:tentative="1">
      <w:start w:val="1"/>
      <w:numFmt w:val="bullet"/>
      <w:lvlText w:val="•"/>
      <w:lvlJc w:val="left"/>
      <w:pPr>
        <w:tabs>
          <w:tab w:val="num" w:pos="5760"/>
        </w:tabs>
        <w:ind w:left="5760" w:hanging="360"/>
      </w:pPr>
      <w:rPr>
        <w:rFonts w:ascii="Arial" w:hAnsi="Arial" w:hint="default"/>
      </w:rPr>
    </w:lvl>
    <w:lvl w:ilvl="8" w:tplc="E96434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A66DA0"/>
    <w:multiLevelType w:val="hybridMultilevel"/>
    <w:tmpl w:val="0AB8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13D32"/>
    <w:multiLevelType w:val="hybridMultilevel"/>
    <w:tmpl w:val="DDB2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0960"/>
    <w:multiLevelType w:val="hybridMultilevel"/>
    <w:tmpl w:val="FD5C66B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B74E60"/>
    <w:multiLevelType w:val="hybridMultilevel"/>
    <w:tmpl w:val="883AB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126A0"/>
    <w:multiLevelType w:val="hybridMultilevel"/>
    <w:tmpl w:val="136C935E"/>
    <w:lvl w:ilvl="0" w:tplc="FA9249BA">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81454"/>
    <w:multiLevelType w:val="hybridMultilevel"/>
    <w:tmpl w:val="1C92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D3AF8"/>
    <w:multiLevelType w:val="hybridMultilevel"/>
    <w:tmpl w:val="0B200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9674F"/>
    <w:multiLevelType w:val="hybridMultilevel"/>
    <w:tmpl w:val="102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66C68"/>
    <w:multiLevelType w:val="hybridMultilevel"/>
    <w:tmpl w:val="4A70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A733D"/>
    <w:multiLevelType w:val="hybridMultilevel"/>
    <w:tmpl w:val="FD5C66B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1C4F89"/>
    <w:multiLevelType w:val="hybridMultilevel"/>
    <w:tmpl w:val="FF2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C665D"/>
    <w:multiLevelType w:val="multilevel"/>
    <w:tmpl w:val="AE5C9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5495162">
    <w:abstractNumId w:val="5"/>
  </w:num>
  <w:num w:numId="2" w16cid:durableId="112604450">
    <w:abstractNumId w:val="1"/>
  </w:num>
  <w:num w:numId="3" w16cid:durableId="1816608532">
    <w:abstractNumId w:val="2"/>
  </w:num>
  <w:num w:numId="4" w16cid:durableId="1528131192">
    <w:abstractNumId w:val="7"/>
  </w:num>
  <w:num w:numId="5" w16cid:durableId="830295917">
    <w:abstractNumId w:val="4"/>
  </w:num>
  <w:num w:numId="6" w16cid:durableId="1168667836">
    <w:abstractNumId w:val="0"/>
  </w:num>
  <w:num w:numId="7" w16cid:durableId="1792088147">
    <w:abstractNumId w:val="9"/>
  </w:num>
  <w:num w:numId="8" w16cid:durableId="1096829883">
    <w:abstractNumId w:val="10"/>
  </w:num>
  <w:num w:numId="9" w16cid:durableId="1218205144">
    <w:abstractNumId w:val="3"/>
  </w:num>
  <w:num w:numId="10" w16cid:durableId="67196291">
    <w:abstractNumId w:val="6"/>
  </w:num>
  <w:num w:numId="11" w16cid:durableId="162358695">
    <w:abstractNumId w:val="12"/>
  </w:num>
  <w:num w:numId="12" w16cid:durableId="1380086047">
    <w:abstractNumId w:val="11"/>
  </w:num>
  <w:num w:numId="13" w16cid:durableId="1459255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21"/>
    <w:rsid w:val="0000008D"/>
    <w:rsid w:val="00007133"/>
    <w:rsid w:val="00011FB0"/>
    <w:rsid w:val="000130E2"/>
    <w:rsid w:val="000135BE"/>
    <w:rsid w:val="00013EB4"/>
    <w:rsid w:val="00015E3F"/>
    <w:rsid w:val="00016F40"/>
    <w:rsid w:val="00020440"/>
    <w:rsid w:val="00020CD3"/>
    <w:rsid w:val="00020F78"/>
    <w:rsid w:val="00023B83"/>
    <w:rsid w:val="00023D24"/>
    <w:rsid w:val="000266CC"/>
    <w:rsid w:val="00027ABF"/>
    <w:rsid w:val="000314B0"/>
    <w:rsid w:val="000348FE"/>
    <w:rsid w:val="000354A1"/>
    <w:rsid w:val="00036F1E"/>
    <w:rsid w:val="00041516"/>
    <w:rsid w:val="000434C1"/>
    <w:rsid w:val="000436BE"/>
    <w:rsid w:val="00043F08"/>
    <w:rsid w:val="0005075D"/>
    <w:rsid w:val="00052DE7"/>
    <w:rsid w:val="00054038"/>
    <w:rsid w:val="00054D59"/>
    <w:rsid w:val="00055735"/>
    <w:rsid w:val="00055F01"/>
    <w:rsid w:val="000609A6"/>
    <w:rsid w:val="00061287"/>
    <w:rsid w:val="00061EF9"/>
    <w:rsid w:val="0006248F"/>
    <w:rsid w:val="0006486E"/>
    <w:rsid w:val="00064DFA"/>
    <w:rsid w:val="0006562F"/>
    <w:rsid w:val="000660C0"/>
    <w:rsid w:val="00067637"/>
    <w:rsid w:val="000708A3"/>
    <w:rsid w:val="00070BCF"/>
    <w:rsid w:val="00074ED4"/>
    <w:rsid w:val="000761B5"/>
    <w:rsid w:val="00077218"/>
    <w:rsid w:val="000818BF"/>
    <w:rsid w:val="0008246C"/>
    <w:rsid w:val="00082591"/>
    <w:rsid w:val="00082C80"/>
    <w:rsid w:val="0008407D"/>
    <w:rsid w:val="000864FF"/>
    <w:rsid w:val="00086CB5"/>
    <w:rsid w:val="0009118B"/>
    <w:rsid w:val="00092B67"/>
    <w:rsid w:val="00092B79"/>
    <w:rsid w:val="00093116"/>
    <w:rsid w:val="00093E1A"/>
    <w:rsid w:val="00094ED4"/>
    <w:rsid w:val="00095709"/>
    <w:rsid w:val="00096B9D"/>
    <w:rsid w:val="000A05DD"/>
    <w:rsid w:val="000A239D"/>
    <w:rsid w:val="000A4FD5"/>
    <w:rsid w:val="000B19F7"/>
    <w:rsid w:val="000B22B7"/>
    <w:rsid w:val="000C0B67"/>
    <w:rsid w:val="000C163B"/>
    <w:rsid w:val="000D3650"/>
    <w:rsid w:val="000D5D7D"/>
    <w:rsid w:val="000E0745"/>
    <w:rsid w:val="000E0CA2"/>
    <w:rsid w:val="000E1629"/>
    <w:rsid w:val="000E1E04"/>
    <w:rsid w:val="000E2D4E"/>
    <w:rsid w:val="000E72FB"/>
    <w:rsid w:val="000F0238"/>
    <w:rsid w:val="000F0DAB"/>
    <w:rsid w:val="000F2223"/>
    <w:rsid w:val="000F36E6"/>
    <w:rsid w:val="000F4B64"/>
    <w:rsid w:val="000F4EED"/>
    <w:rsid w:val="000F5B88"/>
    <w:rsid w:val="000F5E45"/>
    <w:rsid w:val="000F7AC8"/>
    <w:rsid w:val="00100F50"/>
    <w:rsid w:val="00100FED"/>
    <w:rsid w:val="0010371D"/>
    <w:rsid w:val="0010735A"/>
    <w:rsid w:val="00116124"/>
    <w:rsid w:val="00117502"/>
    <w:rsid w:val="00122375"/>
    <w:rsid w:val="00124477"/>
    <w:rsid w:val="001246B3"/>
    <w:rsid w:val="001247DE"/>
    <w:rsid w:val="00126040"/>
    <w:rsid w:val="00127BAD"/>
    <w:rsid w:val="001300A4"/>
    <w:rsid w:val="00130474"/>
    <w:rsid w:val="001304F8"/>
    <w:rsid w:val="00133CB7"/>
    <w:rsid w:val="0014077C"/>
    <w:rsid w:val="00140F09"/>
    <w:rsid w:val="001416BC"/>
    <w:rsid w:val="001435BB"/>
    <w:rsid w:val="00144AA6"/>
    <w:rsid w:val="00146496"/>
    <w:rsid w:val="001475BF"/>
    <w:rsid w:val="00150E8F"/>
    <w:rsid w:val="00151999"/>
    <w:rsid w:val="0016605A"/>
    <w:rsid w:val="00166264"/>
    <w:rsid w:val="00173B76"/>
    <w:rsid w:val="00175FAB"/>
    <w:rsid w:val="00177597"/>
    <w:rsid w:val="00180A7F"/>
    <w:rsid w:val="001820D8"/>
    <w:rsid w:val="0018384F"/>
    <w:rsid w:val="00190EC5"/>
    <w:rsid w:val="00191B9C"/>
    <w:rsid w:val="00193629"/>
    <w:rsid w:val="00195B3A"/>
    <w:rsid w:val="00196F46"/>
    <w:rsid w:val="001A1010"/>
    <w:rsid w:val="001A1F07"/>
    <w:rsid w:val="001A2537"/>
    <w:rsid w:val="001A4860"/>
    <w:rsid w:val="001A74D0"/>
    <w:rsid w:val="001A7B52"/>
    <w:rsid w:val="001B114A"/>
    <w:rsid w:val="001B1B2F"/>
    <w:rsid w:val="001B5869"/>
    <w:rsid w:val="001B7A8A"/>
    <w:rsid w:val="001C4EAB"/>
    <w:rsid w:val="001C5FE6"/>
    <w:rsid w:val="001C63E4"/>
    <w:rsid w:val="001C6F81"/>
    <w:rsid w:val="001D2755"/>
    <w:rsid w:val="001D28F5"/>
    <w:rsid w:val="001D483E"/>
    <w:rsid w:val="001D6579"/>
    <w:rsid w:val="001D7150"/>
    <w:rsid w:val="001D7A72"/>
    <w:rsid w:val="001E2D2E"/>
    <w:rsid w:val="001E376A"/>
    <w:rsid w:val="001E438B"/>
    <w:rsid w:val="001E5FF3"/>
    <w:rsid w:val="001E5FF9"/>
    <w:rsid w:val="001F1DC6"/>
    <w:rsid w:val="001F29CE"/>
    <w:rsid w:val="001F6577"/>
    <w:rsid w:val="00202DE5"/>
    <w:rsid w:val="00203081"/>
    <w:rsid w:val="00204C97"/>
    <w:rsid w:val="00205D32"/>
    <w:rsid w:val="00206A32"/>
    <w:rsid w:val="00211DA6"/>
    <w:rsid w:val="002124DE"/>
    <w:rsid w:val="00212E22"/>
    <w:rsid w:val="002133E0"/>
    <w:rsid w:val="00213B2F"/>
    <w:rsid w:val="00216C77"/>
    <w:rsid w:val="0022140D"/>
    <w:rsid w:val="00222A45"/>
    <w:rsid w:val="002235EF"/>
    <w:rsid w:val="00230510"/>
    <w:rsid w:val="0023184A"/>
    <w:rsid w:val="00232300"/>
    <w:rsid w:val="00233C43"/>
    <w:rsid w:val="0023556C"/>
    <w:rsid w:val="00237FD7"/>
    <w:rsid w:val="00241313"/>
    <w:rsid w:val="00244DEE"/>
    <w:rsid w:val="00245429"/>
    <w:rsid w:val="00247358"/>
    <w:rsid w:val="00251A58"/>
    <w:rsid w:val="00251EB6"/>
    <w:rsid w:val="002528F6"/>
    <w:rsid w:val="002546F7"/>
    <w:rsid w:val="002560C5"/>
    <w:rsid w:val="00256785"/>
    <w:rsid w:val="00262EAC"/>
    <w:rsid w:val="00263F96"/>
    <w:rsid w:val="00265511"/>
    <w:rsid w:val="00266A81"/>
    <w:rsid w:val="00267781"/>
    <w:rsid w:val="00270491"/>
    <w:rsid w:val="00270BB8"/>
    <w:rsid w:val="0027317F"/>
    <w:rsid w:val="00273608"/>
    <w:rsid w:val="002809F6"/>
    <w:rsid w:val="002850A1"/>
    <w:rsid w:val="00297F05"/>
    <w:rsid w:val="002A1706"/>
    <w:rsid w:val="002A1ABD"/>
    <w:rsid w:val="002B2B23"/>
    <w:rsid w:val="002B31BE"/>
    <w:rsid w:val="002B35B4"/>
    <w:rsid w:val="002B4664"/>
    <w:rsid w:val="002B61B1"/>
    <w:rsid w:val="002C0850"/>
    <w:rsid w:val="002C14BE"/>
    <w:rsid w:val="002C183D"/>
    <w:rsid w:val="002C1B93"/>
    <w:rsid w:val="002C1C4C"/>
    <w:rsid w:val="002C24C8"/>
    <w:rsid w:val="002C3C12"/>
    <w:rsid w:val="002C51A4"/>
    <w:rsid w:val="002C52D0"/>
    <w:rsid w:val="002C536E"/>
    <w:rsid w:val="002C5C65"/>
    <w:rsid w:val="002D00FE"/>
    <w:rsid w:val="002D6CA3"/>
    <w:rsid w:val="002D76CE"/>
    <w:rsid w:val="002E591E"/>
    <w:rsid w:val="002E6502"/>
    <w:rsid w:val="002F466F"/>
    <w:rsid w:val="003020B0"/>
    <w:rsid w:val="00305252"/>
    <w:rsid w:val="003072B0"/>
    <w:rsid w:val="00307AF9"/>
    <w:rsid w:val="00307F19"/>
    <w:rsid w:val="00315E5F"/>
    <w:rsid w:val="003168BA"/>
    <w:rsid w:val="00317CA6"/>
    <w:rsid w:val="00321A05"/>
    <w:rsid w:val="00323F91"/>
    <w:rsid w:val="00326C5A"/>
    <w:rsid w:val="00331E4D"/>
    <w:rsid w:val="0033200D"/>
    <w:rsid w:val="003344AC"/>
    <w:rsid w:val="003352E3"/>
    <w:rsid w:val="00340BED"/>
    <w:rsid w:val="00340E6C"/>
    <w:rsid w:val="00344ED2"/>
    <w:rsid w:val="003474B0"/>
    <w:rsid w:val="003476DE"/>
    <w:rsid w:val="0035022F"/>
    <w:rsid w:val="003511C5"/>
    <w:rsid w:val="00351239"/>
    <w:rsid w:val="003514DB"/>
    <w:rsid w:val="00351953"/>
    <w:rsid w:val="00351BAF"/>
    <w:rsid w:val="00351D8B"/>
    <w:rsid w:val="00352F00"/>
    <w:rsid w:val="003545C6"/>
    <w:rsid w:val="00356BDE"/>
    <w:rsid w:val="00365C9D"/>
    <w:rsid w:val="003707F1"/>
    <w:rsid w:val="00372749"/>
    <w:rsid w:val="0037361C"/>
    <w:rsid w:val="00376FE8"/>
    <w:rsid w:val="003773AF"/>
    <w:rsid w:val="0038062E"/>
    <w:rsid w:val="0038224E"/>
    <w:rsid w:val="0038392D"/>
    <w:rsid w:val="003866DE"/>
    <w:rsid w:val="0038694B"/>
    <w:rsid w:val="00391F9E"/>
    <w:rsid w:val="00393366"/>
    <w:rsid w:val="003944B0"/>
    <w:rsid w:val="0039493B"/>
    <w:rsid w:val="00395624"/>
    <w:rsid w:val="00395DF1"/>
    <w:rsid w:val="00396682"/>
    <w:rsid w:val="00396C1A"/>
    <w:rsid w:val="00397879"/>
    <w:rsid w:val="003A0ED0"/>
    <w:rsid w:val="003A1000"/>
    <w:rsid w:val="003A3830"/>
    <w:rsid w:val="003A485E"/>
    <w:rsid w:val="003A567F"/>
    <w:rsid w:val="003A5994"/>
    <w:rsid w:val="003B07FF"/>
    <w:rsid w:val="003B0BAF"/>
    <w:rsid w:val="003B0E63"/>
    <w:rsid w:val="003B1038"/>
    <w:rsid w:val="003B235E"/>
    <w:rsid w:val="003C0BF5"/>
    <w:rsid w:val="003C151B"/>
    <w:rsid w:val="003C363A"/>
    <w:rsid w:val="003D2DF0"/>
    <w:rsid w:val="003D5B3E"/>
    <w:rsid w:val="003E00A7"/>
    <w:rsid w:val="003E0A11"/>
    <w:rsid w:val="003E0BD4"/>
    <w:rsid w:val="003E5927"/>
    <w:rsid w:val="003F3379"/>
    <w:rsid w:val="003F5EE5"/>
    <w:rsid w:val="003F68A0"/>
    <w:rsid w:val="00401D2B"/>
    <w:rsid w:val="00404A96"/>
    <w:rsid w:val="00405665"/>
    <w:rsid w:val="00406529"/>
    <w:rsid w:val="00411D85"/>
    <w:rsid w:val="00413C61"/>
    <w:rsid w:val="00413E98"/>
    <w:rsid w:val="00415098"/>
    <w:rsid w:val="00415467"/>
    <w:rsid w:val="00416CDE"/>
    <w:rsid w:val="00421322"/>
    <w:rsid w:val="00426BB0"/>
    <w:rsid w:val="0043018E"/>
    <w:rsid w:val="0043110E"/>
    <w:rsid w:val="004322C3"/>
    <w:rsid w:val="00433627"/>
    <w:rsid w:val="00437140"/>
    <w:rsid w:val="004406A4"/>
    <w:rsid w:val="0044127C"/>
    <w:rsid w:val="0044163A"/>
    <w:rsid w:val="0044307C"/>
    <w:rsid w:val="00443C6E"/>
    <w:rsid w:val="00443EA0"/>
    <w:rsid w:val="004441AE"/>
    <w:rsid w:val="00445351"/>
    <w:rsid w:val="004463A7"/>
    <w:rsid w:val="004531AE"/>
    <w:rsid w:val="00453A10"/>
    <w:rsid w:val="00453CA1"/>
    <w:rsid w:val="00456B0F"/>
    <w:rsid w:val="00457810"/>
    <w:rsid w:val="00457E69"/>
    <w:rsid w:val="0046039C"/>
    <w:rsid w:val="00460501"/>
    <w:rsid w:val="0046153F"/>
    <w:rsid w:val="00461CA0"/>
    <w:rsid w:val="00463CFC"/>
    <w:rsid w:val="00470E65"/>
    <w:rsid w:val="00471747"/>
    <w:rsid w:val="00472F8A"/>
    <w:rsid w:val="00473FD3"/>
    <w:rsid w:val="00480BC1"/>
    <w:rsid w:val="0048211C"/>
    <w:rsid w:val="004837E7"/>
    <w:rsid w:val="00484297"/>
    <w:rsid w:val="00484919"/>
    <w:rsid w:val="004852EF"/>
    <w:rsid w:val="004864E9"/>
    <w:rsid w:val="004918B1"/>
    <w:rsid w:val="00493647"/>
    <w:rsid w:val="00493ACD"/>
    <w:rsid w:val="004967AD"/>
    <w:rsid w:val="00497FCB"/>
    <w:rsid w:val="004A15DD"/>
    <w:rsid w:val="004A1A95"/>
    <w:rsid w:val="004A4FE8"/>
    <w:rsid w:val="004B12F7"/>
    <w:rsid w:val="004B1791"/>
    <w:rsid w:val="004B1C1A"/>
    <w:rsid w:val="004B45B1"/>
    <w:rsid w:val="004B548B"/>
    <w:rsid w:val="004B5A5C"/>
    <w:rsid w:val="004B7797"/>
    <w:rsid w:val="004C10EB"/>
    <w:rsid w:val="004C50CC"/>
    <w:rsid w:val="004C73EA"/>
    <w:rsid w:val="004D1222"/>
    <w:rsid w:val="004D55A6"/>
    <w:rsid w:val="004D57A0"/>
    <w:rsid w:val="004E0339"/>
    <w:rsid w:val="004E0726"/>
    <w:rsid w:val="004E09CB"/>
    <w:rsid w:val="004E246A"/>
    <w:rsid w:val="004E352D"/>
    <w:rsid w:val="004E3DA5"/>
    <w:rsid w:val="004F1A50"/>
    <w:rsid w:val="004F799A"/>
    <w:rsid w:val="005010DF"/>
    <w:rsid w:val="00503468"/>
    <w:rsid w:val="00505DED"/>
    <w:rsid w:val="0050610B"/>
    <w:rsid w:val="00506373"/>
    <w:rsid w:val="00506DFF"/>
    <w:rsid w:val="0050748B"/>
    <w:rsid w:val="00507CA5"/>
    <w:rsid w:val="005117FA"/>
    <w:rsid w:val="005159D3"/>
    <w:rsid w:val="00515A0A"/>
    <w:rsid w:val="0051617A"/>
    <w:rsid w:val="00517BF1"/>
    <w:rsid w:val="005203F4"/>
    <w:rsid w:val="00522C11"/>
    <w:rsid w:val="005263D4"/>
    <w:rsid w:val="00527D5A"/>
    <w:rsid w:val="0053417B"/>
    <w:rsid w:val="00534A61"/>
    <w:rsid w:val="005355A7"/>
    <w:rsid w:val="0054007B"/>
    <w:rsid w:val="00540BDD"/>
    <w:rsid w:val="0054696C"/>
    <w:rsid w:val="005502BA"/>
    <w:rsid w:val="00552EE3"/>
    <w:rsid w:val="0055697B"/>
    <w:rsid w:val="00561147"/>
    <w:rsid w:val="00561BD4"/>
    <w:rsid w:val="005625C2"/>
    <w:rsid w:val="00565086"/>
    <w:rsid w:val="00570942"/>
    <w:rsid w:val="0057148B"/>
    <w:rsid w:val="00572862"/>
    <w:rsid w:val="00573192"/>
    <w:rsid w:val="005742A0"/>
    <w:rsid w:val="00575FD2"/>
    <w:rsid w:val="00577920"/>
    <w:rsid w:val="005809A5"/>
    <w:rsid w:val="00581464"/>
    <w:rsid w:val="005816BD"/>
    <w:rsid w:val="00581C99"/>
    <w:rsid w:val="00582A9E"/>
    <w:rsid w:val="0058343C"/>
    <w:rsid w:val="0059089D"/>
    <w:rsid w:val="00592A62"/>
    <w:rsid w:val="00594D99"/>
    <w:rsid w:val="00596439"/>
    <w:rsid w:val="005A2294"/>
    <w:rsid w:val="005A2542"/>
    <w:rsid w:val="005A2804"/>
    <w:rsid w:val="005A5B40"/>
    <w:rsid w:val="005A63DB"/>
    <w:rsid w:val="005B0318"/>
    <w:rsid w:val="005B05B0"/>
    <w:rsid w:val="005B1CC2"/>
    <w:rsid w:val="005B7CAA"/>
    <w:rsid w:val="005C177E"/>
    <w:rsid w:val="005C193D"/>
    <w:rsid w:val="005D307F"/>
    <w:rsid w:val="005D46D8"/>
    <w:rsid w:val="005D55EB"/>
    <w:rsid w:val="005D6E76"/>
    <w:rsid w:val="005D7619"/>
    <w:rsid w:val="005D7B3C"/>
    <w:rsid w:val="005E1237"/>
    <w:rsid w:val="005E1ECF"/>
    <w:rsid w:val="005E57C9"/>
    <w:rsid w:val="005F35B1"/>
    <w:rsid w:val="005F5DE2"/>
    <w:rsid w:val="00600CEC"/>
    <w:rsid w:val="00600F10"/>
    <w:rsid w:val="00601016"/>
    <w:rsid w:val="00602283"/>
    <w:rsid w:val="00602918"/>
    <w:rsid w:val="00604315"/>
    <w:rsid w:val="006050E8"/>
    <w:rsid w:val="006057F9"/>
    <w:rsid w:val="00607F9F"/>
    <w:rsid w:val="00610913"/>
    <w:rsid w:val="00622CD6"/>
    <w:rsid w:val="00623E36"/>
    <w:rsid w:val="00624141"/>
    <w:rsid w:val="00625250"/>
    <w:rsid w:val="006275C4"/>
    <w:rsid w:val="006304FE"/>
    <w:rsid w:val="006311A1"/>
    <w:rsid w:val="00631AFC"/>
    <w:rsid w:val="00632DE1"/>
    <w:rsid w:val="0063523F"/>
    <w:rsid w:val="0063677D"/>
    <w:rsid w:val="006406CC"/>
    <w:rsid w:val="00640CAA"/>
    <w:rsid w:val="00642B19"/>
    <w:rsid w:val="0064656D"/>
    <w:rsid w:val="006466D6"/>
    <w:rsid w:val="00646F3C"/>
    <w:rsid w:val="0065169F"/>
    <w:rsid w:val="006555F2"/>
    <w:rsid w:val="006565D2"/>
    <w:rsid w:val="00657748"/>
    <w:rsid w:val="00657DD1"/>
    <w:rsid w:val="00661BE6"/>
    <w:rsid w:val="00661D70"/>
    <w:rsid w:val="00663392"/>
    <w:rsid w:val="00663C2D"/>
    <w:rsid w:val="0066421F"/>
    <w:rsid w:val="00665012"/>
    <w:rsid w:val="0066505D"/>
    <w:rsid w:val="00672AC9"/>
    <w:rsid w:val="00672F1D"/>
    <w:rsid w:val="0067787E"/>
    <w:rsid w:val="006805D9"/>
    <w:rsid w:val="00681DB4"/>
    <w:rsid w:val="00691906"/>
    <w:rsid w:val="00694A34"/>
    <w:rsid w:val="006964C3"/>
    <w:rsid w:val="00696A80"/>
    <w:rsid w:val="006A026E"/>
    <w:rsid w:val="006A03AE"/>
    <w:rsid w:val="006A4E5D"/>
    <w:rsid w:val="006A6ED4"/>
    <w:rsid w:val="006A7ECF"/>
    <w:rsid w:val="006B05F7"/>
    <w:rsid w:val="006B2AFF"/>
    <w:rsid w:val="006C0295"/>
    <w:rsid w:val="006C0EB0"/>
    <w:rsid w:val="006C49C5"/>
    <w:rsid w:val="006C4B11"/>
    <w:rsid w:val="006C509C"/>
    <w:rsid w:val="006C53AF"/>
    <w:rsid w:val="006C6E31"/>
    <w:rsid w:val="006E2BA1"/>
    <w:rsid w:val="006E4287"/>
    <w:rsid w:val="006E62C7"/>
    <w:rsid w:val="006E720C"/>
    <w:rsid w:val="006E7D76"/>
    <w:rsid w:val="006F02AC"/>
    <w:rsid w:val="006F0A22"/>
    <w:rsid w:val="006F26AB"/>
    <w:rsid w:val="006F3454"/>
    <w:rsid w:val="006F34A9"/>
    <w:rsid w:val="006F4A92"/>
    <w:rsid w:val="00701EDD"/>
    <w:rsid w:val="007030D9"/>
    <w:rsid w:val="007040C3"/>
    <w:rsid w:val="00704BB8"/>
    <w:rsid w:val="007063AA"/>
    <w:rsid w:val="0071067A"/>
    <w:rsid w:val="00713D0F"/>
    <w:rsid w:val="00713D99"/>
    <w:rsid w:val="007156C1"/>
    <w:rsid w:val="00716BCC"/>
    <w:rsid w:val="007207A9"/>
    <w:rsid w:val="00724C8F"/>
    <w:rsid w:val="007256D2"/>
    <w:rsid w:val="00727DC5"/>
    <w:rsid w:val="00730221"/>
    <w:rsid w:val="0073032C"/>
    <w:rsid w:val="00730A67"/>
    <w:rsid w:val="007356CD"/>
    <w:rsid w:val="007367BB"/>
    <w:rsid w:val="00737F09"/>
    <w:rsid w:val="007427F2"/>
    <w:rsid w:val="00744500"/>
    <w:rsid w:val="00745070"/>
    <w:rsid w:val="00745794"/>
    <w:rsid w:val="007475C7"/>
    <w:rsid w:val="00750370"/>
    <w:rsid w:val="0075067A"/>
    <w:rsid w:val="00750EED"/>
    <w:rsid w:val="007515E7"/>
    <w:rsid w:val="00754086"/>
    <w:rsid w:val="007544D5"/>
    <w:rsid w:val="00757198"/>
    <w:rsid w:val="00757BBC"/>
    <w:rsid w:val="00760335"/>
    <w:rsid w:val="007604D0"/>
    <w:rsid w:val="007606D7"/>
    <w:rsid w:val="00765042"/>
    <w:rsid w:val="00766830"/>
    <w:rsid w:val="00767D40"/>
    <w:rsid w:val="007708FD"/>
    <w:rsid w:val="00771088"/>
    <w:rsid w:val="00772187"/>
    <w:rsid w:val="00772E71"/>
    <w:rsid w:val="007768A4"/>
    <w:rsid w:val="0078005F"/>
    <w:rsid w:val="007815FF"/>
    <w:rsid w:val="00781B19"/>
    <w:rsid w:val="00783646"/>
    <w:rsid w:val="007842A0"/>
    <w:rsid w:val="007847AE"/>
    <w:rsid w:val="007850F9"/>
    <w:rsid w:val="007862F3"/>
    <w:rsid w:val="007866C9"/>
    <w:rsid w:val="00786A7C"/>
    <w:rsid w:val="00791480"/>
    <w:rsid w:val="00796BB2"/>
    <w:rsid w:val="00797715"/>
    <w:rsid w:val="007A0852"/>
    <w:rsid w:val="007A4D4F"/>
    <w:rsid w:val="007A58F4"/>
    <w:rsid w:val="007A6350"/>
    <w:rsid w:val="007A708F"/>
    <w:rsid w:val="007A7B12"/>
    <w:rsid w:val="007B14C1"/>
    <w:rsid w:val="007B3D61"/>
    <w:rsid w:val="007B42E0"/>
    <w:rsid w:val="007B6825"/>
    <w:rsid w:val="007B6D1A"/>
    <w:rsid w:val="007C13C6"/>
    <w:rsid w:val="007C3C98"/>
    <w:rsid w:val="007C46E4"/>
    <w:rsid w:val="007C4A44"/>
    <w:rsid w:val="007C4F8D"/>
    <w:rsid w:val="007C5AB9"/>
    <w:rsid w:val="007C6029"/>
    <w:rsid w:val="007C73AE"/>
    <w:rsid w:val="007D0D9A"/>
    <w:rsid w:val="007D2014"/>
    <w:rsid w:val="007D43AB"/>
    <w:rsid w:val="007D464C"/>
    <w:rsid w:val="007D5CAE"/>
    <w:rsid w:val="007E25C9"/>
    <w:rsid w:val="007E67C1"/>
    <w:rsid w:val="007E6EEC"/>
    <w:rsid w:val="007E73B7"/>
    <w:rsid w:val="007F3CC7"/>
    <w:rsid w:val="007F4CA4"/>
    <w:rsid w:val="007F50BF"/>
    <w:rsid w:val="007F5C35"/>
    <w:rsid w:val="007F7BF4"/>
    <w:rsid w:val="00800259"/>
    <w:rsid w:val="008003F2"/>
    <w:rsid w:val="00801629"/>
    <w:rsid w:val="008018A3"/>
    <w:rsid w:val="0080393E"/>
    <w:rsid w:val="00804DAA"/>
    <w:rsid w:val="00805CA2"/>
    <w:rsid w:val="008071F0"/>
    <w:rsid w:val="0080790F"/>
    <w:rsid w:val="008107DF"/>
    <w:rsid w:val="00813C38"/>
    <w:rsid w:val="00813CA7"/>
    <w:rsid w:val="00817279"/>
    <w:rsid w:val="00821BAF"/>
    <w:rsid w:val="00823645"/>
    <w:rsid w:val="008246CF"/>
    <w:rsid w:val="00824A4F"/>
    <w:rsid w:val="00825BB5"/>
    <w:rsid w:val="00825C8E"/>
    <w:rsid w:val="00831DE7"/>
    <w:rsid w:val="008334C4"/>
    <w:rsid w:val="0083406A"/>
    <w:rsid w:val="008353D7"/>
    <w:rsid w:val="0083739E"/>
    <w:rsid w:val="00844821"/>
    <w:rsid w:val="008458B7"/>
    <w:rsid w:val="00846C6B"/>
    <w:rsid w:val="00846E33"/>
    <w:rsid w:val="008501E6"/>
    <w:rsid w:val="00854B7D"/>
    <w:rsid w:val="00855A6E"/>
    <w:rsid w:val="00856675"/>
    <w:rsid w:val="00860175"/>
    <w:rsid w:val="008604A4"/>
    <w:rsid w:val="00861AD5"/>
    <w:rsid w:val="00862B59"/>
    <w:rsid w:val="00864687"/>
    <w:rsid w:val="0086520B"/>
    <w:rsid w:val="008735D9"/>
    <w:rsid w:val="00874E58"/>
    <w:rsid w:val="00881EAB"/>
    <w:rsid w:val="00885127"/>
    <w:rsid w:val="00885216"/>
    <w:rsid w:val="00886BB2"/>
    <w:rsid w:val="00886C72"/>
    <w:rsid w:val="0088709E"/>
    <w:rsid w:val="008874EB"/>
    <w:rsid w:val="008877A1"/>
    <w:rsid w:val="00887EB5"/>
    <w:rsid w:val="00890F38"/>
    <w:rsid w:val="008918D5"/>
    <w:rsid w:val="00896F7F"/>
    <w:rsid w:val="008979F9"/>
    <w:rsid w:val="008A260F"/>
    <w:rsid w:val="008A2EF0"/>
    <w:rsid w:val="008A6761"/>
    <w:rsid w:val="008A734F"/>
    <w:rsid w:val="008B1648"/>
    <w:rsid w:val="008B3289"/>
    <w:rsid w:val="008B4C8F"/>
    <w:rsid w:val="008B6ACC"/>
    <w:rsid w:val="008C6626"/>
    <w:rsid w:val="008C71DC"/>
    <w:rsid w:val="008D0115"/>
    <w:rsid w:val="008D0E8B"/>
    <w:rsid w:val="008D13F3"/>
    <w:rsid w:val="008D146F"/>
    <w:rsid w:val="008D1574"/>
    <w:rsid w:val="008D48BB"/>
    <w:rsid w:val="008D665A"/>
    <w:rsid w:val="008E0D68"/>
    <w:rsid w:val="008E1442"/>
    <w:rsid w:val="008E22CA"/>
    <w:rsid w:val="008E62D6"/>
    <w:rsid w:val="008E64F9"/>
    <w:rsid w:val="008E7126"/>
    <w:rsid w:val="008F0CDA"/>
    <w:rsid w:val="008F2C39"/>
    <w:rsid w:val="008F3593"/>
    <w:rsid w:val="008F38A5"/>
    <w:rsid w:val="008F3DBB"/>
    <w:rsid w:val="008F56DD"/>
    <w:rsid w:val="008F5C5F"/>
    <w:rsid w:val="008F5D86"/>
    <w:rsid w:val="008F73AD"/>
    <w:rsid w:val="00901339"/>
    <w:rsid w:val="00901EA2"/>
    <w:rsid w:val="009054A2"/>
    <w:rsid w:val="00906C88"/>
    <w:rsid w:val="00907FDD"/>
    <w:rsid w:val="0091128B"/>
    <w:rsid w:val="0091210D"/>
    <w:rsid w:val="009123EF"/>
    <w:rsid w:val="00913BBE"/>
    <w:rsid w:val="00914384"/>
    <w:rsid w:val="009144FC"/>
    <w:rsid w:val="00915757"/>
    <w:rsid w:val="009201B8"/>
    <w:rsid w:val="00920EEC"/>
    <w:rsid w:val="009229D0"/>
    <w:rsid w:val="00925115"/>
    <w:rsid w:val="00926304"/>
    <w:rsid w:val="00926A3C"/>
    <w:rsid w:val="00927A8D"/>
    <w:rsid w:val="00931178"/>
    <w:rsid w:val="0093183D"/>
    <w:rsid w:val="00934CAB"/>
    <w:rsid w:val="009364EA"/>
    <w:rsid w:val="0094037F"/>
    <w:rsid w:val="0094112D"/>
    <w:rsid w:val="00942A23"/>
    <w:rsid w:val="00943CF2"/>
    <w:rsid w:val="00946DB6"/>
    <w:rsid w:val="00950F48"/>
    <w:rsid w:val="00964338"/>
    <w:rsid w:val="00964380"/>
    <w:rsid w:val="00965411"/>
    <w:rsid w:val="00965EAA"/>
    <w:rsid w:val="00973EF4"/>
    <w:rsid w:val="00976682"/>
    <w:rsid w:val="00976ED3"/>
    <w:rsid w:val="00977129"/>
    <w:rsid w:val="0098046C"/>
    <w:rsid w:val="00981341"/>
    <w:rsid w:val="00981B56"/>
    <w:rsid w:val="0098341E"/>
    <w:rsid w:val="00984A81"/>
    <w:rsid w:val="009853D9"/>
    <w:rsid w:val="00985C92"/>
    <w:rsid w:val="00990CB7"/>
    <w:rsid w:val="00993ECB"/>
    <w:rsid w:val="00995214"/>
    <w:rsid w:val="0099586C"/>
    <w:rsid w:val="009975E2"/>
    <w:rsid w:val="009A08CC"/>
    <w:rsid w:val="009A19ED"/>
    <w:rsid w:val="009A2849"/>
    <w:rsid w:val="009A4CF9"/>
    <w:rsid w:val="009A627F"/>
    <w:rsid w:val="009B0CE4"/>
    <w:rsid w:val="009B184A"/>
    <w:rsid w:val="009B1D79"/>
    <w:rsid w:val="009B267B"/>
    <w:rsid w:val="009B6D8B"/>
    <w:rsid w:val="009B6DDC"/>
    <w:rsid w:val="009B719B"/>
    <w:rsid w:val="009B7458"/>
    <w:rsid w:val="009C032A"/>
    <w:rsid w:val="009C2567"/>
    <w:rsid w:val="009C2F15"/>
    <w:rsid w:val="009C3167"/>
    <w:rsid w:val="009C532A"/>
    <w:rsid w:val="009C5B3D"/>
    <w:rsid w:val="009C61F1"/>
    <w:rsid w:val="009C6648"/>
    <w:rsid w:val="009D3382"/>
    <w:rsid w:val="009D6BA6"/>
    <w:rsid w:val="009D7120"/>
    <w:rsid w:val="009E0014"/>
    <w:rsid w:val="009E03D6"/>
    <w:rsid w:val="009E07B7"/>
    <w:rsid w:val="009E4381"/>
    <w:rsid w:val="009E711F"/>
    <w:rsid w:val="009F5BD2"/>
    <w:rsid w:val="009F5EC0"/>
    <w:rsid w:val="009F6645"/>
    <w:rsid w:val="009F7771"/>
    <w:rsid w:val="00A0066A"/>
    <w:rsid w:val="00A0094A"/>
    <w:rsid w:val="00A010C8"/>
    <w:rsid w:val="00A02E95"/>
    <w:rsid w:val="00A04D42"/>
    <w:rsid w:val="00A05B6F"/>
    <w:rsid w:val="00A066A7"/>
    <w:rsid w:val="00A06F01"/>
    <w:rsid w:val="00A075BA"/>
    <w:rsid w:val="00A1089C"/>
    <w:rsid w:val="00A10F6D"/>
    <w:rsid w:val="00A110EC"/>
    <w:rsid w:val="00A12C04"/>
    <w:rsid w:val="00A15582"/>
    <w:rsid w:val="00A2106C"/>
    <w:rsid w:val="00A251B9"/>
    <w:rsid w:val="00A27C74"/>
    <w:rsid w:val="00A32281"/>
    <w:rsid w:val="00A37173"/>
    <w:rsid w:val="00A41624"/>
    <w:rsid w:val="00A429D9"/>
    <w:rsid w:val="00A52320"/>
    <w:rsid w:val="00A561EF"/>
    <w:rsid w:val="00A64096"/>
    <w:rsid w:val="00A653D0"/>
    <w:rsid w:val="00A71444"/>
    <w:rsid w:val="00A71896"/>
    <w:rsid w:val="00A73650"/>
    <w:rsid w:val="00A73824"/>
    <w:rsid w:val="00A73EFC"/>
    <w:rsid w:val="00A75F59"/>
    <w:rsid w:val="00A777BE"/>
    <w:rsid w:val="00A8125B"/>
    <w:rsid w:val="00A84676"/>
    <w:rsid w:val="00A84A9D"/>
    <w:rsid w:val="00A8767C"/>
    <w:rsid w:val="00A90B80"/>
    <w:rsid w:val="00A91ADF"/>
    <w:rsid w:val="00A93A29"/>
    <w:rsid w:val="00AA056B"/>
    <w:rsid w:val="00AA1BE0"/>
    <w:rsid w:val="00AA298E"/>
    <w:rsid w:val="00AA75D7"/>
    <w:rsid w:val="00AB1A5C"/>
    <w:rsid w:val="00AB2251"/>
    <w:rsid w:val="00AB2A5C"/>
    <w:rsid w:val="00AB358A"/>
    <w:rsid w:val="00AB3F2C"/>
    <w:rsid w:val="00AB4625"/>
    <w:rsid w:val="00AB48B5"/>
    <w:rsid w:val="00AB56A6"/>
    <w:rsid w:val="00AC10A4"/>
    <w:rsid w:val="00AC4E9A"/>
    <w:rsid w:val="00AC60F3"/>
    <w:rsid w:val="00AC7FF8"/>
    <w:rsid w:val="00AD108D"/>
    <w:rsid w:val="00AD14E0"/>
    <w:rsid w:val="00AD46A4"/>
    <w:rsid w:val="00AD5666"/>
    <w:rsid w:val="00AD676F"/>
    <w:rsid w:val="00AE0340"/>
    <w:rsid w:val="00AE1895"/>
    <w:rsid w:val="00AE1972"/>
    <w:rsid w:val="00AE61F9"/>
    <w:rsid w:val="00AE7058"/>
    <w:rsid w:val="00AF0569"/>
    <w:rsid w:val="00AF0703"/>
    <w:rsid w:val="00AF2E29"/>
    <w:rsid w:val="00B006EA"/>
    <w:rsid w:val="00B0302A"/>
    <w:rsid w:val="00B0489D"/>
    <w:rsid w:val="00B11514"/>
    <w:rsid w:val="00B12AE6"/>
    <w:rsid w:val="00B12F31"/>
    <w:rsid w:val="00B1335A"/>
    <w:rsid w:val="00B158AC"/>
    <w:rsid w:val="00B20785"/>
    <w:rsid w:val="00B21829"/>
    <w:rsid w:val="00B21EE2"/>
    <w:rsid w:val="00B24291"/>
    <w:rsid w:val="00B2740F"/>
    <w:rsid w:val="00B3080F"/>
    <w:rsid w:val="00B310F5"/>
    <w:rsid w:val="00B32184"/>
    <w:rsid w:val="00B33009"/>
    <w:rsid w:val="00B3317B"/>
    <w:rsid w:val="00B33402"/>
    <w:rsid w:val="00B33848"/>
    <w:rsid w:val="00B34B60"/>
    <w:rsid w:val="00B3512C"/>
    <w:rsid w:val="00B415F6"/>
    <w:rsid w:val="00B4255E"/>
    <w:rsid w:val="00B4452B"/>
    <w:rsid w:val="00B474D0"/>
    <w:rsid w:val="00B4780F"/>
    <w:rsid w:val="00B47F84"/>
    <w:rsid w:val="00B50EA5"/>
    <w:rsid w:val="00B539AE"/>
    <w:rsid w:val="00B54B0E"/>
    <w:rsid w:val="00B54F9E"/>
    <w:rsid w:val="00B55F7C"/>
    <w:rsid w:val="00B5697B"/>
    <w:rsid w:val="00B605ED"/>
    <w:rsid w:val="00B61F25"/>
    <w:rsid w:val="00B63210"/>
    <w:rsid w:val="00B634B1"/>
    <w:rsid w:val="00B7044A"/>
    <w:rsid w:val="00B70DA5"/>
    <w:rsid w:val="00B743C0"/>
    <w:rsid w:val="00B74E2C"/>
    <w:rsid w:val="00B75349"/>
    <w:rsid w:val="00B77DB1"/>
    <w:rsid w:val="00B824B1"/>
    <w:rsid w:val="00B833A6"/>
    <w:rsid w:val="00B839C8"/>
    <w:rsid w:val="00B8509E"/>
    <w:rsid w:val="00B850E3"/>
    <w:rsid w:val="00B853FA"/>
    <w:rsid w:val="00B8579E"/>
    <w:rsid w:val="00B86603"/>
    <w:rsid w:val="00B95809"/>
    <w:rsid w:val="00BA0768"/>
    <w:rsid w:val="00BA1197"/>
    <w:rsid w:val="00BA1427"/>
    <w:rsid w:val="00BA29D6"/>
    <w:rsid w:val="00BA3742"/>
    <w:rsid w:val="00BA3A0D"/>
    <w:rsid w:val="00BA7D6A"/>
    <w:rsid w:val="00BB031A"/>
    <w:rsid w:val="00BB0E51"/>
    <w:rsid w:val="00BB4020"/>
    <w:rsid w:val="00BB54C4"/>
    <w:rsid w:val="00BB676E"/>
    <w:rsid w:val="00BB6922"/>
    <w:rsid w:val="00BC2D2C"/>
    <w:rsid w:val="00BC33BC"/>
    <w:rsid w:val="00BD2CE5"/>
    <w:rsid w:val="00BD2F3C"/>
    <w:rsid w:val="00BD727E"/>
    <w:rsid w:val="00BD762F"/>
    <w:rsid w:val="00BD7943"/>
    <w:rsid w:val="00BE15B4"/>
    <w:rsid w:val="00BE1D61"/>
    <w:rsid w:val="00BE24A6"/>
    <w:rsid w:val="00BE51ED"/>
    <w:rsid w:val="00BE549E"/>
    <w:rsid w:val="00BE636D"/>
    <w:rsid w:val="00BF45A3"/>
    <w:rsid w:val="00BF53E5"/>
    <w:rsid w:val="00C0142A"/>
    <w:rsid w:val="00C02C98"/>
    <w:rsid w:val="00C05114"/>
    <w:rsid w:val="00C065AF"/>
    <w:rsid w:val="00C076F4"/>
    <w:rsid w:val="00C079ED"/>
    <w:rsid w:val="00C07D6E"/>
    <w:rsid w:val="00C159EF"/>
    <w:rsid w:val="00C20EEC"/>
    <w:rsid w:val="00C2115C"/>
    <w:rsid w:val="00C27A8B"/>
    <w:rsid w:val="00C323BD"/>
    <w:rsid w:val="00C32E9D"/>
    <w:rsid w:val="00C33197"/>
    <w:rsid w:val="00C33BB6"/>
    <w:rsid w:val="00C356B5"/>
    <w:rsid w:val="00C36477"/>
    <w:rsid w:val="00C43491"/>
    <w:rsid w:val="00C45C85"/>
    <w:rsid w:val="00C4656F"/>
    <w:rsid w:val="00C4675D"/>
    <w:rsid w:val="00C46E04"/>
    <w:rsid w:val="00C47A66"/>
    <w:rsid w:val="00C56B31"/>
    <w:rsid w:val="00C57024"/>
    <w:rsid w:val="00C5776C"/>
    <w:rsid w:val="00C61C55"/>
    <w:rsid w:val="00C64EF8"/>
    <w:rsid w:val="00C704C7"/>
    <w:rsid w:val="00C76AB7"/>
    <w:rsid w:val="00C773B9"/>
    <w:rsid w:val="00C777F1"/>
    <w:rsid w:val="00C802E9"/>
    <w:rsid w:val="00C80410"/>
    <w:rsid w:val="00C81C48"/>
    <w:rsid w:val="00C81F23"/>
    <w:rsid w:val="00C82764"/>
    <w:rsid w:val="00C82A61"/>
    <w:rsid w:val="00C8611B"/>
    <w:rsid w:val="00C87350"/>
    <w:rsid w:val="00C932A0"/>
    <w:rsid w:val="00C940C1"/>
    <w:rsid w:val="00C97C9B"/>
    <w:rsid w:val="00CA25A0"/>
    <w:rsid w:val="00CA304E"/>
    <w:rsid w:val="00CA3A86"/>
    <w:rsid w:val="00CA53EE"/>
    <w:rsid w:val="00CA5764"/>
    <w:rsid w:val="00CB0610"/>
    <w:rsid w:val="00CB0C59"/>
    <w:rsid w:val="00CB28CA"/>
    <w:rsid w:val="00CB4119"/>
    <w:rsid w:val="00CB7194"/>
    <w:rsid w:val="00CB7850"/>
    <w:rsid w:val="00CB7DB9"/>
    <w:rsid w:val="00CC3BC1"/>
    <w:rsid w:val="00CC6554"/>
    <w:rsid w:val="00CC6ED5"/>
    <w:rsid w:val="00CC7126"/>
    <w:rsid w:val="00CD1635"/>
    <w:rsid w:val="00CD19D1"/>
    <w:rsid w:val="00CD2544"/>
    <w:rsid w:val="00CD2580"/>
    <w:rsid w:val="00CD2E32"/>
    <w:rsid w:val="00CD3040"/>
    <w:rsid w:val="00CD4808"/>
    <w:rsid w:val="00CD67B9"/>
    <w:rsid w:val="00CE01F1"/>
    <w:rsid w:val="00CE135B"/>
    <w:rsid w:val="00CE43EB"/>
    <w:rsid w:val="00CE7DDC"/>
    <w:rsid w:val="00CE7E74"/>
    <w:rsid w:val="00CF1BC4"/>
    <w:rsid w:val="00CF3353"/>
    <w:rsid w:val="00CF49C6"/>
    <w:rsid w:val="00CF7946"/>
    <w:rsid w:val="00D0094E"/>
    <w:rsid w:val="00D056D1"/>
    <w:rsid w:val="00D14515"/>
    <w:rsid w:val="00D14BBB"/>
    <w:rsid w:val="00D15256"/>
    <w:rsid w:val="00D2053B"/>
    <w:rsid w:val="00D22144"/>
    <w:rsid w:val="00D22A14"/>
    <w:rsid w:val="00D23C59"/>
    <w:rsid w:val="00D25DF7"/>
    <w:rsid w:val="00D26C9D"/>
    <w:rsid w:val="00D30E9D"/>
    <w:rsid w:val="00D31ABB"/>
    <w:rsid w:val="00D346F2"/>
    <w:rsid w:val="00D348D3"/>
    <w:rsid w:val="00D3619F"/>
    <w:rsid w:val="00D37EA0"/>
    <w:rsid w:val="00D40A58"/>
    <w:rsid w:val="00D414B5"/>
    <w:rsid w:val="00D44635"/>
    <w:rsid w:val="00D451CB"/>
    <w:rsid w:val="00D47487"/>
    <w:rsid w:val="00D53624"/>
    <w:rsid w:val="00D551BE"/>
    <w:rsid w:val="00D6129F"/>
    <w:rsid w:val="00D6207E"/>
    <w:rsid w:val="00D62371"/>
    <w:rsid w:val="00D65B21"/>
    <w:rsid w:val="00D65B35"/>
    <w:rsid w:val="00D66CA5"/>
    <w:rsid w:val="00D67304"/>
    <w:rsid w:val="00D679BB"/>
    <w:rsid w:val="00D70C36"/>
    <w:rsid w:val="00D7315B"/>
    <w:rsid w:val="00D74524"/>
    <w:rsid w:val="00D75ABD"/>
    <w:rsid w:val="00D80DAE"/>
    <w:rsid w:val="00D814A0"/>
    <w:rsid w:val="00D91AA9"/>
    <w:rsid w:val="00D92267"/>
    <w:rsid w:val="00D92671"/>
    <w:rsid w:val="00D92781"/>
    <w:rsid w:val="00D92B2B"/>
    <w:rsid w:val="00D94066"/>
    <w:rsid w:val="00D95AD0"/>
    <w:rsid w:val="00DA1E51"/>
    <w:rsid w:val="00DA3F1E"/>
    <w:rsid w:val="00DA50E5"/>
    <w:rsid w:val="00DA5E16"/>
    <w:rsid w:val="00DB11E9"/>
    <w:rsid w:val="00DB1955"/>
    <w:rsid w:val="00DB21B3"/>
    <w:rsid w:val="00DB4CE6"/>
    <w:rsid w:val="00DB5117"/>
    <w:rsid w:val="00DB580C"/>
    <w:rsid w:val="00DB7BE1"/>
    <w:rsid w:val="00DB7D9F"/>
    <w:rsid w:val="00DC2354"/>
    <w:rsid w:val="00DC352C"/>
    <w:rsid w:val="00DC3ACB"/>
    <w:rsid w:val="00DC415B"/>
    <w:rsid w:val="00DC602F"/>
    <w:rsid w:val="00DC6414"/>
    <w:rsid w:val="00DC79FA"/>
    <w:rsid w:val="00DD46E6"/>
    <w:rsid w:val="00DD5405"/>
    <w:rsid w:val="00DD55B2"/>
    <w:rsid w:val="00DD59C4"/>
    <w:rsid w:val="00DD737B"/>
    <w:rsid w:val="00DE1A69"/>
    <w:rsid w:val="00DE3AED"/>
    <w:rsid w:val="00DE5CED"/>
    <w:rsid w:val="00DF163D"/>
    <w:rsid w:val="00DF2683"/>
    <w:rsid w:val="00DF7102"/>
    <w:rsid w:val="00E00E4E"/>
    <w:rsid w:val="00E02325"/>
    <w:rsid w:val="00E064BC"/>
    <w:rsid w:val="00E06E1B"/>
    <w:rsid w:val="00E131BB"/>
    <w:rsid w:val="00E13C88"/>
    <w:rsid w:val="00E143FD"/>
    <w:rsid w:val="00E14958"/>
    <w:rsid w:val="00E14A11"/>
    <w:rsid w:val="00E17337"/>
    <w:rsid w:val="00E20289"/>
    <w:rsid w:val="00E246E5"/>
    <w:rsid w:val="00E2696E"/>
    <w:rsid w:val="00E300B7"/>
    <w:rsid w:val="00E314FA"/>
    <w:rsid w:val="00E31E2F"/>
    <w:rsid w:val="00E32A04"/>
    <w:rsid w:val="00E3547A"/>
    <w:rsid w:val="00E37054"/>
    <w:rsid w:val="00E41B29"/>
    <w:rsid w:val="00E51D72"/>
    <w:rsid w:val="00E52954"/>
    <w:rsid w:val="00E55762"/>
    <w:rsid w:val="00E578F2"/>
    <w:rsid w:val="00E61A66"/>
    <w:rsid w:val="00E73679"/>
    <w:rsid w:val="00E73CE6"/>
    <w:rsid w:val="00E740F4"/>
    <w:rsid w:val="00E7575D"/>
    <w:rsid w:val="00E75798"/>
    <w:rsid w:val="00E75D0E"/>
    <w:rsid w:val="00E8002D"/>
    <w:rsid w:val="00E80F96"/>
    <w:rsid w:val="00E81D71"/>
    <w:rsid w:val="00E832D5"/>
    <w:rsid w:val="00E8403D"/>
    <w:rsid w:val="00E84D0F"/>
    <w:rsid w:val="00E85B3E"/>
    <w:rsid w:val="00E905DC"/>
    <w:rsid w:val="00E91249"/>
    <w:rsid w:val="00E91A78"/>
    <w:rsid w:val="00E92F2C"/>
    <w:rsid w:val="00E94DDD"/>
    <w:rsid w:val="00EA0E00"/>
    <w:rsid w:val="00EA1208"/>
    <w:rsid w:val="00EA4462"/>
    <w:rsid w:val="00EA457E"/>
    <w:rsid w:val="00EA5D10"/>
    <w:rsid w:val="00EA76EE"/>
    <w:rsid w:val="00EB0288"/>
    <w:rsid w:val="00EB397E"/>
    <w:rsid w:val="00EB466A"/>
    <w:rsid w:val="00EB66F2"/>
    <w:rsid w:val="00EC1CEB"/>
    <w:rsid w:val="00EC27E9"/>
    <w:rsid w:val="00EC588D"/>
    <w:rsid w:val="00EC6504"/>
    <w:rsid w:val="00ED09CB"/>
    <w:rsid w:val="00ED4B10"/>
    <w:rsid w:val="00ED7381"/>
    <w:rsid w:val="00EE2D2B"/>
    <w:rsid w:val="00EF0681"/>
    <w:rsid w:val="00EF117D"/>
    <w:rsid w:val="00EF537F"/>
    <w:rsid w:val="00F00AB9"/>
    <w:rsid w:val="00F00E1F"/>
    <w:rsid w:val="00F00EB6"/>
    <w:rsid w:val="00F015E3"/>
    <w:rsid w:val="00F02B74"/>
    <w:rsid w:val="00F02E8A"/>
    <w:rsid w:val="00F051D6"/>
    <w:rsid w:val="00F107C9"/>
    <w:rsid w:val="00F10CF9"/>
    <w:rsid w:val="00F1114D"/>
    <w:rsid w:val="00F1186E"/>
    <w:rsid w:val="00F122DA"/>
    <w:rsid w:val="00F1663A"/>
    <w:rsid w:val="00F20518"/>
    <w:rsid w:val="00F211E3"/>
    <w:rsid w:val="00F2354A"/>
    <w:rsid w:val="00F24F5A"/>
    <w:rsid w:val="00F322A8"/>
    <w:rsid w:val="00F35901"/>
    <w:rsid w:val="00F35923"/>
    <w:rsid w:val="00F362B5"/>
    <w:rsid w:val="00F41E56"/>
    <w:rsid w:val="00F421EA"/>
    <w:rsid w:val="00F438AD"/>
    <w:rsid w:val="00F44C67"/>
    <w:rsid w:val="00F45A57"/>
    <w:rsid w:val="00F47E22"/>
    <w:rsid w:val="00F5037E"/>
    <w:rsid w:val="00F51229"/>
    <w:rsid w:val="00F51A86"/>
    <w:rsid w:val="00F53CBA"/>
    <w:rsid w:val="00F543ED"/>
    <w:rsid w:val="00F559DA"/>
    <w:rsid w:val="00F5704F"/>
    <w:rsid w:val="00F57E29"/>
    <w:rsid w:val="00F620F5"/>
    <w:rsid w:val="00F62335"/>
    <w:rsid w:val="00F627C5"/>
    <w:rsid w:val="00F63926"/>
    <w:rsid w:val="00F644B2"/>
    <w:rsid w:val="00F67AA5"/>
    <w:rsid w:val="00F75078"/>
    <w:rsid w:val="00F81665"/>
    <w:rsid w:val="00F82C13"/>
    <w:rsid w:val="00F84BF8"/>
    <w:rsid w:val="00F84CAD"/>
    <w:rsid w:val="00F8708F"/>
    <w:rsid w:val="00F900B1"/>
    <w:rsid w:val="00F91B45"/>
    <w:rsid w:val="00F93249"/>
    <w:rsid w:val="00FA3CFF"/>
    <w:rsid w:val="00FA6BA1"/>
    <w:rsid w:val="00FA749A"/>
    <w:rsid w:val="00FB1D8A"/>
    <w:rsid w:val="00FB23BE"/>
    <w:rsid w:val="00FB2532"/>
    <w:rsid w:val="00FB73FF"/>
    <w:rsid w:val="00FB771D"/>
    <w:rsid w:val="00FC02D1"/>
    <w:rsid w:val="00FC1057"/>
    <w:rsid w:val="00FC1972"/>
    <w:rsid w:val="00FC32F3"/>
    <w:rsid w:val="00FC55A9"/>
    <w:rsid w:val="00FD1FDF"/>
    <w:rsid w:val="00FD2DE3"/>
    <w:rsid w:val="00FD3045"/>
    <w:rsid w:val="00FD36E8"/>
    <w:rsid w:val="00FD3774"/>
    <w:rsid w:val="00FD41DD"/>
    <w:rsid w:val="00FD4E61"/>
    <w:rsid w:val="00FD572E"/>
    <w:rsid w:val="00FD7439"/>
    <w:rsid w:val="00FD7DAC"/>
    <w:rsid w:val="00FE3630"/>
    <w:rsid w:val="00FE3CC2"/>
    <w:rsid w:val="00FE60BA"/>
    <w:rsid w:val="00FE7928"/>
    <w:rsid w:val="00FE7FF4"/>
    <w:rsid w:val="00FF118C"/>
    <w:rsid w:val="00FF396B"/>
    <w:rsid w:val="00FF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46D8"/>
  <w15:chartTrackingRefBased/>
  <w15:docId w15:val="{08481EF0-8986-44A7-B904-E0FB0BCF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E8"/>
    <w:rPr>
      <w:color w:val="0563C1" w:themeColor="hyperlink"/>
      <w:u w:val="single"/>
    </w:rPr>
  </w:style>
  <w:style w:type="paragraph" w:styleId="FootnoteText">
    <w:name w:val="footnote text"/>
    <w:basedOn w:val="Normal"/>
    <w:link w:val="FootnoteTextChar"/>
    <w:uiPriority w:val="99"/>
    <w:semiHidden/>
    <w:unhideWhenUsed/>
    <w:rsid w:val="003978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879"/>
    <w:rPr>
      <w:sz w:val="20"/>
      <w:szCs w:val="20"/>
    </w:rPr>
  </w:style>
  <w:style w:type="character" w:styleId="FootnoteReference">
    <w:name w:val="footnote reference"/>
    <w:basedOn w:val="DefaultParagraphFont"/>
    <w:uiPriority w:val="99"/>
    <w:semiHidden/>
    <w:unhideWhenUsed/>
    <w:rsid w:val="00397879"/>
    <w:rPr>
      <w:vertAlign w:val="superscript"/>
    </w:rPr>
  </w:style>
  <w:style w:type="paragraph" w:styleId="ListParagraph">
    <w:name w:val="List Paragraph"/>
    <w:basedOn w:val="Normal"/>
    <w:uiPriority w:val="34"/>
    <w:qFormat/>
    <w:rsid w:val="0023556C"/>
    <w:pPr>
      <w:ind w:left="720"/>
      <w:contextualSpacing/>
    </w:pPr>
  </w:style>
  <w:style w:type="character" w:styleId="UnresolvedMention">
    <w:name w:val="Unresolved Mention"/>
    <w:basedOn w:val="DefaultParagraphFont"/>
    <w:uiPriority w:val="99"/>
    <w:semiHidden/>
    <w:unhideWhenUsed/>
    <w:rsid w:val="008353D7"/>
    <w:rPr>
      <w:color w:val="605E5C"/>
      <w:shd w:val="clear" w:color="auto" w:fill="E1DFDD"/>
    </w:rPr>
  </w:style>
  <w:style w:type="character" w:styleId="FollowedHyperlink">
    <w:name w:val="FollowedHyperlink"/>
    <w:basedOn w:val="DefaultParagraphFont"/>
    <w:uiPriority w:val="99"/>
    <w:semiHidden/>
    <w:unhideWhenUsed/>
    <w:rsid w:val="005355A7"/>
    <w:rPr>
      <w:color w:val="954F72" w:themeColor="followedHyperlink"/>
      <w:u w:val="single"/>
    </w:rPr>
  </w:style>
  <w:style w:type="paragraph" w:styleId="Header">
    <w:name w:val="header"/>
    <w:basedOn w:val="Normal"/>
    <w:link w:val="HeaderChar"/>
    <w:uiPriority w:val="99"/>
    <w:unhideWhenUsed/>
    <w:rsid w:val="00A15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82"/>
  </w:style>
  <w:style w:type="paragraph" w:styleId="Footer">
    <w:name w:val="footer"/>
    <w:basedOn w:val="Normal"/>
    <w:link w:val="FooterChar"/>
    <w:uiPriority w:val="99"/>
    <w:unhideWhenUsed/>
    <w:rsid w:val="00A15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82"/>
  </w:style>
  <w:style w:type="character" w:styleId="CommentReference">
    <w:name w:val="annotation reference"/>
    <w:basedOn w:val="DefaultParagraphFont"/>
    <w:uiPriority w:val="99"/>
    <w:semiHidden/>
    <w:unhideWhenUsed/>
    <w:rsid w:val="00625250"/>
    <w:rPr>
      <w:sz w:val="16"/>
      <w:szCs w:val="16"/>
    </w:rPr>
  </w:style>
  <w:style w:type="paragraph" w:styleId="CommentText">
    <w:name w:val="annotation text"/>
    <w:basedOn w:val="Normal"/>
    <w:link w:val="CommentTextChar"/>
    <w:uiPriority w:val="99"/>
    <w:unhideWhenUsed/>
    <w:rsid w:val="00625250"/>
    <w:pPr>
      <w:spacing w:line="240" w:lineRule="auto"/>
    </w:pPr>
    <w:rPr>
      <w:sz w:val="20"/>
      <w:szCs w:val="20"/>
    </w:rPr>
  </w:style>
  <w:style w:type="character" w:customStyle="1" w:styleId="CommentTextChar">
    <w:name w:val="Comment Text Char"/>
    <w:basedOn w:val="DefaultParagraphFont"/>
    <w:link w:val="CommentText"/>
    <w:uiPriority w:val="99"/>
    <w:rsid w:val="00625250"/>
    <w:rPr>
      <w:sz w:val="20"/>
      <w:szCs w:val="20"/>
    </w:rPr>
  </w:style>
  <w:style w:type="paragraph" w:styleId="CommentSubject">
    <w:name w:val="annotation subject"/>
    <w:basedOn w:val="CommentText"/>
    <w:next w:val="CommentText"/>
    <w:link w:val="CommentSubjectChar"/>
    <w:uiPriority w:val="99"/>
    <w:semiHidden/>
    <w:unhideWhenUsed/>
    <w:rsid w:val="00625250"/>
    <w:rPr>
      <w:b/>
      <w:bCs/>
    </w:rPr>
  </w:style>
  <w:style w:type="character" w:customStyle="1" w:styleId="CommentSubjectChar">
    <w:name w:val="Comment Subject Char"/>
    <w:basedOn w:val="CommentTextChar"/>
    <w:link w:val="CommentSubject"/>
    <w:uiPriority w:val="99"/>
    <w:semiHidden/>
    <w:rsid w:val="00625250"/>
    <w:rPr>
      <w:b/>
      <w:bCs/>
      <w:sz w:val="20"/>
      <w:szCs w:val="20"/>
    </w:rPr>
  </w:style>
  <w:style w:type="paragraph" w:styleId="Revision">
    <w:name w:val="Revision"/>
    <w:hidden/>
    <w:uiPriority w:val="99"/>
    <w:semiHidden/>
    <w:rsid w:val="008018A3"/>
    <w:pPr>
      <w:spacing w:after="0" w:line="240" w:lineRule="auto"/>
    </w:pPr>
  </w:style>
  <w:style w:type="paragraph" w:styleId="NormalWeb">
    <w:name w:val="Normal (Web)"/>
    <w:basedOn w:val="Normal"/>
    <w:uiPriority w:val="99"/>
    <w:semiHidden/>
    <w:unhideWhenUsed/>
    <w:rsid w:val="00396C1A"/>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396C1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6050">
      <w:bodyDiv w:val="1"/>
      <w:marLeft w:val="0"/>
      <w:marRight w:val="0"/>
      <w:marTop w:val="0"/>
      <w:marBottom w:val="0"/>
      <w:divBdr>
        <w:top w:val="none" w:sz="0" w:space="0" w:color="auto"/>
        <w:left w:val="none" w:sz="0" w:space="0" w:color="auto"/>
        <w:bottom w:val="none" w:sz="0" w:space="0" w:color="auto"/>
        <w:right w:val="none" w:sz="0" w:space="0" w:color="auto"/>
      </w:divBdr>
    </w:div>
    <w:div w:id="412356018">
      <w:bodyDiv w:val="1"/>
      <w:marLeft w:val="0"/>
      <w:marRight w:val="0"/>
      <w:marTop w:val="0"/>
      <w:marBottom w:val="0"/>
      <w:divBdr>
        <w:top w:val="none" w:sz="0" w:space="0" w:color="auto"/>
        <w:left w:val="none" w:sz="0" w:space="0" w:color="auto"/>
        <w:bottom w:val="none" w:sz="0" w:space="0" w:color="auto"/>
        <w:right w:val="none" w:sz="0" w:space="0" w:color="auto"/>
      </w:divBdr>
    </w:div>
    <w:div w:id="1191534882">
      <w:bodyDiv w:val="1"/>
      <w:marLeft w:val="0"/>
      <w:marRight w:val="0"/>
      <w:marTop w:val="0"/>
      <w:marBottom w:val="0"/>
      <w:divBdr>
        <w:top w:val="none" w:sz="0" w:space="0" w:color="auto"/>
        <w:left w:val="none" w:sz="0" w:space="0" w:color="auto"/>
        <w:bottom w:val="none" w:sz="0" w:space="0" w:color="auto"/>
        <w:right w:val="none" w:sz="0" w:space="0" w:color="auto"/>
      </w:divBdr>
    </w:div>
    <w:div w:id="1670132611">
      <w:bodyDiv w:val="1"/>
      <w:marLeft w:val="0"/>
      <w:marRight w:val="0"/>
      <w:marTop w:val="0"/>
      <w:marBottom w:val="0"/>
      <w:divBdr>
        <w:top w:val="none" w:sz="0" w:space="0" w:color="auto"/>
        <w:left w:val="none" w:sz="0" w:space="0" w:color="auto"/>
        <w:bottom w:val="none" w:sz="0" w:space="0" w:color="auto"/>
        <w:right w:val="none" w:sz="0" w:space="0" w:color="auto"/>
      </w:divBdr>
      <w:divsChild>
        <w:div w:id="370959086">
          <w:marLeft w:val="360"/>
          <w:marRight w:val="0"/>
          <w:marTop w:val="200"/>
          <w:marBottom w:val="0"/>
          <w:divBdr>
            <w:top w:val="none" w:sz="0" w:space="0" w:color="auto"/>
            <w:left w:val="none" w:sz="0" w:space="0" w:color="auto"/>
            <w:bottom w:val="none" w:sz="0" w:space="0" w:color="auto"/>
            <w:right w:val="none" w:sz="0" w:space="0" w:color="auto"/>
          </w:divBdr>
        </w:div>
        <w:div w:id="1465656861">
          <w:marLeft w:val="360"/>
          <w:marRight w:val="0"/>
          <w:marTop w:val="200"/>
          <w:marBottom w:val="0"/>
          <w:divBdr>
            <w:top w:val="none" w:sz="0" w:space="0" w:color="auto"/>
            <w:left w:val="none" w:sz="0" w:space="0" w:color="auto"/>
            <w:bottom w:val="none" w:sz="0" w:space="0" w:color="auto"/>
            <w:right w:val="none" w:sz="0" w:space="0" w:color="auto"/>
          </w:divBdr>
        </w:div>
        <w:div w:id="17849601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media-library/sites/sps/documents/wtpn/FINAL%202021%20WTPN%20UPDATE%20OF%20THE%20GPG.pdf" TargetMode="External"/><Relationship Id="rId13" Type="http://schemas.openxmlformats.org/officeDocument/2006/relationships/hyperlink" Target="https://www.torbay.gov.uk/earlyhelp" TargetMode="External"/><Relationship Id="rId18" Type="http://schemas.openxmlformats.org/officeDocument/2006/relationships/hyperlink" Target="https://torbaychildcare.proceduresonline.com/p_confid_pol.html" TargetMode="External"/><Relationship Id="rId26" Type="http://schemas.openxmlformats.org/officeDocument/2006/relationships/hyperlink" Target="https://www.advocacyproject.org.uk/wp-content/uploads/2014/06/make-it-clear-apr09.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orbayfamilyhub.org.uk/topic/point-of-you-feedback-service-for-children-and-young-people/" TargetMode="External"/><Relationship Id="rId34" Type="http://schemas.openxmlformats.org/officeDocument/2006/relationships/hyperlink" Target="https://www.disabledparent.org.uk/"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orbay.gov.uk/children-and-families/services-and-support/fgc/" TargetMode="External"/><Relationship Id="rId17" Type="http://schemas.openxmlformats.org/officeDocument/2006/relationships/hyperlink" Target="https://www.areyouok.co.uk/" TargetMode="External"/><Relationship Id="rId25" Type="http://schemas.openxmlformats.org/officeDocument/2006/relationships/hyperlink" Target="https://www.mencap.org.uk/" TargetMode="External"/><Relationship Id="rId33" Type="http://schemas.openxmlformats.org/officeDocument/2006/relationships/hyperlink" Target="mailto:advice@dls.org.u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HOOPN99\AppData\Local\Microsoft\Windows\INetCache\Content.Outlook\0GJ0R4JK\1.%09https:\sarchelp.co.uk\exeter-sarc\paediatric-forensic-centre-excellence\" TargetMode="External"/><Relationship Id="rId20" Type="http://schemas.openxmlformats.org/officeDocument/2006/relationships/hyperlink" Target="https://torbaychildcare.proceduresonline.com/p_reps_complaints.html" TargetMode="External"/><Relationship Id="rId29" Type="http://schemas.openxmlformats.org/officeDocument/2006/relationships/hyperlink" Target="http://www.apictureofhealth.southwest.nhs.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assess.com/" TargetMode="External"/><Relationship Id="rId24" Type="http://schemas.openxmlformats.org/officeDocument/2006/relationships/hyperlink" Target="https://www.photosymbols.com/" TargetMode="External"/><Relationship Id="rId32" Type="http://schemas.openxmlformats.org/officeDocument/2006/relationships/hyperlink" Target="https://dls.org.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rchelp.co.uk/exeter-sarc/" TargetMode="External"/><Relationship Id="rId23" Type="http://schemas.openxmlformats.org/officeDocument/2006/relationships/hyperlink" Target="https://www.changepeople.org/" TargetMode="External"/><Relationship Id="rId28" Type="http://schemas.openxmlformats.org/officeDocument/2006/relationships/hyperlink" Target="https://www.easy-read-online.co.uk/" TargetMode="External"/><Relationship Id="rId36" Type="http://schemas.openxmlformats.org/officeDocument/2006/relationships/hyperlink" Target="http://www.equalityhumanrights.com" TargetMode="External"/><Relationship Id="rId10" Type="http://schemas.openxmlformats.org/officeDocument/2006/relationships/hyperlink" Target="https://www.bristol.ac.uk/media-library/sites/sps/documents/wtpn/FINAL%202021%20WTPN%20UPDATE%20OF%20THE%20GPG.pdf" TargetMode="External"/><Relationship Id="rId19" Type="http://schemas.openxmlformats.org/officeDocument/2006/relationships/hyperlink" Target="https://www.torbay.gov.uk/children-and-families/services-and-support/young-carers/" TargetMode="External"/><Relationship Id="rId31" Type="http://schemas.openxmlformats.org/officeDocument/2006/relationships/hyperlink" Target="https://frg.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rbay.gov.uk/children-and-families/our-ways-of-working/" TargetMode="External"/><Relationship Id="rId14" Type="http://schemas.openxmlformats.org/officeDocument/2006/relationships/hyperlink" Target="file:///C:\Users\HOOPN99\AppData\Local\Microsoft\Windows\INetCache\Content.Outlook\0GJ0R4JK\1.%09https:\www.sanctuary-supported-living.co.uk\support-services\domestic-abuse\torbay-domestic-abuse-service-tdas-torbay" TargetMode="External"/><Relationship Id="rId22" Type="http://schemas.openxmlformats.org/officeDocument/2006/relationships/hyperlink" Target="https://www.bristol.ac.uk/media-library/sites/sps/documents/wtpn/FINAL%202021%20WTPN%20UPDATE%20OF%20THE%20GPG.pdf" TargetMode="External"/><Relationship Id="rId27" Type="http://schemas.openxmlformats.org/officeDocument/2006/relationships/hyperlink" Target="https://www.ndti.org.uk/projects/improving-health-and-lives-ihal" TargetMode="External"/><Relationship Id="rId30" Type="http://schemas.openxmlformats.org/officeDocument/2006/relationships/hyperlink" Target="http://www.wtpn.co.uk" TargetMode="External"/><Relationship Id="rId35" Type="http://schemas.openxmlformats.org/officeDocument/2006/relationships/hyperlink" Target="https://www.equalityadvisoryservice.co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ristol.ac.uk/media-library/sites/sps/documents/wtpn/FINAL%202021%20WTPN%20UPDATE%20OF%20THE%20GP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mencap.org.uk/learning-disability-explained/research-and-statistics/how-common-learning-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1B40-9511-418F-BA9B-764967E78B72}">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9370</Words>
  <Characters>53410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Svedang, Helena</dc:creator>
  <cp:keywords/>
  <dc:description/>
  <cp:lastModifiedBy>McNiven, Faye</cp:lastModifiedBy>
  <cp:revision>2</cp:revision>
  <dcterms:created xsi:type="dcterms:W3CDTF">2024-11-27T09:43:00Z</dcterms:created>
  <dcterms:modified xsi:type="dcterms:W3CDTF">2024-11-27T09:43:00Z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508756945</vt:i4>
  </property>
  <property fmtid="{D5CDD505-2E9C-101B-9397-08002B2CF9AE}" pid="4" name="_EmailSubject">
    <vt:lpwstr>Joint protocol - LD</vt:lpwstr>
  </property>
  <property fmtid="{D5CDD505-2E9C-101B-9397-08002B2CF9AE}" pid="5" name="_AuthorEmail">
    <vt:lpwstr>Helena.Svedang@torbay.gov.uk</vt:lpwstr>
  </property>
  <property fmtid="{D5CDD505-2E9C-101B-9397-08002B2CF9AE}" pid="6" name="_AuthorEmailDisplayName">
    <vt:lpwstr>Svedang, Helena</vt:lpwstr>
  </property>
  <property fmtid="{D5CDD505-2E9C-101B-9397-08002B2CF9AE}" pid="7" name="_ReviewingToolsShownOnce">
    <vt:lpwstr/>
  </property>
</Properties>
</file>