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68E5" w14:textId="77777777" w:rsidR="006C43A7" w:rsidRDefault="006C43A7" w:rsidP="006C43A7">
      <w:pPr>
        <w:jc w:val="center"/>
        <w:rPr>
          <w:rFonts w:ascii="Tahoma" w:hAnsi="Tahoma" w:cs="Tahoma"/>
        </w:rPr>
      </w:pPr>
      <w:r>
        <w:rPr>
          <w:rFonts w:ascii="Tahoma" w:hAnsi="Tahoma" w:cs="Tahoma"/>
          <w:noProof/>
          <w:lang w:eastAsia="en-GB"/>
        </w:rPr>
        <w:drawing>
          <wp:inline distT="0" distB="0" distL="0" distR="0" wp14:anchorId="1ED9FB85" wp14:editId="2B92CCD3">
            <wp:extent cx="11620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14:paraId="0A54F847" w14:textId="77777777" w:rsidR="006C43A7" w:rsidRDefault="006C43A7" w:rsidP="006C43A7">
      <w:pPr>
        <w:jc w:val="center"/>
        <w:rPr>
          <w:rFonts w:ascii="Tahoma" w:hAnsi="Tahoma" w:cs="Tahoma"/>
          <w:b/>
          <w:color w:val="00B0F0"/>
        </w:rPr>
      </w:pPr>
    </w:p>
    <w:p w14:paraId="78C58286" w14:textId="77777777" w:rsidR="006C43A7" w:rsidRDefault="006C43A7" w:rsidP="006C43A7">
      <w:pPr>
        <w:jc w:val="center"/>
        <w:rPr>
          <w:rFonts w:ascii="Tahoma" w:hAnsi="Tahoma" w:cs="Tahoma"/>
          <w:b/>
          <w:color w:val="00B0F0"/>
        </w:rPr>
      </w:pPr>
      <w:r>
        <w:rPr>
          <w:rFonts w:ascii="Tahoma" w:hAnsi="Tahoma" w:cs="Tahoma"/>
          <w:b/>
          <w:color w:val="00B0F0"/>
        </w:rPr>
        <w:t>Independent Reviewing Officers and Child Protection Chairs</w:t>
      </w:r>
    </w:p>
    <w:p w14:paraId="4C2D3A80" w14:textId="77777777" w:rsidR="006C43A7" w:rsidRDefault="006C43A7" w:rsidP="006C43A7">
      <w:pPr>
        <w:jc w:val="center"/>
        <w:rPr>
          <w:rFonts w:ascii="Tahoma" w:hAnsi="Tahoma" w:cs="Tahoma"/>
          <w:b/>
          <w:color w:val="00B0F0"/>
        </w:rPr>
      </w:pPr>
    </w:p>
    <w:p w14:paraId="7E2A2906" w14:textId="77777777" w:rsidR="006C43A7" w:rsidRDefault="006C43A7" w:rsidP="006C43A7">
      <w:pPr>
        <w:rPr>
          <w:rFonts w:ascii="Tahoma" w:hAnsi="Tahoma" w:cs="Tahoma"/>
        </w:rPr>
      </w:pPr>
      <w:r>
        <w:rPr>
          <w:rFonts w:ascii="Tahoma" w:hAnsi="Tahoma" w:cs="Tahoma"/>
          <w:b/>
          <w:color w:val="00B0F0"/>
        </w:rPr>
        <w:t xml:space="preserve">Dispute Resolution </w:t>
      </w:r>
    </w:p>
    <w:p w14:paraId="3274B3EE" w14:textId="77777777" w:rsidR="006C43A7" w:rsidRDefault="006C43A7" w:rsidP="006C43A7">
      <w:pPr>
        <w:rPr>
          <w:rFonts w:ascii="Tahoma" w:hAnsi="Tahoma" w:cs="Tahoma"/>
        </w:rPr>
      </w:pPr>
      <w:r>
        <w:rPr>
          <w:rFonts w:ascii="Tahoma" w:hAnsi="Tahoma" w:cs="Tahoma"/>
        </w:rPr>
        <w:t>Effective challenge and resolution of professional dispute is an integral part of safeguarding and protecting children.</w:t>
      </w:r>
    </w:p>
    <w:p w14:paraId="422788E7" w14:textId="77777777" w:rsidR="006C43A7" w:rsidRDefault="006C43A7" w:rsidP="006C43A7">
      <w:pPr>
        <w:rPr>
          <w:rFonts w:ascii="Tahoma" w:hAnsi="Tahoma" w:cs="Tahoma"/>
        </w:rPr>
      </w:pPr>
      <w:r>
        <w:rPr>
          <w:rFonts w:ascii="Tahoma" w:hAnsi="Tahoma" w:cs="Tahoma"/>
        </w:rPr>
        <w:t>One of the key functions of the Independent Reviewing Officer’s (IROs) and Conference Protection Chairs (CPCs) is to raise and resolve concerns arising from the care planning and child protection process.</w:t>
      </w:r>
    </w:p>
    <w:p w14:paraId="01BBDEC9" w14:textId="77777777" w:rsidR="006C43A7" w:rsidRDefault="006C43A7" w:rsidP="006C43A7">
      <w:pPr>
        <w:rPr>
          <w:rFonts w:ascii="Tahoma" w:hAnsi="Tahoma" w:cs="Tahoma"/>
        </w:rPr>
      </w:pPr>
      <w:r>
        <w:rPr>
          <w:rFonts w:ascii="Tahoma" w:hAnsi="Tahoma" w:cs="Tahoma"/>
        </w:rPr>
        <w:t xml:space="preserve">This is a restorative model of dispute resolution to support improvement in practice in which positive working </w:t>
      </w:r>
      <w:proofErr w:type="gramStart"/>
      <w:r>
        <w:rPr>
          <w:rFonts w:ascii="Tahoma" w:hAnsi="Tahoma" w:cs="Tahoma"/>
        </w:rPr>
        <w:t>relationships  are</w:t>
      </w:r>
      <w:proofErr w:type="gramEnd"/>
      <w:r>
        <w:rPr>
          <w:rFonts w:ascii="Tahoma" w:hAnsi="Tahoma" w:cs="Tahoma"/>
        </w:rPr>
        <w:t xml:space="preserve"> established between IROs, CPCs, Social Workers and Team Managers and that  these relationships enable the swift resolution of concerns to support positive outcomes for children. </w:t>
      </w:r>
    </w:p>
    <w:p w14:paraId="1F5E88D5" w14:textId="77777777" w:rsidR="006C43A7" w:rsidRDefault="006C43A7" w:rsidP="006C43A7">
      <w:pPr>
        <w:rPr>
          <w:rFonts w:ascii="Tahoma" w:hAnsi="Tahoma" w:cs="Tahoma"/>
        </w:rPr>
      </w:pPr>
      <w:r>
        <w:rPr>
          <w:rFonts w:ascii="Tahoma" w:hAnsi="Tahoma" w:cs="Tahoma"/>
        </w:rPr>
        <w:t xml:space="preserve">The Dispute Resolution Process consists of two distinct stages and are consider under either an informal stage or formal stage.  </w:t>
      </w:r>
    </w:p>
    <w:p w14:paraId="08B4159F" w14:textId="77777777" w:rsidR="006C43A7" w:rsidRDefault="006C43A7" w:rsidP="006C43A7">
      <w:pPr>
        <w:autoSpaceDE w:val="0"/>
        <w:autoSpaceDN w:val="0"/>
        <w:adjustRightInd w:val="0"/>
        <w:spacing w:after="0" w:line="240" w:lineRule="auto"/>
        <w:rPr>
          <w:rFonts w:ascii="Tahoma" w:hAnsi="Tahoma" w:cs="Tahoma"/>
          <w:b/>
        </w:rPr>
      </w:pPr>
      <w:r>
        <w:rPr>
          <w:rFonts w:ascii="Tahoma" w:hAnsi="Tahoma" w:cs="Tahoma"/>
          <w:b/>
        </w:rPr>
        <w:t xml:space="preserve">Informal Stage </w:t>
      </w:r>
    </w:p>
    <w:p w14:paraId="7FAE2EC1" w14:textId="77777777" w:rsidR="006C43A7" w:rsidRDefault="006C43A7" w:rsidP="006C43A7">
      <w:pPr>
        <w:autoSpaceDE w:val="0"/>
        <w:autoSpaceDN w:val="0"/>
        <w:adjustRightInd w:val="0"/>
        <w:spacing w:after="0" w:line="240" w:lineRule="auto"/>
        <w:rPr>
          <w:rFonts w:ascii="Tahoma" w:hAnsi="Tahoma" w:cs="Tahoma"/>
          <w:b/>
        </w:rPr>
      </w:pPr>
    </w:p>
    <w:p w14:paraId="58449294" w14:textId="77777777" w:rsidR="006C43A7" w:rsidRDefault="006C43A7" w:rsidP="006C43A7">
      <w:pPr>
        <w:autoSpaceDE w:val="0"/>
        <w:autoSpaceDN w:val="0"/>
        <w:adjustRightInd w:val="0"/>
        <w:spacing w:after="0" w:line="240" w:lineRule="auto"/>
        <w:rPr>
          <w:rFonts w:ascii="Tahoma" w:hAnsi="Tahoma" w:cs="Tahoma"/>
        </w:rPr>
      </w:pPr>
      <w:r>
        <w:rPr>
          <w:rFonts w:ascii="Tahoma" w:hAnsi="Tahoma" w:cs="Tahoma"/>
        </w:rPr>
        <w:t xml:space="preserve">The IRO handbook states </w:t>
      </w:r>
    </w:p>
    <w:p w14:paraId="59B82A54" w14:textId="77777777" w:rsidR="006C43A7" w:rsidRDefault="006C43A7" w:rsidP="006C43A7">
      <w:pPr>
        <w:autoSpaceDE w:val="0"/>
        <w:autoSpaceDN w:val="0"/>
        <w:adjustRightInd w:val="0"/>
        <w:spacing w:after="0" w:line="240" w:lineRule="auto"/>
        <w:rPr>
          <w:rFonts w:ascii="Tahoma" w:hAnsi="Tahoma" w:cs="Tahoma"/>
        </w:rPr>
      </w:pPr>
    </w:p>
    <w:p w14:paraId="093CCE4E" w14:textId="77777777" w:rsidR="006C43A7" w:rsidRDefault="006C43A7" w:rsidP="006C43A7">
      <w:pPr>
        <w:autoSpaceDE w:val="0"/>
        <w:autoSpaceDN w:val="0"/>
        <w:adjustRightInd w:val="0"/>
        <w:spacing w:after="0" w:line="240" w:lineRule="auto"/>
        <w:rPr>
          <w:rFonts w:ascii="Tahoma" w:hAnsi="Tahoma" w:cs="Tahoma"/>
          <w:b/>
          <w:i/>
          <w:strike/>
          <w:u w:val="single"/>
        </w:rPr>
      </w:pPr>
      <w:r>
        <w:rPr>
          <w:rFonts w:ascii="Tahoma" w:hAnsi="Tahoma" w:cs="Tahoma"/>
          <w:i/>
        </w:rPr>
        <w:t>“Where problems are identified in relation to a child’s case, for example in relation to care planning, the implementation of the care plan or decisions relating to it, resources or poor practice, the IRO will, in the first instance, seek to resolve the issue informally with the social worker or the social worker’s managers. The IRO should place a record of this initial informal resolution process on the child’s file. If the matter is not resolved in a timescale that is appropriate to the child’s needs, the IRO should consider taking formal action”</w:t>
      </w:r>
    </w:p>
    <w:p w14:paraId="7CC34E7D" w14:textId="77777777" w:rsidR="006C43A7" w:rsidRDefault="006C43A7" w:rsidP="006C43A7">
      <w:pPr>
        <w:rPr>
          <w:rFonts w:ascii="Tahoma" w:hAnsi="Tahoma" w:cs="Tahoma"/>
          <w:b/>
          <w:strike/>
          <w:u w:val="single"/>
        </w:rPr>
      </w:pPr>
    </w:p>
    <w:p w14:paraId="6BA70E8A" w14:textId="77777777" w:rsidR="006C43A7" w:rsidRDefault="006C43A7" w:rsidP="006C43A7">
      <w:pPr>
        <w:rPr>
          <w:rFonts w:ascii="Tahoma" w:hAnsi="Tahoma" w:cs="Tahoma"/>
        </w:rPr>
      </w:pPr>
      <w:r>
        <w:rPr>
          <w:rFonts w:ascii="Tahoma" w:hAnsi="Tahoma" w:cs="Tahoma"/>
        </w:rPr>
        <w:t xml:space="preserve">The majority of concerns should be resolved at an informal level if at all </w:t>
      </w:r>
      <w:proofErr w:type="gramStart"/>
      <w:r>
        <w:rPr>
          <w:rFonts w:ascii="Tahoma" w:hAnsi="Tahoma" w:cs="Tahoma"/>
        </w:rPr>
        <w:t>possible</w:t>
      </w:r>
      <w:proofErr w:type="gramEnd"/>
      <w:r>
        <w:rPr>
          <w:rFonts w:ascii="Tahoma" w:hAnsi="Tahoma" w:cs="Tahoma"/>
        </w:rPr>
        <w:t xml:space="preserve"> with the following process being followed:</w:t>
      </w:r>
    </w:p>
    <w:p w14:paraId="02E5AB2A" w14:textId="77777777" w:rsidR="006C43A7" w:rsidRDefault="006C43A7" w:rsidP="006C43A7">
      <w:pPr>
        <w:pStyle w:val="ListParagraph"/>
        <w:numPr>
          <w:ilvl w:val="0"/>
          <w:numId w:val="1"/>
        </w:numPr>
        <w:rPr>
          <w:rFonts w:ascii="Tahoma" w:hAnsi="Tahoma" w:cs="Tahoma"/>
        </w:rPr>
      </w:pPr>
      <w:r>
        <w:rPr>
          <w:rFonts w:ascii="Tahoma" w:hAnsi="Tahoma" w:cs="Tahoma"/>
        </w:rPr>
        <w:t xml:space="preserve">Any concerns should in the first instance be discussed and communicated to the Social Worker and Team Manager together within 1 working </w:t>
      </w:r>
      <w:proofErr w:type="gramStart"/>
      <w:r>
        <w:rPr>
          <w:rFonts w:ascii="Tahoma" w:hAnsi="Tahoma" w:cs="Tahoma"/>
        </w:rPr>
        <w:t>day  of</w:t>
      </w:r>
      <w:proofErr w:type="gramEnd"/>
      <w:r>
        <w:rPr>
          <w:rFonts w:ascii="Tahoma" w:hAnsi="Tahoma" w:cs="Tahoma"/>
        </w:rPr>
        <w:t xml:space="preserve"> identification (this must be noted on the child’s file)</w:t>
      </w:r>
    </w:p>
    <w:p w14:paraId="3FE41471" w14:textId="77777777" w:rsidR="006C43A7" w:rsidRDefault="006C43A7" w:rsidP="006C43A7">
      <w:pPr>
        <w:pStyle w:val="ListParagraph"/>
        <w:numPr>
          <w:ilvl w:val="0"/>
          <w:numId w:val="1"/>
        </w:numPr>
        <w:rPr>
          <w:rFonts w:ascii="Tahoma" w:hAnsi="Tahoma" w:cs="Tahoma"/>
        </w:rPr>
      </w:pPr>
      <w:r>
        <w:rPr>
          <w:rFonts w:ascii="Tahoma" w:hAnsi="Tahoma" w:cs="Tahoma"/>
        </w:rPr>
        <w:t>Agreement and actions put in place is reached between the IRO/CPC and the operational services no longer than 3 working days of the original notification</w:t>
      </w:r>
    </w:p>
    <w:p w14:paraId="2BF11702" w14:textId="77777777" w:rsidR="006C43A7" w:rsidRDefault="006C43A7" w:rsidP="006C43A7">
      <w:pPr>
        <w:pStyle w:val="ListParagraph"/>
        <w:numPr>
          <w:ilvl w:val="0"/>
          <w:numId w:val="1"/>
        </w:numPr>
        <w:rPr>
          <w:rFonts w:ascii="Tahoma" w:hAnsi="Tahoma" w:cs="Tahoma"/>
        </w:rPr>
      </w:pPr>
      <w:r>
        <w:rPr>
          <w:rFonts w:ascii="Tahoma" w:hAnsi="Tahoma" w:cs="Tahoma"/>
        </w:rPr>
        <w:t>The chair will add an informal dispute case note to the child’s file with the agreed actions and timescales within 1 working day of agreement.</w:t>
      </w:r>
    </w:p>
    <w:p w14:paraId="5B0C7E0B" w14:textId="77777777" w:rsidR="006C43A7" w:rsidRDefault="006C43A7" w:rsidP="006C43A7">
      <w:pPr>
        <w:rPr>
          <w:rFonts w:ascii="Tahoma" w:hAnsi="Tahoma" w:cs="Tahoma"/>
        </w:rPr>
      </w:pPr>
      <w:r>
        <w:rPr>
          <w:rFonts w:ascii="Tahoma" w:hAnsi="Tahoma" w:cs="Tahoma"/>
        </w:rPr>
        <w:lastRenderedPageBreak/>
        <w:t xml:space="preserve">In exceptional circumstances the above process may take longer, the reasons why should always be clearly recorded by the IRO. Informal resolution should never take more than 10 working days to resolve. </w:t>
      </w:r>
    </w:p>
    <w:p w14:paraId="094C4F6E" w14:textId="77777777" w:rsidR="006C43A7" w:rsidRDefault="006C43A7" w:rsidP="006C43A7">
      <w:pPr>
        <w:rPr>
          <w:rFonts w:ascii="Tahoma" w:hAnsi="Tahoma" w:cs="Tahoma"/>
        </w:rPr>
      </w:pPr>
      <w:r>
        <w:rPr>
          <w:rFonts w:ascii="Tahoma" w:hAnsi="Tahoma" w:cs="Tahoma"/>
        </w:rPr>
        <w:t xml:space="preserve">If the matter cannot be </w:t>
      </w:r>
      <w:proofErr w:type="gramStart"/>
      <w:r>
        <w:rPr>
          <w:rFonts w:ascii="Tahoma" w:hAnsi="Tahoma" w:cs="Tahoma"/>
        </w:rPr>
        <w:t>resolved  informally</w:t>
      </w:r>
      <w:proofErr w:type="gramEnd"/>
      <w:r>
        <w:rPr>
          <w:rFonts w:ascii="Tahoma" w:hAnsi="Tahoma" w:cs="Tahoma"/>
        </w:rPr>
        <w:t>, the IRO must discuss with the Head of Service (</w:t>
      </w:r>
      <w:proofErr w:type="spellStart"/>
      <w:r>
        <w:rPr>
          <w:rFonts w:ascii="Tahoma" w:hAnsi="Tahoma" w:cs="Tahoma"/>
        </w:rPr>
        <w:t>HoS</w:t>
      </w:r>
      <w:proofErr w:type="spellEnd"/>
      <w:r>
        <w:rPr>
          <w:rFonts w:ascii="Tahoma" w:hAnsi="Tahoma" w:cs="Tahoma"/>
        </w:rPr>
        <w:t xml:space="preserve">)  for Safeguarding and Reviewing Service (SARS) to  decide on the next action and if the formal stage should be actioned. </w:t>
      </w:r>
    </w:p>
    <w:p w14:paraId="4F8FE3DC" w14:textId="77777777" w:rsidR="006C43A7" w:rsidRDefault="006C43A7" w:rsidP="006C43A7">
      <w:pPr>
        <w:rPr>
          <w:rFonts w:ascii="Tahoma" w:hAnsi="Tahoma" w:cs="Tahoma"/>
        </w:rPr>
      </w:pPr>
      <w:r>
        <w:rPr>
          <w:rFonts w:ascii="Tahoma" w:hAnsi="Tahoma" w:cs="Tahoma"/>
        </w:rPr>
        <w:t xml:space="preserve">This decision must be completed within 24 hours following the lack of resolution at stage 1. </w:t>
      </w:r>
    </w:p>
    <w:p w14:paraId="5E2551E7" w14:textId="77777777" w:rsidR="006C43A7" w:rsidRDefault="006C43A7" w:rsidP="006C43A7">
      <w:pPr>
        <w:rPr>
          <w:rFonts w:ascii="Tahoma" w:hAnsi="Tahoma" w:cs="Tahoma"/>
        </w:rPr>
      </w:pPr>
      <w:r>
        <w:rPr>
          <w:rFonts w:ascii="Tahoma" w:hAnsi="Tahoma" w:cs="Tahoma"/>
        </w:rPr>
        <w:t xml:space="preserve"> There will be times when the IRO/CP Chair may be advised that obstacles in the way of resolving the issue are outside the control or beyond the control of the local authority, for example in relation to staffing, interagency or resource issues.  However, if these are impacting on the ability of the department to meet the needs of the child as identified in the child’s care plan or Child Protection Plan, the IRO should continue to escalate the issue (6.5 IRO Handbook)</w:t>
      </w:r>
    </w:p>
    <w:p w14:paraId="58C3E2BC" w14:textId="77777777" w:rsidR="006C43A7" w:rsidRDefault="006C43A7" w:rsidP="006C43A7">
      <w:pPr>
        <w:rPr>
          <w:rFonts w:ascii="Tahoma" w:hAnsi="Tahoma" w:cs="Tahoma"/>
        </w:rPr>
      </w:pPr>
      <w:r>
        <w:rPr>
          <w:rFonts w:ascii="Tahoma" w:hAnsi="Tahoma" w:cs="Tahoma"/>
        </w:rPr>
        <w:t xml:space="preserve">The Head of Service for SARS will </w:t>
      </w:r>
      <w:proofErr w:type="gramStart"/>
      <w:r>
        <w:rPr>
          <w:rFonts w:ascii="Tahoma" w:hAnsi="Tahoma" w:cs="Tahoma"/>
        </w:rPr>
        <w:t>informed</w:t>
      </w:r>
      <w:proofErr w:type="gramEnd"/>
      <w:r>
        <w:rPr>
          <w:rFonts w:ascii="Tahoma" w:hAnsi="Tahoma" w:cs="Tahoma"/>
        </w:rPr>
        <w:t xml:space="preserve"> of the initiation of every informal resolution and have management oversight of every formal resolution.</w:t>
      </w:r>
    </w:p>
    <w:p w14:paraId="6DDE1BA3" w14:textId="77777777" w:rsidR="006C43A7" w:rsidRDefault="006C43A7" w:rsidP="006C43A7">
      <w:pPr>
        <w:rPr>
          <w:rFonts w:ascii="Tahoma" w:hAnsi="Tahoma" w:cs="Tahoma"/>
          <w:b/>
          <w:u w:val="single"/>
        </w:rPr>
      </w:pPr>
      <w:r>
        <w:rPr>
          <w:rFonts w:ascii="Tahoma" w:hAnsi="Tahoma" w:cs="Tahoma"/>
          <w:b/>
          <w:u w:val="single"/>
        </w:rPr>
        <w:t>Formal Stage</w:t>
      </w:r>
    </w:p>
    <w:p w14:paraId="7CD73825" w14:textId="77777777" w:rsidR="006C43A7" w:rsidRDefault="006C43A7" w:rsidP="006C43A7">
      <w:pPr>
        <w:rPr>
          <w:rFonts w:ascii="Tahoma" w:hAnsi="Tahoma" w:cs="Tahoma"/>
        </w:rPr>
      </w:pPr>
      <w:r>
        <w:rPr>
          <w:rFonts w:ascii="Tahoma" w:hAnsi="Tahoma" w:cs="Tahoma"/>
        </w:rPr>
        <w:t>Whatever the level of challenge in the formal stage of the dispute it is expected that a conversation will continue to take place to try and resolve the issue.</w:t>
      </w:r>
    </w:p>
    <w:p w14:paraId="6791CE10" w14:textId="77777777" w:rsidR="006C43A7" w:rsidRDefault="006C43A7" w:rsidP="006C43A7">
      <w:pPr>
        <w:rPr>
          <w:rFonts w:ascii="Tahoma" w:hAnsi="Tahoma" w:cs="Tahoma"/>
        </w:rPr>
      </w:pPr>
      <w:r>
        <w:rPr>
          <w:rFonts w:ascii="Tahoma" w:hAnsi="Tahoma" w:cs="Tahoma"/>
        </w:rPr>
        <w:t xml:space="preserve">Meetings should only be arranged if necessary but there should be effective communication at all levels. </w:t>
      </w:r>
    </w:p>
    <w:p w14:paraId="5F9B27EF" w14:textId="77777777" w:rsidR="006C43A7" w:rsidRDefault="006C43A7" w:rsidP="006C43A7">
      <w:pPr>
        <w:rPr>
          <w:rFonts w:ascii="Tahoma" w:hAnsi="Tahoma" w:cs="Tahoma"/>
        </w:rPr>
      </w:pPr>
      <w:r>
        <w:rPr>
          <w:rFonts w:ascii="Tahoma" w:hAnsi="Tahoma" w:cs="Tahoma"/>
          <w:b/>
        </w:rPr>
        <w:t>Level 1</w:t>
      </w:r>
      <w:r>
        <w:rPr>
          <w:rFonts w:ascii="Tahoma" w:hAnsi="Tahoma" w:cs="Tahoma"/>
        </w:rPr>
        <w:t xml:space="preserve"> </w:t>
      </w:r>
    </w:p>
    <w:p w14:paraId="5E57D9C8" w14:textId="77777777" w:rsidR="006C43A7" w:rsidRDefault="006C43A7" w:rsidP="006C43A7">
      <w:pPr>
        <w:pStyle w:val="ListParagraph"/>
        <w:numPr>
          <w:ilvl w:val="0"/>
          <w:numId w:val="2"/>
        </w:numPr>
        <w:rPr>
          <w:rFonts w:ascii="Tahoma" w:hAnsi="Tahoma" w:cs="Tahoma"/>
        </w:rPr>
      </w:pPr>
      <w:r>
        <w:rPr>
          <w:rFonts w:ascii="Tahoma" w:hAnsi="Tahoma" w:cs="Tahoma"/>
        </w:rPr>
        <w:t xml:space="preserve">Within 5 days </w:t>
      </w:r>
    </w:p>
    <w:p w14:paraId="6B4AC550" w14:textId="77777777" w:rsidR="006C43A7" w:rsidRDefault="006C43A7" w:rsidP="006C43A7">
      <w:pPr>
        <w:rPr>
          <w:rFonts w:ascii="Tahoma" w:hAnsi="Tahoma" w:cs="Tahoma"/>
        </w:rPr>
      </w:pPr>
      <w:r>
        <w:rPr>
          <w:rFonts w:ascii="Tahoma" w:hAnsi="Tahoma" w:cs="Tahoma"/>
        </w:rPr>
        <w:t xml:space="preserve">Service Manager to review the dispute and respond in writing either agreeing with the chairs dispute, upholding the decision by the service, proposing an alternative course of action or advising no action will be taken.  </w:t>
      </w:r>
    </w:p>
    <w:p w14:paraId="2E809157" w14:textId="77777777" w:rsidR="006C43A7" w:rsidRDefault="006C43A7" w:rsidP="006C43A7">
      <w:pPr>
        <w:rPr>
          <w:rFonts w:ascii="Tahoma" w:hAnsi="Tahoma" w:cs="Tahoma"/>
        </w:rPr>
      </w:pPr>
      <w:r>
        <w:rPr>
          <w:rFonts w:ascii="Tahoma" w:hAnsi="Tahoma" w:cs="Tahoma"/>
        </w:rPr>
        <w:t>Chair to decide whether satisfied with the response. If not satisfied the matter would escalate to level 2 on the same day</w:t>
      </w:r>
    </w:p>
    <w:p w14:paraId="15547313" w14:textId="77777777" w:rsidR="006C43A7" w:rsidRDefault="006C43A7" w:rsidP="006C43A7">
      <w:pPr>
        <w:rPr>
          <w:rFonts w:ascii="Tahoma" w:hAnsi="Tahoma" w:cs="Tahoma"/>
        </w:rPr>
      </w:pPr>
      <w:r>
        <w:rPr>
          <w:rFonts w:ascii="Tahoma" w:hAnsi="Tahoma" w:cs="Tahoma"/>
          <w:b/>
        </w:rPr>
        <w:t>Level 2</w:t>
      </w:r>
      <w:r>
        <w:rPr>
          <w:rFonts w:ascii="Tahoma" w:hAnsi="Tahoma" w:cs="Tahoma"/>
        </w:rPr>
        <w:t xml:space="preserve"> </w:t>
      </w:r>
    </w:p>
    <w:p w14:paraId="63CF69C8" w14:textId="77777777" w:rsidR="006C43A7" w:rsidRDefault="006C43A7" w:rsidP="006C43A7">
      <w:pPr>
        <w:pStyle w:val="ListParagraph"/>
        <w:numPr>
          <w:ilvl w:val="0"/>
          <w:numId w:val="2"/>
        </w:numPr>
        <w:rPr>
          <w:rFonts w:ascii="Tahoma" w:hAnsi="Tahoma" w:cs="Tahoma"/>
        </w:rPr>
      </w:pPr>
      <w:r>
        <w:rPr>
          <w:rFonts w:ascii="Tahoma" w:hAnsi="Tahoma" w:cs="Tahoma"/>
        </w:rPr>
        <w:t xml:space="preserve">Within 5 days </w:t>
      </w:r>
    </w:p>
    <w:p w14:paraId="2719FB3E" w14:textId="77777777" w:rsidR="006C43A7" w:rsidRDefault="006C43A7" w:rsidP="006C43A7">
      <w:pPr>
        <w:rPr>
          <w:rFonts w:ascii="Tahoma" w:hAnsi="Tahoma" w:cs="Tahoma"/>
        </w:rPr>
      </w:pPr>
      <w:r>
        <w:rPr>
          <w:rFonts w:ascii="Tahoma" w:hAnsi="Tahoma" w:cs="Tahoma"/>
        </w:rPr>
        <w:t xml:space="preserve">Head of Service to review the responses and respond in writing in 5 days, either agreeing with the chairs original dispute, upholding the decision by the service, proposing an alternative course of action or advising no action will be taken </w:t>
      </w:r>
    </w:p>
    <w:p w14:paraId="2AC84E58" w14:textId="77777777" w:rsidR="006C43A7" w:rsidRDefault="006C43A7" w:rsidP="006C43A7">
      <w:pPr>
        <w:rPr>
          <w:rFonts w:ascii="Tahoma" w:hAnsi="Tahoma" w:cs="Tahoma"/>
        </w:rPr>
      </w:pPr>
      <w:r>
        <w:rPr>
          <w:rFonts w:ascii="Tahoma" w:hAnsi="Tahoma" w:cs="Tahoma"/>
        </w:rPr>
        <w:t>The chair to decide whether satisfied with the response. If not satisfied the matter would escalate to level 3 on the same day.</w:t>
      </w:r>
    </w:p>
    <w:p w14:paraId="6172511F" w14:textId="77777777" w:rsidR="006C43A7" w:rsidRDefault="006C43A7" w:rsidP="006C43A7">
      <w:pPr>
        <w:rPr>
          <w:rFonts w:ascii="Tahoma" w:hAnsi="Tahoma" w:cs="Tahoma"/>
          <w:b/>
        </w:rPr>
      </w:pPr>
    </w:p>
    <w:p w14:paraId="799EF337" w14:textId="77777777" w:rsidR="006C43A7" w:rsidRDefault="006C43A7" w:rsidP="006C43A7">
      <w:pPr>
        <w:rPr>
          <w:rFonts w:ascii="Tahoma" w:hAnsi="Tahoma" w:cs="Tahoma"/>
        </w:rPr>
      </w:pPr>
      <w:r>
        <w:rPr>
          <w:rFonts w:ascii="Tahoma" w:hAnsi="Tahoma" w:cs="Tahoma"/>
          <w:b/>
        </w:rPr>
        <w:lastRenderedPageBreak/>
        <w:t>Level 3</w:t>
      </w:r>
      <w:r>
        <w:rPr>
          <w:rFonts w:ascii="Tahoma" w:hAnsi="Tahoma" w:cs="Tahoma"/>
        </w:rPr>
        <w:t xml:space="preserve"> </w:t>
      </w:r>
    </w:p>
    <w:p w14:paraId="61E586D4" w14:textId="77777777" w:rsidR="006C43A7" w:rsidRDefault="006C43A7" w:rsidP="006C43A7">
      <w:pPr>
        <w:pStyle w:val="ListParagraph"/>
        <w:numPr>
          <w:ilvl w:val="0"/>
          <w:numId w:val="2"/>
        </w:numPr>
        <w:rPr>
          <w:rFonts w:ascii="Tahoma" w:hAnsi="Tahoma" w:cs="Tahoma"/>
        </w:rPr>
      </w:pPr>
      <w:r>
        <w:rPr>
          <w:rFonts w:ascii="Tahoma" w:hAnsi="Tahoma" w:cs="Tahoma"/>
        </w:rPr>
        <w:t>Within 5 days</w:t>
      </w:r>
    </w:p>
    <w:p w14:paraId="3D726AFA" w14:textId="77777777" w:rsidR="006C43A7" w:rsidRDefault="006C43A7" w:rsidP="006C43A7">
      <w:pPr>
        <w:ind w:left="420"/>
        <w:rPr>
          <w:rFonts w:ascii="Tahoma" w:hAnsi="Tahoma" w:cs="Tahoma"/>
        </w:rPr>
      </w:pPr>
      <w:r>
        <w:rPr>
          <w:rFonts w:ascii="Tahoma" w:hAnsi="Tahoma" w:cs="Tahoma"/>
        </w:rPr>
        <w:t>The Divisional Director to review the responses either agreeing with the chairs original dispute, upholding the decision by the service, proposing an alternative course of action or advising no action will be taken. The chair to decide whether they are satisfied with the response. If not satisfied the matter would escalate to level 4.</w:t>
      </w:r>
    </w:p>
    <w:p w14:paraId="697ECB3D" w14:textId="77777777" w:rsidR="006C43A7" w:rsidRDefault="006C43A7" w:rsidP="006C43A7">
      <w:pPr>
        <w:rPr>
          <w:rFonts w:ascii="Tahoma" w:hAnsi="Tahoma" w:cs="Tahoma"/>
        </w:rPr>
      </w:pPr>
      <w:r>
        <w:rPr>
          <w:rFonts w:ascii="Tahoma" w:hAnsi="Tahoma" w:cs="Tahoma"/>
          <w:b/>
        </w:rPr>
        <w:t>Level 4</w:t>
      </w:r>
      <w:r>
        <w:rPr>
          <w:rFonts w:ascii="Tahoma" w:hAnsi="Tahoma" w:cs="Tahoma"/>
        </w:rPr>
        <w:t xml:space="preserve"> </w:t>
      </w:r>
    </w:p>
    <w:p w14:paraId="4047DBDF" w14:textId="77777777" w:rsidR="006C43A7" w:rsidRDefault="006C43A7" w:rsidP="006C43A7">
      <w:pPr>
        <w:rPr>
          <w:rFonts w:ascii="Tahoma" w:hAnsi="Tahoma" w:cs="Tahoma"/>
        </w:rPr>
      </w:pPr>
      <w:r>
        <w:rPr>
          <w:rFonts w:ascii="Tahoma" w:hAnsi="Tahoma" w:cs="Tahoma"/>
        </w:rPr>
        <w:t xml:space="preserve">Escalation to the Director of Children’s Services with the requirement that the DCS determines whether the challenge should be upheld or not and put their reasons in writing which would be returned to the chair within 5 working days. </w:t>
      </w:r>
    </w:p>
    <w:p w14:paraId="1FCAC564" w14:textId="77777777" w:rsidR="006C43A7" w:rsidRDefault="006C43A7" w:rsidP="006C43A7">
      <w:pPr>
        <w:rPr>
          <w:rFonts w:ascii="Tahoma" w:hAnsi="Tahoma" w:cs="Tahoma"/>
        </w:rPr>
      </w:pPr>
    </w:p>
    <w:p w14:paraId="41035CD4" w14:textId="77777777" w:rsidR="006C43A7" w:rsidRDefault="006C43A7" w:rsidP="006C43A7">
      <w:pPr>
        <w:rPr>
          <w:rFonts w:ascii="Tahoma" w:hAnsi="Tahoma" w:cs="Tahoma"/>
          <w:b/>
        </w:rPr>
      </w:pPr>
      <w:r>
        <w:rPr>
          <w:rFonts w:ascii="Tahoma" w:hAnsi="Tahoma" w:cs="Tahoma"/>
          <w:b/>
        </w:rPr>
        <w:t>Referral to CAFCASS</w:t>
      </w:r>
    </w:p>
    <w:p w14:paraId="390D0024" w14:textId="596841AB" w:rsidR="006C43A7" w:rsidRDefault="006C43A7" w:rsidP="006C43A7">
      <w:pPr>
        <w:rPr>
          <w:rFonts w:ascii="Tahoma" w:hAnsi="Tahoma" w:cs="Tahoma"/>
        </w:rPr>
      </w:pPr>
      <w:r>
        <w:rPr>
          <w:rFonts w:ascii="Tahoma" w:hAnsi="Tahoma" w:cs="Tahoma"/>
        </w:rPr>
        <w:t xml:space="preserve">Since 2002 IRO’s have had the authority to refer the case of any cared for child to CAFCASS if they are of the view that the child’s human rights have been breached and all attempts to resolve the matter have been exhausted. The scope of such referrals was extended. </w:t>
      </w:r>
    </w:p>
    <w:p w14:paraId="42CB37B9" w14:textId="77777777" w:rsidR="006C43A7" w:rsidRDefault="006C43A7" w:rsidP="006C43A7">
      <w:pPr>
        <w:rPr>
          <w:rFonts w:ascii="Tahoma" w:hAnsi="Tahoma" w:cs="Tahoma"/>
        </w:rPr>
      </w:pPr>
      <w:r>
        <w:rPr>
          <w:rFonts w:ascii="Tahoma" w:hAnsi="Tahoma" w:cs="Tahoma"/>
        </w:rPr>
        <w:t>The IRO now has the authority to refer to CAFCASS “if the IRO considers it appropriate to do so”. When considering a referral to CAFCASS the IRO should consider the impact of the referral on the child and their timetable.</w:t>
      </w:r>
    </w:p>
    <w:p w14:paraId="09259B76" w14:textId="77777777" w:rsidR="006C43A7" w:rsidRDefault="006C43A7" w:rsidP="006C43A7">
      <w:pPr>
        <w:pStyle w:val="ListParagraph"/>
        <w:numPr>
          <w:ilvl w:val="0"/>
          <w:numId w:val="2"/>
        </w:numPr>
        <w:rPr>
          <w:rFonts w:ascii="Tahoma" w:hAnsi="Tahoma" w:cs="Tahoma"/>
        </w:rPr>
      </w:pPr>
      <w:r>
        <w:rPr>
          <w:rFonts w:ascii="Tahoma" w:hAnsi="Tahoma" w:cs="Tahoma"/>
        </w:rPr>
        <w:t>Prior to making a referral to CAFCASS the IRO must notify their Head of Service and explain the reasons for doing so.</w:t>
      </w:r>
    </w:p>
    <w:p w14:paraId="02C9BCE3" w14:textId="77777777" w:rsidR="006C43A7" w:rsidRDefault="006C43A7" w:rsidP="006C43A7">
      <w:pPr>
        <w:pStyle w:val="ListParagraph"/>
        <w:numPr>
          <w:ilvl w:val="0"/>
          <w:numId w:val="2"/>
        </w:numPr>
        <w:rPr>
          <w:rFonts w:ascii="Tahoma" w:hAnsi="Tahoma" w:cs="Tahoma"/>
        </w:rPr>
      </w:pPr>
      <w:r>
        <w:rPr>
          <w:rFonts w:ascii="Tahoma" w:hAnsi="Tahoma" w:cs="Tahoma"/>
        </w:rPr>
        <w:t xml:space="preserve">The IRO can make a referral to CAFCASS Legal by phone and followed up in writing. Contact details can be found at www.cafcass.gov.uk   </w:t>
      </w:r>
    </w:p>
    <w:p w14:paraId="105FFABA" w14:textId="77777777" w:rsidR="006C43A7" w:rsidRDefault="006C43A7" w:rsidP="006C43A7">
      <w:pPr>
        <w:pStyle w:val="ListParagraph"/>
        <w:numPr>
          <w:ilvl w:val="0"/>
          <w:numId w:val="2"/>
        </w:numPr>
        <w:rPr>
          <w:rFonts w:ascii="Tahoma" w:hAnsi="Tahoma" w:cs="Tahoma"/>
        </w:rPr>
      </w:pPr>
      <w:r>
        <w:rPr>
          <w:rFonts w:ascii="Tahoma" w:hAnsi="Tahoma" w:cs="Tahoma"/>
        </w:rPr>
        <w:t xml:space="preserve">It is the responsibility of CAFCASS and not the IRO to determine if a legal remedy should be sought.  </w:t>
      </w:r>
    </w:p>
    <w:p w14:paraId="4D227622" w14:textId="77777777" w:rsidR="006C43A7" w:rsidRDefault="006C43A7" w:rsidP="006C43A7">
      <w:pPr>
        <w:rPr>
          <w:rFonts w:ascii="Tahoma" w:hAnsi="Tahoma" w:cs="Tahoma"/>
          <w:b/>
          <w:u w:val="single"/>
        </w:rPr>
      </w:pPr>
      <w:r>
        <w:rPr>
          <w:rFonts w:ascii="Tahoma" w:hAnsi="Tahoma" w:cs="Tahoma"/>
          <w:b/>
          <w:u w:val="single"/>
        </w:rPr>
        <w:t xml:space="preserve">Complaints </w:t>
      </w:r>
    </w:p>
    <w:p w14:paraId="3E1AC88C" w14:textId="77777777" w:rsidR="006C43A7" w:rsidRDefault="006C43A7" w:rsidP="006C43A7">
      <w:pPr>
        <w:rPr>
          <w:rFonts w:ascii="Tahoma" w:hAnsi="Tahoma" w:cs="Tahoma"/>
          <w:b/>
        </w:rPr>
      </w:pPr>
      <w:r>
        <w:rPr>
          <w:rFonts w:ascii="MyriadMM" w:eastAsia="MyriadMMSemiBold" w:hAnsi="MyriadMM" w:cs="MyriadMM"/>
          <w:color w:val="000000"/>
          <w:sz w:val="24"/>
          <w:szCs w:val="24"/>
        </w:rPr>
        <w:t xml:space="preserve">6.8 of the IRO </w:t>
      </w:r>
      <w:proofErr w:type="gramStart"/>
      <w:r>
        <w:rPr>
          <w:rFonts w:ascii="MyriadMM" w:eastAsia="MyriadMMSemiBold" w:hAnsi="MyriadMM" w:cs="MyriadMM"/>
          <w:color w:val="000000"/>
          <w:sz w:val="24"/>
          <w:szCs w:val="24"/>
        </w:rPr>
        <w:t>handbook</w:t>
      </w:r>
      <w:proofErr w:type="gramEnd"/>
      <w:r>
        <w:rPr>
          <w:rFonts w:ascii="MyriadMM" w:eastAsia="MyriadMMSemiBold" w:hAnsi="MyriadMM" w:cs="MyriadMM"/>
          <w:color w:val="000000"/>
          <w:sz w:val="24"/>
          <w:szCs w:val="24"/>
        </w:rPr>
        <w:t xml:space="preserve"> identifies that the IRO has a responsibility to ensure, where appropriate, that the child understands his/her right to make a complaint to the local authority and to have an advocate to provide support with the complaint, should the child so wish.  Any complaint should not prevent the IRO continuing to attempt to resolve the dispute. The Local Authority </w:t>
      </w:r>
      <w:proofErr w:type="gramStart"/>
      <w:r>
        <w:rPr>
          <w:rFonts w:ascii="MyriadMM" w:eastAsia="MyriadMMSemiBold" w:hAnsi="MyriadMM" w:cs="MyriadMM"/>
          <w:color w:val="000000"/>
          <w:sz w:val="24"/>
          <w:szCs w:val="24"/>
        </w:rPr>
        <w:t>complaints</w:t>
      </w:r>
      <w:proofErr w:type="gramEnd"/>
      <w:r>
        <w:rPr>
          <w:rFonts w:ascii="MyriadMM" w:eastAsia="MyriadMMSemiBold" w:hAnsi="MyriadMM" w:cs="MyriadMM"/>
          <w:color w:val="000000"/>
          <w:sz w:val="24"/>
          <w:szCs w:val="24"/>
        </w:rPr>
        <w:t xml:space="preserve"> Manager must advice the IRO of any complaint bought by or on behalf of the child and enlist the IRO to resolve the problem. </w:t>
      </w:r>
    </w:p>
    <w:p w14:paraId="248C86AA" w14:textId="77777777" w:rsidR="006C43A7" w:rsidRDefault="006C43A7" w:rsidP="006C43A7">
      <w:pPr>
        <w:rPr>
          <w:rFonts w:ascii="Tahoma" w:hAnsi="Tahoma" w:cs="Tahoma"/>
          <w:b/>
        </w:rPr>
      </w:pPr>
    </w:p>
    <w:p w14:paraId="3E16FF80" w14:textId="77777777" w:rsidR="006C43A7" w:rsidRDefault="006C43A7" w:rsidP="006C43A7">
      <w:pPr>
        <w:rPr>
          <w:rFonts w:ascii="Tahoma" w:hAnsi="Tahoma" w:cs="Tahoma"/>
          <w:b/>
        </w:rPr>
      </w:pPr>
    </w:p>
    <w:p w14:paraId="13549FE1" w14:textId="77777777" w:rsidR="006C43A7" w:rsidRDefault="006C43A7" w:rsidP="006C43A7">
      <w:pPr>
        <w:rPr>
          <w:rFonts w:ascii="Tahoma" w:hAnsi="Tahoma" w:cs="Tahoma"/>
          <w:b/>
        </w:rPr>
      </w:pPr>
    </w:p>
    <w:p w14:paraId="30862E11" w14:textId="77777777" w:rsidR="006C43A7" w:rsidRDefault="006C43A7" w:rsidP="006C43A7">
      <w:pPr>
        <w:rPr>
          <w:rFonts w:ascii="Tahoma" w:hAnsi="Tahoma" w:cs="Tahoma"/>
          <w:b/>
        </w:rPr>
      </w:pPr>
    </w:p>
    <w:p w14:paraId="26A205EA" w14:textId="77777777" w:rsidR="006C43A7" w:rsidRDefault="006C43A7" w:rsidP="006C43A7">
      <w:pPr>
        <w:rPr>
          <w:rFonts w:ascii="Tahoma" w:hAnsi="Tahoma" w:cs="Tahoma"/>
          <w:b/>
        </w:rPr>
      </w:pPr>
      <w:r>
        <w:rPr>
          <w:rFonts w:ascii="Tahoma" w:hAnsi="Tahoma" w:cs="Tahoma"/>
          <w:b/>
        </w:rPr>
        <w:t>Annex A - Dispute Resolution Process</w:t>
      </w:r>
    </w:p>
    <w:tbl>
      <w:tblPr>
        <w:tblStyle w:val="TableGrid"/>
        <w:tblW w:w="0" w:type="auto"/>
        <w:tblInd w:w="0" w:type="dxa"/>
        <w:tblLook w:val="04A0" w:firstRow="1" w:lastRow="0" w:firstColumn="1" w:lastColumn="0" w:noHBand="0" w:noVBand="1"/>
      </w:tblPr>
      <w:tblGrid>
        <w:gridCol w:w="904"/>
        <w:gridCol w:w="1745"/>
        <w:gridCol w:w="1882"/>
        <w:gridCol w:w="2754"/>
        <w:gridCol w:w="1731"/>
      </w:tblGrid>
      <w:tr w:rsidR="006C43A7" w14:paraId="231A9C1D" w14:textId="77777777" w:rsidTr="006C43A7">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99D47" w14:textId="77777777" w:rsidR="006C43A7" w:rsidRDefault="006C43A7">
            <w:pPr>
              <w:spacing w:after="0" w:line="240" w:lineRule="auto"/>
              <w:rPr>
                <w:rFonts w:ascii="Tahoma" w:hAnsi="Tahoma" w:cs="Tahoma"/>
                <w:b/>
              </w:rPr>
            </w:pPr>
            <w:r>
              <w:rPr>
                <w:rFonts w:ascii="Tahoma" w:hAnsi="Tahoma" w:cs="Tahoma"/>
                <w:b/>
              </w:rPr>
              <w:t xml:space="preserve">Informal Stage </w:t>
            </w:r>
          </w:p>
          <w:p w14:paraId="41A37A45" w14:textId="77777777" w:rsidR="006C43A7" w:rsidRDefault="006C43A7">
            <w:pPr>
              <w:spacing w:after="0" w:line="240" w:lineRule="auto"/>
              <w:rPr>
                <w:rFonts w:ascii="Tahoma" w:hAnsi="Tahoma" w:cs="Tahoma"/>
              </w:rPr>
            </w:pPr>
            <w:r>
              <w:rPr>
                <w:rFonts w:ascii="Tahoma" w:hAnsi="Tahoma" w:cs="Tahoma"/>
              </w:rPr>
              <w:t xml:space="preserve">The IRO/CP Chair brings the issue of concern to the attention of the social worker and Team Manager and seeks to resolve the matter. The IRO/CP Chair needs to be clear about what the issue is the outcome they are seeking and specific timescale. 15 working days is the maximum </w:t>
            </w:r>
            <w:proofErr w:type="gramStart"/>
            <w:r>
              <w:rPr>
                <w:rFonts w:ascii="Tahoma" w:hAnsi="Tahoma" w:cs="Tahoma"/>
              </w:rPr>
              <w:t>timescale</w:t>
            </w:r>
            <w:proofErr w:type="gramEnd"/>
            <w:r>
              <w:rPr>
                <w:rFonts w:ascii="Tahoma" w:hAnsi="Tahoma" w:cs="Tahoma"/>
              </w:rPr>
              <w:t xml:space="preserve"> and the expectation is that concerns will be resolved within the child’s timeframe. </w:t>
            </w:r>
          </w:p>
          <w:p w14:paraId="37967BDD" w14:textId="77777777" w:rsidR="006C43A7" w:rsidRDefault="006C43A7">
            <w:pPr>
              <w:spacing w:after="0" w:line="240" w:lineRule="auto"/>
              <w:rPr>
                <w:rFonts w:ascii="Tahoma" w:hAnsi="Tahoma" w:cs="Tahoma"/>
              </w:rPr>
            </w:pPr>
          </w:p>
        </w:tc>
      </w:tr>
      <w:tr w:rsidR="006C43A7" w14:paraId="67ED03AA" w14:textId="77777777" w:rsidTr="006C43A7">
        <w:tc>
          <w:tcPr>
            <w:tcW w:w="904" w:type="dxa"/>
            <w:tcBorders>
              <w:top w:val="single" w:sz="4" w:space="0" w:color="auto"/>
              <w:left w:val="single" w:sz="4" w:space="0" w:color="auto"/>
              <w:bottom w:val="single" w:sz="4" w:space="0" w:color="auto"/>
              <w:right w:val="single" w:sz="4" w:space="0" w:color="auto"/>
            </w:tcBorders>
            <w:hideMark/>
          </w:tcPr>
          <w:p w14:paraId="4EE3BB4F" w14:textId="77777777" w:rsidR="006C43A7" w:rsidRDefault="006C43A7">
            <w:pPr>
              <w:spacing w:after="0" w:line="240" w:lineRule="auto"/>
              <w:rPr>
                <w:rFonts w:ascii="Tahoma" w:hAnsi="Tahoma" w:cs="Tahoma"/>
                <w:b/>
              </w:rPr>
            </w:pPr>
            <w:r>
              <w:rPr>
                <w:rFonts w:ascii="Tahoma" w:hAnsi="Tahoma" w:cs="Tahoma"/>
                <w:b/>
              </w:rPr>
              <w:t>Level</w:t>
            </w:r>
          </w:p>
        </w:tc>
        <w:tc>
          <w:tcPr>
            <w:tcW w:w="1745" w:type="dxa"/>
            <w:tcBorders>
              <w:top w:val="single" w:sz="4" w:space="0" w:color="auto"/>
              <w:left w:val="single" w:sz="4" w:space="0" w:color="auto"/>
              <w:bottom w:val="single" w:sz="4" w:space="0" w:color="auto"/>
              <w:right w:val="single" w:sz="4" w:space="0" w:color="auto"/>
            </w:tcBorders>
            <w:hideMark/>
          </w:tcPr>
          <w:p w14:paraId="11959713" w14:textId="77777777" w:rsidR="006C43A7" w:rsidRDefault="006C43A7">
            <w:pPr>
              <w:spacing w:after="0" w:line="240" w:lineRule="auto"/>
              <w:rPr>
                <w:rFonts w:ascii="Tahoma" w:hAnsi="Tahoma" w:cs="Tahoma"/>
                <w:b/>
              </w:rPr>
            </w:pPr>
            <w:r>
              <w:rPr>
                <w:rFonts w:ascii="Tahoma" w:hAnsi="Tahoma" w:cs="Tahoma"/>
                <w:b/>
              </w:rPr>
              <w:t>To</w:t>
            </w:r>
          </w:p>
        </w:tc>
        <w:tc>
          <w:tcPr>
            <w:tcW w:w="1882" w:type="dxa"/>
            <w:tcBorders>
              <w:top w:val="single" w:sz="4" w:space="0" w:color="auto"/>
              <w:left w:val="single" w:sz="4" w:space="0" w:color="auto"/>
              <w:bottom w:val="single" w:sz="4" w:space="0" w:color="auto"/>
              <w:right w:val="single" w:sz="4" w:space="0" w:color="auto"/>
            </w:tcBorders>
            <w:hideMark/>
          </w:tcPr>
          <w:p w14:paraId="32D1716B" w14:textId="77777777" w:rsidR="006C43A7" w:rsidRDefault="006C43A7">
            <w:pPr>
              <w:spacing w:after="0" w:line="240" w:lineRule="auto"/>
              <w:rPr>
                <w:rFonts w:ascii="Tahoma" w:hAnsi="Tahoma" w:cs="Tahoma"/>
                <w:b/>
              </w:rPr>
            </w:pPr>
            <w:r>
              <w:rPr>
                <w:rFonts w:ascii="Tahoma" w:hAnsi="Tahoma" w:cs="Tahoma"/>
                <w:b/>
              </w:rPr>
              <w:t>cc.</w:t>
            </w:r>
          </w:p>
        </w:tc>
        <w:tc>
          <w:tcPr>
            <w:tcW w:w="2754" w:type="dxa"/>
            <w:tcBorders>
              <w:top w:val="single" w:sz="4" w:space="0" w:color="auto"/>
              <w:left w:val="single" w:sz="4" w:space="0" w:color="auto"/>
              <w:bottom w:val="single" w:sz="4" w:space="0" w:color="auto"/>
              <w:right w:val="single" w:sz="4" w:space="0" w:color="auto"/>
            </w:tcBorders>
            <w:hideMark/>
          </w:tcPr>
          <w:p w14:paraId="27F8F495" w14:textId="77777777" w:rsidR="006C43A7" w:rsidRDefault="006C43A7">
            <w:pPr>
              <w:spacing w:after="0" w:line="240" w:lineRule="auto"/>
              <w:rPr>
                <w:rFonts w:ascii="Tahoma" w:hAnsi="Tahoma" w:cs="Tahoma"/>
                <w:b/>
              </w:rPr>
            </w:pPr>
            <w:r>
              <w:rPr>
                <w:rFonts w:ascii="Tahoma" w:hAnsi="Tahoma" w:cs="Tahoma"/>
                <w:b/>
              </w:rPr>
              <w:t>Recording</w:t>
            </w:r>
          </w:p>
        </w:tc>
        <w:tc>
          <w:tcPr>
            <w:tcW w:w="1731" w:type="dxa"/>
            <w:tcBorders>
              <w:top w:val="single" w:sz="4" w:space="0" w:color="auto"/>
              <w:left w:val="single" w:sz="4" w:space="0" w:color="auto"/>
              <w:bottom w:val="single" w:sz="4" w:space="0" w:color="auto"/>
              <w:right w:val="single" w:sz="4" w:space="0" w:color="auto"/>
            </w:tcBorders>
            <w:hideMark/>
          </w:tcPr>
          <w:p w14:paraId="14CBC263" w14:textId="77777777" w:rsidR="006C43A7" w:rsidRDefault="006C43A7">
            <w:pPr>
              <w:spacing w:after="0" w:line="240" w:lineRule="auto"/>
              <w:rPr>
                <w:rFonts w:ascii="Tahoma" w:hAnsi="Tahoma" w:cs="Tahoma"/>
                <w:b/>
              </w:rPr>
            </w:pPr>
            <w:r>
              <w:rPr>
                <w:rFonts w:ascii="Tahoma" w:hAnsi="Tahoma" w:cs="Tahoma"/>
                <w:b/>
              </w:rPr>
              <w:t>Timescale</w:t>
            </w:r>
          </w:p>
        </w:tc>
      </w:tr>
      <w:tr w:rsidR="006C43A7" w14:paraId="28787F42" w14:textId="77777777" w:rsidTr="006C43A7">
        <w:tc>
          <w:tcPr>
            <w:tcW w:w="904" w:type="dxa"/>
            <w:tcBorders>
              <w:top w:val="single" w:sz="4" w:space="0" w:color="auto"/>
              <w:left w:val="single" w:sz="4" w:space="0" w:color="auto"/>
              <w:bottom w:val="single" w:sz="4" w:space="0" w:color="auto"/>
              <w:right w:val="single" w:sz="4" w:space="0" w:color="auto"/>
            </w:tcBorders>
          </w:tcPr>
          <w:p w14:paraId="0AB27757" w14:textId="77777777" w:rsidR="006C43A7" w:rsidRDefault="006C43A7">
            <w:pPr>
              <w:spacing w:after="0" w:line="240" w:lineRule="auto"/>
              <w:rPr>
                <w:rFonts w:ascii="Tahoma" w:hAnsi="Tahoma" w:cs="Tahoma"/>
              </w:rPr>
            </w:pPr>
          </w:p>
        </w:tc>
        <w:tc>
          <w:tcPr>
            <w:tcW w:w="1745" w:type="dxa"/>
            <w:tcBorders>
              <w:top w:val="single" w:sz="4" w:space="0" w:color="auto"/>
              <w:left w:val="single" w:sz="4" w:space="0" w:color="auto"/>
              <w:bottom w:val="single" w:sz="4" w:space="0" w:color="auto"/>
              <w:right w:val="single" w:sz="4" w:space="0" w:color="auto"/>
            </w:tcBorders>
          </w:tcPr>
          <w:p w14:paraId="7B98EB44" w14:textId="77777777" w:rsidR="006C43A7" w:rsidRDefault="006C43A7">
            <w:pPr>
              <w:pStyle w:val="Default"/>
              <w:rPr>
                <w:rFonts w:ascii="Tahoma" w:hAnsi="Tahoma" w:cs="Tahoma"/>
                <w:sz w:val="22"/>
                <w:szCs w:val="22"/>
              </w:rPr>
            </w:pPr>
            <w:r>
              <w:rPr>
                <w:rFonts w:ascii="Tahoma" w:hAnsi="Tahoma" w:cs="Tahoma"/>
                <w:sz w:val="22"/>
                <w:szCs w:val="22"/>
              </w:rPr>
              <w:t>Social Worker and Team Manager</w:t>
            </w:r>
          </w:p>
          <w:p w14:paraId="3486856B" w14:textId="77777777" w:rsidR="006C43A7" w:rsidRDefault="006C43A7">
            <w:pPr>
              <w:spacing w:after="0" w:line="240" w:lineRule="auto"/>
              <w:rPr>
                <w:rFonts w:ascii="Tahoma" w:hAnsi="Tahoma" w:cs="Tahoma"/>
              </w:rPr>
            </w:pPr>
          </w:p>
        </w:tc>
        <w:tc>
          <w:tcPr>
            <w:tcW w:w="1882" w:type="dxa"/>
            <w:tcBorders>
              <w:top w:val="single" w:sz="4" w:space="0" w:color="auto"/>
              <w:left w:val="single" w:sz="4" w:space="0" w:color="auto"/>
              <w:bottom w:val="single" w:sz="4" w:space="0" w:color="auto"/>
              <w:right w:val="single" w:sz="4" w:space="0" w:color="auto"/>
            </w:tcBorders>
          </w:tcPr>
          <w:p w14:paraId="27B91B23" w14:textId="77777777"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14:paraId="0352C936" w14:textId="77777777" w:rsidR="006C43A7" w:rsidRDefault="006C43A7">
            <w:pPr>
              <w:pStyle w:val="Default"/>
              <w:rPr>
                <w:rFonts w:ascii="Tahoma" w:hAnsi="Tahoma" w:cs="Tahoma"/>
                <w:sz w:val="22"/>
                <w:szCs w:val="22"/>
              </w:rPr>
            </w:pPr>
            <w:r>
              <w:rPr>
                <w:rFonts w:ascii="Tahoma" w:hAnsi="Tahoma" w:cs="Tahoma"/>
                <w:sz w:val="22"/>
                <w:szCs w:val="22"/>
              </w:rPr>
              <w:t xml:space="preserve">Any challenge must be discussed and recorded on an </w:t>
            </w:r>
            <w:r>
              <w:rPr>
                <w:rFonts w:ascii="Tahoma" w:hAnsi="Tahoma" w:cs="Tahoma"/>
                <w:b/>
                <w:sz w:val="22"/>
                <w:szCs w:val="22"/>
              </w:rPr>
              <w:t xml:space="preserve">IRO Communication/cause for concern </w:t>
            </w:r>
            <w:r>
              <w:rPr>
                <w:rFonts w:ascii="Tahoma" w:hAnsi="Tahoma" w:cs="Tahoma"/>
                <w:sz w:val="22"/>
                <w:szCs w:val="22"/>
              </w:rPr>
              <w:t xml:space="preserve">case note with a clearly </w:t>
            </w:r>
            <w:proofErr w:type="gramStart"/>
            <w:r>
              <w:rPr>
                <w:rFonts w:ascii="Tahoma" w:hAnsi="Tahoma" w:cs="Tahoma"/>
                <w:sz w:val="22"/>
                <w:szCs w:val="22"/>
              </w:rPr>
              <w:t>stating;</w:t>
            </w:r>
            <w:proofErr w:type="gramEnd"/>
          </w:p>
          <w:p w14:paraId="19FDD8A3" w14:textId="77777777" w:rsidR="006C43A7" w:rsidRDefault="006C43A7">
            <w:pPr>
              <w:pStyle w:val="Default"/>
              <w:rPr>
                <w:rFonts w:ascii="Tahoma" w:hAnsi="Tahoma" w:cs="Tahoma"/>
                <w:sz w:val="22"/>
                <w:szCs w:val="22"/>
              </w:rPr>
            </w:pPr>
            <w:proofErr w:type="gramStart"/>
            <w:r>
              <w:rPr>
                <w:rFonts w:ascii="Tahoma" w:hAnsi="Tahoma" w:cs="Tahoma"/>
                <w:sz w:val="22"/>
                <w:szCs w:val="22"/>
              </w:rPr>
              <w:t>What  is</w:t>
            </w:r>
            <w:proofErr w:type="gramEnd"/>
            <w:r>
              <w:rPr>
                <w:rFonts w:ascii="Tahoma" w:hAnsi="Tahoma" w:cs="Tahoma"/>
                <w:sz w:val="22"/>
                <w:szCs w:val="22"/>
              </w:rPr>
              <w:t xml:space="preserve"> the issue of concern</w:t>
            </w:r>
          </w:p>
          <w:p w14:paraId="3A6CABA7" w14:textId="77777777" w:rsidR="006C43A7" w:rsidRDefault="006C43A7">
            <w:pPr>
              <w:pStyle w:val="Default"/>
              <w:rPr>
                <w:rFonts w:ascii="Tahoma" w:hAnsi="Tahoma" w:cs="Tahoma"/>
                <w:sz w:val="22"/>
                <w:szCs w:val="22"/>
              </w:rPr>
            </w:pPr>
          </w:p>
          <w:p w14:paraId="7601E641" w14:textId="77777777" w:rsidR="006C43A7" w:rsidRDefault="006C43A7">
            <w:pPr>
              <w:pStyle w:val="Default"/>
              <w:rPr>
                <w:rFonts w:ascii="Tahoma" w:hAnsi="Tahoma" w:cs="Tahoma"/>
                <w:sz w:val="22"/>
                <w:szCs w:val="22"/>
              </w:rPr>
            </w:pPr>
            <w:r>
              <w:rPr>
                <w:rFonts w:ascii="Tahoma" w:hAnsi="Tahoma" w:cs="Tahoma"/>
                <w:sz w:val="22"/>
                <w:szCs w:val="22"/>
              </w:rPr>
              <w:t>What is the outcome the IRO/</w:t>
            </w:r>
            <w:proofErr w:type="gramStart"/>
            <w:r>
              <w:rPr>
                <w:rFonts w:ascii="Tahoma" w:hAnsi="Tahoma" w:cs="Tahoma"/>
                <w:sz w:val="22"/>
                <w:szCs w:val="22"/>
              </w:rPr>
              <w:t>CPC  is</w:t>
            </w:r>
            <w:proofErr w:type="gramEnd"/>
            <w:r>
              <w:rPr>
                <w:rFonts w:ascii="Tahoma" w:hAnsi="Tahoma" w:cs="Tahoma"/>
                <w:sz w:val="22"/>
                <w:szCs w:val="22"/>
              </w:rPr>
              <w:t xml:space="preserve"> seeking to achieve</w:t>
            </w:r>
          </w:p>
          <w:p w14:paraId="41EB3B7B" w14:textId="77777777" w:rsidR="006C43A7" w:rsidRDefault="006C43A7">
            <w:pPr>
              <w:pStyle w:val="Default"/>
              <w:rPr>
                <w:rFonts w:ascii="Tahoma" w:hAnsi="Tahoma" w:cs="Tahoma"/>
                <w:sz w:val="22"/>
                <w:szCs w:val="22"/>
              </w:rPr>
            </w:pPr>
          </w:p>
          <w:p w14:paraId="7855BEDD" w14:textId="77777777" w:rsidR="006C43A7" w:rsidRDefault="006C43A7">
            <w:pPr>
              <w:pStyle w:val="Default"/>
              <w:rPr>
                <w:rFonts w:ascii="Tahoma" w:hAnsi="Tahoma" w:cs="Tahoma"/>
                <w:sz w:val="22"/>
                <w:szCs w:val="22"/>
              </w:rPr>
            </w:pPr>
            <w:r>
              <w:rPr>
                <w:rFonts w:ascii="Tahoma" w:hAnsi="Tahoma" w:cs="Tahoma"/>
                <w:sz w:val="22"/>
                <w:szCs w:val="22"/>
              </w:rPr>
              <w:t>By when is a response required.</w:t>
            </w:r>
          </w:p>
          <w:p w14:paraId="0C8814AE" w14:textId="77777777" w:rsidR="006C43A7" w:rsidRDefault="006C43A7">
            <w:pPr>
              <w:pStyle w:val="Default"/>
              <w:rPr>
                <w:rFonts w:ascii="Tahoma" w:hAnsi="Tahoma" w:cs="Tahoma"/>
                <w:sz w:val="22"/>
                <w:szCs w:val="22"/>
              </w:rPr>
            </w:pPr>
          </w:p>
          <w:p w14:paraId="5B8E1C5E" w14:textId="77777777" w:rsidR="006C43A7" w:rsidRDefault="006C43A7">
            <w:pPr>
              <w:pStyle w:val="Default"/>
              <w:rPr>
                <w:rFonts w:ascii="Tahoma" w:hAnsi="Tahoma" w:cs="Tahoma"/>
                <w:sz w:val="22"/>
                <w:szCs w:val="22"/>
              </w:rPr>
            </w:pPr>
            <w:r>
              <w:rPr>
                <w:rFonts w:ascii="Tahoma" w:hAnsi="Tahoma" w:cs="Tahoma"/>
                <w:sz w:val="22"/>
                <w:szCs w:val="22"/>
              </w:rPr>
              <w:t xml:space="preserve">The matter will be resolved when the IRO is satisfied that the actions required to resolve the matter have been accepted and agreed and timescales are in place.   </w:t>
            </w:r>
          </w:p>
        </w:tc>
        <w:tc>
          <w:tcPr>
            <w:tcW w:w="1731" w:type="dxa"/>
            <w:tcBorders>
              <w:top w:val="single" w:sz="4" w:space="0" w:color="auto"/>
              <w:left w:val="single" w:sz="4" w:space="0" w:color="auto"/>
              <w:bottom w:val="single" w:sz="4" w:space="0" w:color="auto"/>
              <w:right w:val="single" w:sz="4" w:space="0" w:color="auto"/>
            </w:tcBorders>
            <w:hideMark/>
          </w:tcPr>
          <w:p w14:paraId="75E33516" w14:textId="77777777" w:rsidR="006C43A7" w:rsidRDefault="006C43A7">
            <w:pPr>
              <w:pStyle w:val="Default"/>
              <w:rPr>
                <w:rFonts w:ascii="Tahoma" w:hAnsi="Tahoma" w:cs="Tahoma"/>
              </w:rPr>
            </w:pPr>
            <w:r>
              <w:rPr>
                <w:rFonts w:ascii="Tahoma" w:hAnsi="Tahoma" w:cs="Tahoma"/>
                <w:sz w:val="22"/>
                <w:szCs w:val="22"/>
              </w:rPr>
              <w:t xml:space="preserve">5 working days </w:t>
            </w:r>
          </w:p>
        </w:tc>
      </w:tr>
      <w:tr w:rsidR="006C43A7" w14:paraId="4D3E8816" w14:textId="77777777" w:rsidTr="006C43A7">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6E0F7" w14:textId="77777777" w:rsidR="006C43A7" w:rsidRDefault="006C43A7">
            <w:pPr>
              <w:pStyle w:val="Default"/>
              <w:rPr>
                <w:rFonts w:ascii="Tahoma" w:hAnsi="Tahoma" w:cs="Tahoma"/>
                <w:sz w:val="22"/>
                <w:szCs w:val="22"/>
              </w:rPr>
            </w:pPr>
            <w:r>
              <w:rPr>
                <w:rFonts w:ascii="Tahoma" w:hAnsi="Tahoma" w:cs="Tahoma"/>
                <w:b/>
                <w:bCs/>
                <w:sz w:val="22"/>
                <w:szCs w:val="22"/>
              </w:rPr>
              <w:t xml:space="preserve">Formal Dispute Resolution </w:t>
            </w:r>
          </w:p>
          <w:p w14:paraId="4FE14357" w14:textId="77777777" w:rsidR="006C43A7" w:rsidRDefault="006C43A7">
            <w:pPr>
              <w:spacing w:after="0" w:line="240" w:lineRule="auto"/>
              <w:rPr>
                <w:rFonts w:ascii="Tahoma" w:hAnsi="Tahoma" w:cs="Tahoma"/>
              </w:rPr>
            </w:pPr>
            <w:r>
              <w:rPr>
                <w:rFonts w:ascii="Tahoma" w:hAnsi="Tahoma" w:cs="Tahoma"/>
              </w:rPr>
              <w:t xml:space="preserve">If the matter cannot be resolved at the informal stage the matter will be discussed with the </w:t>
            </w:r>
            <w:proofErr w:type="spellStart"/>
            <w:r>
              <w:rPr>
                <w:rFonts w:ascii="Tahoma" w:hAnsi="Tahoma" w:cs="Tahoma"/>
              </w:rPr>
              <w:t>HoS</w:t>
            </w:r>
            <w:proofErr w:type="spellEnd"/>
            <w:r>
              <w:rPr>
                <w:rFonts w:ascii="Tahoma" w:hAnsi="Tahoma" w:cs="Tahoma"/>
              </w:rPr>
              <w:t xml:space="preserve"> for SARs before a formal dispute is initiated.   </w:t>
            </w:r>
          </w:p>
          <w:p w14:paraId="0FE131C2" w14:textId="77777777" w:rsidR="006C43A7" w:rsidRDefault="006C43A7">
            <w:pPr>
              <w:spacing w:after="0" w:line="240" w:lineRule="auto"/>
              <w:rPr>
                <w:rFonts w:ascii="Tahoma" w:hAnsi="Tahoma" w:cs="Tahoma"/>
              </w:rPr>
            </w:pPr>
          </w:p>
        </w:tc>
      </w:tr>
      <w:tr w:rsidR="006C43A7" w14:paraId="205E8B6C" w14:textId="77777777" w:rsidTr="006C43A7">
        <w:tc>
          <w:tcPr>
            <w:tcW w:w="904" w:type="dxa"/>
            <w:tcBorders>
              <w:top w:val="single" w:sz="4" w:space="0" w:color="auto"/>
              <w:left w:val="single" w:sz="4" w:space="0" w:color="auto"/>
              <w:bottom w:val="single" w:sz="4" w:space="0" w:color="auto"/>
              <w:right w:val="single" w:sz="4" w:space="0" w:color="auto"/>
            </w:tcBorders>
            <w:hideMark/>
          </w:tcPr>
          <w:p w14:paraId="72F79F10" w14:textId="77777777" w:rsidR="006C43A7" w:rsidRDefault="006C43A7">
            <w:pPr>
              <w:spacing w:after="0" w:line="240" w:lineRule="auto"/>
              <w:rPr>
                <w:rFonts w:ascii="Tahoma" w:hAnsi="Tahoma" w:cs="Tahoma"/>
              </w:rPr>
            </w:pPr>
            <w:r>
              <w:rPr>
                <w:rFonts w:ascii="Tahoma" w:hAnsi="Tahoma" w:cs="Tahoma"/>
              </w:rPr>
              <w:t>Level 1</w:t>
            </w:r>
          </w:p>
        </w:tc>
        <w:tc>
          <w:tcPr>
            <w:tcW w:w="1745" w:type="dxa"/>
            <w:tcBorders>
              <w:top w:val="single" w:sz="4" w:space="0" w:color="auto"/>
              <w:left w:val="single" w:sz="4" w:space="0" w:color="auto"/>
              <w:bottom w:val="single" w:sz="4" w:space="0" w:color="auto"/>
              <w:right w:val="single" w:sz="4" w:space="0" w:color="auto"/>
            </w:tcBorders>
            <w:hideMark/>
          </w:tcPr>
          <w:p w14:paraId="209E184F" w14:textId="77777777" w:rsidR="006C43A7" w:rsidRDefault="006C43A7">
            <w:pPr>
              <w:spacing w:after="0" w:line="240" w:lineRule="auto"/>
              <w:rPr>
                <w:rFonts w:ascii="Tahoma" w:hAnsi="Tahoma" w:cs="Tahoma"/>
              </w:rPr>
            </w:pPr>
            <w:r>
              <w:rPr>
                <w:rFonts w:ascii="Tahoma" w:hAnsi="Tahoma" w:cs="Tahoma"/>
              </w:rPr>
              <w:t>Service Manager</w:t>
            </w:r>
          </w:p>
        </w:tc>
        <w:tc>
          <w:tcPr>
            <w:tcW w:w="1882" w:type="dxa"/>
            <w:tcBorders>
              <w:top w:val="single" w:sz="4" w:space="0" w:color="auto"/>
              <w:left w:val="single" w:sz="4" w:space="0" w:color="auto"/>
              <w:bottom w:val="single" w:sz="4" w:space="0" w:color="auto"/>
              <w:right w:val="single" w:sz="4" w:space="0" w:color="auto"/>
            </w:tcBorders>
            <w:hideMark/>
          </w:tcPr>
          <w:p w14:paraId="6C174CF6" w14:textId="77777777" w:rsidR="006C43A7" w:rsidRDefault="006C43A7">
            <w:pPr>
              <w:spacing w:after="0" w:line="240" w:lineRule="auto"/>
              <w:rPr>
                <w:rFonts w:ascii="Tahoma" w:hAnsi="Tahoma" w:cs="Tahoma"/>
              </w:rPr>
            </w:pPr>
            <w:proofErr w:type="spellStart"/>
            <w:r>
              <w:rPr>
                <w:rFonts w:ascii="Tahoma" w:hAnsi="Tahoma" w:cs="Tahoma"/>
              </w:rPr>
              <w:t>HoS</w:t>
            </w:r>
            <w:proofErr w:type="spellEnd"/>
          </w:p>
        </w:tc>
        <w:tc>
          <w:tcPr>
            <w:tcW w:w="2754" w:type="dxa"/>
            <w:tcBorders>
              <w:top w:val="single" w:sz="4" w:space="0" w:color="auto"/>
              <w:left w:val="single" w:sz="4" w:space="0" w:color="auto"/>
              <w:bottom w:val="single" w:sz="4" w:space="0" w:color="auto"/>
              <w:right w:val="single" w:sz="4" w:space="0" w:color="auto"/>
            </w:tcBorders>
            <w:hideMark/>
          </w:tcPr>
          <w:p w14:paraId="54F07765" w14:textId="77777777"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one the electronic recording system. This will be sent to the SM via </w:t>
            </w:r>
            <w:proofErr w:type="spellStart"/>
            <w:proofErr w:type="gramStart"/>
            <w:r>
              <w:rPr>
                <w:rFonts w:ascii="Tahoma" w:hAnsi="Tahoma" w:cs="Tahoma"/>
              </w:rPr>
              <w:t>a</w:t>
            </w:r>
            <w:proofErr w:type="spellEnd"/>
            <w:proofErr w:type="gramEnd"/>
            <w:r>
              <w:rPr>
                <w:rFonts w:ascii="Tahoma" w:hAnsi="Tahoma" w:cs="Tahoma"/>
              </w:rPr>
              <w:t xml:space="preserve"> electronic recording system message with a telephone call/email to advise them that this is DRP is now active at their level. </w:t>
            </w:r>
          </w:p>
        </w:tc>
        <w:tc>
          <w:tcPr>
            <w:tcW w:w="1731" w:type="dxa"/>
            <w:tcBorders>
              <w:top w:val="single" w:sz="4" w:space="0" w:color="auto"/>
              <w:left w:val="single" w:sz="4" w:space="0" w:color="auto"/>
              <w:bottom w:val="single" w:sz="4" w:space="0" w:color="auto"/>
              <w:right w:val="single" w:sz="4" w:space="0" w:color="auto"/>
            </w:tcBorders>
            <w:hideMark/>
          </w:tcPr>
          <w:p w14:paraId="28214B9D" w14:textId="77777777" w:rsidR="006C43A7" w:rsidRDefault="006C43A7">
            <w:pPr>
              <w:spacing w:after="0" w:line="240" w:lineRule="auto"/>
              <w:rPr>
                <w:rFonts w:ascii="Tahoma" w:hAnsi="Tahoma" w:cs="Tahoma"/>
              </w:rPr>
            </w:pPr>
            <w:r>
              <w:rPr>
                <w:rFonts w:ascii="Tahoma" w:hAnsi="Tahoma" w:cs="Tahoma"/>
              </w:rPr>
              <w:t>Up to 5 working days. If no response, escalate immediately to Stage 2</w:t>
            </w:r>
          </w:p>
        </w:tc>
      </w:tr>
      <w:tr w:rsidR="006C43A7" w14:paraId="0535BB08" w14:textId="77777777" w:rsidTr="006C43A7">
        <w:tc>
          <w:tcPr>
            <w:tcW w:w="904" w:type="dxa"/>
            <w:tcBorders>
              <w:top w:val="single" w:sz="4" w:space="0" w:color="auto"/>
              <w:left w:val="single" w:sz="4" w:space="0" w:color="auto"/>
              <w:bottom w:val="single" w:sz="4" w:space="0" w:color="auto"/>
              <w:right w:val="single" w:sz="4" w:space="0" w:color="auto"/>
            </w:tcBorders>
            <w:hideMark/>
          </w:tcPr>
          <w:p w14:paraId="6617695A" w14:textId="77777777" w:rsidR="006C43A7" w:rsidRDefault="006C43A7">
            <w:pPr>
              <w:spacing w:after="0" w:line="240" w:lineRule="auto"/>
              <w:rPr>
                <w:rFonts w:ascii="Tahoma" w:hAnsi="Tahoma" w:cs="Tahoma"/>
              </w:rPr>
            </w:pPr>
            <w:r>
              <w:rPr>
                <w:rFonts w:ascii="Tahoma" w:hAnsi="Tahoma" w:cs="Tahoma"/>
              </w:rPr>
              <w:t xml:space="preserve">Level 2 </w:t>
            </w:r>
          </w:p>
        </w:tc>
        <w:tc>
          <w:tcPr>
            <w:tcW w:w="1745" w:type="dxa"/>
            <w:tcBorders>
              <w:top w:val="single" w:sz="4" w:space="0" w:color="auto"/>
              <w:left w:val="single" w:sz="4" w:space="0" w:color="auto"/>
              <w:bottom w:val="single" w:sz="4" w:space="0" w:color="auto"/>
              <w:right w:val="single" w:sz="4" w:space="0" w:color="auto"/>
            </w:tcBorders>
            <w:hideMark/>
          </w:tcPr>
          <w:p w14:paraId="2B318799" w14:textId="77777777" w:rsidR="006C43A7" w:rsidRDefault="006C43A7">
            <w:pPr>
              <w:spacing w:after="0" w:line="240" w:lineRule="auto"/>
              <w:rPr>
                <w:rFonts w:ascii="Tahoma" w:hAnsi="Tahoma" w:cs="Tahoma"/>
              </w:rPr>
            </w:pPr>
            <w:r>
              <w:rPr>
                <w:rFonts w:ascii="Tahoma" w:hAnsi="Tahoma" w:cs="Tahoma"/>
              </w:rPr>
              <w:t>Head of Service</w:t>
            </w:r>
          </w:p>
        </w:tc>
        <w:tc>
          <w:tcPr>
            <w:tcW w:w="1882" w:type="dxa"/>
            <w:tcBorders>
              <w:top w:val="single" w:sz="4" w:space="0" w:color="auto"/>
              <w:left w:val="single" w:sz="4" w:space="0" w:color="auto"/>
              <w:bottom w:val="single" w:sz="4" w:space="0" w:color="auto"/>
              <w:right w:val="single" w:sz="4" w:space="0" w:color="auto"/>
            </w:tcBorders>
            <w:hideMark/>
          </w:tcPr>
          <w:p w14:paraId="262BD39F" w14:textId="77777777" w:rsidR="006C43A7" w:rsidRDefault="006C43A7">
            <w:pPr>
              <w:spacing w:after="0" w:line="240" w:lineRule="auto"/>
              <w:rPr>
                <w:rFonts w:ascii="Tahoma" w:hAnsi="Tahoma" w:cs="Tahoma"/>
              </w:rPr>
            </w:pPr>
            <w:r>
              <w:rPr>
                <w:rFonts w:ascii="Tahoma" w:hAnsi="Tahoma" w:cs="Tahoma"/>
              </w:rPr>
              <w:t>Divisional Director</w:t>
            </w:r>
          </w:p>
        </w:tc>
        <w:tc>
          <w:tcPr>
            <w:tcW w:w="2754" w:type="dxa"/>
            <w:tcBorders>
              <w:top w:val="single" w:sz="4" w:space="0" w:color="auto"/>
              <w:left w:val="single" w:sz="4" w:space="0" w:color="auto"/>
              <w:bottom w:val="single" w:sz="4" w:space="0" w:color="auto"/>
              <w:right w:val="single" w:sz="4" w:space="0" w:color="auto"/>
            </w:tcBorders>
            <w:hideMark/>
          </w:tcPr>
          <w:p w14:paraId="7A6248D5" w14:textId="77777777"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electronic recording system message. This will be sent to the </w:t>
            </w:r>
            <w:proofErr w:type="spellStart"/>
            <w:r>
              <w:rPr>
                <w:rFonts w:ascii="Tahoma" w:hAnsi="Tahoma" w:cs="Tahoma"/>
              </w:rPr>
              <w:t>HoS</w:t>
            </w:r>
            <w:proofErr w:type="spellEnd"/>
            <w:r>
              <w:rPr>
                <w:rFonts w:ascii="Tahoma" w:hAnsi="Tahoma" w:cs="Tahoma"/>
              </w:rPr>
              <w:t xml:space="preserve"> via the electronic recording system message with a telephone call/email to advise them that this is DRP is now active at their level.</w:t>
            </w:r>
          </w:p>
        </w:tc>
        <w:tc>
          <w:tcPr>
            <w:tcW w:w="1731" w:type="dxa"/>
            <w:tcBorders>
              <w:top w:val="single" w:sz="4" w:space="0" w:color="auto"/>
              <w:left w:val="single" w:sz="4" w:space="0" w:color="auto"/>
              <w:bottom w:val="single" w:sz="4" w:space="0" w:color="auto"/>
              <w:right w:val="single" w:sz="4" w:space="0" w:color="auto"/>
            </w:tcBorders>
            <w:hideMark/>
          </w:tcPr>
          <w:p w14:paraId="27911DEC" w14:textId="77777777" w:rsidR="006C43A7" w:rsidRDefault="006C43A7">
            <w:pPr>
              <w:spacing w:after="0" w:line="240" w:lineRule="auto"/>
              <w:rPr>
                <w:rFonts w:ascii="Tahoma" w:hAnsi="Tahoma" w:cs="Tahoma"/>
              </w:rPr>
            </w:pPr>
            <w:r>
              <w:rPr>
                <w:rFonts w:ascii="Tahoma" w:hAnsi="Tahoma" w:cs="Tahoma"/>
              </w:rPr>
              <w:t>Up to 5 working days. If no response, escalate immediately to Stage 3</w:t>
            </w:r>
          </w:p>
        </w:tc>
      </w:tr>
      <w:tr w:rsidR="006C43A7" w14:paraId="7A360B5F" w14:textId="77777777" w:rsidTr="006C43A7">
        <w:tc>
          <w:tcPr>
            <w:tcW w:w="904" w:type="dxa"/>
            <w:tcBorders>
              <w:top w:val="single" w:sz="4" w:space="0" w:color="auto"/>
              <w:left w:val="single" w:sz="4" w:space="0" w:color="auto"/>
              <w:bottom w:val="single" w:sz="4" w:space="0" w:color="auto"/>
              <w:right w:val="single" w:sz="4" w:space="0" w:color="auto"/>
            </w:tcBorders>
            <w:hideMark/>
          </w:tcPr>
          <w:p w14:paraId="7954E2A4" w14:textId="77777777" w:rsidR="006C43A7" w:rsidRDefault="006C43A7">
            <w:pPr>
              <w:spacing w:after="0" w:line="240" w:lineRule="auto"/>
              <w:rPr>
                <w:rFonts w:ascii="Tahoma" w:hAnsi="Tahoma" w:cs="Tahoma"/>
              </w:rPr>
            </w:pPr>
            <w:r>
              <w:rPr>
                <w:rFonts w:ascii="Tahoma" w:hAnsi="Tahoma" w:cs="Tahoma"/>
              </w:rPr>
              <w:t xml:space="preserve">Level 3 </w:t>
            </w:r>
          </w:p>
        </w:tc>
        <w:tc>
          <w:tcPr>
            <w:tcW w:w="1745" w:type="dxa"/>
            <w:tcBorders>
              <w:top w:val="single" w:sz="4" w:space="0" w:color="auto"/>
              <w:left w:val="single" w:sz="4" w:space="0" w:color="auto"/>
              <w:bottom w:val="single" w:sz="4" w:space="0" w:color="auto"/>
              <w:right w:val="single" w:sz="4" w:space="0" w:color="auto"/>
            </w:tcBorders>
            <w:hideMark/>
          </w:tcPr>
          <w:p w14:paraId="4887AB62" w14:textId="77777777" w:rsidR="006C43A7" w:rsidRDefault="006C43A7">
            <w:pPr>
              <w:spacing w:after="0" w:line="240" w:lineRule="auto"/>
              <w:rPr>
                <w:rFonts w:ascii="Tahoma" w:hAnsi="Tahoma" w:cs="Tahoma"/>
              </w:rPr>
            </w:pPr>
            <w:r>
              <w:rPr>
                <w:rFonts w:ascii="Tahoma" w:hAnsi="Tahoma" w:cs="Tahoma"/>
              </w:rPr>
              <w:t>Divisional Director</w:t>
            </w:r>
          </w:p>
        </w:tc>
        <w:tc>
          <w:tcPr>
            <w:tcW w:w="1882" w:type="dxa"/>
            <w:tcBorders>
              <w:top w:val="single" w:sz="4" w:space="0" w:color="auto"/>
              <w:left w:val="single" w:sz="4" w:space="0" w:color="auto"/>
              <w:bottom w:val="single" w:sz="4" w:space="0" w:color="auto"/>
              <w:right w:val="single" w:sz="4" w:space="0" w:color="auto"/>
            </w:tcBorders>
            <w:hideMark/>
          </w:tcPr>
          <w:p w14:paraId="17C6A78B" w14:textId="77777777" w:rsidR="006C43A7" w:rsidRDefault="006C43A7">
            <w:pPr>
              <w:spacing w:after="0" w:line="240" w:lineRule="auto"/>
              <w:rPr>
                <w:rFonts w:ascii="Tahoma" w:hAnsi="Tahoma" w:cs="Tahoma"/>
              </w:rPr>
            </w:pPr>
            <w:r>
              <w:rPr>
                <w:rFonts w:ascii="Tahoma" w:hAnsi="Tahoma" w:cs="Tahoma"/>
              </w:rPr>
              <w:t>Director</w:t>
            </w:r>
          </w:p>
        </w:tc>
        <w:tc>
          <w:tcPr>
            <w:tcW w:w="2754" w:type="dxa"/>
            <w:tcBorders>
              <w:top w:val="single" w:sz="4" w:space="0" w:color="auto"/>
              <w:left w:val="single" w:sz="4" w:space="0" w:color="auto"/>
              <w:bottom w:val="single" w:sz="4" w:space="0" w:color="auto"/>
              <w:right w:val="single" w:sz="4" w:space="0" w:color="auto"/>
            </w:tcBorders>
            <w:hideMark/>
          </w:tcPr>
          <w:p w14:paraId="3B164A46" w14:textId="77777777"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the electronic recoding system message. This will be sent to the DD via the electronic recording </w:t>
            </w:r>
            <w:proofErr w:type="gramStart"/>
            <w:r>
              <w:rPr>
                <w:rFonts w:ascii="Tahoma" w:hAnsi="Tahoma" w:cs="Tahoma"/>
              </w:rPr>
              <w:t>system  message</w:t>
            </w:r>
            <w:proofErr w:type="gramEnd"/>
            <w:r>
              <w:rPr>
                <w:rFonts w:ascii="Tahoma" w:hAnsi="Tahoma" w:cs="Tahoma"/>
              </w:rPr>
              <w:t xml:space="preserve"> with a telephone call/email to advise them that this is DRP is now active at their level.</w:t>
            </w:r>
          </w:p>
        </w:tc>
        <w:tc>
          <w:tcPr>
            <w:tcW w:w="1731" w:type="dxa"/>
            <w:tcBorders>
              <w:top w:val="single" w:sz="4" w:space="0" w:color="auto"/>
              <w:left w:val="single" w:sz="4" w:space="0" w:color="auto"/>
              <w:bottom w:val="single" w:sz="4" w:space="0" w:color="auto"/>
              <w:right w:val="single" w:sz="4" w:space="0" w:color="auto"/>
            </w:tcBorders>
            <w:hideMark/>
          </w:tcPr>
          <w:p w14:paraId="612C43E8" w14:textId="77777777" w:rsidR="006C43A7" w:rsidRDefault="006C43A7">
            <w:pPr>
              <w:spacing w:after="0" w:line="240" w:lineRule="auto"/>
              <w:rPr>
                <w:rFonts w:ascii="Tahoma" w:hAnsi="Tahoma" w:cs="Tahoma"/>
              </w:rPr>
            </w:pPr>
            <w:r>
              <w:rPr>
                <w:rFonts w:ascii="Tahoma" w:hAnsi="Tahoma" w:cs="Tahoma"/>
              </w:rPr>
              <w:t>Up to 5 working days. If no response, escalate immediately to Stage 4</w:t>
            </w:r>
          </w:p>
        </w:tc>
      </w:tr>
      <w:tr w:rsidR="006C43A7" w14:paraId="6B17BB04" w14:textId="77777777" w:rsidTr="006C43A7">
        <w:tc>
          <w:tcPr>
            <w:tcW w:w="904" w:type="dxa"/>
            <w:tcBorders>
              <w:top w:val="single" w:sz="4" w:space="0" w:color="auto"/>
              <w:left w:val="single" w:sz="4" w:space="0" w:color="auto"/>
              <w:bottom w:val="single" w:sz="4" w:space="0" w:color="auto"/>
              <w:right w:val="single" w:sz="4" w:space="0" w:color="auto"/>
            </w:tcBorders>
            <w:hideMark/>
          </w:tcPr>
          <w:p w14:paraId="065F3187" w14:textId="77777777" w:rsidR="006C43A7" w:rsidRDefault="006C43A7">
            <w:pPr>
              <w:spacing w:after="0" w:line="240" w:lineRule="auto"/>
              <w:rPr>
                <w:rFonts w:ascii="Tahoma" w:hAnsi="Tahoma" w:cs="Tahoma"/>
              </w:rPr>
            </w:pPr>
            <w:r>
              <w:rPr>
                <w:rFonts w:ascii="Tahoma" w:hAnsi="Tahoma" w:cs="Tahoma"/>
              </w:rPr>
              <w:t xml:space="preserve">Level 4 </w:t>
            </w:r>
          </w:p>
        </w:tc>
        <w:tc>
          <w:tcPr>
            <w:tcW w:w="1745" w:type="dxa"/>
            <w:tcBorders>
              <w:top w:val="single" w:sz="4" w:space="0" w:color="auto"/>
              <w:left w:val="single" w:sz="4" w:space="0" w:color="auto"/>
              <w:bottom w:val="single" w:sz="4" w:space="0" w:color="auto"/>
              <w:right w:val="single" w:sz="4" w:space="0" w:color="auto"/>
            </w:tcBorders>
            <w:hideMark/>
          </w:tcPr>
          <w:p w14:paraId="0CFBBED2" w14:textId="77777777" w:rsidR="006C43A7" w:rsidRDefault="006C43A7">
            <w:pPr>
              <w:spacing w:after="0" w:line="240" w:lineRule="auto"/>
              <w:rPr>
                <w:rFonts w:ascii="Tahoma" w:hAnsi="Tahoma" w:cs="Tahoma"/>
              </w:rPr>
            </w:pPr>
            <w:r>
              <w:rPr>
                <w:rFonts w:ascii="Tahoma" w:hAnsi="Tahoma" w:cs="Tahoma"/>
              </w:rPr>
              <w:t>Director</w:t>
            </w:r>
          </w:p>
        </w:tc>
        <w:tc>
          <w:tcPr>
            <w:tcW w:w="1882" w:type="dxa"/>
            <w:tcBorders>
              <w:top w:val="single" w:sz="4" w:space="0" w:color="auto"/>
              <w:left w:val="single" w:sz="4" w:space="0" w:color="auto"/>
              <w:bottom w:val="single" w:sz="4" w:space="0" w:color="auto"/>
              <w:right w:val="single" w:sz="4" w:space="0" w:color="auto"/>
            </w:tcBorders>
          </w:tcPr>
          <w:p w14:paraId="30D4294D" w14:textId="77777777"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14:paraId="56412C7D" w14:textId="77777777" w:rsidR="006C43A7" w:rsidRDefault="006C43A7">
            <w:pPr>
              <w:spacing w:after="0" w:line="240" w:lineRule="auto"/>
              <w:rPr>
                <w:rFonts w:ascii="Tahoma" w:hAnsi="Tahoma" w:cs="Tahoma"/>
              </w:rPr>
            </w:pPr>
            <w:r>
              <w:rPr>
                <w:rFonts w:ascii="Tahoma" w:hAnsi="Tahoma" w:cs="Tahoma"/>
              </w:rPr>
              <w:t xml:space="preserve">DRP form completed and added to </w:t>
            </w:r>
            <w:r>
              <w:rPr>
                <w:rFonts w:ascii="Tahoma" w:hAnsi="Tahoma" w:cs="Tahoma"/>
                <w:b/>
              </w:rPr>
              <w:t>Dispute Resolution Process</w:t>
            </w:r>
            <w:r>
              <w:rPr>
                <w:rFonts w:ascii="Tahoma" w:hAnsi="Tahoma" w:cs="Tahoma"/>
              </w:rPr>
              <w:t xml:space="preserve"> case note on the electronic recording system message.  This will be sent to the DCS via the electronic recording system </w:t>
            </w:r>
            <w:proofErr w:type="gramStart"/>
            <w:r>
              <w:rPr>
                <w:rFonts w:ascii="Tahoma" w:hAnsi="Tahoma" w:cs="Tahoma"/>
              </w:rPr>
              <w:t>message  with</w:t>
            </w:r>
            <w:proofErr w:type="gramEnd"/>
            <w:r>
              <w:rPr>
                <w:rFonts w:ascii="Tahoma" w:hAnsi="Tahoma" w:cs="Tahoma"/>
              </w:rPr>
              <w:t xml:space="preserve"> a telephone call/email to advise them that this is DRP is now active at their level.</w:t>
            </w:r>
          </w:p>
          <w:p w14:paraId="1D54961F" w14:textId="77777777" w:rsidR="006C43A7" w:rsidRDefault="006C43A7">
            <w:pPr>
              <w:spacing w:after="0" w:line="240" w:lineRule="auto"/>
              <w:rPr>
                <w:rFonts w:ascii="Tahoma" w:hAnsi="Tahoma" w:cs="Tahoma"/>
              </w:rPr>
            </w:pPr>
          </w:p>
        </w:tc>
        <w:tc>
          <w:tcPr>
            <w:tcW w:w="1731" w:type="dxa"/>
            <w:tcBorders>
              <w:top w:val="single" w:sz="4" w:space="0" w:color="auto"/>
              <w:left w:val="single" w:sz="4" w:space="0" w:color="auto"/>
              <w:bottom w:val="single" w:sz="4" w:space="0" w:color="auto"/>
              <w:right w:val="single" w:sz="4" w:space="0" w:color="auto"/>
            </w:tcBorders>
            <w:hideMark/>
          </w:tcPr>
          <w:p w14:paraId="510FED84" w14:textId="77777777" w:rsidR="006C43A7" w:rsidRDefault="006C43A7">
            <w:pPr>
              <w:spacing w:after="0" w:line="240" w:lineRule="auto"/>
              <w:rPr>
                <w:rFonts w:ascii="Tahoma" w:hAnsi="Tahoma" w:cs="Tahoma"/>
              </w:rPr>
            </w:pPr>
            <w:r>
              <w:rPr>
                <w:rFonts w:ascii="Tahoma" w:hAnsi="Tahoma" w:cs="Tahoma"/>
              </w:rPr>
              <w:t>Up to 5 working days. If no response, escalate immediately to Stage 5</w:t>
            </w:r>
          </w:p>
        </w:tc>
      </w:tr>
      <w:tr w:rsidR="006C43A7" w14:paraId="30422DC6" w14:textId="77777777" w:rsidTr="006C43A7">
        <w:tc>
          <w:tcPr>
            <w:tcW w:w="904" w:type="dxa"/>
            <w:tcBorders>
              <w:top w:val="single" w:sz="4" w:space="0" w:color="auto"/>
              <w:left w:val="single" w:sz="4" w:space="0" w:color="auto"/>
              <w:bottom w:val="single" w:sz="4" w:space="0" w:color="auto"/>
              <w:right w:val="single" w:sz="4" w:space="0" w:color="auto"/>
            </w:tcBorders>
          </w:tcPr>
          <w:p w14:paraId="086E6F09" w14:textId="77777777" w:rsidR="006C43A7" w:rsidRDefault="006C43A7">
            <w:pPr>
              <w:spacing w:after="0" w:line="240" w:lineRule="auto"/>
              <w:rPr>
                <w:rFonts w:ascii="Tahoma" w:hAnsi="Tahoma" w:cs="Tahoma"/>
              </w:rPr>
            </w:pPr>
          </w:p>
        </w:tc>
        <w:tc>
          <w:tcPr>
            <w:tcW w:w="1745" w:type="dxa"/>
            <w:tcBorders>
              <w:top w:val="single" w:sz="4" w:space="0" w:color="auto"/>
              <w:left w:val="single" w:sz="4" w:space="0" w:color="auto"/>
              <w:bottom w:val="single" w:sz="4" w:space="0" w:color="auto"/>
              <w:right w:val="single" w:sz="4" w:space="0" w:color="auto"/>
            </w:tcBorders>
          </w:tcPr>
          <w:p w14:paraId="0FA65303" w14:textId="77777777" w:rsidR="006C43A7" w:rsidRDefault="006C43A7">
            <w:pPr>
              <w:spacing w:after="0" w:line="240" w:lineRule="auto"/>
              <w:rPr>
                <w:rFonts w:ascii="Tahoma" w:hAnsi="Tahoma" w:cs="Tahoma"/>
              </w:rPr>
            </w:pPr>
          </w:p>
        </w:tc>
        <w:tc>
          <w:tcPr>
            <w:tcW w:w="1882" w:type="dxa"/>
            <w:tcBorders>
              <w:top w:val="single" w:sz="4" w:space="0" w:color="auto"/>
              <w:left w:val="single" w:sz="4" w:space="0" w:color="auto"/>
              <w:bottom w:val="single" w:sz="4" w:space="0" w:color="auto"/>
              <w:right w:val="single" w:sz="4" w:space="0" w:color="auto"/>
            </w:tcBorders>
          </w:tcPr>
          <w:p w14:paraId="7ACB4A0A" w14:textId="77777777" w:rsidR="006C43A7" w:rsidRDefault="006C43A7">
            <w:pPr>
              <w:spacing w:after="0" w:line="240" w:lineRule="auto"/>
              <w:rPr>
                <w:rFonts w:ascii="Tahoma" w:hAnsi="Tahoma" w:cs="Tahoma"/>
              </w:rPr>
            </w:pPr>
          </w:p>
        </w:tc>
        <w:tc>
          <w:tcPr>
            <w:tcW w:w="2754" w:type="dxa"/>
            <w:tcBorders>
              <w:top w:val="single" w:sz="4" w:space="0" w:color="auto"/>
              <w:left w:val="single" w:sz="4" w:space="0" w:color="auto"/>
              <w:bottom w:val="single" w:sz="4" w:space="0" w:color="auto"/>
              <w:right w:val="single" w:sz="4" w:space="0" w:color="auto"/>
            </w:tcBorders>
          </w:tcPr>
          <w:p w14:paraId="63E46B6D" w14:textId="77777777" w:rsidR="006C43A7" w:rsidRDefault="006C43A7">
            <w:pPr>
              <w:spacing w:after="0" w:line="240" w:lineRule="auto"/>
              <w:rPr>
                <w:rFonts w:ascii="Tahoma" w:hAnsi="Tahoma" w:cs="Tahoma"/>
              </w:rPr>
            </w:pPr>
          </w:p>
        </w:tc>
        <w:tc>
          <w:tcPr>
            <w:tcW w:w="1731" w:type="dxa"/>
            <w:tcBorders>
              <w:top w:val="single" w:sz="4" w:space="0" w:color="auto"/>
              <w:left w:val="single" w:sz="4" w:space="0" w:color="auto"/>
              <w:bottom w:val="single" w:sz="4" w:space="0" w:color="auto"/>
              <w:right w:val="single" w:sz="4" w:space="0" w:color="auto"/>
            </w:tcBorders>
            <w:hideMark/>
          </w:tcPr>
          <w:p w14:paraId="4CFA0FEF" w14:textId="77777777" w:rsidR="006C43A7" w:rsidRDefault="006C43A7">
            <w:pPr>
              <w:spacing w:after="0" w:line="240" w:lineRule="auto"/>
              <w:rPr>
                <w:rFonts w:ascii="Tahoma" w:hAnsi="Tahoma" w:cs="Tahoma"/>
              </w:rPr>
            </w:pPr>
            <w:r>
              <w:rPr>
                <w:rFonts w:ascii="Tahoma" w:hAnsi="Tahoma" w:cs="Tahoma"/>
              </w:rPr>
              <w:t>Maximum of 20 working days.</w:t>
            </w:r>
          </w:p>
        </w:tc>
      </w:tr>
    </w:tbl>
    <w:p w14:paraId="75E2D89F" w14:textId="77777777" w:rsidR="006C43A7" w:rsidRDefault="006C43A7" w:rsidP="006C43A7">
      <w:pPr>
        <w:rPr>
          <w:rFonts w:ascii="Tahoma" w:hAnsi="Tahoma" w:cs="Tahoma"/>
        </w:rPr>
      </w:pPr>
    </w:p>
    <w:p w14:paraId="1A9D47D8" w14:textId="77777777" w:rsidR="000F7DAB" w:rsidRDefault="000F7DAB"/>
    <w:sectPr w:rsidR="000F7D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B9CD2" w14:textId="77777777" w:rsidR="000F7DAB" w:rsidRDefault="000F7DAB" w:rsidP="000F7DAB">
      <w:pPr>
        <w:spacing w:after="0" w:line="240" w:lineRule="auto"/>
      </w:pPr>
      <w:r>
        <w:separator/>
      </w:r>
    </w:p>
  </w:endnote>
  <w:endnote w:type="continuationSeparator" w:id="0">
    <w:p w14:paraId="18548987" w14:textId="77777777" w:rsidR="000F7DAB" w:rsidRDefault="000F7DAB" w:rsidP="000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MM">
    <w:altName w:val="Calibri"/>
    <w:panose1 w:val="00000000000000000000"/>
    <w:charset w:val="00"/>
    <w:family w:val="auto"/>
    <w:notTrueType/>
    <w:pitch w:val="default"/>
    <w:sig w:usb0="00000003" w:usb1="00000000" w:usb2="00000000" w:usb3="00000000" w:csb0="00000001" w:csb1="00000000"/>
  </w:font>
  <w:font w:name="MyriadMMSem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FFEC" w14:textId="23475944" w:rsidR="000F7DAB" w:rsidRDefault="000F7DAB">
    <w:pPr>
      <w:pStyle w:val="Footer"/>
    </w:pPr>
    <w:r>
      <w:t>DRP Updated Oct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C961C" w14:textId="77777777" w:rsidR="000F7DAB" w:rsidRDefault="000F7DAB" w:rsidP="000F7DAB">
      <w:pPr>
        <w:spacing w:after="0" w:line="240" w:lineRule="auto"/>
      </w:pPr>
      <w:r>
        <w:separator/>
      </w:r>
    </w:p>
  </w:footnote>
  <w:footnote w:type="continuationSeparator" w:id="0">
    <w:p w14:paraId="5976DEA1" w14:textId="77777777" w:rsidR="000F7DAB" w:rsidRDefault="000F7DAB" w:rsidP="000F7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93A"/>
    <w:multiLevelType w:val="hybridMultilevel"/>
    <w:tmpl w:val="D53A9B34"/>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5FFE63D8"/>
    <w:multiLevelType w:val="hybridMultilevel"/>
    <w:tmpl w:val="422014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9770268">
    <w:abstractNumId w:val="1"/>
  </w:num>
  <w:num w:numId="2" w16cid:durableId="88945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A7"/>
    <w:rsid w:val="000F7DAB"/>
    <w:rsid w:val="00271281"/>
    <w:rsid w:val="002F54AD"/>
    <w:rsid w:val="004E2069"/>
    <w:rsid w:val="005F3E9C"/>
    <w:rsid w:val="006C43A7"/>
    <w:rsid w:val="009E3F63"/>
    <w:rsid w:val="00EC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4CD1"/>
  <w15:chartTrackingRefBased/>
  <w15:docId w15:val="{1B1F8BE0-25BD-40BB-8513-56319F03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3A7"/>
    <w:pPr>
      <w:ind w:left="720"/>
      <w:contextualSpacing/>
    </w:pPr>
  </w:style>
  <w:style w:type="paragraph" w:customStyle="1" w:styleId="Default">
    <w:name w:val="Default"/>
    <w:rsid w:val="006C43A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C43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AB"/>
  </w:style>
  <w:style w:type="paragraph" w:styleId="Footer">
    <w:name w:val="footer"/>
    <w:basedOn w:val="Normal"/>
    <w:link w:val="FooterChar"/>
    <w:uiPriority w:val="99"/>
    <w:unhideWhenUsed/>
    <w:rsid w:val="000F7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2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Susan</dc:creator>
  <cp:keywords/>
  <dc:description/>
  <cp:lastModifiedBy>McNiven, Faye</cp:lastModifiedBy>
  <cp:revision>2</cp:revision>
  <dcterms:created xsi:type="dcterms:W3CDTF">2024-11-28T16:12:00Z</dcterms:created>
  <dcterms:modified xsi:type="dcterms:W3CDTF">2024-11-28T16:12:00Z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1693196555</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1773627422</vt:i4>
  </property>
  <property fmtid="{D5CDD505-2E9C-101B-9397-08002B2CF9AE}" pid="8" name="_ReviewingToolsShownOnce">
    <vt:lpwstr/>
  </property>
</Properties>
</file>