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1F85" w14:textId="63AF1AE2" w:rsidR="009622E4" w:rsidRDefault="009622E4" w:rsidP="00ED00B2">
      <w:pPr>
        <w:jc w:val="center"/>
        <w:rPr>
          <w:b/>
        </w:rPr>
      </w:pPr>
      <w:r>
        <w:rPr>
          <w:b/>
        </w:rPr>
        <w:t>UNBORN BABY PANEL</w:t>
      </w:r>
    </w:p>
    <w:p w14:paraId="5A63B68B" w14:textId="47560FBA" w:rsidR="00F814D3" w:rsidRPr="009A335F" w:rsidRDefault="000411B3" w:rsidP="000A1F64">
      <w:pPr>
        <w:jc w:val="center"/>
        <w:rPr>
          <w:rFonts w:cstheme="minorHAnsi"/>
          <w:b/>
          <w:sz w:val="24"/>
          <w:szCs w:val="24"/>
        </w:rPr>
      </w:pPr>
      <w:r w:rsidRPr="009A335F">
        <w:rPr>
          <w:rFonts w:cstheme="minorHAnsi"/>
          <w:b/>
          <w:sz w:val="24"/>
          <w:szCs w:val="24"/>
        </w:rPr>
        <w:t>Terms of Reference</w:t>
      </w:r>
    </w:p>
    <w:p w14:paraId="5A63B68E" w14:textId="6764CB80" w:rsidR="004D7E5D" w:rsidRPr="009A335F" w:rsidRDefault="000411B3" w:rsidP="008F18C2">
      <w:p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 xml:space="preserve">The </w:t>
      </w:r>
      <w:r w:rsidR="00C356A3">
        <w:rPr>
          <w:rFonts w:cstheme="minorHAnsi"/>
          <w:sz w:val="24"/>
          <w:szCs w:val="24"/>
        </w:rPr>
        <w:t>U</w:t>
      </w:r>
      <w:r w:rsidR="00557741" w:rsidRPr="009A335F">
        <w:rPr>
          <w:rFonts w:cstheme="minorHAnsi"/>
          <w:sz w:val="24"/>
          <w:szCs w:val="24"/>
        </w:rPr>
        <w:t xml:space="preserve">nborn </w:t>
      </w:r>
      <w:r w:rsidR="00C356A3">
        <w:rPr>
          <w:rFonts w:cstheme="minorHAnsi"/>
          <w:sz w:val="24"/>
          <w:szCs w:val="24"/>
        </w:rPr>
        <w:t>B</w:t>
      </w:r>
      <w:r w:rsidR="00557741" w:rsidRPr="009A335F">
        <w:rPr>
          <w:rFonts w:cstheme="minorHAnsi"/>
          <w:sz w:val="24"/>
          <w:szCs w:val="24"/>
        </w:rPr>
        <w:t xml:space="preserve">aby </w:t>
      </w:r>
      <w:r w:rsidR="00C356A3">
        <w:rPr>
          <w:rFonts w:cstheme="minorHAnsi"/>
          <w:sz w:val="24"/>
          <w:szCs w:val="24"/>
        </w:rPr>
        <w:t>P</w:t>
      </w:r>
      <w:r w:rsidR="00557741" w:rsidRPr="009A335F">
        <w:rPr>
          <w:rFonts w:cstheme="minorHAnsi"/>
          <w:sz w:val="24"/>
          <w:szCs w:val="24"/>
        </w:rPr>
        <w:t xml:space="preserve">anel is an early opportunity </w:t>
      </w:r>
      <w:r w:rsidR="00C356A3">
        <w:rPr>
          <w:rFonts w:cstheme="minorHAnsi"/>
          <w:sz w:val="24"/>
          <w:szCs w:val="24"/>
        </w:rPr>
        <w:t xml:space="preserve">to </w:t>
      </w:r>
      <w:r w:rsidR="00557741" w:rsidRPr="009A335F">
        <w:rPr>
          <w:rFonts w:cstheme="minorHAnsi"/>
          <w:sz w:val="24"/>
          <w:szCs w:val="24"/>
        </w:rPr>
        <w:t>track and monitor the wellbeing and safety of vulnerable children at the pre-birth stage.</w:t>
      </w:r>
      <w:r w:rsidR="00F73101" w:rsidRPr="009A335F">
        <w:rPr>
          <w:rFonts w:cstheme="minorHAnsi"/>
          <w:sz w:val="24"/>
          <w:szCs w:val="24"/>
        </w:rPr>
        <w:t xml:space="preserve"> </w:t>
      </w:r>
      <w:r w:rsidR="00557741" w:rsidRPr="009A335F">
        <w:rPr>
          <w:rFonts w:cstheme="minorHAnsi"/>
          <w:sz w:val="24"/>
          <w:szCs w:val="24"/>
        </w:rPr>
        <w:t xml:space="preserve"> </w:t>
      </w:r>
    </w:p>
    <w:p w14:paraId="5A63B68F" w14:textId="77777777" w:rsidR="000A1F64" w:rsidRPr="009A335F" w:rsidRDefault="00894B3A" w:rsidP="008F18C2">
      <w:pPr>
        <w:jc w:val="both"/>
        <w:rPr>
          <w:rFonts w:cstheme="minorHAnsi"/>
          <w:b/>
          <w:sz w:val="24"/>
          <w:szCs w:val="24"/>
        </w:rPr>
      </w:pPr>
      <w:r w:rsidRPr="009A335F">
        <w:rPr>
          <w:rFonts w:cstheme="minorHAnsi"/>
          <w:b/>
          <w:sz w:val="24"/>
          <w:szCs w:val="24"/>
        </w:rPr>
        <w:t>Aims and Scope of the Unborn Baby Panel:</w:t>
      </w:r>
      <w:r w:rsidR="000A1F64" w:rsidRPr="009A335F">
        <w:rPr>
          <w:rFonts w:cstheme="minorHAnsi"/>
          <w:b/>
          <w:sz w:val="24"/>
          <w:szCs w:val="24"/>
        </w:rPr>
        <w:t xml:space="preserve"> </w:t>
      </w:r>
    </w:p>
    <w:p w14:paraId="5A63B690" w14:textId="7DA32667" w:rsidR="00557741" w:rsidRPr="009A335F" w:rsidRDefault="000A1F64" w:rsidP="008F18C2">
      <w:p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>The object</w:t>
      </w:r>
      <w:r w:rsidR="00557741" w:rsidRPr="009A335F">
        <w:rPr>
          <w:rFonts w:cstheme="minorHAnsi"/>
          <w:sz w:val="24"/>
          <w:szCs w:val="24"/>
          <w:lang w:val="en-US"/>
        </w:rPr>
        <w:t>ive of the panel</w:t>
      </w:r>
      <w:r w:rsidRPr="009A335F">
        <w:rPr>
          <w:rFonts w:cstheme="minorHAnsi"/>
          <w:sz w:val="24"/>
          <w:szCs w:val="24"/>
          <w:lang w:val="en-US"/>
        </w:rPr>
        <w:t xml:space="preserve"> is to ensure that</w:t>
      </w:r>
      <w:r w:rsidR="00557741" w:rsidRPr="009A335F">
        <w:rPr>
          <w:rFonts w:cstheme="minorHAnsi"/>
          <w:sz w:val="24"/>
          <w:szCs w:val="24"/>
          <w:lang w:val="en-US"/>
        </w:rPr>
        <w:t xml:space="preserve"> unborn children known to Children’s Social Care</w:t>
      </w:r>
      <w:r w:rsidRPr="009A335F">
        <w:rPr>
          <w:rFonts w:cstheme="minorHAnsi"/>
          <w:sz w:val="24"/>
          <w:szCs w:val="24"/>
          <w:lang w:val="en-US"/>
        </w:rPr>
        <w:t xml:space="preserve"> get the right help</w:t>
      </w:r>
      <w:r w:rsidR="00C356A3">
        <w:rPr>
          <w:rFonts w:cstheme="minorHAnsi"/>
          <w:sz w:val="24"/>
          <w:szCs w:val="24"/>
          <w:lang w:val="en-US"/>
        </w:rPr>
        <w:t>,</w:t>
      </w:r>
      <w:r w:rsidRPr="009A335F">
        <w:rPr>
          <w:rFonts w:cstheme="minorHAnsi"/>
          <w:sz w:val="24"/>
          <w:szCs w:val="24"/>
          <w:lang w:val="en-US"/>
        </w:rPr>
        <w:t xml:space="preserve"> at the right time and that a proportionate response is being made to the assessed needs</w:t>
      </w:r>
      <w:r w:rsidR="004D7E5D" w:rsidRPr="009A335F">
        <w:rPr>
          <w:rFonts w:cstheme="minorHAnsi"/>
          <w:sz w:val="24"/>
          <w:szCs w:val="24"/>
          <w:lang w:val="en-US"/>
        </w:rPr>
        <w:t xml:space="preserve">.  The Panel will </w:t>
      </w:r>
      <w:r w:rsidR="00557741" w:rsidRPr="009A335F">
        <w:rPr>
          <w:rFonts w:cstheme="minorHAnsi"/>
          <w:sz w:val="24"/>
          <w:szCs w:val="24"/>
          <w:lang w:val="en-US"/>
        </w:rPr>
        <w:t>consider all</w:t>
      </w:r>
      <w:r w:rsidR="004D7E5D" w:rsidRPr="009A335F">
        <w:rPr>
          <w:rFonts w:cstheme="minorHAnsi"/>
          <w:sz w:val="24"/>
          <w:szCs w:val="24"/>
          <w:lang w:val="en-US"/>
        </w:rPr>
        <w:t xml:space="preserve"> </w:t>
      </w:r>
      <w:r w:rsidR="00557741" w:rsidRPr="009A335F">
        <w:rPr>
          <w:rFonts w:cstheme="minorHAnsi"/>
          <w:sz w:val="24"/>
          <w:szCs w:val="24"/>
          <w:lang w:val="en-US"/>
        </w:rPr>
        <w:t xml:space="preserve">unborn </w:t>
      </w:r>
      <w:r w:rsidR="004D7E5D" w:rsidRPr="009A335F">
        <w:rPr>
          <w:rFonts w:cstheme="minorHAnsi"/>
          <w:sz w:val="24"/>
          <w:szCs w:val="24"/>
          <w:lang w:val="en-US"/>
        </w:rPr>
        <w:t>ch</w:t>
      </w:r>
      <w:r w:rsidR="00557741" w:rsidRPr="009A335F">
        <w:rPr>
          <w:rFonts w:cstheme="minorHAnsi"/>
          <w:sz w:val="24"/>
          <w:szCs w:val="24"/>
          <w:lang w:val="en-US"/>
        </w:rPr>
        <w:t xml:space="preserve">ildren that are referred into Children’s </w:t>
      </w:r>
      <w:r w:rsidR="00C356A3">
        <w:rPr>
          <w:rFonts w:cstheme="minorHAnsi"/>
          <w:sz w:val="24"/>
          <w:szCs w:val="24"/>
          <w:lang w:val="en-US"/>
        </w:rPr>
        <w:t>Services</w:t>
      </w:r>
      <w:r w:rsidR="00557741" w:rsidRPr="009A335F">
        <w:rPr>
          <w:rFonts w:cstheme="minorHAnsi"/>
          <w:sz w:val="24"/>
          <w:szCs w:val="24"/>
          <w:lang w:val="en-US"/>
        </w:rPr>
        <w:t xml:space="preserve"> </w:t>
      </w:r>
      <w:r w:rsidR="00C356A3">
        <w:rPr>
          <w:rFonts w:cstheme="minorHAnsi"/>
          <w:sz w:val="24"/>
          <w:szCs w:val="24"/>
          <w:lang w:val="en-US"/>
        </w:rPr>
        <w:t xml:space="preserve">from </w:t>
      </w:r>
      <w:r w:rsidR="009F3670" w:rsidRPr="009A335F">
        <w:rPr>
          <w:rFonts w:cstheme="minorHAnsi"/>
          <w:sz w:val="24"/>
          <w:szCs w:val="24"/>
          <w:lang w:val="en-US"/>
        </w:rPr>
        <w:t xml:space="preserve">two weeks </w:t>
      </w:r>
      <w:r w:rsidR="00C356A3">
        <w:rPr>
          <w:rFonts w:cstheme="minorHAnsi"/>
          <w:sz w:val="24"/>
          <w:szCs w:val="24"/>
          <w:lang w:val="en-US"/>
        </w:rPr>
        <w:t>post-referral</w:t>
      </w:r>
      <w:r w:rsidR="009F3670" w:rsidRPr="009A335F">
        <w:rPr>
          <w:rFonts w:cstheme="minorHAnsi"/>
          <w:sz w:val="24"/>
          <w:szCs w:val="24"/>
          <w:lang w:val="en-US"/>
        </w:rPr>
        <w:t>.</w:t>
      </w:r>
      <w:r w:rsidR="00557741" w:rsidRPr="009A335F">
        <w:rPr>
          <w:rFonts w:cstheme="minorHAnsi"/>
          <w:sz w:val="24"/>
          <w:szCs w:val="24"/>
          <w:lang w:val="en-US"/>
        </w:rPr>
        <w:t xml:space="preserve"> All unborn children will be referred into the </w:t>
      </w:r>
      <w:r w:rsidR="00C356A3">
        <w:rPr>
          <w:rFonts w:cstheme="minorHAnsi"/>
          <w:sz w:val="24"/>
          <w:szCs w:val="24"/>
          <w:lang w:val="en-US"/>
        </w:rPr>
        <w:t>P</w:t>
      </w:r>
      <w:r w:rsidR="00557741" w:rsidRPr="009A335F">
        <w:rPr>
          <w:rFonts w:cstheme="minorHAnsi"/>
          <w:sz w:val="24"/>
          <w:szCs w:val="24"/>
          <w:lang w:val="en-US"/>
        </w:rPr>
        <w:t xml:space="preserve">anel immediately following a referral into MASH being made.  </w:t>
      </w:r>
    </w:p>
    <w:p w14:paraId="5A63B691" w14:textId="77052D0F" w:rsidR="00F73101" w:rsidRPr="009A335F" w:rsidRDefault="00557741" w:rsidP="008F18C2">
      <w:p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 xml:space="preserve">The </w:t>
      </w:r>
      <w:r w:rsidR="00C356A3">
        <w:rPr>
          <w:rFonts w:cstheme="minorHAnsi"/>
          <w:sz w:val="24"/>
          <w:szCs w:val="24"/>
        </w:rPr>
        <w:t>P</w:t>
      </w:r>
      <w:r w:rsidRPr="009A335F">
        <w:rPr>
          <w:rFonts w:cstheme="minorHAnsi"/>
          <w:sz w:val="24"/>
          <w:szCs w:val="24"/>
        </w:rPr>
        <w:t xml:space="preserve">anel </w:t>
      </w:r>
      <w:r w:rsidR="00F73101" w:rsidRPr="009A335F">
        <w:rPr>
          <w:rFonts w:cstheme="minorHAnsi"/>
          <w:sz w:val="24"/>
          <w:szCs w:val="24"/>
        </w:rPr>
        <w:t xml:space="preserve">will take place </w:t>
      </w:r>
      <w:r w:rsidRPr="009A335F">
        <w:rPr>
          <w:rFonts w:cstheme="minorHAnsi"/>
          <w:sz w:val="24"/>
          <w:szCs w:val="24"/>
        </w:rPr>
        <w:t>fortnightly</w:t>
      </w:r>
      <w:r w:rsidR="004D7E5D" w:rsidRPr="009A335F">
        <w:rPr>
          <w:rFonts w:cstheme="minorHAnsi"/>
          <w:sz w:val="24"/>
          <w:szCs w:val="24"/>
        </w:rPr>
        <w:t xml:space="preserve"> and </w:t>
      </w:r>
      <w:r w:rsidR="00894B3A" w:rsidRPr="009A335F">
        <w:rPr>
          <w:rFonts w:cstheme="minorHAnsi"/>
          <w:sz w:val="24"/>
          <w:szCs w:val="24"/>
        </w:rPr>
        <w:t xml:space="preserve">will </w:t>
      </w:r>
      <w:r w:rsidR="004D7E5D" w:rsidRPr="009A335F">
        <w:rPr>
          <w:rFonts w:cstheme="minorHAnsi"/>
          <w:sz w:val="24"/>
          <w:szCs w:val="24"/>
        </w:rPr>
        <w:t xml:space="preserve">be </w:t>
      </w:r>
      <w:r w:rsidR="00894B3A" w:rsidRPr="009A335F">
        <w:rPr>
          <w:rFonts w:cstheme="minorHAnsi"/>
          <w:sz w:val="24"/>
          <w:szCs w:val="24"/>
        </w:rPr>
        <w:t>chaired</w:t>
      </w:r>
      <w:r w:rsidR="004D7E5D" w:rsidRPr="009A335F">
        <w:rPr>
          <w:rFonts w:cstheme="minorHAnsi"/>
          <w:sz w:val="24"/>
          <w:szCs w:val="24"/>
        </w:rPr>
        <w:t xml:space="preserve"> by the Head o</w:t>
      </w:r>
      <w:r w:rsidR="00894B3A" w:rsidRPr="009A335F">
        <w:rPr>
          <w:rFonts w:cstheme="minorHAnsi"/>
          <w:sz w:val="24"/>
          <w:szCs w:val="24"/>
        </w:rPr>
        <w:t>f Service for the Front Door</w:t>
      </w:r>
      <w:r w:rsidR="004D7E5D" w:rsidRPr="009A335F">
        <w:rPr>
          <w:rFonts w:cstheme="minorHAnsi"/>
          <w:sz w:val="24"/>
          <w:szCs w:val="24"/>
        </w:rPr>
        <w:t xml:space="preserve"> and Deput</w:t>
      </w:r>
      <w:r w:rsidR="00E36458" w:rsidRPr="009A335F">
        <w:rPr>
          <w:rFonts w:cstheme="minorHAnsi"/>
          <w:sz w:val="24"/>
          <w:szCs w:val="24"/>
        </w:rPr>
        <w:t>y Chaired by the Service Manager</w:t>
      </w:r>
      <w:r w:rsidR="00894B3A" w:rsidRPr="009A335F">
        <w:rPr>
          <w:rFonts w:cstheme="minorHAnsi"/>
          <w:sz w:val="24"/>
          <w:szCs w:val="24"/>
        </w:rPr>
        <w:t xml:space="preserve"> for </w:t>
      </w:r>
      <w:r w:rsidR="00407325" w:rsidRPr="009A335F">
        <w:rPr>
          <w:rFonts w:cstheme="minorHAnsi"/>
          <w:sz w:val="24"/>
          <w:szCs w:val="24"/>
        </w:rPr>
        <w:t>Front Door Services</w:t>
      </w:r>
      <w:r w:rsidR="004D7E5D" w:rsidRPr="009A335F">
        <w:rPr>
          <w:rFonts w:cstheme="minorHAnsi"/>
          <w:sz w:val="24"/>
          <w:szCs w:val="24"/>
        </w:rPr>
        <w:t>.</w:t>
      </w:r>
    </w:p>
    <w:p w14:paraId="5A63B692" w14:textId="1B85CED3" w:rsidR="00557741" w:rsidRPr="009A335F" w:rsidRDefault="00557741" w:rsidP="008F18C2">
      <w:p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 xml:space="preserve">The </w:t>
      </w:r>
      <w:r w:rsidR="00C356A3">
        <w:rPr>
          <w:rFonts w:cstheme="minorHAnsi"/>
          <w:sz w:val="24"/>
          <w:szCs w:val="24"/>
        </w:rPr>
        <w:t>P</w:t>
      </w:r>
      <w:r w:rsidRPr="009A335F">
        <w:rPr>
          <w:rFonts w:cstheme="minorHAnsi"/>
          <w:sz w:val="24"/>
          <w:szCs w:val="24"/>
        </w:rPr>
        <w:t xml:space="preserve">anel will consider factors such as Children’s Social Care involvement with other children in the family as well as existing concerns as noted </w:t>
      </w:r>
      <w:r w:rsidR="00C356A3">
        <w:rPr>
          <w:rFonts w:cstheme="minorHAnsi"/>
          <w:sz w:val="24"/>
          <w:szCs w:val="24"/>
        </w:rPr>
        <w:t>within the referral</w:t>
      </w:r>
      <w:r w:rsidRPr="009A335F">
        <w:rPr>
          <w:rFonts w:cstheme="minorHAnsi"/>
          <w:sz w:val="24"/>
          <w:szCs w:val="24"/>
        </w:rPr>
        <w:t>.  Factors consider</w:t>
      </w:r>
      <w:r w:rsidR="00E36458" w:rsidRPr="009A335F">
        <w:rPr>
          <w:rFonts w:cstheme="minorHAnsi"/>
          <w:sz w:val="24"/>
          <w:szCs w:val="24"/>
        </w:rPr>
        <w:t>ed</w:t>
      </w:r>
      <w:r w:rsidRPr="009A335F">
        <w:rPr>
          <w:rFonts w:cstheme="minorHAnsi"/>
          <w:sz w:val="24"/>
          <w:szCs w:val="24"/>
        </w:rPr>
        <w:t xml:space="preserve"> should </w:t>
      </w:r>
      <w:proofErr w:type="gramStart"/>
      <w:r w:rsidRPr="009A335F">
        <w:rPr>
          <w:rFonts w:cstheme="minorHAnsi"/>
          <w:sz w:val="24"/>
          <w:szCs w:val="24"/>
        </w:rPr>
        <w:t>include</w:t>
      </w:r>
      <w:r w:rsidR="00C356A3">
        <w:rPr>
          <w:rFonts w:cstheme="minorHAnsi"/>
          <w:sz w:val="24"/>
          <w:szCs w:val="24"/>
        </w:rPr>
        <w:t>:</w:t>
      </w:r>
      <w:proofErr w:type="gramEnd"/>
      <w:r w:rsidRPr="009A335F">
        <w:rPr>
          <w:rFonts w:cstheme="minorHAnsi"/>
          <w:sz w:val="24"/>
          <w:szCs w:val="24"/>
        </w:rPr>
        <w:t xml:space="preserve"> </w:t>
      </w:r>
      <w:r w:rsidR="00C356A3">
        <w:rPr>
          <w:rFonts w:cstheme="minorHAnsi"/>
          <w:sz w:val="24"/>
          <w:szCs w:val="24"/>
        </w:rPr>
        <w:t xml:space="preserve">information regarding any </w:t>
      </w:r>
      <w:r w:rsidRPr="009A335F">
        <w:rPr>
          <w:rFonts w:cstheme="minorHAnsi"/>
          <w:sz w:val="24"/>
          <w:szCs w:val="24"/>
        </w:rPr>
        <w:t>previous care proceedings</w:t>
      </w:r>
      <w:r w:rsidR="00C356A3">
        <w:rPr>
          <w:rFonts w:cstheme="minorHAnsi"/>
          <w:sz w:val="24"/>
          <w:szCs w:val="24"/>
        </w:rPr>
        <w:t>;</w:t>
      </w:r>
      <w:r w:rsidRPr="009A335F">
        <w:rPr>
          <w:rFonts w:cstheme="minorHAnsi"/>
          <w:sz w:val="24"/>
          <w:szCs w:val="24"/>
        </w:rPr>
        <w:t xml:space="preserve"> previous child protection planning</w:t>
      </w:r>
      <w:r w:rsidR="00C356A3">
        <w:rPr>
          <w:rFonts w:cstheme="minorHAnsi"/>
          <w:sz w:val="24"/>
          <w:szCs w:val="24"/>
        </w:rPr>
        <w:t>;</w:t>
      </w:r>
      <w:r w:rsidRPr="009A335F">
        <w:rPr>
          <w:rFonts w:cstheme="minorHAnsi"/>
          <w:sz w:val="24"/>
          <w:szCs w:val="24"/>
        </w:rPr>
        <w:t xml:space="preserve"> p</w:t>
      </w:r>
      <w:r w:rsidR="00E36458" w:rsidRPr="009A335F">
        <w:rPr>
          <w:rFonts w:cstheme="minorHAnsi"/>
          <w:sz w:val="24"/>
          <w:szCs w:val="24"/>
        </w:rPr>
        <w:t xml:space="preserve">revious child in </w:t>
      </w:r>
      <w:r w:rsidR="00C356A3">
        <w:rPr>
          <w:rFonts w:cstheme="minorHAnsi"/>
          <w:sz w:val="24"/>
          <w:szCs w:val="24"/>
        </w:rPr>
        <w:t>n</w:t>
      </w:r>
      <w:r w:rsidR="00E36458" w:rsidRPr="009A335F">
        <w:rPr>
          <w:rFonts w:cstheme="minorHAnsi"/>
          <w:sz w:val="24"/>
          <w:szCs w:val="24"/>
        </w:rPr>
        <w:t>eed planning alongside any current identified safeguarding risks.  Protective factors and family strengths will also be considered.</w:t>
      </w:r>
      <w:r w:rsidRPr="009A335F">
        <w:rPr>
          <w:rFonts w:cstheme="minorHAnsi"/>
          <w:sz w:val="24"/>
          <w:szCs w:val="24"/>
        </w:rPr>
        <w:t xml:space="preserve"> </w:t>
      </w:r>
    </w:p>
    <w:p w14:paraId="5A63B694" w14:textId="775C3FF4" w:rsidR="004D7E5D" w:rsidRPr="009A335F" w:rsidRDefault="004D7E5D" w:rsidP="008F18C2">
      <w:pPr>
        <w:jc w:val="both"/>
        <w:rPr>
          <w:rFonts w:cstheme="minorHAnsi"/>
          <w:color w:val="FF0000"/>
          <w:sz w:val="24"/>
          <w:szCs w:val="24"/>
        </w:rPr>
      </w:pPr>
      <w:r w:rsidRPr="009A335F">
        <w:rPr>
          <w:rFonts w:cstheme="minorHAnsi"/>
          <w:sz w:val="24"/>
          <w:szCs w:val="24"/>
        </w:rPr>
        <w:t xml:space="preserve">The </w:t>
      </w:r>
      <w:r w:rsidR="00C356A3">
        <w:rPr>
          <w:rFonts w:cstheme="minorHAnsi"/>
          <w:sz w:val="24"/>
          <w:szCs w:val="24"/>
        </w:rPr>
        <w:t>P</w:t>
      </w:r>
      <w:r w:rsidRPr="009A335F">
        <w:rPr>
          <w:rFonts w:cstheme="minorHAnsi"/>
          <w:sz w:val="24"/>
          <w:szCs w:val="24"/>
        </w:rPr>
        <w:t>anel will be attended by individual children’s social workers and team managers</w:t>
      </w:r>
      <w:r w:rsidR="00DE1C34" w:rsidRPr="009A335F">
        <w:rPr>
          <w:rFonts w:cstheme="minorHAnsi"/>
          <w:sz w:val="24"/>
          <w:szCs w:val="24"/>
        </w:rPr>
        <w:t xml:space="preserve"> to support a com</w:t>
      </w:r>
      <w:r w:rsidR="0010486A" w:rsidRPr="009A335F">
        <w:rPr>
          <w:rFonts w:cstheme="minorHAnsi"/>
          <w:sz w:val="24"/>
          <w:szCs w:val="24"/>
        </w:rPr>
        <w:t>prehensive</w:t>
      </w:r>
      <w:r w:rsidR="00DE1C34" w:rsidRPr="009A335F">
        <w:rPr>
          <w:rFonts w:cstheme="minorHAnsi"/>
          <w:sz w:val="24"/>
          <w:szCs w:val="24"/>
        </w:rPr>
        <w:t xml:space="preserve"> overview </w:t>
      </w:r>
      <w:r w:rsidR="00411C29" w:rsidRPr="009A335F">
        <w:rPr>
          <w:rFonts w:cstheme="minorHAnsi"/>
          <w:sz w:val="24"/>
          <w:szCs w:val="24"/>
        </w:rPr>
        <w:t>of the</w:t>
      </w:r>
      <w:r w:rsidR="00EE20AC" w:rsidRPr="009A335F">
        <w:rPr>
          <w:rFonts w:cstheme="minorHAnsi"/>
          <w:sz w:val="24"/>
          <w:szCs w:val="24"/>
        </w:rPr>
        <w:t xml:space="preserve"> plan </w:t>
      </w:r>
      <w:r w:rsidR="00840604" w:rsidRPr="009A335F">
        <w:rPr>
          <w:rFonts w:cstheme="minorHAnsi"/>
          <w:sz w:val="24"/>
          <w:szCs w:val="24"/>
        </w:rPr>
        <w:t xml:space="preserve">of work being undertaken in respect of the unborn baby. </w:t>
      </w:r>
      <w:r w:rsidR="00411C29" w:rsidRPr="009A335F">
        <w:rPr>
          <w:rFonts w:cstheme="minorHAnsi"/>
          <w:sz w:val="24"/>
          <w:szCs w:val="24"/>
        </w:rPr>
        <w:t>For</w:t>
      </w:r>
      <w:r w:rsidR="00840604" w:rsidRPr="009A335F">
        <w:rPr>
          <w:rFonts w:cstheme="minorHAnsi"/>
          <w:sz w:val="24"/>
          <w:szCs w:val="24"/>
        </w:rPr>
        <w:t xml:space="preserve"> this</w:t>
      </w:r>
      <w:r w:rsidR="00411C29" w:rsidRPr="009A335F">
        <w:rPr>
          <w:rFonts w:cstheme="minorHAnsi"/>
          <w:sz w:val="24"/>
          <w:szCs w:val="24"/>
        </w:rPr>
        <w:t xml:space="preserve"> guidance, </w:t>
      </w:r>
      <w:r w:rsidR="00EE20AC" w:rsidRPr="009A335F">
        <w:rPr>
          <w:rFonts w:cstheme="minorHAnsi"/>
          <w:color w:val="000000" w:themeColor="text1"/>
          <w:sz w:val="24"/>
          <w:szCs w:val="24"/>
        </w:rPr>
        <w:t xml:space="preserve">the generic term ‘the plan’ </w:t>
      </w:r>
      <w:r w:rsidR="00723B70" w:rsidRPr="009A335F">
        <w:rPr>
          <w:rFonts w:cstheme="minorHAnsi"/>
          <w:color w:val="000000" w:themeColor="text1"/>
          <w:sz w:val="24"/>
          <w:szCs w:val="24"/>
        </w:rPr>
        <w:t>refer</w:t>
      </w:r>
      <w:r w:rsidR="00B06714" w:rsidRPr="009A335F">
        <w:rPr>
          <w:rFonts w:cstheme="minorHAnsi"/>
          <w:color w:val="000000" w:themeColor="text1"/>
          <w:sz w:val="24"/>
          <w:szCs w:val="24"/>
        </w:rPr>
        <w:t>s</w:t>
      </w:r>
      <w:r w:rsidR="00EE20AC" w:rsidRPr="009A335F">
        <w:rPr>
          <w:rFonts w:cstheme="minorHAnsi"/>
          <w:color w:val="000000" w:themeColor="text1"/>
          <w:sz w:val="24"/>
          <w:szCs w:val="24"/>
        </w:rPr>
        <w:t xml:space="preserve"> to the various plans </w:t>
      </w:r>
      <w:r w:rsidR="00EE20AC" w:rsidRPr="009A335F">
        <w:rPr>
          <w:rFonts w:cstheme="minorHAnsi"/>
          <w:sz w:val="24"/>
          <w:szCs w:val="24"/>
        </w:rPr>
        <w:t xml:space="preserve">that may be used during </w:t>
      </w:r>
      <w:r w:rsidR="00723B70" w:rsidRPr="009A335F">
        <w:rPr>
          <w:rFonts w:cstheme="minorHAnsi"/>
          <w:sz w:val="24"/>
          <w:szCs w:val="24"/>
        </w:rPr>
        <w:t xml:space="preserve">this </w:t>
      </w:r>
      <w:r w:rsidR="00372BD7" w:rsidRPr="009A335F">
        <w:rPr>
          <w:rFonts w:cstheme="minorHAnsi"/>
          <w:sz w:val="24"/>
          <w:szCs w:val="24"/>
        </w:rPr>
        <w:t>pre-birth period</w:t>
      </w:r>
      <w:r w:rsidR="00723B70" w:rsidRPr="009A335F">
        <w:rPr>
          <w:rFonts w:cstheme="minorHAnsi"/>
          <w:sz w:val="24"/>
          <w:szCs w:val="24"/>
        </w:rPr>
        <w:t xml:space="preserve"> </w:t>
      </w:r>
      <w:r w:rsidR="00372BD7" w:rsidRPr="009A335F">
        <w:rPr>
          <w:rFonts w:cstheme="minorHAnsi"/>
          <w:sz w:val="24"/>
          <w:szCs w:val="24"/>
        </w:rPr>
        <w:t>or post birth including discharge planning from hospital</w:t>
      </w:r>
      <w:r w:rsidR="00EE20AC" w:rsidRPr="009A335F">
        <w:rPr>
          <w:rFonts w:cstheme="minorHAnsi"/>
          <w:sz w:val="24"/>
          <w:szCs w:val="24"/>
        </w:rPr>
        <w:t xml:space="preserve">. This </w:t>
      </w:r>
      <w:r w:rsidR="00723B70" w:rsidRPr="009A335F">
        <w:rPr>
          <w:rFonts w:cstheme="minorHAnsi"/>
          <w:sz w:val="24"/>
          <w:szCs w:val="24"/>
        </w:rPr>
        <w:t>includes</w:t>
      </w:r>
      <w:r w:rsidR="00EE20AC" w:rsidRPr="009A335F">
        <w:rPr>
          <w:rFonts w:cstheme="minorHAnsi"/>
          <w:sz w:val="24"/>
          <w:szCs w:val="24"/>
        </w:rPr>
        <w:t xml:space="preserve"> child in need plans; child protection plans, plans produced during pre-proceedings (public law outline (PLO) plans); family plans (developed following a family group conference</w:t>
      </w:r>
      <w:r w:rsidR="00CB135C" w:rsidRPr="009A335F">
        <w:rPr>
          <w:rFonts w:cstheme="minorHAnsi"/>
          <w:sz w:val="24"/>
          <w:szCs w:val="24"/>
        </w:rPr>
        <w:t>).</w:t>
      </w:r>
    </w:p>
    <w:p w14:paraId="5A63B695" w14:textId="77777777" w:rsidR="00894B3A" w:rsidRPr="009A335F" w:rsidRDefault="00894B3A" w:rsidP="008F18C2">
      <w:pPr>
        <w:jc w:val="both"/>
        <w:rPr>
          <w:rFonts w:cstheme="minorHAnsi"/>
          <w:b/>
          <w:sz w:val="24"/>
          <w:szCs w:val="24"/>
        </w:rPr>
      </w:pPr>
      <w:r w:rsidRPr="009A335F">
        <w:rPr>
          <w:rFonts w:cstheme="minorHAnsi"/>
          <w:b/>
          <w:sz w:val="24"/>
          <w:szCs w:val="24"/>
        </w:rPr>
        <w:t>Memberships of the Panel:</w:t>
      </w:r>
    </w:p>
    <w:p w14:paraId="5A63B696" w14:textId="77777777" w:rsidR="00894B3A" w:rsidRPr="009A335F" w:rsidRDefault="00894B3A" w:rsidP="00350D6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>Head of Service Front Door - Chair</w:t>
      </w:r>
    </w:p>
    <w:p w14:paraId="5A63B697" w14:textId="02B21595" w:rsidR="000A1F64" w:rsidRDefault="00894B3A" w:rsidP="00350D6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 xml:space="preserve">Service Manager </w:t>
      </w:r>
      <w:r w:rsidR="009413EF" w:rsidRPr="009A335F">
        <w:rPr>
          <w:rFonts w:cstheme="minorHAnsi"/>
          <w:sz w:val="24"/>
          <w:szCs w:val="24"/>
          <w:lang w:val="en-US"/>
        </w:rPr>
        <w:t xml:space="preserve">– MASH </w:t>
      </w:r>
      <w:r w:rsidR="009A335F" w:rsidRPr="009A335F">
        <w:rPr>
          <w:rFonts w:cstheme="minorHAnsi"/>
          <w:sz w:val="24"/>
          <w:szCs w:val="24"/>
          <w:lang w:val="en-US"/>
        </w:rPr>
        <w:t>SAT -</w:t>
      </w:r>
      <w:r w:rsidR="006A7510" w:rsidRPr="009A335F">
        <w:rPr>
          <w:rFonts w:cstheme="minorHAnsi"/>
          <w:sz w:val="24"/>
          <w:szCs w:val="24"/>
          <w:lang w:val="en-US"/>
        </w:rPr>
        <w:t xml:space="preserve"> Deputy Chair</w:t>
      </w:r>
    </w:p>
    <w:p w14:paraId="155C4972" w14:textId="47E22B83" w:rsidR="00B304DB" w:rsidRPr="009A335F" w:rsidRDefault="00B304DB" w:rsidP="00350D6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Service Manager – Operational Services </w:t>
      </w:r>
    </w:p>
    <w:p w14:paraId="5A63B698" w14:textId="0417ACCE" w:rsidR="000A1F64" w:rsidRPr="009A335F" w:rsidRDefault="00E36458" w:rsidP="00350D6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>Family Group Conference Manager</w:t>
      </w:r>
      <w:r w:rsidR="00F50145">
        <w:rPr>
          <w:rFonts w:cstheme="minorHAnsi"/>
          <w:sz w:val="24"/>
          <w:szCs w:val="24"/>
          <w:lang w:val="en-US"/>
        </w:rPr>
        <w:t xml:space="preserve"> – or deputy</w:t>
      </w:r>
    </w:p>
    <w:p w14:paraId="101463BC" w14:textId="1F256D60" w:rsidR="009413EF" w:rsidRPr="009A335F" w:rsidRDefault="00B304DB" w:rsidP="00350D6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Breathing Space</w:t>
      </w:r>
      <w:r w:rsidR="009B3DF5">
        <w:rPr>
          <w:rFonts w:cstheme="minorHAnsi"/>
          <w:sz w:val="24"/>
          <w:szCs w:val="24"/>
          <w:lang w:val="en-US"/>
        </w:rPr>
        <w:t xml:space="preserve"> Representative </w:t>
      </w:r>
    </w:p>
    <w:p w14:paraId="1B36251E" w14:textId="552CBA59" w:rsidR="00350D6A" w:rsidRPr="009A335F" w:rsidRDefault="00350D6A" w:rsidP="00350D6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>Court Quality Assurance Team Manager</w:t>
      </w:r>
    </w:p>
    <w:p w14:paraId="5A63B699" w14:textId="15658951" w:rsidR="00E36458" w:rsidRPr="009A335F" w:rsidRDefault="00E36458" w:rsidP="00350D6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>Specialist Midwife for Safeguarding (Health)</w:t>
      </w:r>
      <w:r w:rsidR="00F50145">
        <w:rPr>
          <w:rFonts w:cstheme="minorHAnsi"/>
          <w:sz w:val="24"/>
          <w:szCs w:val="24"/>
          <w:lang w:val="en-US"/>
        </w:rPr>
        <w:t xml:space="preserve"> – or deputy</w:t>
      </w:r>
    </w:p>
    <w:p w14:paraId="5A63B69A" w14:textId="641A36A9" w:rsidR="00E36458" w:rsidRPr="009A335F" w:rsidRDefault="00E36458" w:rsidP="00350D6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>Designated Health Visitor (Health)</w:t>
      </w:r>
      <w:r w:rsidR="00F50145">
        <w:rPr>
          <w:rFonts w:cstheme="minorHAnsi"/>
          <w:sz w:val="24"/>
          <w:szCs w:val="24"/>
          <w:lang w:val="en-US"/>
        </w:rPr>
        <w:t xml:space="preserve"> – or deputy</w:t>
      </w:r>
    </w:p>
    <w:p w14:paraId="5A63B69B" w14:textId="3207FA78" w:rsidR="00E36458" w:rsidRPr="009A335F" w:rsidRDefault="00E36458" w:rsidP="00350D6A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>Placements Manager</w:t>
      </w:r>
      <w:r w:rsidR="00A550B6" w:rsidRPr="009A335F">
        <w:rPr>
          <w:rFonts w:cstheme="minorHAnsi"/>
          <w:sz w:val="24"/>
          <w:szCs w:val="24"/>
          <w:lang w:val="en-US"/>
        </w:rPr>
        <w:t xml:space="preserve"> – Regulated Service</w:t>
      </w:r>
      <w:r w:rsidR="00350D6A" w:rsidRPr="009A335F">
        <w:rPr>
          <w:rFonts w:cstheme="minorHAnsi"/>
          <w:sz w:val="24"/>
          <w:szCs w:val="24"/>
          <w:lang w:val="en-US"/>
        </w:rPr>
        <w:t xml:space="preserve"> Manager</w:t>
      </w:r>
    </w:p>
    <w:p w14:paraId="5A63B69F" w14:textId="05474FB8" w:rsidR="00E36458" w:rsidRDefault="00E36458" w:rsidP="008F18C2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 xml:space="preserve">Representatives from any other partner agency deemed relevant with regards to any </w:t>
      </w:r>
      <w:proofErr w:type="gramStart"/>
      <w:r w:rsidRPr="009A335F">
        <w:rPr>
          <w:rFonts w:cstheme="minorHAnsi"/>
          <w:sz w:val="24"/>
          <w:szCs w:val="24"/>
          <w:lang w:val="en-US"/>
        </w:rPr>
        <w:t>particular child/family</w:t>
      </w:r>
      <w:proofErr w:type="gramEnd"/>
    </w:p>
    <w:p w14:paraId="63F6AB82" w14:textId="4B4B0401" w:rsidR="009B3DF5" w:rsidRPr="009A335F" w:rsidRDefault="009B3DF5" w:rsidP="008F18C2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FGC – Manager (Optional</w:t>
      </w:r>
      <w:r w:rsidR="000F090B">
        <w:rPr>
          <w:rFonts w:cstheme="minorHAnsi"/>
          <w:sz w:val="24"/>
          <w:szCs w:val="24"/>
          <w:lang w:val="en-US"/>
        </w:rPr>
        <w:t xml:space="preserve"> attendance) if not in person </w:t>
      </w:r>
      <w:r>
        <w:rPr>
          <w:rFonts w:cstheme="minorHAnsi"/>
          <w:sz w:val="24"/>
          <w:szCs w:val="24"/>
          <w:lang w:val="en-US"/>
        </w:rPr>
        <w:t>to provide updates on family plans</w:t>
      </w:r>
    </w:p>
    <w:p w14:paraId="6398E482" w14:textId="77777777" w:rsidR="009A335F" w:rsidRPr="009A335F" w:rsidRDefault="009A335F" w:rsidP="009A335F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6B36A54" w14:textId="77777777" w:rsidR="009A335F" w:rsidRPr="009A335F" w:rsidRDefault="009A335F" w:rsidP="009A335F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8F8B494" w14:textId="290E6289" w:rsidR="009A335F" w:rsidRPr="009A335F" w:rsidRDefault="009A335F" w:rsidP="009A335F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9A335F">
        <w:rPr>
          <w:rFonts w:cstheme="minorHAnsi"/>
          <w:b/>
          <w:bCs/>
          <w:sz w:val="24"/>
          <w:szCs w:val="24"/>
          <w:lang w:val="en-US"/>
        </w:rPr>
        <w:t>Frequency</w:t>
      </w:r>
      <w:r w:rsidR="00F50145">
        <w:rPr>
          <w:rFonts w:cstheme="minorHAnsi"/>
          <w:b/>
          <w:bCs/>
          <w:sz w:val="24"/>
          <w:szCs w:val="24"/>
          <w:lang w:val="en-US"/>
        </w:rPr>
        <w:t xml:space="preserve"> and review</w:t>
      </w:r>
    </w:p>
    <w:p w14:paraId="7249E3EA" w14:textId="2058A4B3" w:rsidR="009A335F" w:rsidRPr="00465A18" w:rsidRDefault="009A335F" w:rsidP="009A335F">
      <w:p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  <w:lang w:val="en-US"/>
        </w:rPr>
        <w:t>Currently</w:t>
      </w:r>
      <w:r w:rsidR="00C356A3">
        <w:rPr>
          <w:rFonts w:cstheme="minorHAnsi"/>
          <w:sz w:val="24"/>
          <w:szCs w:val="24"/>
          <w:lang w:val="en-US"/>
        </w:rPr>
        <w:t>,</w:t>
      </w:r>
      <w:r w:rsidRPr="009A335F">
        <w:rPr>
          <w:rFonts w:cstheme="minorHAnsi"/>
          <w:sz w:val="24"/>
          <w:szCs w:val="24"/>
          <w:lang w:val="en-US"/>
        </w:rPr>
        <w:t xml:space="preserve"> the frequency of </w:t>
      </w:r>
      <w:r w:rsidR="00F50145">
        <w:rPr>
          <w:rFonts w:cstheme="minorHAnsi"/>
          <w:sz w:val="24"/>
          <w:szCs w:val="24"/>
          <w:lang w:val="en-US"/>
        </w:rPr>
        <w:t>the</w:t>
      </w:r>
      <w:r w:rsidRPr="009A335F">
        <w:rPr>
          <w:rFonts w:cstheme="minorHAnsi"/>
          <w:sz w:val="24"/>
          <w:szCs w:val="24"/>
          <w:lang w:val="en-US"/>
        </w:rPr>
        <w:t xml:space="preserve"> </w:t>
      </w:r>
      <w:r w:rsidR="00C356A3">
        <w:rPr>
          <w:rFonts w:cstheme="minorHAnsi"/>
          <w:sz w:val="24"/>
          <w:szCs w:val="24"/>
          <w:lang w:val="en-US"/>
        </w:rPr>
        <w:t>P</w:t>
      </w:r>
      <w:r w:rsidRPr="009A335F">
        <w:rPr>
          <w:rFonts w:cstheme="minorHAnsi"/>
          <w:sz w:val="24"/>
          <w:szCs w:val="24"/>
          <w:lang w:val="en-US"/>
        </w:rPr>
        <w:t>anel will be held fortnightly</w:t>
      </w:r>
      <w:r w:rsidR="00C356A3">
        <w:rPr>
          <w:rFonts w:cstheme="minorHAnsi"/>
          <w:sz w:val="24"/>
          <w:szCs w:val="24"/>
          <w:lang w:val="en-US"/>
        </w:rPr>
        <w:t xml:space="preserve">, </w:t>
      </w:r>
      <w:r w:rsidR="00F50145">
        <w:rPr>
          <w:rFonts w:cstheme="minorHAnsi"/>
          <w:sz w:val="24"/>
          <w:szCs w:val="24"/>
          <w:lang w:val="en-US"/>
        </w:rPr>
        <w:t xml:space="preserve">each duration being between </w:t>
      </w:r>
      <w:r w:rsidR="00C356A3">
        <w:rPr>
          <w:rFonts w:cstheme="minorHAnsi"/>
          <w:sz w:val="24"/>
          <w:szCs w:val="24"/>
          <w:lang w:val="en-US"/>
        </w:rPr>
        <w:t>two-three hours</w:t>
      </w:r>
      <w:r w:rsidR="00F50145">
        <w:rPr>
          <w:rFonts w:cstheme="minorHAnsi"/>
          <w:sz w:val="24"/>
          <w:szCs w:val="24"/>
          <w:lang w:val="en-US"/>
        </w:rPr>
        <w:t xml:space="preserve"> d</w:t>
      </w:r>
      <w:r w:rsidR="00577AA6">
        <w:rPr>
          <w:rFonts w:cstheme="minorHAnsi"/>
          <w:sz w:val="24"/>
          <w:szCs w:val="24"/>
          <w:lang w:val="en-US"/>
        </w:rPr>
        <w:t xml:space="preserve">epending </w:t>
      </w:r>
      <w:r w:rsidR="00F50145">
        <w:rPr>
          <w:rFonts w:cstheme="minorHAnsi"/>
          <w:sz w:val="24"/>
          <w:szCs w:val="24"/>
          <w:lang w:val="en-US"/>
        </w:rPr>
        <w:t>on the work</w:t>
      </w:r>
      <w:r w:rsidR="00577AA6">
        <w:rPr>
          <w:rFonts w:cstheme="minorHAnsi"/>
          <w:sz w:val="24"/>
          <w:szCs w:val="24"/>
          <w:lang w:val="en-US"/>
        </w:rPr>
        <w:t xml:space="preserve"> in </w:t>
      </w:r>
      <w:r w:rsidR="00F50145">
        <w:rPr>
          <w:rFonts w:cstheme="minorHAnsi"/>
          <w:sz w:val="24"/>
          <w:szCs w:val="24"/>
          <w:lang w:val="en-US"/>
        </w:rPr>
        <w:t xml:space="preserve">the system. The panel will be flexible with </w:t>
      </w:r>
      <w:r w:rsidR="000F090B">
        <w:rPr>
          <w:rFonts w:cstheme="minorHAnsi"/>
          <w:sz w:val="24"/>
          <w:szCs w:val="24"/>
          <w:lang w:val="en-US"/>
        </w:rPr>
        <w:t xml:space="preserve">the </w:t>
      </w:r>
      <w:r w:rsidR="000F090B" w:rsidRPr="009A335F">
        <w:rPr>
          <w:rFonts w:cstheme="minorHAnsi"/>
          <w:sz w:val="24"/>
          <w:szCs w:val="24"/>
          <w:lang w:val="en-US"/>
        </w:rPr>
        <w:t>frequency</w:t>
      </w:r>
      <w:r w:rsidRPr="009A335F">
        <w:rPr>
          <w:rFonts w:cstheme="minorHAnsi"/>
          <w:sz w:val="24"/>
          <w:szCs w:val="24"/>
          <w:lang w:val="en-US"/>
        </w:rPr>
        <w:t xml:space="preserve"> and duration to meet the demands of the service and representation of unborn babies to be considered.  The frequency </w:t>
      </w:r>
      <w:r w:rsidR="00F50145">
        <w:rPr>
          <w:rFonts w:cstheme="minorHAnsi"/>
          <w:sz w:val="24"/>
          <w:szCs w:val="24"/>
          <w:lang w:val="en-US"/>
        </w:rPr>
        <w:t>of panel presentation</w:t>
      </w:r>
      <w:r w:rsidRPr="009A335F">
        <w:rPr>
          <w:rFonts w:cstheme="minorHAnsi"/>
          <w:sz w:val="24"/>
          <w:szCs w:val="24"/>
          <w:lang w:val="en-US"/>
        </w:rPr>
        <w:t xml:space="preserve"> will be reviewed by </w:t>
      </w:r>
      <w:r w:rsidR="00F50145">
        <w:rPr>
          <w:rFonts w:cstheme="minorHAnsi"/>
          <w:sz w:val="24"/>
          <w:szCs w:val="24"/>
          <w:lang w:val="en-US"/>
        </w:rPr>
        <w:t>p</w:t>
      </w:r>
      <w:r w:rsidRPr="009A335F">
        <w:rPr>
          <w:rFonts w:cstheme="minorHAnsi"/>
          <w:sz w:val="24"/>
          <w:szCs w:val="24"/>
          <w:lang w:val="en-US"/>
        </w:rPr>
        <w:t xml:space="preserve">anel </w:t>
      </w:r>
      <w:r w:rsidR="00F50145">
        <w:rPr>
          <w:rFonts w:cstheme="minorHAnsi"/>
          <w:sz w:val="24"/>
          <w:szCs w:val="24"/>
          <w:lang w:val="en-US"/>
        </w:rPr>
        <w:t xml:space="preserve">and agreed at </w:t>
      </w:r>
      <w:r w:rsidR="000F090B">
        <w:rPr>
          <w:rFonts w:cstheme="minorHAnsi"/>
          <w:sz w:val="24"/>
          <w:szCs w:val="24"/>
          <w:lang w:val="en-US"/>
        </w:rPr>
        <w:t xml:space="preserve">the </w:t>
      </w:r>
      <w:r w:rsidR="000F090B" w:rsidRPr="008226E0">
        <w:rPr>
          <w:rFonts w:cstheme="minorHAnsi"/>
          <w:sz w:val="24"/>
          <w:szCs w:val="24"/>
        </w:rPr>
        <w:t>discretion</w:t>
      </w:r>
      <w:r w:rsidR="008226E0" w:rsidRPr="008226E0">
        <w:rPr>
          <w:rFonts w:cstheme="minorHAnsi"/>
          <w:sz w:val="24"/>
          <w:szCs w:val="24"/>
        </w:rPr>
        <w:t xml:space="preserve"> of the </w:t>
      </w:r>
      <w:r w:rsidR="000F090B" w:rsidRPr="008226E0">
        <w:rPr>
          <w:rFonts w:cstheme="minorHAnsi"/>
          <w:sz w:val="24"/>
          <w:szCs w:val="24"/>
        </w:rPr>
        <w:t>Chair;</w:t>
      </w:r>
      <w:r w:rsidR="008226E0" w:rsidRPr="008226E0">
        <w:rPr>
          <w:rFonts w:cstheme="minorHAnsi"/>
          <w:sz w:val="24"/>
          <w:szCs w:val="24"/>
        </w:rPr>
        <w:t xml:space="preserve"> </w:t>
      </w:r>
      <w:proofErr w:type="gramStart"/>
      <w:r w:rsidR="008226E0" w:rsidRPr="008226E0">
        <w:rPr>
          <w:rFonts w:cstheme="minorHAnsi"/>
          <w:sz w:val="24"/>
          <w:szCs w:val="24"/>
        </w:rPr>
        <w:t>however</w:t>
      </w:r>
      <w:proofErr w:type="gramEnd"/>
      <w:r w:rsidR="008226E0" w:rsidRPr="008226E0">
        <w:rPr>
          <w:rFonts w:cstheme="minorHAnsi"/>
          <w:sz w:val="24"/>
          <w:szCs w:val="24"/>
        </w:rPr>
        <w:t xml:space="preserve"> expectation is that reviews will take place at least every six weeks (with some children reviewed more frequently due to the level of identified risk)</w:t>
      </w:r>
      <w:r w:rsidR="00F50145">
        <w:rPr>
          <w:rFonts w:cstheme="minorHAnsi"/>
          <w:sz w:val="24"/>
          <w:szCs w:val="24"/>
        </w:rPr>
        <w:t>.</w:t>
      </w:r>
    </w:p>
    <w:p w14:paraId="5A63B6A0" w14:textId="1B1F97B2" w:rsidR="004D7E5D" w:rsidRPr="009A335F" w:rsidRDefault="004D7E5D" w:rsidP="008F18C2">
      <w:pPr>
        <w:jc w:val="both"/>
        <w:rPr>
          <w:rFonts w:cstheme="minorHAnsi"/>
          <w:b/>
          <w:sz w:val="24"/>
          <w:szCs w:val="24"/>
        </w:rPr>
      </w:pPr>
      <w:r w:rsidRPr="009A335F">
        <w:rPr>
          <w:rFonts w:cstheme="minorHAnsi"/>
          <w:b/>
          <w:sz w:val="24"/>
          <w:szCs w:val="24"/>
        </w:rPr>
        <w:t>Panel Format</w:t>
      </w:r>
    </w:p>
    <w:p w14:paraId="6E3C214C" w14:textId="25087F1F" w:rsidR="001547C5" w:rsidRPr="009A335F" w:rsidRDefault="00894B3A" w:rsidP="008F18C2">
      <w:p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>The c</w:t>
      </w:r>
      <w:r w:rsidR="004D7E5D" w:rsidRPr="009A335F">
        <w:rPr>
          <w:rFonts w:cstheme="minorHAnsi"/>
          <w:sz w:val="24"/>
          <w:szCs w:val="24"/>
        </w:rPr>
        <w:t xml:space="preserve">hildren’s </w:t>
      </w:r>
      <w:r w:rsidRPr="009A335F">
        <w:rPr>
          <w:rFonts w:cstheme="minorHAnsi"/>
          <w:sz w:val="24"/>
          <w:szCs w:val="24"/>
        </w:rPr>
        <w:t>s</w:t>
      </w:r>
      <w:r w:rsidR="000A1F64" w:rsidRPr="009A335F">
        <w:rPr>
          <w:rFonts w:cstheme="minorHAnsi"/>
          <w:sz w:val="24"/>
          <w:szCs w:val="24"/>
        </w:rPr>
        <w:t>ocial worker</w:t>
      </w:r>
      <w:r w:rsidR="004D7E5D" w:rsidRPr="009A335F">
        <w:rPr>
          <w:rFonts w:cstheme="minorHAnsi"/>
          <w:sz w:val="24"/>
          <w:szCs w:val="24"/>
        </w:rPr>
        <w:t xml:space="preserve"> will be expected to attend the </w:t>
      </w:r>
      <w:r w:rsidR="00C356A3">
        <w:rPr>
          <w:rFonts w:cstheme="minorHAnsi"/>
          <w:sz w:val="24"/>
          <w:szCs w:val="24"/>
        </w:rPr>
        <w:t>P</w:t>
      </w:r>
      <w:r w:rsidR="004D7E5D" w:rsidRPr="009A335F">
        <w:rPr>
          <w:rFonts w:cstheme="minorHAnsi"/>
          <w:sz w:val="24"/>
          <w:szCs w:val="24"/>
        </w:rPr>
        <w:t>anel and provide a comprehensive n</w:t>
      </w:r>
      <w:r w:rsidR="00E36458" w:rsidRPr="009A335F">
        <w:rPr>
          <w:rFonts w:cstheme="minorHAnsi"/>
          <w:sz w:val="24"/>
          <w:szCs w:val="24"/>
        </w:rPr>
        <w:t xml:space="preserve">arrative relating to the child assessment and </w:t>
      </w:r>
      <w:r w:rsidR="00372BD7" w:rsidRPr="009A335F">
        <w:rPr>
          <w:rFonts w:cstheme="minorHAnsi"/>
          <w:sz w:val="24"/>
          <w:szCs w:val="24"/>
        </w:rPr>
        <w:t>focus of the</w:t>
      </w:r>
      <w:r w:rsidR="004D7E5D" w:rsidRPr="009A335F">
        <w:rPr>
          <w:rFonts w:cstheme="minorHAnsi"/>
          <w:sz w:val="24"/>
          <w:szCs w:val="24"/>
        </w:rPr>
        <w:t xml:space="preserve"> plan</w:t>
      </w:r>
      <w:r w:rsidR="00C356A3">
        <w:rPr>
          <w:rFonts w:cstheme="minorHAnsi"/>
          <w:sz w:val="24"/>
          <w:szCs w:val="24"/>
        </w:rPr>
        <w:t>,</w:t>
      </w:r>
      <w:r w:rsidR="007E6C12" w:rsidRPr="009A335F">
        <w:rPr>
          <w:rFonts w:cstheme="minorHAnsi"/>
          <w:sz w:val="24"/>
          <w:szCs w:val="24"/>
        </w:rPr>
        <w:t xml:space="preserve"> based on need and assessment of risk identified. </w:t>
      </w:r>
      <w:r w:rsidR="00E36458" w:rsidRPr="009A335F">
        <w:rPr>
          <w:rFonts w:cstheme="minorHAnsi"/>
          <w:sz w:val="24"/>
          <w:szCs w:val="24"/>
        </w:rPr>
        <w:t xml:space="preserve"> It is recognised that the assessment/plans will </w:t>
      </w:r>
      <w:r w:rsidR="00C356A3">
        <w:rPr>
          <w:rFonts w:cstheme="minorHAnsi"/>
          <w:sz w:val="24"/>
          <w:szCs w:val="24"/>
        </w:rPr>
        <w:t>(</w:t>
      </w:r>
      <w:r w:rsidR="00E36458" w:rsidRPr="009A335F">
        <w:rPr>
          <w:rFonts w:cstheme="minorHAnsi"/>
          <w:sz w:val="24"/>
          <w:szCs w:val="24"/>
        </w:rPr>
        <w:t xml:space="preserve">at the initial </w:t>
      </w:r>
      <w:r w:rsidR="001411B7" w:rsidRPr="009A335F">
        <w:rPr>
          <w:rFonts w:cstheme="minorHAnsi"/>
          <w:sz w:val="24"/>
          <w:szCs w:val="24"/>
        </w:rPr>
        <w:t xml:space="preserve">attendance to </w:t>
      </w:r>
      <w:r w:rsidR="006B45F9">
        <w:rPr>
          <w:rFonts w:cstheme="minorHAnsi"/>
          <w:sz w:val="24"/>
          <w:szCs w:val="24"/>
        </w:rPr>
        <w:t>P</w:t>
      </w:r>
      <w:r w:rsidR="001411B7" w:rsidRPr="009A335F">
        <w:rPr>
          <w:rFonts w:cstheme="minorHAnsi"/>
          <w:sz w:val="24"/>
          <w:szCs w:val="24"/>
        </w:rPr>
        <w:t>anel</w:t>
      </w:r>
      <w:r w:rsidR="00C356A3">
        <w:rPr>
          <w:rFonts w:cstheme="minorHAnsi"/>
          <w:sz w:val="24"/>
          <w:szCs w:val="24"/>
        </w:rPr>
        <w:t>)</w:t>
      </w:r>
      <w:r w:rsidR="001411B7" w:rsidRPr="009A335F">
        <w:rPr>
          <w:rFonts w:cstheme="minorHAnsi"/>
          <w:sz w:val="24"/>
          <w:szCs w:val="24"/>
        </w:rPr>
        <w:t xml:space="preserve"> </w:t>
      </w:r>
      <w:r w:rsidR="001547C5" w:rsidRPr="009A335F">
        <w:rPr>
          <w:rFonts w:cstheme="minorHAnsi"/>
          <w:sz w:val="24"/>
          <w:szCs w:val="24"/>
        </w:rPr>
        <w:t>be in</w:t>
      </w:r>
      <w:r w:rsidR="00E36458" w:rsidRPr="009A335F">
        <w:rPr>
          <w:rFonts w:cstheme="minorHAnsi"/>
          <w:sz w:val="24"/>
          <w:szCs w:val="24"/>
        </w:rPr>
        <w:t xml:space="preserve"> their infancy. Nevertheless, the chronology for the family and genogram will be reviewed </w:t>
      </w:r>
      <w:r w:rsidR="0003586F" w:rsidRPr="009A335F">
        <w:rPr>
          <w:rFonts w:cstheme="minorHAnsi"/>
          <w:sz w:val="24"/>
          <w:szCs w:val="24"/>
        </w:rPr>
        <w:t xml:space="preserve">as part of the </w:t>
      </w:r>
      <w:r w:rsidR="006B45F9">
        <w:rPr>
          <w:rFonts w:cstheme="minorHAnsi"/>
          <w:sz w:val="24"/>
          <w:szCs w:val="24"/>
        </w:rPr>
        <w:t>P</w:t>
      </w:r>
      <w:r w:rsidR="0003586F" w:rsidRPr="009A335F">
        <w:rPr>
          <w:rFonts w:cstheme="minorHAnsi"/>
          <w:sz w:val="24"/>
          <w:szCs w:val="24"/>
        </w:rPr>
        <w:t xml:space="preserve">anel </w:t>
      </w:r>
      <w:r w:rsidR="001547C5" w:rsidRPr="009A335F">
        <w:rPr>
          <w:rFonts w:cstheme="minorHAnsi"/>
          <w:sz w:val="24"/>
          <w:szCs w:val="24"/>
        </w:rPr>
        <w:t>process to</w:t>
      </w:r>
      <w:r w:rsidR="0003586F" w:rsidRPr="009A335F">
        <w:rPr>
          <w:rFonts w:cstheme="minorHAnsi"/>
          <w:sz w:val="24"/>
          <w:szCs w:val="24"/>
        </w:rPr>
        <w:t xml:space="preserve"> support agreement of </w:t>
      </w:r>
      <w:r w:rsidRPr="009A335F">
        <w:rPr>
          <w:rFonts w:cstheme="minorHAnsi"/>
          <w:sz w:val="24"/>
          <w:szCs w:val="24"/>
        </w:rPr>
        <w:t xml:space="preserve">SMART </w:t>
      </w:r>
      <w:r w:rsidR="00E36458" w:rsidRPr="009A335F">
        <w:rPr>
          <w:rFonts w:cstheme="minorHAnsi"/>
          <w:sz w:val="24"/>
          <w:szCs w:val="24"/>
        </w:rPr>
        <w:t>plans</w:t>
      </w:r>
      <w:r w:rsidR="0003586F" w:rsidRPr="009A335F">
        <w:rPr>
          <w:rFonts w:cstheme="minorHAnsi"/>
          <w:sz w:val="24"/>
          <w:szCs w:val="24"/>
        </w:rPr>
        <w:t xml:space="preserve"> that will then be reviewed </w:t>
      </w:r>
      <w:r w:rsidR="002B329B" w:rsidRPr="009A335F">
        <w:rPr>
          <w:rFonts w:cstheme="minorHAnsi"/>
          <w:sz w:val="24"/>
          <w:szCs w:val="24"/>
        </w:rPr>
        <w:t xml:space="preserve">by the </w:t>
      </w:r>
      <w:r w:rsidR="006B45F9">
        <w:rPr>
          <w:rFonts w:cstheme="minorHAnsi"/>
          <w:sz w:val="24"/>
          <w:szCs w:val="24"/>
        </w:rPr>
        <w:t>P</w:t>
      </w:r>
      <w:r w:rsidR="0003586F" w:rsidRPr="009A335F">
        <w:rPr>
          <w:rFonts w:cstheme="minorHAnsi"/>
          <w:sz w:val="24"/>
          <w:szCs w:val="24"/>
        </w:rPr>
        <w:t xml:space="preserve">anel </w:t>
      </w:r>
      <w:r w:rsidR="001547C5" w:rsidRPr="009A335F">
        <w:rPr>
          <w:rFonts w:cstheme="minorHAnsi"/>
          <w:sz w:val="24"/>
          <w:szCs w:val="24"/>
        </w:rPr>
        <w:t xml:space="preserve">at timely intervals set out by the chair during the period of care planning and leading up to the birth of baby. </w:t>
      </w:r>
      <w:r w:rsidR="00E36458" w:rsidRPr="009A335F">
        <w:rPr>
          <w:rFonts w:cstheme="minorHAnsi"/>
          <w:sz w:val="24"/>
          <w:szCs w:val="24"/>
        </w:rPr>
        <w:t xml:space="preserve"> </w:t>
      </w:r>
    </w:p>
    <w:p w14:paraId="1B095CD4" w14:textId="22757F79" w:rsidR="00F50145" w:rsidRDefault="00E36458" w:rsidP="008F18C2">
      <w:p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>At the first review</w:t>
      </w:r>
      <w:r w:rsidR="006B45F9">
        <w:rPr>
          <w:rFonts w:cstheme="minorHAnsi"/>
          <w:sz w:val="24"/>
          <w:szCs w:val="24"/>
        </w:rPr>
        <w:t>,</w:t>
      </w:r>
      <w:r w:rsidRPr="009A335F">
        <w:rPr>
          <w:rFonts w:cstheme="minorHAnsi"/>
          <w:sz w:val="24"/>
          <w:szCs w:val="24"/>
        </w:rPr>
        <w:t xml:space="preserve"> there is an expectation that a full needs and risk assessment has been completed to fully inform any </w:t>
      </w:r>
      <w:r w:rsidR="006B45F9">
        <w:rPr>
          <w:rFonts w:cstheme="minorHAnsi"/>
          <w:sz w:val="24"/>
          <w:szCs w:val="24"/>
        </w:rPr>
        <w:t>P</w:t>
      </w:r>
      <w:r w:rsidRPr="009A335F">
        <w:rPr>
          <w:rFonts w:cstheme="minorHAnsi"/>
          <w:sz w:val="24"/>
          <w:szCs w:val="24"/>
        </w:rPr>
        <w:t>anel decision making required and</w:t>
      </w:r>
      <w:r w:rsidR="006B45F9">
        <w:rPr>
          <w:rFonts w:cstheme="minorHAnsi"/>
          <w:sz w:val="24"/>
          <w:szCs w:val="24"/>
        </w:rPr>
        <w:t xml:space="preserve"> to determine</w:t>
      </w:r>
      <w:r w:rsidRPr="009A335F">
        <w:rPr>
          <w:rFonts w:cstheme="minorHAnsi"/>
          <w:sz w:val="24"/>
          <w:szCs w:val="24"/>
        </w:rPr>
        <w:t xml:space="preserve"> </w:t>
      </w:r>
      <w:r w:rsidR="006B45F9">
        <w:rPr>
          <w:rFonts w:cstheme="minorHAnsi"/>
          <w:sz w:val="24"/>
          <w:szCs w:val="24"/>
        </w:rPr>
        <w:t xml:space="preserve">the </w:t>
      </w:r>
      <w:r w:rsidRPr="009A335F">
        <w:rPr>
          <w:rFonts w:cstheme="minorHAnsi"/>
          <w:sz w:val="24"/>
          <w:szCs w:val="24"/>
        </w:rPr>
        <w:t>next steps</w:t>
      </w:r>
      <w:r w:rsidR="00EF1316" w:rsidRPr="009A335F">
        <w:rPr>
          <w:rFonts w:cstheme="minorHAnsi"/>
          <w:sz w:val="24"/>
          <w:szCs w:val="24"/>
        </w:rPr>
        <w:t xml:space="preserve"> </w:t>
      </w:r>
      <w:r w:rsidR="006B45F9">
        <w:rPr>
          <w:rFonts w:cstheme="minorHAnsi"/>
          <w:sz w:val="24"/>
          <w:szCs w:val="24"/>
        </w:rPr>
        <w:t>required</w:t>
      </w:r>
      <w:r w:rsidR="00EF1316" w:rsidRPr="009A335F">
        <w:rPr>
          <w:rFonts w:cstheme="minorHAnsi"/>
          <w:sz w:val="24"/>
          <w:szCs w:val="24"/>
        </w:rPr>
        <w:t xml:space="preserve"> to ensure safe multi-agency discharge planning </w:t>
      </w:r>
      <w:r w:rsidR="00EF1316" w:rsidRPr="009A335F">
        <w:rPr>
          <w:rFonts w:cstheme="minorHAnsi"/>
          <w:color w:val="000000" w:themeColor="text1"/>
          <w:sz w:val="24"/>
          <w:szCs w:val="24"/>
        </w:rPr>
        <w:t>i</w:t>
      </w:r>
      <w:r w:rsidR="00B06714" w:rsidRPr="009A335F">
        <w:rPr>
          <w:rFonts w:cstheme="minorHAnsi"/>
          <w:color w:val="000000" w:themeColor="text1"/>
          <w:sz w:val="24"/>
          <w:szCs w:val="24"/>
        </w:rPr>
        <w:t>s</w:t>
      </w:r>
      <w:r w:rsidR="00EF1316" w:rsidRPr="009A335F">
        <w:rPr>
          <w:rFonts w:cstheme="minorHAnsi"/>
          <w:color w:val="000000" w:themeColor="text1"/>
          <w:sz w:val="24"/>
          <w:szCs w:val="24"/>
        </w:rPr>
        <w:t xml:space="preserve"> in </w:t>
      </w:r>
      <w:r w:rsidR="00EF1316" w:rsidRPr="009A335F">
        <w:rPr>
          <w:rFonts w:cstheme="minorHAnsi"/>
          <w:sz w:val="24"/>
          <w:szCs w:val="24"/>
        </w:rPr>
        <w:t xml:space="preserve">place </w:t>
      </w:r>
      <w:r w:rsidR="00EE288B" w:rsidRPr="009A335F">
        <w:rPr>
          <w:rFonts w:cstheme="minorHAnsi"/>
          <w:sz w:val="24"/>
          <w:szCs w:val="24"/>
        </w:rPr>
        <w:t xml:space="preserve">prior to the child’s birth.  </w:t>
      </w:r>
    </w:p>
    <w:p w14:paraId="2D796A52" w14:textId="77777777" w:rsidR="00F50145" w:rsidRPr="00465A18" w:rsidRDefault="00F50145" w:rsidP="008F18C2">
      <w:pPr>
        <w:jc w:val="both"/>
        <w:rPr>
          <w:rFonts w:cstheme="minorHAnsi"/>
          <w:b/>
          <w:bCs/>
          <w:sz w:val="24"/>
          <w:szCs w:val="24"/>
        </w:rPr>
      </w:pPr>
      <w:r w:rsidRPr="00465A18">
        <w:rPr>
          <w:rFonts w:cstheme="minorHAnsi"/>
          <w:b/>
          <w:bCs/>
          <w:sz w:val="24"/>
          <w:szCs w:val="24"/>
        </w:rPr>
        <w:t>Review</w:t>
      </w:r>
    </w:p>
    <w:p w14:paraId="5A63B6A2" w14:textId="25A7B28C" w:rsidR="00E36458" w:rsidRPr="009A335F" w:rsidRDefault="00EE288B" w:rsidP="008F18C2">
      <w:p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>On occasion</w:t>
      </w:r>
      <w:r w:rsidR="006B45F9">
        <w:rPr>
          <w:rFonts w:cstheme="minorHAnsi"/>
          <w:sz w:val="24"/>
          <w:szCs w:val="24"/>
        </w:rPr>
        <w:t>,</w:t>
      </w:r>
      <w:r w:rsidRPr="009A335F">
        <w:rPr>
          <w:rFonts w:cstheme="minorHAnsi"/>
          <w:sz w:val="24"/>
          <w:szCs w:val="24"/>
        </w:rPr>
        <w:t xml:space="preserve"> it is accepted that a 2nd review may be need</w:t>
      </w:r>
      <w:r w:rsidR="00894B3A" w:rsidRPr="009A335F">
        <w:rPr>
          <w:rFonts w:cstheme="minorHAnsi"/>
          <w:sz w:val="24"/>
          <w:szCs w:val="24"/>
        </w:rPr>
        <w:t>ed</w:t>
      </w:r>
      <w:r w:rsidRPr="009A335F">
        <w:rPr>
          <w:rFonts w:cstheme="minorHAnsi"/>
          <w:sz w:val="24"/>
          <w:szCs w:val="24"/>
        </w:rPr>
        <w:t xml:space="preserve"> to fully inform a view in respect of ongoing care planning.  It may also be the decision at the initial panel that a further review is not required as the care planning is proportionate to the needs of the unborn child and c</w:t>
      </w:r>
      <w:r w:rsidR="00894B3A" w:rsidRPr="009A335F">
        <w:rPr>
          <w:rFonts w:cstheme="minorHAnsi"/>
          <w:sz w:val="24"/>
          <w:szCs w:val="24"/>
        </w:rPr>
        <w:t>lear safe mufti-agency</w:t>
      </w:r>
      <w:r w:rsidRPr="009A335F">
        <w:rPr>
          <w:rFonts w:cstheme="minorHAnsi"/>
          <w:sz w:val="24"/>
          <w:szCs w:val="24"/>
        </w:rPr>
        <w:t xml:space="preserve"> planning is in place.</w:t>
      </w:r>
    </w:p>
    <w:p w14:paraId="7EA0B8F7" w14:textId="5A1AB8AF" w:rsidR="00FF3DAC" w:rsidRDefault="00ED52F1" w:rsidP="008F18C2">
      <w:p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 xml:space="preserve">Careful consideration is given to escalation from child protection to the public law outline process before the baby’s birth to ensure parents are given sufficient time in pre-proceedings </w:t>
      </w:r>
      <w:r w:rsidRPr="00F220BD">
        <w:rPr>
          <w:rFonts w:cstheme="minorHAnsi"/>
          <w:sz w:val="24"/>
          <w:szCs w:val="24"/>
        </w:rPr>
        <w:t>to seek and receive legal advice. This may be particularly important for parents with learning difficulties who may need longer to process complex information.</w:t>
      </w:r>
    </w:p>
    <w:p w14:paraId="55037857" w14:textId="1C64B9F8" w:rsidR="00EF1457" w:rsidRPr="00465A18" w:rsidRDefault="005E6B32" w:rsidP="008F18C2">
      <w:pPr>
        <w:jc w:val="both"/>
        <w:rPr>
          <w:rFonts w:cstheme="minorHAnsi"/>
          <w:sz w:val="24"/>
          <w:szCs w:val="24"/>
        </w:rPr>
      </w:pPr>
      <w:r w:rsidRPr="005E6B32">
        <w:rPr>
          <w:rFonts w:cstheme="minorHAnsi"/>
          <w:sz w:val="24"/>
          <w:szCs w:val="24"/>
        </w:rPr>
        <w:t xml:space="preserve">Expectations </w:t>
      </w:r>
      <w:r w:rsidR="00EF1457" w:rsidRPr="005E6B32">
        <w:rPr>
          <w:rFonts w:cstheme="minorHAnsi"/>
          <w:sz w:val="24"/>
          <w:szCs w:val="24"/>
        </w:rPr>
        <w:t>in terms of timescales</w:t>
      </w:r>
      <w:r w:rsidRPr="00465A18">
        <w:rPr>
          <w:rFonts w:cstheme="minorHAnsi"/>
          <w:sz w:val="24"/>
          <w:szCs w:val="24"/>
        </w:rPr>
        <w:t xml:space="preserve"> to support response</w:t>
      </w:r>
      <w:r>
        <w:rPr>
          <w:rFonts w:cstheme="minorHAnsi"/>
          <w:sz w:val="24"/>
          <w:szCs w:val="24"/>
        </w:rPr>
        <w:t>:</w:t>
      </w:r>
    </w:p>
    <w:p w14:paraId="286AEA20" w14:textId="77777777" w:rsidR="005E6B32" w:rsidRPr="009A335F" w:rsidRDefault="005E6B32" w:rsidP="005E6B3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 xml:space="preserve">Convene a strategy meeting with a view to initiating s.47 investigations that may result in Child Protection Planning – </w:t>
      </w:r>
      <w:r w:rsidRPr="009A335F">
        <w:rPr>
          <w:rFonts w:cstheme="minorHAnsi"/>
          <w:b/>
          <w:bCs/>
          <w:sz w:val="24"/>
          <w:szCs w:val="24"/>
        </w:rPr>
        <w:t>20-22 weeks.</w:t>
      </w:r>
    </w:p>
    <w:p w14:paraId="737A6265" w14:textId="404C8513" w:rsidR="005E6B32" w:rsidRDefault="005E6B32" w:rsidP="00465A18">
      <w:pPr>
        <w:pStyle w:val="ListParagraph"/>
      </w:pPr>
      <w:r w:rsidRPr="009A335F">
        <w:rPr>
          <w:rFonts w:cstheme="minorHAnsi"/>
          <w:sz w:val="24"/>
          <w:szCs w:val="24"/>
        </w:rPr>
        <w:t>Refer to Legal Gateway Panel with a view to Initiate PLO pre-proceedings; -</w:t>
      </w:r>
      <w:r w:rsidRPr="009A335F">
        <w:rPr>
          <w:rFonts w:cstheme="minorHAnsi"/>
          <w:b/>
          <w:bCs/>
          <w:sz w:val="24"/>
          <w:szCs w:val="24"/>
        </w:rPr>
        <w:t>22-24 weeks</w:t>
      </w:r>
      <w:r w:rsidR="00F220BD">
        <w:rPr>
          <w:rFonts w:cstheme="minorHAnsi"/>
          <w:b/>
          <w:bCs/>
          <w:sz w:val="24"/>
          <w:szCs w:val="24"/>
        </w:rPr>
        <w:t>.</w:t>
      </w:r>
    </w:p>
    <w:p w14:paraId="3EF9A70C" w14:textId="77777777" w:rsidR="005E6B32" w:rsidRDefault="005E6B32" w:rsidP="002B329B">
      <w:pPr>
        <w:jc w:val="both"/>
        <w:rPr>
          <w:rFonts w:cstheme="minorHAnsi"/>
          <w:b/>
          <w:sz w:val="24"/>
          <w:szCs w:val="24"/>
        </w:rPr>
      </w:pPr>
    </w:p>
    <w:p w14:paraId="5A63B6AC" w14:textId="12D98CC2" w:rsidR="000411B3" w:rsidRPr="009A335F" w:rsidRDefault="000411B3" w:rsidP="002B329B">
      <w:pPr>
        <w:jc w:val="both"/>
        <w:rPr>
          <w:rFonts w:cstheme="minorHAnsi"/>
          <w:b/>
          <w:sz w:val="24"/>
          <w:szCs w:val="24"/>
        </w:rPr>
      </w:pPr>
      <w:r w:rsidRPr="009A335F">
        <w:rPr>
          <w:rFonts w:cstheme="minorHAnsi"/>
          <w:b/>
          <w:sz w:val="24"/>
          <w:szCs w:val="24"/>
        </w:rPr>
        <w:t xml:space="preserve">Working principles </w:t>
      </w:r>
    </w:p>
    <w:p w14:paraId="2F4944A8" w14:textId="529A0337" w:rsidR="007B51BA" w:rsidRPr="009A335F" w:rsidRDefault="00D86995" w:rsidP="008F18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To ensure processes</w:t>
      </w:r>
      <w:r w:rsidRPr="009A335F">
        <w:rPr>
          <w:rFonts w:asciiTheme="minorHAnsi" w:hAnsiTheme="minorHAnsi" w:cstheme="minorHAnsi"/>
        </w:rPr>
        <w:t xml:space="preserve"> </w:t>
      </w:r>
      <w:r w:rsidR="007B51BA" w:rsidRPr="009A335F">
        <w:rPr>
          <w:rFonts w:asciiTheme="minorHAnsi" w:hAnsiTheme="minorHAnsi" w:cstheme="minorHAnsi"/>
        </w:rPr>
        <w:t>are initiated in a timely manner to facilitate careful and planned decision making.</w:t>
      </w:r>
    </w:p>
    <w:p w14:paraId="5A63B6AD" w14:textId="797A4299" w:rsidR="000411B3" w:rsidRPr="009A335F" w:rsidRDefault="00D86995" w:rsidP="008F18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s</w:t>
      </w:r>
      <w:r w:rsidR="000411B3" w:rsidRPr="009A335F">
        <w:rPr>
          <w:rFonts w:asciiTheme="minorHAnsi" w:hAnsiTheme="minorHAnsi" w:cstheme="minorHAnsi"/>
        </w:rPr>
        <w:t>upport the principles of prevention and early intervention – supporting families in parenting their children to secure good long-term outcomes and maximise life chances</w:t>
      </w:r>
      <w:r w:rsidR="00EE288B" w:rsidRPr="009A335F">
        <w:rPr>
          <w:rFonts w:asciiTheme="minorHAnsi" w:hAnsiTheme="minorHAnsi" w:cstheme="minorHAnsi"/>
        </w:rPr>
        <w:t xml:space="preserve"> by drawing upon existing strengths and support within the family network.</w:t>
      </w:r>
      <w:r w:rsidR="000411B3" w:rsidRPr="009A335F">
        <w:rPr>
          <w:rFonts w:asciiTheme="minorHAnsi" w:hAnsiTheme="minorHAnsi" w:cstheme="minorHAnsi"/>
        </w:rPr>
        <w:t xml:space="preserve"> </w:t>
      </w:r>
    </w:p>
    <w:p w14:paraId="5A63B6AE" w14:textId="6259DDD1" w:rsidR="000411B3" w:rsidRPr="009A335F" w:rsidRDefault="00D86995" w:rsidP="008F18C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</w:t>
      </w:r>
      <w:r w:rsidR="000411B3" w:rsidRPr="009A335F">
        <w:rPr>
          <w:rFonts w:asciiTheme="minorHAnsi" w:hAnsiTheme="minorHAnsi" w:cstheme="minorHAnsi"/>
        </w:rPr>
        <w:t>rioritise</w:t>
      </w:r>
      <w:r w:rsidR="004D255F" w:rsidRPr="009A335F">
        <w:rPr>
          <w:rFonts w:asciiTheme="minorHAnsi" w:hAnsiTheme="minorHAnsi" w:cstheme="minorHAnsi"/>
        </w:rPr>
        <w:t xml:space="preserve"> </w:t>
      </w:r>
      <w:r w:rsidR="004D255F" w:rsidRPr="009A335F">
        <w:rPr>
          <w:rFonts w:asciiTheme="minorHAnsi" w:hAnsiTheme="minorHAnsi" w:cstheme="minorHAnsi"/>
          <w:color w:val="000000" w:themeColor="text1"/>
        </w:rPr>
        <w:t>positive</w:t>
      </w:r>
      <w:r w:rsidR="000411B3" w:rsidRPr="009A335F">
        <w:rPr>
          <w:rFonts w:asciiTheme="minorHAnsi" w:hAnsiTheme="minorHAnsi" w:cstheme="minorHAnsi"/>
          <w:color w:val="FF0000"/>
        </w:rPr>
        <w:t xml:space="preserve"> </w:t>
      </w:r>
      <w:r w:rsidR="000411B3" w:rsidRPr="009A335F">
        <w:rPr>
          <w:rFonts w:asciiTheme="minorHAnsi" w:hAnsiTheme="minorHAnsi" w:cstheme="minorHAnsi"/>
        </w:rPr>
        <w:t>ou</w:t>
      </w:r>
      <w:r w:rsidR="00EE288B" w:rsidRPr="009A335F">
        <w:rPr>
          <w:rFonts w:asciiTheme="minorHAnsi" w:hAnsiTheme="minorHAnsi" w:cstheme="minorHAnsi"/>
        </w:rPr>
        <w:t>tcomes for vulnerable children at the outset of their lives.</w:t>
      </w:r>
    </w:p>
    <w:p w14:paraId="61CA9044" w14:textId="2C9F8D0B" w:rsidR="0001142B" w:rsidRPr="009A335F" w:rsidRDefault="00D86995" w:rsidP="008F18C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ensure</w:t>
      </w:r>
      <w:r w:rsidRPr="009A335F">
        <w:rPr>
          <w:rFonts w:asciiTheme="minorHAnsi" w:hAnsiTheme="minorHAnsi" w:cstheme="minorHAnsi"/>
        </w:rPr>
        <w:t xml:space="preserve"> </w:t>
      </w:r>
      <w:r w:rsidR="0001142B" w:rsidRPr="009A335F">
        <w:rPr>
          <w:rFonts w:asciiTheme="minorHAnsi" w:hAnsiTheme="minorHAnsi" w:cstheme="minorHAnsi"/>
        </w:rPr>
        <w:t>timing of child protection and public law outline processes allows adequate space for parents to prepare emotionally and practically for a possible separation following the birth and to consider alternative carers for their baby within their family and friend networks.</w:t>
      </w:r>
    </w:p>
    <w:p w14:paraId="65FDE8E8" w14:textId="7FF2AAF8" w:rsidR="00710E32" w:rsidRPr="009A335F" w:rsidRDefault="00D86995" w:rsidP="008F18C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ensure t</w:t>
      </w:r>
      <w:r w:rsidR="00710E32" w:rsidRPr="009A335F">
        <w:rPr>
          <w:rFonts w:asciiTheme="minorHAnsi" w:hAnsiTheme="minorHAnsi" w:cstheme="minorHAnsi"/>
        </w:rPr>
        <w:t>he birth arrangements and plan for the baby after birth are shared at a timely point. The birth arrangements contain sufficient detail of the management of risk. Choice and control are offered to parents wherever possible.</w:t>
      </w:r>
    </w:p>
    <w:p w14:paraId="7DBF6486" w14:textId="77A61608" w:rsidR="001B2CD1" w:rsidRPr="009A335F" w:rsidRDefault="00D86995" w:rsidP="008F18C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consider</w:t>
      </w:r>
      <w:r w:rsidRPr="009A335F">
        <w:rPr>
          <w:rFonts w:asciiTheme="minorHAnsi" w:hAnsiTheme="minorHAnsi" w:cstheme="minorHAnsi"/>
        </w:rPr>
        <w:t xml:space="preserve"> </w:t>
      </w:r>
      <w:r w:rsidR="00FC6E33" w:rsidRPr="009A335F">
        <w:rPr>
          <w:rFonts w:asciiTheme="minorHAnsi" w:hAnsiTheme="minorHAnsi" w:cstheme="minorHAnsi"/>
        </w:rPr>
        <w:t xml:space="preserve">of planning in relation to </w:t>
      </w:r>
      <w:r w:rsidR="001B2CD1" w:rsidRPr="009A335F">
        <w:rPr>
          <w:rFonts w:asciiTheme="minorHAnsi" w:hAnsiTheme="minorHAnsi" w:cstheme="minorHAnsi"/>
        </w:rPr>
        <w:t>the birth arrangements include: the mother’s choice of birthing partner; strategies for managing risk if there are concerns about the presence of any other family members or friends on the ward; arrangements for supervision of mother and baby if required</w:t>
      </w:r>
      <w:r w:rsidR="004643FD" w:rsidRPr="009A335F">
        <w:rPr>
          <w:rFonts w:asciiTheme="minorHAnsi" w:hAnsiTheme="minorHAnsi" w:cstheme="minorHAnsi"/>
        </w:rPr>
        <w:t>.</w:t>
      </w:r>
    </w:p>
    <w:p w14:paraId="17E6B724" w14:textId="39A831B5" w:rsidR="00A64B33" w:rsidRPr="009A335F" w:rsidRDefault="00D86995" w:rsidP="008F18C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ensure f</w:t>
      </w:r>
      <w:r w:rsidR="00A64B33" w:rsidRPr="009A335F">
        <w:rPr>
          <w:rFonts w:asciiTheme="minorHAnsi" w:hAnsiTheme="minorHAnsi" w:cstheme="minorHAnsi"/>
        </w:rPr>
        <w:t xml:space="preserve">amily strengths and resilience – and key people within </w:t>
      </w:r>
      <w:r w:rsidR="004D255F" w:rsidRPr="009A335F">
        <w:rPr>
          <w:rFonts w:asciiTheme="minorHAnsi" w:hAnsiTheme="minorHAnsi" w:cstheme="minorHAnsi"/>
        </w:rPr>
        <w:t xml:space="preserve">the </w:t>
      </w:r>
      <w:r w:rsidR="00A64B33" w:rsidRPr="009A335F">
        <w:rPr>
          <w:rFonts w:asciiTheme="minorHAnsi" w:hAnsiTheme="minorHAnsi" w:cstheme="minorHAnsi"/>
        </w:rPr>
        <w:t>parents’ networks who can offer support – are identified at an early point.</w:t>
      </w:r>
    </w:p>
    <w:p w14:paraId="5A63B6B0" w14:textId="77777777" w:rsidR="00F73101" w:rsidRPr="009A335F" w:rsidRDefault="00F73101" w:rsidP="008F18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A335F">
        <w:rPr>
          <w:rFonts w:asciiTheme="minorHAnsi" w:hAnsiTheme="minorHAnsi" w:cstheme="minorHAnsi"/>
        </w:rPr>
        <w:t>To problem solve amongst partners and agencies</w:t>
      </w:r>
      <w:r w:rsidR="00EE288B" w:rsidRPr="009A335F">
        <w:rPr>
          <w:rFonts w:asciiTheme="minorHAnsi" w:hAnsiTheme="minorHAnsi" w:cstheme="minorHAnsi"/>
        </w:rPr>
        <w:t>.</w:t>
      </w:r>
      <w:r w:rsidRPr="009A335F">
        <w:rPr>
          <w:rFonts w:asciiTheme="minorHAnsi" w:hAnsiTheme="minorHAnsi" w:cstheme="minorHAnsi"/>
        </w:rPr>
        <w:t xml:space="preserve"> </w:t>
      </w:r>
    </w:p>
    <w:p w14:paraId="5A63B6B1" w14:textId="77777777" w:rsidR="00F73101" w:rsidRPr="009A335F" w:rsidRDefault="00F73101" w:rsidP="008F18C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A335F">
        <w:rPr>
          <w:rFonts w:asciiTheme="minorHAnsi" w:hAnsiTheme="minorHAnsi" w:cstheme="minorHAnsi"/>
        </w:rPr>
        <w:t>To support families in a shared way between agencies and practi</w:t>
      </w:r>
      <w:r w:rsidR="007146DB" w:rsidRPr="009A335F">
        <w:rPr>
          <w:rFonts w:asciiTheme="minorHAnsi" w:hAnsiTheme="minorHAnsi" w:cstheme="minorHAnsi"/>
        </w:rPr>
        <w:t>ti</w:t>
      </w:r>
      <w:r w:rsidRPr="009A335F">
        <w:rPr>
          <w:rFonts w:asciiTheme="minorHAnsi" w:hAnsiTheme="minorHAnsi" w:cstheme="minorHAnsi"/>
        </w:rPr>
        <w:t>oners</w:t>
      </w:r>
      <w:r w:rsidR="00EE288B" w:rsidRPr="009A335F">
        <w:rPr>
          <w:rFonts w:asciiTheme="minorHAnsi" w:hAnsiTheme="minorHAnsi" w:cstheme="minorHAnsi"/>
        </w:rPr>
        <w:t>.</w:t>
      </w:r>
      <w:r w:rsidRPr="009A335F">
        <w:rPr>
          <w:rFonts w:asciiTheme="minorHAnsi" w:hAnsiTheme="minorHAnsi" w:cstheme="minorHAnsi"/>
        </w:rPr>
        <w:t xml:space="preserve"> </w:t>
      </w:r>
    </w:p>
    <w:p w14:paraId="5A63B6B2" w14:textId="0487CFE3" w:rsidR="000A1F64" w:rsidRPr="009A335F" w:rsidRDefault="00D86995" w:rsidP="008F18C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t</w:t>
      </w:r>
      <w:r w:rsidR="000411B3" w:rsidRPr="009A335F">
        <w:rPr>
          <w:rFonts w:asciiTheme="minorHAnsi" w:hAnsiTheme="minorHAnsi" w:cstheme="minorHAnsi"/>
        </w:rPr>
        <w:t xml:space="preserve">ake an evidence-based approach to the planning, </w:t>
      </w:r>
      <w:r w:rsidR="009A335F" w:rsidRPr="009A335F">
        <w:rPr>
          <w:rFonts w:asciiTheme="minorHAnsi" w:hAnsiTheme="minorHAnsi" w:cstheme="minorHAnsi"/>
        </w:rPr>
        <w:t>design,</w:t>
      </w:r>
      <w:r w:rsidR="000411B3" w:rsidRPr="009A335F">
        <w:rPr>
          <w:rFonts w:asciiTheme="minorHAnsi" w:hAnsiTheme="minorHAnsi" w:cstheme="minorHAnsi"/>
        </w:rPr>
        <w:t xml:space="preserve"> and commissioning of our services to ensure that children</w:t>
      </w:r>
      <w:r w:rsidR="004D255F" w:rsidRPr="009A335F">
        <w:rPr>
          <w:rFonts w:asciiTheme="minorHAnsi" w:hAnsiTheme="minorHAnsi" w:cstheme="minorHAnsi"/>
        </w:rPr>
        <w:t xml:space="preserve">’s </w:t>
      </w:r>
      <w:r w:rsidR="000411B3" w:rsidRPr="009A335F">
        <w:rPr>
          <w:rFonts w:asciiTheme="minorHAnsi" w:hAnsiTheme="minorHAnsi" w:cstheme="minorHAnsi"/>
        </w:rPr>
        <w:t>needs are met</w:t>
      </w:r>
      <w:r w:rsidR="00EE288B" w:rsidRPr="009A335F">
        <w:rPr>
          <w:rFonts w:asciiTheme="minorHAnsi" w:hAnsiTheme="minorHAnsi" w:cstheme="minorHAnsi"/>
        </w:rPr>
        <w:t xml:space="preserve"> at the earliest possible stage.</w:t>
      </w:r>
      <w:r w:rsidR="000411B3" w:rsidRPr="009A335F">
        <w:rPr>
          <w:rFonts w:asciiTheme="minorHAnsi" w:hAnsiTheme="minorHAnsi" w:cstheme="minorHAnsi"/>
        </w:rPr>
        <w:t xml:space="preserve"> </w:t>
      </w:r>
    </w:p>
    <w:p w14:paraId="44517019" w14:textId="6C9F8BCB" w:rsidR="00D62C02" w:rsidRPr="009A335F" w:rsidRDefault="00EE288B" w:rsidP="00D62C0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A335F">
        <w:rPr>
          <w:rFonts w:asciiTheme="minorHAnsi" w:hAnsiTheme="minorHAnsi" w:cstheme="minorHAnsi"/>
        </w:rPr>
        <w:t>To work towards establishing permanency at the earliest possible point in a child’s life.</w:t>
      </w:r>
    </w:p>
    <w:p w14:paraId="31ED72EC" w14:textId="77777777" w:rsidR="00ED00B2" w:rsidRPr="009A335F" w:rsidRDefault="00ED00B2" w:rsidP="00ED00B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03465B35" w14:textId="2F90FCA9" w:rsidR="00D62C02" w:rsidRPr="009A335F" w:rsidRDefault="00D86995" w:rsidP="00D62C02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Actions arising from Panel</w:t>
      </w:r>
      <w:r w:rsidR="00D62C02" w:rsidRPr="009A335F">
        <w:rPr>
          <w:rFonts w:cstheme="minorHAnsi"/>
          <w:b/>
          <w:bCs/>
          <w:sz w:val="24"/>
          <w:szCs w:val="24"/>
        </w:rPr>
        <w:t xml:space="preserve"> may include (</w:t>
      </w:r>
      <w:r>
        <w:rPr>
          <w:rFonts w:cstheme="minorHAnsi"/>
          <w:b/>
          <w:bCs/>
          <w:sz w:val="24"/>
          <w:szCs w:val="24"/>
        </w:rPr>
        <w:t>this list</w:t>
      </w:r>
      <w:r w:rsidRPr="009A335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is</w:t>
      </w:r>
      <w:r w:rsidR="00F50145">
        <w:rPr>
          <w:rFonts w:cstheme="minorHAnsi"/>
          <w:b/>
          <w:bCs/>
          <w:sz w:val="24"/>
          <w:szCs w:val="24"/>
        </w:rPr>
        <w:t xml:space="preserve"> </w:t>
      </w:r>
      <w:r w:rsidR="00D62C02" w:rsidRPr="009A335F">
        <w:rPr>
          <w:rFonts w:cstheme="minorHAnsi"/>
          <w:b/>
          <w:bCs/>
          <w:sz w:val="24"/>
          <w:szCs w:val="24"/>
        </w:rPr>
        <w:t>not exhaustive</w:t>
      </w:r>
      <w:r w:rsidR="009A335F" w:rsidRPr="009A335F">
        <w:rPr>
          <w:rFonts w:cstheme="minorHAnsi"/>
          <w:b/>
          <w:bCs/>
          <w:sz w:val="24"/>
          <w:szCs w:val="24"/>
        </w:rPr>
        <w:t>): -</w:t>
      </w:r>
    </w:p>
    <w:p w14:paraId="3D25B7DA" w14:textId="77777777" w:rsidR="00D62C02" w:rsidRPr="009A335F" w:rsidRDefault="00D62C02" w:rsidP="00D62C0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bookmarkStart w:id="0" w:name="_Hlk140742281"/>
      <w:r w:rsidRPr="009A335F">
        <w:rPr>
          <w:rFonts w:cstheme="minorHAnsi"/>
          <w:sz w:val="24"/>
          <w:szCs w:val="24"/>
        </w:rPr>
        <w:t>Convene a care planning meeting.</w:t>
      </w:r>
    </w:p>
    <w:p w14:paraId="6B0AF77E" w14:textId="513D55F3" w:rsidR="00D62C02" w:rsidRPr="009A335F" w:rsidRDefault="00D62C02" w:rsidP="00D62C0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 xml:space="preserve">Convene a Family Group </w:t>
      </w:r>
      <w:proofErr w:type="gramStart"/>
      <w:r w:rsidRPr="009A335F">
        <w:rPr>
          <w:rFonts w:cstheme="minorHAnsi"/>
          <w:sz w:val="24"/>
          <w:szCs w:val="24"/>
        </w:rPr>
        <w:t xml:space="preserve">Conference </w:t>
      </w:r>
      <w:r w:rsidR="00F220BD">
        <w:rPr>
          <w:rFonts w:cstheme="minorHAnsi"/>
          <w:sz w:val="24"/>
          <w:szCs w:val="24"/>
        </w:rPr>
        <w:t xml:space="preserve"> -</w:t>
      </w:r>
      <w:proofErr w:type="gramEnd"/>
      <w:r w:rsidR="00F220BD">
        <w:rPr>
          <w:rFonts w:cstheme="minorHAnsi"/>
          <w:sz w:val="24"/>
          <w:szCs w:val="24"/>
        </w:rPr>
        <w:t xml:space="preserve"> within initial assessment stage</w:t>
      </w:r>
    </w:p>
    <w:p w14:paraId="1EC590B1" w14:textId="3CB2EE84" w:rsidR="00D62C02" w:rsidRPr="009A335F" w:rsidRDefault="00D62C02" w:rsidP="00D62C0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>Convene a strategy meeting with a view to initiating s</w:t>
      </w:r>
      <w:r w:rsidR="004D255F" w:rsidRPr="009A335F">
        <w:rPr>
          <w:rFonts w:cstheme="minorHAnsi"/>
          <w:sz w:val="24"/>
          <w:szCs w:val="24"/>
        </w:rPr>
        <w:t>.</w:t>
      </w:r>
      <w:r w:rsidRPr="009A335F">
        <w:rPr>
          <w:rFonts w:cstheme="minorHAnsi"/>
          <w:sz w:val="24"/>
          <w:szCs w:val="24"/>
        </w:rPr>
        <w:t xml:space="preserve">47 investigations that may result in Child Protection Planning – </w:t>
      </w:r>
      <w:r w:rsidRPr="009A335F">
        <w:rPr>
          <w:rFonts w:cstheme="minorHAnsi"/>
          <w:b/>
          <w:bCs/>
          <w:sz w:val="24"/>
          <w:szCs w:val="24"/>
        </w:rPr>
        <w:t>20-2</w:t>
      </w:r>
      <w:r w:rsidR="009A335F" w:rsidRPr="009A335F">
        <w:rPr>
          <w:rFonts w:cstheme="minorHAnsi"/>
          <w:b/>
          <w:bCs/>
          <w:sz w:val="24"/>
          <w:szCs w:val="24"/>
        </w:rPr>
        <w:t>2</w:t>
      </w:r>
      <w:r w:rsidRPr="009A335F">
        <w:rPr>
          <w:rFonts w:cstheme="minorHAnsi"/>
          <w:b/>
          <w:bCs/>
          <w:sz w:val="24"/>
          <w:szCs w:val="24"/>
        </w:rPr>
        <w:t xml:space="preserve"> </w:t>
      </w:r>
      <w:r w:rsidR="009A335F" w:rsidRPr="009A335F">
        <w:rPr>
          <w:rFonts w:cstheme="minorHAnsi"/>
          <w:b/>
          <w:bCs/>
          <w:sz w:val="24"/>
          <w:szCs w:val="24"/>
        </w:rPr>
        <w:t>weeks.</w:t>
      </w:r>
    </w:p>
    <w:p w14:paraId="1C4C89C7" w14:textId="0A603878" w:rsidR="00D62C02" w:rsidRPr="009A335F" w:rsidRDefault="00D62C02" w:rsidP="00D62C02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9A335F">
        <w:rPr>
          <w:rFonts w:cstheme="minorHAnsi"/>
          <w:sz w:val="24"/>
          <w:szCs w:val="24"/>
        </w:rPr>
        <w:t>Refer to Legal Gateway Panel with a view to Initiate PLO pre-proceedings; -</w:t>
      </w:r>
      <w:r w:rsidRPr="009A335F">
        <w:rPr>
          <w:rFonts w:cstheme="minorHAnsi"/>
          <w:b/>
          <w:bCs/>
          <w:sz w:val="24"/>
          <w:szCs w:val="24"/>
        </w:rPr>
        <w:t>2</w:t>
      </w:r>
      <w:r w:rsidR="009A335F" w:rsidRPr="009A335F">
        <w:rPr>
          <w:rFonts w:cstheme="minorHAnsi"/>
          <w:b/>
          <w:bCs/>
          <w:sz w:val="24"/>
          <w:szCs w:val="24"/>
        </w:rPr>
        <w:t>2</w:t>
      </w:r>
      <w:r w:rsidRPr="009A335F">
        <w:rPr>
          <w:rFonts w:cstheme="minorHAnsi"/>
          <w:b/>
          <w:bCs/>
          <w:sz w:val="24"/>
          <w:szCs w:val="24"/>
        </w:rPr>
        <w:t>-2</w:t>
      </w:r>
      <w:r w:rsidR="009A335F" w:rsidRPr="009A335F">
        <w:rPr>
          <w:rFonts w:cstheme="minorHAnsi"/>
          <w:b/>
          <w:bCs/>
          <w:sz w:val="24"/>
          <w:szCs w:val="24"/>
        </w:rPr>
        <w:t>4</w:t>
      </w:r>
      <w:r w:rsidRPr="009A335F">
        <w:rPr>
          <w:rFonts w:cstheme="minorHAnsi"/>
          <w:b/>
          <w:bCs/>
          <w:sz w:val="24"/>
          <w:szCs w:val="24"/>
        </w:rPr>
        <w:t xml:space="preserve"> </w:t>
      </w:r>
      <w:r w:rsidR="009A335F" w:rsidRPr="009A335F">
        <w:rPr>
          <w:rFonts w:cstheme="minorHAnsi"/>
          <w:b/>
          <w:bCs/>
          <w:sz w:val="24"/>
          <w:szCs w:val="24"/>
        </w:rPr>
        <w:t>weeks.</w:t>
      </w:r>
    </w:p>
    <w:p w14:paraId="3F4E68F7" w14:textId="2C7E1A50" w:rsidR="00D62C02" w:rsidRDefault="00D62C02" w:rsidP="00D62C0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>In exceptional circumstance, refer to Legal Gateway panel with a view to issuing for care proceedings at birth</w:t>
      </w:r>
      <w:r w:rsidR="004D255F" w:rsidRPr="009A335F">
        <w:rPr>
          <w:rFonts w:cstheme="minorHAnsi"/>
          <w:sz w:val="24"/>
          <w:szCs w:val="24"/>
        </w:rPr>
        <w:t>.</w:t>
      </w:r>
    </w:p>
    <w:p w14:paraId="7ABBA8FA" w14:textId="784F7B6C" w:rsidR="009C6B62" w:rsidRDefault="009C6B62" w:rsidP="00D62C0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of care planning and pre-birth assessments </w:t>
      </w:r>
    </w:p>
    <w:p w14:paraId="5ED47A88" w14:textId="477F56FF" w:rsidR="009A5D71" w:rsidRPr="009A335F" w:rsidRDefault="009A5D71" w:rsidP="00D62C0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Genograms to be evident</w:t>
      </w:r>
    </w:p>
    <w:bookmarkEnd w:id="0"/>
    <w:p w14:paraId="3E1DA51F" w14:textId="77777777" w:rsidR="00D62C02" w:rsidRDefault="00D62C02" w:rsidP="00D62C02">
      <w:pPr>
        <w:jc w:val="both"/>
        <w:rPr>
          <w:rFonts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</w:rPr>
        <w:t>All tasks defined within the next steps should be SMART, restorative, and multi-agency in nature to support directional planning.</w:t>
      </w:r>
    </w:p>
    <w:p w14:paraId="7EC84B66" w14:textId="5F2B0F79" w:rsidR="005E6B32" w:rsidRPr="00465A18" w:rsidRDefault="005E6B32" w:rsidP="00D62C02">
      <w:pPr>
        <w:jc w:val="both"/>
        <w:rPr>
          <w:rFonts w:cstheme="minorHAnsi"/>
          <w:b/>
          <w:bCs/>
          <w:sz w:val="24"/>
          <w:szCs w:val="24"/>
        </w:rPr>
      </w:pPr>
      <w:r w:rsidRPr="00465A18">
        <w:rPr>
          <w:rFonts w:cstheme="minorHAnsi"/>
          <w:b/>
          <w:bCs/>
          <w:sz w:val="24"/>
          <w:szCs w:val="24"/>
        </w:rPr>
        <w:t>Recording</w:t>
      </w:r>
    </w:p>
    <w:p w14:paraId="105047B5" w14:textId="5F70B2A9" w:rsidR="005E6B32" w:rsidRDefault="00EE288B" w:rsidP="008F18C2">
      <w:p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 xml:space="preserve">The decisions made at the </w:t>
      </w:r>
      <w:r w:rsidR="00D86995">
        <w:rPr>
          <w:rFonts w:cstheme="minorHAnsi"/>
          <w:sz w:val="24"/>
          <w:szCs w:val="24"/>
          <w:lang w:val="en-US"/>
        </w:rPr>
        <w:t>P</w:t>
      </w:r>
      <w:r w:rsidRPr="009A335F">
        <w:rPr>
          <w:rFonts w:cstheme="minorHAnsi"/>
          <w:sz w:val="24"/>
          <w:szCs w:val="24"/>
          <w:lang w:val="en-US"/>
        </w:rPr>
        <w:t>anel will result in Panel oversight being added to the child’</w:t>
      </w:r>
      <w:r w:rsidR="00B2077F" w:rsidRPr="009A335F">
        <w:rPr>
          <w:rFonts w:cstheme="minorHAnsi"/>
          <w:sz w:val="24"/>
          <w:szCs w:val="24"/>
          <w:lang w:val="en-US"/>
        </w:rPr>
        <w:t>s recor</w:t>
      </w:r>
      <w:r w:rsidR="005E6B32">
        <w:rPr>
          <w:rFonts w:cstheme="minorHAnsi"/>
          <w:sz w:val="24"/>
          <w:szCs w:val="24"/>
          <w:lang w:val="en-US"/>
        </w:rPr>
        <w:t xml:space="preserve">d, this will be within 24 hours of the minutes being agreed and endorsed by the panel chair. </w:t>
      </w:r>
      <w:r w:rsidR="00B2077F" w:rsidRPr="009A335F">
        <w:rPr>
          <w:rFonts w:cstheme="minorHAnsi"/>
          <w:sz w:val="24"/>
          <w:szCs w:val="24"/>
          <w:lang w:val="en-US"/>
        </w:rPr>
        <w:t xml:space="preserve"> The minutes to include summary discussion, </w:t>
      </w:r>
      <w:r w:rsidR="00A64B33" w:rsidRPr="009A335F">
        <w:rPr>
          <w:rFonts w:cstheme="minorHAnsi"/>
          <w:sz w:val="24"/>
          <w:szCs w:val="24"/>
          <w:lang w:val="en-US"/>
        </w:rPr>
        <w:t>concerns,</w:t>
      </w:r>
      <w:r w:rsidR="00B2077F" w:rsidRPr="009A335F">
        <w:rPr>
          <w:rFonts w:cstheme="minorHAnsi"/>
          <w:sz w:val="24"/>
          <w:szCs w:val="24"/>
          <w:lang w:val="en-US"/>
        </w:rPr>
        <w:t xml:space="preserve"> and SMART actions.</w:t>
      </w:r>
      <w:r w:rsidR="00CB135C" w:rsidRPr="009A335F">
        <w:rPr>
          <w:rFonts w:cstheme="minorHAnsi"/>
          <w:sz w:val="24"/>
          <w:szCs w:val="24"/>
          <w:lang w:val="en-US"/>
        </w:rPr>
        <w:t xml:space="preserve"> Panel will</w:t>
      </w:r>
      <w:r w:rsidR="005E6B32">
        <w:rPr>
          <w:rFonts w:cstheme="minorHAnsi"/>
          <w:sz w:val="24"/>
          <w:szCs w:val="24"/>
          <w:lang w:val="en-US"/>
        </w:rPr>
        <w:t xml:space="preserve"> </w:t>
      </w:r>
      <w:r w:rsidR="005E6B32">
        <w:rPr>
          <w:rFonts w:cstheme="minorHAnsi"/>
          <w:sz w:val="24"/>
          <w:szCs w:val="24"/>
          <w:lang w:val="en-US"/>
        </w:rPr>
        <w:lastRenderedPageBreak/>
        <w:t xml:space="preserve">have the endorsed minutes distributed to them within 5 working days of the panel and will have the option at </w:t>
      </w:r>
      <w:r w:rsidR="00DF2230" w:rsidRPr="009A335F">
        <w:rPr>
          <w:rFonts w:cstheme="minorHAnsi"/>
          <w:sz w:val="24"/>
          <w:szCs w:val="24"/>
          <w:lang w:val="en-US"/>
        </w:rPr>
        <w:t>the beginning of each panel</w:t>
      </w:r>
      <w:r w:rsidR="005E6B32">
        <w:rPr>
          <w:rFonts w:cstheme="minorHAnsi"/>
          <w:sz w:val="24"/>
          <w:szCs w:val="24"/>
          <w:lang w:val="en-US"/>
        </w:rPr>
        <w:t xml:space="preserve"> to endorse and share commentary. </w:t>
      </w:r>
    </w:p>
    <w:p w14:paraId="59C08F7A" w14:textId="1456E129" w:rsidR="00DF2230" w:rsidRPr="009A335F" w:rsidRDefault="00DF2230" w:rsidP="008F18C2">
      <w:p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 xml:space="preserve"> </w:t>
      </w:r>
    </w:p>
    <w:p w14:paraId="78220E4C" w14:textId="1FAD4C5F" w:rsidR="009622E4" w:rsidRPr="009A335F" w:rsidRDefault="00F73101" w:rsidP="008F18C2">
      <w:p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b/>
          <w:sz w:val="24"/>
          <w:szCs w:val="24"/>
          <w:lang w:val="en-US"/>
        </w:rPr>
        <w:t xml:space="preserve">Roles and responsibilities of partners </w:t>
      </w:r>
      <w:r w:rsidR="004D255F" w:rsidRPr="009A335F">
        <w:rPr>
          <w:rFonts w:cstheme="minorHAnsi"/>
          <w:b/>
          <w:sz w:val="24"/>
          <w:szCs w:val="24"/>
          <w:lang w:val="en-US"/>
        </w:rPr>
        <w:t>agencies</w:t>
      </w:r>
    </w:p>
    <w:p w14:paraId="0CFBC5BC" w14:textId="64089F1C" w:rsidR="00F220BD" w:rsidRDefault="00B2077F" w:rsidP="008F18C2">
      <w:p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9A335F">
        <w:rPr>
          <w:rFonts w:cstheme="minorHAnsi"/>
          <w:sz w:val="24"/>
          <w:szCs w:val="24"/>
          <w:lang w:val="en-US"/>
        </w:rPr>
        <w:t>As noted above, there is</w:t>
      </w:r>
      <w:r w:rsidR="008F18C2" w:rsidRPr="009A335F">
        <w:rPr>
          <w:rFonts w:cstheme="minorHAnsi"/>
          <w:sz w:val="24"/>
          <w:szCs w:val="24"/>
          <w:lang w:val="en-US"/>
        </w:rPr>
        <w:t xml:space="preserve"> a requirement for partner</w:t>
      </w:r>
      <w:r w:rsidR="004D255F" w:rsidRPr="009A335F">
        <w:rPr>
          <w:rFonts w:cstheme="minorHAnsi"/>
          <w:sz w:val="24"/>
          <w:szCs w:val="24"/>
          <w:lang w:val="en-US"/>
        </w:rPr>
        <w:t xml:space="preserve"> agencies</w:t>
      </w:r>
      <w:r w:rsidR="008F18C2" w:rsidRPr="009A335F">
        <w:rPr>
          <w:rFonts w:cstheme="minorHAnsi"/>
          <w:sz w:val="24"/>
          <w:szCs w:val="24"/>
          <w:lang w:val="en-US"/>
        </w:rPr>
        <w:t xml:space="preserve"> to attend panel to provide </w:t>
      </w:r>
      <w:r w:rsidR="008F18C2" w:rsidRPr="005E6B32">
        <w:rPr>
          <w:rFonts w:cstheme="minorHAnsi"/>
          <w:sz w:val="24"/>
          <w:szCs w:val="24"/>
          <w:lang w:val="en-US"/>
        </w:rPr>
        <w:t xml:space="preserve">specialist opinions so that decisions are made on a fully informed basis.  If a partner </w:t>
      </w:r>
      <w:r w:rsidR="004D255F" w:rsidRPr="005E6B32">
        <w:rPr>
          <w:rFonts w:cstheme="minorHAnsi"/>
          <w:sz w:val="24"/>
          <w:szCs w:val="24"/>
          <w:lang w:val="en-US"/>
        </w:rPr>
        <w:t xml:space="preserve">agency </w:t>
      </w:r>
      <w:r w:rsidR="008F18C2" w:rsidRPr="005E6B32">
        <w:rPr>
          <w:rFonts w:cstheme="minorHAnsi"/>
          <w:sz w:val="24"/>
          <w:szCs w:val="24"/>
          <w:lang w:val="en-US"/>
        </w:rPr>
        <w:t>has been identified as a necessary attendee and is unable to attend</w:t>
      </w:r>
      <w:r w:rsidR="005E6B32" w:rsidRPr="005E6B32">
        <w:rPr>
          <w:rFonts w:cstheme="minorHAnsi"/>
          <w:sz w:val="24"/>
          <w:szCs w:val="24"/>
          <w:lang w:val="en-US"/>
        </w:rPr>
        <w:t xml:space="preserve">, the expectation would be that the nominated agency will be able to send a deputy to support the function of the panel. </w:t>
      </w:r>
      <w:r w:rsidR="00F220BD">
        <w:rPr>
          <w:rFonts w:cstheme="minorHAnsi"/>
          <w:sz w:val="24"/>
          <w:szCs w:val="24"/>
          <w:lang w:val="en-US"/>
        </w:rPr>
        <w:t xml:space="preserve">In the event the relevant professionals are not in attendance the </w:t>
      </w:r>
      <w:r w:rsidR="00F220BD">
        <w:rPr>
          <w:rStyle w:val="cf01"/>
          <w:rFonts w:asciiTheme="minorHAnsi" w:hAnsiTheme="minorHAnsi" w:cstheme="minorHAnsi"/>
          <w:sz w:val="24"/>
          <w:szCs w:val="24"/>
        </w:rPr>
        <w:t>c</w:t>
      </w:r>
      <w:r w:rsidR="005E6B32" w:rsidRPr="00465A18">
        <w:rPr>
          <w:rStyle w:val="cf01"/>
          <w:rFonts w:asciiTheme="minorHAnsi" w:hAnsiTheme="minorHAnsi" w:cstheme="minorHAnsi"/>
          <w:sz w:val="24"/>
          <w:szCs w:val="24"/>
        </w:rPr>
        <w:t xml:space="preserve">hair has discretion to determine that a child is brought back to the next Panel </w:t>
      </w:r>
      <w:r w:rsidR="00F220BD">
        <w:rPr>
          <w:rStyle w:val="cf01"/>
          <w:rFonts w:asciiTheme="minorHAnsi" w:hAnsiTheme="minorHAnsi" w:cstheme="minorHAnsi"/>
          <w:sz w:val="24"/>
          <w:szCs w:val="24"/>
        </w:rPr>
        <w:t xml:space="preserve">for consideration of care planning. </w:t>
      </w:r>
    </w:p>
    <w:p w14:paraId="5A63B6B8" w14:textId="1C664A89" w:rsidR="00B2077F" w:rsidRPr="009A335F" w:rsidRDefault="008F18C2" w:rsidP="008F18C2">
      <w:p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 xml:space="preserve">However, </w:t>
      </w:r>
      <w:r w:rsidR="00F220BD">
        <w:rPr>
          <w:rFonts w:cstheme="minorHAnsi"/>
          <w:sz w:val="24"/>
          <w:szCs w:val="24"/>
          <w:lang w:val="en-US"/>
        </w:rPr>
        <w:t xml:space="preserve">in the event of immediate actions being required </w:t>
      </w:r>
      <w:r w:rsidRPr="009A335F">
        <w:rPr>
          <w:rFonts w:cstheme="minorHAnsi"/>
          <w:sz w:val="24"/>
          <w:szCs w:val="24"/>
          <w:lang w:val="en-US"/>
        </w:rPr>
        <w:t>to progress the c</w:t>
      </w:r>
      <w:r w:rsidR="00F220BD">
        <w:rPr>
          <w:rFonts w:cstheme="minorHAnsi"/>
          <w:sz w:val="24"/>
          <w:szCs w:val="24"/>
          <w:lang w:val="en-US"/>
        </w:rPr>
        <w:t xml:space="preserve">are </w:t>
      </w:r>
      <w:r w:rsidRPr="009A335F">
        <w:rPr>
          <w:rFonts w:cstheme="minorHAnsi"/>
          <w:sz w:val="24"/>
          <w:szCs w:val="24"/>
          <w:lang w:val="en-US"/>
        </w:rPr>
        <w:t>plan</w:t>
      </w:r>
      <w:r w:rsidR="00F220BD">
        <w:rPr>
          <w:rFonts w:cstheme="minorHAnsi"/>
          <w:sz w:val="24"/>
          <w:szCs w:val="24"/>
          <w:lang w:val="en-US"/>
        </w:rPr>
        <w:t>, the chair has the discretion to direct such actions as required.</w:t>
      </w:r>
      <w:r w:rsidRPr="009A335F">
        <w:rPr>
          <w:rFonts w:cstheme="minorHAnsi"/>
          <w:sz w:val="24"/>
          <w:szCs w:val="24"/>
          <w:lang w:val="en-US"/>
        </w:rPr>
        <w:t xml:space="preserve">   An action should include seeking</w:t>
      </w:r>
      <w:r w:rsidR="00B2077F" w:rsidRPr="009A335F">
        <w:rPr>
          <w:rFonts w:cstheme="minorHAnsi"/>
          <w:sz w:val="24"/>
          <w:szCs w:val="24"/>
          <w:lang w:val="en-US"/>
        </w:rPr>
        <w:t xml:space="preserve"> the relevant </w:t>
      </w:r>
      <w:r w:rsidR="004D255F" w:rsidRPr="009A335F">
        <w:rPr>
          <w:rFonts w:cstheme="minorHAnsi"/>
          <w:sz w:val="24"/>
          <w:szCs w:val="24"/>
          <w:lang w:val="en-US"/>
        </w:rPr>
        <w:t xml:space="preserve">representative from a </w:t>
      </w:r>
      <w:r w:rsidR="00B2077F" w:rsidRPr="009A335F">
        <w:rPr>
          <w:rFonts w:cstheme="minorHAnsi"/>
          <w:sz w:val="24"/>
          <w:szCs w:val="24"/>
          <w:lang w:val="en-US"/>
        </w:rPr>
        <w:t>partner</w:t>
      </w:r>
      <w:r w:rsidR="004D255F" w:rsidRPr="009A335F">
        <w:rPr>
          <w:rFonts w:cstheme="minorHAnsi"/>
          <w:sz w:val="24"/>
          <w:szCs w:val="24"/>
          <w:lang w:val="en-US"/>
        </w:rPr>
        <w:t xml:space="preserve"> agency’s</w:t>
      </w:r>
      <w:r w:rsidR="00B2077F" w:rsidRPr="009A335F">
        <w:rPr>
          <w:rFonts w:cstheme="minorHAnsi"/>
          <w:sz w:val="24"/>
          <w:szCs w:val="24"/>
          <w:lang w:val="en-US"/>
        </w:rPr>
        <w:t xml:space="preserve"> opinion outside of panel and recorded on the child’s record within 24 hours.</w:t>
      </w:r>
    </w:p>
    <w:p w14:paraId="5A63B6B9" w14:textId="77777777" w:rsidR="00C421F7" w:rsidRPr="009A335F" w:rsidRDefault="000A1F64" w:rsidP="008F18C2">
      <w:pPr>
        <w:jc w:val="both"/>
        <w:rPr>
          <w:rFonts w:cstheme="minorHAnsi"/>
          <w:b/>
          <w:sz w:val="24"/>
          <w:szCs w:val="24"/>
          <w:lang w:val="en-US"/>
        </w:rPr>
      </w:pPr>
      <w:r w:rsidRPr="009A335F">
        <w:rPr>
          <w:rFonts w:cstheme="minorHAnsi"/>
          <w:b/>
          <w:sz w:val="24"/>
          <w:szCs w:val="24"/>
          <w:lang w:val="en-US"/>
        </w:rPr>
        <w:t xml:space="preserve">Disputes </w:t>
      </w:r>
    </w:p>
    <w:p w14:paraId="5A63B6BA" w14:textId="6B9AAE88" w:rsidR="00C421F7" w:rsidRPr="009A335F" w:rsidRDefault="00C421F7" w:rsidP="008F18C2">
      <w:p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 xml:space="preserve">When there is disagreement between </w:t>
      </w:r>
      <w:r w:rsidR="000A1F64" w:rsidRPr="009A335F">
        <w:rPr>
          <w:rFonts w:cstheme="minorHAnsi"/>
          <w:sz w:val="24"/>
          <w:szCs w:val="24"/>
          <w:lang w:val="en-US"/>
        </w:rPr>
        <w:t>panel members as to future action</w:t>
      </w:r>
      <w:r w:rsidR="00B2077F" w:rsidRPr="009A335F">
        <w:rPr>
          <w:rFonts w:cstheme="minorHAnsi"/>
          <w:sz w:val="24"/>
          <w:szCs w:val="24"/>
          <w:lang w:val="en-US"/>
        </w:rPr>
        <w:t>s</w:t>
      </w:r>
      <w:r w:rsidR="00EF1457">
        <w:rPr>
          <w:rFonts w:cstheme="minorHAnsi"/>
          <w:sz w:val="24"/>
          <w:szCs w:val="24"/>
          <w:lang w:val="en-US"/>
        </w:rPr>
        <w:t>,</w:t>
      </w:r>
      <w:r w:rsidR="000A1F64" w:rsidRPr="009A335F">
        <w:rPr>
          <w:rFonts w:cstheme="minorHAnsi"/>
          <w:sz w:val="24"/>
          <w:szCs w:val="24"/>
          <w:lang w:val="en-US"/>
        </w:rPr>
        <w:t xml:space="preserve"> the quality assurance officer will be asked to audit the </w:t>
      </w:r>
      <w:r w:rsidR="00B2077F" w:rsidRPr="009A335F">
        <w:rPr>
          <w:rFonts w:cstheme="minorHAnsi"/>
          <w:sz w:val="24"/>
          <w:szCs w:val="24"/>
          <w:lang w:val="en-US"/>
        </w:rPr>
        <w:t xml:space="preserve">panel minutes with the panel chair, social worker and team manager.  </w:t>
      </w:r>
      <w:r w:rsidR="008F18C2" w:rsidRPr="009A335F">
        <w:rPr>
          <w:rFonts w:cstheme="minorHAnsi"/>
          <w:sz w:val="24"/>
          <w:szCs w:val="24"/>
          <w:lang w:val="en-US"/>
        </w:rPr>
        <w:t>The recommendations should be sent to the panel Chair, Deputy Chair,</w:t>
      </w:r>
      <w:r w:rsidR="000A1F64" w:rsidRPr="009A335F">
        <w:rPr>
          <w:rFonts w:cstheme="minorHAnsi"/>
          <w:sz w:val="24"/>
          <w:szCs w:val="24"/>
          <w:lang w:val="en-US"/>
        </w:rPr>
        <w:t xml:space="preserve"> </w:t>
      </w:r>
      <w:r w:rsidR="008F18C2" w:rsidRPr="009A335F">
        <w:rPr>
          <w:rFonts w:cstheme="minorHAnsi"/>
          <w:sz w:val="24"/>
          <w:szCs w:val="24"/>
          <w:lang w:val="en-US"/>
        </w:rPr>
        <w:t xml:space="preserve">team manager and social worker within </w:t>
      </w:r>
      <w:r w:rsidR="00EF1457">
        <w:rPr>
          <w:rFonts w:cstheme="minorHAnsi"/>
          <w:sz w:val="24"/>
          <w:szCs w:val="24"/>
          <w:lang w:val="en-US"/>
        </w:rPr>
        <w:t>five working</w:t>
      </w:r>
      <w:r w:rsidR="008F18C2" w:rsidRPr="009A335F">
        <w:rPr>
          <w:rFonts w:cstheme="minorHAnsi"/>
          <w:sz w:val="24"/>
          <w:szCs w:val="24"/>
          <w:lang w:val="en-US"/>
        </w:rPr>
        <w:t xml:space="preserve"> days.  An </w:t>
      </w:r>
      <w:r w:rsidR="00EF1457">
        <w:rPr>
          <w:rFonts w:cstheme="minorHAnsi"/>
          <w:sz w:val="24"/>
          <w:szCs w:val="24"/>
          <w:lang w:val="en-US"/>
        </w:rPr>
        <w:t>exceptional</w:t>
      </w:r>
      <w:r w:rsidR="00EF1457" w:rsidRPr="009A335F">
        <w:rPr>
          <w:rFonts w:cstheme="minorHAnsi"/>
          <w:sz w:val="24"/>
          <w:szCs w:val="24"/>
          <w:lang w:val="en-US"/>
        </w:rPr>
        <w:t xml:space="preserve"> </w:t>
      </w:r>
      <w:r w:rsidR="008F18C2" w:rsidRPr="009A335F">
        <w:rPr>
          <w:rFonts w:cstheme="minorHAnsi"/>
          <w:sz w:val="24"/>
          <w:szCs w:val="24"/>
          <w:lang w:val="en-US"/>
        </w:rPr>
        <w:t>panel may</w:t>
      </w:r>
      <w:r w:rsidR="004D255F" w:rsidRPr="009A335F">
        <w:rPr>
          <w:rFonts w:cstheme="minorHAnsi"/>
          <w:sz w:val="24"/>
          <w:szCs w:val="24"/>
          <w:lang w:val="en-US"/>
        </w:rPr>
        <w:t xml:space="preserve"> </w:t>
      </w:r>
      <w:r w:rsidR="008F18C2" w:rsidRPr="009A335F">
        <w:rPr>
          <w:rFonts w:cstheme="minorHAnsi"/>
          <w:sz w:val="24"/>
          <w:szCs w:val="24"/>
          <w:lang w:val="en-US"/>
        </w:rPr>
        <w:t xml:space="preserve">be called to consider any recommendations made by the quality assurance officer </w:t>
      </w:r>
      <w:r w:rsidR="009A335F" w:rsidRPr="009A335F">
        <w:rPr>
          <w:rFonts w:cstheme="minorHAnsi"/>
          <w:sz w:val="24"/>
          <w:szCs w:val="24"/>
          <w:lang w:val="en-US"/>
        </w:rPr>
        <w:t>to</w:t>
      </w:r>
      <w:r w:rsidR="008F18C2" w:rsidRPr="009A335F">
        <w:rPr>
          <w:rFonts w:cstheme="minorHAnsi"/>
          <w:sz w:val="24"/>
          <w:szCs w:val="24"/>
          <w:lang w:val="en-US"/>
        </w:rPr>
        <w:t xml:space="preserve"> prevent any further drift and </w:t>
      </w:r>
      <w:r w:rsidR="00B2077F" w:rsidRPr="009A335F">
        <w:rPr>
          <w:rFonts w:cstheme="minorHAnsi"/>
          <w:sz w:val="24"/>
          <w:szCs w:val="24"/>
          <w:lang w:val="en-US"/>
        </w:rPr>
        <w:t xml:space="preserve">delay with </w:t>
      </w:r>
      <w:r w:rsidR="00B06714" w:rsidRPr="009A335F">
        <w:rPr>
          <w:rFonts w:cstheme="minorHAnsi"/>
          <w:sz w:val="24"/>
          <w:szCs w:val="24"/>
          <w:lang w:val="en-US"/>
        </w:rPr>
        <w:t>regards to a child’s p</w:t>
      </w:r>
      <w:r w:rsidR="00B2077F" w:rsidRPr="009A335F">
        <w:rPr>
          <w:rFonts w:cstheme="minorHAnsi"/>
          <w:sz w:val="24"/>
          <w:szCs w:val="24"/>
          <w:lang w:val="en-US"/>
        </w:rPr>
        <w:t>lan or to ensure immediate safeguarding actions are taken.</w:t>
      </w:r>
    </w:p>
    <w:p w14:paraId="5A63B6BC" w14:textId="77777777" w:rsidR="00F73101" w:rsidRPr="009A335F" w:rsidRDefault="00F73101" w:rsidP="008F18C2">
      <w:pPr>
        <w:jc w:val="both"/>
        <w:rPr>
          <w:rFonts w:cstheme="minorHAnsi"/>
          <w:b/>
          <w:sz w:val="24"/>
          <w:szCs w:val="24"/>
          <w:lang w:val="en-US"/>
        </w:rPr>
      </w:pPr>
      <w:r w:rsidRPr="009A335F">
        <w:rPr>
          <w:rFonts w:cstheme="minorHAnsi"/>
          <w:b/>
          <w:sz w:val="24"/>
          <w:szCs w:val="24"/>
          <w:lang w:val="en-US"/>
        </w:rPr>
        <w:t xml:space="preserve">Quality Assurance </w:t>
      </w:r>
    </w:p>
    <w:p w14:paraId="5A63B6BD" w14:textId="77777777" w:rsidR="000A1F64" w:rsidRPr="009A335F" w:rsidRDefault="00F73101" w:rsidP="008F18C2">
      <w:p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 xml:space="preserve">In order to scrutinize the panel’s </w:t>
      </w:r>
      <w:r w:rsidR="008F18C2" w:rsidRPr="009A335F">
        <w:rPr>
          <w:rFonts w:cstheme="minorHAnsi"/>
          <w:sz w:val="24"/>
          <w:szCs w:val="24"/>
          <w:lang w:val="en-US"/>
        </w:rPr>
        <w:t xml:space="preserve">decisions, the Quality Assurance Service will undertake the following monitoring and review </w:t>
      </w:r>
      <w:proofErr w:type="gramStart"/>
      <w:r w:rsidR="008F18C2" w:rsidRPr="009A335F">
        <w:rPr>
          <w:rFonts w:cstheme="minorHAnsi"/>
          <w:sz w:val="24"/>
          <w:szCs w:val="24"/>
          <w:lang w:val="en-US"/>
        </w:rPr>
        <w:t>process:-</w:t>
      </w:r>
      <w:proofErr w:type="gramEnd"/>
      <w:r w:rsidR="000A1F64" w:rsidRPr="009A335F">
        <w:rPr>
          <w:rFonts w:cstheme="minorHAnsi"/>
          <w:sz w:val="24"/>
          <w:szCs w:val="24"/>
          <w:lang w:val="en-US"/>
        </w:rPr>
        <w:t xml:space="preserve"> </w:t>
      </w:r>
    </w:p>
    <w:p w14:paraId="5A63B6BE" w14:textId="77777777" w:rsidR="000A1F64" w:rsidRPr="009A335F" w:rsidRDefault="008F18C2" w:rsidP="008F18C2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>Di</w:t>
      </w:r>
      <w:r w:rsidR="00F73101" w:rsidRPr="009A335F">
        <w:rPr>
          <w:rFonts w:cstheme="minorHAnsi"/>
          <w:sz w:val="24"/>
          <w:szCs w:val="24"/>
          <w:lang w:val="en-US"/>
        </w:rPr>
        <w:t xml:space="preserve">p sample 10% </w:t>
      </w:r>
      <w:r w:rsidR="00B2077F" w:rsidRPr="009A335F">
        <w:rPr>
          <w:rFonts w:cstheme="minorHAnsi"/>
          <w:sz w:val="24"/>
          <w:szCs w:val="24"/>
          <w:lang w:val="en-US"/>
        </w:rPr>
        <w:t xml:space="preserve">panel minutes on a quarterly basis </w:t>
      </w:r>
      <w:r w:rsidRPr="009A335F">
        <w:rPr>
          <w:rFonts w:cstheme="minorHAnsi"/>
          <w:sz w:val="24"/>
          <w:szCs w:val="24"/>
          <w:lang w:val="en-US"/>
        </w:rPr>
        <w:t>and feedback the findings to the Chair and Deputy Chair.</w:t>
      </w:r>
      <w:r w:rsidR="000A1F64" w:rsidRPr="009A335F">
        <w:rPr>
          <w:rFonts w:cstheme="minorHAnsi"/>
          <w:sz w:val="24"/>
          <w:szCs w:val="24"/>
          <w:lang w:val="en-US"/>
        </w:rPr>
        <w:t xml:space="preserve"> </w:t>
      </w:r>
    </w:p>
    <w:p w14:paraId="5A63B6C0" w14:textId="282682DB" w:rsidR="00B2077F" w:rsidRPr="009A335F" w:rsidRDefault="008F18C2" w:rsidP="00B2077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  <w:lang w:val="en-US"/>
        </w:rPr>
      </w:pPr>
      <w:r w:rsidRPr="009A335F">
        <w:rPr>
          <w:rFonts w:cstheme="minorHAnsi"/>
          <w:sz w:val="24"/>
          <w:szCs w:val="24"/>
          <w:lang w:val="en-US"/>
        </w:rPr>
        <w:t>A</w:t>
      </w:r>
      <w:r w:rsidR="00F73101" w:rsidRPr="009A335F">
        <w:rPr>
          <w:rFonts w:cstheme="minorHAnsi"/>
          <w:sz w:val="24"/>
          <w:szCs w:val="24"/>
          <w:lang w:val="en-US"/>
        </w:rPr>
        <w:t xml:space="preserve">udit any closures/step downs that get </w:t>
      </w:r>
      <w:proofErr w:type="gramStart"/>
      <w:r w:rsidR="00F73101" w:rsidRPr="009A335F">
        <w:rPr>
          <w:rFonts w:cstheme="minorHAnsi"/>
          <w:sz w:val="24"/>
          <w:szCs w:val="24"/>
          <w:lang w:val="en-US"/>
        </w:rPr>
        <w:t>re-</w:t>
      </w:r>
      <w:r w:rsidRPr="009A335F">
        <w:rPr>
          <w:rFonts w:cstheme="minorHAnsi"/>
          <w:sz w:val="24"/>
          <w:szCs w:val="24"/>
          <w:lang w:val="en-US"/>
        </w:rPr>
        <w:t>referred</w:t>
      </w:r>
      <w:r w:rsidR="00F73101" w:rsidRPr="009A335F">
        <w:rPr>
          <w:rFonts w:cstheme="minorHAnsi"/>
          <w:sz w:val="24"/>
          <w:szCs w:val="24"/>
          <w:lang w:val="en-US"/>
        </w:rPr>
        <w:t xml:space="preserve"> back</w:t>
      </w:r>
      <w:proofErr w:type="gramEnd"/>
      <w:r w:rsidR="00F73101" w:rsidRPr="009A335F">
        <w:rPr>
          <w:rFonts w:cstheme="minorHAnsi"/>
          <w:sz w:val="24"/>
          <w:szCs w:val="24"/>
          <w:lang w:val="en-US"/>
        </w:rPr>
        <w:t xml:space="preserve"> into MASH within </w:t>
      </w:r>
      <w:r w:rsidR="00EF1457">
        <w:rPr>
          <w:rFonts w:cstheme="minorHAnsi"/>
          <w:sz w:val="24"/>
          <w:szCs w:val="24"/>
          <w:lang w:val="en-US"/>
        </w:rPr>
        <w:t>three</w:t>
      </w:r>
      <w:r w:rsidR="00F73101" w:rsidRPr="009A335F">
        <w:rPr>
          <w:rFonts w:cstheme="minorHAnsi"/>
          <w:sz w:val="24"/>
          <w:szCs w:val="24"/>
          <w:lang w:val="en-US"/>
        </w:rPr>
        <w:t xml:space="preserve"> months.</w:t>
      </w:r>
    </w:p>
    <w:p w14:paraId="26E80E48" w14:textId="77777777" w:rsidR="009A335F" w:rsidRDefault="009A335F" w:rsidP="00ED00B2">
      <w:pPr>
        <w:jc w:val="center"/>
        <w:rPr>
          <w:b/>
          <w:sz w:val="28"/>
          <w:szCs w:val="28"/>
          <w:u w:val="single"/>
        </w:rPr>
      </w:pPr>
    </w:p>
    <w:p w14:paraId="42F4DACC" w14:textId="77777777" w:rsidR="009A335F" w:rsidRDefault="009A335F" w:rsidP="00ED00B2">
      <w:pPr>
        <w:jc w:val="center"/>
        <w:rPr>
          <w:b/>
          <w:sz w:val="28"/>
          <w:szCs w:val="28"/>
          <w:u w:val="single"/>
        </w:rPr>
      </w:pPr>
    </w:p>
    <w:p w14:paraId="75754BC1" w14:textId="77777777" w:rsidR="00F220BD" w:rsidRDefault="00F220BD" w:rsidP="00ED00B2">
      <w:pPr>
        <w:jc w:val="center"/>
        <w:rPr>
          <w:b/>
          <w:sz w:val="28"/>
          <w:szCs w:val="28"/>
          <w:u w:val="single"/>
        </w:rPr>
      </w:pPr>
    </w:p>
    <w:p w14:paraId="032CC41E" w14:textId="77777777" w:rsidR="009A335F" w:rsidRDefault="009A335F" w:rsidP="00465A18">
      <w:pPr>
        <w:rPr>
          <w:b/>
          <w:sz w:val="28"/>
          <w:szCs w:val="28"/>
          <w:u w:val="single"/>
        </w:rPr>
      </w:pPr>
    </w:p>
    <w:p w14:paraId="41F42154" w14:textId="77777777" w:rsidR="009A335F" w:rsidRDefault="009A335F" w:rsidP="00ED00B2">
      <w:pPr>
        <w:jc w:val="center"/>
        <w:rPr>
          <w:b/>
          <w:sz w:val="28"/>
          <w:szCs w:val="28"/>
          <w:u w:val="single"/>
        </w:rPr>
      </w:pPr>
    </w:p>
    <w:p w14:paraId="637BABDC" w14:textId="77777777" w:rsidR="009A335F" w:rsidRDefault="009A335F" w:rsidP="00465A18">
      <w:pPr>
        <w:rPr>
          <w:b/>
          <w:sz w:val="28"/>
          <w:szCs w:val="28"/>
          <w:u w:val="single"/>
        </w:rPr>
      </w:pPr>
    </w:p>
    <w:p w14:paraId="53726FEA" w14:textId="77777777" w:rsidR="00F220BD" w:rsidRDefault="00F220BD" w:rsidP="00ED00B2">
      <w:pPr>
        <w:jc w:val="center"/>
        <w:rPr>
          <w:b/>
          <w:sz w:val="28"/>
          <w:szCs w:val="28"/>
          <w:u w:val="single"/>
        </w:rPr>
      </w:pPr>
    </w:p>
    <w:p w14:paraId="0842CE9A" w14:textId="77777777" w:rsidR="00F220BD" w:rsidRDefault="00F220BD" w:rsidP="00ED00B2">
      <w:pPr>
        <w:jc w:val="center"/>
        <w:rPr>
          <w:b/>
          <w:sz w:val="28"/>
          <w:szCs w:val="28"/>
          <w:u w:val="single"/>
        </w:rPr>
      </w:pPr>
    </w:p>
    <w:p w14:paraId="021ED433" w14:textId="77777777" w:rsidR="009A335F" w:rsidRDefault="009A335F" w:rsidP="00465A18">
      <w:pPr>
        <w:rPr>
          <w:b/>
          <w:sz w:val="28"/>
          <w:szCs w:val="28"/>
          <w:u w:val="single"/>
        </w:rPr>
      </w:pPr>
    </w:p>
    <w:p w14:paraId="3F8D432A" w14:textId="626970F2" w:rsidR="00ED00B2" w:rsidRDefault="00ED00B2" w:rsidP="00ED00B2">
      <w:pPr>
        <w:jc w:val="center"/>
        <w:rPr>
          <w:b/>
          <w:sz w:val="28"/>
          <w:szCs w:val="28"/>
          <w:u w:val="single"/>
        </w:rPr>
      </w:pPr>
      <w:r w:rsidRPr="00B1689D">
        <w:rPr>
          <w:b/>
          <w:sz w:val="28"/>
          <w:szCs w:val="28"/>
          <w:u w:val="single"/>
        </w:rPr>
        <w:t>Pre-birth process for SATs and SAFs</w:t>
      </w:r>
    </w:p>
    <w:p w14:paraId="29568970" w14:textId="77777777" w:rsidR="00ED00B2" w:rsidRDefault="00ED00B2" w:rsidP="00ED00B2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66C3F6" wp14:editId="4004D16B">
                <wp:simplePos x="0" y="0"/>
                <wp:positionH relativeFrom="column">
                  <wp:posOffset>1228725</wp:posOffset>
                </wp:positionH>
                <wp:positionV relativeFrom="paragraph">
                  <wp:posOffset>16510</wp:posOffset>
                </wp:positionV>
                <wp:extent cx="3355675" cy="523875"/>
                <wp:effectExtent l="0" t="0" r="1651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675" cy="523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DB8CF" w14:textId="75DED28D" w:rsidR="00ED00B2" w:rsidRDefault="00ED00B2" w:rsidP="00ED00B2">
                            <w:pPr>
                              <w:jc w:val="center"/>
                            </w:pPr>
                            <w:r w:rsidRPr="00B1689D">
                              <w:t xml:space="preserve">Referral to Mash from 12 weeks of </w:t>
                            </w:r>
                            <w:r w:rsidR="00F220BD">
                              <w:t xml:space="preserve">confirmed </w:t>
                            </w:r>
                            <w:r w:rsidRPr="00B1689D">
                              <w:t>pregnancy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6C3F6" id="Rounded Rectangle 20" o:spid="_x0000_s1026" style="position:absolute;left:0;text-align:left;margin-left:96.75pt;margin-top:1.3pt;width:264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" fillcolor="#5b9bd5" strokecolor="#41719c" strokeweight="1pt">
                <v:stroke joinstyle="miter"/>
                <v:textbox>
                  <w:txbxContent>
                    <w:p w14:paraId="5E7DB8CF" w14:textId="75DED28D" w:rsidR="00ED00B2" w:rsidRDefault="00ED00B2" w:rsidP="00ED00B2">
                      <w:pPr>
                        <w:jc w:val="center"/>
                      </w:pPr>
                      <w:r w:rsidRPr="00B1689D">
                        <w:t xml:space="preserve">Referral to Mash from 12 weeks of </w:t>
                      </w:r>
                      <w:r w:rsidR="00F220BD">
                        <w:t xml:space="preserve">confirmed </w:t>
                      </w:r>
                      <w:r w:rsidRPr="00B1689D">
                        <w:t>pregnancy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345BB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66566" wp14:editId="1B8CCB0E">
                <wp:simplePos x="0" y="0"/>
                <wp:positionH relativeFrom="column">
                  <wp:posOffset>2838298</wp:posOffset>
                </wp:positionH>
                <wp:positionV relativeFrom="paragraph">
                  <wp:posOffset>44018</wp:posOffset>
                </wp:positionV>
                <wp:extent cx="731520" cy="457200"/>
                <wp:effectExtent l="0" t="0" r="6858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F05D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23.5pt;margin-top:3.45pt;width:57.6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69921" wp14:editId="2C3D2D94">
                <wp:simplePos x="0" y="0"/>
                <wp:positionH relativeFrom="column">
                  <wp:posOffset>2816097</wp:posOffset>
                </wp:positionH>
                <wp:positionV relativeFrom="paragraph">
                  <wp:posOffset>31090</wp:posOffset>
                </wp:positionV>
                <wp:extent cx="2275281" cy="437210"/>
                <wp:effectExtent l="0" t="0" r="67945" b="774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5281" cy="437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22A7C" id="Straight Arrow Connector 9" o:spid="_x0000_s1026" type="#_x0000_t32" style="position:absolute;margin-left:221.75pt;margin-top:2.45pt;width:179.15pt;height:34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0A4F26" wp14:editId="208B2A1E">
                <wp:simplePos x="0" y="0"/>
                <wp:positionH relativeFrom="column">
                  <wp:posOffset>2304288</wp:posOffset>
                </wp:positionH>
                <wp:positionV relativeFrom="paragraph">
                  <wp:posOffset>44018</wp:posOffset>
                </wp:positionV>
                <wp:extent cx="512064" cy="457200"/>
                <wp:effectExtent l="38100" t="0" r="2159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2064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4FC4B" id="Straight Arrow Connector 8" o:spid="_x0000_s1026" type="#_x0000_t32" style="position:absolute;margin-left:181.45pt;margin-top:3.45pt;width:40.3pt;height:3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B750D" wp14:editId="1F263763">
                <wp:simplePos x="0" y="0"/>
                <wp:positionH relativeFrom="column">
                  <wp:posOffset>752475</wp:posOffset>
                </wp:positionH>
                <wp:positionV relativeFrom="paragraph">
                  <wp:posOffset>45085</wp:posOffset>
                </wp:positionV>
                <wp:extent cx="2047875" cy="457200"/>
                <wp:effectExtent l="38100" t="0" r="28575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90F48" id="Straight Arrow Connector 6" o:spid="_x0000_s1026" type="#_x0000_t32" style="position:absolute;margin-left:59.25pt;margin-top:3.55pt;width:161.25pt;height:3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" strokecolor="#5b9bd5" strokeweight=".5pt">
                <v:stroke endarrow="block" joinstyle="miter"/>
              </v:shape>
            </w:pict>
          </mc:Fallback>
        </mc:AlternateContent>
      </w:r>
    </w:p>
    <w:p w14:paraId="64F7120A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78544" wp14:editId="3F30534D">
                <wp:simplePos x="0" y="0"/>
                <wp:positionH relativeFrom="column">
                  <wp:posOffset>1676400</wp:posOffset>
                </wp:positionH>
                <wp:positionV relativeFrom="paragraph">
                  <wp:posOffset>274320</wp:posOffset>
                </wp:positionV>
                <wp:extent cx="1202055" cy="1704975"/>
                <wp:effectExtent l="0" t="0" r="1714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1704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7B325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 xml:space="preserve">Level 4 response: Pass to SATs for Pre-birth assessment within Single assessment framework.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78544" id="Rounded Rectangle 1" o:spid="_x0000_s1027" style="position:absolute;margin-left:132pt;margin-top:21.6pt;width:94.65pt;height:13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1827B325" w14:textId="77777777" w:rsidR="00ED00B2" w:rsidRDefault="00ED00B2" w:rsidP="00ED00B2">
                      <w:pPr>
                        <w:jc w:val="center"/>
                      </w:pPr>
                      <w:r>
                        <w:t xml:space="preserve">Level 4 response: Pass to SATs for Pre-birth assessment within Single assessment framework.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8365" wp14:editId="47D58C0A">
                <wp:simplePos x="0" y="0"/>
                <wp:positionH relativeFrom="margin">
                  <wp:align>left</wp:align>
                </wp:positionH>
                <wp:positionV relativeFrom="paragraph">
                  <wp:posOffset>248813</wp:posOffset>
                </wp:positionV>
                <wp:extent cx="1466215" cy="2216150"/>
                <wp:effectExtent l="0" t="0" r="19685" b="12700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2161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05308" w14:textId="625144B4" w:rsidR="00ED00B2" w:rsidRDefault="00ED00B2" w:rsidP="00ED00B2">
                            <w:pPr>
                              <w:jc w:val="center"/>
                            </w:pPr>
                            <w:r>
                              <w:t xml:space="preserve"> Direct to SAFs Level 4 response: Previous proceedings, high safeguarding risk. Relinquished baby. Duty SAF TM to discuss with MASH and allocate.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8365" id="Rounded Rectangle 3" o:spid="_x0000_s1028" style="position:absolute;margin-left:0;margin-top:19.6pt;width:115.45pt;height:17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" fillcolor="#5b9bd5" strokecolor="#41719c" strokeweight="1pt">
                <v:stroke joinstyle="miter"/>
                <v:textbox>
                  <w:txbxContent>
                    <w:p w14:paraId="46105308" w14:textId="625144B4" w:rsidR="00ED00B2" w:rsidRDefault="00ED00B2" w:rsidP="00ED00B2">
                      <w:pPr>
                        <w:jc w:val="center"/>
                      </w:pPr>
                      <w:r>
                        <w:t xml:space="preserve"> Direct to SAFs Level 4 response: Previous proceedings, high safeguarding risk. Relinquished baby. Duty SAF TM to discuss with MASH and allocate.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                                                             </w:t>
      </w:r>
    </w:p>
    <w:p w14:paraId="757BF441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A2702" wp14:editId="11676D98">
                <wp:simplePos x="0" y="0"/>
                <wp:positionH relativeFrom="column">
                  <wp:posOffset>4776470</wp:posOffset>
                </wp:positionH>
                <wp:positionV relativeFrom="paragraph">
                  <wp:posOffset>10795</wp:posOffset>
                </wp:positionV>
                <wp:extent cx="1207135" cy="655068"/>
                <wp:effectExtent l="0" t="0" r="12065" b="120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655068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4E2368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>NFA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A2702" id="Rounded Rectangle 5" o:spid="_x0000_s1029" style="position:absolute;margin-left:376.1pt;margin-top:.85pt;width:95.05pt;height:5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" fillcolor="#5b9bd5" strokecolor="#41719c" strokeweight="1pt">
                <v:stroke joinstyle="miter"/>
                <v:textbox>
                  <w:txbxContent>
                    <w:p w14:paraId="7B4E2368" w14:textId="77777777" w:rsidR="00ED00B2" w:rsidRDefault="00ED00B2" w:rsidP="00ED00B2">
                      <w:pPr>
                        <w:jc w:val="center"/>
                      </w:pPr>
                      <w:r>
                        <w:t>NFA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408FB" wp14:editId="123957D5">
                <wp:simplePos x="0" y="0"/>
                <wp:positionH relativeFrom="column">
                  <wp:posOffset>3070225</wp:posOffset>
                </wp:positionH>
                <wp:positionV relativeFrom="paragraph">
                  <wp:posOffset>23495</wp:posOffset>
                </wp:positionV>
                <wp:extent cx="1396788" cy="619760"/>
                <wp:effectExtent l="0" t="0" r="13335" b="27940"/>
                <wp:wrapNone/>
                <wp:docPr id="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788" cy="61976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1543F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 xml:space="preserve">Level 2/3 needs. Targeted Help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408FB" id="Rounded Rectangle 4" o:spid="_x0000_s1030" style="position:absolute;margin-left:241.75pt;margin-top:1.85pt;width:110pt;height: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" fillcolor="#5b9bd5" strokecolor="#41719c" strokeweight="1pt">
                <v:stroke joinstyle="miter"/>
                <v:textbox>
                  <w:txbxContent>
                    <w:p w14:paraId="7FB1543F" w14:textId="77777777" w:rsidR="00ED00B2" w:rsidRDefault="00ED00B2" w:rsidP="00ED00B2">
                      <w:pPr>
                        <w:jc w:val="center"/>
                      </w:pPr>
                      <w:r>
                        <w:t xml:space="preserve">Level 2/3 needs. Targeted Help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564DA9" w14:textId="77777777" w:rsidR="00ED00B2" w:rsidRDefault="00ED00B2" w:rsidP="00ED00B2">
      <w:r>
        <w:t xml:space="preserve">                                                                    </w:t>
      </w:r>
    </w:p>
    <w:p w14:paraId="1CEE238A" w14:textId="77777777" w:rsidR="00ED00B2" w:rsidRDefault="00ED00B2" w:rsidP="00ED00B2"/>
    <w:p w14:paraId="76D6221F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B4744" wp14:editId="2919E115">
                <wp:simplePos x="0" y="0"/>
                <wp:positionH relativeFrom="column">
                  <wp:posOffset>2245766</wp:posOffset>
                </wp:positionH>
                <wp:positionV relativeFrom="paragraph">
                  <wp:posOffset>122834</wp:posOffset>
                </wp:positionV>
                <wp:extent cx="2742642" cy="1161390"/>
                <wp:effectExtent l="0" t="0" r="76835" b="5842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642" cy="11613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9DB8" id="Straight Arrow Connector 37" o:spid="_x0000_s1026" type="#_x0000_t32" style="position:absolute;margin-left:176.85pt;margin-top:9.65pt;width:215.95pt;height:9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DCB340" wp14:editId="0DD5892D">
                <wp:simplePos x="0" y="0"/>
                <wp:positionH relativeFrom="column">
                  <wp:posOffset>2245766</wp:posOffset>
                </wp:positionH>
                <wp:positionV relativeFrom="paragraph">
                  <wp:posOffset>109676</wp:posOffset>
                </wp:positionV>
                <wp:extent cx="0" cy="1008025"/>
                <wp:effectExtent l="76200" t="0" r="57150" b="5905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50E9D" id="Straight Arrow Connector 40" o:spid="_x0000_s1026" type="#_x0000_t32" style="position:absolute;margin-left:176.85pt;margin-top:8.65pt;width:0;height:7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" strokecolor="#5b9bd5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</w:t>
      </w:r>
    </w:p>
    <w:p w14:paraId="0FE7F9EC" w14:textId="77777777" w:rsidR="00ED00B2" w:rsidRDefault="00ED00B2" w:rsidP="00ED00B2">
      <w:r>
        <w:t xml:space="preserve">                                                                </w:t>
      </w:r>
    </w:p>
    <w:p w14:paraId="516B938C" w14:textId="77777777" w:rsidR="00ED00B2" w:rsidRDefault="00ED00B2" w:rsidP="00ED00B2"/>
    <w:p w14:paraId="27084045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FC3E8A" wp14:editId="0EF82102">
                <wp:simplePos x="0" y="0"/>
                <wp:positionH relativeFrom="column">
                  <wp:posOffset>694944</wp:posOffset>
                </wp:positionH>
                <wp:positionV relativeFrom="paragraph">
                  <wp:posOffset>259334</wp:posOffset>
                </wp:positionV>
                <wp:extent cx="0" cy="206578"/>
                <wp:effectExtent l="76200" t="0" r="57150" b="603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57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FC7E5" id="Straight Arrow Connector 45" o:spid="_x0000_s1026" type="#_x0000_t32" style="position:absolute;margin-left:54.7pt;margin-top:20.4pt;width:0;height:1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  <w:r>
        <w:t xml:space="preserve"> </w:t>
      </w:r>
    </w:p>
    <w:p w14:paraId="02966BD0" w14:textId="4C93EF54" w:rsidR="00ED00B2" w:rsidRDefault="00ED00B2" w:rsidP="00ED00B2">
      <w:r>
        <w:t xml:space="preserve">                                      </w:t>
      </w:r>
      <w:r w:rsidRPr="00866EE3">
        <w:t xml:space="preserve">SW </w:t>
      </w:r>
      <w:r w:rsidR="00B06714">
        <w:t xml:space="preserve">  V</w:t>
      </w:r>
      <w:r w:rsidRPr="00866EE3">
        <w:t>isit to be undertaken within 5 working days of referral.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6FA47" wp14:editId="6C8C6A9B">
                <wp:simplePos x="0" y="0"/>
                <wp:positionH relativeFrom="column">
                  <wp:posOffset>4324350</wp:posOffset>
                </wp:positionH>
                <wp:positionV relativeFrom="paragraph">
                  <wp:posOffset>198755</wp:posOffset>
                </wp:positionV>
                <wp:extent cx="1569720" cy="971550"/>
                <wp:effectExtent l="0" t="0" r="1143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9715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A04AC" w14:textId="4EA26BCD" w:rsidR="00ED00B2" w:rsidRDefault="00B06714" w:rsidP="00ED00B2">
                            <w:pPr>
                              <w:jc w:val="center"/>
                            </w:pPr>
                            <w:r>
                              <w:t>Single</w:t>
                            </w:r>
                            <w:r w:rsidR="00ED00B2">
                              <w:t xml:space="preserve"> assessment. Information identifies need for support at level 2/3.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6FA47" id="Rounded Rectangle 11" o:spid="_x0000_s1031" style="position:absolute;margin-left:340.5pt;margin-top:15.65pt;width:123.6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" fillcolor="#5b9bd5" strokecolor="#41719c" strokeweight="1pt">
                <v:stroke joinstyle="miter"/>
                <v:textbox>
                  <w:txbxContent>
                    <w:p w14:paraId="50FA04AC" w14:textId="4EA26BCD" w:rsidR="00ED00B2" w:rsidRDefault="00B06714" w:rsidP="00ED00B2">
                      <w:pPr>
                        <w:jc w:val="center"/>
                      </w:pPr>
                      <w:r>
                        <w:t>Single</w:t>
                      </w:r>
                      <w:r w:rsidR="00ED00B2">
                        <w:t xml:space="preserve"> assessment. Information identifies need for support at level 2/3.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29CF7" wp14:editId="4DAC95DB">
                <wp:simplePos x="0" y="0"/>
                <wp:positionH relativeFrom="column">
                  <wp:posOffset>2143125</wp:posOffset>
                </wp:positionH>
                <wp:positionV relativeFrom="paragraph">
                  <wp:posOffset>189231</wp:posOffset>
                </wp:positionV>
                <wp:extent cx="1682115" cy="1504950"/>
                <wp:effectExtent l="0" t="0" r="13335" b="19050"/>
                <wp:wrapNone/>
                <wp:docPr id="1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5049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22A34" w14:textId="4111E068" w:rsidR="00ED00B2" w:rsidRDefault="00B06714" w:rsidP="00ED00B2">
                            <w:pPr>
                              <w:jc w:val="center"/>
                            </w:pPr>
                            <w:r>
                              <w:t>Single</w:t>
                            </w:r>
                            <w:r w:rsidR="00ED00B2">
                              <w:t xml:space="preserve"> assessment. Information identifies need for CIN intervention or may identify need for strat/ s47/ ICPC. Do not delay in progression to ICPC</w:t>
                            </w:r>
                          </w:p>
                          <w:p w14:paraId="5C69E00F" w14:textId="77777777" w:rsidR="00ED00B2" w:rsidRDefault="00ED00B2" w:rsidP="00ED00B2">
                            <w:pPr>
                              <w:jc w:val="center"/>
                            </w:pPr>
                          </w:p>
                          <w:p w14:paraId="64C5911D" w14:textId="77777777" w:rsidR="00ED00B2" w:rsidRDefault="00ED00B2" w:rsidP="00ED00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29CF7" id="Rounded Rectangle 10" o:spid="_x0000_s1032" style="position:absolute;margin-left:168.75pt;margin-top:14.9pt;width:132.45pt;height:11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" fillcolor="#5b9bd5" strokecolor="#41719c" strokeweight="1pt">
                <v:stroke joinstyle="miter"/>
                <v:textbox>
                  <w:txbxContent>
                    <w:p w14:paraId="22922A34" w14:textId="4111E068" w:rsidR="00ED00B2" w:rsidRDefault="00B06714" w:rsidP="00ED00B2">
                      <w:pPr>
                        <w:jc w:val="center"/>
                      </w:pPr>
                      <w:r>
                        <w:t>Single</w:t>
                      </w:r>
                      <w:r w:rsidR="00ED00B2">
                        <w:t xml:space="preserve"> assessment. Information identifies need for CIN intervention or may identify need for strat/ s47/ ICPC. Do not delay in progression to ICPC</w:t>
                      </w:r>
                    </w:p>
                    <w:p w14:paraId="5C69E00F" w14:textId="77777777" w:rsidR="00ED00B2" w:rsidRDefault="00ED00B2" w:rsidP="00ED00B2">
                      <w:pPr>
                        <w:jc w:val="center"/>
                      </w:pPr>
                    </w:p>
                    <w:p w14:paraId="64C5911D" w14:textId="77777777" w:rsidR="00ED00B2" w:rsidRDefault="00ED00B2" w:rsidP="00ED00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FB2CEBF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DE280" wp14:editId="56E73093">
                <wp:simplePos x="0" y="0"/>
                <wp:positionH relativeFrom="margin">
                  <wp:posOffset>47625</wp:posOffset>
                </wp:positionH>
                <wp:positionV relativeFrom="paragraph">
                  <wp:posOffset>8254</wp:posOffset>
                </wp:positionV>
                <wp:extent cx="1729105" cy="1122045"/>
                <wp:effectExtent l="0" t="0" r="23495" b="20955"/>
                <wp:wrapNone/>
                <wp:docPr id="1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12204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CF46F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 xml:space="preserve">Pre – birth assessment to be completed – within the framework of single assessment to inform care planning.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DE280" id="Rounded Rectangle 7" o:spid="_x0000_s1033" style="position:absolute;margin-left:3.75pt;margin-top:.65pt;width:136.15pt;height:8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" fillcolor="#5b9bd5" strokecolor="#41719c" strokeweight="1pt">
                <v:stroke joinstyle="miter"/>
                <v:textbox>
                  <w:txbxContent>
                    <w:p w14:paraId="0A5CF46F" w14:textId="77777777" w:rsidR="00ED00B2" w:rsidRDefault="00ED00B2" w:rsidP="00ED00B2">
                      <w:pPr>
                        <w:jc w:val="center"/>
                      </w:pPr>
                      <w:r>
                        <w:t xml:space="preserve">Pre – birth assessment to be completed – within the framework of single assessment to inform care planning.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B25A77" w14:textId="77777777" w:rsidR="00ED00B2" w:rsidRDefault="00ED00B2" w:rsidP="00ED00B2"/>
    <w:p w14:paraId="7A457958" w14:textId="77777777" w:rsidR="00ED00B2" w:rsidRDefault="00ED00B2" w:rsidP="00ED00B2"/>
    <w:p w14:paraId="564D174F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F5CC7" wp14:editId="5FD73547">
                <wp:simplePos x="0" y="0"/>
                <wp:positionH relativeFrom="column">
                  <wp:posOffset>5076749</wp:posOffset>
                </wp:positionH>
                <wp:positionV relativeFrom="paragraph">
                  <wp:posOffset>47295</wp:posOffset>
                </wp:positionV>
                <wp:extent cx="7315" cy="226771"/>
                <wp:effectExtent l="76200" t="0" r="69215" b="5905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267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7F7B0" id="Straight Arrow Connector 35" o:spid="_x0000_s1026" type="#_x0000_t32" style="position:absolute;margin-left:399.75pt;margin-top:3.7pt;width:.6pt;height:17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3CFB7" wp14:editId="1EE4810A">
                <wp:simplePos x="0" y="0"/>
                <wp:positionH relativeFrom="column">
                  <wp:posOffset>782548</wp:posOffset>
                </wp:positionH>
                <wp:positionV relativeFrom="paragraph">
                  <wp:posOffset>178461</wp:posOffset>
                </wp:positionV>
                <wp:extent cx="0" cy="256032"/>
                <wp:effectExtent l="76200" t="0" r="57150" b="488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FF466" id="Straight Arrow Connector 28" o:spid="_x0000_s1026" type="#_x0000_t32" style="position:absolute;margin-left:61.6pt;margin-top:14.05pt;width:0;height:2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</w:p>
    <w:p w14:paraId="668412BB" w14:textId="3A69A68B" w:rsidR="00ED00B2" w:rsidRDefault="00B06714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26FD8A" wp14:editId="44EED91C">
                <wp:simplePos x="0" y="0"/>
                <wp:positionH relativeFrom="column">
                  <wp:posOffset>1779905</wp:posOffset>
                </wp:positionH>
                <wp:positionV relativeFrom="paragraph">
                  <wp:posOffset>220980</wp:posOffset>
                </wp:positionV>
                <wp:extent cx="474345" cy="1193800"/>
                <wp:effectExtent l="38100" t="0" r="20955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345" cy="1193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6AACC" id="Straight Arrow Connector 2" o:spid="_x0000_s1026" type="#_x0000_t32" style="position:absolute;margin-left:140.15pt;margin-top:17.4pt;width:37.35pt;height:94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  <w:r w:rsidR="00ED0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72324" wp14:editId="414BF2FF">
                <wp:simplePos x="0" y="0"/>
                <wp:positionH relativeFrom="column">
                  <wp:posOffset>4305300</wp:posOffset>
                </wp:positionH>
                <wp:positionV relativeFrom="paragraph">
                  <wp:posOffset>8890</wp:posOffset>
                </wp:positionV>
                <wp:extent cx="1604010" cy="1485900"/>
                <wp:effectExtent l="0" t="0" r="1524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485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9F335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 xml:space="preserve">Step down to TH panel on completion of assessment with focused plan of support required – targeted/universal signposting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72324" id="Rounded Rectangle 15" o:spid="_x0000_s1034" style="position:absolute;margin-left:339pt;margin-top:.7pt;width:126.3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" fillcolor="#5b9bd5" strokecolor="#41719c" strokeweight="1pt">
                <v:stroke joinstyle="miter"/>
                <v:textbox>
                  <w:txbxContent>
                    <w:p w14:paraId="2B19F335" w14:textId="77777777" w:rsidR="00ED00B2" w:rsidRDefault="00ED00B2" w:rsidP="00ED00B2">
                      <w:pPr>
                        <w:jc w:val="center"/>
                      </w:pPr>
                      <w:r>
                        <w:t xml:space="preserve">Step down to TH panel on completion of assessment with focused plan of support required – targeted/universal signposting . </w:t>
                      </w:r>
                    </w:p>
                  </w:txbxContent>
                </v:textbox>
              </v:roundrect>
            </w:pict>
          </mc:Fallback>
        </mc:AlternateContent>
      </w:r>
      <w:r w:rsidR="00ED0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B5EF17" wp14:editId="73A1FFA6">
                <wp:simplePos x="0" y="0"/>
                <wp:positionH relativeFrom="column">
                  <wp:posOffset>2977286</wp:posOffset>
                </wp:positionH>
                <wp:positionV relativeFrom="paragraph">
                  <wp:posOffset>273609</wp:posOffset>
                </wp:positionV>
                <wp:extent cx="0" cy="204825"/>
                <wp:effectExtent l="76200" t="0" r="57150" b="6223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ADEF5" id="Straight Arrow Connector 34" o:spid="_x0000_s1026" type="#_x0000_t32" style="position:absolute;margin-left:234.45pt;margin-top:21.55pt;width:0;height:16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  <w:r w:rsidR="00ED00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96949" wp14:editId="37A8D13D">
                <wp:simplePos x="0" y="0"/>
                <wp:positionH relativeFrom="column">
                  <wp:posOffset>21946</wp:posOffset>
                </wp:positionH>
                <wp:positionV relativeFrom="paragraph">
                  <wp:posOffset>163881</wp:posOffset>
                </wp:positionV>
                <wp:extent cx="1811020" cy="950976"/>
                <wp:effectExtent l="0" t="0" r="17780" b="20955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95097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40A87" w14:textId="77777777" w:rsidR="00ED00B2" w:rsidRDefault="00ED00B2" w:rsidP="00ED00B2">
                            <w:r>
                              <w:t xml:space="preserve">Consideration  of specialists assessment. Threshold consideration of planning. </w:t>
                            </w:r>
                          </w:p>
                          <w:p w14:paraId="5364A174" w14:textId="77777777" w:rsidR="00ED00B2" w:rsidRDefault="00ED00B2" w:rsidP="00ED00B2"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96949" id="Rounded Rectangle 12" o:spid="_x0000_s1035" style="position:absolute;margin-left:1.75pt;margin-top:12.9pt;width:142.6pt;height:74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" fillcolor="#5b9bd5" strokecolor="#41719c" strokeweight="1pt">
                <v:stroke joinstyle="miter"/>
                <v:textbox>
                  <w:txbxContent>
                    <w:p w14:paraId="1D940A87" w14:textId="77777777" w:rsidR="00ED00B2" w:rsidRDefault="00ED00B2" w:rsidP="00ED00B2">
                      <w:r>
                        <w:t xml:space="preserve">Consideration  of specialists assessment. Threshold consideration of planning. </w:t>
                      </w:r>
                    </w:p>
                    <w:p w14:paraId="5364A174" w14:textId="77777777" w:rsidR="00ED00B2" w:rsidRDefault="00ED00B2" w:rsidP="00ED00B2">
                      <w: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CF7263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FE215" wp14:editId="7941200F">
                <wp:simplePos x="0" y="0"/>
                <wp:positionH relativeFrom="column">
                  <wp:posOffset>2181225</wp:posOffset>
                </wp:positionH>
                <wp:positionV relativeFrom="paragraph">
                  <wp:posOffset>218440</wp:posOffset>
                </wp:positionV>
                <wp:extent cx="1759585" cy="790575"/>
                <wp:effectExtent l="0" t="0" r="12065" b="28575"/>
                <wp:wrapNone/>
                <wp:docPr id="16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790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2B2C2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>Transfer to SAFs at agreed transfer point – ICPC or CIN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FE215" id="Rounded Rectangle 13" o:spid="_x0000_s1036" style="position:absolute;margin-left:171.75pt;margin-top:17.2pt;width:138.55pt;height:6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" fillcolor="#5b9bd5" strokecolor="#41719c" strokeweight="1pt">
                <v:stroke joinstyle="miter"/>
                <v:textbox>
                  <w:txbxContent>
                    <w:p w14:paraId="5692B2C2" w14:textId="77777777" w:rsidR="00ED00B2" w:rsidRDefault="00ED00B2" w:rsidP="00ED00B2">
                      <w:pPr>
                        <w:jc w:val="center"/>
                      </w:pPr>
                      <w:r>
                        <w:t>Transfer to SAFs at agreed transfer point – ICPC or CIN review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6433BA" w14:textId="77777777" w:rsidR="00ED00B2" w:rsidRDefault="00ED00B2" w:rsidP="00ED00B2">
      <w:r>
        <w:t xml:space="preserve">                                                                                                                             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7D6E2" wp14:editId="5A7B8A9F">
                <wp:simplePos x="0" y="0"/>
                <wp:positionH relativeFrom="column">
                  <wp:posOffset>66675</wp:posOffset>
                </wp:positionH>
                <wp:positionV relativeFrom="paragraph">
                  <wp:posOffset>2104390</wp:posOffset>
                </wp:positionV>
                <wp:extent cx="1724660" cy="838200"/>
                <wp:effectExtent l="0" t="0" r="2794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8382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E0B197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>ICPC as soon as possible – week 20-24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7D6E2" id="Rounded Rectangle 17" o:spid="_x0000_s1037" style="position:absolute;margin-left:5.25pt;margin-top:165.7pt;width:135.8pt;height:6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" fillcolor="#5b9bd5" strokecolor="#41719c" strokeweight="1pt">
                <v:stroke joinstyle="miter"/>
                <v:textbox>
                  <w:txbxContent>
                    <w:p w14:paraId="54E0B197" w14:textId="77777777" w:rsidR="00ED00B2" w:rsidRDefault="00ED00B2" w:rsidP="00ED00B2">
                      <w:pPr>
                        <w:jc w:val="center"/>
                      </w:pPr>
                      <w:r>
                        <w:t>ICPC as soon as possible – week 20-24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</w:t>
      </w:r>
    </w:p>
    <w:p w14:paraId="372158D6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81CC87" wp14:editId="1E903DEC">
                <wp:simplePos x="0" y="0"/>
                <wp:positionH relativeFrom="column">
                  <wp:posOffset>2977286</wp:posOffset>
                </wp:positionH>
                <wp:positionV relativeFrom="paragraph">
                  <wp:posOffset>184455</wp:posOffset>
                </wp:positionV>
                <wp:extent cx="0" cy="292608"/>
                <wp:effectExtent l="76200" t="0" r="57150" b="508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60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04376" id="Straight Arrow Connector 36" o:spid="_x0000_s1026" type="#_x0000_t32" style="position:absolute;margin-left:234.45pt;margin-top:14.5pt;width:0;height:23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44946" wp14:editId="1F9BC14C">
                <wp:simplePos x="0" y="0"/>
                <wp:positionH relativeFrom="column">
                  <wp:posOffset>782650</wp:posOffset>
                </wp:positionH>
                <wp:positionV relativeFrom="paragraph">
                  <wp:posOffset>264795</wp:posOffset>
                </wp:positionV>
                <wp:extent cx="0" cy="226771"/>
                <wp:effectExtent l="76200" t="0" r="57150" b="5905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7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8DF8E" id="Straight Arrow Connector 29" o:spid="_x0000_s1026" type="#_x0000_t32" style="position:absolute;margin-left:61.65pt;margin-top:20.85pt;width:0;height:17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" strokecolor="#5b9bd5" strokeweight=".5pt">
                <v:stroke endarrow="block" joinstyle="miter"/>
              </v:shape>
            </w:pict>
          </mc:Fallback>
        </mc:AlternateContent>
      </w:r>
    </w:p>
    <w:p w14:paraId="1559E3BC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3434C" wp14:editId="56498769">
                <wp:simplePos x="0" y="0"/>
                <wp:positionH relativeFrom="column">
                  <wp:posOffset>2324100</wp:posOffset>
                </wp:positionH>
                <wp:positionV relativeFrom="paragraph">
                  <wp:posOffset>285749</wp:posOffset>
                </wp:positionV>
                <wp:extent cx="2527300" cy="581025"/>
                <wp:effectExtent l="0" t="0" r="25400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81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9C406" w14:textId="41C14807" w:rsidR="00ED00B2" w:rsidRDefault="00ED00B2" w:rsidP="00ED00B2">
                            <w:pPr>
                              <w:jc w:val="center"/>
                            </w:pPr>
                            <w:r>
                              <w:t>Child may remain in CIN/ CP process with SMA</w:t>
                            </w:r>
                            <w:r w:rsidR="00B06714">
                              <w:t>R</w:t>
                            </w:r>
                            <w:r>
                              <w:t>T plans to inform outcomes.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3434C" id="Rounded Rectangle 43" o:spid="_x0000_s1038" style="position:absolute;margin-left:183pt;margin-top:22.5pt;width:199pt;height:4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" fillcolor="#5b9bd5" strokecolor="#41719c" strokeweight="1pt">
                <v:stroke joinstyle="miter"/>
                <v:textbox>
                  <w:txbxContent>
                    <w:p w14:paraId="4B09C406" w14:textId="41C14807" w:rsidR="00ED00B2" w:rsidRDefault="00ED00B2" w:rsidP="00ED00B2">
                      <w:pPr>
                        <w:jc w:val="center"/>
                      </w:pPr>
                      <w:r>
                        <w:t>Child may remain in CIN/ CP process with SMA</w:t>
                      </w:r>
                      <w:r w:rsidR="00B06714">
                        <w:t>R</w:t>
                      </w:r>
                      <w:r>
                        <w:t>T plans to inform outcomes.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CA7F3" wp14:editId="75240930">
                <wp:simplePos x="0" y="0"/>
                <wp:positionH relativeFrom="column">
                  <wp:posOffset>36576</wp:posOffset>
                </wp:positionH>
                <wp:positionV relativeFrom="paragraph">
                  <wp:posOffset>250469</wp:posOffset>
                </wp:positionV>
                <wp:extent cx="1784985" cy="1104596"/>
                <wp:effectExtent l="0" t="0" r="24765" b="19685"/>
                <wp:wrapNone/>
                <wp:docPr id="1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110459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1EFAC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 xml:space="preserve">Strategy meeting to take place. </w:t>
                            </w:r>
                          </w:p>
                          <w:p w14:paraId="55447CFD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>Commence s47 enquiries</w:t>
                            </w:r>
                          </w:p>
                          <w:p w14:paraId="3F7BD824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CA7F3" id="Rounded Rectangle 16" o:spid="_x0000_s1039" style="position:absolute;margin-left:2.9pt;margin-top:19.7pt;width:140.55pt;height:8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" fillcolor="#5b9bd5" strokecolor="#41719c" strokeweight="1pt">
                <v:stroke joinstyle="miter"/>
                <v:textbox>
                  <w:txbxContent>
                    <w:p w14:paraId="50B1EFAC" w14:textId="77777777" w:rsidR="00ED00B2" w:rsidRDefault="00ED00B2" w:rsidP="00ED00B2">
                      <w:pPr>
                        <w:jc w:val="center"/>
                      </w:pPr>
                      <w:r>
                        <w:t xml:space="preserve">Strategy meeting to take place. </w:t>
                      </w:r>
                    </w:p>
                    <w:p w14:paraId="55447CFD" w14:textId="77777777" w:rsidR="00ED00B2" w:rsidRDefault="00ED00B2" w:rsidP="00ED00B2">
                      <w:pPr>
                        <w:jc w:val="center"/>
                      </w:pPr>
                      <w:r>
                        <w:t>Commence s47 enquiries</w:t>
                      </w:r>
                    </w:p>
                    <w:p w14:paraId="3F7BD824" w14:textId="77777777" w:rsidR="00ED00B2" w:rsidRDefault="00ED00B2" w:rsidP="00ED00B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825C8B" w14:textId="77777777" w:rsidR="00ED00B2" w:rsidRDefault="00ED00B2" w:rsidP="00ED00B2"/>
    <w:p w14:paraId="082511A6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17692" wp14:editId="3BAE6388">
                <wp:simplePos x="0" y="0"/>
                <wp:positionH relativeFrom="column">
                  <wp:posOffset>1741018</wp:posOffset>
                </wp:positionH>
                <wp:positionV relativeFrom="paragraph">
                  <wp:posOffset>44729</wp:posOffset>
                </wp:positionV>
                <wp:extent cx="563270" cy="943661"/>
                <wp:effectExtent l="0" t="38100" r="65405" b="2794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270" cy="94366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9DAE7" id="Straight Arrow Connector 31" o:spid="_x0000_s1026" type="#_x0000_t32" style="position:absolute;margin-left:137.1pt;margin-top:3.5pt;width:44.35pt;height:74.3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" strokecolor="#5b9bd5" strokeweight=".5pt">
                <v:stroke endarrow="block" joinstyle="miter"/>
              </v:shape>
            </w:pict>
          </mc:Fallback>
        </mc:AlternateContent>
      </w:r>
    </w:p>
    <w:p w14:paraId="1122B5EB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D1D7E" wp14:editId="59D14762">
                <wp:simplePos x="0" y="0"/>
                <wp:positionH relativeFrom="column">
                  <wp:posOffset>4440326</wp:posOffset>
                </wp:positionH>
                <wp:positionV relativeFrom="paragraph">
                  <wp:posOffset>73533</wp:posOffset>
                </wp:positionV>
                <wp:extent cx="1619250" cy="1419149"/>
                <wp:effectExtent l="0" t="0" r="19050" b="1016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1914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FBBF1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 xml:space="preserve">Birth: Issue Proceedings. </w:t>
                            </w:r>
                          </w:p>
                          <w:p w14:paraId="1579BE62" w14:textId="77777777" w:rsidR="00ED00B2" w:rsidRDefault="00ED00B2" w:rsidP="00ED00B2">
                            <w:pPr>
                              <w:jc w:val="center"/>
                            </w:pPr>
                            <w:r>
                              <w:t xml:space="preserve">Discharge planning meeting required.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D1D7E" id="Rounded Rectangle 19" o:spid="_x0000_s1040" style="position:absolute;margin-left:349.65pt;margin-top:5.8pt;width:127.5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" fillcolor="#5b9bd5" strokecolor="#41719c" strokeweight="1pt">
                <v:stroke joinstyle="miter"/>
                <v:textbox>
                  <w:txbxContent>
                    <w:p w14:paraId="0D1FBBF1" w14:textId="77777777" w:rsidR="00ED00B2" w:rsidRDefault="00ED00B2" w:rsidP="00ED00B2">
                      <w:pPr>
                        <w:jc w:val="center"/>
                      </w:pPr>
                      <w:r>
                        <w:t xml:space="preserve">Birth: Issue Proceedings. </w:t>
                      </w:r>
                    </w:p>
                    <w:p w14:paraId="1579BE62" w14:textId="77777777" w:rsidR="00ED00B2" w:rsidRDefault="00ED00B2" w:rsidP="00ED00B2">
                      <w:pPr>
                        <w:jc w:val="center"/>
                      </w:pPr>
                      <w:r>
                        <w:t xml:space="preserve">Discharge planning meeting required.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C67EC" wp14:editId="0D1BA31A">
                <wp:simplePos x="0" y="0"/>
                <wp:positionH relativeFrom="column">
                  <wp:posOffset>2216506</wp:posOffset>
                </wp:positionH>
                <wp:positionV relativeFrom="paragraph">
                  <wp:posOffset>44272</wp:posOffset>
                </wp:positionV>
                <wp:extent cx="1858060" cy="1428750"/>
                <wp:effectExtent l="0" t="0" r="27940" b="19050"/>
                <wp:wrapNone/>
                <wp:docPr id="21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60" cy="1428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9610F" w14:textId="1DBD03F3" w:rsidR="00ED00B2" w:rsidRPr="00B1689D" w:rsidRDefault="00ED00B2" w:rsidP="00ED00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689D">
                              <w:rPr>
                                <w:sz w:val="20"/>
                                <w:szCs w:val="20"/>
                              </w:rPr>
                              <w:t>Legal gateway from week</w:t>
                            </w:r>
                            <w:r w:rsidR="00DF2230">
                              <w:rPr>
                                <w:sz w:val="20"/>
                                <w:szCs w:val="20"/>
                              </w:rPr>
                              <w:t xml:space="preserve"> 22-</w:t>
                            </w:r>
                            <w:r w:rsidRPr="00B168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035D63C8" w14:textId="257EB02F" w:rsidR="00ED00B2" w:rsidRPr="00B1689D" w:rsidRDefault="00ED00B2" w:rsidP="00ED00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689D">
                              <w:rPr>
                                <w:sz w:val="20"/>
                                <w:szCs w:val="20"/>
                              </w:rPr>
                              <w:t xml:space="preserve">PLO from week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F2230">
                              <w:rPr>
                                <w:sz w:val="20"/>
                                <w:szCs w:val="20"/>
                              </w:rPr>
                              <w:t>4-26</w:t>
                            </w:r>
                          </w:p>
                          <w:p w14:paraId="30C98F5A" w14:textId="77777777" w:rsidR="00ED00B2" w:rsidRPr="00B1689D" w:rsidRDefault="00ED00B2" w:rsidP="00ED00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689D">
                              <w:rPr>
                                <w:sz w:val="20"/>
                                <w:szCs w:val="20"/>
                              </w:rPr>
                              <w:t>Any additional assessments to be undertaken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(e.g. viabilities)</w:t>
                            </w:r>
                            <w:r w:rsidRPr="00B1689D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C67EC" id="Rounded Rectangle 18" o:spid="_x0000_s1041" style="position:absolute;margin-left:174.55pt;margin-top:3.5pt;width:146.3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" fillcolor="#5b9bd5" strokecolor="#41719c" strokeweight="1pt">
                <v:stroke joinstyle="miter"/>
                <v:textbox>
                  <w:txbxContent>
                    <w:p w14:paraId="7A89610F" w14:textId="1DBD03F3" w:rsidR="00ED00B2" w:rsidRPr="00B1689D" w:rsidRDefault="00ED00B2" w:rsidP="00ED00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1689D">
                        <w:rPr>
                          <w:sz w:val="20"/>
                          <w:szCs w:val="20"/>
                        </w:rPr>
                        <w:t>Legal gateway from week</w:t>
                      </w:r>
                      <w:r w:rsidR="00DF2230">
                        <w:rPr>
                          <w:sz w:val="20"/>
                          <w:szCs w:val="20"/>
                        </w:rPr>
                        <w:t xml:space="preserve"> 22-</w:t>
                      </w:r>
                      <w:r w:rsidRPr="00B1689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24</w:t>
                      </w:r>
                    </w:p>
                    <w:p w14:paraId="035D63C8" w14:textId="257EB02F" w:rsidR="00ED00B2" w:rsidRPr="00B1689D" w:rsidRDefault="00ED00B2" w:rsidP="00ED00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1689D">
                        <w:rPr>
                          <w:sz w:val="20"/>
                          <w:szCs w:val="20"/>
                        </w:rPr>
                        <w:t xml:space="preserve">PLO from week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DF2230">
                        <w:rPr>
                          <w:sz w:val="20"/>
                          <w:szCs w:val="20"/>
                        </w:rPr>
                        <w:t>4-26</w:t>
                      </w:r>
                    </w:p>
                    <w:p w14:paraId="30C98F5A" w14:textId="77777777" w:rsidR="00ED00B2" w:rsidRPr="00B1689D" w:rsidRDefault="00ED00B2" w:rsidP="00ED00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1689D">
                        <w:rPr>
                          <w:sz w:val="20"/>
                          <w:szCs w:val="20"/>
                        </w:rPr>
                        <w:t>Any additional assessments to be undertaken</w:t>
                      </w:r>
                      <w:r>
                        <w:rPr>
                          <w:sz w:val="20"/>
                          <w:szCs w:val="20"/>
                        </w:rPr>
                        <w:t xml:space="preserve"> (e.g. viabilities)</w:t>
                      </w:r>
                      <w:r w:rsidRPr="00B1689D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A9BD14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4CD22A" wp14:editId="36279E87">
                <wp:simplePos x="0" y="0"/>
                <wp:positionH relativeFrom="column">
                  <wp:posOffset>782726</wp:posOffset>
                </wp:positionH>
                <wp:positionV relativeFrom="paragraph">
                  <wp:posOffset>226695</wp:posOffset>
                </wp:positionV>
                <wp:extent cx="0" cy="131674"/>
                <wp:effectExtent l="76200" t="0" r="57150" b="5905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67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5BFFB" id="Straight Arrow Connector 30" o:spid="_x0000_s1026" type="#_x0000_t32" style="position:absolute;margin-left:61.65pt;margin-top:17.85pt;width:0;height:1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" strokecolor="#5b9bd5" strokeweight=".5pt">
                <v:stroke endarrow="block" joinstyle="miter"/>
              </v:shape>
            </w:pict>
          </mc:Fallback>
        </mc:AlternateContent>
      </w:r>
    </w:p>
    <w:p w14:paraId="39C797C2" w14:textId="77777777" w:rsidR="00ED00B2" w:rsidRDefault="00ED00B2" w:rsidP="00ED00B2"/>
    <w:p w14:paraId="3915D21B" w14:textId="77777777" w:rsidR="00ED00B2" w:rsidRDefault="00ED00B2" w:rsidP="00ED00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F971E4" wp14:editId="0493114C">
                <wp:simplePos x="0" y="0"/>
                <wp:positionH relativeFrom="column">
                  <wp:posOffset>4096512</wp:posOffset>
                </wp:positionH>
                <wp:positionV relativeFrom="paragraph">
                  <wp:posOffset>153264</wp:posOffset>
                </wp:positionV>
                <wp:extent cx="321031" cy="0"/>
                <wp:effectExtent l="0" t="76200" r="2222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3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FD15D" id="Straight Arrow Connector 33" o:spid="_x0000_s1026" type="#_x0000_t32" style="position:absolute;margin-left:322.55pt;margin-top:12.05pt;width:25.3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0B3F71" wp14:editId="5F8D99AE">
                <wp:simplePos x="0" y="0"/>
                <wp:positionH relativeFrom="column">
                  <wp:posOffset>1799539</wp:posOffset>
                </wp:positionH>
                <wp:positionV relativeFrom="paragraph">
                  <wp:posOffset>175209</wp:posOffset>
                </wp:positionV>
                <wp:extent cx="402336" cy="7315"/>
                <wp:effectExtent l="0" t="57150" r="36195" b="8826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73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706D8" id="Straight Arrow Connector 32" o:spid="_x0000_s1026" type="#_x0000_t32" style="position:absolute;margin-left:141.7pt;margin-top:13.8pt;width:31.7pt;height: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" strokecolor="#5b9bd5" strokeweight=".5pt">
                <v:stroke endarrow="block" joinstyle="miter"/>
              </v:shape>
            </w:pict>
          </mc:Fallback>
        </mc:AlternateContent>
      </w:r>
    </w:p>
    <w:p w14:paraId="152A2D7A" w14:textId="77777777" w:rsidR="00ED00B2" w:rsidRDefault="00ED00B2" w:rsidP="00ED00B2"/>
    <w:p w14:paraId="0E1F68BB" w14:textId="77777777" w:rsidR="00ED00B2" w:rsidRDefault="00ED00B2" w:rsidP="00ED00B2"/>
    <w:p w14:paraId="2FD0208E" w14:textId="1DB795C9" w:rsidR="00ED00B2" w:rsidRPr="00DF2230" w:rsidRDefault="00ED00B2" w:rsidP="00ED00B2">
      <w:pPr>
        <w:rPr>
          <w:color w:val="FF0000"/>
          <w:sz w:val="20"/>
          <w:szCs w:val="20"/>
        </w:rPr>
      </w:pPr>
      <w:r w:rsidRPr="00303842">
        <w:rPr>
          <w:b/>
          <w:sz w:val="20"/>
          <w:szCs w:val="20"/>
        </w:rPr>
        <w:t>Note:</w:t>
      </w:r>
      <w:r w:rsidRPr="00303842">
        <w:rPr>
          <w:sz w:val="20"/>
          <w:szCs w:val="20"/>
        </w:rPr>
        <w:t xml:space="preserve"> </w:t>
      </w:r>
      <w:r w:rsidRPr="00DF2230">
        <w:rPr>
          <w:color w:val="FF0000"/>
          <w:sz w:val="20"/>
          <w:szCs w:val="20"/>
        </w:rPr>
        <w:t xml:space="preserve">Late referrals need to jump in at relevant point of the </w:t>
      </w:r>
      <w:proofErr w:type="gramStart"/>
      <w:r w:rsidRPr="00DF2230">
        <w:rPr>
          <w:color w:val="FF0000"/>
          <w:sz w:val="20"/>
          <w:szCs w:val="20"/>
        </w:rPr>
        <w:t>work flow</w:t>
      </w:r>
      <w:proofErr w:type="gramEnd"/>
      <w:r w:rsidRPr="00DF2230">
        <w:rPr>
          <w:color w:val="FF0000"/>
          <w:sz w:val="20"/>
          <w:szCs w:val="20"/>
        </w:rPr>
        <w:t xml:space="preserve">. Concerns may also escalate at any time and will need to be progressed without delay. Relinquished baby to be co-allocated with Adoption worker. </w:t>
      </w:r>
    </w:p>
    <w:sectPr w:rsidR="00ED00B2" w:rsidRPr="00DF223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04A7" w14:textId="77777777" w:rsidR="006F60FC" w:rsidRDefault="006F60FC" w:rsidP="001F5F26">
      <w:pPr>
        <w:spacing w:after="0" w:line="240" w:lineRule="auto"/>
      </w:pPr>
      <w:r>
        <w:separator/>
      </w:r>
    </w:p>
  </w:endnote>
  <w:endnote w:type="continuationSeparator" w:id="0">
    <w:p w14:paraId="5D0CEE09" w14:textId="77777777" w:rsidR="006F60FC" w:rsidRDefault="006F60FC" w:rsidP="001F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9EFA" w14:textId="77777777" w:rsidR="001F5F26" w:rsidRDefault="001F5F26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48CAFC2" w14:textId="5299589B" w:rsidR="001F5F26" w:rsidRDefault="001F5F26">
    <w:pPr>
      <w:pStyle w:val="Footer"/>
    </w:pPr>
    <w:r>
      <w:t xml:space="preserve">TOR – </w:t>
    </w:r>
    <w:r w:rsidR="00B51FC4">
      <w:t>Reviewed and updated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9405" w14:textId="77777777" w:rsidR="006F60FC" w:rsidRDefault="006F60FC" w:rsidP="001F5F26">
      <w:pPr>
        <w:spacing w:after="0" w:line="240" w:lineRule="auto"/>
      </w:pPr>
      <w:r>
        <w:separator/>
      </w:r>
    </w:p>
  </w:footnote>
  <w:footnote w:type="continuationSeparator" w:id="0">
    <w:p w14:paraId="0E95676E" w14:textId="77777777" w:rsidR="006F60FC" w:rsidRDefault="006F60FC" w:rsidP="001F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8050" w14:textId="1CB71271" w:rsidR="00A64B33" w:rsidRDefault="00A64B33">
    <w:pPr>
      <w:spacing w:line="264" w:lineRule="auto"/>
    </w:pPr>
    <w:r w:rsidRPr="00F62D43">
      <w:rPr>
        <w:rFonts w:ascii="Arial" w:hAnsi="Arial" w:cs="Arial"/>
        <w:noProof/>
        <w:color w:val="44546A"/>
        <w:u w:val="single"/>
      </w:rPr>
      <w:drawing>
        <wp:anchor distT="0" distB="0" distL="114300" distR="114300" simplePos="0" relativeHeight="251661312" behindDoc="0" locked="0" layoutInCell="1" allowOverlap="1" wp14:anchorId="366F1DE7" wp14:editId="6CC603CC">
          <wp:simplePos x="0" y="0"/>
          <wp:positionH relativeFrom="column">
            <wp:posOffset>3971925</wp:posOffset>
          </wp:positionH>
          <wp:positionV relativeFrom="paragraph">
            <wp:posOffset>-19685</wp:posOffset>
          </wp:positionV>
          <wp:extent cx="2164715" cy="335915"/>
          <wp:effectExtent l="0" t="0" r="6985" b="6985"/>
          <wp:wrapSquare wrapText="bothSides"/>
          <wp:docPr id="3" name="Picture 3" descr="Title: 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Torbay Counci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43A21" wp14:editId="6966DF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4C0A1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3A7DE2E0B0694C768DD8B580472C19B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D255F">
          <w:rPr>
            <w:color w:val="5B9BD5" w:themeColor="accent1"/>
            <w:sz w:val="20"/>
            <w:szCs w:val="20"/>
          </w:rPr>
          <w:t>UNBORN BABY PANEL</w:t>
        </w:r>
      </w:sdtContent>
    </w:sdt>
  </w:p>
  <w:p w14:paraId="15DF3B44" w14:textId="5A28621D" w:rsidR="00F11B4A" w:rsidRDefault="00F11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4C92"/>
    <w:multiLevelType w:val="hybridMultilevel"/>
    <w:tmpl w:val="5FEC636E"/>
    <w:lvl w:ilvl="0" w:tplc="27B6B8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6C46"/>
    <w:multiLevelType w:val="hybridMultilevel"/>
    <w:tmpl w:val="F860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63B7"/>
    <w:multiLevelType w:val="hybridMultilevel"/>
    <w:tmpl w:val="3B7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D4AD1"/>
    <w:multiLevelType w:val="hybridMultilevel"/>
    <w:tmpl w:val="FA16D23A"/>
    <w:lvl w:ilvl="0" w:tplc="27B6B8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A3147"/>
    <w:multiLevelType w:val="hybridMultilevel"/>
    <w:tmpl w:val="4F7E0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E2275"/>
    <w:multiLevelType w:val="hybridMultilevel"/>
    <w:tmpl w:val="2816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68910">
    <w:abstractNumId w:val="1"/>
  </w:num>
  <w:num w:numId="2" w16cid:durableId="1705712099">
    <w:abstractNumId w:val="3"/>
  </w:num>
  <w:num w:numId="3" w16cid:durableId="1163617901">
    <w:abstractNumId w:val="0"/>
  </w:num>
  <w:num w:numId="4" w16cid:durableId="525869251">
    <w:abstractNumId w:val="2"/>
  </w:num>
  <w:num w:numId="5" w16cid:durableId="745804296">
    <w:abstractNumId w:val="5"/>
  </w:num>
  <w:num w:numId="6" w16cid:durableId="1751196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B3"/>
    <w:rsid w:val="0001142B"/>
    <w:rsid w:val="00030DA7"/>
    <w:rsid w:val="0003586F"/>
    <w:rsid w:val="000411B3"/>
    <w:rsid w:val="000A1F64"/>
    <w:rsid w:val="000F090B"/>
    <w:rsid w:val="0010486A"/>
    <w:rsid w:val="001411B7"/>
    <w:rsid w:val="001547C5"/>
    <w:rsid w:val="001561B7"/>
    <w:rsid w:val="00173107"/>
    <w:rsid w:val="001B2CD1"/>
    <w:rsid w:val="001E1988"/>
    <w:rsid w:val="001F5F26"/>
    <w:rsid w:val="00271281"/>
    <w:rsid w:val="002B329B"/>
    <w:rsid w:val="00342C27"/>
    <w:rsid w:val="00350D6A"/>
    <w:rsid w:val="00372BD7"/>
    <w:rsid w:val="003F05C1"/>
    <w:rsid w:val="00407325"/>
    <w:rsid w:val="00411C29"/>
    <w:rsid w:val="004643FD"/>
    <w:rsid w:val="00465A18"/>
    <w:rsid w:val="0047188A"/>
    <w:rsid w:val="004C2D2B"/>
    <w:rsid w:val="004D255F"/>
    <w:rsid w:val="004D7E5D"/>
    <w:rsid w:val="0054602F"/>
    <w:rsid w:val="00557741"/>
    <w:rsid w:val="00574B94"/>
    <w:rsid w:val="00577AA6"/>
    <w:rsid w:val="005E6B32"/>
    <w:rsid w:val="006A7510"/>
    <w:rsid w:val="006B45F9"/>
    <w:rsid w:val="006E501E"/>
    <w:rsid w:val="006F60FC"/>
    <w:rsid w:val="00707989"/>
    <w:rsid w:val="00710E32"/>
    <w:rsid w:val="007146DB"/>
    <w:rsid w:val="00723B70"/>
    <w:rsid w:val="00784152"/>
    <w:rsid w:val="00787FA0"/>
    <w:rsid w:val="007B51BA"/>
    <w:rsid w:val="007C2854"/>
    <w:rsid w:val="007E6C12"/>
    <w:rsid w:val="00801191"/>
    <w:rsid w:val="008226E0"/>
    <w:rsid w:val="00840604"/>
    <w:rsid w:val="00845B3C"/>
    <w:rsid w:val="00894B3A"/>
    <w:rsid w:val="008F18C2"/>
    <w:rsid w:val="009413EF"/>
    <w:rsid w:val="009622E4"/>
    <w:rsid w:val="009A335F"/>
    <w:rsid w:val="009A5D71"/>
    <w:rsid w:val="009B3DF5"/>
    <w:rsid w:val="009C6B62"/>
    <w:rsid w:val="009E0E4E"/>
    <w:rsid w:val="009F3670"/>
    <w:rsid w:val="00A53F34"/>
    <w:rsid w:val="00A550B6"/>
    <w:rsid w:val="00A64B33"/>
    <w:rsid w:val="00AA229B"/>
    <w:rsid w:val="00AC149B"/>
    <w:rsid w:val="00B06714"/>
    <w:rsid w:val="00B2077F"/>
    <w:rsid w:val="00B304DB"/>
    <w:rsid w:val="00B51FC4"/>
    <w:rsid w:val="00B62A08"/>
    <w:rsid w:val="00BA373F"/>
    <w:rsid w:val="00BB61AD"/>
    <w:rsid w:val="00BD7C3E"/>
    <w:rsid w:val="00C356A3"/>
    <w:rsid w:val="00C421F7"/>
    <w:rsid w:val="00C571EB"/>
    <w:rsid w:val="00C57CFD"/>
    <w:rsid w:val="00CB135C"/>
    <w:rsid w:val="00CC7636"/>
    <w:rsid w:val="00D108CF"/>
    <w:rsid w:val="00D224E4"/>
    <w:rsid w:val="00D3176F"/>
    <w:rsid w:val="00D6155B"/>
    <w:rsid w:val="00D62C02"/>
    <w:rsid w:val="00D86995"/>
    <w:rsid w:val="00DE1C34"/>
    <w:rsid w:val="00DF2230"/>
    <w:rsid w:val="00E36458"/>
    <w:rsid w:val="00E42863"/>
    <w:rsid w:val="00EC7C43"/>
    <w:rsid w:val="00ED00B2"/>
    <w:rsid w:val="00ED52F1"/>
    <w:rsid w:val="00EE20AC"/>
    <w:rsid w:val="00EE288B"/>
    <w:rsid w:val="00EF1316"/>
    <w:rsid w:val="00EF1457"/>
    <w:rsid w:val="00F11B4A"/>
    <w:rsid w:val="00F220BD"/>
    <w:rsid w:val="00F36E2A"/>
    <w:rsid w:val="00F50145"/>
    <w:rsid w:val="00F73101"/>
    <w:rsid w:val="00F814D3"/>
    <w:rsid w:val="00FA45D8"/>
    <w:rsid w:val="00FC6E33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3B68B"/>
  <w15:chartTrackingRefBased/>
  <w15:docId w15:val="{109F921A-E37F-4D94-B9D5-7141656C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F26"/>
  </w:style>
  <w:style w:type="paragraph" w:styleId="Footer">
    <w:name w:val="footer"/>
    <w:basedOn w:val="Normal"/>
    <w:link w:val="FooterChar"/>
    <w:uiPriority w:val="99"/>
    <w:unhideWhenUsed/>
    <w:rsid w:val="001F5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F26"/>
  </w:style>
  <w:style w:type="paragraph" w:styleId="Revision">
    <w:name w:val="Revision"/>
    <w:hidden/>
    <w:uiPriority w:val="99"/>
    <w:semiHidden/>
    <w:rsid w:val="00C356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5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6A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E6B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F95C.6930C68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7DE2E0B0694C768DD8B580472C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F8AE8-4D5F-4438-A366-C7493B2CE9B5}"/>
      </w:docPartPr>
      <w:docPartBody>
        <w:p w:rsidR="00902970" w:rsidRDefault="00360968" w:rsidP="00360968">
          <w:pPr>
            <w:pStyle w:val="3A7DE2E0B0694C768DD8B580472C19BF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68"/>
    <w:rsid w:val="00360968"/>
    <w:rsid w:val="00534AA2"/>
    <w:rsid w:val="00707989"/>
    <w:rsid w:val="00784152"/>
    <w:rsid w:val="00902970"/>
    <w:rsid w:val="00B62A08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DE2E0B0694C768DD8B580472C19BF">
    <w:name w:val="3A7DE2E0B0694C768DD8B580472C19BF"/>
    <w:rsid w:val="00360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  <Programmestartyear xmlns="91238666-3c46-409f-9265-95f3236ffb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20" ma:contentTypeDescription="Create a new document." ma:contentTypeScope="" ma:versionID="736341cc73040840656c04ac67958127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01956cb09568032124ccad94f4701e7a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ogrammestartye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Programmestartyear" ma:index="24" nillable="true" ma:displayName="Programme start year" ma:format="Dropdown" ma:internalName="Programmestartyea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d8408-2bf1-4848-b51d-5f1862f7562d}" ma:internalName="TaxCatchAll" ma:readOnly="false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A0F2E-F6BE-4894-97FD-694F09AA0751}">
  <ds:schemaRefs>
    <ds:schemaRef ds:uri="http://schemas.microsoft.com/office/2006/metadata/properties"/>
    <ds:schemaRef ds:uri="http://schemas.microsoft.com/office/infopath/2007/PartnerControls"/>
    <ds:schemaRef ds:uri="91238666-3c46-409f-9265-95f3236ffbc3"/>
    <ds:schemaRef ds:uri="175249ee-af0b-4f6c-83e8-b4da5730e63b"/>
  </ds:schemaRefs>
</ds:datastoreItem>
</file>

<file path=customXml/itemProps2.xml><?xml version="1.0" encoding="utf-8"?>
<ds:datastoreItem xmlns:ds="http://schemas.openxmlformats.org/officeDocument/2006/customXml" ds:itemID="{BB6D7016-907C-4375-9C62-66D5260FB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DD952-4628-4401-9B7F-EAE6AEA07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9029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UNBORN BABY PANEL</vt:lpstr>
    </vt:vector>
  </TitlesOfParts>
  <Company>Torbay Council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UNBORN BABY PANEL</dc:title>
  <dc:subject/>
  <dc:creator>Whitmore, Susan</dc:creator>
  <cp:keywords/>
  <dc:description/>
  <cp:lastModifiedBy>McNiven, Faye</cp:lastModifiedBy>
  <cp:revision>2</cp:revision>
  <dcterms:created xsi:type="dcterms:W3CDTF">2025-02-18T08:39:00Z</dcterms:created>
  <dcterms:modified xsi:type="dcterms:W3CDTF">2025-02-18T08:39:00Z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821871195</vt:i4>
  </property>
  <property fmtid="{D5CDD505-2E9C-101B-9397-08002B2CF9AE}" pid="3" name="_NewReviewCycle">
    <vt:lpwstr/>
  </property>
  <property fmtid="{D5CDD505-2E9C-101B-9397-08002B2CF9AE}" pid="4" name="_EmailSubject">
    <vt:lpwstr>Trix updates from the tracker </vt:lpwstr>
  </property>
  <property fmtid="{D5CDD505-2E9C-101B-9397-08002B2CF9AE}" pid="5" name="_AuthorEmail">
    <vt:lpwstr>Kelly.Gosney@torbay.gov.uk</vt:lpwstr>
  </property>
  <property fmtid="{D5CDD505-2E9C-101B-9397-08002B2CF9AE}" pid="6" name="_AuthorEmailDisplayName">
    <vt:lpwstr>Gosney, Kelly</vt:lpwstr>
  </property>
  <property fmtid="{D5CDD505-2E9C-101B-9397-08002B2CF9AE}" pid="7" name="ContentTypeId">
    <vt:lpwstr>0x0101003184AD11B23B47449E5A1DF5FE47DC82</vt:lpwstr>
  </property>
  <property fmtid="{D5CDD505-2E9C-101B-9397-08002B2CF9AE}" pid="8" name="Order">
    <vt:r8>4783900</vt:r8>
  </property>
  <property fmtid="{D5CDD505-2E9C-101B-9397-08002B2CF9AE}" pid="9" name="_PreviousAdHocReviewCycleID">
    <vt:i4>-207336019</vt:i4>
  </property>
  <property fmtid="{D5CDD505-2E9C-101B-9397-08002B2CF9AE}" pid="10" name="_ReviewingToolsShownOnce">
    <vt:lpwstr/>
  </property>
  <property fmtid="{D5CDD505-2E9C-101B-9397-08002B2CF9AE}" pid="11" name="MediaServiceImageTags">
    <vt:lpwstr/>
  </property>
</Properties>
</file>