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F94D5B" w14:textId="77777777" w:rsidR="0092227D" w:rsidRDefault="0092227D" w:rsidP="00511559">
      <w:pPr>
        <w:spacing w:line="240" w:lineRule="auto"/>
        <w:jc w:val="center"/>
        <w:rPr>
          <w:rFonts w:ascii="Aptos" w:hAnsi="Aptos" w:cstheme="minorHAnsi"/>
          <w:b/>
          <w:bCs/>
        </w:rPr>
      </w:pPr>
    </w:p>
    <w:p w14:paraId="4C68FC36" w14:textId="2FB5F809" w:rsidR="0072447A" w:rsidRPr="003316F9" w:rsidRDefault="00CF14BE" w:rsidP="00511559">
      <w:pPr>
        <w:spacing w:line="240" w:lineRule="auto"/>
        <w:jc w:val="center"/>
        <w:rPr>
          <w:rFonts w:ascii="Aptos" w:hAnsi="Aptos" w:cstheme="minorHAnsi"/>
          <w:b/>
          <w:bCs/>
        </w:rPr>
      </w:pPr>
      <w:r w:rsidRPr="003316F9">
        <w:rPr>
          <w:rFonts w:ascii="Aptos" w:hAnsi="Aptos" w:cstheme="minorHAnsi"/>
          <w:b/>
          <w:bCs/>
        </w:rPr>
        <w:t xml:space="preserve">One Minute Guide - </w:t>
      </w:r>
      <w:r w:rsidR="00EE001C" w:rsidRPr="003316F9">
        <w:rPr>
          <w:rFonts w:ascii="Aptos" w:hAnsi="Aptos" w:cstheme="minorHAnsi"/>
          <w:b/>
          <w:bCs/>
        </w:rPr>
        <w:t>Children's in Children's Homes</w:t>
      </w:r>
    </w:p>
    <w:p w14:paraId="2CA87617" w14:textId="2D083C20" w:rsidR="00EE001C" w:rsidRPr="00EE001C" w:rsidRDefault="00EE001C" w:rsidP="00EE001C">
      <w:pPr>
        <w:spacing w:line="240" w:lineRule="auto"/>
        <w:rPr>
          <w:rFonts w:ascii="Aptos" w:hAnsi="Aptos" w:cstheme="minorHAnsi"/>
        </w:rPr>
      </w:pPr>
      <w:r w:rsidRPr="00EE001C">
        <w:rPr>
          <w:rFonts w:ascii="Aptos" w:hAnsi="Aptos" w:cstheme="minorHAnsi"/>
        </w:rPr>
        <w:t>For any child placed in a residential placement (whether this a children's home, a placement supporting additional needs or any other identified by the placement team as 'residential') we will be implementing the use of the attached 'Quality and Safety Reviews'.</w:t>
      </w:r>
      <w:r w:rsidR="00C86401">
        <w:rPr>
          <w:rFonts w:ascii="Aptos" w:hAnsi="Aptos" w:cstheme="minorHAnsi"/>
        </w:rPr>
        <w:t xml:space="preserve"> This should be applied - in this context - to any child not in a foster home. </w:t>
      </w:r>
    </w:p>
    <w:p w14:paraId="55C71716" w14:textId="77777777" w:rsidR="00EE001C" w:rsidRPr="00EE356F" w:rsidRDefault="00EE001C" w:rsidP="00EE001C">
      <w:pPr>
        <w:spacing w:line="240" w:lineRule="auto"/>
        <w:rPr>
          <w:rFonts w:ascii="Aptos" w:hAnsi="Aptos" w:cstheme="minorHAnsi"/>
        </w:rPr>
      </w:pPr>
      <w:r w:rsidRPr="00EE001C">
        <w:rPr>
          <w:rFonts w:ascii="Aptos" w:hAnsi="Aptos" w:cstheme="minorHAnsi"/>
        </w:rPr>
        <w:t xml:space="preserve">These reviews have been developed from the learning from the 'Child Safeguarding Practice Review Panel: review into safeguarding children with disabilities and complex health needs in residential settings' - the second report identified that the same measures to ensure we are confident in the care being provided for all our children in residential placements - not only those who have additional or complex needs. </w:t>
      </w:r>
    </w:p>
    <w:p w14:paraId="51CD92D0" w14:textId="6A50389D" w:rsidR="00EE001C" w:rsidRPr="00EE001C" w:rsidRDefault="00465376" w:rsidP="00EE001C">
      <w:pPr>
        <w:spacing w:line="240" w:lineRule="auto"/>
        <w:rPr>
          <w:rFonts w:ascii="Aptos" w:hAnsi="Aptos" w:cstheme="minorHAnsi"/>
        </w:rPr>
      </w:pPr>
      <w:hyperlink r:id="rId10" w:history="1">
        <w:r w:rsidRPr="00EE356F">
          <w:rPr>
            <w:rStyle w:val="Hyperlink"/>
            <w:rFonts w:ascii="Aptos" w:hAnsi="Aptos" w:cstheme="minorHAnsi"/>
          </w:rPr>
          <w:t>Safeguarding children with disabilities and complex health needs in residential settings: government response</w:t>
        </w:r>
      </w:hyperlink>
    </w:p>
    <w:p w14:paraId="723A3ADE" w14:textId="4B380B9D" w:rsidR="00EE001C" w:rsidRPr="00EE001C" w:rsidRDefault="00EE001C" w:rsidP="00EE001C">
      <w:pPr>
        <w:spacing w:line="240" w:lineRule="auto"/>
        <w:rPr>
          <w:rFonts w:ascii="Aptos" w:hAnsi="Aptos" w:cstheme="minorHAnsi"/>
        </w:rPr>
      </w:pPr>
      <w:r w:rsidRPr="00EE001C">
        <w:rPr>
          <w:rFonts w:ascii="Aptos" w:hAnsi="Aptos" w:cstheme="minorHAnsi"/>
        </w:rPr>
        <w:t>Therefore, for any child who is placed in a residential setting, the following practice will be followed</w:t>
      </w:r>
    </w:p>
    <w:p w14:paraId="3EF1586D" w14:textId="2A69527E" w:rsidR="00EE001C" w:rsidRPr="00EE001C" w:rsidRDefault="00465376" w:rsidP="00EE001C">
      <w:pPr>
        <w:numPr>
          <w:ilvl w:val="0"/>
          <w:numId w:val="7"/>
        </w:numPr>
        <w:spacing w:line="240" w:lineRule="auto"/>
        <w:rPr>
          <w:rFonts w:ascii="Aptos" w:hAnsi="Aptos" w:cstheme="minorHAnsi"/>
        </w:rPr>
      </w:pPr>
      <w:r w:rsidRPr="00EE356F">
        <w:rPr>
          <w:rFonts w:ascii="Aptos" w:hAnsi="Aptos" w:cstheme="minorHAnsi"/>
        </w:rPr>
        <w:t>The Home Finding</w:t>
      </w:r>
      <w:r w:rsidR="00EE001C" w:rsidRPr="00EE001C">
        <w:rPr>
          <w:rFonts w:ascii="Aptos" w:hAnsi="Aptos" w:cstheme="minorHAnsi"/>
        </w:rPr>
        <w:t xml:space="preserve"> Team will start the review form, filling out the elements relating to the commissioning, and checks that have taken place as part of this</w:t>
      </w:r>
    </w:p>
    <w:p w14:paraId="4BDA1827" w14:textId="77777777" w:rsidR="00EE001C" w:rsidRPr="00EE001C" w:rsidRDefault="00EE001C" w:rsidP="00EE001C">
      <w:pPr>
        <w:numPr>
          <w:ilvl w:val="0"/>
          <w:numId w:val="7"/>
        </w:numPr>
        <w:spacing w:line="240" w:lineRule="auto"/>
        <w:rPr>
          <w:rFonts w:ascii="Aptos" w:hAnsi="Aptos" w:cstheme="minorHAnsi"/>
        </w:rPr>
      </w:pPr>
      <w:r w:rsidRPr="00EE001C">
        <w:rPr>
          <w:rFonts w:ascii="Aptos" w:hAnsi="Aptos" w:cstheme="minorHAnsi"/>
        </w:rPr>
        <w:t>The form will be sent to the Social Worker, to complete the rest of the form</w:t>
      </w:r>
    </w:p>
    <w:p w14:paraId="2FAED21E" w14:textId="6C663AC3" w:rsidR="00EE001C" w:rsidRPr="00EE356F" w:rsidRDefault="00EE001C" w:rsidP="00EE001C">
      <w:pPr>
        <w:numPr>
          <w:ilvl w:val="0"/>
          <w:numId w:val="7"/>
        </w:numPr>
        <w:spacing w:line="240" w:lineRule="auto"/>
        <w:rPr>
          <w:rFonts w:ascii="Aptos" w:hAnsi="Aptos" w:cstheme="minorHAnsi"/>
        </w:rPr>
      </w:pPr>
      <w:r w:rsidRPr="00EE001C">
        <w:rPr>
          <w:rFonts w:ascii="Aptos" w:hAnsi="Aptos" w:cstheme="minorHAnsi"/>
        </w:rPr>
        <w:t>The IRO will then review this form as part of the Looked After Review, a</w:t>
      </w:r>
      <w:r w:rsidR="00BE237C">
        <w:rPr>
          <w:rFonts w:ascii="Aptos" w:hAnsi="Aptos" w:cstheme="minorHAnsi"/>
        </w:rPr>
        <w:t>n</w:t>
      </w:r>
      <w:r w:rsidRPr="00EE001C">
        <w:rPr>
          <w:rFonts w:ascii="Aptos" w:hAnsi="Aptos" w:cstheme="minorHAnsi"/>
        </w:rPr>
        <w:t xml:space="preserve">d any elements that are not known or complete will be included in the actions from the review. </w:t>
      </w:r>
    </w:p>
    <w:p w14:paraId="3F9E2981" w14:textId="2AA26504" w:rsidR="00C46295" w:rsidRPr="00EE001C" w:rsidRDefault="00C46295" w:rsidP="00EE001C">
      <w:pPr>
        <w:numPr>
          <w:ilvl w:val="0"/>
          <w:numId w:val="7"/>
        </w:numPr>
        <w:spacing w:line="240" w:lineRule="auto"/>
        <w:rPr>
          <w:rFonts w:ascii="Aptos" w:hAnsi="Aptos" w:cstheme="minorHAnsi"/>
        </w:rPr>
      </w:pPr>
      <w:r w:rsidRPr="00EE356F">
        <w:rPr>
          <w:rFonts w:ascii="Aptos" w:hAnsi="Aptos" w:cstheme="minorHAnsi"/>
        </w:rPr>
        <w:t>The Social Worker will save the completed form onto the child's Mosaic record</w:t>
      </w:r>
    </w:p>
    <w:p w14:paraId="60BF976C" w14:textId="77777777" w:rsidR="00EE001C" w:rsidRPr="00EE356F" w:rsidRDefault="00EE001C" w:rsidP="00EE001C">
      <w:pPr>
        <w:spacing w:line="240" w:lineRule="auto"/>
        <w:rPr>
          <w:rFonts w:ascii="Aptos" w:hAnsi="Aptos" w:cstheme="minorHAnsi"/>
        </w:rPr>
      </w:pPr>
      <w:r w:rsidRPr="00EE001C">
        <w:rPr>
          <w:rFonts w:ascii="Aptos" w:hAnsi="Aptos" w:cstheme="minorHAnsi"/>
        </w:rPr>
        <w:t>We know that the children placed in residential homes can be some of our most vulnerable children, and we need to ensure that we have additional assurance that we know the providers are meeting the needs of our children, and we are confident that the children are being cared for.</w:t>
      </w:r>
    </w:p>
    <w:p w14:paraId="3A7410CE" w14:textId="70D4E9DE" w:rsidR="001F0685" w:rsidRDefault="001F0685" w:rsidP="00EE001C">
      <w:pPr>
        <w:spacing w:line="240" w:lineRule="auto"/>
        <w:rPr>
          <w:rFonts w:ascii="Aptos" w:hAnsi="Aptos" w:cstheme="minorHAnsi"/>
        </w:rPr>
      </w:pPr>
      <w:r w:rsidRPr="00EE356F">
        <w:rPr>
          <w:rFonts w:ascii="Aptos" w:hAnsi="Aptos" w:cstheme="minorHAnsi"/>
        </w:rPr>
        <w:t xml:space="preserve">This form has been developed to support </w:t>
      </w:r>
      <w:r w:rsidR="00EE356F" w:rsidRPr="00EE356F">
        <w:rPr>
          <w:rFonts w:ascii="Aptos" w:hAnsi="Aptos" w:cstheme="minorHAnsi"/>
        </w:rPr>
        <w:t>practitioners</w:t>
      </w:r>
      <w:r w:rsidRPr="00EE356F">
        <w:rPr>
          <w:rFonts w:ascii="Aptos" w:hAnsi="Aptos" w:cstheme="minorHAnsi"/>
        </w:rPr>
        <w:t xml:space="preserve"> to have clarity relating to the day to day needs of our children, and how these needs will be met, and how the Children's Social Care will be assured that our children are being cared for and supported to </w:t>
      </w:r>
      <w:r w:rsidR="00EE356F" w:rsidRPr="00EE356F">
        <w:rPr>
          <w:rFonts w:ascii="Aptos" w:hAnsi="Aptos" w:cstheme="minorHAnsi"/>
        </w:rPr>
        <w:t xml:space="preserve">flourish. </w:t>
      </w:r>
    </w:p>
    <w:p w14:paraId="2A289A94" w14:textId="6D55B58A" w:rsidR="0092227D" w:rsidRDefault="0092227D" w:rsidP="00EE001C">
      <w:pPr>
        <w:spacing w:line="240" w:lineRule="auto"/>
        <w:rPr>
          <w:rFonts w:ascii="Aptos" w:hAnsi="Aptos" w:cstheme="minorHAnsi"/>
        </w:rPr>
      </w:pPr>
      <w:r>
        <w:rPr>
          <w:rFonts w:ascii="Aptos" w:hAnsi="Aptos" w:cstheme="minorHAnsi"/>
        </w:rPr>
        <w:t>The questions that sit underneath this form are</w:t>
      </w:r>
    </w:p>
    <w:p w14:paraId="1DF9A04E" w14:textId="1F81A588" w:rsidR="0092227D" w:rsidRDefault="0092227D" w:rsidP="0092227D">
      <w:pPr>
        <w:pStyle w:val="ListParagraph"/>
        <w:numPr>
          <w:ilvl w:val="0"/>
          <w:numId w:val="8"/>
        </w:numPr>
        <w:spacing w:line="240" w:lineRule="auto"/>
        <w:rPr>
          <w:rFonts w:ascii="Aptos" w:hAnsi="Aptos" w:cstheme="minorHAnsi"/>
        </w:rPr>
      </w:pPr>
      <w:r>
        <w:rPr>
          <w:rFonts w:ascii="Aptos" w:hAnsi="Aptos" w:cstheme="minorHAnsi"/>
        </w:rPr>
        <w:t xml:space="preserve">What is the important information we need to ensure the people caring for our child </w:t>
      </w:r>
      <w:r w:rsidR="00A91F5A">
        <w:rPr>
          <w:rFonts w:ascii="Aptos" w:hAnsi="Aptos" w:cstheme="minorHAnsi"/>
        </w:rPr>
        <w:t>are aware of?</w:t>
      </w:r>
    </w:p>
    <w:p w14:paraId="348CDD92" w14:textId="02FF8443" w:rsidR="00A91F5A" w:rsidRPr="0092227D" w:rsidRDefault="00A91F5A" w:rsidP="0092227D">
      <w:pPr>
        <w:pStyle w:val="ListParagraph"/>
        <w:numPr>
          <w:ilvl w:val="0"/>
          <w:numId w:val="8"/>
        </w:numPr>
        <w:spacing w:line="240" w:lineRule="auto"/>
        <w:rPr>
          <w:rFonts w:ascii="Aptos" w:hAnsi="Aptos" w:cstheme="minorHAnsi"/>
        </w:rPr>
      </w:pPr>
      <w:r>
        <w:rPr>
          <w:rFonts w:ascii="Aptos" w:hAnsi="Aptos" w:cstheme="minorHAnsi"/>
        </w:rPr>
        <w:t>How will we know that our child is happy and feels safe in their home?</w:t>
      </w:r>
    </w:p>
    <w:p w14:paraId="732FF23A" w14:textId="77777777" w:rsidR="00C81D93" w:rsidRPr="00511559" w:rsidRDefault="00C81D93" w:rsidP="00511559">
      <w:pPr>
        <w:spacing w:line="240" w:lineRule="auto"/>
        <w:rPr>
          <w:rFonts w:cstheme="minorHAnsi"/>
          <w:b/>
          <w:bCs/>
        </w:rPr>
      </w:pPr>
    </w:p>
    <w:sectPr w:rsidR="00C81D93" w:rsidRPr="00511559" w:rsidSect="0092227D">
      <w:headerReference w:type="even" r:id="rId11"/>
      <w:headerReference w:type="default" r:id="rId12"/>
      <w:footerReference w:type="even" r:id="rId13"/>
      <w:footerReference w:type="default" r:id="rId14"/>
      <w:headerReference w:type="first" r:id="rId15"/>
      <w:footerReference w:type="first" r:id="rId16"/>
      <w:pgSz w:w="11906" w:h="16838"/>
      <w:pgMar w:top="1440" w:right="566" w:bottom="1440" w:left="993"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7A95B9" w14:textId="77777777" w:rsidR="00FC2C8C" w:rsidRDefault="00FC2C8C" w:rsidP="00511559">
      <w:pPr>
        <w:spacing w:after="0" w:line="240" w:lineRule="auto"/>
      </w:pPr>
      <w:r>
        <w:separator/>
      </w:r>
    </w:p>
  </w:endnote>
  <w:endnote w:type="continuationSeparator" w:id="0">
    <w:p w14:paraId="7BC6D78D" w14:textId="77777777" w:rsidR="00FC2C8C" w:rsidRDefault="00FC2C8C" w:rsidP="00511559">
      <w:pPr>
        <w:spacing w:after="0" w:line="240" w:lineRule="auto"/>
      </w:pPr>
      <w:r>
        <w:continuationSeparator/>
      </w:r>
    </w:p>
  </w:endnote>
  <w:endnote w:type="continuationNotice" w:id="1">
    <w:p w14:paraId="66A8AD21" w14:textId="77777777" w:rsidR="00DD3B46" w:rsidRDefault="00DD3B4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7326A" w14:textId="77777777" w:rsidR="00217A73" w:rsidRDefault="00217A7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CDF52C" w14:textId="64A0BC72" w:rsidR="00217A73" w:rsidRDefault="00217A73">
    <w:pPr>
      <w:pStyle w:val="Footer"/>
    </w:pPr>
    <w:r>
      <w:t>Quality and Safety Review Guidance - revised January 2025</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E3C278" w14:textId="77777777" w:rsidR="00217A73" w:rsidRDefault="00217A7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653754" w14:textId="77777777" w:rsidR="00FC2C8C" w:rsidRDefault="00FC2C8C" w:rsidP="00511559">
      <w:pPr>
        <w:spacing w:after="0" w:line="240" w:lineRule="auto"/>
      </w:pPr>
      <w:r>
        <w:separator/>
      </w:r>
    </w:p>
  </w:footnote>
  <w:footnote w:type="continuationSeparator" w:id="0">
    <w:p w14:paraId="6A72A390" w14:textId="77777777" w:rsidR="00FC2C8C" w:rsidRDefault="00FC2C8C" w:rsidP="00511559">
      <w:pPr>
        <w:spacing w:after="0" w:line="240" w:lineRule="auto"/>
      </w:pPr>
      <w:r>
        <w:continuationSeparator/>
      </w:r>
    </w:p>
  </w:footnote>
  <w:footnote w:type="continuationNotice" w:id="1">
    <w:p w14:paraId="2A33A2DC" w14:textId="77777777" w:rsidR="00DD3B46" w:rsidRDefault="00DD3B4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F51555" w14:textId="45138CCB" w:rsidR="00511559" w:rsidRDefault="00511559">
    <w:pPr>
      <w:pStyle w:val="Header"/>
    </w:pPr>
    <w:r>
      <w:rPr>
        <w:noProof/>
      </w:rPr>
      <mc:AlternateContent>
        <mc:Choice Requires="wps">
          <w:drawing>
            <wp:anchor distT="0" distB="0" distL="0" distR="0" simplePos="0" relativeHeight="251658241" behindDoc="0" locked="0" layoutInCell="1" allowOverlap="1" wp14:anchorId="1A0D19CC" wp14:editId="09818DA2">
              <wp:simplePos x="635" y="635"/>
              <wp:positionH relativeFrom="page">
                <wp:align>center</wp:align>
              </wp:positionH>
              <wp:positionV relativeFrom="page">
                <wp:align>top</wp:align>
              </wp:positionV>
              <wp:extent cx="443865" cy="443865"/>
              <wp:effectExtent l="0" t="0" r="10795" b="8890"/>
              <wp:wrapNone/>
              <wp:docPr id="632330649" name="Text Box 2"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A4D7E70" w14:textId="09F895C9"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A0D19CC" id="_x0000_t202" coordsize="21600,21600" o:spt="202" path="m,l,21600r21600,l21600,xe">
              <v:stroke joinstyle="miter"/>
              <v:path gradientshapeok="t" o:connecttype="rect"/>
            </v:shapetype>
            <v:shape id="Text Box 2" o:spid="_x0000_s1026" type="#_x0000_t202" alt="- Official -" style="position:absolute;margin-left:0;margin-top:0;width:34.95pt;height:34.95pt;z-index:251659264;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" filled="f" stroked="f">
              <v:textbox style="mso-fit-shape-to-text:t" inset="0,15pt,0,0">
                <w:txbxContent>
                  <w:p w14:paraId="7A4D7E70" w14:textId="09F895C9"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BF0DDC" w14:textId="00F04A02" w:rsidR="00511559" w:rsidRDefault="0092227D" w:rsidP="0092227D">
    <w:pPr>
      <w:pStyle w:val="Header"/>
      <w:jc w:val="right"/>
    </w:pPr>
    <w:r>
      <w:rPr>
        <w:noProof/>
        <w14:ligatures w14:val="standardContextual"/>
      </w:rPr>
      <w:drawing>
        <wp:inline distT="0" distB="0" distL="0" distR="0" wp14:anchorId="1D53ECB2" wp14:editId="37AC2475">
          <wp:extent cx="1934845" cy="687070"/>
          <wp:effectExtent l="0" t="0" r="8255" b="0"/>
          <wp:docPr id="16110090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7337329" name="Picture 1557337329"/>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34845" cy="687070"/>
                  </a:xfrm>
                  <a:prstGeom prst="rect">
                    <a:avLst/>
                  </a:prstGeom>
                  <a:noFill/>
                  <a:ln>
                    <a:noFill/>
                  </a:ln>
                </pic:spPr>
              </pic:pic>
            </a:graphicData>
          </a:graphic>
        </wp:inline>
      </w:drawing>
    </w:r>
    <w:r w:rsidR="00511559">
      <w:rPr>
        <w:noProof/>
      </w:rPr>
      <mc:AlternateContent>
        <mc:Choice Requires="wps">
          <w:drawing>
            <wp:anchor distT="0" distB="0" distL="0" distR="0" simplePos="0" relativeHeight="251658242" behindDoc="0" locked="0" layoutInCell="1" allowOverlap="1" wp14:anchorId="2F79DB8A" wp14:editId="5440313B">
              <wp:simplePos x="628650" y="450850"/>
              <wp:positionH relativeFrom="page">
                <wp:align>center</wp:align>
              </wp:positionH>
              <wp:positionV relativeFrom="page">
                <wp:align>top</wp:align>
              </wp:positionV>
              <wp:extent cx="443865" cy="443865"/>
              <wp:effectExtent l="0" t="0" r="10795" b="8890"/>
              <wp:wrapNone/>
              <wp:docPr id="942633253" name="Text Box 3"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4005D301" w14:textId="3A7C924C"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2F79DB8A" id="_x0000_t202" coordsize="21600,21600" o:spt="202" path="m,l,21600r21600,l21600,xe">
              <v:stroke joinstyle="miter"/>
              <v:path gradientshapeok="t" o:connecttype="rect"/>
            </v:shapetype>
            <v:shape id="Text Box 3" o:spid="_x0000_s1027" type="#_x0000_t202" alt="- Official -" style="position:absolute;left:0;text-align:left;margin-left:0;margin-top:0;width:34.95pt;height:34.95pt;z-index:251660288;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" filled="f" stroked="f">
              <v:textbox style="mso-fit-shape-to-text:t" inset="0,15pt,0,0">
                <w:txbxContent>
                  <w:p w14:paraId="4005D301" w14:textId="3A7C924C"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5322DD" w14:textId="088CD567" w:rsidR="00511559" w:rsidRDefault="00511559">
    <w:pPr>
      <w:pStyle w:val="Header"/>
    </w:pPr>
    <w:r>
      <w:rPr>
        <w:noProof/>
      </w:rPr>
      <mc:AlternateContent>
        <mc:Choice Requires="wps">
          <w:drawing>
            <wp:anchor distT="0" distB="0" distL="0" distR="0" simplePos="0" relativeHeight="251658240" behindDoc="0" locked="0" layoutInCell="1" allowOverlap="1" wp14:anchorId="1DE38E76" wp14:editId="2F66C8A1">
              <wp:simplePos x="635" y="635"/>
              <wp:positionH relativeFrom="page">
                <wp:align>center</wp:align>
              </wp:positionH>
              <wp:positionV relativeFrom="page">
                <wp:align>top</wp:align>
              </wp:positionV>
              <wp:extent cx="443865" cy="443865"/>
              <wp:effectExtent l="0" t="0" r="10795" b="8890"/>
              <wp:wrapNone/>
              <wp:docPr id="1401691256" name="Text Box 1" descr="- Official -">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6D70E3A9" w14:textId="1EDABEB0"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wps:txbx>
                    <wps:bodyPr rot="0" spcFirstLastPara="0" vertOverflow="overflow" horzOverflow="overflow" vert="horz" wrap="none" lIns="0" tIns="190500" rIns="0" bIns="0" numCol="1" spcCol="0" rtlCol="0" fromWordArt="0" anchor="t" anchorCtr="0" forceAA="0" compatLnSpc="1">
                      <a:prstTxWarp prst="textNoShape">
                        <a:avLst/>
                      </a:prstTxWarp>
                      <a:spAutoFit/>
                    </wps:bodyPr>
                  </wps:wsp>
                </a:graphicData>
              </a:graphic>
            </wp:anchor>
          </w:drawing>
        </mc:Choice>
        <mc:Fallback>
          <w:pict>
            <v:shapetype w14:anchorId="1DE38E76" id="_x0000_t202" coordsize="21600,21600" o:spt="202" path="m,l,21600r21600,l21600,xe">
              <v:stroke joinstyle="miter"/>
              <v:path gradientshapeok="t" o:connecttype="rect"/>
            </v:shapetype>
            <v:shape id="Text Box 1" o:spid="_x0000_s1028" type="#_x0000_t202" alt="- Official -" style="position:absolute;margin-left:0;margin-top:0;width:34.95pt;height:34.95pt;z-index:251658240;visibility:visible;mso-wrap-style:none;mso-wrap-distance-left:0;mso-wrap-distance-top:0;mso-wrap-distance-right:0;mso-wrap-distance-bottom:0;mso-position-horizontal:center;mso-position-horizontal-relative:page;mso-position-vertical:top;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" filled="f" stroked="f">
              <v:textbox style="mso-fit-shape-to-text:t" inset="0,15pt,0,0">
                <w:txbxContent>
                  <w:p w14:paraId="6D70E3A9" w14:textId="1EDABEB0" w:rsidR="00511559" w:rsidRPr="00511559" w:rsidRDefault="00511559" w:rsidP="00511559">
                    <w:pPr>
                      <w:spacing w:after="0"/>
                      <w:rPr>
                        <w:rFonts w:ascii="Calibri" w:eastAsia="Calibri" w:hAnsi="Calibri" w:cs="Calibri"/>
                        <w:noProof/>
                        <w:color w:val="0000FF"/>
                        <w:sz w:val="24"/>
                        <w:szCs w:val="24"/>
                      </w:rPr>
                    </w:pPr>
                    <w:r w:rsidRPr="00511559">
                      <w:rPr>
                        <w:rFonts w:ascii="Calibri" w:eastAsia="Calibri" w:hAnsi="Calibri" w:cs="Calibri"/>
                        <w:noProof/>
                        <w:color w:val="0000FF"/>
                        <w:sz w:val="24"/>
                        <w:szCs w:val="24"/>
                      </w:rPr>
                      <w:t>- Official -</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672DE7"/>
    <w:multiLevelType w:val="hybridMultilevel"/>
    <w:tmpl w:val="64324C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4DB167C"/>
    <w:multiLevelType w:val="hybridMultilevel"/>
    <w:tmpl w:val="A60A6D70"/>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578333C"/>
    <w:multiLevelType w:val="hybridMultilevel"/>
    <w:tmpl w:val="A4DE44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84357C8"/>
    <w:multiLevelType w:val="hybridMultilevel"/>
    <w:tmpl w:val="BC766E1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B587799"/>
    <w:multiLevelType w:val="multilevel"/>
    <w:tmpl w:val="2C3E902A"/>
    <w:lvl w:ilvl="0">
      <w:start w:val="1"/>
      <w:numFmt w:val="bullet"/>
      <w:lvlText w:val=""/>
      <w:lvlJc w:val="left"/>
      <w:pPr>
        <w:tabs>
          <w:tab w:val="num" w:pos="720"/>
        </w:tabs>
        <w:ind w:left="720" w:hanging="360"/>
      </w:pPr>
      <w:rPr>
        <w:rFonts w:ascii="Wingdings" w:hAnsi="Wingdings"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216403E"/>
    <w:multiLevelType w:val="multilevel"/>
    <w:tmpl w:val="90EE76B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8C74CD7"/>
    <w:multiLevelType w:val="hybridMultilevel"/>
    <w:tmpl w:val="27FA19CE"/>
    <w:lvl w:ilvl="0" w:tplc="08090005">
      <w:start w:val="1"/>
      <w:numFmt w:val="bullet"/>
      <w:lvlText w:val=""/>
      <w:lvlJc w:val="left"/>
      <w:pPr>
        <w:ind w:left="770" w:hanging="360"/>
      </w:pPr>
      <w:rPr>
        <w:rFonts w:ascii="Wingdings" w:hAnsi="Wingdings"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7" w15:restartNumberingAfterBreak="0">
    <w:nsid w:val="7B412D6E"/>
    <w:multiLevelType w:val="hybridMultilevel"/>
    <w:tmpl w:val="367EC8B0"/>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16cid:durableId="1223247096">
    <w:abstractNumId w:val="5"/>
  </w:num>
  <w:num w:numId="2" w16cid:durableId="1844591845">
    <w:abstractNumId w:val="0"/>
  </w:num>
  <w:num w:numId="3" w16cid:durableId="1079443671">
    <w:abstractNumId w:val="6"/>
  </w:num>
  <w:num w:numId="4" w16cid:durableId="486672471">
    <w:abstractNumId w:val="1"/>
  </w:num>
  <w:num w:numId="5" w16cid:durableId="1759860908">
    <w:abstractNumId w:val="4"/>
  </w:num>
  <w:num w:numId="6" w16cid:durableId="1724986746">
    <w:abstractNumId w:val="3"/>
  </w:num>
  <w:num w:numId="7" w16cid:durableId="212693490">
    <w:abstractNumId w:val="7"/>
  </w:num>
  <w:num w:numId="8" w16cid:durableId="14849254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14BE"/>
    <w:rsid w:val="00000FC4"/>
    <w:rsid w:val="001F0685"/>
    <w:rsid w:val="00217A73"/>
    <w:rsid w:val="002754A0"/>
    <w:rsid w:val="002D5578"/>
    <w:rsid w:val="003316F9"/>
    <w:rsid w:val="00465376"/>
    <w:rsid w:val="00511559"/>
    <w:rsid w:val="006A6161"/>
    <w:rsid w:val="0072447A"/>
    <w:rsid w:val="007B6A57"/>
    <w:rsid w:val="008A6084"/>
    <w:rsid w:val="0092227D"/>
    <w:rsid w:val="00A91F5A"/>
    <w:rsid w:val="00BB3EBF"/>
    <w:rsid w:val="00BE237C"/>
    <w:rsid w:val="00C46295"/>
    <w:rsid w:val="00C81D93"/>
    <w:rsid w:val="00C86401"/>
    <w:rsid w:val="00CF14BE"/>
    <w:rsid w:val="00DD3B46"/>
    <w:rsid w:val="00EE001C"/>
    <w:rsid w:val="00EE356F"/>
    <w:rsid w:val="00FC2C8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564177E"/>
  <w15:chartTrackingRefBased/>
  <w15:docId w15:val="{132FF168-121E-4547-BF1F-49EFEF5E30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81D93"/>
    <w:pPr>
      <w:ind w:left="720"/>
      <w:contextualSpacing/>
    </w:pPr>
  </w:style>
  <w:style w:type="paragraph" w:styleId="NormalWeb">
    <w:name w:val="Normal (Web)"/>
    <w:basedOn w:val="Normal"/>
    <w:uiPriority w:val="99"/>
    <w:semiHidden/>
    <w:unhideWhenUsed/>
    <w:rsid w:val="00C81D9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5115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11559"/>
  </w:style>
  <w:style w:type="character" w:styleId="Hyperlink">
    <w:name w:val="Hyperlink"/>
    <w:basedOn w:val="DefaultParagraphFont"/>
    <w:uiPriority w:val="99"/>
    <w:unhideWhenUsed/>
    <w:rsid w:val="00465376"/>
    <w:rPr>
      <w:color w:val="0563C1" w:themeColor="hyperlink"/>
      <w:u w:val="single"/>
    </w:rPr>
  </w:style>
  <w:style w:type="character" w:styleId="UnresolvedMention">
    <w:name w:val="Unresolved Mention"/>
    <w:basedOn w:val="DefaultParagraphFont"/>
    <w:uiPriority w:val="99"/>
    <w:semiHidden/>
    <w:unhideWhenUsed/>
    <w:rsid w:val="00465376"/>
    <w:rPr>
      <w:color w:val="605E5C"/>
      <w:shd w:val="clear" w:color="auto" w:fill="E1DFDD"/>
    </w:rPr>
  </w:style>
  <w:style w:type="paragraph" w:styleId="Footer">
    <w:name w:val="footer"/>
    <w:basedOn w:val="Normal"/>
    <w:link w:val="FooterChar"/>
    <w:uiPriority w:val="99"/>
    <w:unhideWhenUsed/>
    <w:rsid w:val="009222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22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57107894">
      <w:bodyDiv w:val="1"/>
      <w:marLeft w:val="0"/>
      <w:marRight w:val="0"/>
      <w:marTop w:val="0"/>
      <w:marBottom w:val="0"/>
      <w:divBdr>
        <w:top w:val="none" w:sz="0" w:space="0" w:color="auto"/>
        <w:left w:val="none" w:sz="0" w:space="0" w:color="auto"/>
        <w:bottom w:val="none" w:sz="0" w:space="0" w:color="auto"/>
        <w:right w:val="none" w:sz="0" w:space="0" w:color="auto"/>
      </w:divBdr>
    </w:div>
    <w:div w:id="664669036">
      <w:bodyDiv w:val="1"/>
      <w:marLeft w:val="0"/>
      <w:marRight w:val="0"/>
      <w:marTop w:val="0"/>
      <w:marBottom w:val="0"/>
      <w:divBdr>
        <w:top w:val="none" w:sz="0" w:space="0" w:color="auto"/>
        <w:left w:val="none" w:sz="0" w:space="0" w:color="auto"/>
        <w:bottom w:val="none" w:sz="0" w:space="0" w:color="auto"/>
        <w:right w:val="none" w:sz="0" w:space="0" w:color="auto"/>
      </w:divBdr>
    </w:div>
    <w:div w:id="8910437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header" Target="header3.xml"/><Relationship Id="rId10" Type="http://schemas.openxmlformats.org/officeDocument/2006/relationships/hyperlink" Target="https://assets.publishing.service.gov.uk/media/658018401c0c2a001318cece/National_review_-_HM_Government_response_to_Child_Safeguarding_Practice_Review_Panel.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F3A0EC4D664D4EBECF7F056969E554" ma:contentTypeVersion="15" ma:contentTypeDescription="Create a new document." ma:contentTypeScope="" ma:versionID="aedbec33864b3165d4b94c92e64341de">
  <xsd:schema xmlns:xsd="http://www.w3.org/2001/XMLSchema" xmlns:xs="http://www.w3.org/2001/XMLSchema" xmlns:p="http://schemas.microsoft.com/office/2006/metadata/properties" xmlns:ns2="4d536ccb-b14a-4ea0-b1e3-f942d5f494ca" xmlns:ns3="b06d2475-e2f5-484a-b382-727b8dafea61" xmlns:ns4="3c38619e-0fba-4b47-ac3c-19f3b86b5261" targetNamespace="http://schemas.microsoft.com/office/2006/metadata/properties" ma:root="true" ma:fieldsID="3becd44864144465163be34cc7c7258f" ns2:_="" ns3:_="" ns4:_="">
    <xsd:import namespace="4d536ccb-b14a-4ea0-b1e3-f942d5f494ca"/>
    <xsd:import namespace="b06d2475-e2f5-484a-b382-727b8dafea61"/>
    <xsd:import namespace="3c38619e-0fba-4b47-ac3c-19f3b86b526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536ccb-b14a-4ea0-b1e3-f942d5f494c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06d2475-e2f5-484a-b382-727b8dafea6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2bf2b975-0034-4da6-bed2-ddb9f49c066c"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c38619e-0fba-4b47-ac3c-19f3b86b5261"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f31d84bd-9300-4566-87b1-f5964af44305}" ma:internalName="TaxCatchAll" ma:showField="CatchAllData" ma:web="3c38619e-0fba-4b47-ac3c-19f3b86b526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b06d2475-e2f5-484a-b382-727b8dafea61">
      <Terms xmlns="http://schemas.microsoft.com/office/infopath/2007/PartnerControls"/>
    </lcf76f155ced4ddcb4097134ff3c332f>
    <TaxCatchAll xmlns="3c38619e-0fba-4b47-ac3c-19f3b86b5261"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6E651F5-6B9D-4EB4-9A13-6893F321AF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536ccb-b14a-4ea0-b1e3-f942d5f494ca"/>
    <ds:schemaRef ds:uri="b06d2475-e2f5-484a-b382-727b8dafea61"/>
    <ds:schemaRef ds:uri="3c38619e-0fba-4b47-ac3c-19f3b86b526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6B22705-3D70-451A-8F47-3FA4B78423C9}">
  <ds:schemaRefs>
    <ds:schemaRef ds:uri="http://schemas.microsoft.com/office/2006/metadata/properties"/>
    <ds:schemaRef ds:uri="http://schemas.microsoft.com/office/infopath/2007/PartnerControls"/>
    <ds:schemaRef ds:uri="b06d2475-e2f5-484a-b382-727b8dafea61"/>
    <ds:schemaRef ds:uri="3c38619e-0fba-4b47-ac3c-19f3b86b5261"/>
  </ds:schemaRefs>
</ds:datastoreItem>
</file>

<file path=customXml/itemProps3.xml><?xml version="1.0" encoding="utf-8"?>
<ds:datastoreItem xmlns:ds="http://schemas.openxmlformats.org/officeDocument/2006/customXml" ds:itemID="{04C1F1C5-5334-4DAE-80C3-D0B91998677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365</Words>
  <Characters>2084</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Soutter, Kate</dc:creator>
  <cp:keywords/>
  <dc:description/>
  <cp:lastModifiedBy>Soutter, Kate</cp:lastModifiedBy>
  <cp:revision>14</cp:revision>
  <dcterms:created xsi:type="dcterms:W3CDTF">2025-02-05T14:52:00Z</dcterms:created>
  <dcterms:modified xsi:type="dcterms:W3CDTF">2025-02-12T12:17:00Z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538c1c78,25b09999,382f7125</vt:lpwstr>
  </property>
  <property fmtid="{D5CDD505-2E9C-101B-9397-08002B2CF9AE}" pid="3" name="ClassificationContentMarkingHeaderFontProps">
    <vt:lpwstr>#0000ff,12,Calibri</vt:lpwstr>
  </property>
  <property fmtid="{D5CDD505-2E9C-101B-9397-08002B2CF9AE}" pid="4" name="ClassificationContentMarkingHeaderText">
    <vt:lpwstr>- Official -</vt:lpwstr>
  </property>
  <property fmtid="{D5CDD505-2E9C-101B-9397-08002B2CF9AE}" pid="5" name="MSIP_Label_e83f8a96-e51b-4334-92a5-11244a58d044_Enabled">
    <vt:lpwstr>true</vt:lpwstr>
  </property>
  <property fmtid="{D5CDD505-2E9C-101B-9397-08002B2CF9AE}" pid="6" name="MSIP_Label_e83f8a96-e51b-4334-92a5-11244a58d044_SetDate">
    <vt:lpwstr>2024-03-18T14:59:54Z</vt:lpwstr>
  </property>
  <property fmtid="{D5CDD505-2E9C-101B-9397-08002B2CF9AE}" pid="7" name="MSIP_Label_e83f8a96-e51b-4334-92a5-11244a58d044_Method">
    <vt:lpwstr>Privileged</vt:lpwstr>
  </property>
  <property fmtid="{D5CDD505-2E9C-101B-9397-08002B2CF9AE}" pid="8" name="MSIP_Label_e83f8a96-e51b-4334-92a5-11244a58d044_Name">
    <vt:lpwstr>Official</vt:lpwstr>
  </property>
  <property fmtid="{D5CDD505-2E9C-101B-9397-08002B2CF9AE}" pid="9" name="MSIP_Label_e83f8a96-e51b-4334-92a5-11244a58d044_SiteId">
    <vt:lpwstr>d6674c51-daa4-4142-8047-15a78bbe9306</vt:lpwstr>
  </property>
  <property fmtid="{D5CDD505-2E9C-101B-9397-08002B2CF9AE}" pid="10" name="MSIP_Label_e83f8a96-e51b-4334-92a5-11244a58d044_ActionId">
    <vt:lpwstr>dc2398df-f9fc-449a-b841-b24c05e291c0</vt:lpwstr>
  </property>
  <property fmtid="{D5CDD505-2E9C-101B-9397-08002B2CF9AE}" pid="11" name="MSIP_Label_e83f8a96-e51b-4334-92a5-11244a58d044_ContentBits">
    <vt:lpwstr>1</vt:lpwstr>
  </property>
  <property fmtid="{D5CDD505-2E9C-101B-9397-08002B2CF9AE}" pid="12" name="ContentTypeId">
    <vt:lpwstr>0x010100DDF3A0EC4D664D4EBECF7F056969E554</vt:lpwstr>
  </property>
  <property fmtid="{D5CDD505-2E9C-101B-9397-08002B2CF9AE}" pid="13" name="MediaServiceImageTags">
    <vt:lpwstr/>
  </property>
</Properties>
</file>