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491"/>
        <w:tblW w:w="10060" w:type="dxa"/>
        <w:tblLook w:val="04A0" w:firstRow="1" w:lastRow="0" w:firstColumn="1" w:lastColumn="0" w:noHBand="0" w:noVBand="1"/>
      </w:tblPr>
      <w:tblGrid>
        <w:gridCol w:w="4112"/>
        <w:gridCol w:w="1417"/>
        <w:gridCol w:w="4531"/>
      </w:tblGrid>
      <w:tr w:rsidR="001323A5" w:rsidRPr="001323A5" w:rsidTr="29A0BC1F">
        <w:tc>
          <w:tcPr>
            <w:tcW w:w="10060" w:type="dxa"/>
            <w:gridSpan w:val="3"/>
            <w:shd w:val="clear" w:color="auto" w:fill="C1E4F5" w:themeFill="accent1" w:themeFillTint="33"/>
          </w:tcPr>
          <w:p w:rsidR="001323A5" w:rsidRPr="001323A5" w:rsidRDefault="001323A5" w:rsidP="00132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3A5">
              <w:rPr>
                <w:rFonts w:ascii="Arial" w:hAnsi="Arial" w:cs="Arial"/>
                <w:b/>
                <w:bCs/>
                <w:sz w:val="24"/>
                <w:szCs w:val="24"/>
              </w:rPr>
              <w:t>Document Quality Control</w:t>
            </w:r>
          </w:p>
        </w:tc>
      </w:tr>
      <w:tr w:rsidR="001323A5" w:rsidRPr="001323A5" w:rsidTr="29A0BC1F">
        <w:trPr>
          <w:trHeight w:val="172"/>
        </w:trPr>
        <w:tc>
          <w:tcPr>
            <w:tcW w:w="4112" w:type="dxa"/>
            <w:shd w:val="clear" w:color="auto" w:fill="C1E4F5" w:themeFill="accent1" w:themeFillTint="33"/>
          </w:tcPr>
          <w:p w:rsidR="001323A5" w:rsidRPr="001323A5" w:rsidRDefault="001323A5" w:rsidP="001323A5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23A5">
              <w:rPr>
                <w:rFonts w:ascii="Arial" w:hAnsi="Arial" w:cs="Arial"/>
                <w:b/>
                <w:bCs/>
                <w:sz w:val="24"/>
                <w:szCs w:val="24"/>
              </w:rPr>
              <w:t>Document Title</w:t>
            </w:r>
          </w:p>
        </w:tc>
        <w:tc>
          <w:tcPr>
            <w:tcW w:w="5948" w:type="dxa"/>
            <w:gridSpan w:val="2"/>
          </w:tcPr>
          <w:p w:rsidR="001323A5" w:rsidRPr="001323A5" w:rsidRDefault="001323A5" w:rsidP="001323A5">
            <w:pPr>
              <w:rPr>
                <w:rFonts w:ascii="Arial" w:hAnsi="Arial" w:cs="Arial"/>
                <w:sz w:val="24"/>
                <w:szCs w:val="24"/>
              </w:rPr>
            </w:pPr>
            <w:r w:rsidRPr="001323A5">
              <w:rPr>
                <w:rFonts w:ascii="Arial" w:hAnsi="Arial" w:cs="Arial"/>
                <w:sz w:val="24"/>
                <w:szCs w:val="24"/>
              </w:rPr>
              <w:t>Kinship Assessment Process between the Kinship Team and Locality Teams</w:t>
            </w:r>
          </w:p>
        </w:tc>
      </w:tr>
      <w:tr w:rsidR="001323A5" w:rsidRPr="001323A5" w:rsidTr="29A0BC1F">
        <w:trPr>
          <w:trHeight w:val="278"/>
        </w:trPr>
        <w:tc>
          <w:tcPr>
            <w:tcW w:w="4112" w:type="dxa"/>
            <w:shd w:val="clear" w:color="auto" w:fill="C1E4F5" w:themeFill="accent1" w:themeFillTint="33"/>
          </w:tcPr>
          <w:p w:rsidR="001323A5" w:rsidRPr="001323A5" w:rsidRDefault="001323A5" w:rsidP="001323A5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23A5">
              <w:rPr>
                <w:rFonts w:ascii="Arial" w:hAnsi="Arial" w:cs="Arial"/>
                <w:b/>
                <w:bCs/>
                <w:sz w:val="24"/>
                <w:szCs w:val="24"/>
              </w:rPr>
              <w:t>Document owner/author</w:t>
            </w:r>
          </w:p>
        </w:tc>
        <w:tc>
          <w:tcPr>
            <w:tcW w:w="5948" w:type="dxa"/>
            <w:gridSpan w:val="2"/>
          </w:tcPr>
          <w:p w:rsidR="001323A5" w:rsidRPr="001323A5" w:rsidRDefault="001323A5" w:rsidP="001323A5">
            <w:pPr>
              <w:rPr>
                <w:rFonts w:ascii="Arial" w:hAnsi="Arial" w:cs="Arial"/>
                <w:sz w:val="24"/>
                <w:szCs w:val="24"/>
              </w:rPr>
            </w:pPr>
            <w:r w:rsidRPr="29A0BC1F">
              <w:rPr>
                <w:rFonts w:ascii="Arial" w:hAnsi="Arial" w:cs="Arial"/>
                <w:sz w:val="24"/>
                <w:szCs w:val="24"/>
              </w:rPr>
              <w:t>Adam Shepherd</w:t>
            </w:r>
            <w:r w:rsidR="56AA608F" w:rsidRPr="29A0BC1F">
              <w:rPr>
                <w:rFonts w:ascii="Arial" w:hAnsi="Arial" w:cs="Arial"/>
                <w:sz w:val="24"/>
                <w:szCs w:val="24"/>
              </w:rPr>
              <w:t xml:space="preserve"> and Mark Jowett</w:t>
            </w:r>
          </w:p>
        </w:tc>
      </w:tr>
      <w:tr w:rsidR="001323A5" w:rsidRPr="001323A5" w:rsidTr="29A0BC1F">
        <w:tc>
          <w:tcPr>
            <w:tcW w:w="4112" w:type="dxa"/>
            <w:shd w:val="clear" w:color="auto" w:fill="C1E4F5" w:themeFill="accent1" w:themeFillTint="33"/>
          </w:tcPr>
          <w:p w:rsidR="001323A5" w:rsidRPr="001323A5" w:rsidRDefault="001323A5" w:rsidP="001323A5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23A5">
              <w:rPr>
                <w:rFonts w:ascii="Arial" w:hAnsi="Arial" w:cs="Arial"/>
                <w:b/>
                <w:bCs/>
                <w:sz w:val="24"/>
                <w:szCs w:val="24"/>
              </w:rPr>
              <w:t>Date approved</w:t>
            </w:r>
          </w:p>
        </w:tc>
        <w:tc>
          <w:tcPr>
            <w:tcW w:w="5948" w:type="dxa"/>
            <w:gridSpan w:val="2"/>
          </w:tcPr>
          <w:p w:rsidR="001323A5" w:rsidRPr="001323A5" w:rsidRDefault="00B60651" w:rsidP="0013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09/04/2025</w:t>
            </w:r>
          </w:p>
        </w:tc>
      </w:tr>
      <w:tr w:rsidR="001323A5" w:rsidRPr="001323A5" w:rsidTr="29A0BC1F">
        <w:tc>
          <w:tcPr>
            <w:tcW w:w="4112" w:type="dxa"/>
            <w:shd w:val="clear" w:color="auto" w:fill="C1E4F5" w:themeFill="accent1" w:themeFillTint="33"/>
          </w:tcPr>
          <w:p w:rsidR="001323A5" w:rsidRPr="001323A5" w:rsidRDefault="001323A5" w:rsidP="001323A5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23A5">
              <w:rPr>
                <w:rFonts w:ascii="Arial" w:hAnsi="Arial" w:cs="Arial"/>
                <w:b/>
                <w:bCs/>
                <w:sz w:val="24"/>
                <w:szCs w:val="24"/>
              </w:rPr>
              <w:t>Approval given by (SMT/DMT/Named individual)</w:t>
            </w:r>
          </w:p>
        </w:tc>
        <w:tc>
          <w:tcPr>
            <w:tcW w:w="5948" w:type="dxa"/>
            <w:gridSpan w:val="2"/>
          </w:tcPr>
          <w:p w:rsidR="001323A5" w:rsidRPr="001323A5" w:rsidRDefault="00B60651" w:rsidP="0013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SMT</w:t>
            </w:r>
          </w:p>
        </w:tc>
      </w:tr>
      <w:tr w:rsidR="001323A5" w:rsidRPr="001323A5" w:rsidTr="29A0BC1F">
        <w:trPr>
          <w:trHeight w:val="272"/>
        </w:trPr>
        <w:tc>
          <w:tcPr>
            <w:tcW w:w="4112" w:type="dxa"/>
            <w:shd w:val="clear" w:color="auto" w:fill="C1E4F5" w:themeFill="accent1" w:themeFillTint="33"/>
          </w:tcPr>
          <w:p w:rsidR="001323A5" w:rsidRPr="001323A5" w:rsidRDefault="001323A5" w:rsidP="001323A5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23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Review frequency </w:t>
            </w:r>
          </w:p>
        </w:tc>
        <w:tc>
          <w:tcPr>
            <w:tcW w:w="5948" w:type="dxa"/>
            <w:gridSpan w:val="2"/>
          </w:tcPr>
          <w:p w:rsidR="001323A5" w:rsidRPr="001323A5" w:rsidRDefault="001323A5" w:rsidP="0013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Bi-Annual</w:t>
            </w:r>
          </w:p>
        </w:tc>
      </w:tr>
      <w:tr w:rsidR="001323A5" w:rsidRPr="001323A5" w:rsidTr="29A0BC1F">
        <w:tc>
          <w:tcPr>
            <w:tcW w:w="4112" w:type="dxa"/>
            <w:shd w:val="clear" w:color="auto" w:fill="C1E4F5" w:themeFill="accent1" w:themeFillTint="33"/>
          </w:tcPr>
          <w:p w:rsidR="001323A5" w:rsidRPr="001323A5" w:rsidRDefault="001323A5" w:rsidP="001323A5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23A5">
              <w:rPr>
                <w:rFonts w:ascii="Arial" w:hAnsi="Arial" w:cs="Arial"/>
                <w:b/>
                <w:bCs/>
                <w:sz w:val="24"/>
                <w:szCs w:val="24"/>
              </w:rPr>
              <w:t>Date to be next reviewed by</w:t>
            </w:r>
          </w:p>
        </w:tc>
        <w:tc>
          <w:tcPr>
            <w:tcW w:w="5948" w:type="dxa"/>
            <w:gridSpan w:val="2"/>
          </w:tcPr>
          <w:p w:rsidR="001323A5" w:rsidRPr="001323A5" w:rsidRDefault="00B60651" w:rsidP="0013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2027</w:t>
            </w:r>
          </w:p>
        </w:tc>
      </w:tr>
      <w:tr w:rsidR="001323A5" w:rsidRPr="001323A5" w:rsidTr="29A0BC1F">
        <w:tc>
          <w:tcPr>
            <w:tcW w:w="4112" w:type="dxa"/>
            <w:shd w:val="clear" w:color="auto" w:fill="C1E4F5" w:themeFill="accent1" w:themeFillTint="33"/>
          </w:tcPr>
          <w:p w:rsidR="001323A5" w:rsidRPr="001323A5" w:rsidRDefault="001323A5" w:rsidP="001323A5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23A5">
              <w:rPr>
                <w:rFonts w:ascii="Arial" w:hAnsi="Arial" w:cs="Arial"/>
                <w:b/>
                <w:bCs/>
                <w:sz w:val="24"/>
                <w:szCs w:val="24"/>
              </w:rPr>
              <w:t>Version control</w:t>
            </w:r>
          </w:p>
        </w:tc>
        <w:tc>
          <w:tcPr>
            <w:tcW w:w="1417" w:type="dxa"/>
          </w:tcPr>
          <w:p w:rsidR="001323A5" w:rsidRPr="001323A5" w:rsidRDefault="001323A5" w:rsidP="001323A5">
            <w:pPr>
              <w:rPr>
                <w:rFonts w:ascii="Arial" w:hAnsi="Arial" w:cs="Arial"/>
                <w:sz w:val="24"/>
                <w:szCs w:val="24"/>
              </w:rPr>
            </w:pPr>
            <w:r w:rsidRPr="001323A5">
              <w:rPr>
                <w:rFonts w:ascii="Arial" w:hAnsi="Arial" w:cs="Arial"/>
                <w:sz w:val="24"/>
                <w:szCs w:val="24"/>
              </w:rPr>
              <w:t>Version 1</w:t>
            </w:r>
          </w:p>
        </w:tc>
        <w:tc>
          <w:tcPr>
            <w:tcW w:w="4531" w:type="dxa"/>
          </w:tcPr>
          <w:p w:rsidR="001323A5" w:rsidRPr="001323A5" w:rsidRDefault="00B60651" w:rsidP="00132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09/04/2025</w:t>
            </w:r>
          </w:p>
        </w:tc>
      </w:tr>
    </w:tbl>
    <w:p w:rsidR="001323A5" w:rsidRDefault="001323A5" w:rsidP="001323A5">
      <w:pPr>
        <w:rPr>
          <w:rFonts w:ascii="Arial" w:hAnsi="Arial" w:cs="Arial"/>
          <w:b/>
          <w:bCs/>
          <w:sz w:val="24"/>
          <w:szCs w:val="24"/>
        </w:rPr>
      </w:pPr>
    </w:p>
    <w:p w:rsidR="001323A5" w:rsidRPr="001323A5" w:rsidRDefault="001323A5" w:rsidP="001323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323A5">
        <w:rPr>
          <w:rFonts w:ascii="Arial" w:hAnsi="Arial" w:cs="Arial"/>
          <w:b/>
          <w:bCs/>
          <w:sz w:val="24"/>
          <w:szCs w:val="24"/>
        </w:rPr>
        <w:t>Kinship Assessment Process between the Kinship Team and Locality Teams</w:t>
      </w:r>
    </w:p>
    <w:p w:rsidR="002B07EF" w:rsidRPr="001323A5" w:rsidRDefault="002B07EF">
      <w:pPr>
        <w:rPr>
          <w:rFonts w:ascii="Arial" w:hAnsi="Arial" w:cs="Arial"/>
          <w:b/>
          <w:bCs/>
          <w:sz w:val="24"/>
          <w:szCs w:val="24"/>
        </w:rPr>
      </w:pPr>
      <w:r w:rsidRPr="001323A5">
        <w:rPr>
          <w:rFonts w:ascii="Arial" w:hAnsi="Arial" w:cs="Arial"/>
          <w:b/>
          <w:bCs/>
          <w:sz w:val="24"/>
          <w:szCs w:val="24"/>
        </w:rPr>
        <w:t>*The Kinship Carer Assessment (Form K) requires a minimum of 12 weeks from allocation to be completed</w:t>
      </w:r>
    </w:p>
    <w:p w:rsidR="00867117" w:rsidRPr="001323A5" w:rsidRDefault="00867117">
      <w:pPr>
        <w:rPr>
          <w:rFonts w:ascii="Arial" w:hAnsi="Arial" w:cs="Arial"/>
          <w:sz w:val="24"/>
          <w:szCs w:val="24"/>
        </w:rPr>
      </w:pPr>
      <w:r w:rsidRPr="001323A5">
        <w:rPr>
          <w:rFonts w:ascii="Arial" w:hAnsi="Arial" w:cs="Arial"/>
          <w:sz w:val="24"/>
          <w:szCs w:val="24"/>
        </w:rPr>
        <w:t xml:space="preserve">This process is designed to ensure that all teams involved with a family being assessed are able to input into the assessment process and to ensure </w:t>
      </w:r>
      <w:proofErr w:type="gramStart"/>
      <w:r w:rsidRPr="001323A5">
        <w:rPr>
          <w:rFonts w:ascii="Arial" w:hAnsi="Arial" w:cs="Arial"/>
          <w:sz w:val="24"/>
          <w:szCs w:val="24"/>
        </w:rPr>
        <w:t>that ,</w:t>
      </w:r>
      <w:proofErr w:type="gramEnd"/>
      <w:r w:rsidRPr="001323A5">
        <w:rPr>
          <w:rFonts w:ascii="Arial" w:hAnsi="Arial" w:cs="Arial"/>
          <w:sz w:val="24"/>
          <w:szCs w:val="24"/>
        </w:rPr>
        <w:t xml:space="preserve"> as much as is possible, there is agreement on the outcome of assessments.</w:t>
      </w:r>
    </w:p>
    <w:p w:rsidR="00867117" w:rsidRPr="001323A5" w:rsidRDefault="00867117" w:rsidP="002B07E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323A5">
        <w:rPr>
          <w:rFonts w:ascii="Arial" w:hAnsi="Arial" w:cs="Arial"/>
          <w:sz w:val="24"/>
          <w:szCs w:val="24"/>
        </w:rPr>
        <w:t xml:space="preserve">At the </w:t>
      </w:r>
      <w:proofErr w:type="spellStart"/>
      <w:r w:rsidRPr="001323A5">
        <w:rPr>
          <w:rFonts w:ascii="Arial" w:hAnsi="Arial" w:cs="Arial"/>
          <w:sz w:val="24"/>
          <w:szCs w:val="24"/>
        </w:rPr>
        <w:t>mid way</w:t>
      </w:r>
      <w:proofErr w:type="spellEnd"/>
      <w:r w:rsidRPr="001323A5">
        <w:rPr>
          <w:rFonts w:ascii="Arial" w:hAnsi="Arial" w:cs="Arial"/>
          <w:sz w:val="24"/>
          <w:szCs w:val="24"/>
        </w:rPr>
        <w:t xml:space="preserve"> stage of a Connected Carer assessment the assessing SW will arrange a meeting between themselves, their manager, the child / children's SW and their manager.</w:t>
      </w:r>
    </w:p>
    <w:p w:rsidR="00867117" w:rsidRPr="001323A5" w:rsidRDefault="00867117" w:rsidP="002B07EF">
      <w:pPr>
        <w:ind w:left="720"/>
        <w:rPr>
          <w:rFonts w:ascii="Arial" w:hAnsi="Arial" w:cs="Arial"/>
          <w:sz w:val="24"/>
          <w:szCs w:val="24"/>
        </w:rPr>
      </w:pPr>
      <w:r w:rsidRPr="001323A5">
        <w:rPr>
          <w:rFonts w:ascii="Arial" w:hAnsi="Arial" w:cs="Arial"/>
          <w:sz w:val="24"/>
          <w:szCs w:val="24"/>
        </w:rPr>
        <w:t>The purpose of the meeting is to explore progress, raise issues and concerns and determine any necessary actions.</w:t>
      </w:r>
    </w:p>
    <w:p w:rsidR="00867117" w:rsidRPr="001323A5" w:rsidRDefault="00867117" w:rsidP="002B07E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323A5">
        <w:rPr>
          <w:rFonts w:ascii="Arial" w:hAnsi="Arial" w:cs="Arial"/>
          <w:sz w:val="24"/>
          <w:szCs w:val="24"/>
        </w:rPr>
        <w:t>When the assessment draft is completed, the assessing SW will send copies to their manager, the CSW and their manager.</w:t>
      </w:r>
    </w:p>
    <w:p w:rsidR="002B07EF" w:rsidRPr="001323A5" w:rsidRDefault="002B07EF" w:rsidP="002B07EF">
      <w:pPr>
        <w:pStyle w:val="ListParagraph"/>
        <w:rPr>
          <w:rFonts w:ascii="Arial" w:hAnsi="Arial" w:cs="Arial"/>
          <w:sz w:val="24"/>
          <w:szCs w:val="24"/>
        </w:rPr>
      </w:pPr>
    </w:p>
    <w:p w:rsidR="00867117" w:rsidRPr="001323A5" w:rsidRDefault="00867117" w:rsidP="002B07E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323A5">
        <w:rPr>
          <w:rFonts w:ascii="Arial" w:hAnsi="Arial" w:cs="Arial"/>
          <w:sz w:val="24"/>
          <w:szCs w:val="24"/>
        </w:rPr>
        <w:t>At least one week before the assessment is to be filed, the assessing SW will arrange a meeting between themselves, their manager, the child / children's SW</w:t>
      </w:r>
      <w:r w:rsidR="00404CB4" w:rsidRPr="001323A5">
        <w:rPr>
          <w:rFonts w:ascii="Arial" w:hAnsi="Arial" w:cs="Arial"/>
          <w:sz w:val="24"/>
          <w:szCs w:val="24"/>
        </w:rPr>
        <w:t xml:space="preserve">, </w:t>
      </w:r>
      <w:r w:rsidRPr="001323A5">
        <w:rPr>
          <w:rFonts w:ascii="Arial" w:hAnsi="Arial" w:cs="Arial"/>
          <w:sz w:val="24"/>
          <w:szCs w:val="24"/>
        </w:rPr>
        <w:t>their manager</w:t>
      </w:r>
      <w:r w:rsidR="00404CB4" w:rsidRPr="001323A5">
        <w:rPr>
          <w:rFonts w:ascii="Arial" w:hAnsi="Arial" w:cs="Arial"/>
          <w:sz w:val="24"/>
          <w:szCs w:val="24"/>
        </w:rPr>
        <w:t xml:space="preserve"> and Legal (if required)</w:t>
      </w:r>
      <w:r w:rsidRPr="001323A5">
        <w:rPr>
          <w:rFonts w:ascii="Arial" w:hAnsi="Arial" w:cs="Arial"/>
          <w:sz w:val="24"/>
          <w:szCs w:val="24"/>
        </w:rPr>
        <w:t>.</w:t>
      </w:r>
    </w:p>
    <w:p w:rsidR="00867117" w:rsidRPr="001323A5" w:rsidRDefault="00867117" w:rsidP="00867117">
      <w:pPr>
        <w:rPr>
          <w:rFonts w:ascii="Arial" w:hAnsi="Arial" w:cs="Arial"/>
          <w:sz w:val="24"/>
          <w:szCs w:val="24"/>
        </w:rPr>
      </w:pPr>
      <w:r w:rsidRPr="001323A5">
        <w:rPr>
          <w:rFonts w:ascii="Arial" w:hAnsi="Arial" w:cs="Arial"/>
          <w:sz w:val="24"/>
          <w:szCs w:val="24"/>
        </w:rPr>
        <w:t>The purpose of this meeting is to check factual accuracy of the assessment, explore and discuss any issues and concerns and reach a mutual agreement on the final document</w:t>
      </w:r>
      <w:r w:rsidR="002B07EF" w:rsidRPr="001323A5">
        <w:rPr>
          <w:rFonts w:ascii="Arial" w:hAnsi="Arial" w:cs="Arial"/>
          <w:sz w:val="24"/>
          <w:szCs w:val="24"/>
        </w:rPr>
        <w:t xml:space="preserve"> (including any amendments)</w:t>
      </w:r>
      <w:r w:rsidRPr="001323A5">
        <w:rPr>
          <w:rFonts w:ascii="Arial" w:hAnsi="Arial" w:cs="Arial"/>
          <w:sz w:val="24"/>
          <w:szCs w:val="24"/>
        </w:rPr>
        <w:t xml:space="preserve"> to be filed.</w:t>
      </w:r>
    </w:p>
    <w:p w:rsidR="00867117" w:rsidRPr="001323A5" w:rsidRDefault="00867117" w:rsidP="00867117">
      <w:pPr>
        <w:rPr>
          <w:rFonts w:ascii="Arial" w:hAnsi="Arial" w:cs="Arial"/>
          <w:sz w:val="24"/>
          <w:szCs w:val="24"/>
        </w:rPr>
      </w:pPr>
      <w:r w:rsidRPr="001323A5">
        <w:rPr>
          <w:rFonts w:ascii="Arial" w:hAnsi="Arial" w:cs="Arial"/>
          <w:sz w:val="24"/>
          <w:szCs w:val="24"/>
        </w:rPr>
        <w:t xml:space="preserve">If necessary, the case should then return to the next available LGM before being filed with the Court.  If further LGM is not felt to be required, then a date should be agreed on </w:t>
      </w:r>
      <w:r w:rsidR="002B07EF" w:rsidRPr="001323A5">
        <w:rPr>
          <w:rFonts w:ascii="Arial" w:hAnsi="Arial" w:cs="Arial"/>
          <w:sz w:val="24"/>
          <w:szCs w:val="24"/>
        </w:rPr>
        <w:t>for filing.</w:t>
      </w:r>
    </w:p>
    <w:p w:rsidR="002B07EF" w:rsidRPr="001323A5" w:rsidRDefault="002B07EF" w:rsidP="00867117">
      <w:pPr>
        <w:rPr>
          <w:rFonts w:ascii="Arial" w:hAnsi="Arial" w:cs="Arial"/>
          <w:sz w:val="24"/>
          <w:szCs w:val="24"/>
        </w:rPr>
      </w:pPr>
      <w:r w:rsidRPr="001323A5">
        <w:rPr>
          <w:rFonts w:ascii="Arial" w:hAnsi="Arial" w:cs="Arial"/>
          <w:sz w:val="24"/>
          <w:szCs w:val="24"/>
        </w:rPr>
        <w:t xml:space="preserve">No assessments should be filed unless the above process has been </w:t>
      </w:r>
      <w:proofErr w:type="gramStart"/>
      <w:r w:rsidRPr="001323A5">
        <w:rPr>
          <w:rFonts w:ascii="Arial" w:hAnsi="Arial" w:cs="Arial"/>
          <w:sz w:val="24"/>
          <w:szCs w:val="24"/>
        </w:rPr>
        <w:t>followed</w:t>
      </w:r>
      <w:proofErr w:type="gramEnd"/>
      <w:r w:rsidRPr="001323A5">
        <w:rPr>
          <w:rFonts w:ascii="Arial" w:hAnsi="Arial" w:cs="Arial"/>
          <w:sz w:val="24"/>
          <w:szCs w:val="24"/>
        </w:rPr>
        <w:t xml:space="preserve"> or permission has been given by a Head of Service.</w:t>
      </w:r>
    </w:p>
    <w:p w:rsidR="00867117" w:rsidRPr="001323A5" w:rsidRDefault="002B07EF">
      <w:pPr>
        <w:rPr>
          <w:rFonts w:ascii="Arial" w:hAnsi="Arial" w:cs="Arial"/>
          <w:sz w:val="24"/>
          <w:szCs w:val="24"/>
        </w:rPr>
      </w:pPr>
      <w:r w:rsidRPr="001323A5">
        <w:rPr>
          <w:rFonts w:ascii="Arial" w:hAnsi="Arial" w:cs="Arial"/>
          <w:sz w:val="24"/>
          <w:szCs w:val="24"/>
        </w:rPr>
        <w:t xml:space="preserve">Any disagreements or inability to reach a mutual agreement on the assessment should be referred to the 2 Service Leads concerned (Fostering Recruitment and Permanence and </w:t>
      </w:r>
      <w:r w:rsidR="00156D6F" w:rsidRPr="001323A5">
        <w:rPr>
          <w:rFonts w:ascii="Arial" w:hAnsi="Arial" w:cs="Arial"/>
          <w:sz w:val="24"/>
          <w:szCs w:val="24"/>
        </w:rPr>
        <w:t xml:space="preserve">Family Support and Safeguarding </w:t>
      </w:r>
      <w:r w:rsidR="00B60651">
        <w:rPr>
          <w:rFonts w:ascii="Arial" w:hAnsi="Arial" w:cs="Arial"/>
          <w:sz w:val="24"/>
          <w:szCs w:val="24"/>
        </w:rPr>
        <w:t>S</w:t>
      </w:r>
      <w:r w:rsidR="00156D6F" w:rsidRPr="001323A5">
        <w:rPr>
          <w:rFonts w:ascii="Arial" w:hAnsi="Arial" w:cs="Arial"/>
          <w:sz w:val="24"/>
          <w:szCs w:val="24"/>
        </w:rPr>
        <w:t>ervice</w:t>
      </w:r>
      <w:r w:rsidRPr="001323A5">
        <w:rPr>
          <w:rFonts w:ascii="Arial" w:hAnsi="Arial" w:cs="Arial"/>
          <w:sz w:val="24"/>
          <w:szCs w:val="24"/>
        </w:rPr>
        <w:t>)</w:t>
      </w:r>
      <w:r w:rsidR="00B60651">
        <w:rPr>
          <w:rFonts w:ascii="Arial" w:hAnsi="Arial" w:cs="Arial"/>
          <w:sz w:val="24"/>
          <w:szCs w:val="24"/>
        </w:rPr>
        <w:t>.</w:t>
      </w:r>
    </w:p>
    <w:sectPr w:rsidR="00867117" w:rsidRPr="001323A5" w:rsidSect="001323A5">
      <w:headerReference w:type="default" r:id="rId10"/>
      <w:pgSz w:w="11906" w:h="16838"/>
      <w:pgMar w:top="1440" w:right="707" w:bottom="709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A79" w:rsidRDefault="000B3A79" w:rsidP="002B07EF">
      <w:pPr>
        <w:spacing w:after="0" w:line="240" w:lineRule="auto"/>
      </w:pPr>
      <w:r>
        <w:separator/>
      </w:r>
    </w:p>
  </w:endnote>
  <w:endnote w:type="continuationSeparator" w:id="0">
    <w:p w:rsidR="000B3A79" w:rsidRDefault="000B3A79" w:rsidP="002B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A79" w:rsidRDefault="000B3A79" w:rsidP="002B07EF">
      <w:pPr>
        <w:spacing w:after="0" w:line="240" w:lineRule="auto"/>
      </w:pPr>
      <w:r>
        <w:separator/>
      </w:r>
    </w:p>
  </w:footnote>
  <w:footnote w:type="continuationSeparator" w:id="0">
    <w:p w:rsidR="000B3A79" w:rsidRDefault="000B3A79" w:rsidP="002B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07EF" w:rsidRDefault="001323A5" w:rsidP="001323A5">
    <w:pPr>
      <w:pStyle w:val="Header"/>
      <w:jc w:val="right"/>
    </w:pPr>
    <w:r w:rsidRPr="00DE499F">
      <w:rPr>
        <w:rFonts w:cstheme="minorHAnsi"/>
        <w:b/>
        <w:noProof/>
      </w:rPr>
      <w:drawing>
        <wp:inline distT="0" distB="0" distL="0" distR="0" wp14:anchorId="78092AEC" wp14:editId="12C08ABC">
          <wp:extent cx="1826788" cy="648734"/>
          <wp:effectExtent l="0" t="0" r="2540" b="0"/>
          <wp:docPr id="171084995" name="Picture 171084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394" cy="65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5661A"/>
    <w:multiLevelType w:val="hybridMultilevel"/>
    <w:tmpl w:val="2326C2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46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17"/>
    <w:rsid w:val="00035235"/>
    <w:rsid w:val="000B3A79"/>
    <w:rsid w:val="001323A5"/>
    <w:rsid w:val="00156D6F"/>
    <w:rsid w:val="00165698"/>
    <w:rsid w:val="002B07EF"/>
    <w:rsid w:val="00404CB4"/>
    <w:rsid w:val="00772598"/>
    <w:rsid w:val="007D2953"/>
    <w:rsid w:val="0085762B"/>
    <w:rsid w:val="00867117"/>
    <w:rsid w:val="00956D57"/>
    <w:rsid w:val="00B60651"/>
    <w:rsid w:val="00BE3D6E"/>
    <w:rsid w:val="00CA16EE"/>
    <w:rsid w:val="00DB6F40"/>
    <w:rsid w:val="00EA3C7B"/>
    <w:rsid w:val="00F61639"/>
    <w:rsid w:val="29A0BC1F"/>
    <w:rsid w:val="56AA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15B86"/>
  <w15:chartTrackingRefBased/>
  <w15:docId w15:val="{859C6FA6-2648-4A0D-9B40-4504D900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1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0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EF"/>
  </w:style>
  <w:style w:type="table" w:styleId="TableGrid">
    <w:name w:val="Table Grid"/>
    <w:basedOn w:val="TableNormal"/>
    <w:uiPriority w:val="39"/>
    <w:rsid w:val="001323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32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3A0EC4D664D4EBECF7F056969E554" ma:contentTypeVersion="15" ma:contentTypeDescription="Create a new document." ma:contentTypeScope="" ma:versionID="aedbec33864b3165d4b94c92e64341de">
  <xsd:schema xmlns:xsd="http://www.w3.org/2001/XMLSchema" xmlns:xs="http://www.w3.org/2001/XMLSchema" xmlns:p="http://schemas.microsoft.com/office/2006/metadata/properties" xmlns:ns2="4d536ccb-b14a-4ea0-b1e3-f942d5f494ca" xmlns:ns3="b06d2475-e2f5-484a-b382-727b8dafea61" xmlns:ns4="3c38619e-0fba-4b47-ac3c-19f3b86b5261" targetNamespace="http://schemas.microsoft.com/office/2006/metadata/properties" ma:root="true" ma:fieldsID="3becd44864144465163be34cc7c7258f" ns2:_="" ns3:_="" ns4:_="">
    <xsd:import namespace="4d536ccb-b14a-4ea0-b1e3-f942d5f494ca"/>
    <xsd:import namespace="b06d2475-e2f5-484a-b382-727b8dafea61"/>
    <xsd:import namespace="3c38619e-0fba-4b47-ac3c-19f3b86b52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d2475-e2f5-484a-b382-727b8daf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8619e-0fba-4b47-ac3c-19f3b86b526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1d84bd-9300-4566-87b1-f5964af44305}" ma:internalName="TaxCatchAll" ma:showField="CatchAllData" ma:web="3c38619e-0fba-4b47-ac3c-19f3b86b5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d2475-e2f5-484a-b382-727b8dafea61">
      <Terms xmlns="http://schemas.microsoft.com/office/infopath/2007/PartnerControls"/>
    </lcf76f155ced4ddcb4097134ff3c332f>
    <TaxCatchAll xmlns="3c38619e-0fba-4b47-ac3c-19f3b86b5261" xsi:nil="true"/>
  </documentManagement>
</p:properties>
</file>

<file path=customXml/itemProps1.xml><?xml version="1.0" encoding="utf-8"?>
<ds:datastoreItem xmlns:ds="http://schemas.openxmlformats.org/officeDocument/2006/customXml" ds:itemID="{EF737517-F681-4DE5-A561-1D3422771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6ccb-b14a-4ea0-b1e3-f942d5f494ca"/>
    <ds:schemaRef ds:uri="b06d2475-e2f5-484a-b382-727b8dafea61"/>
    <ds:schemaRef ds:uri="3c38619e-0fba-4b47-ac3c-19f3b86b5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00B0C-4A2E-4265-A3EA-36C4306E6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A34D5-F079-44BA-97C5-27EA2CE7476A}">
  <ds:schemaRefs>
    <ds:schemaRef ds:uri="http://schemas.microsoft.com/office/2006/metadata/properties"/>
    <ds:schemaRef ds:uri="http://schemas.microsoft.com/office/infopath/2007/PartnerControls"/>
    <ds:schemaRef ds:uri="b06d2475-e2f5-484a-b382-727b8dafea61"/>
    <ds:schemaRef ds:uri="3c38619e-0fba-4b47-ac3c-19f3b86b52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Crewe, Dave</dc:creator>
  <cp:keywords/>
  <dc:description/>
  <cp:lastModifiedBy>Soutter, Kate</cp:lastModifiedBy>
  <cp:revision>1</cp:revision>
  <dcterms:created xsi:type="dcterms:W3CDTF">2025-04-09T10:33:00Z</dcterms:created>
  <dcterms:modified xsi:type="dcterms:W3CDTF">2025-04-09T10:33:00Z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9c8121-f60b-4274-a2ba-4c1156a38c4e_Enabled">
    <vt:lpwstr>true</vt:lpwstr>
  </property>
  <property fmtid="{D5CDD505-2E9C-101B-9397-08002B2CF9AE}" pid="3" name="MSIP_Label_9f9c8121-f60b-4274-a2ba-4c1156a38c4e_SetDate">
    <vt:lpwstr>2025-03-05T16:31:41Z</vt:lpwstr>
  </property>
  <property fmtid="{D5CDD505-2E9C-101B-9397-08002B2CF9AE}" pid="4" name="MSIP_Label_9f9c8121-f60b-4274-a2ba-4c1156a38c4e_Method">
    <vt:lpwstr>Privileged</vt:lpwstr>
  </property>
  <property fmtid="{D5CDD505-2E9C-101B-9397-08002B2CF9AE}" pid="5" name="MSIP_Label_9f9c8121-f60b-4274-a2ba-4c1156a38c4e_Name">
    <vt:lpwstr>Official Sensitive</vt:lpwstr>
  </property>
  <property fmtid="{D5CDD505-2E9C-101B-9397-08002B2CF9AE}" pid="6" name="MSIP_Label_9f9c8121-f60b-4274-a2ba-4c1156a38c4e_SiteId">
    <vt:lpwstr>d6674c51-daa4-4142-8047-15a78bbe9306</vt:lpwstr>
  </property>
  <property fmtid="{D5CDD505-2E9C-101B-9397-08002B2CF9AE}" pid="7" name="MSIP_Label_9f9c8121-f60b-4274-a2ba-4c1156a38c4e_ActionId">
    <vt:lpwstr>2cfde0b5-386d-47db-832c-4859573d85fc</vt:lpwstr>
  </property>
  <property fmtid="{D5CDD505-2E9C-101B-9397-08002B2CF9AE}" pid="8" name="MSIP_Label_9f9c8121-f60b-4274-a2ba-4c1156a38c4e_ContentBits">
    <vt:lpwstr>1</vt:lpwstr>
  </property>
  <property fmtid="{D5CDD505-2E9C-101B-9397-08002B2CF9AE}" pid="9" name="MSIP_Label_9f9c8121-f60b-4274-a2ba-4c1156a38c4e_Tag">
    <vt:lpwstr>10, 0, 1, 1</vt:lpwstr>
  </property>
  <property fmtid="{D5CDD505-2E9C-101B-9397-08002B2CF9AE}" pid="10" name="ContentTypeId">
    <vt:lpwstr>0x010100DDF3A0EC4D664D4EBECF7F056969E554</vt:lpwstr>
  </property>
</Properties>
</file>