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6DDE0" w14:textId="1B3ACDD2" w:rsidR="00237581" w:rsidRPr="00ED1450" w:rsidRDefault="00C63382" w:rsidP="00937B8C">
      <w:pPr>
        <w:pStyle w:val="H1"/>
      </w:pPr>
      <w:bookmarkStart w:id="0" w:name="_Toc451176903"/>
      <w:bookmarkStart w:id="1" w:name="_Toc451177073"/>
      <w:bookmarkStart w:id="2" w:name="_Toc434918955"/>
      <w:r w:rsidRPr="00226750">
        <w:rPr>
          <w:color w:val="24346A"/>
        </w:rPr>
        <w:t xml:space="preserve">One Minute Guides - </w:t>
      </w:r>
      <w:r w:rsidR="00990801">
        <w:rPr>
          <w:color w:val="24346A"/>
        </w:rPr>
        <w:t xml:space="preserve">SYF - Duty </w:t>
      </w:r>
    </w:p>
    <w:bookmarkEnd w:id="0"/>
    <w:bookmarkEnd w:id="1"/>
    <w:bookmarkEnd w:id="2"/>
    <w:p w14:paraId="39CAC047" w14:textId="77777777" w:rsidR="002347D8" w:rsidRDefault="002347D8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323F3ED5" w14:textId="77777777" w:rsidR="00860F62" w:rsidRDefault="00D5540F" w:rsidP="00860F62">
      <w:pPr>
        <w:rPr>
          <w:rFonts w:cs="Arial"/>
        </w:rPr>
      </w:pPr>
      <w:r w:rsidRPr="00C63382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39104" wp14:editId="5A3A5587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6762750" cy="4318000"/>
                <wp:effectExtent l="0" t="0" r="19050" b="254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4318000"/>
                        </a:xfrm>
                        <a:prstGeom prst="roundRect">
                          <a:avLst/>
                        </a:prstGeom>
                        <a:solidFill>
                          <a:srgbClr val="2699D6"/>
                        </a:solidFill>
                        <a:ln w="9525">
                          <a:solidFill>
                            <a:srgbClr val="24346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652F7" w14:textId="016034F7" w:rsidR="00990801" w:rsidRDefault="00990801" w:rsidP="00990801">
                            <w:pPr>
                              <w:pStyle w:val="Default"/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90801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Who</w:t>
                            </w:r>
                            <w:r w:rsidR="00A22765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84DA5FB" w14:textId="77777777" w:rsidR="00A22765" w:rsidRDefault="00A22765" w:rsidP="00990801">
                            <w:pPr>
                              <w:pStyle w:val="Default"/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08EE618" w14:textId="2A576591" w:rsidR="00A22765" w:rsidRPr="00A22765" w:rsidRDefault="00A22765" w:rsidP="00A2276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Supporting Your Futures </w:t>
                            </w:r>
                            <w:r w:rsidRPr="00A2276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team runs 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</w:t>
                            </w:r>
                            <w:r w:rsidRPr="00A2276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uty function daily, to support with service delivery in the absence of allocated workers.</w:t>
                            </w:r>
                          </w:p>
                          <w:p w14:paraId="7A05E02E" w14:textId="77777777" w:rsidR="00A22765" w:rsidRDefault="00A22765" w:rsidP="00990801">
                            <w:pPr>
                              <w:pStyle w:val="Default"/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DE9E76E" w14:textId="77777777" w:rsidR="00A22765" w:rsidRPr="00990801" w:rsidRDefault="00A22765" w:rsidP="00990801">
                            <w:pPr>
                              <w:pStyle w:val="Default"/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AD9BB0D" w14:textId="6452198C" w:rsidR="00990801" w:rsidRDefault="00990801" w:rsidP="00990801">
                            <w:pPr>
                              <w:pStyle w:val="Default"/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90801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The duty team consist of </w:t>
                            </w:r>
                            <w:r w:rsidRPr="00A22765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three</w:t>
                            </w:r>
                            <w:r w:rsidRPr="00990801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workers;</w:t>
                            </w:r>
                          </w:p>
                          <w:p w14:paraId="4FF7EB2D" w14:textId="77777777" w:rsidR="00C76DF6" w:rsidRPr="00990801" w:rsidRDefault="00C76DF6" w:rsidP="00990801">
                            <w:pPr>
                              <w:pStyle w:val="Default"/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1DE9BC2A" w14:textId="6DD15A06" w:rsidR="00990801" w:rsidRPr="00A22765" w:rsidRDefault="00990801" w:rsidP="00990801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90801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u w:val="single"/>
                              </w:rPr>
                              <w:t xml:space="preserve">A </w:t>
                            </w:r>
                            <w:r w:rsidRPr="00A22765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u w:val="single"/>
                              </w:rPr>
                              <w:t>D</w:t>
                            </w:r>
                            <w:r w:rsidRPr="00990801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u w:val="single"/>
                              </w:rPr>
                              <w:t xml:space="preserve">uty </w:t>
                            </w:r>
                            <w:r w:rsidRPr="00A22765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u w:val="single"/>
                              </w:rPr>
                              <w:t>m</w:t>
                            </w:r>
                            <w:r w:rsidRPr="00990801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u w:val="single"/>
                              </w:rPr>
                              <w:t>anager;</w:t>
                            </w:r>
                            <w:r w:rsidRPr="00990801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will meet with the duty team daily and co-ordinate duty tasks after checking MOSIAC</w:t>
                            </w:r>
                            <w:r w:rsidRPr="00A22765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990801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Pr="00A22765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C</w:t>
                            </w:r>
                            <w:r w:rsidRPr="00990801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are </w:t>
                            </w:r>
                            <w:r w:rsidRPr="00A22765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Experienced</w:t>
                            </w:r>
                            <w:r w:rsidRPr="00990801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22765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email i</w:t>
                            </w:r>
                            <w:r w:rsidRPr="00990801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nbox</w:t>
                            </w:r>
                            <w:r w:rsidRPr="00A22765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990801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The Duty manager will also have oversight of any financial, accommodation requests made that day and will provide a handover to the subsequent duty team</w:t>
                            </w:r>
                          </w:p>
                          <w:p w14:paraId="474463CF" w14:textId="77777777" w:rsidR="00990801" w:rsidRPr="00990801" w:rsidRDefault="00990801" w:rsidP="00990801">
                            <w:pPr>
                              <w:pStyle w:val="Default"/>
                              <w:ind w:left="540"/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AE453F4" w14:textId="5DFAEA8D" w:rsidR="00990801" w:rsidRPr="00A22765" w:rsidRDefault="00B54784" w:rsidP="00990801">
                            <w:pPr>
                              <w:pStyle w:val="Default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u w:val="single"/>
                              </w:rPr>
                              <w:t>Two</w:t>
                            </w:r>
                            <w:r w:rsidR="00990801" w:rsidRPr="00990801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990801" w:rsidRPr="00A22765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u w:val="single"/>
                              </w:rPr>
                              <w:t>P</w:t>
                            </w:r>
                            <w:r w:rsidR="00990801" w:rsidRPr="00990801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u w:val="single"/>
                              </w:rPr>
                              <w:t>rim</w:t>
                            </w:r>
                            <w:r w:rsidR="00990801" w:rsidRPr="00A22765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u w:val="single"/>
                              </w:rPr>
                              <w:t>a</w:t>
                            </w:r>
                            <w:r w:rsidR="00990801" w:rsidRPr="00990801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u w:val="single"/>
                              </w:rPr>
                              <w:t>ry duty worker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u w:val="single"/>
                              </w:rPr>
                              <w:t>s</w:t>
                            </w:r>
                            <w:r w:rsidR="00990801" w:rsidRPr="00990801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u w:val="single"/>
                              </w:rPr>
                              <w:t xml:space="preserve"> (Personal Advisor);</w:t>
                            </w:r>
                            <w:r w:rsidR="00990801" w:rsidRPr="00990801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PA 1 is</w:t>
                            </w:r>
                            <w:r w:rsidR="00990801" w:rsidRPr="00990801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responsible for answering the phone, monitoring the care leaver inbox and answering any duty tasks set by the Duty manager that day. </w:t>
                            </w:r>
                            <w:r w:rsidR="00F01873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PA 2 is available for additional support, where required </w:t>
                            </w:r>
                          </w:p>
                          <w:p w14:paraId="608477FF" w14:textId="77777777" w:rsidR="00990801" w:rsidRPr="00990801" w:rsidRDefault="00990801" w:rsidP="00990801">
                            <w:pPr>
                              <w:pStyle w:val="Default"/>
                              <w:ind w:left="540"/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14757011" w14:textId="7095D25E" w:rsidR="00990801" w:rsidRPr="00990801" w:rsidRDefault="00990801" w:rsidP="00990801">
                            <w:pPr>
                              <w:pStyle w:val="Default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90801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u w:val="single"/>
                              </w:rPr>
                              <w:t xml:space="preserve">A </w:t>
                            </w:r>
                            <w:r w:rsidRPr="00A22765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u w:val="single"/>
                              </w:rPr>
                              <w:t>B</w:t>
                            </w:r>
                            <w:r w:rsidRPr="00990801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u w:val="single"/>
                              </w:rPr>
                              <w:t xml:space="preserve">ack </w:t>
                            </w:r>
                            <w:r w:rsidRPr="00A22765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u w:val="single"/>
                              </w:rPr>
                              <w:t>U</w:t>
                            </w:r>
                            <w:r w:rsidRPr="00990801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u w:val="single"/>
                              </w:rPr>
                              <w:t>p duty worker (Personal Advisor);</w:t>
                            </w:r>
                            <w:r w:rsidRPr="00990801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01873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Can be based at home, however must be available to be </w:t>
                            </w:r>
                            <w:r w:rsidR="00740F8A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in the </w:t>
                            </w:r>
                            <w:r w:rsidR="00F01873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office</w:t>
                            </w:r>
                            <w:r w:rsidR="00740F8A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, to cover any</w:t>
                            </w:r>
                            <w:r w:rsidR="00523D52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0F8A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absence of </w:t>
                            </w:r>
                            <w:r w:rsidR="00523D52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the primary PA's, or</w:t>
                            </w:r>
                            <w:r w:rsidR="00F01873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0F8A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if additional support is require</w:t>
                            </w:r>
                            <w:r w:rsidR="00523D52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d. </w:t>
                            </w:r>
                          </w:p>
                          <w:p w14:paraId="7858E708" w14:textId="2CAE7977" w:rsidR="00990801" w:rsidRPr="00990801" w:rsidRDefault="00990801" w:rsidP="00990801">
                            <w:pPr>
                              <w:pStyle w:val="Default"/>
                              <w:ind w:left="540"/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5A41A37" w14:textId="3B1B0435" w:rsidR="00990801" w:rsidRPr="00990801" w:rsidRDefault="00990801" w:rsidP="00990801">
                            <w:pPr>
                              <w:pStyle w:val="Default"/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90801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Planned activities/visits on your own case load are to be avoided by all duty workers unless </w:t>
                            </w:r>
                            <w:r w:rsidRPr="00A22765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consulted with your Team Leader and </w:t>
                            </w:r>
                            <w:r w:rsidRPr="00990801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agreed with the Duty </w:t>
                            </w:r>
                            <w:r w:rsidRPr="00A22765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m</w:t>
                            </w:r>
                            <w:r w:rsidRPr="00990801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anager in advance. </w:t>
                            </w:r>
                          </w:p>
                          <w:p w14:paraId="62619100" w14:textId="77777777" w:rsidR="00C63382" w:rsidRPr="00ED1450" w:rsidRDefault="00C63382" w:rsidP="00C63382">
                            <w:pPr>
                              <w:pStyle w:val="Default"/>
                              <w:rPr>
                                <w:rStyle w:val="Emphasis"/>
                                <w:b w:val="0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5404978C" w14:textId="77777777" w:rsidR="00C63382" w:rsidRPr="00ED1450" w:rsidRDefault="00C63382" w:rsidP="00C63382">
                            <w:pPr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39104" id="Text Box 2" o:spid="_x0000_s1026" style="position:absolute;margin-left:0;margin-top:3.8pt;width:532.5pt;height:34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pMwGwIAACUEAAAOAAAAZHJzL2Uyb0RvYy54bWysU9tu2zAMfR+wfxD0vthxnaQx4hRZsg4D&#10;ugvW7QNkWY6FyaImKbHbrx8lp2nQbS/DXgRSpA55DqnVzdApchTWSdAlnU5SSoTmUEu9L+n3b7dv&#10;rilxnumaKdCipA/C0Zv161er3hQigxZULSxBEO2K3pS09d4USeJ4KzrmJmCExmADtmMeXbtPast6&#10;RO9UkqXpPOnB1sYCF87h7W4M0nXEbxrB/eemccITVVLszcfTxrMKZ7JesWJvmWklP7XB/qGLjkmN&#10;Rc9QO+YZOVj5G1QnuQUHjZ9w6BJoGslF5IBspukLNvctMyJyQXGcOcvk/h8s/3S8N18s8cNbGHCA&#10;kYQzd8B/OKJh2zK9FxtroW8Fq7HwNEiW9MYVp6dBale4AFL1H6HGIbODhwg0NLYLqiBPgug4gIez&#10;6GLwhOPlfDHPFjMMcYzlV9PrNI1jSVjx9NxY598L6EgwSmrhoOuvONpYgx3vnA89seIpL5R0oGR9&#10;K5WKjt1XW2XJkeEaZPPlcjePNF6kKU36ki5n2WyU4e8Q+VU+3/wJopMe91nJrqSByEiFFUG8d7qO&#10;2+aZVKONLSt9UjMIOErph2rAxKBqBfUD6mph3Fv8Z2i0YB8p6XFnS+p+HpgVlKgPGmeznOZ5WPLo&#10;5LNFho69jFSXEaY5QpXUUzKaWx8/RhBMwwZn2Mgo7HMnp15xF6Pep38Tlv3Sj1nPv3v9CwAA//8D&#10;AFBLAwQUAAYACAAAACEAYWWS5twAAAAHAQAADwAAAGRycy9kb3ducmV2LnhtbEyPQUvDQBCF74L/&#10;YRnBm91YMMY0k1ID3kSxSqG3TXZMgtnZkN220V/v9KTH997w3jfFenaDOtIUes8It4sEFHHjbc8t&#10;wsf7000GKkTD1gyeCeGbAqzLy4vC5Naf+I2O29gqKeGQG4QuxjHXOjQdORMWfiSW7NNPzkSRU6vt&#10;ZE5S7ga9TJJUO9OzLHRmpKqj5mt7cAjV4/zgn192u3n5U3neb0JtXzPE66t5swIVaY5/x3DGF3Qo&#10;han2B7ZBDQjySES4T0GdwyS9E6NGSDOxdFno//zlLwAAAP//AwBQSwECLQAUAAYACAAAACEAtoM4&#10;kv4AAADhAQAAEwAAAAAAAAAAAAAAAAAAAAAAW0NvbnRlbnRfVHlwZXNdLnhtbFBLAQItABQABgAI&#10;AAAAIQA4/SH/1gAAAJQBAAALAAAAAAAAAAAAAAAAAC8BAABfcmVscy8ucmVsc1BLAQItABQABgAI&#10;AAAAIQB6jpMwGwIAACUEAAAOAAAAAAAAAAAAAAAAAC4CAABkcnMvZTJvRG9jLnhtbFBLAQItABQA&#10;BgAIAAAAIQBhZZLm3AAAAAcBAAAPAAAAAAAAAAAAAAAAAHUEAABkcnMvZG93bnJldi54bWxQSwUG&#10;AAAAAAQABADzAAAAfgUAAAAA&#10;" fillcolor="#2699d6" strokecolor="#24346a">
                <v:stroke joinstyle="miter"/>
                <v:textbox>
                  <w:txbxContent>
                    <w:p w14:paraId="7EF652F7" w14:textId="016034F7" w:rsidR="00990801" w:rsidRDefault="00990801" w:rsidP="00990801">
                      <w:pPr>
                        <w:pStyle w:val="Default"/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990801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>Who</w:t>
                      </w:r>
                      <w:r w:rsidR="00A22765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>:</w:t>
                      </w:r>
                    </w:p>
                    <w:p w14:paraId="184DA5FB" w14:textId="77777777" w:rsidR="00A22765" w:rsidRDefault="00A22765" w:rsidP="00990801">
                      <w:pPr>
                        <w:pStyle w:val="Default"/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308EE618" w14:textId="2A576591" w:rsidR="00A22765" w:rsidRPr="00A22765" w:rsidRDefault="00A22765" w:rsidP="00A22765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Supporting Your Futures </w:t>
                      </w:r>
                      <w:r w:rsidRPr="00A2276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team runs 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</w:t>
                      </w:r>
                      <w:r w:rsidRPr="00A2276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uty function daily, to support with service delivery in the absence of allocated workers.</w:t>
                      </w:r>
                    </w:p>
                    <w:p w14:paraId="7A05E02E" w14:textId="77777777" w:rsidR="00A22765" w:rsidRDefault="00A22765" w:rsidP="00990801">
                      <w:pPr>
                        <w:pStyle w:val="Default"/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2DE9E76E" w14:textId="77777777" w:rsidR="00A22765" w:rsidRPr="00990801" w:rsidRDefault="00A22765" w:rsidP="00990801">
                      <w:pPr>
                        <w:pStyle w:val="Default"/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4AD9BB0D" w14:textId="6452198C" w:rsidR="00990801" w:rsidRDefault="00990801" w:rsidP="00990801">
                      <w:pPr>
                        <w:pStyle w:val="Default"/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990801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The duty team consist of </w:t>
                      </w:r>
                      <w:r w:rsidRPr="00A22765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>three</w:t>
                      </w:r>
                      <w:r w:rsidRPr="00990801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990801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>workers;</w:t>
                      </w:r>
                      <w:proofErr w:type="gramEnd"/>
                    </w:p>
                    <w:p w14:paraId="4FF7EB2D" w14:textId="77777777" w:rsidR="00C76DF6" w:rsidRPr="00990801" w:rsidRDefault="00C76DF6" w:rsidP="00990801">
                      <w:pPr>
                        <w:pStyle w:val="Default"/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1DE9BC2A" w14:textId="6DD15A06" w:rsidR="00990801" w:rsidRPr="00A22765" w:rsidRDefault="00990801" w:rsidP="00990801">
                      <w:pPr>
                        <w:pStyle w:val="Default"/>
                        <w:numPr>
                          <w:ilvl w:val="0"/>
                          <w:numId w:val="8"/>
                        </w:numPr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990801">
                        <w:rPr>
                          <w:b/>
                          <w:color w:val="FFFFFF" w:themeColor="background1"/>
                          <w:sz w:val="22"/>
                          <w:szCs w:val="22"/>
                          <w:u w:val="single"/>
                        </w:rPr>
                        <w:t xml:space="preserve">A </w:t>
                      </w:r>
                      <w:r w:rsidRPr="00A22765">
                        <w:rPr>
                          <w:b/>
                          <w:color w:val="FFFFFF" w:themeColor="background1"/>
                          <w:sz w:val="22"/>
                          <w:szCs w:val="22"/>
                          <w:u w:val="single"/>
                        </w:rPr>
                        <w:t>D</w:t>
                      </w:r>
                      <w:r w:rsidRPr="00990801">
                        <w:rPr>
                          <w:b/>
                          <w:color w:val="FFFFFF" w:themeColor="background1"/>
                          <w:sz w:val="22"/>
                          <w:szCs w:val="22"/>
                          <w:u w:val="single"/>
                        </w:rPr>
                        <w:t xml:space="preserve">uty </w:t>
                      </w:r>
                      <w:r w:rsidRPr="00A22765">
                        <w:rPr>
                          <w:b/>
                          <w:color w:val="FFFFFF" w:themeColor="background1"/>
                          <w:sz w:val="22"/>
                          <w:szCs w:val="22"/>
                          <w:u w:val="single"/>
                        </w:rPr>
                        <w:t>m</w:t>
                      </w:r>
                      <w:r w:rsidRPr="00990801">
                        <w:rPr>
                          <w:b/>
                          <w:color w:val="FFFFFF" w:themeColor="background1"/>
                          <w:sz w:val="22"/>
                          <w:szCs w:val="22"/>
                          <w:u w:val="single"/>
                        </w:rPr>
                        <w:t>anager;</w:t>
                      </w:r>
                      <w:r w:rsidRPr="00990801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will meet with the duty team daily and co-ordinate duty tasks after checking MOSIAC</w:t>
                      </w:r>
                      <w:r w:rsidRPr="00A22765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and </w:t>
                      </w:r>
                      <w:r w:rsidRPr="00990801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the </w:t>
                      </w:r>
                      <w:r w:rsidRPr="00A22765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>C</w:t>
                      </w:r>
                      <w:r w:rsidRPr="00990801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are </w:t>
                      </w:r>
                      <w:r w:rsidRPr="00A22765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>Experienced</w:t>
                      </w:r>
                      <w:r w:rsidRPr="00990801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Pr="00A22765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>email i</w:t>
                      </w:r>
                      <w:r w:rsidRPr="00990801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>nbox</w:t>
                      </w:r>
                      <w:r w:rsidRPr="00A22765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. </w:t>
                      </w:r>
                      <w:r w:rsidRPr="00990801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The Duty manager will also have oversight of any financial, accommodation requests made that day and will provide a handover to the subsequent duty team</w:t>
                      </w:r>
                    </w:p>
                    <w:p w14:paraId="474463CF" w14:textId="77777777" w:rsidR="00990801" w:rsidRPr="00990801" w:rsidRDefault="00990801" w:rsidP="00990801">
                      <w:pPr>
                        <w:pStyle w:val="Default"/>
                        <w:ind w:left="540"/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2AE453F4" w14:textId="5DFAEA8D" w:rsidR="00990801" w:rsidRPr="00A22765" w:rsidRDefault="00B54784" w:rsidP="00990801">
                      <w:pPr>
                        <w:pStyle w:val="Default"/>
                        <w:numPr>
                          <w:ilvl w:val="0"/>
                          <w:numId w:val="9"/>
                        </w:numPr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2"/>
                          <w:szCs w:val="22"/>
                          <w:u w:val="single"/>
                        </w:rPr>
                        <w:t>Two</w:t>
                      </w:r>
                      <w:r w:rsidR="00990801" w:rsidRPr="00990801">
                        <w:rPr>
                          <w:b/>
                          <w:color w:val="FFFFFF" w:themeColor="background1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990801" w:rsidRPr="00A22765">
                        <w:rPr>
                          <w:b/>
                          <w:color w:val="FFFFFF" w:themeColor="background1"/>
                          <w:sz w:val="22"/>
                          <w:szCs w:val="22"/>
                          <w:u w:val="single"/>
                        </w:rPr>
                        <w:t>P</w:t>
                      </w:r>
                      <w:r w:rsidR="00990801" w:rsidRPr="00990801">
                        <w:rPr>
                          <w:b/>
                          <w:color w:val="FFFFFF" w:themeColor="background1"/>
                          <w:sz w:val="22"/>
                          <w:szCs w:val="22"/>
                          <w:u w:val="single"/>
                        </w:rPr>
                        <w:t>rim</w:t>
                      </w:r>
                      <w:r w:rsidR="00990801" w:rsidRPr="00A22765">
                        <w:rPr>
                          <w:b/>
                          <w:color w:val="FFFFFF" w:themeColor="background1"/>
                          <w:sz w:val="22"/>
                          <w:szCs w:val="22"/>
                          <w:u w:val="single"/>
                        </w:rPr>
                        <w:t>a</w:t>
                      </w:r>
                      <w:r w:rsidR="00990801" w:rsidRPr="00990801">
                        <w:rPr>
                          <w:b/>
                          <w:color w:val="FFFFFF" w:themeColor="background1"/>
                          <w:sz w:val="22"/>
                          <w:szCs w:val="22"/>
                          <w:u w:val="single"/>
                        </w:rPr>
                        <w:t>ry duty worker</w:t>
                      </w:r>
                      <w:r>
                        <w:rPr>
                          <w:b/>
                          <w:color w:val="FFFFFF" w:themeColor="background1"/>
                          <w:sz w:val="22"/>
                          <w:szCs w:val="22"/>
                          <w:u w:val="single"/>
                        </w:rPr>
                        <w:t>s</w:t>
                      </w:r>
                      <w:r w:rsidR="00990801" w:rsidRPr="00990801">
                        <w:rPr>
                          <w:b/>
                          <w:color w:val="FFFFFF" w:themeColor="background1"/>
                          <w:sz w:val="22"/>
                          <w:szCs w:val="22"/>
                          <w:u w:val="single"/>
                        </w:rPr>
                        <w:t xml:space="preserve"> (Personal Advisor);</w:t>
                      </w:r>
                      <w:r w:rsidR="00990801" w:rsidRPr="00990801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>PA 1 is</w:t>
                      </w:r>
                      <w:r w:rsidR="00990801" w:rsidRPr="00990801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responsible for answering the phone, monitoring the care leaver inbox and answering any duty tasks set by the Duty manager that day. </w:t>
                      </w:r>
                      <w:r w:rsidR="00F01873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PA 2 is available for additional support, where required </w:t>
                      </w:r>
                    </w:p>
                    <w:p w14:paraId="608477FF" w14:textId="77777777" w:rsidR="00990801" w:rsidRPr="00990801" w:rsidRDefault="00990801" w:rsidP="00990801">
                      <w:pPr>
                        <w:pStyle w:val="Default"/>
                        <w:ind w:left="540"/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14757011" w14:textId="7095D25E" w:rsidR="00990801" w:rsidRPr="00990801" w:rsidRDefault="00990801" w:rsidP="00990801">
                      <w:pPr>
                        <w:pStyle w:val="Default"/>
                        <w:numPr>
                          <w:ilvl w:val="0"/>
                          <w:numId w:val="9"/>
                        </w:numPr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990801">
                        <w:rPr>
                          <w:b/>
                          <w:color w:val="FFFFFF" w:themeColor="background1"/>
                          <w:sz w:val="22"/>
                          <w:szCs w:val="22"/>
                          <w:u w:val="single"/>
                        </w:rPr>
                        <w:t xml:space="preserve">A </w:t>
                      </w:r>
                      <w:r w:rsidRPr="00A22765">
                        <w:rPr>
                          <w:b/>
                          <w:color w:val="FFFFFF" w:themeColor="background1"/>
                          <w:sz w:val="22"/>
                          <w:szCs w:val="22"/>
                          <w:u w:val="single"/>
                        </w:rPr>
                        <w:t>B</w:t>
                      </w:r>
                      <w:r w:rsidRPr="00990801">
                        <w:rPr>
                          <w:b/>
                          <w:color w:val="FFFFFF" w:themeColor="background1"/>
                          <w:sz w:val="22"/>
                          <w:szCs w:val="22"/>
                          <w:u w:val="single"/>
                        </w:rPr>
                        <w:t xml:space="preserve">ack </w:t>
                      </w:r>
                      <w:r w:rsidRPr="00A22765">
                        <w:rPr>
                          <w:b/>
                          <w:color w:val="FFFFFF" w:themeColor="background1"/>
                          <w:sz w:val="22"/>
                          <w:szCs w:val="22"/>
                          <w:u w:val="single"/>
                        </w:rPr>
                        <w:t>U</w:t>
                      </w:r>
                      <w:r w:rsidRPr="00990801">
                        <w:rPr>
                          <w:b/>
                          <w:color w:val="FFFFFF" w:themeColor="background1"/>
                          <w:sz w:val="22"/>
                          <w:szCs w:val="22"/>
                          <w:u w:val="single"/>
                        </w:rPr>
                        <w:t>p duty worker (Personal Advisor);</w:t>
                      </w:r>
                      <w:r w:rsidRPr="00990801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F01873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Can be based at home, </w:t>
                      </w:r>
                      <w:proofErr w:type="gramStart"/>
                      <w:r w:rsidR="00F01873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>however</w:t>
                      </w:r>
                      <w:proofErr w:type="gramEnd"/>
                      <w:r w:rsidR="00F01873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must be available to be </w:t>
                      </w:r>
                      <w:r w:rsidR="00740F8A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in the </w:t>
                      </w:r>
                      <w:r w:rsidR="00F01873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>office</w:t>
                      </w:r>
                      <w:r w:rsidR="00740F8A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>, to cover any</w:t>
                      </w:r>
                      <w:r w:rsidR="00523D52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740F8A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absence of </w:t>
                      </w:r>
                      <w:r w:rsidR="00523D52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>the primary PA's, or</w:t>
                      </w:r>
                      <w:r w:rsidR="00F01873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740F8A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>if additional support is require</w:t>
                      </w:r>
                      <w:r w:rsidR="00523D52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d. </w:t>
                      </w:r>
                    </w:p>
                    <w:p w14:paraId="7858E708" w14:textId="2CAE7977" w:rsidR="00990801" w:rsidRPr="00990801" w:rsidRDefault="00990801" w:rsidP="00990801">
                      <w:pPr>
                        <w:pStyle w:val="Default"/>
                        <w:ind w:left="540"/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05A41A37" w14:textId="3B1B0435" w:rsidR="00990801" w:rsidRPr="00990801" w:rsidRDefault="00990801" w:rsidP="00990801">
                      <w:pPr>
                        <w:pStyle w:val="Default"/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990801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Planned activities/visits on your own case load are to be avoided by all duty workers unless </w:t>
                      </w:r>
                      <w:r w:rsidRPr="00A22765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consulted with your Team Leader and </w:t>
                      </w:r>
                      <w:r w:rsidRPr="00990801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agreed with the Duty </w:t>
                      </w:r>
                      <w:r w:rsidRPr="00A22765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>m</w:t>
                      </w:r>
                      <w:r w:rsidRPr="00990801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anager in advance. </w:t>
                      </w:r>
                    </w:p>
                    <w:p w14:paraId="62619100" w14:textId="77777777" w:rsidR="00C63382" w:rsidRPr="00ED1450" w:rsidRDefault="00C63382" w:rsidP="00C63382">
                      <w:pPr>
                        <w:pStyle w:val="Default"/>
                        <w:rPr>
                          <w:rStyle w:val="Emphasis"/>
                          <w:b w:val="0"/>
                          <w:color w:val="FFFFFF" w:themeColor="background1"/>
                          <w:sz w:val="24"/>
                        </w:rPr>
                      </w:pPr>
                    </w:p>
                    <w:p w14:paraId="5404978C" w14:textId="77777777" w:rsidR="00C63382" w:rsidRPr="00ED1450" w:rsidRDefault="00C63382" w:rsidP="00C63382">
                      <w:pPr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5A3F74" w14:textId="77777777" w:rsidR="00C63382" w:rsidRDefault="00C63382" w:rsidP="00860F62">
      <w:pPr>
        <w:rPr>
          <w:rFonts w:cs="Arial"/>
        </w:rPr>
      </w:pPr>
    </w:p>
    <w:p w14:paraId="04412953" w14:textId="77777777" w:rsidR="00C63382" w:rsidRDefault="00C63382" w:rsidP="00860F62">
      <w:pPr>
        <w:rPr>
          <w:rFonts w:cs="Arial"/>
        </w:rPr>
      </w:pPr>
    </w:p>
    <w:p w14:paraId="52DB0302" w14:textId="77777777" w:rsidR="00C63382" w:rsidRDefault="00C63382" w:rsidP="00860F62">
      <w:pPr>
        <w:rPr>
          <w:rFonts w:cs="Arial"/>
        </w:rPr>
      </w:pPr>
    </w:p>
    <w:p w14:paraId="370F43DC" w14:textId="77777777" w:rsidR="00735366" w:rsidRDefault="00735366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5FAB2A7C" w14:textId="77777777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4489AF8A" w14:textId="77777777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71200876" w14:textId="77777777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74F19412" w14:textId="77777777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72CA6475" w14:textId="77777777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597CC853" w14:textId="77777777" w:rsidR="00C63382" w:rsidRDefault="00C63382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231E00AE" w14:textId="77777777" w:rsidR="00680BB6" w:rsidRDefault="00680BB6" w:rsidP="00680BB6">
      <w:pPr>
        <w:pStyle w:val="Default"/>
      </w:pPr>
    </w:p>
    <w:p w14:paraId="510CD599" w14:textId="77777777" w:rsidR="00680BB6" w:rsidRDefault="00680BB6" w:rsidP="00680BB6">
      <w:pPr>
        <w:pStyle w:val="Default"/>
      </w:pPr>
      <w:r>
        <w:t xml:space="preserve"> </w:t>
      </w:r>
    </w:p>
    <w:p w14:paraId="746B25DF" w14:textId="77777777" w:rsidR="00680BB6" w:rsidRDefault="00680BB6" w:rsidP="00680BB6">
      <w:pPr>
        <w:pStyle w:val="Default"/>
        <w:rPr>
          <w:rStyle w:val="Emphasis"/>
          <w:color w:val="auto"/>
        </w:rPr>
      </w:pPr>
    </w:p>
    <w:p w14:paraId="4D98CD4E" w14:textId="77777777" w:rsidR="00ED1450" w:rsidRDefault="00ED1450" w:rsidP="00680BB6">
      <w:pPr>
        <w:pStyle w:val="Default"/>
        <w:rPr>
          <w:rStyle w:val="Emphasis"/>
          <w:color w:val="24346A"/>
        </w:rPr>
      </w:pPr>
    </w:p>
    <w:p w14:paraId="7A08F563" w14:textId="77777777" w:rsidR="00ED1450" w:rsidRDefault="00ED1450" w:rsidP="00680BB6">
      <w:pPr>
        <w:pStyle w:val="Default"/>
        <w:rPr>
          <w:rStyle w:val="Emphasis"/>
          <w:color w:val="24346A"/>
        </w:rPr>
      </w:pPr>
    </w:p>
    <w:p w14:paraId="44BABED1" w14:textId="77777777" w:rsidR="00ED1450" w:rsidRDefault="00ED1450" w:rsidP="00680BB6">
      <w:pPr>
        <w:pStyle w:val="Default"/>
        <w:rPr>
          <w:rStyle w:val="Emphasis"/>
          <w:color w:val="24346A"/>
        </w:rPr>
      </w:pPr>
    </w:p>
    <w:p w14:paraId="4B372879" w14:textId="77777777" w:rsidR="00ED1450" w:rsidRDefault="00ED1450" w:rsidP="00680BB6">
      <w:pPr>
        <w:pStyle w:val="Default"/>
        <w:rPr>
          <w:rStyle w:val="Emphasis"/>
          <w:color w:val="24346A"/>
        </w:rPr>
      </w:pPr>
    </w:p>
    <w:p w14:paraId="1E188DEA" w14:textId="77777777" w:rsidR="00ED1450" w:rsidRDefault="00ED1450" w:rsidP="00680BB6">
      <w:pPr>
        <w:pStyle w:val="Default"/>
        <w:rPr>
          <w:rStyle w:val="Emphasis"/>
          <w:color w:val="24346A"/>
        </w:rPr>
      </w:pPr>
    </w:p>
    <w:p w14:paraId="2F090953" w14:textId="77777777" w:rsidR="00D5540F" w:rsidRDefault="00D5540F" w:rsidP="00680BB6">
      <w:pPr>
        <w:pStyle w:val="Default"/>
        <w:rPr>
          <w:rStyle w:val="Emphasis"/>
          <w:color w:val="24346A"/>
          <w:sz w:val="24"/>
        </w:rPr>
      </w:pPr>
    </w:p>
    <w:p w14:paraId="08B77B4A" w14:textId="02C9BBFC" w:rsidR="00D5540F" w:rsidRDefault="00990801" w:rsidP="00680BB6">
      <w:pPr>
        <w:pStyle w:val="Default"/>
        <w:rPr>
          <w:rStyle w:val="Emphasis"/>
          <w:color w:val="24346A"/>
          <w:sz w:val="24"/>
        </w:rPr>
      </w:pPr>
      <w:r w:rsidRPr="00680BB6">
        <w:rPr>
          <w:rStyle w:val="Emphasis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1DC95EA" wp14:editId="08673004">
                <wp:simplePos x="0" y="0"/>
                <wp:positionH relativeFrom="column">
                  <wp:posOffset>-328294</wp:posOffset>
                </wp:positionH>
                <wp:positionV relativeFrom="paragraph">
                  <wp:posOffset>210186</wp:posOffset>
                </wp:positionV>
                <wp:extent cx="4946650" cy="298450"/>
                <wp:effectExtent l="0" t="0" r="6350" b="63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AB305" w14:textId="71620558" w:rsidR="00680BB6" w:rsidRPr="00990801" w:rsidRDefault="00680BB6" w:rsidP="00990801">
                            <w:pPr>
                              <w:autoSpaceDE w:val="0"/>
                              <w:autoSpaceDN w:val="0"/>
                              <w:adjustRightInd w:val="0"/>
                              <w:spacing w:after="147"/>
                              <w:rPr>
                                <w:rStyle w:val="Emphasi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C95E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5.85pt;margin-top:16.55pt;width:389.5pt;height:23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DMbDQIAAP0DAAAOAAAAZHJzL2Uyb0RvYy54bWysU8GO0zAQvSPxD5bvNG3VljbadLV0KUJa&#10;FqSFD3Acp7FwPGbsNilfz9jJdgvcED5YM57x88yb55vbvjXspNBrsAWfTaacKSuh0vZQ8G9f92/W&#10;nPkgbCUMWFXws/L8dvv61U3ncjWHBkylkBGI9XnnCt6E4PIs87JRrfATcMpSsAZsRSAXD1mFoiP0&#10;1mTz6XSVdYCVQ5DKezq9H4J8m/DrWsnwua69CswUnGoLace0l3HPtjciP6BwjZZjGeIfqmiFtvTo&#10;BepeBMGOqP+CarVE8FCHiYQ2g7rWUqUeqJvZ9I9unhrhVOqFyPHuQpP/f7Dy8fTkviAL/TvoaYCp&#10;Ce8eQH73zMKuEfag7hCha5So6OFZpCzrnM/Hq5Fqn/sIUnafoKIhi2OABNTX2EZWqE9G6DSA84V0&#10;1Qcm6XCxWaxWSwpJis036wXZ8QmRP9926MMHBS2LRsGRhprQxenBhyH1OSU+5sHoaq+NSQ4eyp1B&#10;dhIkgH1aI/pvacayruCb5XyZkC3E+0kbrQ4kUKPbgq+ncQ2SiWy8t1VKCUKbwaaijR3piYwM3IS+&#10;7JmuRu4iWyVUZ+ILYdAj/R8yGsCfnHWkxYL7H0eBijPz0RLnm9liEcWbnMXy7ZwcvI6U1xFhJUEV&#10;PHA2mLuQBB/psHBHs6l1ou2lkrFk0lgifvwPUcTXfsp6+bXbXwAAAP//AwBQSwMEFAAGAAgAAAAh&#10;AP03eojeAAAACQEAAA8AAABkcnMvZG93bnJldi54bWxMj0FOwzAQRfdI3MEaJDaoddLQuoQ4FSCB&#10;2Lb0AJN4mkTE4yh2m/T2mBUsR//p/zfFbra9uNDoO8ca0mUCgrh2puNGw/HrfbEF4QOywd4xabiS&#10;h115e1NgbtzEe7ocQiNiCfscNbQhDLmUvm7Jol+6gThmJzdaDPEcG2lGnGK57eUqSTbSYsdxocWB&#10;3lqqvw9nq+H0OT2sn6bqIxzV/nHzip2q3FXr+7v55RlEoDn8wfCrH9WhjE6VO7PxotewWKcqohqy&#10;LAURAbVSGYhKwzZJQZaF/P9B+QMAAP//AwBQSwECLQAUAAYACAAAACEAtoM4kv4AAADhAQAAEwAA&#10;AAAAAAAAAAAAAAAAAAAAW0NvbnRlbnRfVHlwZXNdLnhtbFBLAQItABQABgAIAAAAIQA4/SH/1gAA&#10;AJQBAAALAAAAAAAAAAAAAAAAAC8BAABfcmVscy8ucmVsc1BLAQItABQABgAIAAAAIQC5GDMbDQIA&#10;AP0DAAAOAAAAAAAAAAAAAAAAAC4CAABkcnMvZTJvRG9jLnhtbFBLAQItABQABgAIAAAAIQD9N3qI&#10;3gAAAAkBAAAPAAAAAAAAAAAAAAAAAGcEAABkcnMvZG93bnJldi54bWxQSwUGAAAAAAQABADzAAAA&#10;cgUAAAAA&#10;" stroked="f">
                <v:textbox>
                  <w:txbxContent>
                    <w:p w14:paraId="1A4AB305" w14:textId="71620558" w:rsidR="00680BB6" w:rsidRPr="00990801" w:rsidRDefault="00680BB6" w:rsidP="00990801">
                      <w:pPr>
                        <w:autoSpaceDE w:val="0"/>
                        <w:autoSpaceDN w:val="0"/>
                        <w:adjustRightInd w:val="0"/>
                        <w:spacing w:after="147"/>
                        <w:rPr>
                          <w:rStyle w:val="Emphasi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F68433" w14:textId="401914C0" w:rsidR="00680BB6" w:rsidRPr="00990801" w:rsidRDefault="00680BB6" w:rsidP="00990801">
      <w:pPr>
        <w:autoSpaceDE w:val="0"/>
        <w:autoSpaceDN w:val="0"/>
        <w:adjustRightInd w:val="0"/>
        <w:spacing w:after="147"/>
        <w:rPr>
          <w:b w:val="0"/>
          <w:sz w:val="22"/>
        </w:rPr>
      </w:pPr>
      <w:r w:rsidRPr="00680BB6">
        <w:rPr>
          <w:rStyle w:val="Emphasis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0C75C0" wp14:editId="6BBB193B">
                <wp:simplePos x="0" y="0"/>
                <wp:positionH relativeFrom="column">
                  <wp:posOffset>4925695</wp:posOffset>
                </wp:positionH>
                <wp:positionV relativeFrom="paragraph">
                  <wp:posOffset>120015</wp:posOffset>
                </wp:positionV>
                <wp:extent cx="1995805" cy="2257425"/>
                <wp:effectExtent l="0" t="0" r="4445" b="95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80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854CE" w14:textId="146457A8" w:rsidR="00680BB6" w:rsidRPr="00226750" w:rsidRDefault="00680BB6" w:rsidP="00680BB6">
                            <w:pPr>
                              <w:jc w:val="center"/>
                              <w:rPr>
                                <w:color w:val="2699D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C75C0" id="_x0000_s1028" type="#_x0000_t202" style="position:absolute;margin-left:387.85pt;margin-top:9.45pt;width:157.15pt;height:177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lHEAIAAP4DAAAOAAAAZHJzL2Uyb0RvYy54bWysU8GO0zAQvSPxD5bvNGnUsG3UdLV0KUJa&#10;FqSFD3AcJ7FwPMZ2m5SvZ+xkuwVuiBwsT2bmzcyb5+3t2CtyEtZJ0CVdLlJKhOZQS92W9NvXw5s1&#10;Jc4zXTMFWpT0LBy93b1+tR1MITLoQNXCEgTRrhhMSTvvTZEkjneiZ24BRmh0NmB75tG0bVJbNiB6&#10;r5IsTd8mA9jaWODCOfx7PznpLuI3jeD+c9M44YkqKfbm42njWYUz2W1Z0VpmOsnnNtg/dNEzqbHo&#10;BeqeeUaOVv4F1UtuwUHjFxz6BJpGchFnwGmW6R/TPHXMiDgLkuPMhSb3/2D54+nJfLHEj+9gxAXG&#10;IZx5AP7dEQ37julW3FkLQydYjYWXgbJkMK6YUwPVrnABpBo+QY1LZkcPEWhsbB9YwTkJouMCzhfS&#10;xegJDyU3m3yd5pRw9GVZfrPK8liDFc/pxjr/QUBPwqWkFrca4dnpwfnQDiueQ0I1B0rWB6lUNGxb&#10;7ZUlJ4YKOMRvRv8tTGkylHSTY+2QpSHkR3H00qNClexLuk7DN2km0PFe1zHEM6mmO3ai9MxPoGQi&#10;x4/VSGSN44XcQFcF9RkJszAJEh8QXjqwPykZUIwldT+OzApK1EeNpG+Wq1VQbzRW+U2Ghr32VNce&#10;pjlCldRTMl33Pip+GuwOl9PISNtLJ3PLKLLI5vwggoqv7Rj18mx3vwAAAP//AwBQSwMEFAAGAAgA&#10;AAAhAJ9Cak7eAAAACwEAAA8AAABkcnMvZG93bnJldi54bWxMj0FOwzAQRfdI3MEaJDaIOkBaNyFO&#10;BUggti09wCR2k4h4HMVuk96e6YouR//pz/vFZna9ONkxdJ40PC0SEJZqbzpqNOx/Ph/XIEJEMth7&#10;shrONsCmvL0pMDd+oq097WIjuIRCjhraGIdcylC31mFY+MESZwc/Oox8jo00I05c7nr5nCQr6bAj&#10;/tDiYD9aW//ujk7D4Xt6WGZT9RX3apuu3rFTlT9rfX83v72CiHaO/zBc9FkdSnaq/JFMEL0GpZaK&#10;UQ7WGYgLkGQJr6s0vKg0BVkW8npD+QcAAP//AwBQSwECLQAUAAYACAAAACEAtoM4kv4AAADhAQAA&#10;EwAAAAAAAAAAAAAAAAAAAAAAW0NvbnRlbnRfVHlwZXNdLnhtbFBLAQItABQABgAIAAAAIQA4/SH/&#10;1gAAAJQBAAALAAAAAAAAAAAAAAAAAC8BAABfcmVscy8ucmVsc1BLAQItABQABgAIAAAAIQCkwulH&#10;EAIAAP4DAAAOAAAAAAAAAAAAAAAAAC4CAABkcnMvZTJvRG9jLnhtbFBLAQItABQABgAIAAAAIQCf&#10;QmpO3gAAAAsBAAAPAAAAAAAAAAAAAAAAAGoEAABkcnMvZG93bnJldi54bWxQSwUGAAAAAAQABADz&#10;AAAAdQUAAAAA&#10;" stroked="f">
                <v:textbox>
                  <w:txbxContent>
                    <w:p w14:paraId="2DD854CE" w14:textId="146457A8" w:rsidR="00680BB6" w:rsidRPr="00226750" w:rsidRDefault="00680BB6" w:rsidP="00680BB6">
                      <w:pPr>
                        <w:jc w:val="center"/>
                        <w:rPr>
                          <w:color w:val="2699D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3A6841" w14:textId="7810F528" w:rsidR="00ED1450" w:rsidRDefault="00ED1450" w:rsidP="00860F62">
      <w:pPr>
        <w:pStyle w:val="Header"/>
        <w:tabs>
          <w:tab w:val="clear" w:pos="4153"/>
          <w:tab w:val="clear" w:pos="8306"/>
        </w:tabs>
        <w:rPr>
          <w:b w:val="0"/>
          <w:sz w:val="28"/>
          <w:szCs w:val="28"/>
        </w:rPr>
      </w:pPr>
    </w:p>
    <w:p w14:paraId="58BE4347" w14:textId="103D6726" w:rsidR="00D5540F" w:rsidRDefault="00C76DF6" w:rsidP="00ED1450">
      <w:pPr>
        <w:pStyle w:val="Default"/>
        <w:jc w:val="center"/>
        <w:rPr>
          <w:bCs/>
          <w:color w:val="2699D6"/>
          <w:sz w:val="28"/>
          <w:szCs w:val="23"/>
        </w:rPr>
      </w:pPr>
      <w:r w:rsidRPr="00C63382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97072CE" wp14:editId="1EAAE3E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762750" cy="2374900"/>
                <wp:effectExtent l="0" t="0" r="19050" b="254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2374900"/>
                        </a:xfrm>
                        <a:prstGeom prst="roundRect">
                          <a:avLst/>
                        </a:prstGeom>
                        <a:solidFill>
                          <a:srgbClr val="2699D6"/>
                        </a:solidFill>
                        <a:ln w="9525">
                          <a:solidFill>
                            <a:srgbClr val="24346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172AA" w14:textId="18392CC7" w:rsidR="00ED1450" w:rsidRPr="00E73DCD" w:rsidRDefault="00ED1450" w:rsidP="00ED1450">
                            <w:pPr>
                              <w:pStyle w:val="Default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1C18DA99" w14:textId="77777777" w:rsidR="00ED1450" w:rsidRPr="00A22765" w:rsidRDefault="00ED1450" w:rsidP="00ED1450">
                            <w:pPr>
                              <w:pStyle w:val="Default"/>
                              <w:rPr>
                                <w:rStyle w:val="Emphasis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574E7290" w14:textId="77777777" w:rsidR="00990801" w:rsidRPr="00990801" w:rsidRDefault="00990801" w:rsidP="00990801">
                            <w:pPr>
                              <w:spacing w:after="160" w:line="259" w:lineRule="auto"/>
                              <w:rPr>
                                <w:rFonts w:eastAsia="Calibri" w:cs="Arial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990801">
                              <w:rPr>
                                <w:rFonts w:eastAsia="Calibri" w:cs="Arial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What:</w:t>
                            </w:r>
                          </w:p>
                          <w:p w14:paraId="778DCFC2" w14:textId="035E4F2D" w:rsidR="00990801" w:rsidRPr="00990801" w:rsidRDefault="00990801" w:rsidP="00990801">
                            <w:pPr>
                              <w:spacing w:after="160" w:line="259" w:lineRule="auto"/>
                              <w:rPr>
                                <w:rFonts w:eastAsia="Calibri" w:cs="Arial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990801">
                              <w:rPr>
                                <w:rFonts w:eastAsia="Calibri" w:cs="Arial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Duty is intended to deal with emergency matters only</w:t>
                            </w:r>
                            <w:r w:rsidR="008D0DA7" w:rsidRPr="00A22765">
                              <w:rPr>
                                <w:rFonts w:eastAsia="Calibri" w:cs="Arial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,</w:t>
                            </w:r>
                            <w:r w:rsidRPr="00990801">
                              <w:rPr>
                                <w:rFonts w:eastAsia="Calibri" w:cs="Arial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in the event that the allocated worker is not availabl</w:t>
                            </w:r>
                            <w:r w:rsidR="008D0DA7" w:rsidRPr="00A22765">
                              <w:rPr>
                                <w:rFonts w:eastAsia="Calibri" w:cs="Arial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e. </w:t>
                            </w:r>
                          </w:p>
                          <w:p w14:paraId="16683054" w14:textId="640F2B3F" w:rsidR="00990801" w:rsidRPr="00990801" w:rsidRDefault="00990801" w:rsidP="00990801">
                            <w:pPr>
                              <w:spacing w:after="160" w:line="259" w:lineRule="auto"/>
                              <w:rPr>
                                <w:rFonts w:eastAsia="Calibri" w:cs="Arial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990801">
                              <w:rPr>
                                <w:rFonts w:eastAsia="Calibri" w:cs="Arial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If you want the Duty Team to provide support to your young person on a planned basis</w:t>
                            </w:r>
                            <w:r w:rsidR="008D0DA7" w:rsidRPr="00A22765">
                              <w:rPr>
                                <w:rFonts w:eastAsia="Calibri" w:cs="Arial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,</w:t>
                            </w:r>
                            <w:r w:rsidRPr="00990801">
                              <w:rPr>
                                <w:rFonts w:eastAsia="Calibri" w:cs="Arial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please discuss with your Team Leader</w:t>
                            </w:r>
                            <w:r w:rsidR="008D0DA7" w:rsidRPr="00A22765">
                              <w:rPr>
                                <w:rFonts w:eastAsia="Calibri" w:cs="Arial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, who will review with the Duty manager. Please d</w:t>
                            </w:r>
                            <w:r w:rsidRPr="00990801">
                              <w:rPr>
                                <w:rFonts w:eastAsia="Calibri" w:cs="Arial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o not book into the Duty </w:t>
                            </w:r>
                            <w:r w:rsidR="008D0DA7" w:rsidRPr="00A22765">
                              <w:rPr>
                                <w:rFonts w:eastAsia="Calibri" w:cs="Arial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d</w:t>
                            </w:r>
                            <w:r w:rsidRPr="00990801">
                              <w:rPr>
                                <w:rFonts w:eastAsia="Calibri" w:cs="Arial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iary yourself or agree tasks with your colleagues without management oversight. </w:t>
                            </w:r>
                          </w:p>
                          <w:p w14:paraId="0086D635" w14:textId="77777777" w:rsidR="00226750" w:rsidRPr="00ED1450" w:rsidRDefault="00226750" w:rsidP="00ED1450">
                            <w:pPr>
                              <w:rPr>
                                <w:rStyle w:val="Emphasis"/>
                                <w:rFonts w:cs="Arial"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7072CE" id="_x0000_s1029" style="position:absolute;left:0;text-align:left;margin-left:0;margin-top:.65pt;width:532.5pt;height:187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lPIIQIAACwEAAAOAAAAZHJzL2Uyb0RvYy54bWysU9tu2zAMfR+wfxD0vthxHKcx4hRZsg4D&#10;ugvW7QNkWY6FyaInKbHTrx8lp2nQbS/D/CCQpnRIHh6ubodWkaMwVoIu6HQSUyI0h0rqfUG/f7t7&#10;c0OJdUxXTIEWBT0JS2/Xr1+t+i4XCTSgKmEIgmib911BG+e6PIosb0TL7AQ6oTFYg2mZQ9fso8qw&#10;HtFbFSVxnEU9mKozwIW1+Hc3Buk64Ne14O5zXVvhiCoo1ubCacJZ+jNar1i+N6xrJD+Xwf6hipZJ&#10;jUkvUDvmGDkY+RtUK7kBC7WbcGgjqGvJRegBu5nGL7p5aFgnQi9Iju0uNNn/B8s/HR+6L4a44S0M&#10;OMDQhO3ugf+wRMO2YXovNsZA3whWYeKppyzqO5ufn3qqbW49SNl/hAqHzA4OAtBQm9azgn0SRMcB&#10;nC6ki8ERjj+zRZYs5hjiGEtmi3QZh7FELH963hnr3gtoiTcKauCgq6842pCDHe+t8zWx/OmeT2lB&#10;yepOKhUcsy+3ypAjQxkk2XK5y0IbL64pTfqCLufJfKTh7xDpLM02f4JopUM9K9kW9Cb236gwT947&#10;XQW1OSbVaGPJSp/Z9ASOVLqhHIisCjrzbz25JVQnpNfAKF9cNzQaMI+U9CjdgtqfB2YEJeqDxhEt&#10;p2nqtR6cdL5I0DHXkfI6wjRHqII6SkZz68J+eN40bHCUtQz8PldyLhklGWg/r4/X/LUfbj0v+foX&#10;AAAA//8DAFBLAwQUAAYACAAAACEAp9k1v90AAAAHAQAADwAAAGRycy9kb3ducmV2LnhtbEyPzU7D&#10;MBCE70h9B2srcaMOjfpDiFOVSNwQqAVV4ubESxIRr6PYbQ1Pz/ZEjzOzmvk230TbixOOvnOk4H6W&#10;gECqnemoUfDx/ny3BuGDJqN7R6jgBz1sislNrjPjzrTD0z40gkvIZ1pBG8KQSenrFq32Mzcgcfbl&#10;RqsDy7GRZtRnLre9nCfJUlrdES+0esCyxfp7f7QKyqf44F5eD4c4/y0dfW59Zd7WSt1O4/YRRMAY&#10;/o/hgs/oUDBT5Y5kvOgV8COB3RTEJUyWCzYqBelqkYIscnnNX/wBAAD//wMAUEsBAi0AFAAGAAgA&#10;AAAhALaDOJL+AAAA4QEAABMAAAAAAAAAAAAAAAAAAAAAAFtDb250ZW50X1R5cGVzXS54bWxQSwEC&#10;LQAUAAYACAAAACEAOP0h/9YAAACUAQAACwAAAAAAAAAAAAAAAAAvAQAAX3JlbHMvLnJlbHNQSwEC&#10;LQAUAAYACAAAACEATnZTyCECAAAsBAAADgAAAAAAAAAAAAAAAAAuAgAAZHJzL2Uyb0RvYy54bWxQ&#10;SwECLQAUAAYACAAAACEAp9k1v90AAAAHAQAADwAAAAAAAAAAAAAAAAB7BAAAZHJzL2Rvd25yZXYu&#10;eG1sUEsFBgAAAAAEAAQA8wAAAIUFAAAAAA==&#10;" fillcolor="#2699d6" strokecolor="#24346a">
                <v:stroke joinstyle="miter"/>
                <v:textbox>
                  <w:txbxContent>
                    <w:p w14:paraId="578172AA" w14:textId="18392CC7" w:rsidR="00ED1450" w:rsidRPr="00E73DCD" w:rsidRDefault="00ED1450" w:rsidP="00ED1450">
                      <w:pPr>
                        <w:pStyle w:val="Default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1C18DA99" w14:textId="77777777" w:rsidR="00ED1450" w:rsidRPr="00A22765" w:rsidRDefault="00ED1450" w:rsidP="00ED1450">
                      <w:pPr>
                        <w:pStyle w:val="Default"/>
                        <w:rPr>
                          <w:rStyle w:val="Emphasis"/>
                          <w:color w:val="FFFFFF" w:themeColor="background1"/>
                          <w:sz w:val="24"/>
                        </w:rPr>
                      </w:pPr>
                    </w:p>
                    <w:p w14:paraId="574E7290" w14:textId="77777777" w:rsidR="00990801" w:rsidRPr="00990801" w:rsidRDefault="00990801" w:rsidP="00990801">
                      <w:pPr>
                        <w:spacing w:after="160" w:line="259" w:lineRule="auto"/>
                        <w:rPr>
                          <w:rFonts w:eastAsia="Calibri" w:cs="Arial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990801">
                        <w:rPr>
                          <w:rFonts w:eastAsia="Calibri" w:cs="Arial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What:</w:t>
                      </w:r>
                    </w:p>
                    <w:p w14:paraId="778DCFC2" w14:textId="035E4F2D" w:rsidR="00990801" w:rsidRPr="00990801" w:rsidRDefault="00990801" w:rsidP="00990801">
                      <w:pPr>
                        <w:spacing w:after="160" w:line="259" w:lineRule="auto"/>
                        <w:rPr>
                          <w:rFonts w:eastAsia="Calibri" w:cs="Arial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990801">
                        <w:rPr>
                          <w:rFonts w:eastAsia="Calibri" w:cs="Arial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Duty is intended to deal with emergency matters only</w:t>
                      </w:r>
                      <w:r w:rsidR="008D0DA7" w:rsidRPr="00A22765">
                        <w:rPr>
                          <w:rFonts w:eastAsia="Calibri" w:cs="Arial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,</w:t>
                      </w:r>
                      <w:r w:rsidRPr="00990801">
                        <w:rPr>
                          <w:rFonts w:eastAsia="Calibri" w:cs="Arial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proofErr w:type="gramStart"/>
                      <w:r w:rsidRPr="00990801">
                        <w:rPr>
                          <w:rFonts w:eastAsia="Calibri" w:cs="Arial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in the event that</w:t>
                      </w:r>
                      <w:proofErr w:type="gramEnd"/>
                      <w:r w:rsidRPr="00990801">
                        <w:rPr>
                          <w:rFonts w:eastAsia="Calibri" w:cs="Arial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the allocated worker is not availabl</w:t>
                      </w:r>
                      <w:r w:rsidR="008D0DA7" w:rsidRPr="00A22765">
                        <w:rPr>
                          <w:rFonts w:eastAsia="Calibri" w:cs="Arial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e. </w:t>
                      </w:r>
                    </w:p>
                    <w:p w14:paraId="16683054" w14:textId="640F2B3F" w:rsidR="00990801" w:rsidRPr="00990801" w:rsidRDefault="00990801" w:rsidP="00990801">
                      <w:pPr>
                        <w:spacing w:after="160" w:line="259" w:lineRule="auto"/>
                        <w:rPr>
                          <w:rFonts w:eastAsia="Calibri" w:cs="Arial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990801">
                        <w:rPr>
                          <w:rFonts w:eastAsia="Calibri" w:cs="Arial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If you want the Duty Team to provide support to your young person on a planned basis</w:t>
                      </w:r>
                      <w:r w:rsidR="008D0DA7" w:rsidRPr="00A22765">
                        <w:rPr>
                          <w:rFonts w:eastAsia="Calibri" w:cs="Arial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,</w:t>
                      </w:r>
                      <w:r w:rsidRPr="00990801">
                        <w:rPr>
                          <w:rFonts w:eastAsia="Calibri" w:cs="Arial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please discuss with your Team Leader</w:t>
                      </w:r>
                      <w:r w:rsidR="008D0DA7" w:rsidRPr="00A22765">
                        <w:rPr>
                          <w:rFonts w:eastAsia="Calibri" w:cs="Arial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, who will review with the Duty manager. Please d</w:t>
                      </w:r>
                      <w:r w:rsidRPr="00990801">
                        <w:rPr>
                          <w:rFonts w:eastAsia="Calibri" w:cs="Arial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o not book into the Duty </w:t>
                      </w:r>
                      <w:r w:rsidR="008D0DA7" w:rsidRPr="00A22765">
                        <w:rPr>
                          <w:rFonts w:eastAsia="Calibri" w:cs="Arial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d</w:t>
                      </w:r>
                      <w:r w:rsidRPr="00990801">
                        <w:rPr>
                          <w:rFonts w:eastAsia="Calibri" w:cs="Arial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iary yourself or agree tasks with your colleagues without management oversight. </w:t>
                      </w:r>
                    </w:p>
                    <w:p w14:paraId="0086D635" w14:textId="77777777" w:rsidR="00226750" w:rsidRPr="00ED1450" w:rsidRDefault="00226750" w:rsidP="00ED1450">
                      <w:pPr>
                        <w:rPr>
                          <w:rStyle w:val="Emphasis"/>
                          <w:rFonts w:cs="Arial"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27E771" w14:textId="1234C3CB" w:rsidR="00D5540F" w:rsidRDefault="00D5540F" w:rsidP="00ED1450">
      <w:pPr>
        <w:pStyle w:val="Default"/>
        <w:jc w:val="center"/>
        <w:rPr>
          <w:bCs/>
          <w:color w:val="2699D6"/>
          <w:sz w:val="28"/>
          <w:szCs w:val="23"/>
        </w:rPr>
      </w:pPr>
    </w:p>
    <w:p w14:paraId="13E69C11" w14:textId="38BCE587" w:rsidR="00DE78D4" w:rsidRDefault="00DE78D4" w:rsidP="00ED1450">
      <w:pPr>
        <w:pStyle w:val="Default"/>
        <w:jc w:val="center"/>
        <w:rPr>
          <w:bCs/>
          <w:color w:val="2699D6"/>
          <w:sz w:val="28"/>
          <w:szCs w:val="23"/>
        </w:rPr>
      </w:pPr>
    </w:p>
    <w:p w14:paraId="10FDECA1" w14:textId="5FE9F1A3" w:rsidR="00D5540F" w:rsidRDefault="00D5540F" w:rsidP="00ED1450">
      <w:pPr>
        <w:pStyle w:val="Default"/>
        <w:jc w:val="center"/>
        <w:rPr>
          <w:bCs/>
          <w:color w:val="2699D6"/>
          <w:sz w:val="28"/>
          <w:szCs w:val="23"/>
        </w:rPr>
      </w:pPr>
    </w:p>
    <w:p w14:paraId="786B95A8" w14:textId="20611297" w:rsidR="00D5540F" w:rsidRDefault="00D5540F" w:rsidP="00ED1450">
      <w:pPr>
        <w:pStyle w:val="Default"/>
        <w:jc w:val="center"/>
        <w:rPr>
          <w:color w:val="2699D6"/>
          <w:sz w:val="36"/>
          <w:szCs w:val="28"/>
        </w:rPr>
      </w:pPr>
    </w:p>
    <w:p w14:paraId="52593E93" w14:textId="77777777" w:rsidR="00ED1450" w:rsidRPr="00ED1450" w:rsidRDefault="00ED1450" w:rsidP="00ED1450">
      <w:pPr>
        <w:pStyle w:val="Default"/>
      </w:pPr>
    </w:p>
    <w:p w14:paraId="44C260A6" w14:textId="77777777" w:rsidR="00226750" w:rsidRDefault="00226750" w:rsidP="00680BB6">
      <w:pPr>
        <w:pStyle w:val="Header"/>
        <w:tabs>
          <w:tab w:val="clear" w:pos="4153"/>
          <w:tab w:val="clear" w:pos="8306"/>
        </w:tabs>
        <w:jc w:val="center"/>
        <w:rPr>
          <w:rStyle w:val="Emphasis"/>
          <w:b/>
          <w:sz w:val="28"/>
          <w:szCs w:val="28"/>
        </w:rPr>
      </w:pPr>
    </w:p>
    <w:p w14:paraId="70029293" w14:textId="77777777" w:rsidR="00226750" w:rsidRDefault="00226750" w:rsidP="00680BB6">
      <w:pPr>
        <w:pStyle w:val="Header"/>
        <w:tabs>
          <w:tab w:val="clear" w:pos="4153"/>
          <w:tab w:val="clear" w:pos="8306"/>
        </w:tabs>
        <w:jc w:val="center"/>
        <w:rPr>
          <w:rStyle w:val="Emphasis"/>
          <w:b/>
          <w:sz w:val="28"/>
          <w:szCs w:val="28"/>
        </w:rPr>
      </w:pPr>
    </w:p>
    <w:p w14:paraId="2DBDFC2D" w14:textId="77777777" w:rsidR="00226750" w:rsidRDefault="00226750" w:rsidP="00680BB6">
      <w:pPr>
        <w:pStyle w:val="Header"/>
        <w:tabs>
          <w:tab w:val="clear" w:pos="4153"/>
          <w:tab w:val="clear" w:pos="8306"/>
        </w:tabs>
        <w:jc w:val="center"/>
        <w:rPr>
          <w:rStyle w:val="Emphasis"/>
          <w:b/>
          <w:sz w:val="28"/>
          <w:szCs w:val="28"/>
        </w:rPr>
      </w:pPr>
    </w:p>
    <w:p w14:paraId="6C801E0A" w14:textId="77777777" w:rsidR="00226750" w:rsidRDefault="00226750" w:rsidP="00680BB6">
      <w:pPr>
        <w:pStyle w:val="Header"/>
        <w:tabs>
          <w:tab w:val="clear" w:pos="4153"/>
          <w:tab w:val="clear" w:pos="8306"/>
        </w:tabs>
        <w:jc w:val="center"/>
        <w:rPr>
          <w:rStyle w:val="Emphasis"/>
          <w:b/>
          <w:sz w:val="28"/>
          <w:szCs w:val="28"/>
        </w:rPr>
      </w:pPr>
    </w:p>
    <w:p w14:paraId="0A0D61B8" w14:textId="77777777" w:rsidR="00226750" w:rsidRDefault="00226750" w:rsidP="00680BB6">
      <w:pPr>
        <w:pStyle w:val="Header"/>
        <w:tabs>
          <w:tab w:val="clear" w:pos="4153"/>
          <w:tab w:val="clear" w:pos="8306"/>
        </w:tabs>
        <w:jc w:val="center"/>
        <w:rPr>
          <w:rStyle w:val="Emphasis"/>
          <w:b/>
          <w:sz w:val="28"/>
          <w:szCs w:val="28"/>
        </w:rPr>
      </w:pPr>
    </w:p>
    <w:p w14:paraId="3E6A7B87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1611BFEA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41FC2DA1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026F471E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02080446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089891A8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60188230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27474B71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7525F3CE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4C072A29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49E93857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13234C75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4C38D8BA" w14:textId="204231AC" w:rsidR="00E73DCD" w:rsidRDefault="008D0DA7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  <w:r w:rsidRPr="00C63382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9177AAD" wp14:editId="2CC11510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6762750" cy="5969000"/>
                <wp:effectExtent l="0" t="0" r="19050" b="12700"/>
                <wp:wrapNone/>
                <wp:docPr id="2694267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5969000"/>
                        </a:xfrm>
                        <a:prstGeom prst="roundRect">
                          <a:avLst/>
                        </a:prstGeom>
                        <a:solidFill>
                          <a:srgbClr val="2699D6"/>
                        </a:solidFill>
                        <a:ln w="9525">
                          <a:solidFill>
                            <a:srgbClr val="24346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AEB02" w14:textId="77777777" w:rsidR="008D0DA7" w:rsidRPr="00ED1450" w:rsidRDefault="008D0DA7" w:rsidP="008D0DA7">
                            <w:pPr>
                              <w:pStyle w:val="Default"/>
                              <w:rPr>
                                <w:rStyle w:val="Emphasis"/>
                                <w:b w:val="0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27ABA367" w14:textId="245C7CD8" w:rsidR="008D0DA7" w:rsidRPr="00A22765" w:rsidRDefault="008D0DA7" w:rsidP="008D0DA7">
                            <w:pP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>What continue</w:t>
                            </w:r>
                            <w:r w:rsid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>d:</w:t>
                            </w:r>
                          </w:p>
                          <w:p w14:paraId="01A2994A" w14:textId="77777777" w:rsidR="008D0DA7" w:rsidRPr="00A22765" w:rsidRDefault="008D0DA7" w:rsidP="008D0DA7">
                            <w:pPr>
                              <w:rPr>
                                <w:rFonts w:cs="Arial"/>
                                <w:b w:val="0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EA8801B" w14:textId="55EBFA62" w:rsidR="008D0DA7" w:rsidRPr="00A22765" w:rsidRDefault="008D0DA7" w:rsidP="008D0DA7">
                            <w:pP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>The primary duty worker should on arrival at the office;</w:t>
                            </w:r>
                          </w:p>
                          <w:p w14:paraId="406477AB" w14:textId="77777777" w:rsidR="008D0DA7" w:rsidRPr="00A22765" w:rsidRDefault="008D0DA7" w:rsidP="008D0DA7">
                            <w:pP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14775E9" w14:textId="00767E7D" w:rsidR="008D0DA7" w:rsidRPr="00A22765" w:rsidRDefault="008D0DA7" w:rsidP="008D0DA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>Forward the duty phone to your work mobile. If you go out on a duty task, please ensure the phone is diverted to your colleague</w:t>
                            </w:r>
                            <w:r w:rsidR="0083147F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PA 2</w:t>
                            </w:r>
                            <w:r w:rsidR="00E853AA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, or if unavailable Back Up PA </w:t>
                            </w:r>
                            <w:r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4D8326EA" w14:textId="58721F68" w:rsidR="008D0DA7" w:rsidRPr="00A22765" w:rsidRDefault="008D0DA7" w:rsidP="008D0DA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Liaise with the duty manager, to review tasks for the day. </w:t>
                            </w:r>
                          </w:p>
                          <w:p w14:paraId="3B78AC7C" w14:textId="27A31987" w:rsidR="008D0DA7" w:rsidRPr="00A22765" w:rsidRDefault="008D0DA7" w:rsidP="008D0DA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Check the CareExperiencedDuty inbox, and monitor throughout the day. Delete emails/tasks as they are completed. </w:t>
                            </w:r>
                          </w:p>
                          <w:p w14:paraId="159C31F3" w14:textId="77777777" w:rsidR="00A22765" w:rsidRPr="00A22765" w:rsidRDefault="008D0DA7" w:rsidP="00A2276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>When you have contact with a young person or professional;</w:t>
                            </w:r>
                          </w:p>
                          <w:p w14:paraId="1BD42EA9" w14:textId="77777777" w:rsidR="00A22765" w:rsidRPr="00A22765" w:rsidRDefault="00A22765" w:rsidP="00A22765">
                            <w:pPr>
                              <w:pStyle w:val="ListParagraph"/>
                              <w:spacing w:after="160"/>
                              <w:ind w:left="54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B9AA44B" w14:textId="6B075846" w:rsidR="008D0DA7" w:rsidRPr="00A22765" w:rsidRDefault="00043141" w:rsidP="00A22765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16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>F</w:t>
                            </w:r>
                            <w:r w:rsidR="008D0DA7"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>irst see if their worker is available; if they are available later in the day but not immediately</w:t>
                            </w:r>
                            <w:r w:rsidR="00A22765"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>,</w:t>
                            </w:r>
                            <w:r w:rsidR="008D0DA7"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see if the young person can reasonably wait until they are available. If they cannot you need to </w:t>
                            </w:r>
                            <w:r w:rsidR="008D0DA7" w:rsidRPr="00A22765">
                              <w:rPr>
                                <w:rFonts w:cs="Arial"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risk assess</w:t>
                            </w:r>
                            <w:r w:rsidR="008D0DA7"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>: eg listen to what the concern is, review notes on Mosaic so you are up to date with the most recent developments on the case</w:t>
                            </w:r>
                            <w:r w:rsidR="00A22765"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8D0DA7"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>and then</w:t>
                            </w:r>
                            <w:r w:rsidR="008D0DA7" w:rsidRPr="00A22765">
                              <w:rPr>
                                <w:rFonts w:ascii="Segoe UI Light" w:hAnsi="Segoe UI Light" w:cs="Segoe UI Light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D0DA7"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approach the Duty </w:t>
                            </w:r>
                            <w:r w:rsidR="00A22765"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>m</w:t>
                            </w:r>
                            <w:r w:rsidR="008D0DA7"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>anager for advice as necessary</w:t>
                            </w:r>
                            <w:r w:rsidR="00A22765"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85C5BF5" w14:textId="77777777" w:rsidR="00A22765" w:rsidRPr="00A22765" w:rsidRDefault="00A22765" w:rsidP="00A22765">
                            <w:pPr>
                              <w:pStyle w:val="ListParagraph"/>
                              <w:spacing w:after="160"/>
                              <w:ind w:left="126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60F7BC4B" w14:textId="0E1023CA" w:rsidR="00A22765" w:rsidRPr="00A22765" w:rsidRDefault="008D0DA7" w:rsidP="00A22765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160"/>
                              <w:rPr>
                                <w:rFonts w:ascii="Segoe UI Light" w:hAnsi="Segoe UI Light" w:cs="Segoe UI Light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>Record the contact as a case note on the young persons case records</w:t>
                            </w:r>
                            <w:r w:rsidR="00A22765"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>,</w:t>
                            </w:r>
                            <w:r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and alert their </w:t>
                            </w:r>
                            <w:r w:rsidR="00A22765"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>a</w:t>
                            </w:r>
                            <w:r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>llocated worker and Team Leader to the incident</w:t>
                            </w:r>
                            <w:r w:rsidR="00A22765"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>by choosing the alert option.</w:t>
                            </w:r>
                          </w:p>
                          <w:p w14:paraId="32B19040" w14:textId="77777777" w:rsidR="00A22765" w:rsidRPr="00A22765" w:rsidRDefault="00A22765" w:rsidP="00A22765">
                            <w:pPr>
                              <w:pStyle w:val="ListParagraph"/>
                              <w:spacing w:after="160"/>
                              <w:ind w:left="1260"/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6735257" w14:textId="001C0539" w:rsidR="008D0DA7" w:rsidRPr="00A22765" w:rsidRDefault="001A75E2" w:rsidP="008D0DA7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16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>O</w:t>
                            </w:r>
                            <w:r w:rsidR="008D0DA7"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nce you have recorded the update on the </w:t>
                            </w:r>
                            <w:r w:rsidR="00A22765"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>young persons</w:t>
                            </w:r>
                            <w:r w:rsidR="008D0DA7"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file please remove any relevant email from the</w:t>
                            </w:r>
                            <w:r w:rsidR="008D0DA7" w:rsidRPr="00A22765">
                              <w:rPr>
                                <w:rFonts w:ascii="Segoe UI Light" w:hAnsi="Segoe UI Light" w:cs="Segoe UI Light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22765"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CareExpereincedDuty inbox. </w:t>
                            </w:r>
                          </w:p>
                          <w:p w14:paraId="005D5731" w14:textId="77777777" w:rsidR="00A22765" w:rsidRPr="00A22765" w:rsidRDefault="00A22765" w:rsidP="00A22765">
                            <w:pPr>
                              <w:pStyle w:val="ListParagraph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3F16FDE" w14:textId="77777777" w:rsidR="00A22765" w:rsidRPr="00A22765" w:rsidRDefault="00A22765" w:rsidP="00A22765">
                            <w:pPr>
                              <w:pStyle w:val="ListParagraph"/>
                              <w:spacing w:after="160"/>
                              <w:ind w:left="126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12A8BF4" w14:textId="7A208D2C" w:rsidR="008D0DA7" w:rsidRPr="00A22765" w:rsidRDefault="008D0DA7" w:rsidP="008D0DA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/>
                              <w:rPr>
                                <w:rFonts w:ascii="Segoe UI Light" w:hAnsi="Segoe UI Light" w:cs="Segoe UI Light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>If issues remain unresolved at the end of the day</w:t>
                            </w:r>
                            <w:r w:rsidR="00A22765"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, ensure to brief the Duty Manager, and </w:t>
                            </w:r>
                            <w:r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send an email to </w:t>
                            </w:r>
                            <w:r w:rsidR="00A22765"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>CareExpereincedDuty inbox,</w:t>
                            </w:r>
                            <w:r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A75E2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with a brief summary and outstanding actions, so it is clear what is to be followed </w:t>
                            </w:r>
                            <w:r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>up the next</w:t>
                            </w:r>
                            <w:r w:rsidR="00A22765" w:rsidRPr="00A22765">
                              <w:rPr>
                                <w:rFonts w:ascii="Segoe UI Light" w:hAnsi="Segoe UI Light" w:cs="Segoe UI Light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>day</w:t>
                            </w:r>
                            <w:r w:rsidR="00A22765" w:rsidRPr="00A22765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78567813" w14:textId="77777777" w:rsidR="008D0DA7" w:rsidRPr="00A22765" w:rsidRDefault="008D0DA7" w:rsidP="008D0DA7">
                            <w:pPr>
                              <w:rPr>
                                <w:rStyle w:val="Emphasis"/>
                                <w:color w:val="FFFFFF" w:themeColor="background1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177AAD" id="_x0000_s1030" style="position:absolute;margin-left:0;margin-top:13.9pt;width:532.5pt;height:470pt;z-index:25166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8c8IAIAACwEAAAOAAAAZHJzL2Uyb0RvYy54bWysU9uO0zAQfUfiHyy/06QhTTdR01VpWYS0&#10;XMTCBziO01g4nmC7TcrXM3a63WqBF8SLNeOxz8w5M7O6HTtFjsJYCbqk81lMidAcaqn3Jf329e7V&#10;DSXWMV0zBVqU9CQsvV2/fLEa+kIk0IKqhSEIom0x9CVtneuLKLK8FR2zM+iFxmADpmMOXbOPasMG&#10;RO9UlMRxFg1g6t4AF9bi7W4K0nXAbxrB3aemscIRVVKszYXThLPyZ7ResWJvWN9Kfi6D/UMVHZMa&#10;k16gdswxcjDyN6hOcgMWGjfj0EXQNJKLwAHZzONnbB5a1ovABcWx/UUm+/9g+cfjQ//ZEDe+gREb&#10;GEjY/h74d0s0bFum92JjDAytYDUmnnvJoqG3xfmrl9oW1oNUwweoscns4CAAjY3pvCrIkyA6NuB0&#10;EV2MjnC8zJZZslxgiGNskWd5HIe2RKx4/N4b694J6Ig3SmrgoOsv2NqQgx3vrfM1seLxnU9pQcn6&#10;TioVHLOvtsqQI8MxSLI832WBxrNnSpOhpPkiWUwy/B0ifZ1mmz9BdNLhPCvZlfQGiUxUWOHFe6vr&#10;MG2OSTXZWLLSZzW9gJOUbqxGIuuSpj6BF7eC+oTyGpjGF9cNjRbMT0oGHN2S2h8HZgQl6r3GFuXz&#10;NPWzHpx0sUzQMdeR6jrCNEeokjpKJnPrwn543TRssJWNDPo+VXIuGUcyyH5eHz/z13549bTk618A&#10;AAD//wMAUEsDBBQABgAIAAAAIQDDrr1p3AAAAAgBAAAPAAAAZHJzL2Rvd25yZXYueG1sTI9BS8NA&#10;EIXvgv9hGcGb3RgwtjGTUgPeRLFKwdsmOybB7GzIbtvor3d6ssd57/Hme8V6doM60BR6zwi3iwQU&#10;ceNtzy3Cx/vTzRJUiIatGTwTwg8FWJeXF4XJrT/yGx22sVVSwiE3CF2MY651aDpyJiz8SCzel5+c&#10;iXJOrbaTOUq5G3SaJJl2pmf50JmRqo6a7+3eIVSP88o/v+x2c/pbef7chNq+LhGvr+bNA6hIc/wP&#10;wwlf0KEUptrv2QY1IMiQiJDeC//JTbI7UWqEVSaSLgt9PqD8AwAA//8DAFBLAQItABQABgAIAAAA&#10;IQC2gziS/gAAAOEBAAATAAAAAAAAAAAAAAAAAAAAAABbQ29udGVudF9UeXBlc10ueG1sUEsBAi0A&#10;FAAGAAgAAAAhADj9If/WAAAAlAEAAAsAAAAAAAAAAAAAAAAALwEAAF9yZWxzLy5yZWxzUEsBAi0A&#10;FAAGAAgAAAAhALNPxzwgAgAALAQAAA4AAAAAAAAAAAAAAAAALgIAAGRycy9lMm9Eb2MueG1sUEsB&#10;Ai0AFAAGAAgAAAAhAMOuvWncAAAACAEAAA8AAAAAAAAAAAAAAAAAegQAAGRycy9kb3ducmV2Lnht&#10;bFBLBQYAAAAABAAEAPMAAACDBQAAAAA=&#10;" fillcolor="#2699d6" strokecolor="#24346a">
                <v:stroke joinstyle="miter"/>
                <v:textbox>
                  <w:txbxContent>
                    <w:p w14:paraId="1D3AEB02" w14:textId="77777777" w:rsidR="008D0DA7" w:rsidRPr="00ED1450" w:rsidRDefault="008D0DA7" w:rsidP="008D0DA7">
                      <w:pPr>
                        <w:pStyle w:val="Default"/>
                        <w:rPr>
                          <w:rStyle w:val="Emphasis"/>
                          <w:b w:val="0"/>
                          <w:color w:val="FFFFFF" w:themeColor="background1"/>
                          <w:sz w:val="24"/>
                        </w:rPr>
                      </w:pPr>
                    </w:p>
                    <w:p w14:paraId="27ABA367" w14:textId="245C7CD8" w:rsidR="008D0DA7" w:rsidRPr="00A22765" w:rsidRDefault="008D0DA7" w:rsidP="008D0DA7">
                      <w:pPr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>What continue</w:t>
                      </w:r>
                      <w:r w:rsid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>d:</w:t>
                      </w:r>
                    </w:p>
                    <w:p w14:paraId="01A2994A" w14:textId="77777777" w:rsidR="008D0DA7" w:rsidRPr="00A22765" w:rsidRDefault="008D0DA7" w:rsidP="008D0DA7">
                      <w:pPr>
                        <w:rPr>
                          <w:rFonts w:cs="Arial"/>
                          <w:b w:val="0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7EA8801B" w14:textId="55EBFA62" w:rsidR="008D0DA7" w:rsidRPr="00A22765" w:rsidRDefault="008D0DA7" w:rsidP="008D0DA7">
                      <w:pPr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 xml:space="preserve">The primary duty worker should on arrival at the </w:t>
                      </w:r>
                      <w:proofErr w:type="gramStart"/>
                      <w:r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>office;</w:t>
                      </w:r>
                      <w:proofErr w:type="gramEnd"/>
                    </w:p>
                    <w:p w14:paraId="406477AB" w14:textId="77777777" w:rsidR="008D0DA7" w:rsidRPr="00A22765" w:rsidRDefault="008D0DA7" w:rsidP="008D0DA7">
                      <w:pPr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214775E9" w14:textId="00767E7D" w:rsidR="008D0DA7" w:rsidRPr="00A22765" w:rsidRDefault="008D0DA7" w:rsidP="008D0DA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/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>Forward the duty phone to your work mobile. If you go out on a duty task, please ensure the phone is diverted to your colleague</w:t>
                      </w:r>
                      <w:r w:rsidR="0083147F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 xml:space="preserve"> PA 2</w:t>
                      </w:r>
                      <w:r w:rsidR="00E853AA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 xml:space="preserve">, or if unavailable Back Up </w:t>
                      </w:r>
                      <w:proofErr w:type="gramStart"/>
                      <w:r w:rsidR="00E853AA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 xml:space="preserve">PA </w:t>
                      </w:r>
                      <w:r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  <w:proofErr w:type="gramEnd"/>
                      <w:r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D8326EA" w14:textId="58721F68" w:rsidR="008D0DA7" w:rsidRPr="00A22765" w:rsidRDefault="008D0DA7" w:rsidP="008D0DA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/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 xml:space="preserve">Liaise with the duty manager, to review tasks for the day. </w:t>
                      </w:r>
                    </w:p>
                    <w:p w14:paraId="3B78AC7C" w14:textId="27A31987" w:rsidR="008D0DA7" w:rsidRPr="00A22765" w:rsidRDefault="008D0DA7" w:rsidP="008D0DA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/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 xml:space="preserve">Check the </w:t>
                      </w:r>
                      <w:proofErr w:type="spellStart"/>
                      <w:r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>CareExperiencedDuty</w:t>
                      </w:r>
                      <w:proofErr w:type="spellEnd"/>
                      <w:r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>inbox, and</w:t>
                      </w:r>
                      <w:proofErr w:type="gramEnd"/>
                      <w:r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 xml:space="preserve"> monitor throughout the day. Delete emails/tasks as they are completed. </w:t>
                      </w:r>
                    </w:p>
                    <w:p w14:paraId="159C31F3" w14:textId="77777777" w:rsidR="00A22765" w:rsidRPr="00A22765" w:rsidRDefault="008D0DA7" w:rsidP="00A2276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/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 xml:space="preserve">When you have contact with a young person or </w:t>
                      </w:r>
                      <w:proofErr w:type="gramStart"/>
                      <w:r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>professional;</w:t>
                      </w:r>
                      <w:proofErr w:type="gramEnd"/>
                    </w:p>
                    <w:p w14:paraId="1BD42EA9" w14:textId="77777777" w:rsidR="00A22765" w:rsidRPr="00A22765" w:rsidRDefault="00A22765" w:rsidP="00A22765">
                      <w:pPr>
                        <w:pStyle w:val="ListParagraph"/>
                        <w:spacing w:after="160"/>
                        <w:ind w:left="540"/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3B9AA44B" w14:textId="6B075846" w:rsidR="008D0DA7" w:rsidRPr="00A22765" w:rsidRDefault="00043141" w:rsidP="00A22765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160"/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>F</w:t>
                      </w:r>
                      <w:r w:rsidR="008D0DA7"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>irst see if their worker is available; if they are available later in the day but not immediately</w:t>
                      </w:r>
                      <w:r w:rsidR="00A22765"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>,</w:t>
                      </w:r>
                      <w:r w:rsidR="008D0DA7"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 xml:space="preserve"> see if the young person can reasonably wait until they are available. If they cannot you need to </w:t>
                      </w:r>
                      <w:r w:rsidR="008D0DA7" w:rsidRPr="00A22765">
                        <w:rPr>
                          <w:rFonts w:cs="Arial"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risk assess</w:t>
                      </w:r>
                      <w:r w:rsidR="008D0DA7"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 w:rsidR="008D0DA7"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>eg</w:t>
                      </w:r>
                      <w:proofErr w:type="spellEnd"/>
                      <w:r w:rsidR="008D0DA7"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 xml:space="preserve"> listen to what the concern is, review notes on Mosaic so you are up to date with the most recent developments on the case</w:t>
                      </w:r>
                      <w:r w:rsidR="00A22765"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 xml:space="preserve">, </w:t>
                      </w:r>
                      <w:r w:rsidR="008D0DA7"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>and then</w:t>
                      </w:r>
                      <w:r w:rsidR="008D0DA7" w:rsidRPr="00A22765">
                        <w:rPr>
                          <w:rFonts w:ascii="Segoe UI Light" w:hAnsi="Segoe UI Light" w:cs="Segoe UI Light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8D0DA7"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 xml:space="preserve">approach the Duty </w:t>
                      </w:r>
                      <w:r w:rsidR="00A22765"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>m</w:t>
                      </w:r>
                      <w:r w:rsidR="008D0DA7"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>anager for advice as necessary</w:t>
                      </w:r>
                      <w:r w:rsidR="00A22765"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  <w:p w14:paraId="485C5BF5" w14:textId="77777777" w:rsidR="00A22765" w:rsidRPr="00A22765" w:rsidRDefault="00A22765" w:rsidP="00A22765">
                      <w:pPr>
                        <w:pStyle w:val="ListParagraph"/>
                        <w:spacing w:after="160"/>
                        <w:ind w:left="1260"/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60F7BC4B" w14:textId="0E1023CA" w:rsidR="00A22765" w:rsidRPr="00A22765" w:rsidRDefault="008D0DA7" w:rsidP="00A22765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160"/>
                        <w:rPr>
                          <w:rFonts w:ascii="Segoe UI Light" w:hAnsi="Segoe UI Light" w:cs="Segoe UI Light"/>
                          <w:color w:val="FFFFFF" w:themeColor="background1"/>
                          <w:sz w:val="22"/>
                          <w:szCs w:val="22"/>
                        </w:rPr>
                      </w:pPr>
                      <w:r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 xml:space="preserve">Record the contact as a case note on the young </w:t>
                      </w:r>
                      <w:proofErr w:type="spellStart"/>
                      <w:r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>persons</w:t>
                      </w:r>
                      <w:proofErr w:type="spellEnd"/>
                      <w:r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 xml:space="preserve"> case </w:t>
                      </w:r>
                      <w:proofErr w:type="gramStart"/>
                      <w:r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>records</w:t>
                      </w:r>
                      <w:r w:rsidR="00A22765"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>,</w:t>
                      </w:r>
                      <w:r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 xml:space="preserve"> and</w:t>
                      </w:r>
                      <w:proofErr w:type="gramEnd"/>
                      <w:r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 xml:space="preserve"> alert their </w:t>
                      </w:r>
                      <w:r w:rsidR="00A22765"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>a</w:t>
                      </w:r>
                      <w:r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>llocated worker and Team Leader to the incident</w:t>
                      </w:r>
                      <w:r w:rsidR="00A22765"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 xml:space="preserve">, </w:t>
                      </w:r>
                      <w:r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>by choosing the alert option.</w:t>
                      </w:r>
                    </w:p>
                    <w:p w14:paraId="32B19040" w14:textId="77777777" w:rsidR="00A22765" w:rsidRPr="00A22765" w:rsidRDefault="00A22765" w:rsidP="00A22765">
                      <w:pPr>
                        <w:pStyle w:val="ListParagraph"/>
                        <w:spacing w:after="160"/>
                        <w:ind w:left="1260"/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26735257" w14:textId="001C0539" w:rsidR="008D0DA7" w:rsidRPr="00A22765" w:rsidRDefault="001A75E2" w:rsidP="008D0DA7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160"/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>O</w:t>
                      </w:r>
                      <w:r w:rsidR="008D0DA7"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 xml:space="preserve">nce you have recorded the update on the </w:t>
                      </w:r>
                      <w:r w:rsidR="00A22765"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 xml:space="preserve">young </w:t>
                      </w:r>
                      <w:proofErr w:type="spellStart"/>
                      <w:r w:rsidR="00A22765"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>persons</w:t>
                      </w:r>
                      <w:proofErr w:type="spellEnd"/>
                      <w:r w:rsidR="008D0DA7"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8D0DA7"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>file</w:t>
                      </w:r>
                      <w:proofErr w:type="gramEnd"/>
                      <w:r w:rsidR="008D0DA7"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 xml:space="preserve"> please remove any relevant email from the</w:t>
                      </w:r>
                      <w:r w:rsidR="008D0DA7" w:rsidRPr="00A22765">
                        <w:rPr>
                          <w:rFonts w:ascii="Segoe UI Light" w:hAnsi="Segoe UI Light" w:cs="Segoe UI Light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A22765"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>CareExpereincedDuty</w:t>
                      </w:r>
                      <w:proofErr w:type="spellEnd"/>
                      <w:r w:rsidR="00A22765"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 xml:space="preserve"> inbox. </w:t>
                      </w:r>
                    </w:p>
                    <w:p w14:paraId="005D5731" w14:textId="77777777" w:rsidR="00A22765" w:rsidRPr="00A22765" w:rsidRDefault="00A22765" w:rsidP="00A22765">
                      <w:pPr>
                        <w:pStyle w:val="ListParagraph"/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23F16FDE" w14:textId="77777777" w:rsidR="00A22765" w:rsidRPr="00A22765" w:rsidRDefault="00A22765" w:rsidP="00A22765">
                      <w:pPr>
                        <w:pStyle w:val="ListParagraph"/>
                        <w:spacing w:after="160"/>
                        <w:ind w:left="1260"/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312A8BF4" w14:textId="7A208D2C" w:rsidR="008D0DA7" w:rsidRPr="00A22765" w:rsidRDefault="008D0DA7" w:rsidP="008D0DA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/>
                        <w:rPr>
                          <w:rFonts w:ascii="Segoe UI Light" w:hAnsi="Segoe UI Light" w:cs="Segoe UI Light"/>
                          <w:color w:val="FFFFFF" w:themeColor="background1"/>
                          <w:sz w:val="22"/>
                          <w:szCs w:val="22"/>
                        </w:rPr>
                      </w:pPr>
                      <w:r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>If issues remain unresolved at the end of the day</w:t>
                      </w:r>
                      <w:r w:rsidR="00A22765"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 xml:space="preserve">, ensure to brief the Duty Manager, and </w:t>
                      </w:r>
                      <w:r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 xml:space="preserve">send an email to </w:t>
                      </w:r>
                      <w:proofErr w:type="spellStart"/>
                      <w:r w:rsidR="00A22765"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>CareExpereincedDuty</w:t>
                      </w:r>
                      <w:proofErr w:type="spellEnd"/>
                      <w:r w:rsidR="00A22765"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 xml:space="preserve"> inbox,</w:t>
                      </w:r>
                      <w:r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1A75E2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 xml:space="preserve">with a brief summary and outstanding actions, so it is clear what is to be followed </w:t>
                      </w:r>
                      <w:r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>up the next</w:t>
                      </w:r>
                      <w:r w:rsidR="00A22765" w:rsidRPr="00A22765">
                        <w:rPr>
                          <w:rFonts w:ascii="Segoe UI Light" w:hAnsi="Segoe UI Light" w:cs="Segoe UI Light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>day</w:t>
                      </w:r>
                      <w:r w:rsidR="00A22765" w:rsidRPr="00A22765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78567813" w14:textId="77777777" w:rsidR="008D0DA7" w:rsidRPr="00A22765" w:rsidRDefault="008D0DA7" w:rsidP="008D0DA7">
                      <w:pPr>
                        <w:rPr>
                          <w:rStyle w:val="Emphasis"/>
                          <w:color w:val="FFFFFF" w:themeColor="background1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DF4890" w14:textId="6C414D5F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7FEF92DA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24E1AD88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00CB0976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0836992F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319F6516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4AF5C722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51E54625" w14:textId="77777777" w:rsidR="00E73DCD" w:rsidRDefault="00E73DCD" w:rsidP="005C1C26">
      <w:pPr>
        <w:pStyle w:val="Header"/>
        <w:tabs>
          <w:tab w:val="clear" w:pos="4153"/>
          <w:tab w:val="clear" w:pos="8306"/>
        </w:tabs>
        <w:rPr>
          <w:rStyle w:val="Emphasis"/>
          <w:rFonts w:cs="Arial"/>
          <w:b/>
          <w:color w:val="24346A"/>
          <w:sz w:val="24"/>
        </w:rPr>
      </w:pPr>
    </w:p>
    <w:p w14:paraId="63C0D30E" w14:textId="77777777" w:rsidR="00E73DCD" w:rsidRDefault="00E73DCD" w:rsidP="00E73DCD">
      <w:pPr>
        <w:pStyle w:val="Default"/>
        <w:rPr>
          <w:b/>
          <w:bCs/>
          <w:sz w:val="23"/>
          <w:szCs w:val="23"/>
        </w:rPr>
        <w:sectPr w:rsidR="00E73DCD" w:rsidSect="00D5540F">
          <w:headerReference w:type="even" r:id="rId11"/>
          <w:headerReference w:type="default" r:id="rId12"/>
          <w:footerReference w:type="default" r:id="rId13"/>
          <w:headerReference w:type="first" r:id="rId14"/>
          <w:pgSz w:w="11907" w:h="16840" w:code="9"/>
          <w:pgMar w:top="1950" w:right="567" w:bottom="567" w:left="567" w:header="709" w:footer="164" w:gutter="0"/>
          <w:cols w:space="708"/>
          <w:titlePg/>
          <w:docGrid w:linePitch="492"/>
        </w:sectPr>
      </w:pPr>
    </w:p>
    <w:p w14:paraId="7D6659B6" w14:textId="77777777" w:rsidR="00460E19" w:rsidRDefault="00460E19" w:rsidP="00460E19">
      <w:pPr>
        <w:pStyle w:val="Default"/>
        <w:spacing w:after="240"/>
      </w:pPr>
    </w:p>
    <w:p w14:paraId="5A8C9A32" w14:textId="77777777" w:rsidR="00DE78D4" w:rsidRDefault="00DE78D4" w:rsidP="00460E19">
      <w:pPr>
        <w:pStyle w:val="Default"/>
        <w:spacing w:after="240"/>
      </w:pPr>
    </w:p>
    <w:p w14:paraId="19560C53" w14:textId="531F2735" w:rsidR="00DE78D4" w:rsidRPr="00460E19" w:rsidRDefault="00DE78D4" w:rsidP="00460E19">
      <w:pPr>
        <w:pStyle w:val="Header"/>
        <w:tabs>
          <w:tab w:val="clear" w:pos="4153"/>
          <w:tab w:val="clear" w:pos="8306"/>
        </w:tabs>
        <w:spacing w:after="240"/>
        <w:rPr>
          <w:b w:val="0"/>
          <w:sz w:val="24"/>
        </w:rPr>
      </w:pPr>
    </w:p>
    <w:sectPr w:rsidR="00DE78D4" w:rsidRPr="00460E19" w:rsidSect="00E73DCD">
      <w:type w:val="continuous"/>
      <w:pgSz w:w="11907" w:h="16840" w:code="9"/>
      <w:pgMar w:top="1950" w:right="567" w:bottom="567" w:left="567" w:header="709" w:footer="164" w:gutter="0"/>
      <w:cols w:num="2" w:space="708"/>
      <w:titlePg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8BC03" w14:textId="77777777" w:rsidR="00EB110B" w:rsidRDefault="00EB110B" w:rsidP="00436A81">
      <w:r>
        <w:separator/>
      </w:r>
    </w:p>
  </w:endnote>
  <w:endnote w:type="continuationSeparator" w:id="0">
    <w:p w14:paraId="3762EE21" w14:textId="77777777" w:rsidR="00EB110B" w:rsidRDefault="00EB110B" w:rsidP="0043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E2F7F" w14:textId="77777777" w:rsidR="00EB110B" w:rsidRDefault="00EB110B" w:rsidP="00436A81">
    <w:pPr>
      <w:pStyle w:val="Footer"/>
    </w:pPr>
  </w:p>
  <w:p w14:paraId="5D30D1D5" w14:textId="77777777" w:rsidR="00EB110B" w:rsidRDefault="00EB110B" w:rsidP="00436A81">
    <w:pPr>
      <w:pStyle w:val="Footer"/>
    </w:pPr>
  </w:p>
  <w:p w14:paraId="34EEC926" w14:textId="77777777" w:rsidR="00EB110B" w:rsidRDefault="00DE78D4" w:rsidP="00436A81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A6272E8" wp14:editId="2DDF269E">
          <wp:simplePos x="0" y="0"/>
          <wp:positionH relativeFrom="column">
            <wp:posOffset>0</wp:posOffset>
          </wp:positionH>
          <wp:positionV relativeFrom="paragraph">
            <wp:posOffset>8255</wp:posOffset>
          </wp:positionV>
          <wp:extent cx="3124200" cy="6286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64D94A72" wp14:editId="7F09E974">
          <wp:simplePos x="0" y="0"/>
          <wp:positionH relativeFrom="column">
            <wp:posOffset>3030855</wp:posOffset>
          </wp:positionH>
          <wp:positionV relativeFrom="paragraph">
            <wp:posOffset>185420</wp:posOffset>
          </wp:positionV>
          <wp:extent cx="593725" cy="308610"/>
          <wp:effectExtent l="0" t="0" r="0" b="0"/>
          <wp:wrapNone/>
          <wp:docPr id="8" name="Picture 8" descr="cid:image014.png@01D236B1.86F23F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14.png@01D236B1.86F23FE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A77871" w14:textId="77777777" w:rsidR="00EB110B" w:rsidRDefault="00EB110B" w:rsidP="00436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721C7" w14:textId="77777777" w:rsidR="00EB110B" w:rsidRDefault="00EB110B" w:rsidP="00436A81">
      <w:r>
        <w:separator/>
      </w:r>
    </w:p>
  </w:footnote>
  <w:footnote w:type="continuationSeparator" w:id="0">
    <w:p w14:paraId="1F79204D" w14:textId="77777777" w:rsidR="00EB110B" w:rsidRDefault="00EB110B" w:rsidP="00436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3CE7" w14:textId="7459D8E6" w:rsidR="00866897" w:rsidRDefault="0086689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5E2DB87" wp14:editId="3BD18B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15390" cy="376555"/>
              <wp:effectExtent l="0" t="0" r="3810" b="4445"/>
              <wp:wrapNone/>
              <wp:docPr id="1030339167" name="Text Box 2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B4D88" w14:textId="7BFA44A7" w:rsidR="00866897" w:rsidRPr="00866897" w:rsidRDefault="00866897" w:rsidP="0086689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</w:rPr>
                          </w:pPr>
                          <w:r w:rsidRPr="0086689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E2DB8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- Official Sensitive -" style="position:absolute;margin-left:0;margin-top:0;width:95.7pt;height:29.6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r6rDAIAAB0EAAAOAAAAZHJzL2Uyb0RvYy54bWysU8Fu2zAMvQ/YPwi6L3ZSpFuNOEXWIsOA&#10;oi2QDj0rshQbsERBYmJnXz9KjpOu22nYRaZJ6pF8fFrc9qZlB+VDA7bk00nOmbISqsbuSv7jZf3p&#10;C2cBha1EC1aV/KgCv11+/LDoXKFmUENbKc8IxIaicyWvEV2RZUHWyogwAacsBTV4I5B+/S6rvOgI&#10;3bTZLM+vsw585TxIFQJ574cgXyZ8rZXEJ62DQtaWnHrDdPp0buOZLRei2Hnh6kae2hD/0IURjaWi&#10;Z6h7gYLtffMHlGmkhwAaJxJMBlo3UqUZaJpp/m6aTS2cSrMQOcGdaQr/D1Y+Hjbu2TPsv0JPC4yE&#10;dC4UgZxxnl57E7/UKaM4UXg806Z6ZDJemk3nVzcUkhS7+nw9n88jTHa57XzAbwoMi0bJPa0lsSUO&#10;DwGH1DElFrOwbto2raa1vzkIM3qyS4vRwn7bs6Z60/4WqiNN5WFYeHBy3VDpBxHwWXjaMHVLqsUn&#10;OnQLXcnhZHFWg//5N3/MJ+IpyllHiim5JUlz1n63tJAormRMb/J5Tn9+dG9Hw+7NHZAOp/QknExm&#10;zMN2NLUH80p6XsVCFBJWUrmS42je4SBdeg9SrVYpiXTkBD7YjZMROtIVuXzpX4V3J8KRVvUIo5xE&#10;8Y73ITfeDG61R2I/LSVSOxB5Ypw0mNZ6ei9R5G//U9blVS9/AQAA//8DAFBLAwQUAAYACAAAACEA&#10;eCncUdoAAAAEAQAADwAAAGRycy9kb3ducmV2LnhtbEyPwW7CMBBE75X6D9ZW6g0ctw2CNA5ClThw&#10;o0B7NvGSpI13o9hAytfX9EIvK41mNPM2nw+uFSfsfcOkQY0TEEgl24YqDbvtcjQF4YMha1om1PCD&#10;HubF/V1uMstnesfTJlQilpDPjIY6hC6T0pc1OuPH3CFF78C9MyHKvpK2N+dY7lr5lCQT6UxDcaE2&#10;Hb7VWH5vjk5Dky44KPxYLb8+nWJ1Wa/Sy1rrx4dh8Qoi4BBuYbjiR3QoItOej2S9aDXER8LfvXoz&#10;9QJiryGdPYMscvkfvvgFAAD//wMAUEsBAi0AFAAGAAgAAAAhALaDOJL+AAAA4QEAABMAAAAAAAAA&#10;AAAAAAAAAAAAAFtDb250ZW50X1R5cGVzXS54bWxQSwECLQAUAAYACAAAACEAOP0h/9YAAACUAQAA&#10;CwAAAAAAAAAAAAAAAAAvAQAAX3JlbHMvLnJlbHNQSwECLQAUAAYACAAAACEAQy6+qwwCAAAdBAAA&#10;DgAAAAAAAAAAAAAAAAAuAgAAZHJzL2Uyb0RvYy54bWxQSwECLQAUAAYACAAAACEAeCncUd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79B4D88" w14:textId="7BFA44A7" w:rsidR="00866897" w:rsidRPr="00866897" w:rsidRDefault="00866897" w:rsidP="00866897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</w:rPr>
                    </w:pPr>
                    <w:r w:rsidRPr="00866897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19EE" w14:textId="55117914" w:rsidR="00866897" w:rsidRDefault="00A22765">
    <w:pPr>
      <w:pStyle w:val="Header"/>
    </w:pPr>
    <w:r>
      <w:rPr>
        <w:noProof/>
      </w:rPr>
      <w:drawing>
        <wp:anchor distT="0" distB="0" distL="114300" distR="114300" simplePos="0" relativeHeight="251670016" behindDoc="1" locked="0" layoutInCell="1" allowOverlap="1" wp14:anchorId="1A5EDD51" wp14:editId="058B872F">
          <wp:simplePos x="0" y="0"/>
          <wp:positionH relativeFrom="margin">
            <wp:align>right</wp:align>
          </wp:positionH>
          <wp:positionV relativeFrom="paragraph">
            <wp:posOffset>-210185</wp:posOffset>
          </wp:positionV>
          <wp:extent cx="2343150" cy="775970"/>
          <wp:effectExtent l="0" t="0" r="0" b="5080"/>
          <wp:wrapTight wrapText="bothSides">
            <wp:wrapPolygon edited="0">
              <wp:start x="0" y="0"/>
              <wp:lineTo x="0" y="21211"/>
              <wp:lineTo x="21424" y="21211"/>
              <wp:lineTo x="21424" y="0"/>
              <wp:lineTo x="0" y="0"/>
            </wp:wrapPolygon>
          </wp:wrapTight>
          <wp:docPr id="1087078955" name="Picture 108707895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078955" name="Picture 1087078955" descr="A blue and white logo&#10;&#10;Description automatically generated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noProof/>
        <w:sz w:val="28"/>
      </w:rPr>
      <w:drawing>
        <wp:anchor distT="0" distB="0" distL="114300" distR="114300" simplePos="0" relativeHeight="251668992" behindDoc="1" locked="0" layoutInCell="1" allowOverlap="1" wp14:anchorId="2FDDD445" wp14:editId="31DAECC1">
          <wp:simplePos x="0" y="0"/>
          <wp:positionH relativeFrom="column">
            <wp:posOffset>-63500</wp:posOffset>
          </wp:positionH>
          <wp:positionV relativeFrom="paragraph">
            <wp:posOffset>-235585</wp:posOffset>
          </wp:positionV>
          <wp:extent cx="1609725" cy="876300"/>
          <wp:effectExtent l="0" t="0" r="9525" b="0"/>
          <wp:wrapTight wrapText="bothSides">
            <wp:wrapPolygon edited="0">
              <wp:start x="0" y="0"/>
              <wp:lineTo x="0" y="21130"/>
              <wp:lineTo x="21472" y="21130"/>
              <wp:lineTo x="21472" y="0"/>
              <wp:lineTo x="0" y="0"/>
            </wp:wrapPolygon>
          </wp:wrapTight>
          <wp:docPr id="565217766" name="Picture 565217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52" r="3428" b="17297"/>
                  <a:stretch/>
                </pic:blipFill>
                <pic:spPr bwMode="auto">
                  <a:xfrm>
                    <a:off x="0" y="0"/>
                    <a:ext cx="16097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897"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35BD88D" wp14:editId="599D5B5D">
              <wp:simplePos x="36068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15390" cy="376555"/>
              <wp:effectExtent l="0" t="0" r="3810" b="4445"/>
              <wp:wrapNone/>
              <wp:docPr id="1836300563" name="Text Box 3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8175B" w14:textId="65A4E1C9" w:rsidR="00866897" w:rsidRPr="00866897" w:rsidRDefault="00866897" w:rsidP="0086689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</w:rPr>
                          </w:pPr>
                          <w:r w:rsidRPr="0086689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BD8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alt="- Official Sensitive -" style="position:absolute;margin-left:0;margin-top:0;width:95.7pt;height:29.6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2ntDgIAAB0EAAAOAAAAZHJzL2Uyb0RvYy54bWysU8Fu2zAMvQ/YPwi6L3ZSpFuNOEXWIsOA&#10;oC2QDj0rshQbsERBYmJnXz9Kjpuu22nYRaZJ6pF8fFrc9qZlR+VDA7bk00nOmbISqsbuS/7jef3p&#10;C2cBha1EC1aV/KQCv11+/LDoXKFmUENbKc8IxIaicyWvEV2RZUHWyogwAacsBTV4I5B+/T6rvOgI&#10;3bTZLM+vsw585TxIFQJ574cgXyZ8rZXER62DQtaWnHrDdPp07uKZLRei2Hvh6kae2xD/0IURjaWi&#10;r1D3AgU7+OYPKNNIDwE0TiSYDLRupEoz0DTT/N0021o4lWYhcoJ7pSn8P1j5cNy6J8+w/wo9LTAS&#10;0rlQBHLGeXrtTfxSp4ziROHplTbVI5Px0mw6v7qhkKTY1efr+XweYbLLbecDflNgWDRK7mktiS1x&#10;3AQcUseUWMzCumnbtJrW/uYgzOjJLi1GC/tdz5qq5LOx/R1UJ5rKw7Dw4OS6odIbEfBJeNowdUuq&#10;xUc6dAtdyeFscVaD//k3f8wn4inKWUeKKbklSXPWfre0kCiuZExv8nlOf35070bDHswdkA6n9CSc&#10;TGbMw3Y0tQfzQnpexUIUElZSuZLjaN7hIF16D1KtVimJdOQEbuzWyQgd6YpcPvcvwrsz4UireoBR&#10;TqJ4x/uQG28GtzogsZ+WEqkdiDwzThpMaz2/lyjyt/8p6/Kql78AAAD//wMAUEsDBBQABgAIAAAA&#10;IQB4KdxR2gAAAAQBAAAPAAAAZHJzL2Rvd25yZXYueG1sTI/BbsIwEETvlfoP1lbqDRy3DYI0DkKV&#10;OHCjQHs28ZKkjXej2EDK19f0Qi8rjWY08zafD64VJ+x9w6RBjRMQSCXbhioNu+1yNAXhgyFrWibU&#10;8IMe5sX9XW4yy2d6x9MmVCKWkM+MhjqELpPSlzU648fcIUXvwL0zIcq+krY351juWvmUJBPpTENx&#10;oTYdvtVYfm+OTkOTLjgo/Fgtvz6dYnVZr9LLWuvHh2HxCiLgEG5huOJHdCgi056PZL1oNcRHwt+9&#10;ejP1AmKvIZ09gyxy+R+++AUAAP//AwBQSwECLQAUAAYACAAAACEAtoM4kv4AAADhAQAAEwAAAAAA&#10;AAAAAAAAAAAAAAAAW0NvbnRlbnRfVHlwZXNdLnhtbFBLAQItABQABgAIAAAAIQA4/SH/1gAAAJQB&#10;AAALAAAAAAAAAAAAAAAAAC8BAABfcmVscy8ucmVsc1BLAQItABQABgAIAAAAIQD072ntDgIAAB0E&#10;AAAOAAAAAAAAAAAAAAAAAC4CAABkcnMvZTJvRG9jLnhtbFBLAQItABQABgAIAAAAIQB4KdxR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1F8175B" w14:textId="65A4E1C9" w:rsidR="00866897" w:rsidRPr="00866897" w:rsidRDefault="00866897" w:rsidP="00866897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</w:rPr>
                    </w:pPr>
                    <w:r w:rsidRPr="00866897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54BD" w14:textId="55668BC2" w:rsidR="00D5540F" w:rsidRDefault="00A22765">
    <w:pPr>
      <w:pStyle w:val="Header"/>
    </w:pPr>
    <w:r>
      <w:rPr>
        <w:b w:val="0"/>
        <w:noProof/>
        <w:sz w:val="28"/>
      </w:rPr>
      <w:drawing>
        <wp:anchor distT="0" distB="0" distL="114300" distR="114300" simplePos="0" relativeHeight="251653632" behindDoc="1" locked="0" layoutInCell="1" allowOverlap="1" wp14:anchorId="2AB82B3C" wp14:editId="6C5F0BC8">
          <wp:simplePos x="0" y="0"/>
          <wp:positionH relativeFrom="column">
            <wp:posOffset>-226695</wp:posOffset>
          </wp:positionH>
          <wp:positionV relativeFrom="paragraph">
            <wp:posOffset>-316865</wp:posOffset>
          </wp:positionV>
          <wp:extent cx="1609725" cy="876300"/>
          <wp:effectExtent l="0" t="0" r="9525" b="0"/>
          <wp:wrapTight wrapText="bothSides">
            <wp:wrapPolygon edited="0">
              <wp:start x="0" y="0"/>
              <wp:lineTo x="0" y="21130"/>
              <wp:lineTo x="21472" y="21130"/>
              <wp:lineTo x="21472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52" r="3428" b="17297"/>
                  <a:stretch/>
                </pic:blipFill>
                <pic:spPr bwMode="auto">
                  <a:xfrm>
                    <a:off x="0" y="0"/>
                    <a:ext cx="16097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897">
      <w:rPr>
        <w:noProof/>
      </w:rPr>
      <mc:AlternateContent>
        <mc:Choice Requires="wps">
          <w:drawing>
            <wp:anchor distT="0" distB="0" distL="0" distR="0" simplePos="0" relativeHeight="251664896" behindDoc="0" locked="0" layoutInCell="1" allowOverlap="1" wp14:anchorId="4A78F3DF" wp14:editId="0414D733">
              <wp:simplePos x="36195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15390" cy="376555"/>
              <wp:effectExtent l="0" t="0" r="3810" b="4445"/>
              <wp:wrapNone/>
              <wp:docPr id="2021657179" name="Text Box 1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0F6D8D" w14:textId="07EA8155" w:rsidR="00866897" w:rsidRPr="00866897" w:rsidRDefault="00866897" w:rsidP="0086689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</w:rPr>
                          </w:pPr>
                          <w:r w:rsidRPr="0086689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8F3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- Official Sensitive -" style="position:absolute;margin-left:0;margin-top:0;width:95.7pt;height:29.65pt;z-index:2516648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67CgIAABYEAAAOAAAAZHJzL2Uyb0RvYy54bWysU8Fu2zAMvQ/YPwi6L3ZSpFu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jpdl0fnWDIY6xq6/X8/k8wmSX29b58EOAJtEoqcO1JLbY&#10;ceNDnzqmxGIG1o1SaTXK/OVAzOjJLi1GK3S7buh7B9UJx3HQb9pbvm6w5ob58MQcrhbbRLmGRzyk&#10;grakMFiU1OB+f+SP+cg4RilpUSolNahlStRPg5uIqkrG9Caf5/jnRvduNMxB3wEKcIpvwfJkxryg&#10;RlM60C8o5FUshCFmOJYraRjNu9BrFh8CF6tVSkIBWRY2Zmt5hI48RRKfuxfm7MB0wB09wKgjVrwh&#10;vM+NN71dHQLSnrYROe2JHKhG8aV9Dg8lqvv1f8q6POflHwAAAP//AwBQSwMEFAAGAAgAAAAhAHgp&#10;3FHaAAAABAEAAA8AAABkcnMvZG93bnJldi54bWxMj8FuwjAQRO+V+g/WVuoNHLcNgjQOQpU4cKNA&#10;ezbxkqSNd6PYQMrX1/RCLyuNZjTzNp8PrhUn7H3DpEGNExBIJduGKg277XI0BeGDIWtaJtTwgx7m&#10;xf1dbjLLZ3rH0yZUIpaQz4yGOoQuk9KXNTrjx9whRe/AvTMhyr6StjfnWO5a+ZQkE+lMQ3GhNh2+&#10;1Vh+b45OQ5MuOCj8WC2/Pp1idVmv0sta68eHYfEKIuAQbmG44kd0KCLTno9kvWg1xEfC3716M/UC&#10;Yq8hnT2DLHL5H774BQAA//8DAFBLAQItABQABgAIAAAAIQC2gziS/gAAAOEBAAATAAAAAAAAAAAA&#10;AAAAAAAAAABbQ29udGVudF9UeXBlc10ueG1sUEsBAi0AFAAGAAgAAAAhADj9If/WAAAAlAEAAAsA&#10;AAAAAAAAAAAAAAAALwEAAF9yZWxzLy5yZWxzUEsBAi0AFAAGAAgAAAAhAJSa3rsKAgAAFgQAAA4A&#10;AAAAAAAAAAAAAAAALgIAAGRycy9lMm9Eb2MueG1sUEsBAi0AFAAGAAgAAAAhAHgp3FH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410F6D8D" w14:textId="07EA8155" w:rsidR="00866897" w:rsidRPr="00866897" w:rsidRDefault="00866897" w:rsidP="00866897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</w:rPr>
                    </w:pPr>
                    <w:r w:rsidRPr="00866897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5540F">
      <w:rPr>
        <w:noProof/>
      </w:rPr>
      <w:drawing>
        <wp:anchor distT="0" distB="0" distL="114300" distR="114300" simplePos="0" relativeHeight="251655680" behindDoc="1" locked="0" layoutInCell="1" allowOverlap="1" wp14:anchorId="3A4DF283" wp14:editId="23B93E5A">
          <wp:simplePos x="0" y="0"/>
          <wp:positionH relativeFrom="column">
            <wp:posOffset>4678680</wp:posOffset>
          </wp:positionH>
          <wp:positionV relativeFrom="paragraph">
            <wp:posOffset>-269240</wp:posOffset>
          </wp:positionV>
          <wp:extent cx="2343150" cy="775970"/>
          <wp:effectExtent l="0" t="0" r="0" b="5080"/>
          <wp:wrapTight wrapText="bothSides">
            <wp:wrapPolygon edited="0">
              <wp:start x="0" y="0"/>
              <wp:lineTo x="0" y="21211"/>
              <wp:lineTo x="21424" y="21211"/>
              <wp:lineTo x="21424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lth and Care Portsmouth Logo Blues.jpg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4B24"/>
    <w:multiLevelType w:val="hybridMultilevel"/>
    <w:tmpl w:val="F3E668A8"/>
    <w:lvl w:ilvl="0" w:tplc="08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40E6EEF"/>
    <w:multiLevelType w:val="hybridMultilevel"/>
    <w:tmpl w:val="4D18E9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1B34C5"/>
    <w:multiLevelType w:val="hybridMultilevel"/>
    <w:tmpl w:val="321A8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4E20"/>
    <w:multiLevelType w:val="hybridMultilevel"/>
    <w:tmpl w:val="CB52BE86"/>
    <w:lvl w:ilvl="0" w:tplc="B1D49278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99217D"/>
    <w:multiLevelType w:val="multilevel"/>
    <w:tmpl w:val="EDF697B6"/>
    <w:lvl w:ilvl="0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510F5B"/>
    <w:multiLevelType w:val="multilevel"/>
    <w:tmpl w:val="EDF697B6"/>
    <w:lvl w:ilvl="0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E664F6"/>
    <w:multiLevelType w:val="hybridMultilevel"/>
    <w:tmpl w:val="FC588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26461"/>
    <w:multiLevelType w:val="hybridMultilevel"/>
    <w:tmpl w:val="3F029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C6E23"/>
    <w:multiLevelType w:val="hybridMultilevel"/>
    <w:tmpl w:val="29948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65C6E"/>
    <w:multiLevelType w:val="hybridMultilevel"/>
    <w:tmpl w:val="3E582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15199">
    <w:abstractNumId w:val="3"/>
  </w:num>
  <w:num w:numId="2" w16cid:durableId="849293437">
    <w:abstractNumId w:val="7"/>
  </w:num>
  <w:num w:numId="3" w16cid:durableId="748113434">
    <w:abstractNumId w:val="9"/>
  </w:num>
  <w:num w:numId="4" w16cid:durableId="2046438373">
    <w:abstractNumId w:val="2"/>
  </w:num>
  <w:num w:numId="5" w16cid:durableId="1214268307">
    <w:abstractNumId w:val="6"/>
  </w:num>
  <w:num w:numId="6" w16cid:durableId="1461420025">
    <w:abstractNumId w:val="8"/>
  </w:num>
  <w:num w:numId="7" w16cid:durableId="1765683960">
    <w:abstractNumId w:val="1"/>
  </w:num>
  <w:num w:numId="8" w16cid:durableId="1606500219">
    <w:abstractNumId w:val="0"/>
  </w:num>
  <w:num w:numId="9" w16cid:durableId="1503813261">
    <w:abstractNumId w:val="4"/>
  </w:num>
  <w:num w:numId="10" w16cid:durableId="9059452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56"/>
    <w:rsid w:val="00013492"/>
    <w:rsid w:val="00043141"/>
    <w:rsid w:val="00072D86"/>
    <w:rsid w:val="0007766E"/>
    <w:rsid w:val="0008385F"/>
    <w:rsid w:val="0009630B"/>
    <w:rsid w:val="00097A84"/>
    <w:rsid w:val="000A4119"/>
    <w:rsid w:val="000A4B4E"/>
    <w:rsid w:val="000A5B38"/>
    <w:rsid w:val="000B12BD"/>
    <w:rsid w:val="000C79E4"/>
    <w:rsid w:val="000D5DA4"/>
    <w:rsid w:val="000D6582"/>
    <w:rsid w:val="000E4CD7"/>
    <w:rsid w:val="00106F50"/>
    <w:rsid w:val="00121DF1"/>
    <w:rsid w:val="00123BDC"/>
    <w:rsid w:val="00134A26"/>
    <w:rsid w:val="00156DAC"/>
    <w:rsid w:val="00167C53"/>
    <w:rsid w:val="0017059A"/>
    <w:rsid w:val="00173F8B"/>
    <w:rsid w:val="001900AD"/>
    <w:rsid w:val="0019321D"/>
    <w:rsid w:val="00193EAB"/>
    <w:rsid w:val="001A0204"/>
    <w:rsid w:val="001A75E2"/>
    <w:rsid w:val="001C75D1"/>
    <w:rsid w:val="001D76D0"/>
    <w:rsid w:val="001F144C"/>
    <w:rsid w:val="001F1DB5"/>
    <w:rsid w:val="002006D3"/>
    <w:rsid w:val="00206879"/>
    <w:rsid w:val="00215402"/>
    <w:rsid w:val="00226750"/>
    <w:rsid w:val="002347D8"/>
    <w:rsid w:val="0023486C"/>
    <w:rsid w:val="00237581"/>
    <w:rsid w:val="002444CF"/>
    <w:rsid w:val="002512A3"/>
    <w:rsid w:val="0025178F"/>
    <w:rsid w:val="00254B45"/>
    <w:rsid w:val="00256FB5"/>
    <w:rsid w:val="00271A6E"/>
    <w:rsid w:val="00273BC7"/>
    <w:rsid w:val="002771ED"/>
    <w:rsid w:val="0028047E"/>
    <w:rsid w:val="00284B83"/>
    <w:rsid w:val="00287F37"/>
    <w:rsid w:val="002A2FB7"/>
    <w:rsid w:val="002B251B"/>
    <w:rsid w:val="002D1091"/>
    <w:rsid w:val="002D6FC3"/>
    <w:rsid w:val="002E64A8"/>
    <w:rsid w:val="002F39E4"/>
    <w:rsid w:val="00311027"/>
    <w:rsid w:val="0032705E"/>
    <w:rsid w:val="00335162"/>
    <w:rsid w:val="00367667"/>
    <w:rsid w:val="0037324A"/>
    <w:rsid w:val="003818D3"/>
    <w:rsid w:val="0039509C"/>
    <w:rsid w:val="003C1C59"/>
    <w:rsid w:val="003D2ED7"/>
    <w:rsid w:val="003D4940"/>
    <w:rsid w:val="003D7D18"/>
    <w:rsid w:val="003E3C40"/>
    <w:rsid w:val="003F1560"/>
    <w:rsid w:val="003F29DE"/>
    <w:rsid w:val="00400AE5"/>
    <w:rsid w:val="00405292"/>
    <w:rsid w:val="00406939"/>
    <w:rsid w:val="00417C78"/>
    <w:rsid w:val="00432170"/>
    <w:rsid w:val="004344B0"/>
    <w:rsid w:val="00436A81"/>
    <w:rsid w:val="004403B1"/>
    <w:rsid w:val="00443C00"/>
    <w:rsid w:val="00451DCB"/>
    <w:rsid w:val="00460E19"/>
    <w:rsid w:val="0047387A"/>
    <w:rsid w:val="00492267"/>
    <w:rsid w:val="004A1C34"/>
    <w:rsid w:val="004A3B34"/>
    <w:rsid w:val="004B11CC"/>
    <w:rsid w:val="004B4BF2"/>
    <w:rsid w:val="004B5389"/>
    <w:rsid w:val="004F0984"/>
    <w:rsid w:val="004F67FB"/>
    <w:rsid w:val="005166A2"/>
    <w:rsid w:val="005218CD"/>
    <w:rsid w:val="00523D52"/>
    <w:rsid w:val="005425CD"/>
    <w:rsid w:val="005440D5"/>
    <w:rsid w:val="00582BDA"/>
    <w:rsid w:val="00592FCB"/>
    <w:rsid w:val="005A5270"/>
    <w:rsid w:val="005A5F57"/>
    <w:rsid w:val="005B23DC"/>
    <w:rsid w:val="005B4FF8"/>
    <w:rsid w:val="005C1C26"/>
    <w:rsid w:val="005D1023"/>
    <w:rsid w:val="005D5BDC"/>
    <w:rsid w:val="005F102C"/>
    <w:rsid w:val="005F318B"/>
    <w:rsid w:val="00625529"/>
    <w:rsid w:val="006265CD"/>
    <w:rsid w:val="00630CAD"/>
    <w:rsid w:val="00634082"/>
    <w:rsid w:val="006347AF"/>
    <w:rsid w:val="00645772"/>
    <w:rsid w:val="00650A7A"/>
    <w:rsid w:val="00652D85"/>
    <w:rsid w:val="00660D88"/>
    <w:rsid w:val="00666034"/>
    <w:rsid w:val="00666364"/>
    <w:rsid w:val="00676192"/>
    <w:rsid w:val="00680BB6"/>
    <w:rsid w:val="006965DE"/>
    <w:rsid w:val="006B7E3A"/>
    <w:rsid w:val="006C719D"/>
    <w:rsid w:val="006D2732"/>
    <w:rsid w:val="006E29A9"/>
    <w:rsid w:val="006E7B7D"/>
    <w:rsid w:val="006F3CC3"/>
    <w:rsid w:val="00713CFC"/>
    <w:rsid w:val="00716CE6"/>
    <w:rsid w:val="00731612"/>
    <w:rsid w:val="00735366"/>
    <w:rsid w:val="00740F8A"/>
    <w:rsid w:val="0074153F"/>
    <w:rsid w:val="00782D04"/>
    <w:rsid w:val="007830E4"/>
    <w:rsid w:val="00794574"/>
    <w:rsid w:val="007A19AC"/>
    <w:rsid w:val="007B65F0"/>
    <w:rsid w:val="007D10D6"/>
    <w:rsid w:val="007E5709"/>
    <w:rsid w:val="007F102D"/>
    <w:rsid w:val="007F5296"/>
    <w:rsid w:val="00802002"/>
    <w:rsid w:val="008032BB"/>
    <w:rsid w:val="0083147F"/>
    <w:rsid w:val="0084652A"/>
    <w:rsid w:val="00860F62"/>
    <w:rsid w:val="00866897"/>
    <w:rsid w:val="00876AB1"/>
    <w:rsid w:val="008805AE"/>
    <w:rsid w:val="008B0E9E"/>
    <w:rsid w:val="008B5C5E"/>
    <w:rsid w:val="008D0DA7"/>
    <w:rsid w:val="008E3E89"/>
    <w:rsid w:val="008F207A"/>
    <w:rsid w:val="00902D9D"/>
    <w:rsid w:val="0090581B"/>
    <w:rsid w:val="00921EAC"/>
    <w:rsid w:val="009301C7"/>
    <w:rsid w:val="00937B8C"/>
    <w:rsid w:val="009633CD"/>
    <w:rsid w:val="00967CB9"/>
    <w:rsid w:val="00983DBE"/>
    <w:rsid w:val="00990801"/>
    <w:rsid w:val="0099165E"/>
    <w:rsid w:val="0099228E"/>
    <w:rsid w:val="00994C19"/>
    <w:rsid w:val="009A0541"/>
    <w:rsid w:val="009A41F6"/>
    <w:rsid w:val="009B016E"/>
    <w:rsid w:val="009C6413"/>
    <w:rsid w:val="009E3ED0"/>
    <w:rsid w:val="00A11F39"/>
    <w:rsid w:val="00A17D2C"/>
    <w:rsid w:val="00A22765"/>
    <w:rsid w:val="00A33553"/>
    <w:rsid w:val="00A4662D"/>
    <w:rsid w:val="00A67B56"/>
    <w:rsid w:val="00A70C45"/>
    <w:rsid w:val="00A71E04"/>
    <w:rsid w:val="00A83600"/>
    <w:rsid w:val="00A83DB4"/>
    <w:rsid w:val="00A85F7F"/>
    <w:rsid w:val="00A959C8"/>
    <w:rsid w:val="00AA51D8"/>
    <w:rsid w:val="00AB11AF"/>
    <w:rsid w:val="00AB49EA"/>
    <w:rsid w:val="00AC38AA"/>
    <w:rsid w:val="00AD1B90"/>
    <w:rsid w:val="00AE5073"/>
    <w:rsid w:val="00AF5A48"/>
    <w:rsid w:val="00AF6A92"/>
    <w:rsid w:val="00B018C7"/>
    <w:rsid w:val="00B15CD1"/>
    <w:rsid w:val="00B1739C"/>
    <w:rsid w:val="00B1773A"/>
    <w:rsid w:val="00B27D7C"/>
    <w:rsid w:val="00B328E5"/>
    <w:rsid w:val="00B54784"/>
    <w:rsid w:val="00B6761C"/>
    <w:rsid w:val="00B81C01"/>
    <w:rsid w:val="00B937F6"/>
    <w:rsid w:val="00B94E97"/>
    <w:rsid w:val="00BA7CBA"/>
    <w:rsid w:val="00BB05C8"/>
    <w:rsid w:val="00BE698A"/>
    <w:rsid w:val="00BF5786"/>
    <w:rsid w:val="00C03D6D"/>
    <w:rsid w:val="00C05231"/>
    <w:rsid w:val="00C1555F"/>
    <w:rsid w:val="00C32358"/>
    <w:rsid w:val="00C372BC"/>
    <w:rsid w:val="00C459F3"/>
    <w:rsid w:val="00C55E22"/>
    <w:rsid w:val="00C63382"/>
    <w:rsid w:val="00C65B7D"/>
    <w:rsid w:val="00C712B5"/>
    <w:rsid w:val="00C76DF6"/>
    <w:rsid w:val="00C81E1F"/>
    <w:rsid w:val="00CA2B0B"/>
    <w:rsid w:val="00CB3C2D"/>
    <w:rsid w:val="00CE0372"/>
    <w:rsid w:val="00CE41BA"/>
    <w:rsid w:val="00CF05F3"/>
    <w:rsid w:val="00D0101B"/>
    <w:rsid w:val="00D06D30"/>
    <w:rsid w:val="00D33915"/>
    <w:rsid w:val="00D40AFF"/>
    <w:rsid w:val="00D54DB5"/>
    <w:rsid w:val="00D5540F"/>
    <w:rsid w:val="00D57F73"/>
    <w:rsid w:val="00D9093D"/>
    <w:rsid w:val="00DA7274"/>
    <w:rsid w:val="00DB3763"/>
    <w:rsid w:val="00DD682F"/>
    <w:rsid w:val="00DE0A0F"/>
    <w:rsid w:val="00DE78D4"/>
    <w:rsid w:val="00DF317A"/>
    <w:rsid w:val="00DF3AFB"/>
    <w:rsid w:val="00E130F9"/>
    <w:rsid w:val="00E27B0F"/>
    <w:rsid w:val="00E3547D"/>
    <w:rsid w:val="00E4470C"/>
    <w:rsid w:val="00E6032A"/>
    <w:rsid w:val="00E644C6"/>
    <w:rsid w:val="00E73DCD"/>
    <w:rsid w:val="00E82E98"/>
    <w:rsid w:val="00E846DD"/>
    <w:rsid w:val="00E84D0D"/>
    <w:rsid w:val="00E853AA"/>
    <w:rsid w:val="00E91BB6"/>
    <w:rsid w:val="00EA4197"/>
    <w:rsid w:val="00EA5659"/>
    <w:rsid w:val="00EA74FB"/>
    <w:rsid w:val="00EB110B"/>
    <w:rsid w:val="00EC18DE"/>
    <w:rsid w:val="00ED1450"/>
    <w:rsid w:val="00ED1882"/>
    <w:rsid w:val="00EE5EA3"/>
    <w:rsid w:val="00EE79FC"/>
    <w:rsid w:val="00EF33E3"/>
    <w:rsid w:val="00EF35BC"/>
    <w:rsid w:val="00F01873"/>
    <w:rsid w:val="00F058AD"/>
    <w:rsid w:val="00F059B2"/>
    <w:rsid w:val="00F12C04"/>
    <w:rsid w:val="00F136E5"/>
    <w:rsid w:val="00F169E4"/>
    <w:rsid w:val="00F16C18"/>
    <w:rsid w:val="00F2121F"/>
    <w:rsid w:val="00F23450"/>
    <w:rsid w:val="00F236DF"/>
    <w:rsid w:val="00F26285"/>
    <w:rsid w:val="00F72F13"/>
    <w:rsid w:val="00F75C7B"/>
    <w:rsid w:val="00F850FD"/>
    <w:rsid w:val="00F95B55"/>
    <w:rsid w:val="00FA2026"/>
    <w:rsid w:val="00FB50C3"/>
    <w:rsid w:val="00FC1AB5"/>
    <w:rsid w:val="00FD132B"/>
    <w:rsid w:val="00FD5B94"/>
    <w:rsid w:val="00FD7283"/>
    <w:rsid w:val="00FD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36CCC8A8"/>
  <w15:docId w15:val="{FF20C070-90ED-4652-9F59-F53B8FA3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ampaign Title"/>
    <w:qFormat/>
    <w:rsid w:val="00436A81"/>
    <w:rPr>
      <w:rFonts w:ascii="Arial" w:hAnsi="Arial"/>
      <w:b/>
      <w:sz w:val="36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5C5E"/>
    <w:pPr>
      <w:keepNext/>
      <w:autoSpaceDE w:val="0"/>
      <w:autoSpaceDN w:val="0"/>
      <w:adjustRightInd w:val="0"/>
      <w:outlineLvl w:val="0"/>
    </w:pPr>
    <w:rPr>
      <w:b w:val="0"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B5C5E"/>
    <w:pPr>
      <w:keepNext/>
      <w:autoSpaceDE w:val="0"/>
      <w:autoSpaceDN w:val="0"/>
      <w:adjustRightInd w:val="0"/>
      <w:outlineLvl w:val="1"/>
    </w:pPr>
    <w:rPr>
      <w:b w:val="0"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2D6F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728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7283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8B5C5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D7283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B5C5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D7283"/>
    <w:rPr>
      <w:rFonts w:ascii="Arial" w:hAnsi="Arial" w:cs="Times New Roman"/>
      <w:sz w:val="24"/>
      <w:szCs w:val="24"/>
    </w:rPr>
  </w:style>
  <w:style w:type="paragraph" w:customStyle="1" w:styleId="NoParagraphStyle">
    <w:name w:val="[No Paragraph Style]"/>
    <w:uiPriority w:val="99"/>
    <w:rsid w:val="008B5C5E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8B5C5E"/>
    <w:rPr>
      <w:rFonts w:cs="Times New Roman"/>
      <w:color w:val="800080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8B5C5E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D7283"/>
    <w:rPr>
      <w:rFonts w:ascii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B5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7283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8B5C5E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B5C5E"/>
    <w:rPr>
      <w:b w:val="0"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D7283"/>
    <w:rPr>
      <w:rFonts w:ascii="Arial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712B5"/>
    <w:pPr>
      <w:ind w:left="720"/>
      <w:contextualSpacing/>
    </w:pPr>
  </w:style>
  <w:style w:type="character" w:styleId="Emphasis">
    <w:name w:val="Emphasis"/>
    <w:aliases w:val="Body text"/>
    <w:qFormat/>
    <w:locked/>
    <w:rsid w:val="002771ED"/>
    <w:rPr>
      <w:rFonts w:ascii="Arial" w:hAnsi="Arial"/>
      <w:b/>
      <w:sz w:val="22"/>
    </w:rPr>
  </w:style>
  <w:style w:type="table" w:styleId="TableGrid">
    <w:name w:val="Table Grid"/>
    <w:basedOn w:val="TableNormal"/>
    <w:locked/>
    <w:rsid w:val="0020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D10D6"/>
  </w:style>
  <w:style w:type="character" w:styleId="Hyperlink">
    <w:name w:val="Hyperlink"/>
    <w:basedOn w:val="DefaultParagraphFont"/>
    <w:uiPriority w:val="99"/>
    <w:unhideWhenUsed/>
    <w:rsid w:val="007D10D6"/>
    <w:rPr>
      <w:color w:val="0000FF"/>
      <w:u w:val="single"/>
    </w:rPr>
  </w:style>
  <w:style w:type="table" w:styleId="LightGrid-Accent6">
    <w:name w:val="Light Grid Accent 6"/>
    <w:basedOn w:val="TableNormal"/>
    <w:uiPriority w:val="62"/>
    <w:rsid w:val="000B12BD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1">
    <w:name w:val="Light Grid Accent 1"/>
    <w:basedOn w:val="TableNormal"/>
    <w:uiPriority w:val="62"/>
    <w:rsid w:val="00E6032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Default">
    <w:name w:val="Default"/>
    <w:rsid w:val="004F67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716CE6"/>
    <w:rPr>
      <w:rFonts w:ascii="Arial" w:eastAsiaTheme="minorHAnsi" w:hAnsi="Arial" w:cstheme="minorBidi"/>
      <w:sz w:val="24"/>
      <w:lang w:eastAsia="en-US"/>
    </w:rPr>
  </w:style>
  <w:style w:type="paragraph" w:customStyle="1" w:styleId="H1">
    <w:name w:val="H1"/>
    <w:basedOn w:val="Header"/>
    <w:link w:val="H1Char"/>
    <w:qFormat/>
    <w:rsid w:val="002347D8"/>
    <w:pPr>
      <w:tabs>
        <w:tab w:val="clear" w:pos="4153"/>
        <w:tab w:val="clear" w:pos="8306"/>
      </w:tabs>
    </w:pPr>
    <w:rPr>
      <w:sz w:val="28"/>
      <w:szCs w:val="28"/>
    </w:rPr>
  </w:style>
  <w:style w:type="character" w:customStyle="1" w:styleId="H1Char">
    <w:name w:val="H1 Char"/>
    <w:link w:val="H1"/>
    <w:rsid w:val="002347D8"/>
    <w:rPr>
      <w:rFonts w:ascii="Arial" w:hAnsi="Arial"/>
      <w:b/>
      <w:sz w:val="28"/>
      <w:szCs w:val="28"/>
    </w:rPr>
  </w:style>
  <w:style w:type="paragraph" w:customStyle="1" w:styleId="H2">
    <w:name w:val="H2"/>
    <w:basedOn w:val="Header"/>
    <w:link w:val="H2Char"/>
    <w:qFormat/>
    <w:rsid w:val="00630CAD"/>
    <w:pPr>
      <w:pBdr>
        <w:bottom w:val="single" w:sz="4" w:space="1" w:color="auto"/>
      </w:pBdr>
      <w:tabs>
        <w:tab w:val="clear" w:pos="4153"/>
        <w:tab w:val="clear" w:pos="8306"/>
      </w:tabs>
    </w:pPr>
    <w:rPr>
      <w:sz w:val="24"/>
    </w:rPr>
  </w:style>
  <w:style w:type="character" w:customStyle="1" w:styleId="H2Char">
    <w:name w:val="H2 Char"/>
    <w:link w:val="H2"/>
    <w:rsid w:val="00630CAD"/>
    <w:rPr>
      <w:rFonts w:ascii="Arial" w:hAnsi="Arial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7F5296"/>
    <w:pPr>
      <w:spacing w:before="100" w:beforeAutospacing="1" w:after="100" w:afterAutospacing="1"/>
    </w:pPr>
    <w:rPr>
      <w:rFonts w:ascii="Times New Roman" w:eastAsiaTheme="minorHAnsi" w:hAnsi="Times New Roman"/>
      <w:b w:val="0"/>
      <w:sz w:val="24"/>
    </w:rPr>
  </w:style>
  <w:style w:type="paragraph" w:customStyle="1" w:styleId="SUBHEADING">
    <w:name w:val="SUB HEADING"/>
    <w:basedOn w:val="Normal"/>
    <w:link w:val="SUBHEADINGChar"/>
    <w:qFormat/>
    <w:rsid w:val="005218CD"/>
    <w:pPr>
      <w:keepNext/>
      <w:autoSpaceDE w:val="0"/>
      <w:autoSpaceDN w:val="0"/>
      <w:adjustRightInd w:val="0"/>
      <w:outlineLvl w:val="1"/>
    </w:pPr>
    <w:rPr>
      <w:rFonts w:cs="Arial"/>
      <w:bCs/>
      <w:color w:val="0070C0"/>
      <w:sz w:val="22"/>
    </w:rPr>
  </w:style>
  <w:style w:type="character" w:customStyle="1" w:styleId="SUBHEADINGChar">
    <w:name w:val="SUB HEADING Char"/>
    <w:basedOn w:val="DefaultParagraphFont"/>
    <w:link w:val="SUBHEADING"/>
    <w:rsid w:val="005218CD"/>
    <w:rPr>
      <w:rFonts w:ascii="Arial" w:hAnsi="Arial" w:cs="Arial"/>
      <w:b/>
      <w:bCs/>
      <w:color w:val="0070C0"/>
      <w:szCs w:val="24"/>
    </w:rPr>
  </w:style>
  <w:style w:type="paragraph" w:customStyle="1" w:styleId="bullets">
    <w:name w:val="bullets"/>
    <w:basedOn w:val="ListParagraph"/>
    <w:link w:val="bulletsChar"/>
    <w:qFormat/>
    <w:rsid w:val="005218CD"/>
    <w:pPr>
      <w:numPr>
        <w:numId w:val="1"/>
      </w:numPr>
    </w:pPr>
    <w:rPr>
      <w:rFonts w:cs="Arial"/>
      <w:b w:val="0"/>
      <w:sz w:val="22"/>
      <w:szCs w:val="28"/>
    </w:rPr>
  </w:style>
  <w:style w:type="paragraph" w:customStyle="1" w:styleId="H3">
    <w:name w:val="H3"/>
    <w:basedOn w:val="Header"/>
    <w:link w:val="H3Char"/>
    <w:qFormat/>
    <w:rsid w:val="00625529"/>
    <w:rPr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218CD"/>
    <w:rPr>
      <w:rFonts w:ascii="Arial" w:hAnsi="Arial"/>
      <w:b/>
      <w:sz w:val="36"/>
      <w:szCs w:val="24"/>
    </w:rPr>
  </w:style>
  <w:style w:type="character" w:customStyle="1" w:styleId="bulletsChar">
    <w:name w:val="bullets Char"/>
    <w:basedOn w:val="ListParagraphChar"/>
    <w:link w:val="bullets"/>
    <w:rsid w:val="005218CD"/>
    <w:rPr>
      <w:rFonts w:ascii="Arial" w:hAnsi="Arial" w:cs="Arial"/>
      <w:b w:val="0"/>
      <w:sz w:val="36"/>
      <w:szCs w:val="28"/>
    </w:rPr>
  </w:style>
  <w:style w:type="character" w:customStyle="1" w:styleId="H3Char">
    <w:name w:val="H3 Char"/>
    <w:link w:val="H3"/>
    <w:rsid w:val="00625529"/>
    <w:rPr>
      <w:rFonts w:ascii="Arial" w:hAnsi="Arial"/>
      <w:b/>
      <w:szCs w:val="24"/>
    </w:rPr>
  </w:style>
  <w:style w:type="paragraph" w:customStyle="1" w:styleId="Bod1">
    <w:name w:val="Bod1"/>
    <w:basedOn w:val="Normal"/>
    <w:link w:val="Bod1Char"/>
    <w:qFormat/>
    <w:rsid w:val="00625529"/>
    <w:rPr>
      <w:rFonts w:cs="Arial"/>
      <w:b w:val="0"/>
      <w:sz w:val="22"/>
    </w:rPr>
  </w:style>
  <w:style w:type="character" w:customStyle="1" w:styleId="Bod1Char">
    <w:name w:val="Bod1 Char"/>
    <w:link w:val="Bod1"/>
    <w:rsid w:val="00625529"/>
    <w:rPr>
      <w:rFonts w:ascii="Arial" w:hAnsi="Arial" w:cs="Arial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2D6FC3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locked/>
    <w:rsid w:val="002D6FC3"/>
    <w:pPr>
      <w:spacing w:after="100"/>
    </w:pPr>
  </w:style>
  <w:style w:type="paragraph" w:styleId="TOC2">
    <w:name w:val="toc 2"/>
    <w:basedOn w:val="Normal"/>
    <w:next w:val="Normal"/>
    <w:autoRedefine/>
    <w:uiPriority w:val="39"/>
    <w:locked/>
    <w:rsid w:val="002D6FC3"/>
    <w:pPr>
      <w:spacing w:after="10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cs030\Local%20Settings\Temporary%20Internet%20Files\Content.MSO\81EB493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555db1-4df9-4492-aecd-0d8171ae3eca">
      <Terms xmlns="http://schemas.microsoft.com/office/infopath/2007/PartnerControls"/>
    </lcf76f155ced4ddcb4097134ff3c332f>
    <TaxCatchAll xmlns="db1e3cd8-b1dc-4e39-8f08-4710e1ba4b5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9491B11C4854F88A277BC0BC8345A" ma:contentTypeVersion="15" ma:contentTypeDescription="Create a new document." ma:contentTypeScope="" ma:versionID="6963acd80ad8ccc717a8b252afbfbaa1">
  <xsd:schema xmlns:xsd="http://www.w3.org/2001/XMLSchema" xmlns:xs="http://www.w3.org/2001/XMLSchema" xmlns:p="http://schemas.microsoft.com/office/2006/metadata/properties" xmlns:ns2="4d536ccb-b14a-4ea0-b1e3-f942d5f494ca" xmlns:ns3="78555db1-4df9-4492-aecd-0d8171ae3eca" xmlns:ns4="db1e3cd8-b1dc-4e39-8f08-4710e1ba4b59" targetNamespace="http://schemas.microsoft.com/office/2006/metadata/properties" ma:root="true" ma:fieldsID="462758b4047f0e3193f9e64d973466c0" ns2:_="" ns3:_="" ns4:_="">
    <xsd:import namespace="4d536ccb-b14a-4ea0-b1e3-f942d5f494ca"/>
    <xsd:import namespace="78555db1-4df9-4492-aecd-0d8171ae3eca"/>
    <xsd:import namespace="db1e3cd8-b1dc-4e39-8f08-4710e1ba4b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36ccb-b14a-4ea0-b1e3-f942d5f494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55db1-4df9-4492-aecd-0d8171ae3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bf2b975-0034-4da6-bed2-ddb9f49c0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e3cd8-b1dc-4e39-8f08-4710e1ba4b5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a4a9b61-c1a0-4956-93a6-7d781d76db18}" ma:internalName="TaxCatchAll" ma:showField="CatchAllData" ma:web="db1e3cd8-b1dc-4e39-8f08-4710e1ba4b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B7ECA-8C45-4312-A5EF-6471137BC2DC}">
  <ds:schemaRefs>
    <ds:schemaRef ds:uri="http://schemas.microsoft.com/office/2006/metadata/properties"/>
    <ds:schemaRef ds:uri="http://schemas.microsoft.com/office/infopath/2007/PartnerControls"/>
    <ds:schemaRef ds:uri="78555db1-4df9-4492-aecd-0d8171ae3eca"/>
    <ds:schemaRef ds:uri="db1e3cd8-b1dc-4e39-8f08-4710e1ba4b59"/>
  </ds:schemaRefs>
</ds:datastoreItem>
</file>

<file path=customXml/itemProps2.xml><?xml version="1.0" encoding="utf-8"?>
<ds:datastoreItem xmlns:ds="http://schemas.openxmlformats.org/officeDocument/2006/customXml" ds:itemID="{9E25B8DF-EB95-4C1F-9E17-E479E8FC2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36ccb-b14a-4ea0-b1e3-f942d5f494ca"/>
    <ds:schemaRef ds:uri="78555db1-4df9-4492-aecd-0d8171ae3eca"/>
    <ds:schemaRef ds:uri="db1e3cd8-b1dc-4e39-8f08-4710e1ba4b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FF832-9155-4C0B-A9A6-79F893A9FC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9D508E-1EBC-441E-9704-BC87D989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81EB4938</Template>
  <TotalTime>1</TotalTime>
  <Pages>2</Pages>
  <Words>14</Words>
  <Characters>84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City Council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pc04rm</dc:creator>
  <cp:lastModifiedBy>Pitt, Charley</cp:lastModifiedBy>
  <cp:revision>2</cp:revision>
  <cp:lastPrinted>2016-05-31T13:37:00Z</cp:lastPrinted>
  <dcterms:created xsi:type="dcterms:W3CDTF">2025-03-26T10:41:00Z</dcterms:created>
  <dcterms:modified xsi:type="dcterms:W3CDTF">2025-03-26T10:41:00Z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ContentMarkingHeaderShapeIds">
    <vt:lpwstr>78800a5b,3d69ba5f,6d73b913</vt:lpwstr>
  </property>
  <property fmtid="{D5CDD505-2E9C-101B-9397-08002B2CF9AE}" pid="4" name="ClassificationContentMarkingHeaderFontProps">
    <vt:lpwstr>#0000ff,12,Calibri</vt:lpwstr>
  </property>
  <property fmtid="{D5CDD505-2E9C-101B-9397-08002B2CF9AE}" pid="5" name="ClassificationContentMarkingHeaderText">
    <vt:lpwstr>- Official Sensitive -</vt:lpwstr>
  </property>
  <property fmtid="{D5CDD505-2E9C-101B-9397-08002B2CF9AE}" pid="6" name="MSIP_Label_9f9c8121-f60b-4274-a2ba-4c1156a38c4e_Enabled">
    <vt:lpwstr>true</vt:lpwstr>
  </property>
  <property fmtid="{D5CDD505-2E9C-101B-9397-08002B2CF9AE}" pid="7" name="MSIP_Label_9f9c8121-f60b-4274-a2ba-4c1156a38c4e_SetDate">
    <vt:lpwstr>2024-09-13T10:21:30Z</vt:lpwstr>
  </property>
  <property fmtid="{D5CDD505-2E9C-101B-9397-08002B2CF9AE}" pid="8" name="MSIP_Label_9f9c8121-f60b-4274-a2ba-4c1156a38c4e_Method">
    <vt:lpwstr>Privileged</vt:lpwstr>
  </property>
  <property fmtid="{D5CDD505-2E9C-101B-9397-08002B2CF9AE}" pid="9" name="MSIP_Label_9f9c8121-f60b-4274-a2ba-4c1156a38c4e_Name">
    <vt:lpwstr>Official Sensitive</vt:lpwstr>
  </property>
  <property fmtid="{D5CDD505-2E9C-101B-9397-08002B2CF9AE}" pid="10" name="MSIP_Label_9f9c8121-f60b-4274-a2ba-4c1156a38c4e_SiteId">
    <vt:lpwstr>d6674c51-daa4-4142-8047-15a78bbe9306</vt:lpwstr>
  </property>
  <property fmtid="{D5CDD505-2E9C-101B-9397-08002B2CF9AE}" pid="11" name="MSIP_Label_9f9c8121-f60b-4274-a2ba-4c1156a38c4e_ActionId">
    <vt:lpwstr>872e7a8a-dc90-488e-a0d5-1eb261009b86</vt:lpwstr>
  </property>
  <property fmtid="{D5CDD505-2E9C-101B-9397-08002B2CF9AE}" pid="12" name="MSIP_Label_9f9c8121-f60b-4274-a2ba-4c1156a38c4e_ContentBits">
    <vt:lpwstr>1</vt:lpwstr>
  </property>
  <property fmtid="{D5CDD505-2E9C-101B-9397-08002B2CF9AE}" pid="13" name="ContentTypeId">
    <vt:lpwstr>0x010100AEE9491B11C4854F88A277BC0BC8345A</vt:lpwstr>
  </property>
  <property fmtid="{D5CDD505-2E9C-101B-9397-08002B2CF9AE}" pid="14" name="MediaServiceImageTags">
    <vt:lpwstr/>
  </property>
</Properties>
</file>