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A00C" w14:textId="77777777" w:rsidR="005E5E7B" w:rsidRPr="004D6D98" w:rsidRDefault="005E5E7B" w:rsidP="00CA6E0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</w:rPr>
      </w:pPr>
    </w:p>
    <w:p w14:paraId="6F2D59BD" w14:textId="77777777" w:rsidR="005E5E7B" w:rsidRPr="004D6D98" w:rsidRDefault="005E5E7B" w:rsidP="00CA6E0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</w:rPr>
      </w:pPr>
    </w:p>
    <w:p w14:paraId="6F7474D7" w14:textId="702FA72D" w:rsidR="00781E86" w:rsidRPr="004D6D98" w:rsidRDefault="00781E86" w:rsidP="00CA6E0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</w:rPr>
      </w:pPr>
      <w:r w:rsidRPr="004D6D98">
        <w:rPr>
          <w:rStyle w:val="normaltextrun"/>
          <w:rFonts w:asciiTheme="minorHAnsi" w:hAnsiTheme="minorHAnsi" w:cstheme="minorHAnsi"/>
          <w:b/>
          <w:bCs/>
          <w:u w:val="single"/>
        </w:rPr>
        <w:t>Transition Referral</w:t>
      </w:r>
      <w:r w:rsidR="00CA6E06" w:rsidRPr="004D6D98">
        <w:rPr>
          <w:rStyle w:val="normaltextrun"/>
          <w:rFonts w:asciiTheme="minorHAnsi" w:hAnsiTheme="minorHAnsi" w:cstheme="minorHAnsi"/>
          <w:b/>
          <w:bCs/>
          <w:u w:val="single"/>
        </w:rPr>
        <w:t xml:space="preserve"> to Adult Services</w:t>
      </w:r>
    </w:p>
    <w:p w14:paraId="35096124" w14:textId="77777777" w:rsidR="00781E86" w:rsidRPr="004D6D98" w:rsidRDefault="00781E86" w:rsidP="009E0C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6DF8ACE6" w14:textId="6F8DAB39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4D6D98">
        <w:rPr>
          <w:rStyle w:val="normaltextrun"/>
          <w:rFonts w:asciiTheme="minorHAnsi" w:hAnsiTheme="minorHAnsi" w:cstheme="minorHAnsi"/>
          <w:b/>
          <w:bCs/>
        </w:rPr>
        <w:t>Guidance:</w:t>
      </w:r>
      <w:r w:rsidRPr="004D6D98">
        <w:rPr>
          <w:rStyle w:val="eop"/>
          <w:rFonts w:asciiTheme="minorHAnsi" w:hAnsiTheme="minorHAnsi" w:cstheme="minorHAnsi"/>
          <w:b/>
          <w:bCs/>
        </w:rPr>
        <w:t> </w:t>
      </w:r>
    </w:p>
    <w:p w14:paraId="28EE9648" w14:textId="77777777" w:rsidR="00CA6E06" w:rsidRPr="004D6D98" w:rsidRDefault="00CA6E06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80DDC27" w14:textId="77777777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A7BBE">
        <w:rPr>
          <w:rStyle w:val="normaltextrun"/>
          <w:rFonts w:asciiTheme="minorHAnsi" w:hAnsiTheme="minorHAnsi" w:cstheme="minorHAnsi"/>
          <w:u w:val="single"/>
        </w:rPr>
        <w:t>Who should be referred</w:t>
      </w:r>
      <w:r w:rsidRPr="004D6D98">
        <w:rPr>
          <w:rStyle w:val="normaltextrun"/>
          <w:rFonts w:asciiTheme="minorHAnsi" w:hAnsiTheme="minorHAnsi" w:cstheme="minorHAnsi"/>
        </w:rPr>
        <w:t>?</w:t>
      </w:r>
      <w:r w:rsidRPr="004D6D98">
        <w:rPr>
          <w:rStyle w:val="eop"/>
          <w:rFonts w:asciiTheme="minorHAnsi" w:hAnsiTheme="minorHAnsi" w:cstheme="minorHAnsi"/>
        </w:rPr>
        <w:t> </w:t>
      </w:r>
    </w:p>
    <w:p w14:paraId="52E8F683" w14:textId="5755D634" w:rsidR="007537B9" w:rsidRDefault="009E0C75" w:rsidP="009E0C7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4D6D98">
        <w:rPr>
          <w:rStyle w:val="normaltextrun"/>
          <w:rFonts w:asciiTheme="minorHAnsi" w:hAnsiTheme="minorHAnsi" w:cstheme="minorHAnsi"/>
        </w:rPr>
        <w:t>Any young person aged 14 or over who is likely to have care and support needs after turning 18.</w:t>
      </w:r>
      <w:r w:rsidRPr="004D6D98">
        <w:rPr>
          <w:rStyle w:val="eop"/>
          <w:rFonts w:asciiTheme="minorHAnsi" w:hAnsiTheme="minorHAnsi" w:cstheme="minorHAnsi"/>
        </w:rPr>
        <w:t> </w:t>
      </w:r>
      <w:r w:rsidR="00D43B3A">
        <w:rPr>
          <w:rStyle w:val="eop"/>
          <w:rFonts w:asciiTheme="minorHAnsi" w:hAnsiTheme="minorHAnsi" w:cstheme="minorHAnsi"/>
        </w:rPr>
        <w:t xml:space="preserve">This </w:t>
      </w:r>
      <w:r w:rsidR="007537B9">
        <w:rPr>
          <w:rStyle w:val="eop"/>
          <w:rFonts w:asciiTheme="minorHAnsi" w:hAnsiTheme="minorHAnsi" w:cstheme="minorHAnsi"/>
        </w:rPr>
        <w:t xml:space="preserve">would be if a young person </w:t>
      </w:r>
      <w:r w:rsidR="00B61B17">
        <w:rPr>
          <w:rStyle w:val="eop"/>
          <w:rFonts w:asciiTheme="minorHAnsi" w:hAnsiTheme="minorHAnsi" w:cstheme="minorHAnsi"/>
        </w:rPr>
        <w:t>will have</w:t>
      </w:r>
      <w:r w:rsidR="007537B9">
        <w:rPr>
          <w:rStyle w:val="eop"/>
          <w:rFonts w:asciiTheme="minorHAnsi" w:hAnsiTheme="minorHAnsi" w:cstheme="minorHAnsi"/>
        </w:rPr>
        <w:t xml:space="preserve"> difficulty in the following areas due to </w:t>
      </w:r>
      <w:r w:rsidR="003605AA">
        <w:rPr>
          <w:rStyle w:val="eop"/>
          <w:rFonts w:asciiTheme="minorHAnsi" w:hAnsiTheme="minorHAnsi" w:cstheme="minorHAnsi"/>
        </w:rPr>
        <w:t xml:space="preserve">an </w:t>
      </w:r>
      <w:r w:rsidR="007537B9">
        <w:rPr>
          <w:rStyle w:val="eop"/>
          <w:rFonts w:asciiTheme="minorHAnsi" w:hAnsiTheme="minorHAnsi" w:cstheme="minorHAnsi"/>
        </w:rPr>
        <w:t>impairment</w:t>
      </w:r>
      <w:r w:rsidR="00D76119">
        <w:rPr>
          <w:rStyle w:val="eop"/>
          <w:rFonts w:asciiTheme="minorHAnsi" w:hAnsiTheme="minorHAnsi" w:cstheme="minorHAnsi"/>
        </w:rPr>
        <w:t>/</w:t>
      </w:r>
      <w:r w:rsidR="003605AA">
        <w:rPr>
          <w:rStyle w:val="eop"/>
          <w:rFonts w:asciiTheme="minorHAnsi" w:hAnsiTheme="minorHAnsi" w:cstheme="minorHAnsi"/>
        </w:rPr>
        <w:t>illness</w:t>
      </w:r>
      <w:r w:rsidR="00D76119">
        <w:rPr>
          <w:rStyle w:val="eop"/>
          <w:rFonts w:asciiTheme="minorHAnsi" w:hAnsiTheme="minorHAnsi" w:cstheme="minorHAnsi"/>
        </w:rPr>
        <w:t>/disability</w:t>
      </w:r>
      <w:r w:rsidR="00574FC5">
        <w:rPr>
          <w:rStyle w:val="eop"/>
          <w:rFonts w:asciiTheme="minorHAnsi" w:hAnsiTheme="minorHAnsi" w:cstheme="minorHAnsi"/>
        </w:rPr>
        <w:t>/neurodivergence</w:t>
      </w:r>
      <w:r w:rsidR="007537B9">
        <w:rPr>
          <w:rStyle w:val="eop"/>
          <w:rFonts w:asciiTheme="minorHAnsi" w:hAnsiTheme="minorHAnsi" w:cstheme="minorHAnsi"/>
        </w:rPr>
        <w:t>:</w:t>
      </w:r>
    </w:p>
    <w:p w14:paraId="4F097A95" w14:textId="77777777" w:rsidR="003B162C" w:rsidRDefault="003B162C" w:rsidP="00AC5A42">
      <w:pPr>
        <w:pStyle w:val="NoSpacing"/>
        <w:numPr>
          <w:ilvl w:val="0"/>
          <w:numId w:val="2"/>
        </w:numPr>
        <w:rPr>
          <w:rStyle w:val="eop"/>
          <w:rFonts w:cstheme="minorHAnsi"/>
        </w:rPr>
      </w:pPr>
      <w:r w:rsidRPr="003B162C">
        <w:rPr>
          <w:rStyle w:val="eop"/>
          <w:rFonts w:cstheme="minorHAnsi"/>
        </w:rPr>
        <w:t>managing and maintaining nutrition;</w:t>
      </w:r>
    </w:p>
    <w:p w14:paraId="48CD362A" w14:textId="77889D5A" w:rsidR="003B162C" w:rsidRDefault="003B162C" w:rsidP="00AC5A42">
      <w:pPr>
        <w:pStyle w:val="NoSpacing"/>
        <w:numPr>
          <w:ilvl w:val="0"/>
          <w:numId w:val="2"/>
        </w:numPr>
        <w:rPr>
          <w:rStyle w:val="eop"/>
          <w:rFonts w:cstheme="minorHAnsi"/>
        </w:rPr>
      </w:pPr>
      <w:r w:rsidRPr="003B162C">
        <w:rPr>
          <w:rStyle w:val="eop"/>
          <w:rFonts w:cstheme="minorHAnsi"/>
        </w:rPr>
        <w:t>maintaining personal hygiene;</w:t>
      </w:r>
    </w:p>
    <w:p w14:paraId="231EFCAF" w14:textId="734F6B1D" w:rsidR="003B162C" w:rsidRPr="003B162C" w:rsidRDefault="003B162C" w:rsidP="00AC5A42">
      <w:pPr>
        <w:pStyle w:val="NoSpacing"/>
        <w:numPr>
          <w:ilvl w:val="0"/>
          <w:numId w:val="2"/>
        </w:numPr>
        <w:rPr>
          <w:rStyle w:val="eop"/>
          <w:rFonts w:cstheme="minorHAnsi"/>
        </w:rPr>
      </w:pPr>
      <w:r w:rsidRPr="003B162C">
        <w:rPr>
          <w:rStyle w:val="eop"/>
          <w:rFonts w:cstheme="minorHAnsi"/>
        </w:rPr>
        <w:t>managing toilet needs;</w:t>
      </w:r>
    </w:p>
    <w:p w14:paraId="76D085DC" w14:textId="536412CB" w:rsidR="003B162C" w:rsidRPr="003B162C" w:rsidRDefault="003B162C" w:rsidP="00AC5A42">
      <w:pPr>
        <w:pStyle w:val="NoSpacing"/>
        <w:numPr>
          <w:ilvl w:val="0"/>
          <w:numId w:val="2"/>
        </w:numPr>
        <w:rPr>
          <w:rStyle w:val="eop"/>
          <w:rFonts w:cstheme="minorHAnsi"/>
        </w:rPr>
      </w:pPr>
      <w:r w:rsidRPr="003B162C">
        <w:rPr>
          <w:rStyle w:val="eop"/>
          <w:rFonts w:cstheme="minorHAnsi"/>
        </w:rPr>
        <w:t>being appropriately clothed;</w:t>
      </w:r>
    </w:p>
    <w:p w14:paraId="38AC4348" w14:textId="7BE22094" w:rsidR="003B162C" w:rsidRPr="003B162C" w:rsidRDefault="003B162C" w:rsidP="00AC5A42">
      <w:pPr>
        <w:pStyle w:val="NoSpacing"/>
        <w:numPr>
          <w:ilvl w:val="0"/>
          <w:numId w:val="2"/>
        </w:numPr>
        <w:rPr>
          <w:rStyle w:val="eop"/>
          <w:rFonts w:cstheme="minorHAnsi"/>
        </w:rPr>
      </w:pPr>
      <w:r w:rsidRPr="003B162C">
        <w:rPr>
          <w:rStyle w:val="eop"/>
          <w:rFonts w:cstheme="minorHAnsi"/>
        </w:rPr>
        <w:t>being able to make use of the adult’s home safely;</w:t>
      </w:r>
    </w:p>
    <w:p w14:paraId="439DEC76" w14:textId="79CC0494" w:rsidR="003B162C" w:rsidRPr="003B162C" w:rsidRDefault="003B162C" w:rsidP="00AC5A42">
      <w:pPr>
        <w:pStyle w:val="NoSpacing"/>
        <w:numPr>
          <w:ilvl w:val="0"/>
          <w:numId w:val="2"/>
        </w:numPr>
        <w:rPr>
          <w:rStyle w:val="eop"/>
          <w:rFonts w:cstheme="minorHAnsi"/>
        </w:rPr>
      </w:pPr>
      <w:r w:rsidRPr="003B162C">
        <w:rPr>
          <w:rStyle w:val="eop"/>
          <w:rFonts w:cstheme="minorHAnsi"/>
        </w:rPr>
        <w:t>maintaining a habitable home environment;</w:t>
      </w:r>
    </w:p>
    <w:p w14:paraId="1C853366" w14:textId="14FBACF6" w:rsidR="003B162C" w:rsidRPr="003B162C" w:rsidRDefault="003B162C" w:rsidP="00AC5A42">
      <w:pPr>
        <w:pStyle w:val="NoSpacing"/>
        <w:numPr>
          <w:ilvl w:val="0"/>
          <w:numId w:val="2"/>
        </w:numPr>
        <w:rPr>
          <w:rStyle w:val="eop"/>
          <w:rFonts w:cstheme="minorHAnsi"/>
        </w:rPr>
      </w:pPr>
      <w:r w:rsidRPr="003B162C">
        <w:rPr>
          <w:rStyle w:val="eop"/>
          <w:rFonts w:cstheme="minorHAnsi"/>
        </w:rPr>
        <w:t>developing and maintaining family or other personal relationships;</w:t>
      </w:r>
    </w:p>
    <w:p w14:paraId="3D11A34D" w14:textId="6DB76A2F" w:rsidR="003B162C" w:rsidRPr="003B162C" w:rsidRDefault="003B162C" w:rsidP="00AC5A42">
      <w:pPr>
        <w:pStyle w:val="NoSpacing"/>
        <w:numPr>
          <w:ilvl w:val="0"/>
          <w:numId w:val="2"/>
        </w:numPr>
        <w:rPr>
          <w:rStyle w:val="eop"/>
          <w:rFonts w:cstheme="minorHAnsi"/>
        </w:rPr>
      </w:pPr>
      <w:r w:rsidRPr="003B162C">
        <w:rPr>
          <w:rStyle w:val="eop"/>
          <w:rFonts w:cstheme="minorHAnsi"/>
        </w:rPr>
        <w:t>accessing and engaging in work, training, education or volunteering;</w:t>
      </w:r>
    </w:p>
    <w:p w14:paraId="68B2933E" w14:textId="1036A0B9" w:rsidR="003B162C" w:rsidRPr="003B162C" w:rsidRDefault="003B162C" w:rsidP="00AC5A42">
      <w:pPr>
        <w:pStyle w:val="NoSpacing"/>
        <w:numPr>
          <w:ilvl w:val="0"/>
          <w:numId w:val="2"/>
        </w:numPr>
        <w:rPr>
          <w:rStyle w:val="eop"/>
          <w:rFonts w:cstheme="minorHAnsi"/>
        </w:rPr>
      </w:pPr>
      <w:r w:rsidRPr="003B162C">
        <w:rPr>
          <w:rStyle w:val="eop"/>
          <w:rFonts w:cstheme="minorHAnsi"/>
        </w:rPr>
        <w:t>making use of necessary facilities or services in the local community including public transport, and recreational facilities or services; and</w:t>
      </w:r>
    </w:p>
    <w:p w14:paraId="06E4BE64" w14:textId="04873A7B" w:rsidR="009E0C75" w:rsidRPr="004D6D98" w:rsidRDefault="003B162C" w:rsidP="00AC5A42">
      <w:pPr>
        <w:pStyle w:val="NoSpacing"/>
        <w:numPr>
          <w:ilvl w:val="0"/>
          <w:numId w:val="2"/>
        </w:numPr>
        <w:rPr>
          <w:rStyle w:val="eop"/>
          <w:rFonts w:cstheme="minorHAnsi"/>
        </w:rPr>
      </w:pPr>
      <w:r w:rsidRPr="003B162C">
        <w:rPr>
          <w:rStyle w:val="eop"/>
          <w:rFonts w:cstheme="minorHAnsi"/>
        </w:rPr>
        <w:t>carrying out any caring responsibilities the adult has for a child.</w:t>
      </w:r>
      <w:r w:rsidR="00D43B3A">
        <w:rPr>
          <w:rStyle w:val="eop"/>
          <w:rFonts w:cstheme="minorHAnsi"/>
        </w:rPr>
        <w:t xml:space="preserve"> </w:t>
      </w:r>
    </w:p>
    <w:p w14:paraId="146ABFE7" w14:textId="77777777" w:rsidR="00DD15BC" w:rsidRPr="004D6D98" w:rsidRDefault="00DD15BC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068C6BE" w14:textId="77777777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A7BBE">
        <w:rPr>
          <w:rStyle w:val="normaltextrun"/>
          <w:rFonts w:asciiTheme="minorHAnsi" w:hAnsiTheme="minorHAnsi" w:cstheme="minorHAnsi"/>
          <w:u w:val="single"/>
        </w:rPr>
        <w:t>Who should make the referral</w:t>
      </w:r>
      <w:r w:rsidRPr="004D6D98">
        <w:rPr>
          <w:rStyle w:val="normaltextrun"/>
          <w:rFonts w:asciiTheme="minorHAnsi" w:hAnsiTheme="minorHAnsi" w:cstheme="minorHAnsi"/>
        </w:rPr>
        <w:t>?</w:t>
      </w:r>
      <w:r w:rsidRPr="004D6D98">
        <w:rPr>
          <w:rStyle w:val="eop"/>
          <w:rFonts w:asciiTheme="minorHAnsi" w:hAnsiTheme="minorHAnsi" w:cstheme="minorHAnsi"/>
        </w:rPr>
        <w:t> </w:t>
      </w:r>
    </w:p>
    <w:p w14:paraId="1E9D1448" w14:textId="2A701F65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D6D98">
        <w:rPr>
          <w:rStyle w:val="normaltextrun"/>
          <w:rFonts w:asciiTheme="minorHAnsi" w:hAnsiTheme="minorHAnsi" w:cstheme="minorHAnsi"/>
        </w:rPr>
        <w:t>Anyone involved with the young person can make a referral, this includes</w:t>
      </w:r>
      <w:r w:rsidR="00B039F9" w:rsidRPr="004D6D98">
        <w:rPr>
          <w:rStyle w:val="normaltextrun"/>
          <w:rFonts w:asciiTheme="minorHAnsi" w:hAnsiTheme="minorHAnsi" w:cstheme="minorHAnsi"/>
        </w:rPr>
        <w:t xml:space="preserve"> Children social worker, </w:t>
      </w:r>
      <w:r w:rsidRPr="004D6D98">
        <w:rPr>
          <w:rStyle w:val="normaltextrun"/>
          <w:rFonts w:asciiTheme="minorHAnsi" w:hAnsiTheme="minorHAnsi" w:cstheme="minorHAnsi"/>
        </w:rPr>
        <w:t>SEND case worker, children's health professionals</w:t>
      </w:r>
      <w:r w:rsidR="0008475E" w:rsidRPr="004D6D98">
        <w:rPr>
          <w:rStyle w:val="normaltextrun"/>
          <w:rFonts w:asciiTheme="minorHAnsi" w:hAnsiTheme="minorHAnsi" w:cstheme="minorHAnsi"/>
        </w:rPr>
        <w:t>,</w:t>
      </w:r>
      <w:r w:rsidR="00B039F9" w:rsidRPr="004D6D98">
        <w:rPr>
          <w:rStyle w:val="normaltextrun"/>
          <w:rFonts w:asciiTheme="minorHAnsi" w:hAnsiTheme="minorHAnsi" w:cstheme="minorHAnsi"/>
        </w:rPr>
        <w:t xml:space="preserve"> teachers</w:t>
      </w:r>
      <w:r w:rsidR="00A718AA" w:rsidRPr="004D6D98">
        <w:rPr>
          <w:rStyle w:val="normaltextrun"/>
          <w:rFonts w:asciiTheme="minorHAnsi" w:hAnsiTheme="minorHAnsi" w:cstheme="minorHAnsi"/>
        </w:rPr>
        <w:t>.</w:t>
      </w:r>
      <w:r w:rsidRPr="004D6D98">
        <w:rPr>
          <w:rStyle w:val="eop"/>
          <w:rFonts w:asciiTheme="minorHAnsi" w:hAnsiTheme="minorHAnsi" w:cstheme="minorHAnsi"/>
        </w:rPr>
        <w:t> </w:t>
      </w:r>
    </w:p>
    <w:p w14:paraId="0B1FDCE9" w14:textId="5CE81EE4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D6D98">
        <w:rPr>
          <w:rStyle w:val="normaltextrun"/>
          <w:rFonts w:asciiTheme="minorHAnsi" w:hAnsiTheme="minorHAnsi" w:cstheme="minorHAnsi"/>
        </w:rPr>
        <w:t>If the young person is known to Children</w:t>
      </w:r>
      <w:r w:rsidR="009C2C50" w:rsidRPr="004D6D98">
        <w:rPr>
          <w:rStyle w:val="normaltextrun"/>
          <w:rFonts w:asciiTheme="minorHAnsi" w:hAnsiTheme="minorHAnsi" w:cstheme="minorHAnsi"/>
        </w:rPr>
        <w:t>'</w:t>
      </w:r>
      <w:r w:rsidR="009D6910" w:rsidRPr="004D6D98">
        <w:rPr>
          <w:rStyle w:val="normaltextrun"/>
          <w:rFonts w:asciiTheme="minorHAnsi" w:hAnsiTheme="minorHAnsi" w:cstheme="minorHAnsi"/>
        </w:rPr>
        <w:t>s social care</w:t>
      </w:r>
      <w:r w:rsidRPr="004D6D98">
        <w:rPr>
          <w:rStyle w:val="normaltextrun"/>
          <w:rFonts w:asciiTheme="minorHAnsi" w:hAnsiTheme="minorHAnsi" w:cstheme="minorHAnsi"/>
        </w:rPr>
        <w:t xml:space="preserve"> it is expected that the allocated worker in </w:t>
      </w:r>
      <w:r w:rsidR="00BE2581">
        <w:rPr>
          <w:rStyle w:val="normaltextrun"/>
          <w:rFonts w:asciiTheme="minorHAnsi" w:hAnsiTheme="minorHAnsi" w:cstheme="minorHAnsi"/>
        </w:rPr>
        <w:t>C</w:t>
      </w:r>
      <w:r w:rsidRPr="004D6D98">
        <w:rPr>
          <w:rStyle w:val="normaltextrun"/>
          <w:rFonts w:asciiTheme="minorHAnsi" w:hAnsiTheme="minorHAnsi" w:cstheme="minorHAnsi"/>
        </w:rPr>
        <w:t>hildren's</w:t>
      </w:r>
      <w:r w:rsidR="00BE2581">
        <w:rPr>
          <w:rStyle w:val="normaltextrun"/>
          <w:rFonts w:asciiTheme="minorHAnsi" w:hAnsiTheme="minorHAnsi" w:cstheme="minorHAnsi"/>
        </w:rPr>
        <w:t xml:space="preserve"> social care</w:t>
      </w:r>
      <w:r w:rsidRPr="004D6D98">
        <w:rPr>
          <w:rStyle w:val="normaltextrun"/>
          <w:rFonts w:asciiTheme="minorHAnsi" w:hAnsiTheme="minorHAnsi" w:cstheme="minorHAnsi"/>
        </w:rPr>
        <w:t xml:space="preserve"> will make the referral.</w:t>
      </w:r>
      <w:r w:rsidRPr="004D6D98">
        <w:rPr>
          <w:rStyle w:val="eop"/>
          <w:rFonts w:asciiTheme="minorHAnsi" w:hAnsiTheme="minorHAnsi" w:cstheme="minorHAnsi"/>
        </w:rPr>
        <w:t> </w:t>
      </w:r>
    </w:p>
    <w:p w14:paraId="3E1A9D92" w14:textId="7E3D3688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D6D98">
        <w:rPr>
          <w:rStyle w:val="eop"/>
          <w:rFonts w:asciiTheme="minorHAnsi" w:hAnsiTheme="minorHAnsi" w:cstheme="minorHAnsi"/>
        </w:rPr>
        <w:t> </w:t>
      </w:r>
    </w:p>
    <w:p w14:paraId="1E1BCC46" w14:textId="77777777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A7BBE">
        <w:rPr>
          <w:rStyle w:val="normaltextrun"/>
          <w:rFonts w:asciiTheme="minorHAnsi" w:hAnsiTheme="minorHAnsi" w:cstheme="minorHAnsi"/>
          <w:u w:val="single"/>
        </w:rPr>
        <w:t>How is the referral made</w:t>
      </w:r>
      <w:r w:rsidRPr="004D6D98">
        <w:rPr>
          <w:rStyle w:val="normaltextrun"/>
          <w:rFonts w:asciiTheme="minorHAnsi" w:hAnsiTheme="minorHAnsi" w:cstheme="minorHAnsi"/>
        </w:rPr>
        <w:t>?</w:t>
      </w:r>
      <w:r w:rsidRPr="004D6D98">
        <w:rPr>
          <w:rStyle w:val="eop"/>
          <w:rFonts w:asciiTheme="minorHAnsi" w:hAnsiTheme="minorHAnsi" w:cstheme="minorHAnsi"/>
        </w:rPr>
        <w:t> </w:t>
      </w:r>
    </w:p>
    <w:p w14:paraId="2B7851ED" w14:textId="00AC3B7C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D6D98">
        <w:rPr>
          <w:rStyle w:val="normaltextrun"/>
          <w:rFonts w:asciiTheme="minorHAnsi" w:hAnsiTheme="minorHAnsi" w:cstheme="minorHAnsi"/>
        </w:rPr>
        <w:t>-</w:t>
      </w:r>
      <w:r w:rsidR="00CA6E06" w:rsidRPr="004D6D98">
        <w:rPr>
          <w:rStyle w:val="normaltextrun"/>
          <w:rFonts w:asciiTheme="minorHAnsi" w:hAnsiTheme="minorHAnsi" w:cstheme="minorHAnsi"/>
        </w:rPr>
        <w:t>Complete the referral information on the next page</w:t>
      </w:r>
      <w:r w:rsidR="00FA7BBE">
        <w:rPr>
          <w:rStyle w:val="normaltextrun"/>
          <w:rFonts w:asciiTheme="minorHAnsi" w:hAnsiTheme="minorHAnsi" w:cstheme="minorHAnsi"/>
        </w:rPr>
        <w:t>s</w:t>
      </w:r>
      <w:r w:rsidR="00CA6E06" w:rsidRPr="004D6D98">
        <w:rPr>
          <w:rStyle w:val="normaltextrun"/>
          <w:rFonts w:asciiTheme="minorHAnsi" w:hAnsiTheme="minorHAnsi" w:cstheme="minorHAnsi"/>
        </w:rPr>
        <w:t>.</w:t>
      </w:r>
      <w:r w:rsidRPr="004D6D98">
        <w:rPr>
          <w:rStyle w:val="eop"/>
          <w:rFonts w:asciiTheme="minorHAnsi" w:hAnsiTheme="minorHAnsi" w:cstheme="minorHAnsi"/>
        </w:rPr>
        <w:t> </w:t>
      </w:r>
    </w:p>
    <w:p w14:paraId="41EBC94A" w14:textId="696D61B8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D6D98">
        <w:rPr>
          <w:rStyle w:val="normaltextrun"/>
          <w:rFonts w:asciiTheme="minorHAnsi" w:hAnsiTheme="minorHAnsi" w:cstheme="minorHAnsi"/>
        </w:rPr>
        <w:t>-</w:t>
      </w:r>
      <w:r w:rsidR="00CA6E06" w:rsidRPr="004D6D98">
        <w:rPr>
          <w:rStyle w:val="normaltextrun"/>
          <w:rFonts w:asciiTheme="minorHAnsi" w:hAnsiTheme="minorHAnsi" w:cstheme="minorHAnsi"/>
        </w:rPr>
        <w:t xml:space="preserve">Return to: </w:t>
      </w:r>
      <w:r w:rsidRPr="004D6D98">
        <w:rPr>
          <w:rStyle w:val="eop"/>
          <w:rFonts w:asciiTheme="minorHAnsi" w:hAnsiTheme="minorHAnsi" w:cstheme="minorHAnsi"/>
        </w:rPr>
        <w:t> </w:t>
      </w:r>
      <w:hyperlink r:id="rId7" w:history="1">
        <w:r w:rsidR="00761EAA" w:rsidRPr="008573E1">
          <w:rPr>
            <w:rStyle w:val="Hyperlink"/>
            <w:rFonts w:asciiTheme="minorHAnsi" w:hAnsiTheme="minorHAnsi" w:cstheme="minorHAnsi"/>
          </w:rPr>
          <w:t>asctransition@portsmouthcc.gov.uk</w:t>
        </w:r>
      </w:hyperlink>
    </w:p>
    <w:p w14:paraId="46EC99C8" w14:textId="5B9E2C58" w:rsidR="007732B9" w:rsidRPr="004D6D98" w:rsidRDefault="007732B9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D6D98">
        <w:rPr>
          <w:rStyle w:val="eop"/>
          <w:rFonts w:asciiTheme="minorHAnsi" w:hAnsiTheme="minorHAnsi" w:cstheme="minorHAnsi"/>
        </w:rPr>
        <w:t xml:space="preserve">If the young person has health </w:t>
      </w:r>
      <w:r w:rsidR="00C57148" w:rsidRPr="004D6D98">
        <w:rPr>
          <w:rStyle w:val="eop"/>
          <w:rFonts w:asciiTheme="minorHAnsi" w:hAnsiTheme="minorHAnsi" w:cstheme="minorHAnsi"/>
        </w:rPr>
        <w:t xml:space="preserve">needs which may require an assessment for Continuing Healthcare </w:t>
      </w:r>
      <w:r w:rsidR="007125ED" w:rsidRPr="004D6D98">
        <w:rPr>
          <w:rStyle w:val="eop"/>
          <w:rFonts w:asciiTheme="minorHAnsi" w:hAnsiTheme="minorHAnsi" w:cstheme="minorHAnsi"/>
        </w:rPr>
        <w:t xml:space="preserve">a CHC checklist </w:t>
      </w:r>
      <w:r w:rsidR="008B32D7" w:rsidRPr="004D6D98">
        <w:rPr>
          <w:rStyle w:val="eop"/>
          <w:rFonts w:asciiTheme="minorHAnsi" w:hAnsiTheme="minorHAnsi" w:cstheme="minorHAnsi"/>
        </w:rPr>
        <w:t xml:space="preserve">should be completed </w:t>
      </w:r>
      <w:r w:rsidR="00562803" w:rsidRPr="004D6D98">
        <w:rPr>
          <w:rStyle w:val="eop"/>
          <w:rFonts w:asciiTheme="minorHAnsi" w:hAnsiTheme="minorHAnsi" w:cstheme="minorHAnsi"/>
        </w:rPr>
        <w:t xml:space="preserve">at the age of 16 and sent to </w:t>
      </w:r>
      <w:hyperlink r:id="rId8" w:history="1">
        <w:r w:rsidR="008573E1">
          <w:rPr>
            <w:rStyle w:val="Hyperlink"/>
            <w:rFonts w:asciiTheme="minorHAnsi" w:hAnsiTheme="minorHAnsi" w:cstheme="minorHAnsi"/>
          </w:rPr>
          <w:t>continuingcare117@portsmouthcc.gov.uk</w:t>
        </w:r>
      </w:hyperlink>
    </w:p>
    <w:p w14:paraId="1194CDD4" w14:textId="4550C602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D6D98">
        <w:rPr>
          <w:rStyle w:val="eop"/>
          <w:rFonts w:asciiTheme="minorHAnsi" w:hAnsiTheme="minorHAnsi" w:cstheme="minorHAnsi"/>
        </w:rPr>
        <w:t> </w:t>
      </w:r>
    </w:p>
    <w:p w14:paraId="34055540" w14:textId="4E58DE49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A7BBE">
        <w:rPr>
          <w:rStyle w:val="normaltextrun"/>
          <w:rFonts w:asciiTheme="minorHAnsi" w:hAnsiTheme="minorHAnsi" w:cstheme="minorHAnsi"/>
          <w:u w:val="single"/>
        </w:rPr>
        <w:t>What happens after the referral is sent</w:t>
      </w:r>
      <w:r w:rsidRPr="004D6D98">
        <w:rPr>
          <w:rStyle w:val="normaltextrun"/>
          <w:rFonts w:asciiTheme="minorHAnsi" w:hAnsiTheme="minorHAnsi" w:cstheme="minorHAnsi"/>
        </w:rPr>
        <w:t>?</w:t>
      </w:r>
      <w:r w:rsidRPr="004D6D98">
        <w:rPr>
          <w:rStyle w:val="eop"/>
          <w:rFonts w:asciiTheme="minorHAnsi" w:hAnsiTheme="minorHAnsi" w:cstheme="minorHAnsi"/>
        </w:rPr>
        <w:t> </w:t>
      </w:r>
    </w:p>
    <w:p w14:paraId="4BA45649" w14:textId="77777777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D6D98">
        <w:rPr>
          <w:rStyle w:val="normaltextrun"/>
          <w:rFonts w:asciiTheme="minorHAnsi" w:hAnsiTheme="minorHAnsi" w:cstheme="minorHAnsi"/>
        </w:rPr>
        <w:t>-Confirmation of receipt to referrer. Referrer will also be told which team will be working with the young person.</w:t>
      </w:r>
      <w:r w:rsidRPr="004D6D98">
        <w:rPr>
          <w:rStyle w:val="eop"/>
          <w:rFonts w:asciiTheme="minorHAnsi" w:hAnsiTheme="minorHAnsi" w:cstheme="minorHAnsi"/>
        </w:rPr>
        <w:t> </w:t>
      </w:r>
    </w:p>
    <w:p w14:paraId="7A8F06C8" w14:textId="3036922D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D6D98">
        <w:rPr>
          <w:rStyle w:val="normaltextrun"/>
          <w:rFonts w:asciiTheme="minorHAnsi" w:hAnsiTheme="minorHAnsi" w:cstheme="minorHAnsi"/>
        </w:rPr>
        <w:t>-Information to be shared with young person and their family – Local offer, P</w:t>
      </w:r>
      <w:r w:rsidR="00655B7E">
        <w:rPr>
          <w:rStyle w:val="normaltextrun"/>
          <w:rFonts w:asciiTheme="minorHAnsi" w:hAnsiTheme="minorHAnsi" w:cstheme="minorHAnsi"/>
        </w:rPr>
        <w:t>reparation for Adulthood</w:t>
      </w:r>
      <w:r w:rsidRPr="004D6D98">
        <w:rPr>
          <w:rStyle w:val="normaltextrun"/>
          <w:rFonts w:asciiTheme="minorHAnsi" w:hAnsiTheme="minorHAnsi" w:cstheme="minorHAnsi"/>
        </w:rPr>
        <w:t>, transition information</w:t>
      </w:r>
      <w:r w:rsidRPr="004D6D98">
        <w:rPr>
          <w:rStyle w:val="eop"/>
          <w:rFonts w:asciiTheme="minorHAnsi" w:hAnsiTheme="minorHAnsi" w:cstheme="minorHAnsi"/>
        </w:rPr>
        <w:t> </w:t>
      </w:r>
    </w:p>
    <w:p w14:paraId="5C0425CF" w14:textId="646A5DAA" w:rsidR="009E0C75" w:rsidRPr="004D6D98" w:rsidRDefault="009E0C75" w:rsidP="009E0C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D6D98">
        <w:rPr>
          <w:rStyle w:val="normaltextrun"/>
          <w:rFonts w:asciiTheme="minorHAnsi" w:hAnsiTheme="minorHAnsi" w:cstheme="minorHAnsi"/>
        </w:rPr>
        <w:t>-A link worker from the Adult team will</w:t>
      </w:r>
      <w:r w:rsidR="00892820" w:rsidRPr="004D6D98">
        <w:rPr>
          <w:rStyle w:val="normaltextrun"/>
          <w:rFonts w:asciiTheme="minorHAnsi" w:hAnsiTheme="minorHAnsi" w:cstheme="minorHAnsi"/>
        </w:rPr>
        <w:t xml:space="preserve"> endeavour to</w:t>
      </w:r>
      <w:r w:rsidRPr="004D6D98">
        <w:rPr>
          <w:rStyle w:val="normaltextrun"/>
          <w:rFonts w:asciiTheme="minorHAnsi" w:hAnsiTheme="minorHAnsi" w:cstheme="minorHAnsi"/>
        </w:rPr>
        <w:t xml:space="preserve"> start attending reviews from the age of 16 to start building a relationship</w:t>
      </w:r>
      <w:r w:rsidR="00262327" w:rsidRPr="004D6D98">
        <w:rPr>
          <w:rStyle w:val="normaltextrun"/>
          <w:rFonts w:asciiTheme="minorHAnsi" w:hAnsiTheme="minorHAnsi" w:cstheme="minorHAnsi"/>
        </w:rPr>
        <w:t xml:space="preserve">, </w:t>
      </w:r>
      <w:r w:rsidR="0047411D" w:rsidRPr="004D6D98">
        <w:rPr>
          <w:rStyle w:val="normaltextrun"/>
          <w:rFonts w:asciiTheme="minorHAnsi" w:hAnsiTheme="minorHAnsi" w:cstheme="minorHAnsi"/>
        </w:rPr>
        <w:t>in line with the Transition Protocol</w:t>
      </w:r>
      <w:r w:rsidRPr="004D6D98">
        <w:rPr>
          <w:rStyle w:val="normaltextrun"/>
          <w:rFonts w:asciiTheme="minorHAnsi" w:hAnsiTheme="minorHAnsi" w:cstheme="minorHAnsi"/>
        </w:rPr>
        <w:t>.</w:t>
      </w:r>
      <w:r w:rsidRPr="004D6D98">
        <w:rPr>
          <w:rStyle w:val="eop"/>
          <w:rFonts w:asciiTheme="minorHAnsi" w:hAnsiTheme="minorHAnsi" w:cstheme="minorHAnsi"/>
        </w:rPr>
        <w:t> </w:t>
      </w:r>
    </w:p>
    <w:p w14:paraId="2DD7EE57" w14:textId="540B1D57" w:rsidR="00E14FEF" w:rsidRPr="004D6D98" w:rsidRDefault="009E0C75" w:rsidP="001E11C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4D6D98">
        <w:rPr>
          <w:rStyle w:val="normaltextrun"/>
          <w:rFonts w:asciiTheme="minorHAnsi" w:hAnsiTheme="minorHAnsi" w:cstheme="minorHAnsi"/>
        </w:rPr>
        <w:t>-The adult social care assessment will be completed </w:t>
      </w:r>
      <w:r w:rsidR="0010549C" w:rsidRPr="004D6D98">
        <w:rPr>
          <w:rStyle w:val="normaltextrun"/>
          <w:rFonts w:asciiTheme="minorHAnsi" w:hAnsiTheme="minorHAnsi" w:cstheme="minorHAnsi"/>
          <w:shd w:val="clear" w:color="auto" w:fill="FFFFFF"/>
        </w:rPr>
        <w:t>and support plan agree by the young person's 18</w:t>
      </w:r>
      <w:r w:rsidR="0010549C" w:rsidRPr="004D6D98">
        <w:rPr>
          <w:rStyle w:val="normaltextrun"/>
          <w:rFonts w:asciiTheme="minorHAnsi" w:hAnsiTheme="minorHAnsi" w:cstheme="minorHAnsi"/>
          <w:shd w:val="clear" w:color="auto" w:fill="FFFFFF"/>
          <w:vertAlign w:val="superscript"/>
        </w:rPr>
        <w:t>th</w:t>
      </w:r>
      <w:r w:rsidR="0010549C" w:rsidRPr="004D6D98">
        <w:rPr>
          <w:rStyle w:val="normaltextrun"/>
          <w:rFonts w:asciiTheme="minorHAnsi" w:hAnsiTheme="minorHAnsi" w:cstheme="minorHAnsi"/>
          <w:shd w:val="clear" w:color="auto" w:fill="FFFFFF"/>
        </w:rPr>
        <w:t> birthday. In exceptional circumstances if this cannot be completed there will be discussion with existing support to ensure the young person is not left without necessary support. </w:t>
      </w:r>
    </w:p>
    <w:p w14:paraId="490CBFDD" w14:textId="163BF020" w:rsidR="00AA6132" w:rsidRPr="004D6D98" w:rsidRDefault="00AA6132" w:rsidP="001E11C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  <w:sectPr w:rsidR="00AA6132" w:rsidRPr="004D6D98" w:rsidSect="004D7D92">
          <w:headerReference w:type="even" r:id="rId9"/>
          <w:head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1591E8D" w14:textId="16D6BFA6" w:rsidR="00875356" w:rsidRPr="004D6D98" w:rsidRDefault="00875356" w:rsidP="00875356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4D6D98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Referral information</w:t>
      </w:r>
    </w:p>
    <w:p w14:paraId="480226A8" w14:textId="3AE2691A" w:rsidR="000248E8" w:rsidRPr="004D6D98" w:rsidRDefault="000248E8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1AE6D4A0" w14:textId="1D64F47C" w:rsidR="00763A8F" w:rsidRPr="004D6D98" w:rsidRDefault="00763A8F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D6D98">
        <w:rPr>
          <w:rFonts w:eastAsia="Times New Roman" w:cstheme="minorHAnsi"/>
          <w:sz w:val="24"/>
          <w:szCs w:val="24"/>
          <w:lang w:eastAsia="en-GB"/>
        </w:rPr>
        <w:t>Individual</w:t>
      </w:r>
      <w:r w:rsidR="00980674" w:rsidRPr="004D6D98">
        <w:rPr>
          <w:rFonts w:eastAsia="Times New Roman" w:cstheme="minorHAnsi"/>
          <w:sz w:val="24"/>
          <w:szCs w:val="24"/>
          <w:lang w:eastAsia="en-GB"/>
        </w:rPr>
        <w:t>'s details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256"/>
        <w:gridCol w:w="5528"/>
      </w:tblGrid>
      <w:tr w:rsidR="009C3AD7" w:rsidRPr="004D6D98" w14:paraId="6D7F009F" w14:textId="387DEB43" w:rsidTr="00B5267C">
        <w:tc>
          <w:tcPr>
            <w:tcW w:w="3256" w:type="dxa"/>
          </w:tcPr>
          <w:p w14:paraId="737AE5A2" w14:textId="77777777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Name:</w:t>
            </w:r>
          </w:p>
          <w:p w14:paraId="22212B18" w14:textId="489767EE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51B72E0C" w14:textId="3F0E5C44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C3AD7" w:rsidRPr="004D6D98" w14:paraId="29176DDD" w14:textId="00172266" w:rsidTr="00B5267C">
        <w:tc>
          <w:tcPr>
            <w:tcW w:w="3256" w:type="dxa"/>
          </w:tcPr>
          <w:p w14:paraId="3DFDED83" w14:textId="77777777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Date of Birth:</w:t>
            </w:r>
          </w:p>
          <w:p w14:paraId="3C47C9D9" w14:textId="4CC85F54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128F4B12" w14:textId="35DC1A95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C3AD7" w:rsidRPr="004D6D98" w14:paraId="2C840C0D" w14:textId="6A1C1DA4" w:rsidTr="00B5267C">
        <w:tc>
          <w:tcPr>
            <w:tcW w:w="3256" w:type="dxa"/>
          </w:tcPr>
          <w:p w14:paraId="3D538ADA" w14:textId="77777777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Address:</w:t>
            </w:r>
          </w:p>
          <w:p w14:paraId="02DE7D92" w14:textId="518D85D1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53AA1EE1" w14:textId="664C5F7F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7B66EC" w:rsidRPr="004D6D98" w14:paraId="326BBA11" w14:textId="77777777" w:rsidTr="00B5267C">
        <w:tc>
          <w:tcPr>
            <w:tcW w:w="3256" w:type="dxa"/>
          </w:tcPr>
          <w:p w14:paraId="283B1927" w14:textId="1DFB45BD" w:rsidR="007B66EC" w:rsidRDefault="007B66EC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Type of accommodation</w:t>
            </w:r>
            <w:r w:rsidR="00722380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  <w:p w14:paraId="031899E5" w14:textId="7FA9E7EB" w:rsidR="007B66EC" w:rsidRPr="004D6D98" w:rsidRDefault="007B66EC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61D48E80" w14:textId="77777777" w:rsidR="007B66EC" w:rsidRPr="004D6D98" w:rsidRDefault="007B66EC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C3AD7" w:rsidRPr="004D6D98" w14:paraId="0679634F" w14:textId="542CD12F" w:rsidTr="00B5267C">
        <w:tc>
          <w:tcPr>
            <w:tcW w:w="3256" w:type="dxa"/>
          </w:tcPr>
          <w:p w14:paraId="056FFA37" w14:textId="77777777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Phone number:</w:t>
            </w:r>
          </w:p>
          <w:p w14:paraId="60CF2989" w14:textId="4902A490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5661D44F" w14:textId="1F985737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C3AD7" w:rsidRPr="004D6D98" w14:paraId="29EA957C" w14:textId="577D2BA9" w:rsidTr="00B5267C">
        <w:tc>
          <w:tcPr>
            <w:tcW w:w="3256" w:type="dxa"/>
          </w:tcPr>
          <w:p w14:paraId="014E3017" w14:textId="77777777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Email address:</w:t>
            </w:r>
          </w:p>
          <w:p w14:paraId="79E38ECF" w14:textId="33DEB18D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7800D78B" w14:textId="5F75348A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C3AD7" w:rsidRPr="004D6D98" w14:paraId="7A2128A2" w14:textId="39ACB4A0" w:rsidTr="00B5267C">
        <w:tc>
          <w:tcPr>
            <w:tcW w:w="3256" w:type="dxa"/>
          </w:tcPr>
          <w:p w14:paraId="72E799CA" w14:textId="77777777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Ethnicity: </w:t>
            </w:r>
          </w:p>
          <w:p w14:paraId="5682FC98" w14:textId="0ACCEE88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319A21C9" w14:textId="2183F2EE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C3AD7" w:rsidRPr="004D6D98" w14:paraId="371B992E" w14:textId="2E418F68" w:rsidTr="00B5267C">
        <w:tc>
          <w:tcPr>
            <w:tcW w:w="3256" w:type="dxa"/>
          </w:tcPr>
          <w:p w14:paraId="4083C2A3" w14:textId="77777777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Gender: </w:t>
            </w:r>
          </w:p>
          <w:p w14:paraId="6520D1C0" w14:textId="3A03D80A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24276698" w14:textId="709CB886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C3AD7" w:rsidRPr="004D6D98" w14:paraId="4BE27C98" w14:textId="77777777" w:rsidTr="00B5267C">
        <w:trPr>
          <w:trHeight w:val="417"/>
        </w:trPr>
        <w:tc>
          <w:tcPr>
            <w:tcW w:w="3256" w:type="dxa"/>
          </w:tcPr>
          <w:p w14:paraId="4A340457" w14:textId="77777777" w:rsidR="009C3AD7" w:rsidRPr="004D6D98" w:rsidRDefault="009C3AD7" w:rsidP="009C3AD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NHS Number:</w:t>
            </w:r>
          </w:p>
          <w:p w14:paraId="213DE65C" w14:textId="77777777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5EBB20B4" w14:textId="2068AF2B" w:rsidR="009C3AD7" w:rsidRPr="004D6D98" w:rsidRDefault="009C3AD7" w:rsidP="00A252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41C88EEE" w14:textId="77777777" w:rsidR="00F836EC" w:rsidRPr="004D6D98" w:rsidRDefault="00F836EC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268C1251" w14:textId="45040A45" w:rsidR="00875356" w:rsidRPr="004D6D98" w:rsidRDefault="00875356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D6D98">
        <w:rPr>
          <w:rFonts w:eastAsia="Times New Roman" w:cstheme="minorHAnsi"/>
          <w:sz w:val="24"/>
          <w:szCs w:val="24"/>
          <w:lang w:eastAsia="en-GB"/>
        </w:rPr>
        <w:t>Parent/carer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513"/>
      </w:tblGrid>
      <w:tr w:rsidR="00980674" w:rsidRPr="004D6D98" w14:paraId="156B8411" w14:textId="0059836A" w:rsidTr="00B5267C">
        <w:tc>
          <w:tcPr>
            <w:tcW w:w="3256" w:type="dxa"/>
          </w:tcPr>
          <w:p w14:paraId="64DC3357" w14:textId="77777777" w:rsidR="00980674" w:rsidRPr="004D6D98" w:rsidRDefault="00980674" w:rsidP="00D337DF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Name:</w:t>
            </w:r>
          </w:p>
          <w:p w14:paraId="52E0CED4" w14:textId="4189F72C" w:rsidR="00980674" w:rsidRPr="004D6D98" w:rsidRDefault="00980674" w:rsidP="00D337DF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13" w:type="dxa"/>
          </w:tcPr>
          <w:p w14:paraId="05131CBA" w14:textId="6B14C85B" w:rsidR="00980674" w:rsidRPr="004D6D98" w:rsidRDefault="00980674" w:rsidP="00D337DF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80674" w:rsidRPr="004D6D98" w14:paraId="64B3F3A0" w14:textId="04DD5DC1" w:rsidTr="00B5267C">
        <w:tc>
          <w:tcPr>
            <w:tcW w:w="3256" w:type="dxa"/>
          </w:tcPr>
          <w:p w14:paraId="1E268208" w14:textId="77777777" w:rsidR="00980674" w:rsidRPr="004D6D98" w:rsidRDefault="00980674" w:rsidP="00D337DF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Address: </w:t>
            </w:r>
          </w:p>
          <w:p w14:paraId="58B64CFA" w14:textId="6EAA8112" w:rsidR="00980674" w:rsidRPr="004D6D98" w:rsidRDefault="00980674" w:rsidP="00D337DF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13" w:type="dxa"/>
          </w:tcPr>
          <w:p w14:paraId="3B62569B" w14:textId="568DA312" w:rsidR="00980674" w:rsidRPr="004D6D98" w:rsidRDefault="00980674" w:rsidP="00D337DF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80674" w:rsidRPr="004D6D98" w14:paraId="2B7D9A66" w14:textId="11B90DE3" w:rsidTr="00B5267C">
        <w:tc>
          <w:tcPr>
            <w:tcW w:w="3256" w:type="dxa"/>
          </w:tcPr>
          <w:p w14:paraId="1AA6FD11" w14:textId="77777777" w:rsidR="00980674" w:rsidRPr="004D6D98" w:rsidRDefault="00980674" w:rsidP="00D337DF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Phone number:</w:t>
            </w:r>
          </w:p>
          <w:p w14:paraId="66963509" w14:textId="4657355D" w:rsidR="00980674" w:rsidRPr="004D6D98" w:rsidRDefault="00980674" w:rsidP="00D337DF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13" w:type="dxa"/>
          </w:tcPr>
          <w:p w14:paraId="03568A6C" w14:textId="6AEC2E6E" w:rsidR="00980674" w:rsidRPr="004D6D98" w:rsidRDefault="00980674" w:rsidP="00D337DF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80674" w:rsidRPr="004D6D98" w14:paraId="657EC0FC" w14:textId="33173D40" w:rsidTr="00B5267C">
        <w:tc>
          <w:tcPr>
            <w:tcW w:w="3256" w:type="dxa"/>
          </w:tcPr>
          <w:p w14:paraId="2B6B264A" w14:textId="77777777" w:rsidR="00980674" w:rsidRPr="004D6D98" w:rsidRDefault="00980674" w:rsidP="00D337DF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Email:</w:t>
            </w:r>
          </w:p>
          <w:p w14:paraId="0C9905C3" w14:textId="13472535" w:rsidR="00980674" w:rsidRPr="004D6D98" w:rsidRDefault="00980674" w:rsidP="00D337DF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13" w:type="dxa"/>
          </w:tcPr>
          <w:p w14:paraId="1D9583EA" w14:textId="03370DC5" w:rsidR="00980674" w:rsidRPr="004D6D98" w:rsidRDefault="00980674" w:rsidP="00D337DF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54DF1442" w14:textId="77777777" w:rsidR="00F836EC" w:rsidRPr="004D6D98" w:rsidRDefault="00F836EC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09539957" w14:textId="77777777" w:rsidR="000149E4" w:rsidRPr="004D6D98" w:rsidRDefault="00875356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D6D98">
        <w:rPr>
          <w:rFonts w:eastAsia="Times New Roman" w:cstheme="minorHAnsi"/>
          <w:sz w:val="24"/>
          <w:szCs w:val="24"/>
          <w:lang w:eastAsia="en-GB"/>
        </w:rPr>
        <w:t>Referrer details</w:t>
      </w:r>
      <w:r w:rsidR="000149E4" w:rsidRPr="004D6D98">
        <w:rPr>
          <w:rFonts w:eastAsia="Times New Roman" w:cstheme="minorHAnsi"/>
          <w:sz w:val="24"/>
          <w:szCs w:val="24"/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528"/>
      </w:tblGrid>
      <w:tr w:rsidR="00980674" w:rsidRPr="004D6D98" w14:paraId="10FDD856" w14:textId="4FE44982" w:rsidTr="00B5267C">
        <w:tc>
          <w:tcPr>
            <w:tcW w:w="3256" w:type="dxa"/>
          </w:tcPr>
          <w:p w14:paraId="1997E0DC" w14:textId="77777777" w:rsidR="00980674" w:rsidRPr="004D6D98" w:rsidRDefault="00980674" w:rsidP="00CE7A8D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Name:</w:t>
            </w:r>
          </w:p>
          <w:p w14:paraId="2455F752" w14:textId="08575656" w:rsidR="00980674" w:rsidRPr="004D6D98" w:rsidRDefault="00980674" w:rsidP="00CE7A8D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03E4E649" w14:textId="7217F855" w:rsidR="00980674" w:rsidRPr="004D6D98" w:rsidRDefault="00980674" w:rsidP="00CE7A8D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80674" w:rsidRPr="004D6D98" w14:paraId="2A897778" w14:textId="3DB22054" w:rsidTr="00B5267C">
        <w:tc>
          <w:tcPr>
            <w:tcW w:w="3256" w:type="dxa"/>
          </w:tcPr>
          <w:p w14:paraId="1BED6BA2" w14:textId="77777777" w:rsidR="00980674" w:rsidRPr="004D6D98" w:rsidRDefault="00980674" w:rsidP="00CE7A8D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Relationship to young person:</w:t>
            </w:r>
          </w:p>
          <w:p w14:paraId="75612305" w14:textId="729A1390" w:rsidR="00980674" w:rsidRPr="004D6D98" w:rsidRDefault="00980674" w:rsidP="00CE7A8D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758F1D9D" w14:textId="10A16800" w:rsidR="00980674" w:rsidRPr="004D6D98" w:rsidRDefault="00980674" w:rsidP="00CE7A8D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80674" w:rsidRPr="004D6D98" w14:paraId="34060C04" w14:textId="6D86F923" w:rsidTr="00B5267C">
        <w:tc>
          <w:tcPr>
            <w:tcW w:w="3256" w:type="dxa"/>
          </w:tcPr>
          <w:p w14:paraId="00AA2A92" w14:textId="77777777" w:rsidR="00980674" w:rsidRPr="004D6D98" w:rsidRDefault="00980674" w:rsidP="00CE7A8D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Contact details: </w:t>
            </w:r>
          </w:p>
          <w:p w14:paraId="76B90BC9" w14:textId="7E46E41D" w:rsidR="00980674" w:rsidRPr="004D6D98" w:rsidRDefault="00980674" w:rsidP="00CE7A8D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6E109857" w14:textId="7198DBEE" w:rsidR="00980674" w:rsidRPr="004D6D98" w:rsidRDefault="00980674" w:rsidP="00CE7A8D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48A1A4E5" w14:textId="77777777" w:rsidR="00F632D2" w:rsidRPr="004D6D98" w:rsidRDefault="00F632D2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1D95" w:rsidRPr="004D6D98" w14:paraId="294488B5" w14:textId="77777777" w:rsidTr="005F1D95">
        <w:tc>
          <w:tcPr>
            <w:tcW w:w="9016" w:type="dxa"/>
          </w:tcPr>
          <w:p w14:paraId="74A9984C" w14:textId="77777777" w:rsidR="005F1D95" w:rsidRPr="004D6D98" w:rsidRDefault="005F1D95" w:rsidP="008C2B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Has the referral been discussed with the young person and consent given?</w:t>
            </w:r>
          </w:p>
        </w:tc>
      </w:tr>
      <w:tr w:rsidR="005F1D95" w:rsidRPr="004D6D98" w14:paraId="5BC7F911" w14:textId="77777777" w:rsidTr="005F1D95">
        <w:tc>
          <w:tcPr>
            <w:tcW w:w="9016" w:type="dxa"/>
          </w:tcPr>
          <w:p w14:paraId="3243B2A3" w14:textId="77777777" w:rsidR="005F1D95" w:rsidRPr="004D6D98" w:rsidRDefault="005F1D95" w:rsidP="008C2B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A69DD6B" w14:textId="77777777" w:rsidR="005F1D95" w:rsidRDefault="005F1D95" w:rsidP="00883F6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53D4D36" w14:textId="0611D32B" w:rsidR="00DE261B" w:rsidRPr="004D6D98" w:rsidRDefault="00DE261B" w:rsidP="00883F6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5F1D95" w:rsidRPr="004D6D98" w14:paraId="0B83D82D" w14:textId="77777777" w:rsidTr="005F1D95">
        <w:tc>
          <w:tcPr>
            <w:tcW w:w="9016" w:type="dxa"/>
          </w:tcPr>
          <w:p w14:paraId="0DD04F6E" w14:textId="554EB7AB" w:rsidR="005F1D95" w:rsidRPr="004D6D98" w:rsidRDefault="005F1D95" w:rsidP="008C2B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 xml:space="preserve">If not able to consent, please give information on what support has been </w:t>
            </w:r>
            <w:r w:rsidR="004008BD"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given</w:t>
            </w: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to </w:t>
            </w:r>
            <w:r w:rsidR="004008BD"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help</w:t>
            </w:r>
            <w:r w:rsidR="00836C73"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them understand this referral</w:t>
            </w: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, details/copy of mental capacity assessment and Best interest decision making. </w:t>
            </w:r>
          </w:p>
        </w:tc>
      </w:tr>
      <w:tr w:rsidR="005F1D95" w:rsidRPr="004D6D98" w14:paraId="5C6F5BCA" w14:textId="77777777" w:rsidTr="005F1D95">
        <w:tc>
          <w:tcPr>
            <w:tcW w:w="9016" w:type="dxa"/>
          </w:tcPr>
          <w:p w14:paraId="372EA21A" w14:textId="77777777" w:rsidR="005F1D95" w:rsidRPr="004D6D98" w:rsidRDefault="005F1D95" w:rsidP="008C2BF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65044DE0" w14:textId="77777777" w:rsidR="005F1D95" w:rsidRDefault="005F1D95" w:rsidP="00883F6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C08E613" w14:textId="585D4872" w:rsidR="00ED607D" w:rsidRPr="004D6D98" w:rsidRDefault="00ED607D" w:rsidP="00883F6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2647FB8A" w14:textId="328996AE" w:rsidR="00004745" w:rsidRPr="004D6D98" w:rsidRDefault="00004745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43AC45CA" w14:textId="77777777" w:rsidR="00F632D2" w:rsidRPr="004D6D98" w:rsidRDefault="00F632D2" w:rsidP="00F632D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D6D98">
        <w:rPr>
          <w:rFonts w:eastAsia="Times New Roman" w:cstheme="minorHAnsi"/>
          <w:sz w:val="24"/>
          <w:szCs w:val="24"/>
          <w:lang w:eastAsia="en-GB"/>
        </w:rPr>
        <w:t>Current Involvements:</w:t>
      </w:r>
    </w:p>
    <w:p w14:paraId="42FE2415" w14:textId="34FEC556" w:rsidR="00F632D2" w:rsidRDefault="00F632D2" w:rsidP="00F632D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6C0145" w14:paraId="0C6790EC" w14:textId="77777777" w:rsidTr="00DE261B">
        <w:tc>
          <w:tcPr>
            <w:tcW w:w="3539" w:type="dxa"/>
          </w:tcPr>
          <w:p w14:paraId="5D29CE43" w14:textId="26B749D8" w:rsidR="006C0145" w:rsidRDefault="006C0145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GP</w:t>
            </w:r>
            <w:r w:rsidR="00883F6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Name and practice</w:t>
            </w:r>
          </w:p>
        </w:tc>
        <w:tc>
          <w:tcPr>
            <w:tcW w:w="5528" w:type="dxa"/>
          </w:tcPr>
          <w:p w14:paraId="2A622546" w14:textId="77777777" w:rsidR="006C0145" w:rsidRDefault="006C0145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7DAB53C" w14:textId="77777777" w:rsidR="00196F3A" w:rsidRDefault="00196F3A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C0145" w14:paraId="22174A0D" w14:textId="77777777" w:rsidTr="00DE261B">
        <w:tc>
          <w:tcPr>
            <w:tcW w:w="3539" w:type="dxa"/>
          </w:tcPr>
          <w:p w14:paraId="7C2F6434" w14:textId="023C9AA8" w:rsidR="006C0145" w:rsidRDefault="007B66EC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School/College</w:t>
            </w:r>
          </w:p>
        </w:tc>
        <w:tc>
          <w:tcPr>
            <w:tcW w:w="5528" w:type="dxa"/>
          </w:tcPr>
          <w:p w14:paraId="3C6C63D3" w14:textId="77777777" w:rsidR="006C0145" w:rsidRDefault="006C0145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124211E" w14:textId="77777777" w:rsidR="00196F3A" w:rsidRDefault="00196F3A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C0145" w14:paraId="3FE3B0BC" w14:textId="77777777" w:rsidTr="00DE261B">
        <w:tc>
          <w:tcPr>
            <w:tcW w:w="3539" w:type="dxa"/>
          </w:tcPr>
          <w:p w14:paraId="72809981" w14:textId="4FD2AEC9" w:rsidR="009204E5" w:rsidRDefault="000C63E3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Early Help/Children's social care allocated worker</w:t>
            </w:r>
          </w:p>
        </w:tc>
        <w:tc>
          <w:tcPr>
            <w:tcW w:w="5528" w:type="dxa"/>
          </w:tcPr>
          <w:p w14:paraId="4A8DE053" w14:textId="77777777" w:rsidR="006C0145" w:rsidRDefault="006C0145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C0145" w14:paraId="1F9C2FD0" w14:textId="77777777" w:rsidTr="00DE261B">
        <w:tc>
          <w:tcPr>
            <w:tcW w:w="3539" w:type="dxa"/>
          </w:tcPr>
          <w:p w14:paraId="03E1B008" w14:textId="4A0B7B30" w:rsidR="006C0145" w:rsidRDefault="009204E5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SEN </w:t>
            </w:r>
            <w:r w:rsidR="004A16B2">
              <w:rPr>
                <w:rFonts w:eastAsia="Times New Roman" w:cstheme="minorHAnsi"/>
                <w:sz w:val="24"/>
                <w:szCs w:val="24"/>
                <w:lang w:eastAsia="en-GB"/>
              </w:rPr>
              <w:t>case worker</w:t>
            </w:r>
          </w:p>
          <w:p w14:paraId="1CFFFB4F" w14:textId="77777777" w:rsidR="009204E5" w:rsidRDefault="009204E5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2358C577" w14:textId="77777777" w:rsidR="006C0145" w:rsidRDefault="006C0145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4A16B2" w14:paraId="04B910C5" w14:textId="77777777" w:rsidTr="00DE261B">
        <w:tc>
          <w:tcPr>
            <w:tcW w:w="3539" w:type="dxa"/>
          </w:tcPr>
          <w:p w14:paraId="0493F5B0" w14:textId="034196A0" w:rsidR="004A16B2" w:rsidRDefault="004A16B2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CAMHS worker</w:t>
            </w:r>
          </w:p>
          <w:p w14:paraId="5E07044B" w14:textId="77777777" w:rsidR="004A16B2" w:rsidRDefault="004A16B2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4E3C91FA" w14:textId="77777777" w:rsidR="004A16B2" w:rsidRDefault="004A16B2" w:rsidP="00F632D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7B3609E6" w14:textId="77777777" w:rsidR="006C0145" w:rsidRDefault="006C0145" w:rsidP="00F632D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62071A7F" w14:textId="36E2C726" w:rsidR="006C0145" w:rsidRPr="004D6D98" w:rsidRDefault="007B66EC" w:rsidP="00F632D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Any other rele</w:t>
      </w:r>
      <w:r w:rsidR="00A465F0">
        <w:rPr>
          <w:rFonts w:eastAsia="Times New Roman" w:cstheme="minorHAnsi"/>
          <w:sz w:val="24"/>
          <w:szCs w:val="24"/>
          <w:lang w:eastAsia="en-GB"/>
        </w:rPr>
        <w:t>vant professionals: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CD39E7" w:rsidRPr="004D6D98" w14:paraId="09FBD6B7" w14:textId="77777777" w:rsidTr="00DE261B">
        <w:tc>
          <w:tcPr>
            <w:tcW w:w="3539" w:type="dxa"/>
          </w:tcPr>
          <w:p w14:paraId="283F0823" w14:textId="77777777" w:rsidR="00CD39E7" w:rsidRPr="004D6D98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Name:</w:t>
            </w:r>
          </w:p>
          <w:p w14:paraId="2908BDF6" w14:textId="4D93555F" w:rsidR="00CD39E7" w:rsidRPr="004D6D98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4F6C54BE" w14:textId="66E36A5F" w:rsidR="00CD39E7" w:rsidRPr="004D6D98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Role</w:t>
            </w:r>
            <w:r w:rsidR="00A1532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</w:t>
            </w:r>
            <w:r w:rsidR="00196F3A">
              <w:rPr>
                <w:rFonts w:eastAsia="Times New Roman" w:cstheme="minorHAnsi"/>
                <w:sz w:val="24"/>
                <w:szCs w:val="24"/>
                <w:lang w:eastAsia="en-GB"/>
              </w:rPr>
              <w:t>nd Organisation</w:t>
            </w:r>
            <w:r w:rsidRPr="004D6D9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</w:tr>
      <w:tr w:rsidR="00CD39E7" w:rsidRPr="004D6D98" w14:paraId="35837583" w14:textId="77777777" w:rsidTr="00DE261B">
        <w:tc>
          <w:tcPr>
            <w:tcW w:w="3539" w:type="dxa"/>
          </w:tcPr>
          <w:p w14:paraId="082D1210" w14:textId="77777777" w:rsidR="00CD39E7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1D68EE38" w14:textId="38FAAD8D" w:rsidR="009204E5" w:rsidRPr="004D6D98" w:rsidRDefault="009204E5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5D87959C" w14:textId="283FF730" w:rsidR="00CD39E7" w:rsidRPr="004D6D98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39E7" w:rsidRPr="004D6D98" w14:paraId="0AA61386" w14:textId="77777777" w:rsidTr="00DE261B">
        <w:tc>
          <w:tcPr>
            <w:tcW w:w="3539" w:type="dxa"/>
          </w:tcPr>
          <w:p w14:paraId="4BF18B53" w14:textId="77777777" w:rsidR="00CD39E7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0F3FF564" w14:textId="625125B3" w:rsidR="009204E5" w:rsidRPr="004D6D98" w:rsidRDefault="009204E5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23B5A5CB" w14:textId="03E0CE25" w:rsidR="00CD39E7" w:rsidRPr="004D6D98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39E7" w:rsidRPr="004D6D98" w14:paraId="6430DDA2" w14:textId="77777777" w:rsidTr="00DE261B">
        <w:tc>
          <w:tcPr>
            <w:tcW w:w="3539" w:type="dxa"/>
          </w:tcPr>
          <w:p w14:paraId="5C21B998" w14:textId="77777777" w:rsidR="00CD39E7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047A6B1" w14:textId="13E11FE6" w:rsidR="009204E5" w:rsidRPr="004D6D98" w:rsidRDefault="009204E5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77D291D0" w14:textId="5E203013" w:rsidR="00CD39E7" w:rsidRPr="004D6D98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3F1D1553" w14:textId="77777777" w:rsidR="00F632D2" w:rsidRPr="004D6D98" w:rsidRDefault="00F632D2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6E5B8179" w14:textId="689A83B4" w:rsidR="00875356" w:rsidRPr="004D6D98" w:rsidRDefault="00875356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D6D98">
        <w:rPr>
          <w:rFonts w:eastAsia="Times New Roman" w:cstheme="minorHAnsi"/>
          <w:sz w:val="24"/>
          <w:szCs w:val="24"/>
          <w:lang w:eastAsia="en-GB"/>
        </w:rPr>
        <w:t>Describe current situation</w:t>
      </w:r>
      <w:r w:rsidR="00671A54" w:rsidRPr="004D6D98">
        <w:rPr>
          <w:rFonts w:eastAsia="Times New Roman" w:cstheme="minorHAnsi"/>
          <w:sz w:val="24"/>
          <w:szCs w:val="24"/>
          <w:lang w:eastAsia="en-GB"/>
        </w:rPr>
        <w:t xml:space="preserve"> including</w:t>
      </w:r>
      <w:r w:rsidRPr="004D6D98">
        <w:rPr>
          <w:rFonts w:eastAsia="Times New Roman" w:cstheme="minorHAnsi"/>
          <w:sz w:val="24"/>
          <w:szCs w:val="24"/>
          <w:lang w:eastAsia="en-GB"/>
        </w:rPr>
        <w:t xml:space="preserve"> young person's strengths</w:t>
      </w:r>
      <w:r w:rsidR="00671A54" w:rsidRPr="004D6D98">
        <w:rPr>
          <w:rFonts w:eastAsia="Times New Roman" w:cstheme="minorHAnsi"/>
          <w:sz w:val="24"/>
          <w:szCs w:val="24"/>
          <w:lang w:eastAsia="en-GB"/>
        </w:rPr>
        <w:t>,</w:t>
      </w:r>
      <w:r w:rsidRPr="004D6D98">
        <w:rPr>
          <w:rFonts w:eastAsia="Times New Roman" w:cstheme="minorHAnsi"/>
          <w:sz w:val="24"/>
          <w:szCs w:val="24"/>
          <w:lang w:eastAsia="en-GB"/>
        </w:rPr>
        <w:t xml:space="preserve"> support needs</w:t>
      </w:r>
      <w:r w:rsidR="00671A54" w:rsidRPr="004D6D98">
        <w:rPr>
          <w:rFonts w:eastAsia="Times New Roman" w:cstheme="minorHAnsi"/>
          <w:sz w:val="24"/>
          <w:szCs w:val="24"/>
          <w:lang w:eastAsia="en-GB"/>
        </w:rPr>
        <w:t>, details of any diagnoses:</w:t>
      </w:r>
      <w:r w:rsidRPr="004D6D98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39E7" w:rsidRPr="004D6D98" w14:paraId="2033E197" w14:textId="77777777" w:rsidTr="00CD39E7">
        <w:tc>
          <w:tcPr>
            <w:tcW w:w="9016" w:type="dxa"/>
          </w:tcPr>
          <w:p w14:paraId="2CE61D08" w14:textId="77777777" w:rsidR="00CD39E7" w:rsidRPr="004D6D98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A0AF59D" w14:textId="5727518B" w:rsidR="00CD39E7" w:rsidRPr="004D6D98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FCB5AAF" w14:textId="77777777" w:rsidR="00CD39E7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19DE035F" w14:textId="77777777" w:rsidR="008A3900" w:rsidRDefault="008A3900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67C36C2B" w14:textId="77777777" w:rsidR="008A3900" w:rsidRDefault="008A3900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A4D9394" w14:textId="77777777" w:rsidR="00861C8D" w:rsidRDefault="00861C8D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791B1CFC" w14:textId="2B57365A" w:rsidR="00067DBC" w:rsidRPr="004D6D98" w:rsidRDefault="00067DBC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712DD8E3" w14:textId="479A7C99" w:rsidR="00E426BE" w:rsidRPr="004D6D98" w:rsidRDefault="00E426BE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110CC350" w14:textId="1EA21E08" w:rsidR="005A1C33" w:rsidRPr="004D6D98" w:rsidRDefault="005A1C33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D6D98">
        <w:rPr>
          <w:rFonts w:eastAsia="Times New Roman" w:cstheme="minorHAnsi"/>
          <w:sz w:val="24"/>
          <w:szCs w:val="24"/>
          <w:lang w:eastAsia="en-GB"/>
        </w:rPr>
        <w:t>Do you know the young person's IQ? If yes, please provide this and details of when this was assessed</w:t>
      </w:r>
      <w:r w:rsidR="00067DBC">
        <w:rPr>
          <w:rFonts w:eastAsia="Times New Roman" w:cstheme="minorHAnsi"/>
          <w:sz w:val="24"/>
          <w:szCs w:val="24"/>
          <w:lang w:eastAsia="en-GB"/>
        </w:rPr>
        <w:t xml:space="preserve">. Please provide any information </w:t>
      </w:r>
      <w:r w:rsidR="005A29AA">
        <w:rPr>
          <w:rFonts w:eastAsia="Times New Roman" w:cstheme="minorHAnsi"/>
          <w:sz w:val="24"/>
          <w:szCs w:val="24"/>
          <w:lang w:eastAsia="en-GB"/>
        </w:rPr>
        <w:t>regarding learning and cognition such as schools attended, qualifications achieved and working towards.</w:t>
      </w:r>
      <w:r w:rsidR="00067DBC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39BF" w:rsidRPr="004D6D98" w14:paraId="1C9DFC4E" w14:textId="77777777" w:rsidTr="003C39BF">
        <w:tc>
          <w:tcPr>
            <w:tcW w:w="9016" w:type="dxa"/>
          </w:tcPr>
          <w:p w14:paraId="0727780A" w14:textId="77777777" w:rsidR="003C39BF" w:rsidRPr="004D6D98" w:rsidRDefault="003C39BF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DA572D9" w14:textId="77777777" w:rsidR="007E77F1" w:rsidRDefault="007E77F1" w:rsidP="00883F6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604C0507" w14:textId="77777777" w:rsidR="00861C8D" w:rsidRDefault="00861C8D" w:rsidP="00883F6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73D3BA46" w14:textId="1034B9BA" w:rsidR="005A29AA" w:rsidRPr="004D6D98" w:rsidRDefault="005A29AA" w:rsidP="00883F6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51B1503B" w14:textId="30569E77" w:rsidR="00E426BE" w:rsidRPr="004D6D98" w:rsidRDefault="00E426BE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1781F4E5" w14:textId="06E67208" w:rsidR="00004745" w:rsidRPr="004D6D98" w:rsidRDefault="00875356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D6D98">
        <w:rPr>
          <w:rFonts w:eastAsia="Times New Roman" w:cstheme="minorHAnsi"/>
          <w:sz w:val="24"/>
          <w:szCs w:val="24"/>
          <w:lang w:eastAsia="en-GB"/>
        </w:rPr>
        <w:t xml:space="preserve">What </w:t>
      </w:r>
      <w:r w:rsidR="00004745" w:rsidRPr="004D6D98">
        <w:rPr>
          <w:rFonts w:eastAsia="Times New Roman" w:cstheme="minorHAnsi"/>
          <w:sz w:val="24"/>
          <w:szCs w:val="24"/>
          <w:lang w:eastAsia="en-GB"/>
        </w:rPr>
        <w:t>are</w:t>
      </w:r>
      <w:r w:rsidRPr="004D6D98">
        <w:rPr>
          <w:rFonts w:eastAsia="Times New Roman" w:cstheme="minorHAnsi"/>
          <w:sz w:val="24"/>
          <w:szCs w:val="24"/>
          <w:lang w:eastAsia="en-GB"/>
        </w:rPr>
        <w:t xml:space="preserve"> the young person's aspiration</w:t>
      </w:r>
      <w:r w:rsidR="0036687C" w:rsidRPr="004D6D98">
        <w:rPr>
          <w:rFonts w:eastAsia="Times New Roman" w:cstheme="minorHAnsi"/>
          <w:sz w:val="24"/>
          <w:szCs w:val="24"/>
          <w:lang w:eastAsia="en-GB"/>
        </w:rPr>
        <w:t>s</w:t>
      </w:r>
      <w:r w:rsidRPr="004D6D98">
        <w:rPr>
          <w:rFonts w:eastAsia="Times New Roman" w:cstheme="minorHAnsi"/>
          <w:sz w:val="24"/>
          <w:szCs w:val="24"/>
          <w:lang w:eastAsia="en-GB"/>
        </w:rPr>
        <w:t xml:space="preserve"> for the future</w:t>
      </w:r>
      <w:r w:rsidR="00A01ADB" w:rsidRPr="004D6D98">
        <w:rPr>
          <w:rFonts w:eastAsia="Times New Roman" w:cstheme="minorHAnsi"/>
          <w:sz w:val="24"/>
          <w:szCs w:val="24"/>
          <w:lang w:eastAsia="en-GB"/>
        </w:rPr>
        <w:t>?</w:t>
      </w:r>
      <w:r w:rsidRPr="004D6D98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05"/>
      </w:tblGrid>
      <w:tr w:rsidR="00CD39E7" w:rsidRPr="004D6D98" w14:paraId="0B03436B" w14:textId="77777777" w:rsidTr="008A3900">
        <w:tc>
          <w:tcPr>
            <w:tcW w:w="9305" w:type="dxa"/>
          </w:tcPr>
          <w:p w14:paraId="4492C254" w14:textId="77777777" w:rsidR="00CD39E7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09CF1AD" w14:textId="77777777" w:rsidR="00ED607D" w:rsidRPr="004D6D98" w:rsidRDefault="00ED607D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B12D836" w14:textId="25E8D078" w:rsidR="00CD39E7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145400C" w14:textId="77777777" w:rsidR="00A508A7" w:rsidRPr="004D6D98" w:rsidRDefault="00A508A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213C1EC" w14:textId="27E1A7B9" w:rsidR="00CD39E7" w:rsidRPr="004D6D98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55C80C9E" w14:textId="77777777" w:rsidR="00004745" w:rsidRPr="004D6D98" w:rsidRDefault="00004745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6D3FAF33" w14:textId="06C8AE2D" w:rsidR="008B74C2" w:rsidRPr="004D6D98" w:rsidRDefault="00875356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D6D98">
        <w:rPr>
          <w:rFonts w:eastAsia="Times New Roman" w:cstheme="minorHAnsi"/>
          <w:sz w:val="24"/>
          <w:szCs w:val="24"/>
          <w:lang w:eastAsia="en-GB"/>
        </w:rPr>
        <w:t>What is already in place to support</w:t>
      </w:r>
      <w:r w:rsidR="00A01ADB" w:rsidRPr="004D6D98">
        <w:rPr>
          <w:rFonts w:eastAsia="Times New Roman" w:cstheme="minorHAnsi"/>
          <w:sz w:val="24"/>
          <w:szCs w:val="24"/>
          <w:lang w:eastAsia="en-GB"/>
        </w:rPr>
        <w:t>?</w:t>
      </w:r>
      <w:r w:rsidRPr="004D6D9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01ADB" w:rsidRPr="004D6D98">
        <w:rPr>
          <w:rFonts w:eastAsia="Times New Roman" w:cstheme="minorHAnsi"/>
          <w:sz w:val="24"/>
          <w:szCs w:val="24"/>
          <w:lang w:eastAsia="en-GB"/>
        </w:rPr>
        <w:t>W</w:t>
      </w:r>
      <w:r w:rsidRPr="004D6D98">
        <w:rPr>
          <w:rFonts w:eastAsia="Times New Roman" w:cstheme="minorHAnsi"/>
          <w:sz w:val="24"/>
          <w:szCs w:val="24"/>
          <w:lang w:eastAsia="en-GB"/>
        </w:rPr>
        <w:t>hat existing support will be continuing after 18</w:t>
      </w:r>
      <w:r w:rsidR="00A01ADB" w:rsidRPr="004D6D98">
        <w:rPr>
          <w:rFonts w:eastAsia="Times New Roman" w:cstheme="minorHAnsi"/>
          <w:sz w:val="24"/>
          <w:szCs w:val="24"/>
          <w:lang w:eastAsia="en-GB"/>
        </w:rPr>
        <w:t>?</w:t>
      </w:r>
      <w:r w:rsidRPr="004D6D98">
        <w:rPr>
          <w:rFonts w:eastAsia="Times New Roman" w:cstheme="minorHAnsi"/>
          <w:sz w:val="24"/>
          <w:szCs w:val="24"/>
          <w:lang w:eastAsia="en-GB"/>
        </w:rPr>
        <w:t> </w:t>
      </w:r>
      <w:r w:rsidR="00A40417" w:rsidRPr="004D6D98">
        <w:rPr>
          <w:rFonts w:eastAsia="Times New Roman" w:cstheme="minorHAnsi"/>
          <w:sz w:val="24"/>
          <w:szCs w:val="24"/>
          <w:lang w:eastAsia="en-GB"/>
        </w:rPr>
        <w:t>If funded services are provided, please provide details including costs.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05"/>
      </w:tblGrid>
      <w:tr w:rsidR="00CD39E7" w:rsidRPr="004D6D98" w14:paraId="14FD507C" w14:textId="77777777" w:rsidTr="008A3900">
        <w:tc>
          <w:tcPr>
            <w:tcW w:w="9305" w:type="dxa"/>
          </w:tcPr>
          <w:p w14:paraId="4B2FE6AF" w14:textId="77777777" w:rsidR="00CD39E7" w:rsidRPr="004D6D98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1A509DB" w14:textId="77777777" w:rsidR="00CD39E7" w:rsidRDefault="00CD39E7" w:rsidP="00883F6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21D94BB" w14:textId="77777777" w:rsidR="00ED607D" w:rsidRDefault="00ED607D" w:rsidP="00883F6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D747B30" w14:textId="77777777" w:rsidR="00A508A7" w:rsidRDefault="00A508A7" w:rsidP="00883F6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1A009758" w14:textId="77777777" w:rsidR="00A508A7" w:rsidRDefault="00A508A7" w:rsidP="00883F6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787EF89" w14:textId="7C22777E" w:rsidR="00CC7B40" w:rsidRPr="004D6D98" w:rsidRDefault="00CC7B40" w:rsidP="00883F6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5CC3E33C" w14:textId="61F14B90" w:rsidR="008B74C2" w:rsidRPr="004D6D98" w:rsidRDefault="008B74C2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32734479" w14:textId="43DAA674" w:rsidR="008B74C2" w:rsidRPr="004D6D98" w:rsidRDefault="008B74C2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D6D98">
        <w:rPr>
          <w:rFonts w:eastAsia="Times New Roman" w:cstheme="minorHAnsi"/>
          <w:sz w:val="24"/>
          <w:szCs w:val="24"/>
          <w:lang w:eastAsia="en-GB"/>
        </w:rPr>
        <w:t>What discussions</w:t>
      </w:r>
      <w:r w:rsidR="009619D3" w:rsidRPr="004D6D98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276F8E" w:rsidRPr="004D6D98">
        <w:rPr>
          <w:rFonts w:eastAsia="Times New Roman" w:cstheme="minorHAnsi"/>
          <w:sz w:val="24"/>
          <w:szCs w:val="24"/>
          <w:lang w:eastAsia="en-GB"/>
        </w:rPr>
        <w:t>advice</w:t>
      </w:r>
      <w:r w:rsidR="009619D3" w:rsidRPr="004D6D98">
        <w:rPr>
          <w:rFonts w:eastAsia="Times New Roman" w:cstheme="minorHAnsi"/>
          <w:sz w:val="24"/>
          <w:szCs w:val="24"/>
          <w:lang w:eastAsia="en-GB"/>
        </w:rPr>
        <w:t xml:space="preserve"> and planning around preparation for adulthood have already taken place?</w:t>
      </w:r>
      <w:r w:rsidR="00CC7B40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05"/>
      </w:tblGrid>
      <w:tr w:rsidR="00CD39E7" w:rsidRPr="004D6D98" w14:paraId="03D41975" w14:textId="77777777" w:rsidTr="008A3900">
        <w:tc>
          <w:tcPr>
            <w:tcW w:w="9305" w:type="dxa"/>
          </w:tcPr>
          <w:p w14:paraId="2F4311FF" w14:textId="77777777" w:rsidR="00CD39E7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0185CF83" w14:textId="77777777" w:rsidR="00A508A7" w:rsidRPr="004D6D98" w:rsidRDefault="00A508A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EA04A3C" w14:textId="3E358995" w:rsidR="00CD39E7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D87F454" w14:textId="77777777" w:rsidR="00A508A7" w:rsidRDefault="00A508A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441C41F" w14:textId="77777777" w:rsidR="00ED607D" w:rsidRPr="004D6D98" w:rsidRDefault="00ED607D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D33B5D9" w14:textId="405D985E" w:rsidR="00CD39E7" w:rsidRPr="004D6D98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54C5630E" w14:textId="77777777" w:rsidR="00073B02" w:rsidRPr="004D6D98" w:rsidRDefault="00073B02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1254FD36" w14:textId="53BAF36A" w:rsidR="00A508A7" w:rsidRPr="004D6D98" w:rsidRDefault="00875356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D6D98">
        <w:rPr>
          <w:rFonts w:eastAsia="Times New Roman" w:cstheme="minorHAnsi"/>
          <w:sz w:val="24"/>
          <w:szCs w:val="24"/>
          <w:lang w:eastAsia="en-GB"/>
        </w:rPr>
        <w:t>Any identified risks</w:t>
      </w:r>
      <w:r w:rsidR="00073B02" w:rsidRPr="004D6D98">
        <w:rPr>
          <w:rFonts w:eastAsia="Times New Roman" w:cstheme="minorHAnsi"/>
          <w:sz w:val="24"/>
          <w:szCs w:val="24"/>
          <w:lang w:eastAsia="en-GB"/>
        </w:rPr>
        <w:t>?</w:t>
      </w:r>
      <w:r w:rsidRPr="004D6D98">
        <w:rPr>
          <w:rFonts w:eastAsia="Times New Roman" w:cstheme="minorHAnsi"/>
          <w:sz w:val="24"/>
          <w:szCs w:val="24"/>
          <w:lang w:eastAsia="en-GB"/>
        </w:rPr>
        <w:t> </w:t>
      </w:r>
      <w:r w:rsidR="00883F6B">
        <w:rPr>
          <w:rFonts w:eastAsia="Times New Roman" w:cstheme="minorHAnsi"/>
          <w:sz w:val="24"/>
          <w:szCs w:val="24"/>
          <w:lang w:eastAsia="en-GB"/>
        </w:rPr>
        <w:t xml:space="preserve">Please include any risks relating to </w:t>
      </w:r>
      <w:r w:rsidR="00787040">
        <w:rPr>
          <w:rFonts w:eastAsia="Times New Roman" w:cstheme="minorHAnsi"/>
          <w:sz w:val="24"/>
          <w:szCs w:val="24"/>
          <w:lang w:eastAsia="en-GB"/>
        </w:rPr>
        <w:t>Family or friends, forensic or police history, ch</w:t>
      </w:r>
      <w:r w:rsidR="007B66EC">
        <w:rPr>
          <w:rFonts w:eastAsia="Times New Roman" w:cstheme="minorHAnsi"/>
          <w:sz w:val="24"/>
          <w:szCs w:val="24"/>
          <w:lang w:eastAsia="en-GB"/>
        </w:rPr>
        <w:t>allenging behaviour, home environment etc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05"/>
      </w:tblGrid>
      <w:tr w:rsidR="00CD39E7" w:rsidRPr="004D6D98" w14:paraId="08CB0849" w14:textId="77777777" w:rsidTr="008A3900">
        <w:tc>
          <w:tcPr>
            <w:tcW w:w="9305" w:type="dxa"/>
          </w:tcPr>
          <w:p w14:paraId="36FC61F3" w14:textId="77777777" w:rsidR="00CD39E7" w:rsidRPr="004D6D98" w:rsidRDefault="00CD39E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6DE01339" w14:textId="24F66CB5" w:rsidR="001E11CE" w:rsidRDefault="001E11CE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04E0787A" w14:textId="77777777" w:rsidR="00A508A7" w:rsidRDefault="00A508A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9EA8623" w14:textId="77777777" w:rsidR="00ED607D" w:rsidRPr="004D6D98" w:rsidRDefault="00ED607D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EC64FF3" w14:textId="77777777" w:rsidR="001E11CE" w:rsidRDefault="001E11CE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686B498" w14:textId="67DEEABC" w:rsidR="00A508A7" w:rsidRPr="004D6D98" w:rsidRDefault="00A508A7" w:rsidP="0087535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1DD69F90" w14:textId="6AA607B0" w:rsidR="00875356" w:rsidRPr="004D6D98" w:rsidRDefault="00875356" w:rsidP="0087535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4346C3F1" w14:textId="0041D526" w:rsidR="003D765F" w:rsidRPr="004D6D98" w:rsidRDefault="003D765F" w:rsidP="009E59A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D6D98">
        <w:rPr>
          <w:rFonts w:eastAsia="Times New Roman" w:cstheme="minorHAnsi"/>
          <w:sz w:val="24"/>
          <w:szCs w:val="24"/>
          <w:lang w:eastAsia="en-GB"/>
        </w:rPr>
        <w:t>Any other relevant information? Please include if the young person</w:t>
      </w:r>
      <w:r w:rsidR="00411543" w:rsidRPr="004D6D98">
        <w:rPr>
          <w:rFonts w:eastAsia="Times New Roman" w:cstheme="minorHAnsi"/>
          <w:sz w:val="24"/>
          <w:szCs w:val="24"/>
          <w:lang w:eastAsia="en-GB"/>
        </w:rPr>
        <w:t xml:space="preserve"> meets the definition of Looked After Child/Relevant</w:t>
      </w:r>
      <w:r w:rsidR="003847A7" w:rsidRPr="004D6D98">
        <w:rPr>
          <w:rFonts w:eastAsia="Times New Roman" w:cstheme="minorHAnsi"/>
          <w:sz w:val="24"/>
          <w:szCs w:val="24"/>
          <w:lang w:eastAsia="en-GB"/>
        </w:rPr>
        <w:t xml:space="preserve"> Child/Former </w:t>
      </w:r>
      <w:r w:rsidR="00DE0F9A" w:rsidRPr="004D6D98">
        <w:rPr>
          <w:rFonts w:eastAsia="Times New Roman" w:cstheme="minorHAnsi"/>
          <w:sz w:val="24"/>
          <w:szCs w:val="24"/>
          <w:lang w:eastAsia="en-GB"/>
        </w:rPr>
        <w:t>R</w:t>
      </w:r>
      <w:r w:rsidR="003847A7" w:rsidRPr="004D6D98">
        <w:rPr>
          <w:rFonts w:eastAsia="Times New Roman" w:cstheme="minorHAnsi"/>
          <w:sz w:val="24"/>
          <w:szCs w:val="24"/>
          <w:lang w:eastAsia="en-GB"/>
        </w:rPr>
        <w:t xml:space="preserve">elevant </w:t>
      </w:r>
      <w:r w:rsidR="00DE0F9A" w:rsidRPr="004D6D98">
        <w:rPr>
          <w:rFonts w:eastAsia="Times New Roman" w:cstheme="minorHAnsi"/>
          <w:sz w:val="24"/>
          <w:szCs w:val="24"/>
          <w:lang w:eastAsia="en-GB"/>
        </w:rPr>
        <w:t>C</w:t>
      </w:r>
      <w:r w:rsidR="003847A7" w:rsidRPr="004D6D98">
        <w:rPr>
          <w:rFonts w:eastAsia="Times New Roman" w:cstheme="minorHAnsi"/>
          <w:sz w:val="24"/>
          <w:szCs w:val="24"/>
          <w:lang w:eastAsia="en-GB"/>
        </w:rPr>
        <w:t>hild;</w:t>
      </w:r>
      <w:r w:rsidR="008E1CB2" w:rsidRPr="004D6D98">
        <w:rPr>
          <w:rFonts w:eastAsia="Times New Roman" w:cstheme="minorHAnsi"/>
          <w:sz w:val="24"/>
          <w:szCs w:val="24"/>
          <w:lang w:eastAsia="en-GB"/>
        </w:rPr>
        <w:t xml:space="preserve"> if the</w:t>
      </w:r>
      <w:r w:rsidR="002B10C6" w:rsidRPr="004D6D9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9183C" w:rsidRPr="004D6D98">
        <w:rPr>
          <w:rFonts w:eastAsia="Times New Roman" w:cstheme="minorHAnsi"/>
          <w:sz w:val="24"/>
          <w:szCs w:val="24"/>
          <w:lang w:eastAsia="en-GB"/>
        </w:rPr>
        <w:t>young person</w:t>
      </w:r>
      <w:r w:rsidR="002B10C6" w:rsidRPr="004D6D98">
        <w:rPr>
          <w:rFonts w:eastAsia="Times New Roman" w:cstheme="minorHAnsi"/>
          <w:sz w:val="24"/>
          <w:szCs w:val="24"/>
          <w:lang w:eastAsia="en-GB"/>
        </w:rPr>
        <w:t xml:space="preserve"> is currently in receipt of funding from Children's continuing Care</w:t>
      </w:r>
      <w:r w:rsidR="003847A7" w:rsidRPr="004D6D98">
        <w:rPr>
          <w:rFonts w:eastAsia="Times New Roman" w:cstheme="minorHAnsi"/>
          <w:sz w:val="24"/>
          <w:szCs w:val="24"/>
          <w:lang w:eastAsia="en-GB"/>
        </w:rPr>
        <w:t>;</w:t>
      </w:r>
      <w:r w:rsidR="002B10C6" w:rsidRPr="004D6D98">
        <w:rPr>
          <w:rFonts w:eastAsia="Times New Roman" w:cstheme="minorHAnsi"/>
          <w:sz w:val="24"/>
          <w:szCs w:val="24"/>
          <w:lang w:eastAsia="en-GB"/>
        </w:rPr>
        <w:t xml:space="preserve"> if the</w:t>
      </w:r>
      <w:r w:rsidR="00614E3A" w:rsidRPr="004D6D98">
        <w:rPr>
          <w:rFonts w:eastAsia="Times New Roman" w:cstheme="minorHAnsi"/>
          <w:sz w:val="24"/>
          <w:szCs w:val="24"/>
          <w:lang w:eastAsia="en-GB"/>
        </w:rPr>
        <w:t>re are current safeguarding concerns</w:t>
      </w:r>
      <w:r w:rsidR="006B5250" w:rsidRPr="004D6D98">
        <w:rPr>
          <w:rFonts w:eastAsia="Times New Roman" w:cstheme="minorHAnsi"/>
          <w:sz w:val="24"/>
          <w:szCs w:val="24"/>
          <w:lang w:eastAsia="en-GB"/>
        </w:rPr>
        <w:t xml:space="preserve"> etc.</w:t>
      </w:r>
    </w:p>
    <w:p w14:paraId="72CEC872" w14:textId="01ECC08B" w:rsidR="006B5250" w:rsidRPr="004D6D98" w:rsidRDefault="006B5250" w:rsidP="009E59A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05"/>
      </w:tblGrid>
      <w:tr w:rsidR="006B5250" w:rsidRPr="004D6D98" w14:paraId="7104FF4D" w14:textId="77777777" w:rsidTr="008A3900">
        <w:tc>
          <w:tcPr>
            <w:tcW w:w="9305" w:type="dxa"/>
          </w:tcPr>
          <w:p w14:paraId="4178B968" w14:textId="77777777" w:rsidR="006B5250" w:rsidRPr="004D6D98" w:rsidRDefault="006B5250" w:rsidP="009E59AA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EBB3DA1" w14:textId="2BBB55D8" w:rsidR="006B5250" w:rsidRDefault="006B5250" w:rsidP="009E59AA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23759C9" w14:textId="77777777" w:rsidR="00A508A7" w:rsidRDefault="00A508A7" w:rsidP="009E59AA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7899270F" w14:textId="77777777" w:rsidR="00A508A7" w:rsidRDefault="00A508A7" w:rsidP="009E59AA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0FB247CC" w14:textId="77777777" w:rsidR="00A508A7" w:rsidRDefault="00A508A7" w:rsidP="009E59AA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5B9AC60" w14:textId="77777777" w:rsidR="00A508A7" w:rsidRPr="004D6D98" w:rsidRDefault="00A508A7" w:rsidP="009E59AA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E2A1F71" w14:textId="4F6DB4BB" w:rsidR="00A508A7" w:rsidRPr="004D6D98" w:rsidRDefault="00A508A7" w:rsidP="009E59AA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tbl>
      <w:tblPr>
        <w:tblW w:w="926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1"/>
      </w:tblGrid>
      <w:tr w:rsidR="00D35F3D" w14:paraId="736B1CDF" w14:textId="77777777" w:rsidTr="00CC7B40">
        <w:trPr>
          <w:trHeight w:val="5420"/>
        </w:trPr>
        <w:tc>
          <w:tcPr>
            <w:tcW w:w="9261" w:type="dxa"/>
          </w:tcPr>
          <w:p w14:paraId="3DBAB098" w14:textId="77777777" w:rsidR="00D35F3D" w:rsidRDefault="00D35F3D" w:rsidP="00DD0780">
            <w:pPr>
              <w:ind w:left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Accessible Information needs.</w:t>
            </w:r>
          </w:p>
          <w:p w14:paraId="3E159F85" w14:textId="77777777" w:rsidR="00D35F3D" w:rsidRPr="00A508A7" w:rsidRDefault="00D35F3D" w:rsidP="00A508A7">
            <w:pPr>
              <w:rPr>
                <w:b/>
                <w:bCs/>
                <w:sz w:val="24"/>
                <w:szCs w:val="24"/>
              </w:rPr>
            </w:pPr>
            <w:r w:rsidRPr="00A508A7">
              <w:rPr>
                <w:sz w:val="24"/>
                <w:szCs w:val="24"/>
              </w:rPr>
              <w:t xml:space="preserve">The Accessible Information Standard (AIS) aims to make sure that people who have a disability, impairment or sensory loss get </w:t>
            </w:r>
            <w:r w:rsidRPr="00A508A7">
              <w:rPr>
                <w:b/>
                <w:bCs/>
                <w:sz w:val="24"/>
                <w:szCs w:val="24"/>
              </w:rPr>
              <w:t>information</w:t>
            </w:r>
            <w:r w:rsidRPr="00A508A7">
              <w:rPr>
                <w:sz w:val="24"/>
                <w:szCs w:val="24"/>
              </w:rPr>
              <w:t xml:space="preserve"> that they can access and understand, and any</w:t>
            </w:r>
            <w:r w:rsidRPr="00A508A7">
              <w:rPr>
                <w:b/>
                <w:bCs/>
                <w:sz w:val="24"/>
                <w:szCs w:val="24"/>
              </w:rPr>
              <w:t xml:space="preserve"> communication</w:t>
            </w:r>
            <w:r w:rsidRPr="00A508A7">
              <w:rPr>
                <w:sz w:val="24"/>
                <w:szCs w:val="24"/>
              </w:rPr>
              <w:t xml:space="preserve"> </w:t>
            </w:r>
            <w:r w:rsidRPr="00A508A7">
              <w:rPr>
                <w:b/>
                <w:bCs/>
                <w:sz w:val="24"/>
                <w:szCs w:val="24"/>
              </w:rPr>
              <w:t>support</w:t>
            </w:r>
            <w:r w:rsidRPr="00A508A7">
              <w:rPr>
                <w:sz w:val="24"/>
                <w:szCs w:val="24"/>
              </w:rPr>
              <w:t xml:space="preserve"> that they need from health and care services” (NHS England 2017).</w:t>
            </w:r>
          </w:p>
          <w:p w14:paraId="2922598D" w14:textId="3E2BA89B" w:rsidR="00D35F3D" w:rsidRPr="00A508A7" w:rsidRDefault="00D35F3D" w:rsidP="00A508A7">
            <w:pPr>
              <w:ind w:left="240"/>
              <w:rPr>
                <w:b/>
                <w:bCs/>
                <w:sz w:val="24"/>
                <w:szCs w:val="24"/>
              </w:rPr>
            </w:pPr>
            <w:r w:rsidRPr="00A508A7">
              <w:rPr>
                <w:b/>
                <w:bCs/>
                <w:sz w:val="24"/>
                <w:szCs w:val="24"/>
              </w:rPr>
              <w:t>If known, please state:</w:t>
            </w:r>
          </w:p>
          <w:p w14:paraId="25D24007" w14:textId="77777777" w:rsidR="00D35F3D" w:rsidRDefault="00D35F3D" w:rsidP="00D35F3D">
            <w:pPr>
              <w:pStyle w:val="ListParagraph"/>
              <w:numPr>
                <w:ilvl w:val="0"/>
                <w:numId w:val="3"/>
              </w:numPr>
              <w:ind w:left="960"/>
              <w:rPr>
                <w:rFonts w:ascii="Arial" w:eastAsia="Times New Roman" w:hAnsi="Arial" w:cs="Arial"/>
              </w:rPr>
            </w:pPr>
            <w:r w:rsidRPr="00D6665D">
              <w:rPr>
                <w:rFonts w:ascii="Arial" w:eastAsia="Times New Roman" w:hAnsi="Arial" w:cs="Arial"/>
              </w:rPr>
              <w:t>What is the persons preferred method of contact</w:t>
            </w:r>
            <w:r>
              <w:rPr>
                <w:rFonts w:ascii="Arial" w:eastAsia="Times New Roman" w:hAnsi="Arial" w:cs="Arial"/>
              </w:rPr>
              <w:t xml:space="preserve">?    </w:t>
            </w:r>
          </w:p>
          <w:p w14:paraId="0DEF232A" w14:textId="77777777" w:rsidR="00D35F3D" w:rsidRDefault="00D35F3D" w:rsidP="00DD0780">
            <w:pPr>
              <w:pStyle w:val="ListParagraph"/>
              <w:ind w:left="96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Eg</w:t>
            </w:r>
            <w:proofErr w:type="spellEnd"/>
            <w:r>
              <w:rPr>
                <w:rFonts w:ascii="Arial" w:eastAsia="Times New Roman" w:hAnsi="Arial" w:cs="Arial"/>
              </w:rPr>
              <w:t xml:space="preserve">: Letter </w:t>
            </w:r>
            <w:r w:rsidRPr="00F75F0F">
              <w:rPr>
                <w:rFonts w:ascii="MS Gothic" w:eastAsia="MS Gothic" w:hAnsi="MS Gothic" w:cs="Arial" w:hint="eastAsia"/>
                <w:highlight w:val="lightGray"/>
              </w:rPr>
              <w:t>☐</w:t>
            </w:r>
            <w:r>
              <w:rPr>
                <w:rFonts w:ascii="Arial" w:eastAsia="Times New Roman" w:hAnsi="Arial" w:cs="Arial"/>
              </w:rPr>
              <w:t xml:space="preserve">         Text message </w:t>
            </w:r>
            <w:r w:rsidRPr="00F75F0F">
              <w:rPr>
                <w:rFonts w:ascii="Segoe UI Symbol" w:eastAsia="Times New Roman" w:hAnsi="Segoe UI Symbol" w:cs="Segoe UI Symbol"/>
                <w:highlight w:val="lightGray"/>
              </w:rPr>
              <w:t>☐</w:t>
            </w:r>
            <w:r>
              <w:rPr>
                <w:rFonts w:ascii="Arial" w:eastAsia="Times New Roman" w:hAnsi="Arial" w:cs="Arial"/>
              </w:rPr>
              <w:t xml:space="preserve"> Email      </w:t>
            </w:r>
            <w:r w:rsidRPr="00F75F0F">
              <w:rPr>
                <w:rFonts w:ascii="MS Gothic" w:eastAsia="MS Gothic" w:hAnsi="MS Gothic" w:cs="Arial" w:hint="eastAsia"/>
                <w:highlight w:val="lightGray"/>
              </w:rPr>
              <w:t>☐</w:t>
            </w:r>
            <w:r>
              <w:rPr>
                <w:rFonts w:ascii="Arial" w:eastAsia="Times New Roman" w:hAnsi="Arial" w:cs="Arial"/>
              </w:rPr>
              <w:t>   Phone call   </w:t>
            </w:r>
            <w:r w:rsidRPr="00F75F0F">
              <w:rPr>
                <w:rFonts w:ascii="MS Gothic" w:eastAsia="MS Gothic" w:hAnsi="MS Gothic" w:cs="Arial" w:hint="eastAsia"/>
                <w:highlight w:val="lightGray"/>
              </w:rPr>
              <w:t>☐</w:t>
            </w:r>
            <w:r>
              <w:rPr>
                <w:rFonts w:ascii="Arial" w:eastAsia="Times New Roman" w:hAnsi="Arial" w:cs="Arial"/>
              </w:rPr>
              <w:t xml:space="preserve"> Carer/advocate </w:t>
            </w:r>
            <w:r w:rsidRPr="00F75F0F">
              <w:rPr>
                <w:rFonts w:ascii="MS Gothic" w:eastAsia="MS Gothic" w:hAnsi="MS Gothic" w:cs="Arial" w:hint="eastAsia"/>
                <w:highlight w:val="lightGray"/>
              </w:rPr>
              <w:t>☐</w:t>
            </w:r>
            <w:r>
              <w:rPr>
                <w:rFonts w:ascii="Arial" w:eastAsia="Times New Roman" w:hAnsi="Arial" w:cs="Arial"/>
              </w:rPr>
              <w:t xml:space="preserve">   </w:t>
            </w:r>
          </w:p>
          <w:p w14:paraId="2A24B4D6" w14:textId="77777777" w:rsidR="00D35F3D" w:rsidRDefault="00D35F3D" w:rsidP="00DD0780">
            <w:pPr>
              <w:pStyle w:val="ListParagraph"/>
              <w:ind w:left="9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Other, please state:</w:t>
            </w:r>
          </w:p>
          <w:p w14:paraId="5D3A4085" w14:textId="77777777" w:rsidR="00D35F3D" w:rsidRDefault="00D35F3D" w:rsidP="00D35F3D">
            <w:pPr>
              <w:pStyle w:val="ListParagraph"/>
              <w:numPr>
                <w:ilvl w:val="0"/>
                <w:numId w:val="3"/>
              </w:numPr>
              <w:ind w:left="960"/>
              <w:rPr>
                <w:rFonts w:ascii="Arial" w:eastAsia="Times New Roman" w:hAnsi="Arial" w:cs="Arial"/>
              </w:rPr>
            </w:pPr>
            <w:r w:rsidRPr="00D6665D">
              <w:rPr>
                <w:rFonts w:ascii="Arial" w:eastAsia="Times New Roman" w:hAnsi="Arial" w:cs="Arial"/>
              </w:rPr>
              <w:t>What format does the person need information in</w:t>
            </w:r>
            <w:r>
              <w:rPr>
                <w:rFonts w:ascii="Arial" w:eastAsia="Times New Roman" w:hAnsi="Arial" w:cs="Arial"/>
              </w:rPr>
              <w:t xml:space="preserve">?            </w:t>
            </w:r>
          </w:p>
          <w:p w14:paraId="1ECA12CC" w14:textId="77777777" w:rsidR="00D35F3D" w:rsidRDefault="00D35F3D" w:rsidP="00DD0780">
            <w:pPr>
              <w:pStyle w:val="ListParagraph"/>
              <w:ind w:left="96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Eg</w:t>
            </w:r>
            <w:proofErr w:type="spellEnd"/>
            <w:r>
              <w:rPr>
                <w:rFonts w:ascii="Arial" w:eastAsia="Times New Roman" w:hAnsi="Arial" w:cs="Arial"/>
              </w:rPr>
              <w:t>:  Easy Read </w:t>
            </w:r>
            <w:r w:rsidRPr="00F75F0F">
              <w:rPr>
                <w:rFonts w:ascii="MS Gothic" w:eastAsia="MS Gothic" w:hAnsi="MS Gothic" w:cs="Arial" w:hint="eastAsia"/>
                <w:highlight w:val="lightGray"/>
              </w:rPr>
              <w:t>☐</w:t>
            </w:r>
            <w:r>
              <w:rPr>
                <w:rFonts w:ascii="Arial" w:eastAsia="Times New Roman" w:hAnsi="Arial" w:cs="Arial"/>
              </w:rPr>
              <w:t>        Verbal   </w:t>
            </w:r>
            <w:r w:rsidRPr="00F75F0F">
              <w:rPr>
                <w:rFonts w:ascii="MS Gothic" w:eastAsia="MS Gothic" w:hAnsi="MS Gothic" w:cs="Arial" w:hint="eastAsia"/>
                <w:highlight w:val="lightGray"/>
              </w:rPr>
              <w:t>☐</w:t>
            </w:r>
            <w:r>
              <w:rPr>
                <w:rFonts w:ascii="Arial" w:eastAsia="Times New Roman" w:hAnsi="Arial" w:cs="Arial"/>
              </w:rPr>
              <w:t xml:space="preserve">    Large Print </w:t>
            </w:r>
            <w:r w:rsidRPr="002C7907">
              <w:rPr>
                <w:rFonts w:ascii="Segoe UI Symbol" w:eastAsia="Times New Roman" w:hAnsi="Segoe UI Symbol" w:cs="Segoe UI Symbol"/>
                <w:highlight w:val="lightGray"/>
              </w:rPr>
              <w:t>☐</w:t>
            </w:r>
            <w:r>
              <w:rPr>
                <w:rFonts w:ascii="Arial" w:eastAsia="Times New Roman" w:hAnsi="Arial" w:cs="Arial"/>
              </w:rPr>
              <w:t xml:space="preserve">   </w:t>
            </w:r>
          </w:p>
          <w:p w14:paraId="493FE5D7" w14:textId="77777777" w:rsidR="00D35F3D" w:rsidRPr="007A5E5B" w:rsidRDefault="00D35F3D" w:rsidP="00DD0780">
            <w:pPr>
              <w:pStyle w:val="ListParagraph"/>
              <w:ind w:left="9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Other, please describe:</w:t>
            </w:r>
          </w:p>
          <w:p w14:paraId="336138C1" w14:textId="77777777" w:rsidR="00D35F3D" w:rsidRDefault="00D35F3D" w:rsidP="00D35F3D">
            <w:pPr>
              <w:pStyle w:val="ListParagraph"/>
              <w:numPr>
                <w:ilvl w:val="0"/>
                <w:numId w:val="3"/>
              </w:numPr>
              <w:ind w:left="9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Does the person need a communication professional at their appointments?   Yes </w:t>
            </w:r>
            <w:r w:rsidRPr="002C7907">
              <w:rPr>
                <w:rFonts w:ascii="Segoe UI Symbol" w:eastAsia="Times New Roman" w:hAnsi="Segoe UI Symbol" w:cs="Segoe UI Symbol"/>
                <w:highlight w:val="lightGray"/>
              </w:rPr>
              <w:t>☐</w:t>
            </w:r>
            <w:r>
              <w:rPr>
                <w:rFonts w:ascii="Arial" w:eastAsia="Times New Roman" w:hAnsi="Arial" w:cs="Arial"/>
              </w:rPr>
              <w:t>           No </w:t>
            </w:r>
            <w:r w:rsidRPr="00F75F0F">
              <w:rPr>
                <w:rFonts w:ascii="MS Gothic" w:eastAsia="MS Gothic" w:hAnsi="MS Gothic" w:cs="Arial" w:hint="eastAsia"/>
                <w:highlight w:val="lightGray"/>
              </w:rPr>
              <w:t>☐</w:t>
            </w:r>
            <w:r>
              <w:rPr>
                <w:rFonts w:ascii="Arial" w:eastAsia="Times New Roman" w:hAnsi="Arial" w:cs="Arial"/>
              </w:rPr>
              <w:t xml:space="preserve">              Unsure </w:t>
            </w:r>
            <w:r w:rsidRPr="00F75F0F">
              <w:rPr>
                <w:rFonts w:ascii="MS Gothic" w:eastAsia="MS Gothic" w:hAnsi="MS Gothic" w:cs="Arial" w:hint="eastAsia"/>
                <w:highlight w:val="lightGray"/>
              </w:rPr>
              <w:t>☐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33CB212D" w14:textId="77777777" w:rsidR="00D35F3D" w:rsidRDefault="00D35F3D" w:rsidP="00D35F3D">
            <w:pPr>
              <w:pStyle w:val="ListParagraph"/>
              <w:numPr>
                <w:ilvl w:val="0"/>
                <w:numId w:val="3"/>
              </w:numPr>
              <w:ind w:left="9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Are there any other ways that we can support with communication / information?</w:t>
            </w:r>
          </w:p>
          <w:p w14:paraId="12C485C1" w14:textId="77777777" w:rsidR="00D35F3D" w:rsidRDefault="00D35F3D" w:rsidP="00DD0780">
            <w:pPr>
              <w:pStyle w:val="ListParagraph"/>
              <w:ind w:left="9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If known please describe: </w:t>
            </w:r>
          </w:p>
          <w:p w14:paraId="184BFEC1" w14:textId="77777777" w:rsidR="00D35F3D" w:rsidRDefault="00D35F3D" w:rsidP="00D35F3D">
            <w:pPr>
              <w:pStyle w:val="ListParagraph"/>
              <w:numPr>
                <w:ilvl w:val="0"/>
                <w:numId w:val="3"/>
              </w:numPr>
              <w:ind w:left="9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Does the person’s carer have any communication / information needs? Yes </w:t>
            </w:r>
            <w:r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Arial" w:eastAsia="Times New Roman" w:hAnsi="Arial" w:cs="Arial"/>
              </w:rPr>
              <w:t xml:space="preserve">   No </w:t>
            </w:r>
            <w:r w:rsidRPr="00F75F0F">
              <w:rPr>
                <w:rFonts w:ascii="MS Gothic" w:eastAsia="MS Gothic" w:hAnsi="MS Gothic" w:cs="Arial" w:hint="eastAsia"/>
                <w:highlight w:val="lightGray"/>
              </w:rPr>
              <w:t>☐</w:t>
            </w:r>
            <w:r>
              <w:rPr>
                <w:rFonts w:ascii="Arial" w:eastAsia="Times New Roman" w:hAnsi="Arial" w:cs="Arial"/>
              </w:rPr>
              <w:t xml:space="preserve">    If yes, please describe:</w:t>
            </w:r>
          </w:p>
          <w:p w14:paraId="57B91BC4" w14:textId="77777777" w:rsidR="00D35F3D" w:rsidRDefault="00D35F3D" w:rsidP="008A3900">
            <w:pPr>
              <w:rPr>
                <w:b/>
                <w:bCs/>
              </w:rPr>
            </w:pPr>
          </w:p>
        </w:tc>
      </w:tr>
    </w:tbl>
    <w:p w14:paraId="4E82DF16" w14:textId="77777777" w:rsidR="003D765F" w:rsidRPr="004D6D98" w:rsidRDefault="003D765F" w:rsidP="009E59A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5222B731" w14:textId="0CD7D13E" w:rsidR="00557486" w:rsidRPr="004D6D98" w:rsidRDefault="00875356" w:rsidP="009E59AA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4D6D98">
        <w:rPr>
          <w:rFonts w:eastAsia="Times New Roman" w:cstheme="minorHAnsi"/>
          <w:sz w:val="24"/>
          <w:szCs w:val="24"/>
          <w:lang w:eastAsia="en-GB"/>
        </w:rPr>
        <w:t>Please attach relevant information – Children's assessment/EHCP/health reports as available </w:t>
      </w:r>
    </w:p>
    <w:sectPr w:rsidR="00557486" w:rsidRPr="004D6D98" w:rsidSect="00E33036"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0D3C" w14:textId="77777777" w:rsidR="00007983" w:rsidRDefault="00007983" w:rsidP="008E57E3">
      <w:pPr>
        <w:spacing w:after="0" w:line="240" w:lineRule="auto"/>
      </w:pPr>
      <w:r>
        <w:separator/>
      </w:r>
    </w:p>
  </w:endnote>
  <w:endnote w:type="continuationSeparator" w:id="0">
    <w:p w14:paraId="1E6254BA" w14:textId="77777777" w:rsidR="00007983" w:rsidRDefault="00007983" w:rsidP="008E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8607" w14:textId="77777777" w:rsidR="00007983" w:rsidRDefault="00007983" w:rsidP="008E57E3">
      <w:pPr>
        <w:spacing w:after="0" w:line="240" w:lineRule="auto"/>
      </w:pPr>
      <w:r>
        <w:separator/>
      </w:r>
    </w:p>
  </w:footnote>
  <w:footnote w:type="continuationSeparator" w:id="0">
    <w:p w14:paraId="3885BCAB" w14:textId="77777777" w:rsidR="00007983" w:rsidRDefault="00007983" w:rsidP="008E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C8F5" w14:textId="0FF084FC" w:rsidR="003D01F8" w:rsidRDefault="003D01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2A7152" wp14:editId="259F4C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91160"/>
              <wp:effectExtent l="0" t="0" r="10795" b="8890"/>
              <wp:wrapNone/>
              <wp:docPr id="1980322874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B502F" w14:textId="520FF1D7" w:rsidR="003D01F8" w:rsidRPr="003D01F8" w:rsidRDefault="003D01F8" w:rsidP="003D01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01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A7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47.1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" filled="f" stroked="f">
              <v:textbox style="mso-fit-shape-to-text:t" inset="0,15pt,0,0">
                <w:txbxContent>
                  <w:p w14:paraId="490B502F" w14:textId="520FF1D7" w:rsidR="003D01F8" w:rsidRPr="003D01F8" w:rsidRDefault="003D01F8" w:rsidP="003D01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01F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1A49" w14:textId="0378D7C6" w:rsidR="008E57E3" w:rsidRDefault="003D01F8" w:rsidP="007177F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FA6BB8" wp14:editId="1D02F22A">
              <wp:simplePos x="9144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91160"/>
              <wp:effectExtent l="0" t="0" r="10795" b="8890"/>
              <wp:wrapNone/>
              <wp:docPr id="732815398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D77E4" w14:textId="3EED3148" w:rsidR="003D01F8" w:rsidRPr="003D01F8" w:rsidRDefault="003D01F8" w:rsidP="003D01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01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A6B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left:0;text-align:left;margin-left:0;margin-top:0;width:47.1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" filled="f" stroked="f">
              <v:textbox style="mso-fit-shape-to-text:t" inset="0,15pt,0,0">
                <w:txbxContent>
                  <w:p w14:paraId="48FD77E4" w14:textId="3EED3148" w:rsidR="003D01F8" w:rsidRPr="003D01F8" w:rsidRDefault="003D01F8" w:rsidP="003D01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01F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B67AC8" w14:textId="77777777" w:rsidR="00E33036" w:rsidRDefault="00E33036" w:rsidP="007177F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ADAF" w14:textId="3CA67EEF" w:rsidR="004D7D92" w:rsidRDefault="003D01F8" w:rsidP="004D7D9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6060B4" wp14:editId="34A03A2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91160"/>
              <wp:effectExtent l="0" t="0" r="10795" b="8890"/>
              <wp:wrapNone/>
              <wp:docPr id="477381708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83BC" w14:textId="0CD17DE5" w:rsidR="003D01F8" w:rsidRPr="003D01F8" w:rsidRDefault="003D01F8" w:rsidP="003D01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01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060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left:0;text-align:left;margin-left:0;margin-top:0;width:47.1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" filled="f" stroked="f">
              <v:textbox style="mso-fit-shape-to-text:t" inset="0,15pt,0,0">
                <w:txbxContent>
                  <w:p w14:paraId="07B383BC" w14:textId="0CD17DE5" w:rsidR="003D01F8" w:rsidRPr="003D01F8" w:rsidRDefault="003D01F8" w:rsidP="003D01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01F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7D92">
      <w:rPr>
        <w:noProof/>
      </w:rPr>
      <w:drawing>
        <wp:inline distT="0" distB="0" distL="0" distR="0" wp14:anchorId="738E6F66" wp14:editId="3759005E">
          <wp:extent cx="2857500" cy="8286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9B3"/>
    <w:multiLevelType w:val="hybridMultilevel"/>
    <w:tmpl w:val="1E609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204E9"/>
    <w:multiLevelType w:val="hybridMultilevel"/>
    <w:tmpl w:val="BF3E4FA6"/>
    <w:lvl w:ilvl="0" w:tplc="23FCFE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3553A"/>
    <w:multiLevelType w:val="hybridMultilevel"/>
    <w:tmpl w:val="A8429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75339">
    <w:abstractNumId w:val="2"/>
  </w:num>
  <w:num w:numId="2" w16cid:durableId="2072340026">
    <w:abstractNumId w:val="0"/>
  </w:num>
  <w:num w:numId="3" w16cid:durableId="910894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75"/>
    <w:rsid w:val="00004745"/>
    <w:rsid w:val="00007983"/>
    <w:rsid w:val="000149E4"/>
    <w:rsid w:val="000248E8"/>
    <w:rsid w:val="00067DBC"/>
    <w:rsid w:val="00073B02"/>
    <w:rsid w:val="0008475E"/>
    <w:rsid w:val="00084E0F"/>
    <w:rsid w:val="000B7383"/>
    <w:rsid w:val="000C63E3"/>
    <w:rsid w:val="0010549C"/>
    <w:rsid w:val="00107842"/>
    <w:rsid w:val="00133E6C"/>
    <w:rsid w:val="00185853"/>
    <w:rsid w:val="00196F3A"/>
    <w:rsid w:val="001C6F4C"/>
    <w:rsid w:val="001E11CE"/>
    <w:rsid w:val="001F5962"/>
    <w:rsid w:val="002019E8"/>
    <w:rsid w:val="0022197C"/>
    <w:rsid w:val="00252C63"/>
    <w:rsid w:val="00262327"/>
    <w:rsid w:val="00276F8E"/>
    <w:rsid w:val="002861F8"/>
    <w:rsid w:val="002B10C6"/>
    <w:rsid w:val="002E0785"/>
    <w:rsid w:val="003605AA"/>
    <w:rsid w:val="0036687C"/>
    <w:rsid w:val="003847A7"/>
    <w:rsid w:val="003A3888"/>
    <w:rsid w:val="003B162C"/>
    <w:rsid w:val="003C39BF"/>
    <w:rsid w:val="003D01F8"/>
    <w:rsid w:val="003D517E"/>
    <w:rsid w:val="003D765F"/>
    <w:rsid w:val="004003B9"/>
    <w:rsid w:val="004008BD"/>
    <w:rsid w:val="00411543"/>
    <w:rsid w:val="0044381E"/>
    <w:rsid w:val="0047411D"/>
    <w:rsid w:val="004806CA"/>
    <w:rsid w:val="004A16B2"/>
    <w:rsid w:val="004D6D98"/>
    <w:rsid w:val="004D7D92"/>
    <w:rsid w:val="004F612E"/>
    <w:rsid w:val="00557486"/>
    <w:rsid w:val="00562803"/>
    <w:rsid w:val="00574FC5"/>
    <w:rsid w:val="00575C2C"/>
    <w:rsid w:val="005A1C33"/>
    <w:rsid w:val="005A29AA"/>
    <w:rsid w:val="005C6255"/>
    <w:rsid w:val="005E5E7B"/>
    <w:rsid w:val="005F1D95"/>
    <w:rsid w:val="00614E3A"/>
    <w:rsid w:val="00621422"/>
    <w:rsid w:val="006430D5"/>
    <w:rsid w:val="00655B7E"/>
    <w:rsid w:val="0066184E"/>
    <w:rsid w:val="00671A54"/>
    <w:rsid w:val="00692437"/>
    <w:rsid w:val="006B4382"/>
    <w:rsid w:val="006B5250"/>
    <w:rsid w:val="006C0145"/>
    <w:rsid w:val="006C1D68"/>
    <w:rsid w:val="006C4DAB"/>
    <w:rsid w:val="007125ED"/>
    <w:rsid w:val="00714D07"/>
    <w:rsid w:val="007177F5"/>
    <w:rsid w:val="00722380"/>
    <w:rsid w:val="007537B9"/>
    <w:rsid w:val="00761EAA"/>
    <w:rsid w:val="00763A8F"/>
    <w:rsid w:val="007732B9"/>
    <w:rsid w:val="00781E86"/>
    <w:rsid w:val="00787040"/>
    <w:rsid w:val="007B1820"/>
    <w:rsid w:val="007B66EC"/>
    <w:rsid w:val="007E77F1"/>
    <w:rsid w:val="0081193D"/>
    <w:rsid w:val="008267F9"/>
    <w:rsid w:val="00836C73"/>
    <w:rsid w:val="0085025B"/>
    <w:rsid w:val="0085463F"/>
    <w:rsid w:val="008573E1"/>
    <w:rsid w:val="00861C8D"/>
    <w:rsid w:val="00875356"/>
    <w:rsid w:val="00883F6B"/>
    <w:rsid w:val="0089183C"/>
    <w:rsid w:val="00892820"/>
    <w:rsid w:val="008A3900"/>
    <w:rsid w:val="008B32D7"/>
    <w:rsid w:val="008B74C2"/>
    <w:rsid w:val="008E1CB2"/>
    <w:rsid w:val="008E57E3"/>
    <w:rsid w:val="008E612F"/>
    <w:rsid w:val="009204E5"/>
    <w:rsid w:val="00955746"/>
    <w:rsid w:val="009619D3"/>
    <w:rsid w:val="00974654"/>
    <w:rsid w:val="00980674"/>
    <w:rsid w:val="009B4E14"/>
    <w:rsid w:val="009C1B75"/>
    <w:rsid w:val="009C2C50"/>
    <w:rsid w:val="009C31B1"/>
    <w:rsid w:val="009C3AD7"/>
    <w:rsid w:val="009D1180"/>
    <w:rsid w:val="009D6910"/>
    <w:rsid w:val="009E0C75"/>
    <w:rsid w:val="009E59AA"/>
    <w:rsid w:val="009F270E"/>
    <w:rsid w:val="00A01ADB"/>
    <w:rsid w:val="00A1532B"/>
    <w:rsid w:val="00A247F3"/>
    <w:rsid w:val="00A40417"/>
    <w:rsid w:val="00A465F0"/>
    <w:rsid w:val="00A508A7"/>
    <w:rsid w:val="00A5333E"/>
    <w:rsid w:val="00A57B4B"/>
    <w:rsid w:val="00A718AA"/>
    <w:rsid w:val="00AA6132"/>
    <w:rsid w:val="00AC5A42"/>
    <w:rsid w:val="00B039F9"/>
    <w:rsid w:val="00B3480A"/>
    <w:rsid w:val="00B45055"/>
    <w:rsid w:val="00B45C5A"/>
    <w:rsid w:val="00B5267C"/>
    <w:rsid w:val="00B61B17"/>
    <w:rsid w:val="00B7538B"/>
    <w:rsid w:val="00BE2581"/>
    <w:rsid w:val="00BF1AB8"/>
    <w:rsid w:val="00C03AA2"/>
    <w:rsid w:val="00C57148"/>
    <w:rsid w:val="00C70674"/>
    <w:rsid w:val="00C749AB"/>
    <w:rsid w:val="00CA6E06"/>
    <w:rsid w:val="00CC7B40"/>
    <w:rsid w:val="00CD0D58"/>
    <w:rsid w:val="00CD39E7"/>
    <w:rsid w:val="00CE1BB4"/>
    <w:rsid w:val="00CE1CDA"/>
    <w:rsid w:val="00D02E5C"/>
    <w:rsid w:val="00D35F3D"/>
    <w:rsid w:val="00D43B3A"/>
    <w:rsid w:val="00D4661A"/>
    <w:rsid w:val="00D7010A"/>
    <w:rsid w:val="00D76119"/>
    <w:rsid w:val="00D844EF"/>
    <w:rsid w:val="00D9031D"/>
    <w:rsid w:val="00DD15BC"/>
    <w:rsid w:val="00DE0F9A"/>
    <w:rsid w:val="00DE261B"/>
    <w:rsid w:val="00E0627B"/>
    <w:rsid w:val="00E14FEF"/>
    <w:rsid w:val="00E33036"/>
    <w:rsid w:val="00E426BE"/>
    <w:rsid w:val="00ED607D"/>
    <w:rsid w:val="00ED723C"/>
    <w:rsid w:val="00EE6736"/>
    <w:rsid w:val="00EF3335"/>
    <w:rsid w:val="00F15098"/>
    <w:rsid w:val="00F41EDB"/>
    <w:rsid w:val="00F52E2F"/>
    <w:rsid w:val="00F55DAE"/>
    <w:rsid w:val="00F632D2"/>
    <w:rsid w:val="00F836EC"/>
    <w:rsid w:val="00FA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680DD"/>
  <w15:chartTrackingRefBased/>
  <w15:docId w15:val="{4BB3FE05-DDD9-4F87-93AF-76032669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E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E0C75"/>
  </w:style>
  <w:style w:type="character" w:customStyle="1" w:styleId="eop">
    <w:name w:val="eop"/>
    <w:basedOn w:val="DefaultParagraphFont"/>
    <w:rsid w:val="009E0C75"/>
  </w:style>
  <w:style w:type="table" w:styleId="TableGrid">
    <w:name w:val="Table Grid"/>
    <w:basedOn w:val="TableNormal"/>
    <w:uiPriority w:val="39"/>
    <w:rsid w:val="009C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1AB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E5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7E3"/>
  </w:style>
  <w:style w:type="paragraph" w:styleId="Footer">
    <w:name w:val="footer"/>
    <w:basedOn w:val="Normal"/>
    <w:link w:val="FooterChar"/>
    <w:uiPriority w:val="99"/>
    <w:unhideWhenUsed/>
    <w:rsid w:val="008E5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7E3"/>
  </w:style>
  <w:style w:type="paragraph" w:styleId="NoSpacing">
    <w:name w:val="No Spacing"/>
    <w:uiPriority w:val="1"/>
    <w:qFormat/>
    <w:rsid w:val="00AC5A42"/>
    <w:pPr>
      <w:spacing w:after="0" w:line="240" w:lineRule="auto"/>
    </w:pPr>
  </w:style>
  <w:style w:type="paragraph" w:styleId="Revision">
    <w:name w:val="Revision"/>
    <w:hidden/>
    <w:uiPriority w:val="99"/>
    <w:semiHidden/>
    <w:rsid w:val="00D761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73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3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73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5F3D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inuingcare117@portsmouthc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ctransition@portsmouthcc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Grainger, Liza</dc:creator>
  <cp:keywords/>
  <dc:description/>
  <cp:lastModifiedBy>Grainger, Liza</cp:lastModifiedBy>
  <cp:revision>27</cp:revision>
  <dcterms:created xsi:type="dcterms:W3CDTF">2025-04-07T15:00:00Z</dcterms:created>
  <dcterms:modified xsi:type="dcterms:W3CDTF">2025-04-30T09:07:00Z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1c74444c,7609543a,2bade026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2025-04-07T15:00:29Z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a2d961fa-b652-4490-be71-23b8a2a610dd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MSIP_Label_e83f8a96-e51b-4334-92a5-11244a58d044_Tag">
    <vt:lpwstr>10, 0, 1, 1</vt:lpwstr>
  </property>
</Properties>
</file>