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41D" w:rsidRDefault="0061041D">
      <w:pPr>
        <w:pStyle w:val="Heading1"/>
        <w:rPr>
          <w:rFonts w:ascii="Arial" w:hAnsi="Arial" w:cs="Arial"/>
          <w:b w:val="0"/>
          <w:bCs w:val="0"/>
          <w:sz w:val="24"/>
          <w:szCs w:val="24"/>
        </w:rPr>
      </w:pPr>
      <w:r>
        <w:rPr>
          <w:noProof/>
        </w:rPr>
        <w:drawing>
          <wp:inline distT="0" distB="0" distL="0" distR="0" wp14:anchorId="71371858" wp14:editId="69ADE94B">
            <wp:extent cx="3194050" cy="1016000"/>
            <wp:effectExtent l="0" t="0" r="0" b="0"/>
            <wp:docPr id="1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D2C" w:rsidRPr="0061041D" w:rsidRDefault="00C053E7" w:rsidP="0061041D">
      <w:pPr>
        <w:pStyle w:val="Heading1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>Children with Disability Network Meeting</w:t>
      </w:r>
      <w:r w:rsidR="0061041D" w:rsidRPr="0061041D">
        <w:rPr>
          <w:rFonts w:ascii="Arial" w:hAnsi="Arial" w:cs="Arial"/>
          <w:sz w:val="24"/>
          <w:szCs w:val="24"/>
        </w:rPr>
        <w:t>- Terms of Reference</w:t>
      </w:r>
    </w:p>
    <w:p w:rsidR="00D71D2C" w:rsidRPr="0061041D" w:rsidRDefault="00C053E7">
      <w:pPr>
        <w:pStyle w:val="Heading2"/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>1. Purpose</w:t>
      </w:r>
    </w:p>
    <w:p w:rsidR="00D71D2C" w:rsidRPr="0061041D" w:rsidRDefault="00C053E7">
      <w:pPr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>The Children with Disability Network Meeting aims to:</w:t>
      </w:r>
      <w:r w:rsidRPr="0061041D">
        <w:rPr>
          <w:rFonts w:ascii="Arial" w:hAnsi="Arial" w:cs="Arial"/>
          <w:sz w:val="24"/>
          <w:szCs w:val="24"/>
        </w:rPr>
        <w:br/>
        <w:t>- Promote collaboration among stakeholders supporting children with disabilities.</w:t>
      </w:r>
      <w:r w:rsidRPr="0061041D">
        <w:rPr>
          <w:rFonts w:ascii="Arial" w:hAnsi="Arial" w:cs="Arial"/>
          <w:sz w:val="24"/>
          <w:szCs w:val="24"/>
        </w:rPr>
        <w:br/>
        <w:t>- Share information, resources, and best practices.</w:t>
      </w:r>
      <w:r w:rsidRPr="0061041D">
        <w:rPr>
          <w:rFonts w:ascii="Arial" w:hAnsi="Arial" w:cs="Arial"/>
          <w:sz w:val="24"/>
          <w:szCs w:val="24"/>
        </w:rPr>
        <w:br/>
        <w:t>- Identify and address gaps in services and support.</w:t>
      </w:r>
      <w:r w:rsidRPr="0061041D">
        <w:rPr>
          <w:rFonts w:ascii="Arial" w:hAnsi="Arial" w:cs="Arial"/>
          <w:sz w:val="24"/>
          <w:szCs w:val="24"/>
        </w:rPr>
        <w:br/>
        <w:t>- Advocate for inclusive policies and practices.</w:t>
      </w:r>
    </w:p>
    <w:p w:rsidR="00D71D2C" w:rsidRPr="0061041D" w:rsidRDefault="00C053E7">
      <w:pPr>
        <w:pStyle w:val="Heading2"/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>2. Objectives</w:t>
      </w:r>
    </w:p>
    <w:p w:rsidR="00D71D2C" w:rsidRPr="0061041D" w:rsidRDefault="00C053E7">
      <w:pPr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 xml:space="preserve">- Facilitate regular communication between </w:t>
      </w:r>
      <w:r w:rsidR="0061041D">
        <w:rPr>
          <w:rFonts w:ascii="Arial" w:hAnsi="Arial" w:cs="Arial"/>
          <w:sz w:val="24"/>
          <w:szCs w:val="24"/>
        </w:rPr>
        <w:t>key stakeholders</w:t>
      </w:r>
      <w:r w:rsidRPr="0061041D">
        <w:rPr>
          <w:rFonts w:ascii="Arial" w:hAnsi="Arial" w:cs="Arial"/>
          <w:sz w:val="24"/>
          <w:szCs w:val="24"/>
        </w:rPr>
        <w:br/>
        <w:t>- Coordinate efforts to improve outcomes for children with disabilities.</w:t>
      </w:r>
      <w:r w:rsidRPr="0061041D">
        <w:rPr>
          <w:rFonts w:ascii="Arial" w:hAnsi="Arial" w:cs="Arial"/>
          <w:sz w:val="24"/>
          <w:szCs w:val="24"/>
        </w:rPr>
        <w:br/>
        <w:t>- Monitor and evaluate the effectiveness of services and interventions.</w:t>
      </w:r>
      <w:r w:rsidRPr="0061041D">
        <w:rPr>
          <w:rFonts w:ascii="Arial" w:hAnsi="Arial" w:cs="Arial"/>
          <w:sz w:val="24"/>
          <w:szCs w:val="24"/>
        </w:rPr>
        <w:br/>
        <w:t>- Provide a platform for training and professional development.</w:t>
      </w:r>
    </w:p>
    <w:p w:rsidR="00D71D2C" w:rsidRPr="0061041D" w:rsidRDefault="00C053E7">
      <w:pPr>
        <w:pStyle w:val="Heading2"/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>3. Membership</w:t>
      </w:r>
    </w:p>
    <w:p w:rsidR="00D71D2C" w:rsidRPr="0061041D" w:rsidRDefault="00C053E7">
      <w:pPr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>Membership is open to:</w:t>
      </w:r>
      <w:r w:rsidRPr="0061041D">
        <w:rPr>
          <w:rFonts w:ascii="Arial" w:hAnsi="Arial" w:cs="Arial"/>
          <w:sz w:val="24"/>
          <w:szCs w:val="24"/>
        </w:rPr>
        <w:br/>
        <w:t xml:space="preserve">- </w:t>
      </w:r>
      <w:r w:rsidR="0061041D">
        <w:rPr>
          <w:rFonts w:ascii="Arial" w:hAnsi="Arial" w:cs="Arial"/>
          <w:sz w:val="24"/>
          <w:szCs w:val="24"/>
        </w:rPr>
        <w:t>Children S</w:t>
      </w:r>
      <w:r w:rsidRPr="0061041D">
        <w:rPr>
          <w:rFonts w:ascii="Arial" w:hAnsi="Arial" w:cs="Arial"/>
          <w:sz w:val="24"/>
          <w:szCs w:val="24"/>
        </w:rPr>
        <w:t xml:space="preserve">ocial </w:t>
      </w:r>
      <w:r w:rsidR="0061041D">
        <w:rPr>
          <w:rFonts w:ascii="Arial" w:hAnsi="Arial" w:cs="Arial"/>
          <w:sz w:val="24"/>
          <w:szCs w:val="24"/>
        </w:rPr>
        <w:t>C</w:t>
      </w:r>
      <w:r w:rsidRPr="0061041D">
        <w:rPr>
          <w:rFonts w:ascii="Arial" w:hAnsi="Arial" w:cs="Arial"/>
          <w:sz w:val="24"/>
          <w:szCs w:val="24"/>
        </w:rPr>
        <w:t xml:space="preserve">are </w:t>
      </w:r>
      <w:r w:rsidR="0061041D">
        <w:rPr>
          <w:rFonts w:ascii="Arial" w:hAnsi="Arial" w:cs="Arial"/>
          <w:sz w:val="24"/>
          <w:szCs w:val="24"/>
        </w:rPr>
        <w:t xml:space="preserve">and Early Help </w:t>
      </w:r>
      <w:r w:rsidRPr="0061041D">
        <w:rPr>
          <w:rFonts w:ascii="Arial" w:hAnsi="Arial" w:cs="Arial"/>
          <w:sz w:val="24"/>
          <w:szCs w:val="24"/>
        </w:rPr>
        <w:t>professionals</w:t>
      </w:r>
      <w:r w:rsidRPr="0061041D">
        <w:rPr>
          <w:rFonts w:ascii="Arial" w:hAnsi="Arial" w:cs="Arial"/>
          <w:sz w:val="24"/>
          <w:szCs w:val="24"/>
        </w:rPr>
        <w:br/>
        <w:t>- Educational representatives</w:t>
      </w:r>
      <w:r w:rsidR="0061041D">
        <w:rPr>
          <w:rFonts w:ascii="Arial" w:hAnsi="Arial" w:cs="Arial"/>
          <w:sz w:val="24"/>
          <w:szCs w:val="24"/>
        </w:rPr>
        <w:t xml:space="preserve"> from SEN and schools.</w:t>
      </w:r>
      <w:r w:rsidRPr="0061041D">
        <w:rPr>
          <w:rFonts w:ascii="Arial" w:hAnsi="Arial" w:cs="Arial"/>
          <w:sz w:val="24"/>
          <w:szCs w:val="24"/>
        </w:rPr>
        <w:br/>
        <w:t xml:space="preserve">- Disability support </w:t>
      </w:r>
      <w:proofErr w:type="spellStart"/>
      <w:r w:rsidRPr="0061041D">
        <w:rPr>
          <w:rFonts w:ascii="Arial" w:hAnsi="Arial" w:cs="Arial"/>
          <w:sz w:val="24"/>
          <w:szCs w:val="24"/>
        </w:rPr>
        <w:t>organi</w:t>
      </w:r>
      <w:r w:rsidR="0061041D">
        <w:rPr>
          <w:rFonts w:ascii="Arial" w:hAnsi="Arial" w:cs="Arial"/>
          <w:sz w:val="24"/>
          <w:szCs w:val="24"/>
        </w:rPr>
        <w:t>s</w:t>
      </w:r>
      <w:r w:rsidRPr="0061041D">
        <w:rPr>
          <w:rFonts w:ascii="Arial" w:hAnsi="Arial" w:cs="Arial"/>
          <w:sz w:val="24"/>
          <w:szCs w:val="24"/>
        </w:rPr>
        <w:t>ations</w:t>
      </w:r>
      <w:proofErr w:type="spellEnd"/>
      <w:r w:rsidR="0061041D">
        <w:rPr>
          <w:rFonts w:ascii="Arial" w:hAnsi="Arial" w:cs="Arial"/>
          <w:sz w:val="24"/>
          <w:szCs w:val="24"/>
        </w:rPr>
        <w:t xml:space="preserve"> (including third sector)</w:t>
      </w:r>
      <w:r w:rsidRPr="0061041D">
        <w:rPr>
          <w:rFonts w:ascii="Arial" w:hAnsi="Arial" w:cs="Arial"/>
          <w:sz w:val="24"/>
          <w:szCs w:val="24"/>
        </w:rPr>
        <w:br/>
        <w:t xml:space="preserve">- </w:t>
      </w:r>
      <w:r w:rsidR="0061041D">
        <w:rPr>
          <w:rFonts w:ascii="Arial" w:hAnsi="Arial" w:cs="Arial"/>
          <w:sz w:val="24"/>
          <w:szCs w:val="24"/>
        </w:rPr>
        <w:t>Health professionals</w:t>
      </w:r>
      <w:r w:rsidRPr="0061041D">
        <w:rPr>
          <w:rFonts w:ascii="Arial" w:hAnsi="Arial" w:cs="Arial"/>
          <w:sz w:val="24"/>
          <w:szCs w:val="24"/>
        </w:rPr>
        <w:br/>
        <w:t>- Any other relevant stakeholders</w:t>
      </w:r>
    </w:p>
    <w:p w:rsidR="00D71D2C" w:rsidRPr="0061041D" w:rsidRDefault="00C053E7">
      <w:pPr>
        <w:pStyle w:val="Heading2"/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>4. Roles and Responsibilities</w:t>
      </w:r>
    </w:p>
    <w:p w:rsidR="00D71D2C" w:rsidRPr="0061041D" w:rsidRDefault="00C053E7">
      <w:pPr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>- Chair</w:t>
      </w:r>
      <w:r w:rsidR="0061041D">
        <w:rPr>
          <w:rFonts w:ascii="Arial" w:hAnsi="Arial" w:cs="Arial"/>
          <w:sz w:val="24"/>
          <w:szCs w:val="24"/>
        </w:rPr>
        <w:t xml:space="preserve">: </w:t>
      </w:r>
      <w:r w:rsidRPr="0061041D">
        <w:rPr>
          <w:rFonts w:ascii="Arial" w:hAnsi="Arial" w:cs="Arial"/>
          <w:sz w:val="24"/>
          <w:szCs w:val="24"/>
        </w:rPr>
        <w:t>Facilitate meetings, set agendas, and ensure follow-up on action items.</w:t>
      </w:r>
      <w:r w:rsidRPr="0061041D">
        <w:rPr>
          <w:rFonts w:ascii="Arial" w:hAnsi="Arial" w:cs="Arial"/>
          <w:sz w:val="24"/>
          <w:szCs w:val="24"/>
        </w:rPr>
        <w:br/>
        <w:t>- Members</w:t>
      </w:r>
      <w:r w:rsidR="0061041D">
        <w:rPr>
          <w:rFonts w:ascii="Arial" w:hAnsi="Arial" w:cs="Arial"/>
          <w:sz w:val="24"/>
          <w:szCs w:val="24"/>
        </w:rPr>
        <w:t>:</w:t>
      </w:r>
      <w:r w:rsidRPr="0061041D">
        <w:rPr>
          <w:rFonts w:ascii="Arial" w:hAnsi="Arial" w:cs="Arial"/>
          <w:sz w:val="24"/>
          <w:szCs w:val="24"/>
        </w:rPr>
        <w:t xml:space="preserve"> Actively participate, share updates, and contribute to discussions and initiatives.</w:t>
      </w:r>
      <w:r w:rsidRPr="0061041D">
        <w:rPr>
          <w:rFonts w:ascii="Arial" w:hAnsi="Arial" w:cs="Arial"/>
          <w:sz w:val="24"/>
          <w:szCs w:val="24"/>
        </w:rPr>
        <w:br/>
        <w:t xml:space="preserve">- </w:t>
      </w:r>
      <w:r w:rsidR="0061041D">
        <w:rPr>
          <w:rFonts w:ascii="Arial" w:hAnsi="Arial" w:cs="Arial"/>
          <w:sz w:val="24"/>
          <w:szCs w:val="24"/>
        </w:rPr>
        <w:t>Business Support</w:t>
      </w:r>
      <w:r w:rsidRPr="0061041D">
        <w:rPr>
          <w:rFonts w:ascii="Arial" w:hAnsi="Arial" w:cs="Arial"/>
          <w:sz w:val="24"/>
          <w:szCs w:val="24"/>
        </w:rPr>
        <w:t>: Record minutes, distribute documents, and manage communication.</w:t>
      </w:r>
    </w:p>
    <w:p w:rsidR="00D71D2C" w:rsidRPr="0061041D" w:rsidRDefault="00C053E7">
      <w:pPr>
        <w:pStyle w:val="Heading2"/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>5. Meeting Frequency</w:t>
      </w:r>
    </w:p>
    <w:p w:rsidR="00D71D2C" w:rsidRPr="0061041D" w:rsidRDefault="00C053E7">
      <w:pPr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 xml:space="preserve">- Meetings will be held </w:t>
      </w:r>
      <w:r w:rsidR="0061041D">
        <w:rPr>
          <w:rFonts w:ascii="Arial" w:hAnsi="Arial" w:cs="Arial"/>
          <w:sz w:val="24"/>
          <w:szCs w:val="24"/>
        </w:rPr>
        <w:t>bi-monthly</w:t>
      </w:r>
      <w:r w:rsidRPr="0061041D">
        <w:rPr>
          <w:rFonts w:ascii="Arial" w:hAnsi="Arial" w:cs="Arial"/>
          <w:sz w:val="24"/>
          <w:szCs w:val="24"/>
        </w:rPr>
        <w:t>.</w:t>
      </w:r>
      <w:r w:rsidRPr="0061041D">
        <w:rPr>
          <w:rFonts w:ascii="Arial" w:hAnsi="Arial" w:cs="Arial"/>
          <w:sz w:val="24"/>
          <w:szCs w:val="24"/>
        </w:rPr>
        <w:br/>
        <w:t>- Additional meetings may be convened as needed.</w:t>
      </w:r>
    </w:p>
    <w:p w:rsidR="00D71D2C" w:rsidRPr="0061041D" w:rsidRDefault="00C053E7">
      <w:pPr>
        <w:pStyle w:val="Heading2"/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>6. Decision-Making</w:t>
      </w:r>
    </w:p>
    <w:p w:rsidR="00D71D2C" w:rsidRPr="0061041D" w:rsidRDefault="00C053E7">
      <w:pPr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>- Decisions will be made by consensus where possible.</w:t>
      </w:r>
      <w:r w:rsidRPr="0061041D">
        <w:rPr>
          <w:rFonts w:ascii="Arial" w:hAnsi="Arial" w:cs="Arial"/>
          <w:sz w:val="24"/>
          <w:szCs w:val="24"/>
        </w:rPr>
        <w:br/>
        <w:t>- Where consensus cannot be reached, a majority vote will be used.</w:t>
      </w:r>
    </w:p>
    <w:p w:rsidR="00D71D2C" w:rsidRPr="0061041D" w:rsidRDefault="00C053E7">
      <w:pPr>
        <w:pStyle w:val="Heading2"/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>7. Confidentiality</w:t>
      </w:r>
    </w:p>
    <w:p w:rsidR="00D71D2C" w:rsidRPr="0061041D" w:rsidRDefault="00C053E7">
      <w:pPr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>- All members must respect the confidentiality of shared information, especially personal or sensitive data.</w:t>
      </w:r>
    </w:p>
    <w:p w:rsidR="00D71D2C" w:rsidRPr="0061041D" w:rsidRDefault="00C053E7">
      <w:pPr>
        <w:pStyle w:val="Heading2"/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>8. Review</w:t>
      </w:r>
    </w:p>
    <w:p w:rsidR="00D71D2C" w:rsidRPr="0061041D" w:rsidRDefault="00C053E7">
      <w:pPr>
        <w:rPr>
          <w:rFonts w:ascii="Arial" w:hAnsi="Arial" w:cs="Arial"/>
          <w:sz w:val="24"/>
          <w:szCs w:val="24"/>
        </w:rPr>
      </w:pPr>
      <w:r w:rsidRPr="0061041D">
        <w:rPr>
          <w:rFonts w:ascii="Arial" w:hAnsi="Arial" w:cs="Arial"/>
          <w:sz w:val="24"/>
          <w:szCs w:val="24"/>
        </w:rPr>
        <w:t>- These Terms of Reference will be reviewed annually to ensure relevance and effectiveness.</w:t>
      </w:r>
    </w:p>
    <w:sectPr w:rsidR="00D71D2C" w:rsidRPr="0061041D" w:rsidSect="00034616">
      <w:headerReference w:type="even" r:id="rId9"/>
      <w:headerReference w:type="default" r:id="rId10"/>
      <w:head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B85" w:rsidRDefault="00A33B85" w:rsidP="0061041D">
      <w:pPr>
        <w:spacing w:after="0" w:line="240" w:lineRule="auto"/>
      </w:pPr>
      <w:r>
        <w:separator/>
      </w:r>
    </w:p>
  </w:endnote>
  <w:endnote w:type="continuationSeparator" w:id="0">
    <w:p w:rsidR="00A33B85" w:rsidRDefault="00A33B85" w:rsidP="0061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B85" w:rsidRDefault="00A33B85" w:rsidP="0061041D">
      <w:pPr>
        <w:spacing w:after="0" w:line="240" w:lineRule="auto"/>
      </w:pPr>
      <w:r>
        <w:separator/>
      </w:r>
    </w:p>
  </w:footnote>
  <w:footnote w:type="continuationSeparator" w:id="0">
    <w:p w:rsidR="00A33B85" w:rsidRDefault="00A33B85" w:rsidP="00610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41D" w:rsidRDefault="006104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6AA135" wp14:editId="7A739B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404495"/>
              <wp:effectExtent l="0" t="0" r="15875" b="14605"/>
              <wp:wrapNone/>
              <wp:docPr id="1644632824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1041D" w:rsidRPr="0061041D" w:rsidRDefault="0061041D" w:rsidP="006104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61041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AA1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Sensitive -" style="position:absolute;margin-left:0;margin-top:0;width:93.2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" filled="f" stroked="f">
              <v:textbox style="mso-fit-shape-to-text:t" inset="0,15pt,0,0">
                <w:txbxContent>
                  <w:p w:rsidR="0061041D" w:rsidRPr="0061041D" w:rsidRDefault="0061041D" w:rsidP="006104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61041D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41D" w:rsidRDefault="006104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187B81" wp14:editId="18BF5C6C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404495"/>
              <wp:effectExtent l="0" t="0" r="15875" b="14605"/>
              <wp:wrapNone/>
              <wp:docPr id="773302598" name="Text Box 3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1041D" w:rsidRPr="0061041D" w:rsidRDefault="0061041D" w:rsidP="006104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61041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87B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Sensitive -" style="position:absolute;margin-left:0;margin-top:0;width:93.2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" filled="f" stroked="f">
              <v:textbox style="mso-fit-shape-to-text:t" inset="0,15pt,0,0">
                <w:txbxContent>
                  <w:p w:rsidR="0061041D" w:rsidRPr="0061041D" w:rsidRDefault="0061041D" w:rsidP="006104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61041D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41D" w:rsidRDefault="006104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DCEA9F" wp14:editId="6BD37E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404495"/>
              <wp:effectExtent l="0" t="0" r="15875" b="14605"/>
              <wp:wrapNone/>
              <wp:docPr id="36468048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1041D" w:rsidRPr="0061041D" w:rsidRDefault="0061041D" w:rsidP="006104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61041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CEA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Sensitive -" style="position:absolute;margin-left:0;margin-top:0;width:93.2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" filled="f" stroked="f">
              <v:textbox style="mso-fit-shape-to-text:t" inset="0,15pt,0,0">
                <w:txbxContent>
                  <w:p w:rsidR="0061041D" w:rsidRPr="0061041D" w:rsidRDefault="0061041D" w:rsidP="006104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61041D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162921">
    <w:abstractNumId w:val="8"/>
  </w:num>
  <w:num w:numId="2" w16cid:durableId="322048302">
    <w:abstractNumId w:val="6"/>
  </w:num>
  <w:num w:numId="3" w16cid:durableId="761339127">
    <w:abstractNumId w:val="5"/>
  </w:num>
  <w:num w:numId="4" w16cid:durableId="1898081383">
    <w:abstractNumId w:val="4"/>
  </w:num>
  <w:num w:numId="5" w16cid:durableId="1778401849">
    <w:abstractNumId w:val="7"/>
  </w:num>
  <w:num w:numId="6" w16cid:durableId="568346298">
    <w:abstractNumId w:val="3"/>
  </w:num>
  <w:num w:numId="7" w16cid:durableId="1340473637">
    <w:abstractNumId w:val="2"/>
  </w:num>
  <w:num w:numId="8" w16cid:durableId="1997419869">
    <w:abstractNumId w:val="1"/>
  </w:num>
  <w:num w:numId="9" w16cid:durableId="184039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6B0"/>
    <w:rsid w:val="00034616"/>
    <w:rsid w:val="0006063C"/>
    <w:rsid w:val="000855A8"/>
    <w:rsid w:val="0015074B"/>
    <w:rsid w:val="0029639D"/>
    <w:rsid w:val="00326F90"/>
    <w:rsid w:val="00514949"/>
    <w:rsid w:val="0052097E"/>
    <w:rsid w:val="0061041D"/>
    <w:rsid w:val="00A33B85"/>
    <w:rsid w:val="00AA1D8D"/>
    <w:rsid w:val="00B013FE"/>
    <w:rsid w:val="00B47730"/>
    <w:rsid w:val="00C053E7"/>
    <w:rsid w:val="00CB0664"/>
    <w:rsid w:val="00D71D2C"/>
    <w:rsid w:val="00F515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B55377"/>
  <w14:defaultImageDpi w14:val="300"/>
  <w15:docId w15:val="{EE3FBA86-B53F-4532-B598-7C86CBA1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Benham, Katie</cp:lastModifiedBy>
  <cp:revision>1</cp:revision>
  <dcterms:created xsi:type="dcterms:W3CDTF">2025-07-08T14:39:00Z</dcterms:created>
  <dcterms:modified xsi:type="dcterms:W3CDTF">2025-07-08T14:39:00Z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22c7550,62071af8,2e17a946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Sensitive -</vt:lpwstr>
  </property>
  <property fmtid="{D5CDD505-2E9C-101B-9397-08002B2CF9AE}" pid="5" name="MSIP_Label_9f9c8121-f60b-4274-a2ba-4c1156a38c4e_Enabled">
    <vt:lpwstr>true</vt:lpwstr>
  </property>
  <property fmtid="{D5CDD505-2E9C-101B-9397-08002B2CF9AE}" pid="6" name="MSIP_Label_9f9c8121-f60b-4274-a2ba-4c1156a38c4e_SetDate">
    <vt:lpwstr>2025-06-11T12:20:04Z</vt:lpwstr>
  </property>
  <property fmtid="{D5CDD505-2E9C-101B-9397-08002B2CF9AE}" pid="7" name="MSIP_Label_9f9c8121-f60b-4274-a2ba-4c1156a38c4e_Method">
    <vt:lpwstr>Privileged</vt:lpwstr>
  </property>
  <property fmtid="{D5CDD505-2E9C-101B-9397-08002B2CF9AE}" pid="8" name="MSIP_Label_9f9c8121-f60b-4274-a2ba-4c1156a38c4e_Name">
    <vt:lpwstr>Official Sensitive</vt:lpwstr>
  </property>
  <property fmtid="{D5CDD505-2E9C-101B-9397-08002B2CF9AE}" pid="9" name="MSIP_Label_9f9c8121-f60b-4274-a2ba-4c1156a38c4e_SiteId">
    <vt:lpwstr>d6674c51-daa4-4142-8047-15a78bbe9306</vt:lpwstr>
  </property>
  <property fmtid="{D5CDD505-2E9C-101B-9397-08002B2CF9AE}" pid="10" name="MSIP_Label_9f9c8121-f60b-4274-a2ba-4c1156a38c4e_ActionId">
    <vt:lpwstr>6662b7f4-e75b-4ad0-ac7f-3457ec012502</vt:lpwstr>
  </property>
  <property fmtid="{D5CDD505-2E9C-101B-9397-08002B2CF9AE}" pid="11" name="MSIP_Label_9f9c8121-f60b-4274-a2ba-4c1156a38c4e_ContentBits">
    <vt:lpwstr>1</vt:lpwstr>
  </property>
  <property fmtid="{D5CDD505-2E9C-101B-9397-08002B2CF9AE}" pid="12" name="MSIP_Label_9f9c8121-f60b-4274-a2ba-4c1156a38c4e_Tag">
    <vt:lpwstr>10, 0, 1, 1</vt:lpwstr>
  </property>
</Properties>
</file>