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94322" w14:textId="77777777" w:rsidR="00E621A8" w:rsidRPr="00753C50" w:rsidRDefault="00E621A8" w:rsidP="009C31D9">
      <w:pPr>
        <w:spacing w:line="276" w:lineRule="auto"/>
        <w:jc w:val="both"/>
        <w:rPr>
          <w:rFonts w:ascii="Arial" w:hAnsi="Arial" w:cs="Arial"/>
          <w:sz w:val="24"/>
          <w:szCs w:val="24"/>
        </w:rPr>
      </w:pPr>
    </w:p>
    <w:p w14:paraId="0BD12920" w14:textId="77777777" w:rsidR="00095B64" w:rsidRPr="00753C50" w:rsidRDefault="00095B64" w:rsidP="009C31D9">
      <w:pPr>
        <w:spacing w:line="276" w:lineRule="auto"/>
        <w:rPr>
          <w:rFonts w:ascii="Arial" w:hAnsi="Arial" w:cs="Arial"/>
          <w:sz w:val="24"/>
          <w:szCs w:val="24"/>
        </w:rPr>
      </w:pPr>
    </w:p>
    <w:p w14:paraId="722365D2" w14:textId="77777777" w:rsidR="00095B64" w:rsidRPr="00753C50" w:rsidRDefault="00095B64" w:rsidP="009C31D9">
      <w:pPr>
        <w:spacing w:line="276" w:lineRule="auto"/>
        <w:jc w:val="center"/>
        <w:rPr>
          <w:rFonts w:ascii="Arial" w:hAnsi="Arial" w:cs="Arial"/>
          <w:b/>
          <w:sz w:val="24"/>
          <w:szCs w:val="24"/>
        </w:rPr>
      </w:pPr>
      <w:r w:rsidRPr="00753C50">
        <w:rPr>
          <w:rFonts w:ascii="Arial" w:hAnsi="Arial" w:cs="Arial"/>
          <w:b/>
          <w:sz w:val="24"/>
          <w:szCs w:val="24"/>
        </w:rPr>
        <w:t>Portsmouth City Council</w:t>
      </w:r>
      <w:r w:rsidRPr="00753C50">
        <w:rPr>
          <w:rFonts w:ascii="Arial" w:hAnsi="Arial" w:cs="Arial"/>
          <w:b/>
          <w:sz w:val="24"/>
          <w:szCs w:val="24"/>
        </w:rPr>
        <w:br/>
        <w:t>Children and Families Services - Induction Handbook</w:t>
      </w:r>
    </w:p>
    <w:p w14:paraId="53062824" w14:textId="77777777" w:rsidR="00095B64" w:rsidRPr="00753C50" w:rsidRDefault="00095B64" w:rsidP="009C31D9">
      <w:pPr>
        <w:spacing w:line="276" w:lineRule="auto"/>
        <w:rPr>
          <w:rFonts w:ascii="Arial" w:hAnsi="Arial" w:cs="Arial"/>
          <w:sz w:val="24"/>
          <w:szCs w:val="24"/>
        </w:rPr>
      </w:pPr>
    </w:p>
    <w:p w14:paraId="2E3EDAD9" w14:textId="77777777" w:rsidR="00095B64" w:rsidRPr="00753C50" w:rsidRDefault="00095B64" w:rsidP="009C31D9">
      <w:pPr>
        <w:spacing w:line="276" w:lineRule="auto"/>
        <w:rPr>
          <w:rFonts w:ascii="Arial" w:hAnsi="Arial" w:cs="Arial"/>
          <w:sz w:val="24"/>
          <w:szCs w:val="24"/>
        </w:rPr>
      </w:pPr>
      <w:r w:rsidRPr="00753C50">
        <w:rPr>
          <w:rFonts w:ascii="Arial" w:hAnsi="Arial" w:cs="Arial"/>
          <w:noProof/>
          <w:sz w:val="24"/>
          <w:szCs w:val="24"/>
          <w:lang w:eastAsia="en-GB"/>
        </w:rPr>
        <w:drawing>
          <wp:inline distT="0" distB="0" distL="0" distR="0" wp14:anchorId="56726406" wp14:editId="7D742600">
            <wp:extent cx="6089650" cy="6851015"/>
            <wp:effectExtent l="0" t="0" r="635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naker drawing.jpg"/>
                    <pic:cNvPicPr/>
                  </pic:nvPicPr>
                  <pic:blipFill>
                    <a:blip r:embed="rId10">
                      <a:extLst>
                        <a:ext uri="{28A0092B-C50C-407E-A947-70E740481C1C}">
                          <a14:useLocalDpi xmlns:a14="http://schemas.microsoft.com/office/drawing/2010/main" val="0"/>
                        </a:ext>
                      </a:extLst>
                    </a:blip>
                    <a:stretch>
                      <a:fillRect/>
                    </a:stretch>
                  </pic:blipFill>
                  <pic:spPr>
                    <a:xfrm>
                      <a:off x="0" y="0"/>
                      <a:ext cx="6089717" cy="6851090"/>
                    </a:xfrm>
                    <a:prstGeom prst="rect">
                      <a:avLst/>
                    </a:prstGeom>
                  </pic:spPr>
                </pic:pic>
              </a:graphicData>
            </a:graphic>
          </wp:inline>
        </w:drawing>
      </w:r>
    </w:p>
    <w:p w14:paraId="3C5E94A5" w14:textId="77777777" w:rsidR="00095B64" w:rsidRPr="00753C50" w:rsidRDefault="00095B64" w:rsidP="009C31D9">
      <w:pPr>
        <w:pStyle w:val="Heading1"/>
        <w:rPr>
          <w:rFonts w:ascii="Arial" w:hAnsi="Arial" w:cs="Arial"/>
          <w:color w:val="auto"/>
          <w:sz w:val="24"/>
          <w:szCs w:val="24"/>
        </w:rPr>
      </w:pPr>
      <w:bookmarkStart w:id="0" w:name="_Toc70517441"/>
    </w:p>
    <w:p w14:paraId="1379414E" w14:textId="77777777" w:rsidR="00032009" w:rsidRPr="00753C50" w:rsidRDefault="00032009" w:rsidP="009C31D9">
      <w:pPr>
        <w:spacing w:line="276" w:lineRule="auto"/>
        <w:rPr>
          <w:rFonts w:ascii="Arial" w:hAnsi="Arial" w:cs="Arial"/>
          <w:sz w:val="24"/>
          <w:szCs w:val="24"/>
        </w:rPr>
      </w:pPr>
    </w:p>
    <w:p w14:paraId="2DCB0C21" w14:textId="77777777" w:rsidR="00095B64" w:rsidRPr="00753C50" w:rsidRDefault="00095B64" w:rsidP="009C31D9">
      <w:pPr>
        <w:pStyle w:val="Heading1"/>
        <w:rPr>
          <w:rFonts w:ascii="Arial" w:hAnsi="Arial" w:cs="Arial"/>
          <w:color w:val="auto"/>
          <w:sz w:val="24"/>
          <w:szCs w:val="24"/>
        </w:rPr>
      </w:pPr>
      <w:r w:rsidRPr="00753C50">
        <w:rPr>
          <w:rFonts w:ascii="Arial" w:hAnsi="Arial" w:cs="Arial"/>
          <w:color w:val="auto"/>
          <w:sz w:val="24"/>
          <w:szCs w:val="24"/>
        </w:rPr>
        <w:t>Welcome</w:t>
      </w:r>
      <w:bookmarkEnd w:id="0"/>
    </w:p>
    <w:p w14:paraId="619D09B4" w14:textId="77777777" w:rsidR="00095B64" w:rsidRPr="00753C50" w:rsidRDefault="00095B64" w:rsidP="009C31D9">
      <w:pPr>
        <w:spacing w:line="276" w:lineRule="auto"/>
        <w:rPr>
          <w:rFonts w:ascii="Arial" w:hAnsi="Arial" w:cs="Arial"/>
          <w:sz w:val="24"/>
          <w:szCs w:val="24"/>
        </w:rPr>
      </w:pPr>
    </w:p>
    <w:p w14:paraId="608A35AD" w14:textId="77777777" w:rsidR="00095B64" w:rsidRPr="00753C50" w:rsidRDefault="00095B64" w:rsidP="009C31D9">
      <w:pPr>
        <w:spacing w:line="276" w:lineRule="auto"/>
        <w:rPr>
          <w:rFonts w:ascii="Arial" w:hAnsi="Arial" w:cs="Arial"/>
          <w:sz w:val="24"/>
          <w:szCs w:val="24"/>
        </w:rPr>
      </w:pPr>
    </w:p>
    <w:p w14:paraId="313A0E48" w14:textId="77777777"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Dear Colleague,</w:t>
      </w:r>
    </w:p>
    <w:p w14:paraId="1B42B13B" w14:textId="77777777" w:rsidR="00095B64" w:rsidRPr="00753C50" w:rsidRDefault="00095B64" w:rsidP="009C31D9">
      <w:pPr>
        <w:spacing w:after="200" w:line="276" w:lineRule="auto"/>
        <w:jc w:val="both"/>
        <w:rPr>
          <w:rFonts w:ascii="Arial" w:eastAsia="Calibri" w:hAnsi="Arial" w:cs="Arial"/>
          <w:sz w:val="24"/>
          <w:szCs w:val="24"/>
        </w:rPr>
      </w:pPr>
    </w:p>
    <w:p w14:paraId="6895EC70" w14:textId="77777777"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Congratulations on your appointment and welcome to Children and Families Services, part of the Children, Families and Education directorate at Portsmouth City Council. </w:t>
      </w:r>
    </w:p>
    <w:p w14:paraId="5A9C73E1" w14:textId="77777777"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In Portsmouth we recognise that children and families matter and are committed to supporting our staff to deliver high-quality social work intervention with vulnerable children and families in the city. </w:t>
      </w:r>
    </w:p>
    <w:p w14:paraId="3F166DDB" w14:textId="15638737"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Across children and </w:t>
      </w:r>
      <w:r w:rsidR="009E51F1" w:rsidRPr="00753C50">
        <w:rPr>
          <w:rFonts w:ascii="Arial" w:eastAsia="Calibri" w:hAnsi="Arial" w:cs="Arial"/>
          <w:sz w:val="24"/>
          <w:szCs w:val="24"/>
        </w:rPr>
        <w:t>families'</w:t>
      </w:r>
      <w:r w:rsidRPr="00753C50">
        <w:rPr>
          <w:rFonts w:ascii="Arial" w:eastAsia="Calibri" w:hAnsi="Arial" w:cs="Arial"/>
          <w:sz w:val="24"/>
          <w:szCs w:val="24"/>
        </w:rPr>
        <w:t xml:space="preserve"> services in the city, we aim to work </w:t>
      </w:r>
      <w:r w:rsidRPr="00753C50">
        <w:rPr>
          <w:rFonts w:ascii="Arial" w:eastAsia="Calibri" w:hAnsi="Arial" w:cs="Arial"/>
          <w:b/>
          <w:sz w:val="24"/>
          <w:szCs w:val="24"/>
        </w:rPr>
        <w:t>with</w:t>
      </w:r>
      <w:r w:rsidRPr="00753C50">
        <w:rPr>
          <w:rFonts w:ascii="Arial" w:eastAsia="Calibri" w:hAnsi="Arial" w:cs="Arial"/>
          <w:sz w:val="24"/>
          <w:szCs w:val="24"/>
        </w:rPr>
        <w:t xml:space="preserve"> children, young people and families to help them sustain safe and healthy </w:t>
      </w:r>
      <w:r w:rsidR="009E51F1" w:rsidRPr="00753C50">
        <w:rPr>
          <w:rFonts w:ascii="Arial" w:eastAsia="Calibri" w:hAnsi="Arial" w:cs="Arial"/>
          <w:sz w:val="24"/>
          <w:szCs w:val="24"/>
        </w:rPr>
        <w:t>lives</w:t>
      </w:r>
      <w:r w:rsidR="009E51F1">
        <w:rPr>
          <w:rFonts w:ascii="Arial" w:eastAsia="Calibri" w:hAnsi="Arial" w:cs="Arial"/>
          <w:sz w:val="24"/>
          <w:szCs w:val="24"/>
        </w:rPr>
        <w:t xml:space="preserve"> and</w:t>
      </w:r>
      <w:r w:rsidRPr="00753C50">
        <w:rPr>
          <w:rFonts w:ascii="Arial" w:eastAsia="Calibri" w:hAnsi="Arial" w:cs="Arial"/>
          <w:sz w:val="24"/>
          <w:szCs w:val="24"/>
        </w:rPr>
        <w:t xml:space="preserve"> create the foundations for future success - their stronger futures. </w:t>
      </w:r>
    </w:p>
    <w:p w14:paraId="5A8152B5" w14:textId="77777777"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I hope that this staff 'Induction Handbook' will support you over your first few months in Portsmouth and remain a handy reference guide throughout your employment with us. The Induction handbook provides you with information about the council and how Children and Families Services fits in. It also gives you reference to key documents and websites and provides a brief overview of the services we are responsible for.</w:t>
      </w:r>
    </w:p>
    <w:p w14:paraId="2E4ED607" w14:textId="77777777"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Your first few weeks are likely to be very busy and you will have lots to take in, read and learn. Please do take the time to read through this Handbook and ask your line manager if anything is unclear.</w:t>
      </w:r>
    </w:p>
    <w:p w14:paraId="21759014" w14:textId="77777777" w:rsidR="00095B64" w:rsidRPr="00753C50" w:rsidRDefault="00095B64" w:rsidP="009C31D9">
      <w:pPr>
        <w:tabs>
          <w:tab w:val="left" w:pos="3729"/>
        </w:tabs>
        <w:spacing w:after="200" w:line="276" w:lineRule="auto"/>
        <w:jc w:val="both"/>
        <w:rPr>
          <w:rFonts w:ascii="Arial" w:eastAsia="Calibri" w:hAnsi="Arial" w:cs="Arial"/>
          <w:sz w:val="24"/>
          <w:szCs w:val="24"/>
        </w:rPr>
      </w:pPr>
      <w:r w:rsidRPr="00753C50">
        <w:rPr>
          <w:rFonts w:ascii="Arial" w:eastAsia="Calibri" w:hAnsi="Arial" w:cs="Arial"/>
          <w:sz w:val="24"/>
          <w:szCs w:val="24"/>
        </w:rPr>
        <w:tab/>
      </w:r>
    </w:p>
    <w:p w14:paraId="36251852" w14:textId="4931BDF0"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noProof/>
          <w:sz w:val="24"/>
          <w:szCs w:val="24"/>
          <w:lang w:eastAsia="en-GB"/>
        </w:rPr>
        <w:drawing>
          <wp:anchor distT="0" distB="0" distL="114300" distR="114300" simplePos="0" relativeHeight="251659264" behindDoc="1" locked="0" layoutInCell="1" allowOverlap="1" wp14:anchorId="6BE2B673" wp14:editId="737E3BB5">
            <wp:simplePos x="0" y="0"/>
            <wp:positionH relativeFrom="margin">
              <wp:align>left</wp:align>
            </wp:positionH>
            <wp:positionV relativeFrom="paragraph">
              <wp:posOffset>271145</wp:posOffset>
            </wp:positionV>
            <wp:extent cx="1797050" cy="1130300"/>
            <wp:effectExtent l="0" t="0" r="0" b="0"/>
            <wp:wrapTight wrapText="bothSides">
              <wp:wrapPolygon edited="0">
                <wp:start x="0" y="0"/>
                <wp:lineTo x="0" y="21115"/>
                <wp:lineTo x="21295" y="21115"/>
                <wp:lineTo x="212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050" cy="1130300"/>
                    </a:xfrm>
                    <a:prstGeom prst="rect">
                      <a:avLst/>
                    </a:prstGeom>
                    <a:noFill/>
                    <a:ln>
                      <a:noFill/>
                    </a:ln>
                  </pic:spPr>
                </pic:pic>
              </a:graphicData>
            </a:graphic>
          </wp:anchor>
        </w:drawing>
      </w:r>
      <w:r w:rsidRPr="00753C50">
        <w:rPr>
          <w:rFonts w:ascii="Arial" w:eastAsia="Calibri" w:hAnsi="Arial" w:cs="Arial"/>
          <w:sz w:val="24"/>
          <w:szCs w:val="24"/>
        </w:rPr>
        <w:t>I look forward to working with you</w:t>
      </w:r>
      <w:r w:rsidR="009E51F1">
        <w:rPr>
          <w:rFonts w:ascii="Arial" w:eastAsia="Calibri" w:hAnsi="Arial" w:cs="Arial"/>
          <w:sz w:val="24"/>
          <w:szCs w:val="24"/>
        </w:rPr>
        <w:t>.</w:t>
      </w:r>
    </w:p>
    <w:p w14:paraId="4822DF73" w14:textId="77777777" w:rsidR="00095B64" w:rsidRPr="00753C50" w:rsidRDefault="00095B64" w:rsidP="009C31D9">
      <w:pPr>
        <w:spacing w:after="200" w:line="276" w:lineRule="auto"/>
        <w:jc w:val="both"/>
        <w:rPr>
          <w:rFonts w:ascii="Arial" w:eastAsia="Calibri" w:hAnsi="Arial" w:cs="Arial"/>
          <w:sz w:val="24"/>
          <w:szCs w:val="24"/>
        </w:rPr>
      </w:pPr>
    </w:p>
    <w:p w14:paraId="7CE31A90" w14:textId="77777777" w:rsidR="00095B64" w:rsidRPr="00753C50" w:rsidRDefault="00710A0F"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Sarah Daly</w:t>
      </w:r>
    </w:p>
    <w:p w14:paraId="2F7EF3B6" w14:textId="77777777" w:rsidR="00710A0F" w:rsidRPr="00753C50" w:rsidRDefault="00710A0F" w:rsidP="009C31D9">
      <w:pPr>
        <w:spacing w:after="200" w:line="276" w:lineRule="auto"/>
        <w:jc w:val="both"/>
        <w:rPr>
          <w:rFonts w:ascii="Arial" w:eastAsia="Calibri" w:hAnsi="Arial" w:cs="Arial"/>
          <w:sz w:val="24"/>
          <w:szCs w:val="24"/>
        </w:rPr>
      </w:pPr>
    </w:p>
    <w:p w14:paraId="34584816" w14:textId="77777777" w:rsidR="00095B64" w:rsidRPr="00753C50" w:rsidRDefault="00095B64" w:rsidP="009C31D9">
      <w:pPr>
        <w:spacing w:after="200" w:line="276" w:lineRule="auto"/>
        <w:jc w:val="both"/>
        <w:rPr>
          <w:rFonts w:ascii="Arial" w:eastAsia="Calibri" w:hAnsi="Arial" w:cs="Arial"/>
          <w:sz w:val="24"/>
          <w:szCs w:val="24"/>
        </w:rPr>
      </w:pPr>
    </w:p>
    <w:p w14:paraId="39D24BF5" w14:textId="77777777" w:rsidR="00095B64" w:rsidRPr="00753C50" w:rsidRDefault="00095B64" w:rsidP="009C31D9">
      <w:pPr>
        <w:spacing w:after="200" w:line="276" w:lineRule="auto"/>
        <w:jc w:val="both"/>
        <w:rPr>
          <w:rFonts w:ascii="Arial" w:eastAsia="Calibri" w:hAnsi="Arial" w:cs="Arial"/>
          <w:b/>
          <w:sz w:val="24"/>
          <w:szCs w:val="24"/>
        </w:rPr>
      </w:pPr>
      <w:r w:rsidRPr="00753C50">
        <w:rPr>
          <w:rFonts w:ascii="Arial" w:eastAsia="Calibri" w:hAnsi="Arial" w:cs="Arial"/>
          <w:b/>
          <w:sz w:val="24"/>
          <w:szCs w:val="24"/>
        </w:rPr>
        <w:t xml:space="preserve">Director Children and Families </w:t>
      </w:r>
    </w:p>
    <w:p w14:paraId="53B8D948" w14:textId="77777777" w:rsidR="00095B64" w:rsidRPr="00753C50" w:rsidRDefault="00095B64" w:rsidP="009C31D9">
      <w:pPr>
        <w:spacing w:line="276" w:lineRule="auto"/>
        <w:rPr>
          <w:rFonts w:ascii="Arial" w:eastAsia="Calibri" w:hAnsi="Arial" w:cs="Arial"/>
          <w:b/>
          <w:sz w:val="24"/>
          <w:szCs w:val="24"/>
        </w:rPr>
      </w:pPr>
      <w:r w:rsidRPr="00753C50">
        <w:rPr>
          <w:rFonts w:ascii="Arial" w:eastAsia="Calibri" w:hAnsi="Arial" w:cs="Arial"/>
          <w:b/>
          <w:sz w:val="24"/>
          <w:szCs w:val="24"/>
        </w:rPr>
        <w:t>Portsmouth City Council</w:t>
      </w:r>
    </w:p>
    <w:p w14:paraId="757492D8" w14:textId="77777777" w:rsidR="00095B64" w:rsidRPr="00753C50" w:rsidRDefault="00095B64" w:rsidP="009C31D9">
      <w:pPr>
        <w:spacing w:line="276" w:lineRule="auto"/>
        <w:rPr>
          <w:rFonts w:ascii="Arial" w:eastAsia="Calibri" w:hAnsi="Arial" w:cs="Arial"/>
          <w:b/>
          <w:sz w:val="24"/>
          <w:szCs w:val="24"/>
        </w:rPr>
      </w:pPr>
    </w:p>
    <w:p w14:paraId="69C18471" w14:textId="77777777" w:rsidR="00095B64" w:rsidRPr="00753C50" w:rsidRDefault="00095B64" w:rsidP="009C31D9">
      <w:pPr>
        <w:keepNext/>
        <w:keepLines/>
        <w:spacing w:before="480" w:line="276" w:lineRule="auto"/>
        <w:jc w:val="both"/>
        <w:outlineLvl w:val="0"/>
        <w:rPr>
          <w:rFonts w:ascii="Arial" w:eastAsia="Times New Roman" w:hAnsi="Arial" w:cs="Arial"/>
          <w:b/>
          <w:bCs/>
          <w:color w:val="5B9BD5"/>
          <w:sz w:val="24"/>
          <w:szCs w:val="24"/>
        </w:rPr>
      </w:pPr>
      <w:r w:rsidRPr="00753C50">
        <w:rPr>
          <w:rFonts w:ascii="Arial" w:eastAsia="Times New Roman" w:hAnsi="Arial" w:cs="Arial"/>
          <w:b/>
          <w:bCs/>
          <w:color w:val="5B9BD5"/>
          <w:sz w:val="24"/>
          <w:szCs w:val="24"/>
        </w:rPr>
        <w:t>About Portsmouth</w:t>
      </w:r>
    </w:p>
    <w:p w14:paraId="4002C668" w14:textId="310670CE"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Portsmouth is a large port city in the ceremonial </w:t>
      </w:r>
      <w:r w:rsidR="009E51F1">
        <w:rPr>
          <w:rFonts w:ascii="Arial" w:eastAsia="Calibri" w:hAnsi="Arial" w:cs="Arial"/>
          <w:sz w:val="24"/>
          <w:szCs w:val="24"/>
        </w:rPr>
        <w:t>C</w:t>
      </w:r>
      <w:r w:rsidRPr="00753C50">
        <w:rPr>
          <w:rFonts w:ascii="Arial" w:eastAsia="Calibri" w:hAnsi="Arial" w:cs="Arial"/>
          <w:sz w:val="24"/>
          <w:szCs w:val="24"/>
        </w:rPr>
        <w:t xml:space="preserve">ounty of Hampshire on the south coast of England. Located mainly on Portsea Island, it is the UK's only island city and with a population </w:t>
      </w:r>
      <w:r w:rsidRPr="009E51F1">
        <w:rPr>
          <w:rFonts w:ascii="Arial" w:eastAsia="Calibri" w:hAnsi="Arial" w:cs="Arial"/>
          <w:sz w:val="24"/>
          <w:szCs w:val="24"/>
        </w:rPr>
        <w:t>of 2</w:t>
      </w:r>
      <w:r w:rsidR="00D11B72">
        <w:rPr>
          <w:rFonts w:ascii="Arial" w:eastAsia="Calibri" w:hAnsi="Arial" w:cs="Arial"/>
          <w:sz w:val="24"/>
          <w:szCs w:val="24"/>
        </w:rPr>
        <w:t>08</w:t>
      </w:r>
      <w:r w:rsidR="009E51F1" w:rsidRPr="009E51F1">
        <w:rPr>
          <w:rFonts w:ascii="Arial" w:eastAsia="Calibri" w:hAnsi="Arial" w:cs="Arial"/>
          <w:sz w:val="24"/>
          <w:szCs w:val="24"/>
        </w:rPr>
        <w:t>,</w:t>
      </w:r>
      <w:r w:rsidR="00543431">
        <w:rPr>
          <w:rFonts w:ascii="Arial" w:eastAsia="Calibri" w:hAnsi="Arial" w:cs="Arial"/>
          <w:sz w:val="24"/>
          <w:szCs w:val="24"/>
        </w:rPr>
        <w:t>400</w:t>
      </w:r>
      <w:r w:rsidR="009E51F1">
        <w:rPr>
          <w:rFonts w:ascii="Arial" w:eastAsia="Calibri" w:hAnsi="Arial" w:cs="Arial"/>
          <w:sz w:val="24"/>
          <w:szCs w:val="24"/>
        </w:rPr>
        <w:t xml:space="preserve"> and</w:t>
      </w:r>
      <w:r w:rsidRPr="00753C50">
        <w:rPr>
          <w:rFonts w:ascii="Arial" w:eastAsia="Calibri" w:hAnsi="Arial" w:cs="Arial"/>
          <w:sz w:val="24"/>
          <w:szCs w:val="24"/>
        </w:rPr>
        <w:t xml:space="preserve"> it is the only city with a greater population density than London. </w:t>
      </w:r>
    </w:p>
    <w:p w14:paraId="45825813" w14:textId="184D3020"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naval base at HMNB Portsmouth is the largest dockyard for the Royal Navy and is home to two-thirds of the entire surface fleet. As a significant naval port for centuries, Portsmouth has the oldest dry dock and is home to some famous ships, including HMS Warrior, The Mary </w:t>
      </w:r>
      <w:r w:rsidR="009E51F1" w:rsidRPr="00753C50">
        <w:rPr>
          <w:rFonts w:ascii="Arial" w:eastAsia="Calibri" w:hAnsi="Arial" w:cs="Arial"/>
          <w:sz w:val="24"/>
          <w:szCs w:val="24"/>
        </w:rPr>
        <w:t>Rose,</w:t>
      </w:r>
      <w:r w:rsidRPr="00753C50">
        <w:rPr>
          <w:rFonts w:ascii="Arial" w:eastAsia="Calibri" w:hAnsi="Arial" w:cs="Arial"/>
          <w:sz w:val="24"/>
          <w:szCs w:val="24"/>
        </w:rPr>
        <w:t xml:space="preserve"> and Lord Nelson's flagship HMS Victory.</w:t>
      </w:r>
    </w:p>
    <w:p w14:paraId="3479B801" w14:textId="7FF0FA24"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The city of Portsmouth and Portsmouth Football Club are both affectionately nicknamed "Pompey".  The Spinnaker Tower is now a main feature of the waterfront area and Gunwharf Quays hosts a popular retail outlet centre alongside restaurants and bars.</w:t>
      </w:r>
    </w:p>
    <w:p w14:paraId="3C94D5CE" w14:textId="4DB350E6" w:rsidR="00095B64" w:rsidRPr="00D404ED" w:rsidRDefault="00095B64" w:rsidP="009C31D9">
      <w:pPr>
        <w:spacing w:after="200" w:line="276" w:lineRule="auto"/>
        <w:jc w:val="both"/>
        <w:rPr>
          <w:rFonts w:ascii="Arial" w:eastAsia="Calibri" w:hAnsi="Arial" w:cs="Arial"/>
          <w:sz w:val="24"/>
          <w:szCs w:val="24"/>
        </w:rPr>
      </w:pPr>
      <w:r w:rsidRPr="00D404ED">
        <w:rPr>
          <w:rFonts w:ascii="Arial" w:eastAsia="Calibri" w:hAnsi="Arial" w:cs="Arial"/>
          <w:sz w:val="24"/>
          <w:szCs w:val="24"/>
        </w:rPr>
        <w:t xml:space="preserve">Approximately </w:t>
      </w:r>
      <w:r w:rsidR="00231435" w:rsidRPr="00D404ED">
        <w:rPr>
          <w:rFonts w:ascii="Arial" w:eastAsia="Calibri" w:hAnsi="Arial" w:cs="Arial"/>
          <w:sz w:val="24"/>
          <w:szCs w:val="24"/>
        </w:rPr>
        <w:t>52</w:t>
      </w:r>
      <w:r w:rsidRPr="00D404ED">
        <w:rPr>
          <w:rFonts w:ascii="Arial" w:eastAsia="Calibri" w:hAnsi="Arial" w:cs="Arial"/>
          <w:sz w:val="24"/>
          <w:szCs w:val="24"/>
        </w:rPr>
        <w:t>,</w:t>
      </w:r>
      <w:r w:rsidR="00231435" w:rsidRPr="00D404ED">
        <w:rPr>
          <w:rFonts w:ascii="Arial" w:eastAsia="Calibri" w:hAnsi="Arial" w:cs="Arial"/>
          <w:sz w:val="24"/>
          <w:szCs w:val="24"/>
        </w:rPr>
        <w:t>665</w:t>
      </w:r>
      <w:r w:rsidRPr="00D404ED">
        <w:rPr>
          <w:rFonts w:ascii="Arial" w:eastAsia="Calibri" w:hAnsi="Arial" w:cs="Arial"/>
          <w:sz w:val="24"/>
          <w:szCs w:val="24"/>
        </w:rPr>
        <w:t xml:space="preserve"> children and young people under the age of 1</w:t>
      </w:r>
      <w:r w:rsidR="00231435" w:rsidRPr="00D404ED">
        <w:rPr>
          <w:rFonts w:ascii="Arial" w:eastAsia="Calibri" w:hAnsi="Arial" w:cs="Arial"/>
          <w:sz w:val="24"/>
          <w:szCs w:val="24"/>
        </w:rPr>
        <w:t>9</w:t>
      </w:r>
      <w:r w:rsidRPr="00D404ED">
        <w:rPr>
          <w:rFonts w:ascii="Arial" w:eastAsia="Calibri" w:hAnsi="Arial" w:cs="Arial"/>
          <w:sz w:val="24"/>
          <w:szCs w:val="24"/>
        </w:rPr>
        <w:t xml:space="preserve"> years live in Portsmouth. At this time there are 48 primary schools, 10 secondary schools and nine special schools. </w:t>
      </w:r>
      <w:r w:rsidR="002820AB" w:rsidRPr="00D404ED">
        <w:rPr>
          <w:rFonts w:ascii="Arial" w:hAnsi="Arial" w:cs="Arial"/>
          <w:sz w:val="24"/>
          <w:szCs w:val="24"/>
        </w:rPr>
        <w:t>In Portsmouth, nearly a quarter of children live in families with income that is below 60% of the median income, with estimates that include housing costs suggesting nearly 1 in 3 children were living in poverty in Portsmouth in 2021/22.</w:t>
      </w:r>
    </w:p>
    <w:p w14:paraId="34DB18B4" w14:textId="06A21D39"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Children and young people from minority ethnic groups account for 2</w:t>
      </w:r>
      <w:r w:rsidR="00002097">
        <w:rPr>
          <w:rFonts w:ascii="Arial" w:eastAsia="Calibri" w:hAnsi="Arial" w:cs="Arial"/>
          <w:sz w:val="24"/>
          <w:szCs w:val="24"/>
        </w:rPr>
        <w:t>6</w:t>
      </w:r>
      <w:r w:rsidRPr="00753C50">
        <w:rPr>
          <w:rFonts w:ascii="Arial" w:eastAsia="Calibri" w:hAnsi="Arial" w:cs="Arial"/>
          <w:sz w:val="24"/>
          <w:szCs w:val="24"/>
        </w:rPr>
        <w:t>.1% of all children living in the area. After English,</w:t>
      </w:r>
      <w:r w:rsidR="00AD3EAF">
        <w:rPr>
          <w:rFonts w:ascii="Arial" w:eastAsia="Calibri" w:hAnsi="Arial" w:cs="Arial"/>
          <w:sz w:val="24"/>
          <w:szCs w:val="24"/>
        </w:rPr>
        <w:t xml:space="preserve"> Romanian,</w:t>
      </w:r>
      <w:r w:rsidRPr="00753C50">
        <w:rPr>
          <w:rFonts w:ascii="Arial" w:eastAsia="Calibri" w:hAnsi="Arial" w:cs="Arial"/>
          <w:sz w:val="24"/>
          <w:szCs w:val="24"/>
        </w:rPr>
        <w:t xml:space="preserve"> Bengali</w:t>
      </w:r>
      <w:r w:rsidR="00AD3EAF">
        <w:rPr>
          <w:rFonts w:ascii="Arial" w:eastAsia="Calibri" w:hAnsi="Arial" w:cs="Arial"/>
          <w:sz w:val="24"/>
          <w:szCs w:val="24"/>
        </w:rPr>
        <w:t xml:space="preserve">, </w:t>
      </w:r>
      <w:r w:rsidRPr="00753C50">
        <w:rPr>
          <w:rFonts w:ascii="Arial" w:eastAsia="Calibri" w:hAnsi="Arial" w:cs="Arial"/>
          <w:sz w:val="24"/>
          <w:szCs w:val="24"/>
        </w:rPr>
        <w:t xml:space="preserve">Polish </w:t>
      </w:r>
      <w:r w:rsidR="00AD3EAF">
        <w:rPr>
          <w:rFonts w:ascii="Arial" w:eastAsia="Calibri" w:hAnsi="Arial" w:cs="Arial"/>
          <w:sz w:val="24"/>
          <w:szCs w:val="24"/>
        </w:rPr>
        <w:t xml:space="preserve">and Portuguese </w:t>
      </w:r>
      <w:r w:rsidRPr="00753C50">
        <w:rPr>
          <w:rFonts w:ascii="Arial" w:eastAsia="Calibri" w:hAnsi="Arial" w:cs="Arial"/>
          <w:sz w:val="24"/>
          <w:szCs w:val="24"/>
        </w:rPr>
        <w:t xml:space="preserve">are the most common languages spoken in Portsmouth schools. </w:t>
      </w:r>
    </w:p>
    <w:p w14:paraId="544F7533" w14:textId="77777777" w:rsidR="00095B64" w:rsidRPr="00753C50" w:rsidRDefault="00095B64" w:rsidP="009C31D9">
      <w:pPr>
        <w:keepNext/>
        <w:keepLines/>
        <w:spacing w:before="480" w:line="276" w:lineRule="auto"/>
        <w:jc w:val="both"/>
        <w:outlineLvl w:val="0"/>
        <w:rPr>
          <w:rFonts w:ascii="Arial" w:eastAsia="Times New Roman" w:hAnsi="Arial" w:cs="Arial"/>
          <w:b/>
          <w:bCs/>
          <w:sz w:val="24"/>
          <w:szCs w:val="24"/>
        </w:rPr>
      </w:pPr>
      <w:bookmarkStart w:id="1" w:name="_Toc70517443"/>
      <w:r w:rsidRPr="00753C50">
        <w:rPr>
          <w:rFonts w:ascii="Arial" w:eastAsia="Times New Roman" w:hAnsi="Arial" w:cs="Arial"/>
          <w:b/>
          <w:bCs/>
          <w:sz w:val="24"/>
          <w:szCs w:val="24"/>
        </w:rPr>
        <w:t>Portsmouth City Council</w:t>
      </w:r>
      <w:bookmarkEnd w:id="1"/>
    </w:p>
    <w:p w14:paraId="6FDF4E35" w14:textId="34E4CDC2" w:rsidR="004212B6"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Portsmouth City Council is based at Civic Offices, Guildhall Square, Portsmouth </w:t>
      </w:r>
      <w:r w:rsidRPr="00753C50">
        <w:rPr>
          <w:rFonts w:ascii="Arial" w:eastAsia="Calibri" w:hAnsi="Arial" w:cs="Arial"/>
          <w:sz w:val="24"/>
          <w:szCs w:val="24"/>
        </w:rPr>
        <w:br/>
        <w:t xml:space="preserve">PO1 2AL. The council has a total </w:t>
      </w:r>
      <w:r w:rsidRPr="00750D91">
        <w:rPr>
          <w:rFonts w:ascii="Arial" w:eastAsia="Calibri" w:hAnsi="Arial" w:cs="Arial"/>
          <w:sz w:val="24"/>
          <w:szCs w:val="24"/>
        </w:rPr>
        <w:t xml:space="preserve">of </w:t>
      </w:r>
      <w:r w:rsidR="004212B6" w:rsidRPr="00750D91">
        <w:rPr>
          <w:rFonts w:ascii="Arial" w:eastAsia="Calibri" w:hAnsi="Arial" w:cs="Arial"/>
          <w:sz w:val="24"/>
          <w:szCs w:val="24"/>
        </w:rPr>
        <w:t xml:space="preserve">44 Councillors, 19 Liberal Democrats, </w:t>
      </w:r>
      <w:r w:rsidR="00D2687F">
        <w:rPr>
          <w:rFonts w:ascii="Arial" w:eastAsia="Calibri" w:hAnsi="Arial" w:cs="Arial"/>
          <w:sz w:val="24"/>
          <w:szCs w:val="24"/>
        </w:rPr>
        <w:t>9</w:t>
      </w:r>
      <w:r w:rsidR="004212B6" w:rsidRPr="00750D91">
        <w:rPr>
          <w:rFonts w:ascii="Arial" w:eastAsia="Calibri" w:hAnsi="Arial" w:cs="Arial"/>
          <w:sz w:val="24"/>
          <w:szCs w:val="24"/>
        </w:rPr>
        <w:t xml:space="preserve"> </w:t>
      </w:r>
      <w:r w:rsidR="00675C3D">
        <w:rPr>
          <w:rFonts w:ascii="Arial" w:eastAsia="Calibri" w:hAnsi="Arial" w:cs="Arial"/>
          <w:sz w:val="24"/>
          <w:szCs w:val="24"/>
        </w:rPr>
        <w:t>Labour</w:t>
      </w:r>
      <w:r w:rsidR="004212B6" w:rsidRPr="00750D91">
        <w:rPr>
          <w:rFonts w:ascii="Arial" w:eastAsia="Calibri" w:hAnsi="Arial" w:cs="Arial"/>
          <w:sz w:val="24"/>
          <w:szCs w:val="24"/>
        </w:rPr>
        <w:t xml:space="preserve">, </w:t>
      </w:r>
      <w:r w:rsidR="00675C3D">
        <w:rPr>
          <w:rFonts w:ascii="Arial" w:eastAsia="Calibri" w:hAnsi="Arial" w:cs="Arial"/>
          <w:sz w:val="24"/>
          <w:szCs w:val="24"/>
        </w:rPr>
        <w:t>7</w:t>
      </w:r>
      <w:r w:rsidR="004212B6" w:rsidRPr="00750D91">
        <w:rPr>
          <w:rFonts w:ascii="Arial" w:eastAsia="Calibri" w:hAnsi="Arial" w:cs="Arial"/>
          <w:sz w:val="24"/>
          <w:szCs w:val="24"/>
        </w:rPr>
        <w:t xml:space="preserve"> Portsmouth Independents party, </w:t>
      </w:r>
      <w:r w:rsidR="003D1772">
        <w:rPr>
          <w:rFonts w:ascii="Arial" w:eastAsia="Calibri" w:hAnsi="Arial" w:cs="Arial"/>
          <w:sz w:val="24"/>
          <w:szCs w:val="24"/>
        </w:rPr>
        <w:t>4 Conservative,</w:t>
      </w:r>
      <w:r w:rsidR="001A3DB4">
        <w:rPr>
          <w:rFonts w:ascii="Arial" w:eastAsia="Calibri" w:hAnsi="Arial" w:cs="Arial"/>
          <w:sz w:val="24"/>
          <w:szCs w:val="24"/>
        </w:rPr>
        <w:t xml:space="preserve"> 2 Reform, 1 Independent.</w:t>
      </w:r>
      <w:r w:rsidR="004212B6">
        <w:rPr>
          <w:rFonts w:ascii="Arial" w:eastAsia="Calibri" w:hAnsi="Arial" w:cs="Arial"/>
          <w:sz w:val="24"/>
          <w:szCs w:val="24"/>
        </w:rPr>
        <w:t xml:space="preserve"> </w:t>
      </w:r>
    </w:p>
    <w:p w14:paraId="253AD158" w14:textId="58390E24"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chief executive of the Council is </w:t>
      </w:r>
      <w:r w:rsidR="00EF1FF0" w:rsidRPr="00753C50">
        <w:rPr>
          <w:rFonts w:ascii="Arial" w:eastAsia="Calibri" w:hAnsi="Arial" w:cs="Arial"/>
          <w:sz w:val="24"/>
          <w:szCs w:val="24"/>
        </w:rPr>
        <w:t>Natalie Brahma-</w:t>
      </w:r>
      <w:r w:rsidR="004212B6" w:rsidRPr="00753C50">
        <w:rPr>
          <w:rFonts w:ascii="Arial" w:eastAsia="Calibri" w:hAnsi="Arial" w:cs="Arial"/>
          <w:sz w:val="24"/>
          <w:szCs w:val="24"/>
        </w:rPr>
        <w:t>Pearl,</w:t>
      </w:r>
      <w:r w:rsidRPr="00753C50">
        <w:rPr>
          <w:rFonts w:ascii="Arial" w:eastAsia="Calibri" w:hAnsi="Arial" w:cs="Arial"/>
          <w:sz w:val="24"/>
          <w:szCs w:val="24"/>
        </w:rPr>
        <w:t xml:space="preserve"> and </w:t>
      </w:r>
      <w:r w:rsidR="00EF1FF0" w:rsidRPr="00753C50">
        <w:rPr>
          <w:rFonts w:ascii="Arial" w:eastAsia="Calibri" w:hAnsi="Arial" w:cs="Arial"/>
          <w:sz w:val="24"/>
          <w:szCs w:val="24"/>
        </w:rPr>
        <w:t>s</w:t>
      </w:r>
      <w:r w:rsidRPr="00753C50">
        <w:rPr>
          <w:rFonts w:ascii="Arial" w:eastAsia="Calibri" w:hAnsi="Arial" w:cs="Arial"/>
          <w:sz w:val="24"/>
          <w:szCs w:val="24"/>
        </w:rPr>
        <w:t>he supports directorates that manage the council's business:</w:t>
      </w:r>
    </w:p>
    <w:p w14:paraId="5C7DF023" w14:textId="50EDE257" w:rsidR="00095B64" w:rsidRPr="00753C50" w:rsidRDefault="00095B64" w:rsidP="009C31D9">
      <w:pPr>
        <w:numPr>
          <w:ilvl w:val="0"/>
          <w:numId w:val="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Adult Social care</w:t>
      </w:r>
      <w:r w:rsidR="00F93322">
        <w:rPr>
          <w:rFonts w:ascii="Arial" w:eastAsia="Calibri" w:hAnsi="Arial" w:cs="Arial"/>
          <w:sz w:val="24"/>
          <w:szCs w:val="24"/>
        </w:rPr>
        <w:t>.</w:t>
      </w:r>
    </w:p>
    <w:p w14:paraId="66726061" w14:textId="5111157F" w:rsidR="00095B64" w:rsidRPr="00753C50" w:rsidRDefault="00095B64" w:rsidP="009C31D9">
      <w:pPr>
        <w:numPr>
          <w:ilvl w:val="0"/>
          <w:numId w:val="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Children, Families and Education Services</w:t>
      </w:r>
      <w:r w:rsidR="00F93322">
        <w:rPr>
          <w:rFonts w:ascii="Arial" w:eastAsia="Calibri" w:hAnsi="Arial" w:cs="Arial"/>
          <w:sz w:val="24"/>
          <w:szCs w:val="24"/>
        </w:rPr>
        <w:t>.</w:t>
      </w:r>
    </w:p>
    <w:p w14:paraId="4CE85822" w14:textId="17728693" w:rsidR="00095B64" w:rsidRPr="00753C50" w:rsidRDefault="00095B64" w:rsidP="009C31D9">
      <w:pPr>
        <w:numPr>
          <w:ilvl w:val="0"/>
          <w:numId w:val="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Corporate Resources</w:t>
      </w:r>
      <w:r w:rsidR="00F93322">
        <w:rPr>
          <w:rFonts w:ascii="Arial" w:eastAsia="Calibri" w:hAnsi="Arial" w:cs="Arial"/>
          <w:sz w:val="24"/>
          <w:szCs w:val="24"/>
        </w:rPr>
        <w:t>.</w:t>
      </w:r>
    </w:p>
    <w:p w14:paraId="0889E39A" w14:textId="1FA17C49" w:rsidR="00095B64" w:rsidRPr="00753C50" w:rsidRDefault="00095B64" w:rsidP="009C31D9">
      <w:pPr>
        <w:numPr>
          <w:ilvl w:val="0"/>
          <w:numId w:val="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Cultural, Leisure &amp; Regulatory Services</w:t>
      </w:r>
      <w:r w:rsidR="00F93322">
        <w:rPr>
          <w:rFonts w:ascii="Arial" w:eastAsia="Calibri" w:hAnsi="Arial" w:cs="Arial"/>
          <w:sz w:val="24"/>
          <w:szCs w:val="24"/>
        </w:rPr>
        <w:t>.</w:t>
      </w:r>
    </w:p>
    <w:p w14:paraId="2CED36DB" w14:textId="1129CFEB" w:rsidR="00095B64" w:rsidRPr="00753C50" w:rsidRDefault="00095B64" w:rsidP="009C31D9">
      <w:pPr>
        <w:numPr>
          <w:ilvl w:val="0"/>
          <w:numId w:val="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Executive</w:t>
      </w:r>
      <w:r w:rsidR="00F93322">
        <w:rPr>
          <w:rFonts w:ascii="Arial" w:eastAsia="Calibri" w:hAnsi="Arial" w:cs="Arial"/>
          <w:sz w:val="24"/>
          <w:szCs w:val="24"/>
        </w:rPr>
        <w:t>.</w:t>
      </w:r>
    </w:p>
    <w:p w14:paraId="482CC0AD" w14:textId="0C1A2438" w:rsidR="00095B64" w:rsidRPr="00753C50" w:rsidRDefault="00095B64" w:rsidP="009C31D9">
      <w:pPr>
        <w:numPr>
          <w:ilvl w:val="0"/>
          <w:numId w:val="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Finance</w:t>
      </w:r>
      <w:r w:rsidR="00F93322">
        <w:rPr>
          <w:rFonts w:ascii="Arial" w:eastAsia="Calibri" w:hAnsi="Arial" w:cs="Arial"/>
          <w:sz w:val="24"/>
          <w:szCs w:val="24"/>
        </w:rPr>
        <w:t>.</w:t>
      </w:r>
    </w:p>
    <w:p w14:paraId="77E8894E" w14:textId="61EC3482" w:rsidR="00095B64" w:rsidRPr="00753C50" w:rsidRDefault="00095B64" w:rsidP="009C31D9">
      <w:pPr>
        <w:numPr>
          <w:ilvl w:val="0"/>
          <w:numId w:val="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Housing, Neighbourhoods &amp; Building Services</w:t>
      </w:r>
      <w:r w:rsidR="00F93322">
        <w:rPr>
          <w:rFonts w:ascii="Arial" w:eastAsia="Calibri" w:hAnsi="Arial" w:cs="Arial"/>
          <w:sz w:val="24"/>
          <w:szCs w:val="24"/>
        </w:rPr>
        <w:t>.</w:t>
      </w:r>
    </w:p>
    <w:p w14:paraId="2EE87B16" w14:textId="3DA759F6" w:rsidR="00095B64" w:rsidRPr="00753C50" w:rsidRDefault="00095B64" w:rsidP="009C31D9">
      <w:pPr>
        <w:numPr>
          <w:ilvl w:val="0"/>
          <w:numId w:val="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Portsmouth International Port</w:t>
      </w:r>
      <w:r w:rsidR="00F93322">
        <w:rPr>
          <w:rFonts w:ascii="Arial" w:eastAsia="Calibri" w:hAnsi="Arial" w:cs="Arial"/>
          <w:sz w:val="24"/>
          <w:szCs w:val="24"/>
        </w:rPr>
        <w:t>.</w:t>
      </w:r>
    </w:p>
    <w:p w14:paraId="27C6B750" w14:textId="5832FA13" w:rsidR="00095B64" w:rsidRPr="00753C50" w:rsidRDefault="00095B64" w:rsidP="009C31D9">
      <w:pPr>
        <w:numPr>
          <w:ilvl w:val="0"/>
          <w:numId w:val="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Public Health</w:t>
      </w:r>
      <w:r w:rsidR="00F93322">
        <w:rPr>
          <w:rFonts w:ascii="Arial" w:eastAsia="Calibri" w:hAnsi="Arial" w:cs="Arial"/>
          <w:sz w:val="24"/>
          <w:szCs w:val="24"/>
        </w:rPr>
        <w:t>.</w:t>
      </w:r>
    </w:p>
    <w:p w14:paraId="0D733402" w14:textId="36B07E39" w:rsidR="00095B64" w:rsidRPr="00753C50" w:rsidRDefault="00095B64" w:rsidP="009C31D9">
      <w:pPr>
        <w:numPr>
          <w:ilvl w:val="0"/>
          <w:numId w:val="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lastRenderedPageBreak/>
        <w:t>Regeneration</w:t>
      </w:r>
      <w:r w:rsidR="00F93322">
        <w:rPr>
          <w:rFonts w:ascii="Arial" w:eastAsia="Calibri" w:hAnsi="Arial" w:cs="Arial"/>
          <w:sz w:val="24"/>
          <w:szCs w:val="24"/>
        </w:rPr>
        <w:t>.</w:t>
      </w:r>
    </w:p>
    <w:p w14:paraId="179EF032" w14:textId="2BE729F3" w:rsidR="00095B64" w:rsidRPr="00753C50" w:rsidRDefault="00095B64" w:rsidP="009C31D9">
      <w:pPr>
        <w:numPr>
          <w:ilvl w:val="0"/>
          <w:numId w:val="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Schools</w:t>
      </w:r>
      <w:r w:rsidR="00F93322">
        <w:rPr>
          <w:rFonts w:ascii="Arial" w:eastAsia="Calibri" w:hAnsi="Arial" w:cs="Arial"/>
          <w:sz w:val="24"/>
          <w:szCs w:val="24"/>
        </w:rPr>
        <w:t>.</w:t>
      </w:r>
      <w:r w:rsidRPr="00753C50">
        <w:rPr>
          <w:rFonts w:ascii="Arial" w:eastAsia="Calibri" w:hAnsi="Arial" w:cs="Arial"/>
          <w:sz w:val="24"/>
          <w:szCs w:val="24"/>
        </w:rPr>
        <w:t xml:space="preserve"> </w:t>
      </w:r>
      <w:bookmarkStart w:id="2" w:name="_Toc70517444"/>
    </w:p>
    <w:p w14:paraId="47715BDF" w14:textId="77777777" w:rsidR="00710A0F" w:rsidRPr="00753C50" w:rsidRDefault="00710A0F" w:rsidP="009C31D9">
      <w:pPr>
        <w:spacing w:after="200" w:line="276" w:lineRule="auto"/>
        <w:jc w:val="both"/>
        <w:rPr>
          <w:rFonts w:ascii="Arial" w:eastAsia="Calibri" w:hAnsi="Arial" w:cs="Arial"/>
          <w:b/>
          <w:sz w:val="24"/>
          <w:szCs w:val="24"/>
        </w:rPr>
      </w:pPr>
    </w:p>
    <w:p w14:paraId="62DE4C35" w14:textId="77777777" w:rsidR="00095B64" w:rsidRPr="00753C50" w:rsidRDefault="00095B64" w:rsidP="009C31D9">
      <w:pPr>
        <w:spacing w:after="200" w:line="276" w:lineRule="auto"/>
        <w:jc w:val="both"/>
        <w:rPr>
          <w:rFonts w:ascii="Arial" w:eastAsia="Calibri" w:hAnsi="Arial" w:cs="Arial"/>
          <w:b/>
          <w:sz w:val="24"/>
          <w:szCs w:val="24"/>
        </w:rPr>
      </w:pPr>
      <w:r w:rsidRPr="00753C50">
        <w:rPr>
          <w:rFonts w:ascii="Arial" w:eastAsia="Calibri" w:hAnsi="Arial" w:cs="Arial"/>
          <w:b/>
          <w:sz w:val="24"/>
          <w:szCs w:val="24"/>
        </w:rPr>
        <w:t>Children Families and Education Services</w:t>
      </w:r>
      <w:bookmarkEnd w:id="2"/>
    </w:p>
    <w:p w14:paraId="051E7110" w14:textId="4AB54530"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Director of Children, Families and Education Services (DCS) is a statutory role that has responsibility for education improvement and special educational </w:t>
      </w:r>
      <w:r w:rsidR="004212B6" w:rsidRPr="00753C50">
        <w:rPr>
          <w:rFonts w:ascii="Arial" w:eastAsia="Calibri" w:hAnsi="Arial" w:cs="Arial"/>
          <w:sz w:val="24"/>
          <w:szCs w:val="24"/>
        </w:rPr>
        <w:t>needs,</w:t>
      </w:r>
      <w:r w:rsidRPr="00753C50">
        <w:rPr>
          <w:rFonts w:ascii="Arial" w:eastAsia="Calibri" w:hAnsi="Arial" w:cs="Arial"/>
          <w:sz w:val="24"/>
          <w:szCs w:val="24"/>
        </w:rPr>
        <w:t xml:space="preserve"> and Children and Families Services. In Portsmouth there is a Deputy Director for Education, a Deputy Director for Children and Families Services and Assistant Director for Commissioning and Performance within the Children, Families and Education </w:t>
      </w:r>
      <w:r w:rsidR="004212B6">
        <w:rPr>
          <w:rFonts w:ascii="Arial" w:eastAsia="Calibri" w:hAnsi="Arial" w:cs="Arial"/>
          <w:sz w:val="24"/>
          <w:szCs w:val="24"/>
        </w:rPr>
        <w:t>D</w:t>
      </w:r>
      <w:r w:rsidRPr="00753C50">
        <w:rPr>
          <w:rFonts w:ascii="Arial" w:eastAsia="Calibri" w:hAnsi="Arial" w:cs="Arial"/>
          <w:sz w:val="24"/>
          <w:szCs w:val="24"/>
        </w:rPr>
        <w:t>irectorate. There is also a Lead Member for Children, Families and Education.</w:t>
      </w:r>
    </w:p>
    <w:p w14:paraId="7BE42430" w14:textId="77777777" w:rsidR="00095B64" w:rsidRPr="00753C50" w:rsidRDefault="00095B64" w:rsidP="009C31D9">
      <w:pPr>
        <w:spacing w:after="200" w:line="276" w:lineRule="auto"/>
        <w:rPr>
          <w:rFonts w:ascii="Arial" w:eastAsia="Calibri" w:hAnsi="Arial" w:cs="Arial"/>
          <w:i/>
          <w:sz w:val="24"/>
          <w:szCs w:val="24"/>
        </w:rPr>
      </w:pPr>
      <w:r w:rsidRPr="00753C50">
        <w:rPr>
          <w:rFonts w:ascii="Arial" w:eastAsia="Calibri" w:hAnsi="Arial" w:cs="Arial"/>
          <w:i/>
          <w:noProof/>
          <w:sz w:val="24"/>
          <w:szCs w:val="24"/>
          <w:lang w:eastAsia="en-GB"/>
        </w:rPr>
        <mc:AlternateContent>
          <mc:Choice Requires="wps">
            <w:drawing>
              <wp:anchor distT="0" distB="0" distL="114300" distR="114300" simplePos="0" relativeHeight="251660288" behindDoc="0" locked="0" layoutInCell="1" allowOverlap="1" wp14:anchorId="4CC5782D" wp14:editId="4EA04611">
                <wp:simplePos x="0" y="0"/>
                <wp:positionH relativeFrom="column">
                  <wp:posOffset>-241300</wp:posOffset>
                </wp:positionH>
                <wp:positionV relativeFrom="paragraph">
                  <wp:posOffset>109855</wp:posOffset>
                </wp:positionV>
                <wp:extent cx="1619250" cy="854075"/>
                <wp:effectExtent l="0" t="0" r="0" b="3175"/>
                <wp:wrapNone/>
                <wp:docPr id="22" name="Rectangle 22"/>
                <wp:cNvGraphicFramePr/>
                <a:graphic xmlns:a="http://schemas.openxmlformats.org/drawingml/2006/main">
                  <a:graphicData uri="http://schemas.microsoft.com/office/word/2010/wordprocessingShape">
                    <wps:wsp>
                      <wps:cNvSpPr/>
                      <wps:spPr>
                        <a:xfrm>
                          <a:off x="0" y="0"/>
                          <a:ext cx="1619250" cy="854075"/>
                        </a:xfrm>
                        <a:prstGeom prst="rect">
                          <a:avLst/>
                        </a:prstGeom>
                        <a:solidFill>
                          <a:srgbClr val="A5A5A5">
                            <a:lumMod val="40000"/>
                            <a:lumOff val="60000"/>
                          </a:srgbClr>
                        </a:solidFill>
                        <a:ln w="12700" cap="flat" cmpd="sng" algn="ctr">
                          <a:noFill/>
                          <a:prstDash val="solid"/>
                          <a:miter lim="800000"/>
                        </a:ln>
                        <a:effectLst/>
                      </wps:spPr>
                      <wps:txbx>
                        <w:txbxContent>
                          <w:p w14:paraId="590EFBDA" w14:textId="5EA3BD61" w:rsidR="00095B64" w:rsidRPr="00095B64" w:rsidRDefault="00095B64" w:rsidP="00095B64">
                            <w:pPr>
                              <w:jc w:val="center"/>
                              <w:rPr>
                                <w:rFonts w:ascii="Arial" w:hAnsi="Arial" w:cs="Arial"/>
                                <w:color w:val="000000"/>
                              </w:rPr>
                            </w:pPr>
                            <w:r w:rsidRPr="00095B64">
                              <w:rPr>
                                <w:rFonts w:ascii="Arial" w:hAnsi="Arial" w:cs="Arial"/>
                                <w:color w:val="000000"/>
                              </w:rPr>
                              <w:t>Lead Member for Children, Families and Education</w:t>
                            </w:r>
                            <w:r w:rsidRPr="00095B64">
                              <w:rPr>
                                <w:rFonts w:ascii="Arial" w:hAnsi="Arial" w:cs="Arial"/>
                                <w:color w:val="000000"/>
                              </w:rPr>
                              <w:br/>
                              <w:t xml:space="preserve">Cllr </w:t>
                            </w:r>
                            <w:r w:rsidR="00C5723A">
                              <w:rPr>
                                <w:rFonts w:ascii="Arial" w:hAnsi="Arial" w:cs="Arial"/>
                                <w:color w:val="000000"/>
                              </w:rPr>
                              <w:t xml:space="preserve">Nick </w:t>
                            </w:r>
                            <w:r w:rsidR="00BF6B0A">
                              <w:rPr>
                                <w:rFonts w:ascii="Arial" w:hAnsi="Arial" w:cs="Arial"/>
                                <w:color w:val="000000"/>
                              </w:rPr>
                              <w:t>Dorrington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5782D" id="Rectangle 22" o:spid="_x0000_s1026" style="position:absolute;margin-left:-19pt;margin-top:8.65pt;width:127.5pt;height: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" fillcolor="#dbdbdb" stroked="f" strokeweight="1pt">
                <v:textbox>
                  <w:txbxContent>
                    <w:p w14:paraId="590EFBDA" w14:textId="5EA3BD61" w:rsidR="00095B64" w:rsidRPr="00095B64" w:rsidRDefault="00095B64" w:rsidP="00095B64">
                      <w:pPr>
                        <w:jc w:val="center"/>
                        <w:rPr>
                          <w:rFonts w:ascii="Arial" w:hAnsi="Arial" w:cs="Arial"/>
                          <w:color w:val="000000"/>
                        </w:rPr>
                      </w:pPr>
                      <w:r w:rsidRPr="00095B64">
                        <w:rPr>
                          <w:rFonts w:ascii="Arial" w:hAnsi="Arial" w:cs="Arial"/>
                          <w:color w:val="000000"/>
                        </w:rPr>
                        <w:t>Lead Member for Children, Families and Education</w:t>
                      </w:r>
                      <w:r w:rsidRPr="00095B64">
                        <w:rPr>
                          <w:rFonts w:ascii="Arial" w:hAnsi="Arial" w:cs="Arial"/>
                          <w:color w:val="000000"/>
                        </w:rPr>
                        <w:br/>
                        <w:t xml:space="preserve">Cllr </w:t>
                      </w:r>
                      <w:r w:rsidR="00C5723A">
                        <w:rPr>
                          <w:rFonts w:ascii="Arial" w:hAnsi="Arial" w:cs="Arial"/>
                          <w:color w:val="000000"/>
                        </w:rPr>
                        <w:t xml:space="preserve">Nick </w:t>
                      </w:r>
                      <w:r w:rsidR="00BF6B0A">
                        <w:rPr>
                          <w:rFonts w:ascii="Arial" w:hAnsi="Arial" w:cs="Arial"/>
                          <w:color w:val="000000"/>
                        </w:rPr>
                        <w:t>Dorrington</w:t>
                      </w:r>
                    </w:p>
                  </w:txbxContent>
                </v:textbox>
              </v:rect>
            </w:pict>
          </mc:Fallback>
        </mc:AlternateContent>
      </w:r>
      <w:r w:rsidRPr="00753C50">
        <w:rPr>
          <w:rFonts w:ascii="Arial" w:eastAsia="Calibri" w:hAnsi="Arial" w:cs="Arial"/>
          <w:i/>
          <w:noProof/>
          <w:sz w:val="24"/>
          <w:szCs w:val="24"/>
          <w:lang w:eastAsia="en-GB"/>
        </w:rPr>
        <mc:AlternateContent>
          <mc:Choice Requires="wps">
            <w:drawing>
              <wp:anchor distT="0" distB="0" distL="114300" distR="114300" simplePos="0" relativeHeight="251654144" behindDoc="0" locked="0" layoutInCell="1" allowOverlap="1" wp14:anchorId="75ACCD58" wp14:editId="014E9AA4">
                <wp:simplePos x="0" y="0"/>
                <wp:positionH relativeFrom="column">
                  <wp:posOffset>2040474</wp:posOffset>
                </wp:positionH>
                <wp:positionV relativeFrom="paragraph">
                  <wp:posOffset>4898</wp:posOffset>
                </wp:positionV>
                <wp:extent cx="1695450" cy="714375"/>
                <wp:effectExtent l="0" t="0" r="0" b="9525"/>
                <wp:wrapNone/>
                <wp:docPr id="19" name="Rectangle 19"/>
                <wp:cNvGraphicFramePr/>
                <a:graphic xmlns:a="http://schemas.openxmlformats.org/drawingml/2006/main">
                  <a:graphicData uri="http://schemas.microsoft.com/office/word/2010/wordprocessingShape">
                    <wps:wsp>
                      <wps:cNvSpPr/>
                      <wps:spPr>
                        <a:xfrm>
                          <a:off x="0" y="0"/>
                          <a:ext cx="1695450" cy="714375"/>
                        </a:xfrm>
                        <a:prstGeom prst="rect">
                          <a:avLst/>
                        </a:prstGeom>
                        <a:solidFill>
                          <a:srgbClr val="FFC000">
                            <a:lumMod val="40000"/>
                            <a:lumOff val="60000"/>
                          </a:srgbClr>
                        </a:solidFill>
                        <a:ln w="12700" cap="flat" cmpd="sng" algn="ctr">
                          <a:noFill/>
                          <a:prstDash val="solid"/>
                          <a:miter lim="800000"/>
                        </a:ln>
                        <a:effectLst/>
                      </wps:spPr>
                      <wps:txbx>
                        <w:txbxContent>
                          <w:p w14:paraId="01CB7C61" w14:textId="77777777" w:rsidR="00095B64" w:rsidRPr="00095B64" w:rsidRDefault="00095B64" w:rsidP="00095B64">
                            <w:pPr>
                              <w:jc w:val="center"/>
                              <w:rPr>
                                <w:rFonts w:ascii="Arial" w:hAnsi="Arial" w:cs="Arial"/>
                                <w:color w:val="000000"/>
                              </w:rPr>
                            </w:pPr>
                            <w:r w:rsidRPr="00095B64">
                              <w:rPr>
                                <w:rFonts w:ascii="Arial" w:hAnsi="Arial" w:cs="Arial"/>
                                <w:color w:val="000000"/>
                              </w:rPr>
                              <w:t>Director Children Familie</w:t>
                            </w:r>
                            <w:r w:rsidR="00886743">
                              <w:rPr>
                                <w:rFonts w:ascii="Arial" w:hAnsi="Arial" w:cs="Arial"/>
                                <w:color w:val="000000"/>
                              </w:rPr>
                              <w:t>s and Education</w:t>
                            </w:r>
                            <w:r w:rsidR="00886743">
                              <w:rPr>
                                <w:rFonts w:ascii="Arial" w:hAnsi="Arial" w:cs="Arial"/>
                                <w:color w:val="000000"/>
                              </w:rPr>
                              <w:br/>
                              <w:t>Sarah Daly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CCD58" id="Rectangle 19" o:spid="_x0000_s1027" style="position:absolute;margin-left:160.65pt;margin-top:.4pt;width:133.5pt;height:5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" fillcolor="#ffe699" stroked="f" strokeweight="1pt">
                <v:textbox>
                  <w:txbxContent>
                    <w:p w14:paraId="01CB7C61" w14:textId="77777777" w:rsidR="00095B64" w:rsidRPr="00095B64" w:rsidRDefault="00095B64" w:rsidP="00095B64">
                      <w:pPr>
                        <w:jc w:val="center"/>
                        <w:rPr>
                          <w:rFonts w:ascii="Arial" w:hAnsi="Arial" w:cs="Arial"/>
                          <w:color w:val="000000"/>
                        </w:rPr>
                      </w:pPr>
                      <w:r w:rsidRPr="00095B64">
                        <w:rPr>
                          <w:rFonts w:ascii="Arial" w:hAnsi="Arial" w:cs="Arial"/>
                          <w:color w:val="000000"/>
                        </w:rPr>
                        <w:t>Director Children Familie</w:t>
                      </w:r>
                      <w:r w:rsidR="00886743">
                        <w:rPr>
                          <w:rFonts w:ascii="Arial" w:hAnsi="Arial" w:cs="Arial"/>
                          <w:color w:val="000000"/>
                        </w:rPr>
                        <w:t>s and Education</w:t>
                      </w:r>
                      <w:r w:rsidR="00886743">
                        <w:rPr>
                          <w:rFonts w:ascii="Arial" w:hAnsi="Arial" w:cs="Arial"/>
                          <w:color w:val="000000"/>
                        </w:rPr>
                        <w:br/>
                        <w:t>Sarah Daly</w:t>
                      </w:r>
                    </w:p>
                  </w:txbxContent>
                </v:textbox>
              </v:rect>
            </w:pict>
          </mc:Fallback>
        </mc:AlternateContent>
      </w:r>
    </w:p>
    <w:p w14:paraId="7A4D3A2C" w14:textId="77777777" w:rsidR="00095B64" w:rsidRPr="00753C50" w:rsidRDefault="00095B64" w:rsidP="009C31D9">
      <w:pPr>
        <w:spacing w:after="200" w:line="276" w:lineRule="auto"/>
        <w:rPr>
          <w:rFonts w:ascii="Arial" w:eastAsia="Calibri" w:hAnsi="Arial" w:cs="Arial"/>
          <w:b/>
          <w:sz w:val="24"/>
          <w:szCs w:val="24"/>
        </w:rPr>
      </w:pPr>
    </w:p>
    <w:p w14:paraId="7FBDAA2F" w14:textId="77777777" w:rsidR="00095B64" w:rsidRPr="00753C50" w:rsidRDefault="00095B64" w:rsidP="009C31D9">
      <w:pPr>
        <w:spacing w:after="200" w:line="276" w:lineRule="auto"/>
        <w:rPr>
          <w:rFonts w:ascii="Arial" w:eastAsia="Calibri" w:hAnsi="Arial" w:cs="Arial"/>
          <w:b/>
          <w:sz w:val="24"/>
          <w:szCs w:val="24"/>
        </w:rPr>
      </w:pPr>
      <w:r w:rsidRPr="00753C50">
        <w:rPr>
          <w:rFonts w:ascii="Arial" w:eastAsia="Calibri" w:hAnsi="Arial" w:cs="Arial"/>
          <w:b/>
          <w:noProof/>
          <w:sz w:val="24"/>
          <w:szCs w:val="24"/>
          <w:lang w:eastAsia="en-GB"/>
        </w:rPr>
        <mc:AlternateContent>
          <mc:Choice Requires="wps">
            <w:drawing>
              <wp:anchor distT="0" distB="0" distL="114300" distR="114300" simplePos="0" relativeHeight="251669504" behindDoc="0" locked="0" layoutInCell="1" allowOverlap="1" wp14:anchorId="3F8F27D2" wp14:editId="71F77D80">
                <wp:simplePos x="0" y="0"/>
                <wp:positionH relativeFrom="column">
                  <wp:posOffset>2850776</wp:posOffset>
                </wp:positionH>
                <wp:positionV relativeFrom="paragraph">
                  <wp:posOffset>49265</wp:posOffset>
                </wp:positionV>
                <wp:extent cx="0" cy="503195"/>
                <wp:effectExtent l="0" t="0" r="19050" b="30480"/>
                <wp:wrapNone/>
                <wp:docPr id="299" name="Straight Connector 299"/>
                <wp:cNvGraphicFramePr/>
                <a:graphic xmlns:a="http://schemas.openxmlformats.org/drawingml/2006/main">
                  <a:graphicData uri="http://schemas.microsoft.com/office/word/2010/wordprocessingShape">
                    <wps:wsp>
                      <wps:cNvCnPr/>
                      <wps:spPr>
                        <a:xfrm>
                          <a:off x="0" y="0"/>
                          <a:ext cx="0" cy="50319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17DA7A" id="Straight Connector 29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4.45pt,3.9pt" to="224.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" strokecolor="windowText" strokeweight=".5pt">
                <v:stroke joinstyle="miter"/>
              </v:line>
            </w:pict>
          </mc:Fallback>
        </mc:AlternateContent>
      </w:r>
      <w:r w:rsidRPr="00753C50">
        <w:rPr>
          <w:rFonts w:ascii="Arial" w:eastAsia="Calibri" w:hAnsi="Arial" w:cs="Arial"/>
          <w:b/>
          <w:noProof/>
          <w:sz w:val="24"/>
          <w:szCs w:val="24"/>
          <w:lang w:eastAsia="en-GB"/>
        </w:rPr>
        <mc:AlternateContent>
          <mc:Choice Requires="wps">
            <w:drawing>
              <wp:anchor distT="0" distB="0" distL="114300" distR="114300" simplePos="0" relativeHeight="251667456" behindDoc="0" locked="0" layoutInCell="1" allowOverlap="1" wp14:anchorId="3E96977A" wp14:editId="323E0674">
                <wp:simplePos x="0" y="0"/>
                <wp:positionH relativeFrom="column">
                  <wp:posOffset>1524126</wp:posOffset>
                </wp:positionH>
                <wp:positionV relativeFrom="paragraph">
                  <wp:posOffset>190500</wp:posOffset>
                </wp:positionV>
                <wp:extent cx="0" cy="342289"/>
                <wp:effectExtent l="0" t="0" r="19050" b="19685"/>
                <wp:wrapNone/>
                <wp:docPr id="291" name="Straight Connector 291"/>
                <wp:cNvGraphicFramePr/>
                <a:graphic xmlns:a="http://schemas.openxmlformats.org/drawingml/2006/main">
                  <a:graphicData uri="http://schemas.microsoft.com/office/word/2010/wordprocessingShape">
                    <wps:wsp>
                      <wps:cNvCnPr/>
                      <wps:spPr>
                        <a:xfrm>
                          <a:off x="0" y="0"/>
                          <a:ext cx="0" cy="34228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9FBD652" id="Straight Connector 29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0pt,15pt" to="120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" strokecolor="windowText" strokeweight=".5pt">
                <v:stroke joinstyle="miter"/>
              </v:line>
            </w:pict>
          </mc:Fallback>
        </mc:AlternateContent>
      </w:r>
      <w:r w:rsidRPr="00753C50">
        <w:rPr>
          <w:rFonts w:ascii="Arial" w:eastAsia="Calibri" w:hAnsi="Arial" w:cs="Arial"/>
          <w:b/>
          <w:noProof/>
          <w:sz w:val="24"/>
          <w:szCs w:val="24"/>
          <w:lang w:eastAsia="en-GB"/>
        </w:rPr>
        <mc:AlternateContent>
          <mc:Choice Requires="wps">
            <w:drawing>
              <wp:anchor distT="0" distB="0" distL="114300" distR="114300" simplePos="0" relativeHeight="251666432" behindDoc="0" locked="0" layoutInCell="1" allowOverlap="1" wp14:anchorId="108A4F88" wp14:editId="2519E182">
                <wp:simplePos x="0" y="0"/>
                <wp:positionH relativeFrom="column">
                  <wp:posOffset>1525630</wp:posOffset>
                </wp:positionH>
                <wp:positionV relativeFrom="paragraph">
                  <wp:posOffset>185722</wp:posOffset>
                </wp:positionV>
                <wp:extent cx="2844545" cy="9780"/>
                <wp:effectExtent l="0" t="0" r="32385" b="28575"/>
                <wp:wrapNone/>
                <wp:docPr id="289" name="Straight Connector 289"/>
                <wp:cNvGraphicFramePr/>
                <a:graphic xmlns:a="http://schemas.openxmlformats.org/drawingml/2006/main">
                  <a:graphicData uri="http://schemas.microsoft.com/office/word/2010/wordprocessingShape">
                    <wps:wsp>
                      <wps:cNvCnPr/>
                      <wps:spPr>
                        <a:xfrm>
                          <a:off x="0" y="0"/>
                          <a:ext cx="2844545" cy="97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953FCE" id="Straight Connector 28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15pt,14.6pt" to="344.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" strokecolor="windowText" strokeweight=".5pt">
                <v:stroke joinstyle="miter"/>
              </v:line>
            </w:pict>
          </mc:Fallback>
        </mc:AlternateContent>
      </w:r>
      <w:r w:rsidRPr="00753C50">
        <w:rPr>
          <w:rFonts w:ascii="Arial" w:eastAsia="Calibri" w:hAnsi="Arial" w:cs="Arial"/>
          <w:b/>
          <w:noProof/>
          <w:sz w:val="24"/>
          <w:szCs w:val="24"/>
          <w:lang w:eastAsia="en-GB"/>
        </w:rPr>
        <mc:AlternateContent>
          <mc:Choice Requires="wps">
            <w:drawing>
              <wp:anchor distT="0" distB="0" distL="114300" distR="114300" simplePos="0" relativeHeight="251668480" behindDoc="0" locked="0" layoutInCell="1" allowOverlap="1" wp14:anchorId="6CED0E8B" wp14:editId="5D53CDED">
                <wp:simplePos x="0" y="0"/>
                <wp:positionH relativeFrom="column">
                  <wp:posOffset>4375510</wp:posOffset>
                </wp:positionH>
                <wp:positionV relativeFrom="paragraph">
                  <wp:posOffset>195502</wp:posOffset>
                </wp:positionV>
                <wp:extent cx="0" cy="352068"/>
                <wp:effectExtent l="0" t="0" r="19050" b="29210"/>
                <wp:wrapNone/>
                <wp:docPr id="293" name="Straight Connector 293"/>
                <wp:cNvGraphicFramePr/>
                <a:graphic xmlns:a="http://schemas.openxmlformats.org/drawingml/2006/main">
                  <a:graphicData uri="http://schemas.microsoft.com/office/word/2010/wordprocessingShape">
                    <wps:wsp>
                      <wps:cNvCnPr/>
                      <wps:spPr>
                        <a:xfrm>
                          <a:off x="0" y="0"/>
                          <a:ext cx="0" cy="35206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91F0FB" id="Straight Connector 29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44.55pt,15.4pt" to="344.5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" strokecolor="windowText" strokeweight=".5pt">
                <v:stroke joinstyle="miter"/>
              </v:line>
            </w:pict>
          </mc:Fallback>
        </mc:AlternateContent>
      </w:r>
    </w:p>
    <w:p w14:paraId="2A36C530" w14:textId="77777777" w:rsidR="00095B64" w:rsidRPr="00753C50" w:rsidRDefault="00095B64" w:rsidP="009C31D9">
      <w:pPr>
        <w:spacing w:after="200" w:line="276" w:lineRule="auto"/>
        <w:rPr>
          <w:rFonts w:ascii="Arial" w:eastAsia="Calibri" w:hAnsi="Arial" w:cs="Arial"/>
          <w:b/>
          <w:sz w:val="24"/>
          <w:szCs w:val="24"/>
        </w:rPr>
      </w:pPr>
      <w:r w:rsidRPr="00753C50">
        <w:rPr>
          <w:rFonts w:ascii="Arial" w:eastAsia="Calibri" w:hAnsi="Arial" w:cs="Arial"/>
          <w:i/>
          <w:noProof/>
          <w:sz w:val="24"/>
          <w:szCs w:val="24"/>
          <w:lang w:eastAsia="en-GB"/>
        </w:rPr>
        <mc:AlternateContent>
          <mc:Choice Requires="wps">
            <w:drawing>
              <wp:anchor distT="0" distB="0" distL="114300" distR="114300" simplePos="0" relativeHeight="251658240" behindDoc="0" locked="0" layoutInCell="1" allowOverlap="1" wp14:anchorId="730FD86F" wp14:editId="41EF0446">
                <wp:simplePos x="0" y="0"/>
                <wp:positionH relativeFrom="column">
                  <wp:posOffset>4005774</wp:posOffset>
                </wp:positionH>
                <wp:positionV relativeFrom="paragraph">
                  <wp:posOffset>218063</wp:posOffset>
                </wp:positionV>
                <wp:extent cx="1695450" cy="866775"/>
                <wp:effectExtent l="0" t="0" r="0" b="9525"/>
                <wp:wrapNone/>
                <wp:docPr id="21" name="Rectangle 21"/>
                <wp:cNvGraphicFramePr/>
                <a:graphic xmlns:a="http://schemas.openxmlformats.org/drawingml/2006/main">
                  <a:graphicData uri="http://schemas.microsoft.com/office/word/2010/wordprocessingShape">
                    <wps:wsp>
                      <wps:cNvSpPr/>
                      <wps:spPr>
                        <a:xfrm>
                          <a:off x="0" y="0"/>
                          <a:ext cx="1695450" cy="866775"/>
                        </a:xfrm>
                        <a:prstGeom prst="rect">
                          <a:avLst/>
                        </a:prstGeom>
                        <a:solidFill>
                          <a:srgbClr val="44546A">
                            <a:lumMod val="40000"/>
                            <a:lumOff val="60000"/>
                          </a:srgbClr>
                        </a:solidFill>
                        <a:ln w="12700" cap="flat" cmpd="sng" algn="ctr">
                          <a:noFill/>
                          <a:prstDash val="solid"/>
                          <a:miter lim="800000"/>
                        </a:ln>
                        <a:effectLst/>
                      </wps:spPr>
                      <wps:txbx>
                        <w:txbxContent>
                          <w:p w14:paraId="26314710" w14:textId="77777777" w:rsidR="00095B64" w:rsidRPr="00095B64" w:rsidRDefault="00095B64" w:rsidP="00095B64">
                            <w:pPr>
                              <w:jc w:val="center"/>
                              <w:rPr>
                                <w:rFonts w:ascii="Arial" w:hAnsi="Arial" w:cs="Arial"/>
                                <w:color w:val="000000"/>
                              </w:rPr>
                            </w:pPr>
                            <w:r w:rsidRPr="00095B64">
                              <w:rPr>
                                <w:rFonts w:ascii="Arial" w:hAnsi="Arial" w:cs="Arial"/>
                                <w:color w:val="000000"/>
                              </w:rPr>
                              <w:t>Deputy Director Children a</w:t>
                            </w:r>
                            <w:r w:rsidR="00886743">
                              <w:rPr>
                                <w:rFonts w:ascii="Arial" w:hAnsi="Arial" w:cs="Arial"/>
                                <w:color w:val="000000"/>
                              </w:rPr>
                              <w:t xml:space="preserve">nd Families </w:t>
                            </w:r>
                            <w:r w:rsidR="00DB7814">
                              <w:rPr>
                                <w:rFonts w:ascii="Arial" w:hAnsi="Arial" w:cs="Arial"/>
                                <w:color w:val="000000"/>
                              </w:rPr>
                              <w:t xml:space="preserve">Services </w:t>
                            </w:r>
                            <w:r w:rsidR="00DB7814">
                              <w:rPr>
                                <w:rFonts w:ascii="Arial" w:hAnsi="Arial" w:cs="Arial"/>
                                <w:color w:val="000000"/>
                              </w:rPr>
                              <w:br/>
                              <w:t>Sam Bushby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FD86F" id="Rectangle 21" o:spid="_x0000_s1028" style="position:absolute;margin-left:315.4pt;margin-top:17.15pt;width:133.5pt;height:68.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" fillcolor="#adb9ca" stroked="f" strokeweight="1pt">
                <v:textbox>
                  <w:txbxContent>
                    <w:p w14:paraId="26314710" w14:textId="77777777" w:rsidR="00095B64" w:rsidRPr="00095B64" w:rsidRDefault="00095B64" w:rsidP="00095B64">
                      <w:pPr>
                        <w:jc w:val="center"/>
                        <w:rPr>
                          <w:rFonts w:ascii="Arial" w:hAnsi="Arial" w:cs="Arial"/>
                          <w:color w:val="000000"/>
                        </w:rPr>
                      </w:pPr>
                      <w:r w:rsidRPr="00095B64">
                        <w:rPr>
                          <w:rFonts w:ascii="Arial" w:hAnsi="Arial" w:cs="Arial"/>
                          <w:color w:val="000000"/>
                        </w:rPr>
                        <w:t>Deputy Director Children a</w:t>
                      </w:r>
                      <w:r w:rsidR="00886743">
                        <w:rPr>
                          <w:rFonts w:ascii="Arial" w:hAnsi="Arial" w:cs="Arial"/>
                          <w:color w:val="000000"/>
                        </w:rPr>
                        <w:t xml:space="preserve">nd Families </w:t>
                      </w:r>
                      <w:r w:rsidR="00DB7814">
                        <w:rPr>
                          <w:rFonts w:ascii="Arial" w:hAnsi="Arial" w:cs="Arial"/>
                          <w:color w:val="000000"/>
                        </w:rPr>
                        <w:t xml:space="preserve">Services </w:t>
                      </w:r>
                      <w:r w:rsidR="00DB7814">
                        <w:rPr>
                          <w:rFonts w:ascii="Arial" w:hAnsi="Arial" w:cs="Arial"/>
                          <w:color w:val="000000"/>
                        </w:rPr>
                        <w:br/>
                        <w:t>Sam Bushby</w:t>
                      </w:r>
                    </w:p>
                  </w:txbxContent>
                </v:textbox>
              </v:rect>
            </w:pict>
          </mc:Fallback>
        </mc:AlternateContent>
      </w:r>
      <w:r w:rsidRPr="00753C50">
        <w:rPr>
          <w:rFonts w:ascii="Arial" w:eastAsia="Calibri" w:hAnsi="Arial" w:cs="Arial"/>
          <w:i/>
          <w:noProof/>
          <w:sz w:val="24"/>
          <w:szCs w:val="24"/>
          <w:lang w:eastAsia="en-GB"/>
        </w:rPr>
        <mc:AlternateContent>
          <mc:Choice Requires="wps">
            <w:drawing>
              <wp:anchor distT="0" distB="0" distL="114300" distR="114300" simplePos="0" relativeHeight="251662336" behindDoc="0" locked="0" layoutInCell="1" allowOverlap="1" wp14:anchorId="0983C547" wp14:editId="1F33F216">
                <wp:simplePos x="0" y="0"/>
                <wp:positionH relativeFrom="column">
                  <wp:posOffset>2033650</wp:posOffset>
                </wp:positionH>
                <wp:positionV relativeFrom="paragraph">
                  <wp:posOffset>229303</wp:posOffset>
                </wp:positionV>
                <wp:extent cx="1695450" cy="866775"/>
                <wp:effectExtent l="0" t="0" r="0" b="9525"/>
                <wp:wrapNone/>
                <wp:docPr id="3" name="Rectangle 3"/>
                <wp:cNvGraphicFramePr/>
                <a:graphic xmlns:a="http://schemas.openxmlformats.org/drawingml/2006/main">
                  <a:graphicData uri="http://schemas.microsoft.com/office/word/2010/wordprocessingShape">
                    <wps:wsp>
                      <wps:cNvSpPr/>
                      <wps:spPr>
                        <a:xfrm>
                          <a:off x="0" y="0"/>
                          <a:ext cx="1695450" cy="866775"/>
                        </a:xfrm>
                        <a:prstGeom prst="rect">
                          <a:avLst/>
                        </a:prstGeom>
                        <a:solidFill>
                          <a:srgbClr val="1F497D">
                            <a:lumMod val="40000"/>
                            <a:lumOff val="60000"/>
                          </a:srgbClr>
                        </a:solidFill>
                        <a:ln w="25400" cap="flat" cmpd="sng" algn="ctr">
                          <a:noFill/>
                          <a:prstDash val="solid"/>
                        </a:ln>
                        <a:effectLst/>
                      </wps:spPr>
                      <wps:txbx>
                        <w:txbxContent>
                          <w:p w14:paraId="0659E60E" w14:textId="77777777" w:rsidR="00095B64" w:rsidRPr="00095B64" w:rsidRDefault="00095B64" w:rsidP="00095B64">
                            <w:pPr>
                              <w:jc w:val="center"/>
                              <w:rPr>
                                <w:rFonts w:ascii="Arial" w:hAnsi="Arial" w:cs="Arial"/>
                                <w:color w:val="000000"/>
                              </w:rPr>
                            </w:pPr>
                            <w:r w:rsidRPr="00095B64">
                              <w:rPr>
                                <w:rFonts w:ascii="Arial" w:hAnsi="Arial" w:cs="Arial"/>
                                <w:color w:val="000000"/>
                              </w:rPr>
                              <w:t>Assistant Director Commissioning and Performance       Hayden Ginns</w:t>
                            </w:r>
                          </w:p>
                          <w:p w14:paraId="41DB65F3" w14:textId="77777777" w:rsidR="00095B64" w:rsidRPr="00095B64" w:rsidRDefault="00095B64" w:rsidP="00095B64">
                            <w:pPr>
                              <w:rPr>
                                <w:rFonts w:ascii="Arial" w:hAnsi="Arial" w:cs="Arial"/>
                                <w:color w:val="000000"/>
                              </w:rPr>
                            </w:pPr>
                            <w:r w:rsidRPr="00095B64">
                              <w:rPr>
                                <w:rFonts w:ascii="Arial" w:hAnsi="Arial" w:cs="Arial"/>
                                <w:color w:val="00000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83C547" id="Rectangle 3" o:spid="_x0000_s1029" style="position:absolute;margin-left:160.15pt;margin-top:18.05pt;width:133.5pt;height:6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" fillcolor="#8eb4e3" stroked="f" strokeweight="2pt">
                <v:textbox>
                  <w:txbxContent>
                    <w:p w14:paraId="0659E60E" w14:textId="77777777" w:rsidR="00095B64" w:rsidRPr="00095B64" w:rsidRDefault="00095B64" w:rsidP="00095B64">
                      <w:pPr>
                        <w:jc w:val="center"/>
                        <w:rPr>
                          <w:rFonts w:ascii="Arial" w:hAnsi="Arial" w:cs="Arial"/>
                          <w:color w:val="000000"/>
                        </w:rPr>
                      </w:pPr>
                      <w:r w:rsidRPr="00095B64">
                        <w:rPr>
                          <w:rFonts w:ascii="Arial" w:hAnsi="Arial" w:cs="Arial"/>
                          <w:color w:val="000000"/>
                        </w:rPr>
                        <w:t>Assistant Director Commissioning and Performance       Hayden Ginns</w:t>
                      </w:r>
                    </w:p>
                    <w:p w14:paraId="41DB65F3" w14:textId="77777777" w:rsidR="00095B64" w:rsidRPr="00095B64" w:rsidRDefault="00095B64" w:rsidP="00095B64">
                      <w:pPr>
                        <w:rPr>
                          <w:rFonts w:ascii="Arial" w:hAnsi="Arial" w:cs="Arial"/>
                          <w:color w:val="000000"/>
                        </w:rPr>
                      </w:pPr>
                      <w:r w:rsidRPr="00095B64">
                        <w:rPr>
                          <w:rFonts w:ascii="Arial" w:hAnsi="Arial" w:cs="Arial"/>
                          <w:color w:val="000000"/>
                        </w:rPr>
                        <w:br/>
                      </w:r>
                    </w:p>
                  </w:txbxContent>
                </v:textbox>
              </v:rect>
            </w:pict>
          </mc:Fallback>
        </mc:AlternateContent>
      </w:r>
      <w:r w:rsidRPr="00753C50">
        <w:rPr>
          <w:rFonts w:ascii="Arial" w:eastAsia="Calibri" w:hAnsi="Arial" w:cs="Arial"/>
          <w:i/>
          <w:noProof/>
          <w:sz w:val="24"/>
          <w:szCs w:val="24"/>
          <w:lang w:eastAsia="en-GB"/>
        </w:rPr>
        <mc:AlternateContent>
          <mc:Choice Requires="wps">
            <w:drawing>
              <wp:anchor distT="0" distB="0" distL="114300" distR="114300" simplePos="0" relativeHeight="251656192" behindDoc="0" locked="0" layoutInCell="1" allowOverlap="1" wp14:anchorId="26DAFFCC" wp14:editId="3A940BBA">
                <wp:simplePos x="0" y="0"/>
                <wp:positionH relativeFrom="column">
                  <wp:posOffset>112952</wp:posOffset>
                </wp:positionH>
                <wp:positionV relativeFrom="paragraph">
                  <wp:posOffset>218253</wp:posOffset>
                </wp:positionV>
                <wp:extent cx="1695450" cy="866775"/>
                <wp:effectExtent l="0" t="0" r="0" b="9525"/>
                <wp:wrapNone/>
                <wp:docPr id="20" name="Rectangle 20"/>
                <wp:cNvGraphicFramePr/>
                <a:graphic xmlns:a="http://schemas.openxmlformats.org/drawingml/2006/main">
                  <a:graphicData uri="http://schemas.microsoft.com/office/word/2010/wordprocessingShape">
                    <wps:wsp>
                      <wps:cNvSpPr/>
                      <wps:spPr>
                        <a:xfrm>
                          <a:off x="0" y="0"/>
                          <a:ext cx="1695450" cy="866775"/>
                        </a:xfrm>
                        <a:prstGeom prst="rect">
                          <a:avLst/>
                        </a:prstGeom>
                        <a:solidFill>
                          <a:srgbClr val="44546A">
                            <a:lumMod val="40000"/>
                            <a:lumOff val="60000"/>
                          </a:srgbClr>
                        </a:solidFill>
                        <a:ln w="12700" cap="flat" cmpd="sng" algn="ctr">
                          <a:noFill/>
                          <a:prstDash val="solid"/>
                          <a:miter lim="800000"/>
                        </a:ln>
                        <a:effectLst/>
                      </wps:spPr>
                      <wps:txbx>
                        <w:txbxContent>
                          <w:p w14:paraId="5829D751" w14:textId="43D19BFF" w:rsidR="00095B64" w:rsidRPr="00095B64" w:rsidRDefault="00095B64" w:rsidP="00095B64">
                            <w:pPr>
                              <w:jc w:val="center"/>
                              <w:rPr>
                                <w:rFonts w:ascii="Arial" w:hAnsi="Arial" w:cs="Arial"/>
                                <w:color w:val="000000"/>
                              </w:rPr>
                            </w:pPr>
                            <w:r w:rsidRPr="00095B64">
                              <w:rPr>
                                <w:rFonts w:ascii="Arial" w:hAnsi="Arial" w:cs="Arial"/>
                                <w:color w:val="000000"/>
                              </w:rPr>
                              <w:t>Deputy Director Education</w:t>
                            </w:r>
                            <w:r w:rsidRPr="00095B64">
                              <w:rPr>
                                <w:rFonts w:ascii="Arial" w:hAnsi="Arial" w:cs="Arial"/>
                                <w:color w:val="000000"/>
                              </w:rPr>
                              <w:br/>
                            </w:r>
                            <w:r w:rsidR="00F00AD3">
                              <w:rPr>
                                <w:rFonts w:ascii="Arial" w:hAnsi="Arial" w:cs="Arial"/>
                                <w:color w:val="000000"/>
                              </w:rPr>
                              <w:t>Nathan Cain</w:t>
                            </w:r>
                            <w:r w:rsidR="0095134E">
                              <w:rPr>
                                <w:rFonts w:ascii="Arial" w:hAnsi="Arial" w:cs="Arial"/>
                                <w:color w:val="00000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DAFFCC" id="Rectangle 20" o:spid="_x0000_s1030" style="position:absolute;margin-left:8.9pt;margin-top:17.2pt;width:133.5pt;height:68.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" fillcolor="#adb9ca" stroked="f" strokeweight="1pt">
                <v:textbox>
                  <w:txbxContent>
                    <w:p w14:paraId="5829D751" w14:textId="43D19BFF" w:rsidR="00095B64" w:rsidRPr="00095B64" w:rsidRDefault="00095B64" w:rsidP="00095B64">
                      <w:pPr>
                        <w:jc w:val="center"/>
                        <w:rPr>
                          <w:rFonts w:ascii="Arial" w:hAnsi="Arial" w:cs="Arial"/>
                          <w:color w:val="000000"/>
                        </w:rPr>
                      </w:pPr>
                      <w:r w:rsidRPr="00095B64">
                        <w:rPr>
                          <w:rFonts w:ascii="Arial" w:hAnsi="Arial" w:cs="Arial"/>
                          <w:color w:val="000000"/>
                        </w:rPr>
                        <w:t>Deputy Director Education</w:t>
                      </w:r>
                      <w:r w:rsidRPr="00095B64">
                        <w:rPr>
                          <w:rFonts w:ascii="Arial" w:hAnsi="Arial" w:cs="Arial"/>
                          <w:color w:val="000000"/>
                        </w:rPr>
                        <w:br/>
                      </w:r>
                      <w:r w:rsidR="00F00AD3">
                        <w:rPr>
                          <w:rFonts w:ascii="Arial" w:hAnsi="Arial" w:cs="Arial"/>
                          <w:color w:val="000000"/>
                        </w:rPr>
                        <w:t>Nathan Cain</w:t>
                      </w:r>
                      <w:r w:rsidR="0095134E">
                        <w:rPr>
                          <w:rFonts w:ascii="Arial" w:hAnsi="Arial" w:cs="Arial"/>
                          <w:color w:val="000000"/>
                        </w:rPr>
                        <w:t>e</w:t>
                      </w:r>
                    </w:p>
                  </w:txbxContent>
                </v:textbox>
              </v:rect>
            </w:pict>
          </mc:Fallback>
        </mc:AlternateContent>
      </w:r>
    </w:p>
    <w:p w14:paraId="12377C83" w14:textId="77777777" w:rsidR="00095B64" w:rsidRPr="00753C50" w:rsidRDefault="00095B64" w:rsidP="009C31D9">
      <w:pPr>
        <w:spacing w:after="200" w:line="276" w:lineRule="auto"/>
        <w:rPr>
          <w:rFonts w:ascii="Arial" w:eastAsia="Calibri" w:hAnsi="Arial" w:cs="Arial"/>
          <w:b/>
          <w:sz w:val="24"/>
          <w:szCs w:val="24"/>
        </w:rPr>
      </w:pPr>
    </w:p>
    <w:p w14:paraId="75B0584C" w14:textId="77777777" w:rsidR="00095B64" w:rsidRPr="00753C50" w:rsidRDefault="00095B64" w:rsidP="009C31D9">
      <w:pPr>
        <w:spacing w:after="200" w:line="276" w:lineRule="auto"/>
        <w:rPr>
          <w:rFonts w:ascii="Arial" w:eastAsia="Calibri" w:hAnsi="Arial" w:cs="Arial"/>
          <w:b/>
          <w:sz w:val="24"/>
          <w:szCs w:val="24"/>
        </w:rPr>
      </w:pPr>
    </w:p>
    <w:p w14:paraId="093849FC" w14:textId="77777777" w:rsidR="00095B64" w:rsidRPr="00753C50" w:rsidRDefault="00095B64" w:rsidP="009C31D9">
      <w:pPr>
        <w:spacing w:after="200" w:line="276" w:lineRule="auto"/>
        <w:rPr>
          <w:rFonts w:ascii="Arial" w:eastAsia="Calibri" w:hAnsi="Arial" w:cs="Arial"/>
          <w:b/>
          <w:sz w:val="24"/>
          <w:szCs w:val="24"/>
        </w:rPr>
      </w:pPr>
    </w:p>
    <w:p w14:paraId="3999A114" w14:textId="77777777" w:rsidR="00095B64" w:rsidRPr="00753C50" w:rsidRDefault="00095B64" w:rsidP="009C31D9">
      <w:pPr>
        <w:spacing w:after="200" w:line="276" w:lineRule="auto"/>
        <w:jc w:val="both"/>
        <w:rPr>
          <w:rFonts w:ascii="Arial" w:eastAsia="Calibri" w:hAnsi="Arial" w:cs="Arial"/>
          <w:b/>
          <w:bCs/>
          <w:sz w:val="24"/>
          <w:szCs w:val="24"/>
        </w:rPr>
      </w:pPr>
      <w:r w:rsidRPr="00753C50">
        <w:rPr>
          <w:rFonts w:ascii="Arial" w:eastAsia="Calibri" w:hAnsi="Arial" w:cs="Arial"/>
          <w:b/>
          <w:bCs/>
          <w:color w:val="5B9BD5"/>
          <w:sz w:val="24"/>
          <w:szCs w:val="24"/>
        </w:rPr>
        <w:t>What are the strategic plans in Portsmouth?</w:t>
      </w:r>
    </w:p>
    <w:p w14:paraId="55C5604B" w14:textId="277B32D1" w:rsidR="00095B64" w:rsidRPr="00753C50" w:rsidRDefault="00095B64" w:rsidP="009C31D9">
      <w:pPr>
        <w:spacing w:after="200" w:line="276" w:lineRule="auto"/>
        <w:jc w:val="both"/>
        <w:rPr>
          <w:rFonts w:ascii="Arial" w:eastAsia="Calibri" w:hAnsi="Arial" w:cs="Arial"/>
          <w:b/>
          <w:bCs/>
          <w:sz w:val="24"/>
          <w:szCs w:val="24"/>
        </w:rPr>
      </w:pPr>
      <w:r w:rsidRPr="00753C50">
        <w:rPr>
          <w:rFonts w:ascii="Arial" w:eastAsia="Calibri" w:hAnsi="Arial" w:cs="Arial"/>
          <w:b/>
          <w:bCs/>
          <w:sz w:val="24"/>
          <w:szCs w:val="24"/>
        </w:rPr>
        <w:t>The Children's Trust Plan 202</w:t>
      </w:r>
      <w:r w:rsidR="00E021F6" w:rsidRPr="00753C50">
        <w:rPr>
          <w:rFonts w:ascii="Arial" w:eastAsia="Calibri" w:hAnsi="Arial" w:cs="Arial"/>
          <w:b/>
          <w:bCs/>
          <w:sz w:val="24"/>
          <w:szCs w:val="24"/>
        </w:rPr>
        <w:t>3-2026</w:t>
      </w:r>
    </w:p>
    <w:p w14:paraId="11C70885" w14:textId="43A435D5"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The 202</w:t>
      </w:r>
      <w:r w:rsidR="00107EF8" w:rsidRPr="00753C50">
        <w:rPr>
          <w:rFonts w:ascii="Arial" w:eastAsia="Calibri" w:hAnsi="Arial" w:cs="Arial"/>
          <w:sz w:val="24"/>
          <w:szCs w:val="24"/>
        </w:rPr>
        <w:t>3</w:t>
      </w:r>
      <w:r w:rsidRPr="00753C50">
        <w:rPr>
          <w:rFonts w:ascii="Arial" w:eastAsia="Calibri" w:hAnsi="Arial" w:cs="Arial"/>
          <w:sz w:val="24"/>
          <w:szCs w:val="24"/>
        </w:rPr>
        <w:t>-20</w:t>
      </w:r>
      <w:r w:rsidR="00107EF8" w:rsidRPr="00753C50">
        <w:rPr>
          <w:rFonts w:ascii="Arial" w:eastAsia="Calibri" w:hAnsi="Arial" w:cs="Arial"/>
          <w:sz w:val="24"/>
          <w:szCs w:val="24"/>
        </w:rPr>
        <w:t>26</w:t>
      </w:r>
      <w:r w:rsidRPr="00753C50">
        <w:rPr>
          <w:rFonts w:ascii="Arial" w:eastAsia="Calibri" w:hAnsi="Arial" w:cs="Arial"/>
          <w:sz w:val="24"/>
          <w:szCs w:val="24"/>
        </w:rPr>
        <w:t xml:space="preserve"> Children's Trust Plan has six priorities.  </w:t>
      </w:r>
    </w:p>
    <w:p w14:paraId="4094A605" w14:textId="77777777" w:rsidR="00225A0F" w:rsidRPr="00753C50" w:rsidRDefault="00225A0F" w:rsidP="009C31D9">
      <w:pPr>
        <w:spacing w:after="120" w:line="276" w:lineRule="auto"/>
        <w:jc w:val="both"/>
        <w:rPr>
          <w:rFonts w:ascii="Arial" w:hAnsi="Arial" w:cs="Arial"/>
          <w:sz w:val="24"/>
          <w:szCs w:val="24"/>
        </w:rPr>
      </w:pPr>
      <w:r w:rsidRPr="00753C50">
        <w:rPr>
          <w:rFonts w:ascii="Arial" w:hAnsi="Arial" w:cs="Arial"/>
          <w:sz w:val="24"/>
          <w:szCs w:val="24"/>
        </w:rPr>
        <w:t>Each of these priorities has an accompanying strategy, and these are:</w:t>
      </w:r>
    </w:p>
    <w:p w14:paraId="21B1EBC7" w14:textId="5E410F90" w:rsidR="00225A0F" w:rsidRPr="00753C50" w:rsidRDefault="00225A0F" w:rsidP="009C31D9">
      <w:pPr>
        <w:pStyle w:val="ListParagraph"/>
        <w:numPr>
          <w:ilvl w:val="0"/>
          <w:numId w:val="28"/>
        </w:numPr>
        <w:spacing w:line="276" w:lineRule="auto"/>
        <w:contextualSpacing w:val="0"/>
        <w:jc w:val="both"/>
        <w:rPr>
          <w:rFonts w:ascii="Arial" w:hAnsi="Arial" w:cs="Arial"/>
          <w:sz w:val="24"/>
          <w:szCs w:val="24"/>
        </w:rPr>
      </w:pPr>
      <w:r w:rsidRPr="00753C50">
        <w:rPr>
          <w:rFonts w:ascii="Arial" w:hAnsi="Arial" w:cs="Arial"/>
          <w:sz w:val="24"/>
          <w:szCs w:val="24"/>
        </w:rPr>
        <w:t>Improve education</w:t>
      </w:r>
      <w:r w:rsidR="00B75ABB" w:rsidRPr="00753C50">
        <w:rPr>
          <w:rFonts w:ascii="Arial" w:hAnsi="Arial" w:cs="Arial"/>
          <w:sz w:val="24"/>
          <w:szCs w:val="24"/>
        </w:rPr>
        <w:t>al</w:t>
      </w:r>
      <w:r w:rsidRPr="00753C50">
        <w:rPr>
          <w:rFonts w:ascii="Arial" w:hAnsi="Arial" w:cs="Arial"/>
          <w:sz w:val="24"/>
          <w:szCs w:val="24"/>
        </w:rPr>
        <w:t xml:space="preserve"> outcomes - Education Strategy</w:t>
      </w:r>
      <w:r w:rsidR="00F93322">
        <w:rPr>
          <w:rFonts w:ascii="Arial" w:hAnsi="Arial" w:cs="Arial"/>
          <w:sz w:val="24"/>
          <w:szCs w:val="24"/>
        </w:rPr>
        <w:t>.</w:t>
      </w:r>
      <w:r w:rsidRPr="00753C50">
        <w:rPr>
          <w:rFonts w:ascii="Arial" w:hAnsi="Arial" w:cs="Arial"/>
          <w:sz w:val="24"/>
          <w:szCs w:val="24"/>
        </w:rPr>
        <w:t xml:space="preserve"> </w:t>
      </w:r>
    </w:p>
    <w:p w14:paraId="41AF0297" w14:textId="00FF01AD" w:rsidR="00225A0F" w:rsidRPr="00753C50" w:rsidRDefault="00B75ABB" w:rsidP="009C31D9">
      <w:pPr>
        <w:pStyle w:val="ListParagraph"/>
        <w:numPr>
          <w:ilvl w:val="0"/>
          <w:numId w:val="28"/>
        </w:numPr>
        <w:spacing w:line="276" w:lineRule="auto"/>
        <w:contextualSpacing w:val="0"/>
        <w:jc w:val="both"/>
        <w:rPr>
          <w:rFonts w:ascii="Arial" w:hAnsi="Arial" w:cs="Arial"/>
          <w:sz w:val="24"/>
          <w:szCs w:val="24"/>
        </w:rPr>
      </w:pPr>
      <w:r w:rsidRPr="00753C50">
        <w:rPr>
          <w:rFonts w:ascii="Arial" w:hAnsi="Arial" w:cs="Arial"/>
          <w:sz w:val="24"/>
          <w:szCs w:val="24"/>
        </w:rPr>
        <w:t>Safeguarding children from harm</w:t>
      </w:r>
      <w:r w:rsidR="00225A0F" w:rsidRPr="00753C50">
        <w:rPr>
          <w:rFonts w:ascii="Arial" w:hAnsi="Arial" w:cs="Arial"/>
          <w:sz w:val="24"/>
          <w:szCs w:val="24"/>
        </w:rPr>
        <w:t xml:space="preserve"> - Safeguarding Strategy</w:t>
      </w:r>
      <w:r w:rsidR="00F93322">
        <w:rPr>
          <w:rFonts w:ascii="Arial" w:hAnsi="Arial" w:cs="Arial"/>
          <w:sz w:val="24"/>
          <w:szCs w:val="24"/>
        </w:rPr>
        <w:t>.</w:t>
      </w:r>
      <w:r w:rsidR="00225A0F" w:rsidRPr="00753C50">
        <w:rPr>
          <w:rFonts w:ascii="Arial" w:hAnsi="Arial" w:cs="Arial"/>
          <w:sz w:val="24"/>
          <w:szCs w:val="24"/>
        </w:rPr>
        <w:t xml:space="preserve"> </w:t>
      </w:r>
    </w:p>
    <w:p w14:paraId="720337C4" w14:textId="51EFEEB6" w:rsidR="00225A0F" w:rsidRPr="00753C50" w:rsidRDefault="00BC4388" w:rsidP="009C31D9">
      <w:pPr>
        <w:pStyle w:val="ListParagraph"/>
        <w:numPr>
          <w:ilvl w:val="0"/>
          <w:numId w:val="28"/>
        </w:numPr>
        <w:spacing w:line="276" w:lineRule="auto"/>
        <w:contextualSpacing w:val="0"/>
        <w:jc w:val="both"/>
        <w:rPr>
          <w:rFonts w:ascii="Arial" w:hAnsi="Arial" w:cs="Arial"/>
          <w:sz w:val="24"/>
          <w:szCs w:val="24"/>
        </w:rPr>
      </w:pPr>
      <w:r w:rsidRPr="00753C50">
        <w:rPr>
          <w:rFonts w:ascii="Arial" w:hAnsi="Arial" w:cs="Arial"/>
          <w:sz w:val="24"/>
          <w:szCs w:val="24"/>
        </w:rPr>
        <w:t>P</w:t>
      </w:r>
      <w:r w:rsidR="00225A0F" w:rsidRPr="00753C50">
        <w:rPr>
          <w:rFonts w:ascii="Arial" w:hAnsi="Arial" w:cs="Arial"/>
          <w:sz w:val="24"/>
          <w:szCs w:val="24"/>
        </w:rPr>
        <w:t>hysical health</w:t>
      </w:r>
      <w:r w:rsidRPr="00753C50">
        <w:rPr>
          <w:rFonts w:ascii="Arial" w:hAnsi="Arial" w:cs="Arial"/>
          <w:sz w:val="24"/>
          <w:szCs w:val="24"/>
        </w:rPr>
        <w:t xml:space="preserve"> outcomes</w:t>
      </w:r>
      <w:r w:rsidR="00225A0F" w:rsidRPr="00753C50">
        <w:rPr>
          <w:rFonts w:ascii="Arial" w:hAnsi="Arial" w:cs="Arial"/>
          <w:sz w:val="24"/>
          <w:szCs w:val="24"/>
        </w:rPr>
        <w:t xml:space="preserve"> - </w:t>
      </w:r>
      <w:r w:rsidR="00BA4AEF" w:rsidRPr="00753C50">
        <w:rPr>
          <w:rFonts w:ascii="Arial" w:hAnsi="Arial" w:cs="Arial"/>
          <w:sz w:val="24"/>
          <w:szCs w:val="24"/>
        </w:rPr>
        <w:t xml:space="preserve">Children's Public </w:t>
      </w:r>
      <w:r w:rsidR="00225A0F" w:rsidRPr="00753C50">
        <w:rPr>
          <w:rFonts w:ascii="Arial" w:hAnsi="Arial" w:cs="Arial"/>
          <w:sz w:val="24"/>
          <w:szCs w:val="24"/>
        </w:rPr>
        <w:t>Health Strategy</w:t>
      </w:r>
      <w:r w:rsidR="00F93322">
        <w:rPr>
          <w:rFonts w:ascii="Arial" w:hAnsi="Arial" w:cs="Arial"/>
          <w:sz w:val="24"/>
          <w:szCs w:val="24"/>
        </w:rPr>
        <w:t>.</w:t>
      </w:r>
    </w:p>
    <w:p w14:paraId="007F3D0A" w14:textId="7CA5A40A" w:rsidR="00225A0F" w:rsidRPr="00753C50" w:rsidRDefault="00225A0F" w:rsidP="009C31D9">
      <w:pPr>
        <w:pStyle w:val="ListParagraph"/>
        <w:numPr>
          <w:ilvl w:val="0"/>
          <w:numId w:val="28"/>
        </w:numPr>
        <w:spacing w:line="276" w:lineRule="auto"/>
        <w:contextualSpacing w:val="0"/>
        <w:jc w:val="both"/>
        <w:rPr>
          <w:rFonts w:ascii="Arial" w:hAnsi="Arial" w:cs="Arial"/>
          <w:sz w:val="24"/>
          <w:szCs w:val="24"/>
        </w:rPr>
      </w:pPr>
      <w:r w:rsidRPr="00753C50">
        <w:rPr>
          <w:rFonts w:ascii="Arial" w:hAnsi="Arial" w:cs="Arial"/>
          <w:sz w:val="24"/>
          <w:szCs w:val="24"/>
        </w:rPr>
        <w:t>Social, Emotional and Mental Health - the SEMH Strategy</w:t>
      </w:r>
      <w:r w:rsidR="00F93322">
        <w:rPr>
          <w:rFonts w:ascii="Arial" w:hAnsi="Arial" w:cs="Arial"/>
          <w:sz w:val="24"/>
          <w:szCs w:val="24"/>
        </w:rPr>
        <w:t>.</w:t>
      </w:r>
    </w:p>
    <w:p w14:paraId="2C554C3A" w14:textId="0BA2A0BA" w:rsidR="00225A0F" w:rsidRPr="00753C50" w:rsidRDefault="003D479B" w:rsidP="009C31D9">
      <w:pPr>
        <w:pStyle w:val="ListParagraph"/>
        <w:numPr>
          <w:ilvl w:val="0"/>
          <w:numId w:val="28"/>
        </w:numPr>
        <w:spacing w:line="276" w:lineRule="auto"/>
        <w:contextualSpacing w:val="0"/>
        <w:jc w:val="both"/>
        <w:rPr>
          <w:rFonts w:ascii="Arial" w:hAnsi="Arial" w:cs="Arial"/>
          <w:sz w:val="24"/>
          <w:szCs w:val="24"/>
        </w:rPr>
      </w:pPr>
      <w:r w:rsidRPr="00753C50">
        <w:rPr>
          <w:rFonts w:ascii="Arial" w:hAnsi="Arial" w:cs="Arial"/>
          <w:sz w:val="24"/>
          <w:szCs w:val="24"/>
        </w:rPr>
        <w:t>O</w:t>
      </w:r>
      <w:r w:rsidR="00225A0F" w:rsidRPr="00753C50">
        <w:rPr>
          <w:rFonts w:ascii="Arial" w:hAnsi="Arial" w:cs="Arial"/>
          <w:sz w:val="24"/>
          <w:szCs w:val="24"/>
        </w:rPr>
        <w:t xml:space="preserve">utcomes for children in </w:t>
      </w:r>
      <w:r w:rsidRPr="00753C50">
        <w:rPr>
          <w:rFonts w:ascii="Arial" w:hAnsi="Arial" w:cs="Arial"/>
          <w:sz w:val="24"/>
          <w:szCs w:val="24"/>
        </w:rPr>
        <w:t xml:space="preserve">our </w:t>
      </w:r>
      <w:r w:rsidR="00225A0F" w:rsidRPr="00753C50">
        <w:rPr>
          <w:rFonts w:ascii="Arial" w:hAnsi="Arial" w:cs="Arial"/>
          <w:sz w:val="24"/>
          <w:szCs w:val="24"/>
        </w:rPr>
        <w:t xml:space="preserve">care and care </w:t>
      </w:r>
      <w:r w:rsidRPr="00753C50">
        <w:rPr>
          <w:rFonts w:ascii="Arial" w:hAnsi="Arial" w:cs="Arial"/>
          <w:sz w:val="24"/>
          <w:szCs w:val="24"/>
        </w:rPr>
        <w:t>experienced young people</w:t>
      </w:r>
      <w:r w:rsidR="00A81379" w:rsidRPr="00753C50">
        <w:rPr>
          <w:rFonts w:ascii="Arial" w:hAnsi="Arial" w:cs="Arial"/>
          <w:sz w:val="24"/>
          <w:szCs w:val="24"/>
        </w:rPr>
        <w:t xml:space="preserve">- </w:t>
      </w:r>
      <w:r w:rsidR="00225A0F" w:rsidRPr="00753C50">
        <w:rPr>
          <w:rFonts w:ascii="Arial" w:hAnsi="Arial" w:cs="Arial"/>
          <w:sz w:val="24"/>
          <w:szCs w:val="24"/>
        </w:rPr>
        <w:t>Corporate Parenting Strategy</w:t>
      </w:r>
      <w:r w:rsidR="00F93322">
        <w:rPr>
          <w:rFonts w:ascii="Arial" w:hAnsi="Arial" w:cs="Arial"/>
          <w:sz w:val="24"/>
          <w:szCs w:val="24"/>
        </w:rPr>
        <w:t>.</w:t>
      </w:r>
    </w:p>
    <w:p w14:paraId="5F5A0B43" w14:textId="78FCB0DF" w:rsidR="00225A0F" w:rsidRPr="00753C50" w:rsidRDefault="00225A0F" w:rsidP="009C31D9">
      <w:pPr>
        <w:pStyle w:val="ListParagraph"/>
        <w:numPr>
          <w:ilvl w:val="0"/>
          <w:numId w:val="28"/>
        </w:numPr>
        <w:spacing w:after="120" w:line="276" w:lineRule="auto"/>
        <w:contextualSpacing w:val="0"/>
        <w:jc w:val="both"/>
        <w:rPr>
          <w:rFonts w:ascii="Arial" w:hAnsi="Arial" w:cs="Arial"/>
          <w:sz w:val="24"/>
          <w:szCs w:val="24"/>
        </w:rPr>
      </w:pPr>
      <w:r w:rsidRPr="00753C50">
        <w:rPr>
          <w:rFonts w:ascii="Arial" w:hAnsi="Arial" w:cs="Arial"/>
          <w:sz w:val="24"/>
          <w:szCs w:val="24"/>
        </w:rPr>
        <w:t>Special Educational Needs and Disabilities - SEND Strategy</w:t>
      </w:r>
      <w:r w:rsidR="00F93322">
        <w:rPr>
          <w:rFonts w:ascii="Arial" w:hAnsi="Arial" w:cs="Arial"/>
          <w:sz w:val="24"/>
          <w:szCs w:val="24"/>
        </w:rPr>
        <w:t>.</w:t>
      </w:r>
    </w:p>
    <w:p w14:paraId="426073F8" w14:textId="77777777" w:rsidR="00A673B7" w:rsidRPr="00753C50" w:rsidRDefault="00A673B7" w:rsidP="009C31D9">
      <w:pPr>
        <w:spacing w:line="276" w:lineRule="auto"/>
        <w:rPr>
          <w:rFonts w:ascii="Arial" w:hAnsi="Arial" w:cs="Arial"/>
          <w:b/>
          <w:bCs/>
          <w:color w:val="0070C0"/>
          <w:sz w:val="24"/>
          <w:szCs w:val="24"/>
        </w:rPr>
      </w:pPr>
    </w:p>
    <w:p w14:paraId="2895B6A2" w14:textId="77777777" w:rsidR="00354E07" w:rsidRPr="00753C50" w:rsidRDefault="00354E07" w:rsidP="009C31D9">
      <w:pPr>
        <w:spacing w:line="276" w:lineRule="auto"/>
        <w:rPr>
          <w:rFonts w:ascii="Arial" w:hAnsi="Arial" w:cs="Arial"/>
          <w:b/>
          <w:bCs/>
          <w:color w:val="0070C0"/>
          <w:sz w:val="24"/>
          <w:szCs w:val="24"/>
        </w:rPr>
      </w:pPr>
    </w:p>
    <w:p w14:paraId="49F26445" w14:textId="77777777" w:rsidR="00234A6C" w:rsidRDefault="00234A6C" w:rsidP="009C31D9">
      <w:pPr>
        <w:spacing w:line="276" w:lineRule="auto"/>
        <w:rPr>
          <w:rFonts w:ascii="Arial" w:hAnsi="Arial" w:cs="Arial"/>
          <w:b/>
          <w:bCs/>
          <w:color w:val="0070C0"/>
          <w:sz w:val="24"/>
          <w:szCs w:val="24"/>
        </w:rPr>
      </w:pPr>
    </w:p>
    <w:p w14:paraId="04AC7544" w14:textId="77777777" w:rsidR="00234A6C" w:rsidRDefault="00234A6C" w:rsidP="009C31D9">
      <w:pPr>
        <w:spacing w:line="276" w:lineRule="auto"/>
        <w:rPr>
          <w:rFonts w:ascii="Arial" w:hAnsi="Arial" w:cs="Arial"/>
          <w:b/>
          <w:bCs/>
          <w:color w:val="0070C0"/>
          <w:sz w:val="24"/>
          <w:szCs w:val="24"/>
        </w:rPr>
      </w:pPr>
    </w:p>
    <w:p w14:paraId="6C2E80E0" w14:textId="77777777" w:rsidR="00567B3B" w:rsidRDefault="00567B3B" w:rsidP="009C31D9">
      <w:pPr>
        <w:spacing w:line="276" w:lineRule="auto"/>
        <w:rPr>
          <w:rFonts w:ascii="Arial" w:hAnsi="Arial" w:cs="Arial"/>
          <w:b/>
          <w:bCs/>
          <w:color w:val="0070C0"/>
          <w:sz w:val="24"/>
          <w:szCs w:val="24"/>
        </w:rPr>
      </w:pPr>
    </w:p>
    <w:p w14:paraId="1D585BEA" w14:textId="4A52F930" w:rsidR="00A673B7" w:rsidRPr="00753C50" w:rsidRDefault="00A673B7" w:rsidP="009C31D9">
      <w:pPr>
        <w:spacing w:line="276" w:lineRule="auto"/>
        <w:rPr>
          <w:rFonts w:ascii="Arial" w:hAnsi="Arial" w:cs="Arial"/>
          <w:b/>
          <w:bCs/>
          <w:color w:val="0070C0"/>
          <w:sz w:val="24"/>
          <w:szCs w:val="24"/>
        </w:rPr>
      </w:pPr>
      <w:r w:rsidRPr="00753C50">
        <w:rPr>
          <w:rFonts w:ascii="Arial" w:hAnsi="Arial" w:cs="Arial"/>
          <w:b/>
          <w:bCs/>
          <w:color w:val="0070C0"/>
          <w:sz w:val="24"/>
          <w:szCs w:val="24"/>
        </w:rPr>
        <w:lastRenderedPageBreak/>
        <w:t>SAFEGUARDING STRATEGY</w:t>
      </w:r>
    </w:p>
    <w:p w14:paraId="61CAD31B" w14:textId="77777777" w:rsidR="00A673B7" w:rsidRPr="00753C50" w:rsidRDefault="00A673B7" w:rsidP="009C31D9">
      <w:pPr>
        <w:spacing w:line="276" w:lineRule="auto"/>
        <w:rPr>
          <w:rFonts w:ascii="Arial" w:hAnsi="Arial" w:cs="Arial"/>
          <w:b/>
          <w:bCs/>
          <w:sz w:val="24"/>
          <w:szCs w:val="24"/>
        </w:rPr>
      </w:pPr>
    </w:p>
    <w:p w14:paraId="3D11AE5E" w14:textId="111A48C9" w:rsidR="00A673B7" w:rsidRPr="00753C50" w:rsidRDefault="00A673B7" w:rsidP="009C31D9">
      <w:pPr>
        <w:numPr>
          <w:ilvl w:val="0"/>
          <w:numId w:val="31"/>
        </w:numPr>
        <w:spacing w:after="60" w:line="276" w:lineRule="auto"/>
        <w:rPr>
          <w:rFonts w:ascii="Arial" w:hAnsi="Arial" w:cs="Arial"/>
          <w:sz w:val="24"/>
          <w:szCs w:val="24"/>
        </w:rPr>
      </w:pPr>
      <w:r w:rsidRPr="00753C50">
        <w:rPr>
          <w:rFonts w:ascii="Arial" w:hAnsi="Arial" w:cs="Arial"/>
          <w:sz w:val="24"/>
          <w:szCs w:val="24"/>
        </w:rPr>
        <w:t>We will ensure that children's and famil</w:t>
      </w:r>
      <w:r w:rsidR="004212B6">
        <w:rPr>
          <w:rFonts w:ascii="Arial" w:hAnsi="Arial" w:cs="Arial"/>
          <w:sz w:val="24"/>
          <w:szCs w:val="24"/>
        </w:rPr>
        <w:t>ie</w:t>
      </w:r>
      <w:r w:rsidRPr="00753C50">
        <w:rPr>
          <w:rFonts w:ascii="Arial" w:hAnsi="Arial" w:cs="Arial"/>
          <w:sz w:val="24"/>
          <w:szCs w:val="24"/>
        </w:rPr>
        <w:t>s</w:t>
      </w:r>
      <w:r w:rsidR="00F93322">
        <w:rPr>
          <w:rFonts w:ascii="Arial" w:hAnsi="Arial" w:cs="Arial"/>
          <w:sz w:val="24"/>
          <w:szCs w:val="24"/>
        </w:rPr>
        <w:t>'</w:t>
      </w:r>
      <w:r w:rsidRPr="00753C50">
        <w:rPr>
          <w:rFonts w:ascii="Arial" w:hAnsi="Arial" w:cs="Arial"/>
          <w:sz w:val="24"/>
          <w:szCs w:val="24"/>
        </w:rPr>
        <w:t xml:space="preserve"> needs are identified at the earliest point and that they will receive effective </w:t>
      </w:r>
      <w:r w:rsidRPr="00753C50">
        <w:rPr>
          <w:rFonts w:ascii="Arial" w:hAnsi="Arial" w:cs="Arial"/>
          <w:b/>
          <w:bCs/>
          <w:sz w:val="24"/>
          <w:szCs w:val="24"/>
        </w:rPr>
        <w:t>early support and help.</w:t>
      </w:r>
    </w:p>
    <w:p w14:paraId="6A5B13C7" w14:textId="77777777" w:rsidR="00A673B7" w:rsidRPr="00753C50" w:rsidRDefault="00A673B7" w:rsidP="009C31D9">
      <w:pPr>
        <w:numPr>
          <w:ilvl w:val="0"/>
          <w:numId w:val="31"/>
        </w:numPr>
        <w:spacing w:after="60" w:line="276" w:lineRule="auto"/>
        <w:rPr>
          <w:rFonts w:ascii="Arial" w:hAnsi="Arial" w:cs="Arial"/>
          <w:sz w:val="24"/>
          <w:szCs w:val="24"/>
        </w:rPr>
      </w:pPr>
      <w:r w:rsidRPr="00753C50">
        <w:rPr>
          <w:rFonts w:ascii="Arial" w:hAnsi="Arial" w:cs="Arial"/>
          <w:sz w:val="24"/>
          <w:szCs w:val="24"/>
        </w:rPr>
        <w:t xml:space="preserve">We will make sure that families will receive effective and timely support when children are at risk of experiencing </w:t>
      </w:r>
      <w:r w:rsidRPr="00753C50">
        <w:rPr>
          <w:rFonts w:ascii="Arial" w:hAnsi="Arial" w:cs="Arial"/>
          <w:b/>
          <w:bCs/>
          <w:sz w:val="24"/>
          <w:szCs w:val="24"/>
        </w:rPr>
        <w:t>neglect.</w:t>
      </w:r>
    </w:p>
    <w:p w14:paraId="4312AC02" w14:textId="77777777" w:rsidR="00A673B7" w:rsidRPr="00753C50" w:rsidRDefault="00A673B7" w:rsidP="009C31D9">
      <w:pPr>
        <w:numPr>
          <w:ilvl w:val="0"/>
          <w:numId w:val="31"/>
        </w:numPr>
        <w:spacing w:after="60" w:line="276" w:lineRule="auto"/>
        <w:rPr>
          <w:rFonts w:ascii="Arial" w:hAnsi="Arial" w:cs="Arial"/>
          <w:sz w:val="24"/>
          <w:szCs w:val="24"/>
        </w:rPr>
      </w:pPr>
      <w:r w:rsidRPr="00753C50">
        <w:rPr>
          <w:rFonts w:ascii="Arial" w:hAnsi="Arial" w:cs="Arial"/>
          <w:sz w:val="24"/>
          <w:szCs w:val="24"/>
        </w:rPr>
        <w:t xml:space="preserve">We will work to ensure that families receive effective and timely support when children are at risk of experiencing </w:t>
      </w:r>
      <w:r w:rsidRPr="00753C50">
        <w:rPr>
          <w:rFonts w:ascii="Arial" w:hAnsi="Arial" w:cs="Arial"/>
          <w:b/>
          <w:bCs/>
          <w:sz w:val="24"/>
          <w:szCs w:val="24"/>
        </w:rPr>
        <w:t>sexual abuse</w:t>
      </w:r>
      <w:r w:rsidRPr="00753C50">
        <w:rPr>
          <w:rFonts w:ascii="Arial" w:hAnsi="Arial" w:cs="Arial"/>
          <w:sz w:val="24"/>
          <w:szCs w:val="24"/>
        </w:rPr>
        <w:t>.</w:t>
      </w:r>
    </w:p>
    <w:p w14:paraId="3E5DA616" w14:textId="77777777" w:rsidR="00A673B7" w:rsidRPr="00753C50" w:rsidRDefault="00A673B7" w:rsidP="009C31D9">
      <w:pPr>
        <w:numPr>
          <w:ilvl w:val="0"/>
          <w:numId w:val="31"/>
        </w:numPr>
        <w:spacing w:after="60" w:line="276" w:lineRule="auto"/>
        <w:rPr>
          <w:rFonts w:ascii="Arial" w:hAnsi="Arial" w:cs="Arial"/>
          <w:sz w:val="24"/>
          <w:szCs w:val="24"/>
        </w:rPr>
      </w:pPr>
      <w:r w:rsidRPr="00753C50">
        <w:rPr>
          <w:rFonts w:ascii="Arial" w:hAnsi="Arial" w:cs="Arial"/>
          <w:sz w:val="24"/>
          <w:szCs w:val="24"/>
        </w:rPr>
        <w:t xml:space="preserve">We will seek to ensure that young people will be kept as safe as possible from all forms of </w:t>
      </w:r>
      <w:r w:rsidRPr="00753C50">
        <w:rPr>
          <w:rFonts w:ascii="Arial" w:hAnsi="Arial" w:cs="Arial"/>
          <w:b/>
          <w:bCs/>
          <w:sz w:val="24"/>
          <w:szCs w:val="24"/>
        </w:rPr>
        <w:t>extra-familial harm</w:t>
      </w:r>
      <w:r w:rsidRPr="00753C50">
        <w:rPr>
          <w:rFonts w:ascii="Arial" w:hAnsi="Arial" w:cs="Arial"/>
          <w:sz w:val="24"/>
          <w:szCs w:val="24"/>
        </w:rPr>
        <w:t xml:space="preserve">, and there will be effective </w:t>
      </w:r>
      <w:r w:rsidRPr="00753C50">
        <w:rPr>
          <w:rFonts w:ascii="Arial" w:hAnsi="Arial" w:cs="Arial"/>
          <w:b/>
          <w:bCs/>
          <w:sz w:val="24"/>
          <w:szCs w:val="24"/>
        </w:rPr>
        <w:t xml:space="preserve">transitional safeguarding </w:t>
      </w:r>
      <w:r w:rsidRPr="00753C50">
        <w:rPr>
          <w:rFonts w:ascii="Arial" w:hAnsi="Arial" w:cs="Arial"/>
          <w:sz w:val="24"/>
          <w:szCs w:val="24"/>
        </w:rPr>
        <w:t>arrangements in place to support vulnerable young adults.</w:t>
      </w:r>
    </w:p>
    <w:p w14:paraId="29B98045" w14:textId="77777777" w:rsidR="00A673B7" w:rsidRPr="00753C50" w:rsidRDefault="00A673B7" w:rsidP="009C31D9">
      <w:pPr>
        <w:numPr>
          <w:ilvl w:val="0"/>
          <w:numId w:val="31"/>
        </w:numPr>
        <w:spacing w:after="60" w:line="276" w:lineRule="auto"/>
        <w:rPr>
          <w:rFonts w:ascii="Arial" w:hAnsi="Arial" w:cs="Arial"/>
          <w:sz w:val="24"/>
          <w:szCs w:val="24"/>
        </w:rPr>
      </w:pPr>
      <w:r w:rsidRPr="00753C50">
        <w:rPr>
          <w:rFonts w:ascii="Arial" w:hAnsi="Arial" w:cs="Arial"/>
          <w:sz w:val="24"/>
          <w:szCs w:val="24"/>
        </w:rPr>
        <w:t xml:space="preserve">We will make sure that children and young people have access to appropriate support that recognises the </w:t>
      </w:r>
      <w:r w:rsidRPr="00753C50">
        <w:rPr>
          <w:rFonts w:ascii="Arial" w:hAnsi="Arial" w:cs="Arial"/>
          <w:b/>
          <w:bCs/>
          <w:sz w:val="24"/>
          <w:szCs w:val="24"/>
        </w:rPr>
        <w:t xml:space="preserve">impact of trauma </w:t>
      </w:r>
      <w:r w:rsidRPr="00753C50">
        <w:rPr>
          <w:rFonts w:ascii="Arial" w:hAnsi="Arial" w:cs="Arial"/>
          <w:sz w:val="24"/>
          <w:szCs w:val="24"/>
        </w:rPr>
        <w:t>resulting from adverse childhood experiences (ACEs).</w:t>
      </w:r>
    </w:p>
    <w:p w14:paraId="4C7AAE95" w14:textId="34D7363B" w:rsidR="00A673B7" w:rsidRPr="00753C50" w:rsidRDefault="00A673B7" w:rsidP="009C31D9">
      <w:pPr>
        <w:numPr>
          <w:ilvl w:val="0"/>
          <w:numId w:val="31"/>
        </w:numPr>
        <w:spacing w:after="60" w:line="276" w:lineRule="auto"/>
        <w:rPr>
          <w:rFonts w:ascii="Arial" w:hAnsi="Arial" w:cs="Arial"/>
          <w:sz w:val="24"/>
          <w:szCs w:val="24"/>
        </w:rPr>
      </w:pPr>
      <w:r w:rsidRPr="00753C50">
        <w:rPr>
          <w:rFonts w:ascii="Arial" w:hAnsi="Arial" w:cs="Arial"/>
          <w:sz w:val="24"/>
          <w:szCs w:val="24"/>
        </w:rPr>
        <w:t xml:space="preserve">We will ensure that </w:t>
      </w:r>
      <w:r w:rsidR="004212B6">
        <w:rPr>
          <w:rFonts w:ascii="Arial" w:hAnsi="Arial" w:cs="Arial"/>
          <w:sz w:val="24"/>
          <w:szCs w:val="24"/>
        </w:rPr>
        <w:t>t</w:t>
      </w:r>
      <w:r w:rsidRPr="00753C50">
        <w:rPr>
          <w:rFonts w:ascii="Arial" w:hAnsi="Arial" w:cs="Arial"/>
          <w:sz w:val="24"/>
          <w:szCs w:val="24"/>
        </w:rPr>
        <w:t xml:space="preserve">here is an effective response to safeguarding </w:t>
      </w:r>
      <w:r w:rsidRPr="00753C50">
        <w:rPr>
          <w:rFonts w:ascii="Arial" w:hAnsi="Arial" w:cs="Arial"/>
          <w:b/>
          <w:bCs/>
          <w:sz w:val="24"/>
          <w:szCs w:val="24"/>
        </w:rPr>
        <w:t>children with additional needs and those from diverse communities</w:t>
      </w:r>
      <w:r w:rsidRPr="00753C50">
        <w:rPr>
          <w:rFonts w:ascii="Arial" w:hAnsi="Arial" w:cs="Arial"/>
          <w:sz w:val="24"/>
          <w:szCs w:val="24"/>
        </w:rPr>
        <w:t>.</w:t>
      </w:r>
    </w:p>
    <w:p w14:paraId="198869F7" w14:textId="77777777" w:rsidR="00A673B7" w:rsidRPr="00753C50" w:rsidRDefault="00A673B7" w:rsidP="009C31D9">
      <w:pPr>
        <w:numPr>
          <w:ilvl w:val="0"/>
          <w:numId w:val="31"/>
        </w:numPr>
        <w:spacing w:after="60" w:line="276" w:lineRule="auto"/>
        <w:rPr>
          <w:rFonts w:ascii="Arial" w:hAnsi="Arial" w:cs="Arial"/>
          <w:sz w:val="24"/>
          <w:szCs w:val="24"/>
        </w:rPr>
      </w:pPr>
      <w:r w:rsidRPr="00753C50">
        <w:rPr>
          <w:rFonts w:ascii="Arial" w:hAnsi="Arial" w:cs="Arial"/>
          <w:sz w:val="24"/>
          <w:szCs w:val="24"/>
        </w:rPr>
        <w:t xml:space="preserve">We will ensure there is sufficient </w:t>
      </w:r>
      <w:r w:rsidRPr="00753C50">
        <w:rPr>
          <w:rFonts w:ascii="Arial" w:hAnsi="Arial" w:cs="Arial"/>
          <w:b/>
          <w:bCs/>
          <w:sz w:val="24"/>
          <w:szCs w:val="24"/>
        </w:rPr>
        <w:t>professional and organisational development</w:t>
      </w:r>
      <w:r w:rsidRPr="00753C50">
        <w:rPr>
          <w:rFonts w:ascii="Arial" w:hAnsi="Arial" w:cs="Arial"/>
          <w:sz w:val="24"/>
          <w:szCs w:val="24"/>
        </w:rPr>
        <w:t xml:space="preserve"> to provide an effective response to safeguarding children within Portsmouth.</w:t>
      </w:r>
    </w:p>
    <w:p w14:paraId="2155E86C" w14:textId="77777777" w:rsidR="00A673B7" w:rsidRPr="00753C50" w:rsidRDefault="00A673B7" w:rsidP="009C31D9">
      <w:pPr>
        <w:numPr>
          <w:ilvl w:val="0"/>
          <w:numId w:val="31"/>
        </w:numPr>
        <w:spacing w:after="60" w:line="276" w:lineRule="auto"/>
        <w:rPr>
          <w:rFonts w:ascii="Arial" w:hAnsi="Arial" w:cs="Arial"/>
          <w:sz w:val="24"/>
          <w:szCs w:val="24"/>
        </w:rPr>
      </w:pPr>
      <w:r w:rsidRPr="00753C50">
        <w:rPr>
          <w:rFonts w:ascii="Arial" w:hAnsi="Arial" w:cs="Arial"/>
          <w:sz w:val="24"/>
          <w:szCs w:val="24"/>
        </w:rPr>
        <w:t xml:space="preserve">We will make sure there is a good understanding of safeguarding risks for children within </w:t>
      </w:r>
      <w:r w:rsidRPr="00753C50">
        <w:rPr>
          <w:rFonts w:ascii="Arial" w:hAnsi="Arial" w:cs="Arial"/>
          <w:b/>
          <w:bCs/>
          <w:sz w:val="24"/>
          <w:szCs w:val="24"/>
        </w:rPr>
        <w:t xml:space="preserve">education settings </w:t>
      </w:r>
      <w:r w:rsidRPr="00753C50">
        <w:rPr>
          <w:rFonts w:ascii="Arial" w:hAnsi="Arial" w:cs="Arial"/>
          <w:sz w:val="24"/>
          <w:szCs w:val="24"/>
        </w:rPr>
        <w:t>and an effective response to these.</w:t>
      </w:r>
    </w:p>
    <w:p w14:paraId="65D12875" w14:textId="77777777" w:rsidR="00C57613" w:rsidRPr="00753C50" w:rsidRDefault="00C57613" w:rsidP="009C31D9">
      <w:pPr>
        <w:spacing w:after="120" w:line="276" w:lineRule="auto"/>
        <w:jc w:val="both"/>
        <w:rPr>
          <w:rFonts w:ascii="Arial" w:eastAsia="Times New Roman" w:hAnsi="Arial" w:cs="Arial"/>
          <w:b/>
          <w:bCs/>
          <w:color w:val="5B9BD5"/>
          <w:sz w:val="24"/>
          <w:szCs w:val="24"/>
        </w:rPr>
      </w:pPr>
    </w:p>
    <w:p w14:paraId="5F2EA383" w14:textId="53CFCBFA" w:rsidR="00095B64" w:rsidRPr="00753C50" w:rsidRDefault="00095B64" w:rsidP="009C31D9">
      <w:pPr>
        <w:spacing w:after="120" w:line="276" w:lineRule="auto"/>
        <w:jc w:val="both"/>
        <w:rPr>
          <w:rFonts w:ascii="Arial" w:hAnsi="Arial" w:cs="Arial"/>
          <w:sz w:val="24"/>
          <w:szCs w:val="24"/>
        </w:rPr>
      </w:pPr>
      <w:r w:rsidRPr="00753C50">
        <w:rPr>
          <w:rFonts w:ascii="Arial" w:eastAsia="Times New Roman" w:hAnsi="Arial" w:cs="Arial"/>
          <w:b/>
          <w:bCs/>
          <w:color w:val="5B9BD5"/>
          <w:sz w:val="24"/>
          <w:szCs w:val="24"/>
        </w:rPr>
        <w:t>Children and Families Services</w:t>
      </w:r>
    </w:p>
    <w:p w14:paraId="1B43B44E" w14:textId="1C3F6669"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In Portsmouth we have made significant investment in our social work service. When Ofsted visited us in </w:t>
      </w:r>
      <w:r w:rsidR="00EC625E" w:rsidRPr="00753C50">
        <w:rPr>
          <w:rFonts w:ascii="Arial" w:eastAsia="Calibri" w:hAnsi="Arial" w:cs="Arial"/>
          <w:sz w:val="24"/>
          <w:szCs w:val="24"/>
        </w:rPr>
        <w:t>May</w:t>
      </w:r>
      <w:r w:rsidRPr="00753C50">
        <w:rPr>
          <w:rFonts w:ascii="Arial" w:eastAsia="Calibri" w:hAnsi="Arial" w:cs="Arial"/>
          <w:sz w:val="24"/>
          <w:szCs w:val="24"/>
        </w:rPr>
        <w:t xml:space="preserve"> 20</w:t>
      </w:r>
      <w:r w:rsidR="00EC625E" w:rsidRPr="00753C50">
        <w:rPr>
          <w:rFonts w:ascii="Arial" w:eastAsia="Calibri" w:hAnsi="Arial" w:cs="Arial"/>
          <w:sz w:val="24"/>
          <w:szCs w:val="24"/>
        </w:rPr>
        <w:t>23</w:t>
      </w:r>
      <w:r w:rsidRPr="00753C50">
        <w:rPr>
          <w:rFonts w:ascii="Arial" w:eastAsia="Calibri" w:hAnsi="Arial" w:cs="Arial"/>
          <w:sz w:val="24"/>
          <w:szCs w:val="24"/>
        </w:rPr>
        <w:t>, they noted</w:t>
      </w:r>
      <w:r w:rsidR="006C38E1" w:rsidRPr="00753C50">
        <w:rPr>
          <w:rFonts w:ascii="Arial" w:eastAsia="Calibri" w:hAnsi="Arial" w:cs="Arial"/>
          <w:sz w:val="24"/>
          <w:szCs w:val="24"/>
        </w:rPr>
        <w:t>,</w:t>
      </w:r>
      <w:r w:rsidR="005145D5" w:rsidRPr="00753C50">
        <w:rPr>
          <w:rFonts w:ascii="Arial" w:eastAsia="Calibri" w:hAnsi="Arial" w:cs="Arial"/>
          <w:sz w:val="24"/>
          <w:szCs w:val="24"/>
        </w:rPr>
        <w:t xml:space="preserve"> "</w:t>
      </w:r>
      <w:r w:rsidR="005145D5" w:rsidRPr="00753C50">
        <w:rPr>
          <w:rFonts w:ascii="Arial" w:hAnsi="Arial" w:cs="Arial"/>
          <w:sz w:val="24"/>
          <w:szCs w:val="24"/>
        </w:rPr>
        <w:t>Social workers talk positively about working in Portsmouth and inspectors consistently heard about their loyalty and commitment to the service. Agency staff feel valued and supported, and they have accessible training. Newly qualified workers are choosing to stay and work in Portsmouth and all workers feel supported by frontline practice managers. Portsmouth is a centre for learning and practitioners benefit from a comprehensive workforce development offer, including the Portsmouth Stronger Futures Academy, for the assessed and supported year in employment (ASYE), and a newly developed second year in practice programme for post-ASYE social workers to support the implementation of the Portsmouth model of family practice".</w:t>
      </w:r>
    </w:p>
    <w:p w14:paraId="0F68D467" w14:textId="77777777" w:rsidR="00095B64" w:rsidRPr="00753C50" w:rsidRDefault="00095B64" w:rsidP="009C31D9">
      <w:pPr>
        <w:spacing w:after="200" w:line="276" w:lineRule="auto"/>
        <w:rPr>
          <w:rFonts w:ascii="Arial" w:eastAsia="Calibri" w:hAnsi="Arial" w:cs="Arial"/>
          <w:sz w:val="24"/>
          <w:szCs w:val="24"/>
        </w:rPr>
      </w:pPr>
      <w:r w:rsidRPr="00753C50">
        <w:rPr>
          <w:rFonts w:ascii="Arial" w:eastAsia="Calibri" w:hAnsi="Arial" w:cs="Arial"/>
          <w:sz w:val="24"/>
          <w:szCs w:val="24"/>
        </w:rPr>
        <w:t xml:space="preserve">For our latest inspection reports please follow the </w:t>
      </w:r>
      <w:hyperlink r:id="rId12" w:history="1">
        <w:r w:rsidRPr="00753C50">
          <w:rPr>
            <w:rFonts w:ascii="Arial" w:eastAsia="Calibri" w:hAnsi="Arial" w:cs="Arial"/>
            <w:color w:val="0563C1"/>
            <w:sz w:val="24"/>
            <w:szCs w:val="24"/>
            <w:u w:val="single"/>
          </w:rPr>
          <w:t>link</w:t>
        </w:r>
      </w:hyperlink>
      <w:r w:rsidRPr="00753C50">
        <w:rPr>
          <w:rFonts w:ascii="Arial" w:eastAsia="Calibri" w:hAnsi="Arial" w:cs="Arial"/>
          <w:sz w:val="24"/>
          <w:szCs w:val="24"/>
        </w:rPr>
        <w:t>.</w:t>
      </w:r>
    </w:p>
    <w:p w14:paraId="27E68454" w14:textId="77777777" w:rsidR="00354E07" w:rsidRPr="00753C50" w:rsidRDefault="00095B64" w:rsidP="009C31D9">
      <w:pPr>
        <w:keepNext/>
        <w:keepLines/>
        <w:spacing w:before="480" w:line="276" w:lineRule="auto"/>
        <w:outlineLvl w:val="0"/>
        <w:rPr>
          <w:rFonts w:ascii="Arial" w:eastAsia="Times New Roman" w:hAnsi="Arial" w:cs="Arial"/>
          <w:b/>
          <w:bCs/>
          <w:color w:val="5B9BD5"/>
          <w:sz w:val="24"/>
          <w:szCs w:val="24"/>
        </w:rPr>
      </w:pPr>
      <w:bookmarkStart w:id="3" w:name="_Toc70517446"/>
      <w:r w:rsidRPr="00753C50">
        <w:rPr>
          <w:rFonts w:ascii="Arial" w:eastAsia="Times New Roman" w:hAnsi="Arial" w:cs="Arial"/>
          <w:b/>
          <w:bCs/>
          <w:color w:val="5B9BD5"/>
          <w:sz w:val="24"/>
          <w:szCs w:val="24"/>
        </w:rPr>
        <w:lastRenderedPageBreak/>
        <w:t>Portsmouth Model of Family Practice</w:t>
      </w:r>
    </w:p>
    <w:p w14:paraId="19D844BB" w14:textId="77BDBA12" w:rsidR="00095B64" w:rsidRPr="00753C50" w:rsidRDefault="00456279" w:rsidP="009C31D9">
      <w:pPr>
        <w:keepNext/>
        <w:keepLines/>
        <w:spacing w:before="480" w:line="276" w:lineRule="auto"/>
        <w:outlineLvl w:val="0"/>
        <w:rPr>
          <w:rFonts w:ascii="Arial" w:eastAsia="Times New Roman" w:hAnsi="Arial" w:cs="Arial"/>
          <w:b/>
          <w:bCs/>
          <w:color w:val="5B9BD5"/>
          <w:sz w:val="24"/>
          <w:szCs w:val="24"/>
        </w:rPr>
      </w:pPr>
      <w:r w:rsidRPr="00753C50">
        <w:rPr>
          <w:rFonts w:ascii="Arial" w:eastAsia="Times New Roman" w:hAnsi="Arial" w:cs="Arial"/>
          <w:bCs/>
          <w:sz w:val="24"/>
          <w:szCs w:val="24"/>
        </w:rPr>
        <w:t>O</w:t>
      </w:r>
      <w:r w:rsidR="00095B64" w:rsidRPr="00753C50">
        <w:rPr>
          <w:rFonts w:ascii="Arial" w:eastAsia="Times New Roman" w:hAnsi="Arial" w:cs="Arial"/>
          <w:bCs/>
          <w:sz w:val="24"/>
          <w:szCs w:val="24"/>
        </w:rPr>
        <w:t xml:space="preserve">ur vision for Portsmouth children and </w:t>
      </w:r>
      <w:r w:rsidR="004212B6" w:rsidRPr="00753C50">
        <w:rPr>
          <w:rFonts w:ascii="Arial" w:eastAsia="Times New Roman" w:hAnsi="Arial" w:cs="Arial"/>
          <w:bCs/>
          <w:sz w:val="24"/>
          <w:szCs w:val="24"/>
        </w:rPr>
        <w:t>families'</w:t>
      </w:r>
      <w:r w:rsidR="00095B64" w:rsidRPr="00753C50">
        <w:rPr>
          <w:rFonts w:ascii="Arial" w:eastAsia="Times New Roman" w:hAnsi="Arial" w:cs="Arial"/>
          <w:bCs/>
          <w:sz w:val="24"/>
          <w:szCs w:val="24"/>
        </w:rPr>
        <w:t xml:space="preserve"> services is the concept of family practice.</w:t>
      </w:r>
      <w:bookmarkEnd w:id="3"/>
      <w:r w:rsidR="00095B64" w:rsidRPr="00753C50">
        <w:rPr>
          <w:rFonts w:ascii="Arial" w:eastAsia="Times New Roman" w:hAnsi="Arial" w:cs="Arial"/>
          <w:b/>
          <w:bCs/>
          <w:color w:val="000000"/>
          <w:sz w:val="24"/>
          <w:szCs w:val="24"/>
        </w:rPr>
        <w:t xml:space="preserve"> </w:t>
      </w:r>
      <w:r w:rsidR="00095B64" w:rsidRPr="00753C50">
        <w:rPr>
          <w:rFonts w:ascii="Arial" w:eastAsia="Times New Roman" w:hAnsi="Arial" w:cs="Arial"/>
          <w:bCs/>
          <w:color w:val="000000"/>
          <w:sz w:val="24"/>
          <w:szCs w:val="24"/>
        </w:rPr>
        <w:t>This means:</w:t>
      </w:r>
    </w:p>
    <w:p w14:paraId="18D17581" w14:textId="400A55F5" w:rsidR="00095B64" w:rsidRPr="00753C50" w:rsidRDefault="00095B64" w:rsidP="009C31D9">
      <w:pPr>
        <w:numPr>
          <w:ilvl w:val="0"/>
          <w:numId w:val="5"/>
        </w:numPr>
        <w:spacing w:after="120" w:line="276" w:lineRule="auto"/>
        <w:ind w:left="425" w:hanging="357"/>
        <w:jc w:val="both"/>
        <w:rPr>
          <w:rFonts w:ascii="Arial" w:eastAsia="Calibri" w:hAnsi="Arial" w:cs="Arial"/>
          <w:sz w:val="24"/>
          <w:szCs w:val="24"/>
        </w:rPr>
      </w:pPr>
      <w:r w:rsidRPr="00A33C02">
        <w:rPr>
          <w:rFonts w:ascii="Arial" w:eastAsia="Calibri" w:hAnsi="Arial" w:cs="Arial"/>
          <w:b/>
          <w:sz w:val="24"/>
          <w:szCs w:val="24"/>
        </w:rPr>
        <w:t>Working whole family</w:t>
      </w:r>
      <w:r w:rsidRPr="00A33C02">
        <w:rPr>
          <w:rFonts w:ascii="Arial" w:eastAsia="Calibri" w:hAnsi="Arial" w:cs="Arial"/>
          <w:sz w:val="24"/>
          <w:szCs w:val="24"/>
        </w:rPr>
        <w:t>.</w:t>
      </w:r>
      <w:r w:rsidR="00F93322" w:rsidRPr="00A33C02">
        <w:rPr>
          <w:rFonts w:ascii="Arial" w:eastAsia="Calibri" w:hAnsi="Arial" w:cs="Arial"/>
          <w:sz w:val="24"/>
          <w:szCs w:val="24"/>
        </w:rPr>
        <w:t xml:space="preserve"> </w:t>
      </w:r>
      <w:r w:rsidRPr="00A33C02">
        <w:rPr>
          <w:rFonts w:ascii="Arial" w:eastAsia="Calibri" w:hAnsi="Arial" w:cs="Arial"/>
          <w:sz w:val="24"/>
          <w:szCs w:val="24"/>
        </w:rPr>
        <w:t>Strong</w:t>
      </w:r>
      <w:r w:rsidRPr="00753C50">
        <w:rPr>
          <w:rFonts w:ascii="Arial" w:eastAsia="Calibri" w:hAnsi="Arial" w:cs="Arial"/>
          <w:sz w:val="24"/>
          <w:szCs w:val="24"/>
        </w:rPr>
        <w:t xml:space="preserve"> families are the bedrock of good outcomes for children.  Being child-centred means understanding the whole family dynamics, in terms of risk and protective factors. We are there for all members of the family and need to address adult's issues to help them care for children.</w:t>
      </w:r>
    </w:p>
    <w:p w14:paraId="369598DA" w14:textId="7D051AF3" w:rsidR="00095B64" w:rsidRPr="00753C50" w:rsidRDefault="00095B64" w:rsidP="009C31D9">
      <w:pPr>
        <w:pStyle w:val="ListParagraph"/>
        <w:numPr>
          <w:ilvl w:val="0"/>
          <w:numId w:val="30"/>
        </w:numPr>
        <w:spacing w:after="120" w:line="276" w:lineRule="auto"/>
        <w:ind w:left="425" w:hanging="357"/>
        <w:jc w:val="both"/>
        <w:rPr>
          <w:rFonts w:ascii="Arial" w:hAnsi="Arial" w:cs="Arial"/>
          <w:sz w:val="24"/>
          <w:szCs w:val="24"/>
        </w:rPr>
      </w:pPr>
      <w:r w:rsidRPr="00753C50">
        <w:rPr>
          <w:rFonts w:ascii="Arial" w:eastAsia="Calibri" w:hAnsi="Arial" w:cs="Arial"/>
          <w:b/>
          <w:sz w:val="24"/>
          <w:szCs w:val="24"/>
        </w:rPr>
        <w:t>Restorative</w:t>
      </w:r>
      <w:r w:rsidRPr="00753C50">
        <w:rPr>
          <w:rFonts w:ascii="Arial" w:eastAsia="Calibri" w:hAnsi="Arial" w:cs="Arial"/>
          <w:sz w:val="24"/>
          <w:szCs w:val="24"/>
        </w:rPr>
        <w:t xml:space="preserve">:  Working with the family - and with each other - to co-produce solutions for that family. </w:t>
      </w:r>
      <w:r w:rsidR="00C87FFB" w:rsidRPr="00753C50">
        <w:rPr>
          <w:rFonts w:ascii="Arial" w:hAnsi="Arial" w:cs="Arial"/>
          <w:sz w:val="24"/>
          <w:szCs w:val="24"/>
        </w:rPr>
        <w:t>We recogni</w:t>
      </w:r>
      <w:r w:rsidR="00317B52">
        <w:rPr>
          <w:rFonts w:ascii="Arial" w:hAnsi="Arial" w:cs="Arial"/>
          <w:sz w:val="24"/>
          <w:szCs w:val="24"/>
        </w:rPr>
        <w:t>s</w:t>
      </w:r>
      <w:r w:rsidR="00C87FFB" w:rsidRPr="00753C50">
        <w:rPr>
          <w:rFonts w:ascii="Arial" w:hAnsi="Arial" w:cs="Arial"/>
          <w:sz w:val="24"/>
          <w:szCs w:val="24"/>
        </w:rPr>
        <w:t>e that people can change and when they do</w:t>
      </w:r>
      <w:r w:rsidR="00317B52">
        <w:rPr>
          <w:rFonts w:ascii="Arial" w:hAnsi="Arial" w:cs="Arial"/>
          <w:sz w:val="24"/>
          <w:szCs w:val="24"/>
        </w:rPr>
        <w:t>,</w:t>
      </w:r>
      <w:r w:rsidR="00C87FFB" w:rsidRPr="00753C50">
        <w:rPr>
          <w:rFonts w:ascii="Arial" w:hAnsi="Arial" w:cs="Arial"/>
          <w:sz w:val="24"/>
          <w:szCs w:val="24"/>
        </w:rPr>
        <w:t xml:space="preserve"> can do things they previously had not been able to</w:t>
      </w:r>
      <w:r w:rsidR="00847379" w:rsidRPr="00753C50">
        <w:rPr>
          <w:rFonts w:ascii="Arial" w:hAnsi="Arial" w:cs="Arial"/>
          <w:sz w:val="24"/>
          <w:szCs w:val="24"/>
        </w:rPr>
        <w:t>.</w:t>
      </w:r>
    </w:p>
    <w:p w14:paraId="2415A582" w14:textId="34A8084F" w:rsidR="00095B64" w:rsidRPr="00753C50" w:rsidRDefault="00095B64" w:rsidP="009C31D9">
      <w:pPr>
        <w:numPr>
          <w:ilvl w:val="0"/>
          <w:numId w:val="5"/>
        </w:numPr>
        <w:spacing w:after="120" w:line="276" w:lineRule="auto"/>
        <w:ind w:left="425" w:hanging="357"/>
        <w:jc w:val="both"/>
        <w:rPr>
          <w:rFonts w:ascii="Arial" w:eastAsia="Calibri" w:hAnsi="Arial" w:cs="Arial"/>
          <w:sz w:val="24"/>
          <w:szCs w:val="24"/>
        </w:rPr>
      </w:pPr>
      <w:r w:rsidRPr="00753C50">
        <w:rPr>
          <w:rFonts w:ascii="Arial" w:eastAsia="Calibri" w:hAnsi="Arial" w:cs="Arial"/>
          <w:b/>
          <w:sz w:val="24"/>
          <w:szCs w:val="24"/>
        </w:rPr>
        <w:t>Relational</w:t>
      </w:r>
      <w:r w:rsidRPr="00753C50">
        <w:rPr>
          <w:rFonts w:ascii="Arial" w:eastAsia="Calibri" w:hAnsi="Arial" w:cs="Arial"/>
          <w:sz w:val="24"/>
          <w:szCs w:val="24"/>
        </w:rPr>
        <w:t>:  Developing and sustaining strong intra-familial relationships through strong relational practice with families, supporting families to stay together as a bonded unit.</w:t>
      </w:r>
      <w:r w:rsidR="00847379" w:rsidRPr="00753C50">
        <w:rPr>
          <w:rFonts w:ascii="Arial" w:eastAsia="Calibri" w:hAnsi="Arial" w:cs="Arial"/>
          <w:sz w:val="24"/>
          <w:szCs w:val="24"/>
        </w:rPr>
        <w:t xml:space="preserve"> </w:t>
      </w:r>
      <w:r w:rsidR="00847379" w:rsidRPr="00753C50">
        <w:rPr>
          <w:rFonts w:ascii="Arial" w:hAnsi="Arial" w:cs="Arial"/>
          <w:sz w:val="24"/>
          <w:szCs w:val="24"/>
        </w:rPr>
        <w:t>Always striving to listen, understand and take into account families wishes and feelings.</w:t>
      </w:r>
    </w:p>
    <w:p w14:paraId="6D7B3C8C" w14:textId="3A318546" w:rsidR="00095B64" w:rsidRPr="00753C50" w:rsidRDefault="00095B64" w:rsidP="009C31D9">
      <w:pPr>
        <w:numPr>
          <w:ilvl w:val="0"/>
          <w:numId w:val="5"/>
        </w:numPr>
        <w:spacing w:after="120" w:line="276" w:lineRule="auto"/>
        <w:ind w:left="425" w:hanging="357"/>
        <w:jc w:val="both"/>
        <w:rPr>
          <w:rFonts w:ascii="Arial" w:eastAsia="Calibri" w:hAnsi="Arial" w:cs="Arial"/>
          <w:sz w:val="24"/>
          <w:szCs w:val="24"/>
        </w:rPr>
      </w:pPr>
      <w:r w:rsidRPr="00753C50">
        <w:rPr>
          <w:rFonts w:ascii="Arial" w:eastAsia="Calibri" w:hAnsi="Arial" w:cs="Arial"/>
          <w:b/>
          <w:sz w:val="24"/>
          <w:szCs w:val="24"/>
        </w:rPr>
        <w:t>Trauma-informed</w:t>
      </w:r>
      <w:r w:rsidRPr="00753C50">
        <w:rPr>
          <w:rFonts w:ascii="Arial" w:eastAsia="Calibri" w:hAnsi="Arial" w:cs="Arial"/>
          <w:sz w:val="24"/>
          <w:szCs w:val="24"/>
        </w:rPr>
        <w:t>:</w:t>
      </w:r>
      <w:r w:rsidR="00317B52">
        <w:rPr>
          <w:rFonts w:ascii="Arial" w:eastAsia="Calibri" w:hAnsi="Arial" w:cs="Arial"/>
          <w:sz w:val="24"/>
          <w:szCs w:val="24"/>
        </w:rPr>
        <w:t xml:space="preserve"> </w:t>
      </w:r>
      <w:r w:rsidRPr="00753C50">
        <w:rPr>
          <w:rFonts w:ascii="Arial" w:eastAsia="Calibri" w:hAnsi="Arial" w:cs="Arial"/>
          <w:sz w:val="24"/>
          <w:szCs w:val="24"/>
        </w:rPr>
        <w:t>Understanding the impact of past and current trauma on the capacity of families to make and sustain relationships, make changes and on child and adult behaviours.</w:t>
      </w:r>
    </w:p>
    <w:p w14:paraId="2BCEBC46" w14:textId="581E3CC2" w:rsidR="00095B64" w:rsidRPr="00753C50" w:rsidRDefault="00095B64" w:rsidP="009C31D9">
      <w:pPr>
        <w:numPr>
          <w:ilvl w:val="0"/>
          <w:numId w:val="5"/>
        </w:numPr>
        <w:spacing w:after="120" w:line="276" w:lineRule="auto"/>
        <w:ind w:left="425" w:hanging="357"/>
        <w:jc w:val="both"/>
        <w:rPr>
          <w:rFonts w:ascii="Arial" w:eastAsia="Calibri" w:hAnsi="Arial" w:cs="Arial"/>
          <w:i/>
          <w:sz w:val="24"/>
          <w:szCs w:val="24"/>
        </w:rPr>
      </w:pPr>
      <w:r w:rsidRPr="00753C50">
        <w:rPr>
          <w:rFonts w:ascii="Arial" w:eastAsia="Calibri" w:hAnsi="Arial" w:cs="Arial"/>
          <w:b/>
          <w:sz w:val="24"/>
          <w:szCs w:val="24"/>
        </w:rPr>
        <w:t>Strengths-based and compassionate</w:t>
      </w:r>
      <w:r w:rsidRPr="00753C50">
        <w:rPr>
          <w:rFonts w:ascii="Arial" w:eastAsia="Calibri" w:hAnsi="Arial" w:cs="Arial"/>
          <w:sz w:val="24"/>
          <w:szCs w:val="24"/>
        </w:rPr>
        <w:t>:  We seek to understanding the need behind the behaviour</w:t>
      </w:r>
      <w:r w:rsidR="00BD29EE" w:rsidRPr="00753C50">
        <w:rPr>
          <w:rFonts w:ascii="Arial" w:eastAsia="Calibri" w:hAnsi="Arial" w:cs="Arial"/>
          <w:sz w:val="24"/>
          <w:szCs w:val="24"/>
        </w:rPr>
        <w:t>,</w:t>
      </w:r>
      <w:r w:rsidR="00BD29EE" w:rsidRPr="00753C50">
        <w:rPr>
          <w:rFonts w:ascii="Arial" w:hAnsi="Arial" w:cs="Arial"/>
          <w:sz w:val="24"/>
          <w:szCs w:val="24"/>
        </w:rPr>
        <w:t xml:space="preserve"> as this is often fear based. All people have value and inherent worth, </w:t>
      </w:r>
      <w:r w:rsidR="00317B52" w:rsidRPr="00753C50">
        <w:rPr>
          <w:rFonts w:ascii="Arial" w:hAnsi="Arial" w:cs="Arial"/>
          <w:sz w:val="24"/>
          <w:szCs w:val="24"/>
        </w:rPr>
        <w:t>and they</w:t>
      </w:r>
      <w:r w:rsidR="00BD29EE" w:rsidRPr="00753C50">
        <w:rPr>
          <w:rFonts w:ascii="Arial" w:hAnsi="Arial" w:cs="Arial"/>
          <w:sz w:val="24"/>
          <w:szCs w:val="24"/>
        </w:rPr>
        <w:t xml:space="preserve"> are deserving of our time, attention and care</w:t>
      </w:r>
      <w:r w:rsidR="00317B52">
        <w:rPr>
          <w:rFonts w:ascii="Arial" w:hAnsi="Arial" w:cs="Arial"/>
          <w:sz w:val="24"/>
          <w:szCs w:val="24"/>
        </w:rPr>
        <w:t>.</w:t>
      </w:r>
      <w:r w:rsidRPr="00753C50">
        <w:rPr>
          <w:rFonts w:ascii="Arial" w:eastAsia="Calibri" w:hAnsi="Arial" w:cs="Arial"/>
          <w:sz w:val="24"/>
          <w:szCs w:val="24"/>
        </w:rPr>
        <w:t xml:space="preserve"> </w:t>
      </w:r>
    </w:p>
    <w:p w14:paraId="3519952F" w14:textId="4FC6F1AB" w:rsidR="00095B64" w:rsidRPr="00753C50" w:rsidRDefault="00095B64" w:rsidP="009C31D9">
      <w:pPr>
        <w:numPr>
          <w:ilvl w:val="0"/>
          <w:numId w:val="5"/>
        </w:numPr>
        <w:spacing w:after="120" w:line="276" w:lineRule="auto"/>
        <w:ind w:left="425" w:hanging="357"/>
        <w:jc w:val="both"/>
        <w:rPr>
          <w:rFonts w:ascii="Arial" w:eastAsia="Calibri" w:hAnsi="Arial" w:cs="Arial"/>
          <w:sz w:val="24"/>
          <w:szCs w:val="24"/>
        </w:rPr>
      </w:pPr>
      <w:r w:rsidRPr="00753C50">
        <w:rPr>
          <w:rFonts w:ascii="Arial" w:eastAsia="Calibri" w:hAnsi="Arial" w:cs="Arial"/>
          <w:b/>
          <w:sz w:val="24"/>
          <w:szCs w:val="24"/>
        </w:rPr>
        <w:t>Holistic</w:t>
      </w:r>
      <w:r w:rsidRPr="00753C50">
        <w:rPr>
          <w:rFonts w:ascii="Arial" w:eastAsia="Calibri" w:hAnsi="Arial" w:cs="Arial"/>
          <w:sz w:val="24"/>
          <w:szCs w:val="24"/>
        </w:rPr>
        <w:t>:  Understanding all aspects of family lives using the Assessment Framework</w:t>
      </w:r>
      <w:r w:rsidR="003E132D" w:rsidRPr="00753C50">
        <w:rPr>
          <w:rFonts w:ascii="Arial" w:eastAsia="Calibri" w:hAnsi="Arial" w:cs="Arial"/>
          <w:sz w:val="24"/>
          <w:szCs w:val="24"/>
        </w:rPr>
        <w:t xml:space="preserve"> </w:t>
      </w:r>
      <w:r w:rsidR="003E132D" w:rsidRPr="00753C50">
        <w:rPr>
          <w:rFonts w:ascii="Arial" w:hAnsi="Arial" w:cs="Arial"/>
          <w:sz w:val="24"/>
          <w:szCs w:val="24"/>
        </w:rPr>
        <w:t xml:space="preserve">and recognising societal impacts such as poverty and racism.  </w:t>
      </w:r>
    </w:p>
    <w:p w14:paraId="317CF80D" w14:textId="77777777" w:rsidR="00095B64" w:rsidRPr="00753C50" w:rsidRDefault="00095B64" w:rsidP="009C31D9">
      <w:pPr>
        <w:numPr>
          <w:ilvl w:val="0"/>
          <w:numId w:val="5"/>
        </w:numPr>
        <w:spacing w:after="120" w:line="276" w:lineRule="auto"/>
        <w:ind w:left="425" w:hanging="357"/>
        <w:jc w:val="both"/>
        <w:rPr>
          <w:rFonts w:ascii="Arial" w:eastAsia="Calibri" w:hAnsi="Arial" w:cs="Arial"/>
          <w:sz w:val="24"/>
          <w:szCs w:val="24"/>
        </w:rPr>
      </w:pPr>
      <w:r w:rsidRPr="00753C50">
        <w:rPr>
          <w:rFonts w:ascii="Arial" w:eastAsia="Calibri" w:hAnsi="Arial" w:cs="Arial"/>
          <w:b/>
          <w:sz w:val="24"/>
          <w:szCs w:val="24"/>
        </w:rPr>
        <w:t>Hopeful</w:t>
      </w:r>
      <w:r w:rsidRPr="00753C50">
        <w:rPr>
          <w:rFonts w:ascii="Arial" w:eastAsia="Calibri" w:hAnsi="Arial" w:cs="Arial"/>
          <w:sz w:val="24"/>
          <w:szCs w:val="24"/>
        </w:rPr>
        <w:t xml:space="preserve">:  We expect and enable change to keep children safely living at home wherever possible and remain ever confident of the capacity of the family to make changes, while continually testing all possible narratives against the evidence to ensure we are sufficiently protecting children. </w:t>
      </w:r>
    </w:p>
    <w:p w14:paraId="2244EB9B" w14:textId="77777777" w:rsidR="00095B64" w:rsidRPr="00753C50" w:rsidRDefault="00095B64" w:rsidP="009C31D9">
      <w:pPr>
        <w:numPr>
          <w:ilvl w:val="0"/>
          <w:numId w:val="5"/>
        </w:numPr>
        <w:spacing w:after="120" w:line="276" w:lineRule="auto"/>
        <w:ind w:left="425" w:hanging="357"/>
        <w:jc w:val="both"/>
        <w:rPr>
          <w:rFonts w:ascii="Arial" w:eastAsia="Calibri" w:hAnsi="Arial" w:cs="Arial"/>
          <w:sz w:val="24"/>
          <w:szCs w:val="24"/>
        </w:rPr>
      </w:pPr>
      <w:r w:rsidRPr="00753C50">
        <w:rPr>
          <w:rFonts w:ascii="Arial" w:eastAsia="Calibri" w:hAnsi="Arial" w:cs="Arial"/>
          <w:b/>
          <w:sz w:val="24"/>
          <w:szCs w:val="24"/>
        </w:rPr>
        <w:t>Informed by difference</w:t>
      </w:r>
      <w:r w:rsidRPr="00753C50">
        <w:rPr>
          <w:rFonts w:ascii="Arial" w:eastAsia="Calibri" w:hAnsi="Arial" w:cs="Arial"/>
          <w:sz w:val="24"/>
          <w:szCs w:val="24"/>
        </w:rPr>
        <w:t>: We recognise the significance of difference and the role difference and language plays in structuring the meaning and experience of the world.</w:t>
      </w:r>
    </w:p>
    <w:p w14:paraId="490F6DD4" w14:textId="24E5ACDA" w:rsidR="00095B64" w:rsidRPr="00753C50" w:rsidRDefault="00095B64"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In 2016, Portsmouth chose </w:t>
      </w:r>
      <w:hyperlink r:id="rId13" w:history="1">
        <w:r w:rsidRPr="00753C50">
          <w:rPr>
            <w:rFonts w:ascii="Arial" w:eastAsia="Calibri" w:hAnsi="Arial" w:cs="Arial"/>
            <w:color w:val="0563C1"/>
            <w:sz w:val="24"/>
            <w:szCs w:val="24"/>
            <w:u w:val="single"/>
          </w:rPr>
          <w:t>Restorative P</w:t>
        </w:r>
        <w:r w:rsidRPr="00753C50">
          <w:rPr>
            <w:rFonts w:ascii="Arial" w:eastAsia="Calibri" w:hAnsi="Arial" w:cs="Arial"/>
            <w:color w:val="0563C1"/>
            <w:sz w:val="24"/>
            <w:szCs w:val="24"/>
            <w:u w:val="single"/>
          </w:rPr>
          <w:t>r</w:t>
        </w:r>
        <w:r w:rsidRPr="00753C50">
          <w:rPr>
            <w:rFonts w:ascii="Arial" w:eastAsia="Calibri" w:hAnsi="Arial" w:cs="Arial"/>
            <w:color w:val="0563C1"/>
            <w:sz w:val="24"/>
            <w:szCs w:val="24"/>
            <w:u w:val="single"/>
          </w:rPr>
          <w:t>actice</w:t>
        </w:r>
      </w:hyperlink>
      <w:r w:rsidRPr="00753C50">
        <w:rPr>
          <w:rFonts w:ascii="Arial" w:eastAsia="Calibri" w:hAnsi="Arial" w:cs="Arial"/>
          <w:sz w:val="24"/>
          <w:szCs w:val="24"/>
        </w:rPr>
        <w:t xml:space="preserve"> as 'the way we work with families'.  The city continues to be committed to embedding the language, </w:t>
      </w:r>
      <w:r w:rsidR="00317B52" w:rsidRPr="00753C50">
        <w:rPr>
          <w:rFonts w:ascii="Arial" w:eastAsia="Calibri" w:hAnsi="Arial" w:cs="Arial"/>
          <w:sz w:val="24"/>
          <w:szCs w:val="24"/>
        </w:rPr>
        <w:t>practice,</w:t>
      </w:r>
      <w:r w:rsidRPr="00753C50">
        <w:rPr>
          <w:rFonts w:ascii="Arial" w:eastAsia="Calibri" w:hAnsi="Arial" w:cs="Arial"/>
          <w:sz w:val="24"/>
          <w:szCs w:val="24"/>
        </w:rPr>
        <w:t xml:space="preserve"> and principles of restorative practice:  </w:t>
      </w:r>
      <w:r w:rsidR="00317B52">
        <w:rPr>
          <w:rFonts w:ascii="Arial" w:eastAsia="Calibri" w:hAnsi="Arial" w:cs="Arial"/>
          <w:sz w:val="24"/>
          <w:szCs w:val="24"/>
        </w:rPr>
        <w:t>W</w:t>
      </w:r>
      <w:r w:rsidRPr="00753C50">
        <w:rPr>
          <w:rFonts w:ascii="Arial" w:eastAsia="Calibri" w:hAnsi="Arial" w:cs="Arial"/>
          <w:sz w:val="24"/>
          <w:szCs w:val="24"/>
        </w:rPr>
        <w:t>orking with, fair process, high support</w:t>
      </w:r>
      <w:r w:rsidR="00317B52">
        <w:rPr>
          <w:rFonts w:ascii="Arial" w:eastAsia="Calibri" w:hAnsi="Arial" w:cs="Arial"/>
          <w:sz w:val="24"/>
          <w:szCs w:val="24"/>
        </w:rPr>
        <w:t>,</w:t>
      </w:r>
      <w:r w:rsidRPr="00753C50">
        <w:rPr>
          <w:rFonts w:ascii="Arial" w:eastAsia="Calibri" w:hAnsi="Arial" w:cs="Arial"/>
          <w:sz w:val="24"/>
          <w:szCs w:val="24"/>
        </w:rPr>
        <w:t xml:space="preserve"> high challenge.  Restorative practice also reflects and informs the way we work together as professionals within and across agencies. </w:t>
      </w:r>
    </w:p>
    <w:p w14:paraId="6FF533A8" w14:textId="675FBB6B" w:rsidR="00095B64" w:rsidRPr="00753C50" w:rsidRDefault="00095B64" w:rsidP="009C31D9">
      <w:pPr>
        <w:spacing w:line="276" w:lineRule="auto"/>
        <w:jc w:val="both"/>
        <w:rPr>
          <w:rFonts w:ascii="Arial" w:eastAsia="Calibri" w:hAnsi="Arial" w:cs="Arial"/>
          <w:sz w:val="24"/>
          <w:szCs w:val="24"/>
        </w:rPr>
      </w:pPr>
      <w:r w:rsidRPr="00753C50">
        <w:rPr>
          <w:rFonts w:ascii="Arial" w:eastAsia="Calibri" w:hAnsi="Arial" w:cs="Arial"/>
          <w:sz w:val="24"/>
          <w:szCs w:val="24"/>
        </w:rPr>
        <w:t>In our Children and Families Service this approach is supported by a Family Safeguarding-based approach, which provides a solid evidenced based foundation on which to develop our workforce by giving them the opportunity to work as part of a multi-disciplinary service, aimed at supporting parents to change so children can remain living safely within their famil</w:t>
      </w:r>
      <w:r w:rsidR="00317B52">
        <w:rPr>
          <w:rFonts w:ascii="Arial" w:eastAsia="Calibri" w:hAnsi="Arial" w:cs="Arial"/>
          <w:sz w:val="24"/>
          <w:szCs w:val="24"/>
        </w:rPr>
        <w:t>ies</w:t>
      </w:r>
      <w:r w:rsidRPr="00753C50">
        <w:rPr>
          <w:rFonts w:ascii="Arial" w:eastAsia="Calibri" w:hAnsi="Arial" w:cs="Arial"/>
          <w:sz w:val="24"/>
          <w:szCs w:val="24"/>
        </w:rPr>
        <w:t>. For more detail re our approach and how we</w:t>
      </w:r>
      <w:r w:rsidR="00130556" w:rsidRPr="00753C50">
        <w:rPr>
          <w:rFonts w:ascii="Arial" w:eastAsia="Calibri" w:hAnsi="Arial" w:cs="Arial"/>
          <w:sz w:val="24"/>
          <w:szCs w:val="24"/>
        </w:rPr>
        <w:t xml:space="preserve"> </w:t>
      </w:r>
      <w:r w:rsidRPr="00753C50">
        <w:rPr>
          <w:rFonts w:ascii="Arial" w:eastAsia="Arial Unicode MS" w:hAnsi="Arial" w:cs="Arial"/>
          <w:sz w:val="24"/>
          <w:szCs w:val="24"/>
          <w:u w:color="000000"/>
          <w:bdr w:val="nil"/>
          <w:lang w:val="en-US" w:eastAsia="en-GB"/>
        </w:rPr>
        <w:t>are supporting staff to deliver this please have a look at our</w:t>
      </w:r>
      <w:r w:rsidR="0076267B">
        <w:rPr>
          <w:rFonts w:ascii="Arial" w:eastAsia="Arial Unicode MS" w:hAnsi="Arial" w:cs="Arial"/>
          <w:sz w:val="24"/>
          <w:szCs w:val="24"/>
          <w:u w:color="000000"/>
          <w:bdr w:val="nil"/>
          <w:lang w:val="en-US" w:eastAsia="en-GB"/>
        </w:rPr>
        <w:t xml:space="preserve"> </w:t>
      </w:r>
      <w:hyperlink r:id="rId14" w:history="1">
        <w:r w:rsidR="00826E52" w:rsidRPr="00826E52">
          <w:rPr>
            <w:rStyle w:val="Hyperlink"/>
            <w:rFonts w:ascii="Arial" w:eastAsia="Arial Unicode MS" w:hAnsi="Arial" w:cs="Arial"/>
            <w:sz w:val="24"/>
            <w:szCs w:val="24"/>
            <w:bdr w:val="nil"/>
            <w:lang w:val="en-US" w:eastAsia="en-GB"/>
          </w:rPr>
          <w:t>workforce development strategy</w:t>
        </w:r>
      </w:hyperlink>
      <w:r w:rsidRPr="00753C50">
        <w:rPr>
          <w:rFonts w:ascii="Arial" w:eastAsia="Arial Unicode MS" w:hAnsi="Arial" w:cs="Arial"/>
          <w:sz w:val="24"/>
          <w:szCs w:val="24"/>
          <w:u w:color="000000"/>
          <w:bdr w:val="nil"/>
          <w:lang w:val="en-US" w:eastAsia="en-GB"/>
        </w:rPr>
        <w:t>.</w:t>
      </w:r>
    </w:p>
    <w:p w14:paraId="2CCBA579" w14:textId="77777777" w:rsidR="00095B64" w:rsidRPr="00753C50" w:rsidRDefault="00095B64" w:rsidP="009C31D9">
      <w:pPr>
        <w:widowControl w:val="0"/>
        <w:pBdr>
          <w:top w:val="nil"/>
          <w:left w:val="nil"/>
          <w:bottom w:val="nil"/>
          <w:right w:val="nil"/>
          <w:between w:val="nil"/>
          <w:bar w:val="nil"/>
        </w:pBdr>
        <w:spacing w:line="276" w:lineRule="auto"/>
        <w:ind w:right="-22"/>
        <w:jc w:val="both"/>
        <w:rPr>
          <w:rFonts w:ascii="Arial" w:eastAsia="Arial Unicode MS" w:hAnsi="Arial" w:cs="Arial"/>
          <w:sz w:val="24"/>
          <w:szCs w:val="24"/>
          <w:u w:color="000000"/>
          <w:bdr w:val="nil"/>
          <w:lang w:val="en-US" w:eastAsia="en-GB"/>
        </w:rPr>
      </w:pPr>
    </w:p>
    <w:p w14:paraId="1B97ED19" w14:textId="77777777" w:rsidR="00095B64" w:rsidRPr="00753C50" w:rsidRDefault="00095B64" w:rsidP="009C31D9">
      <w:pPr>
        <w:widowControl w:val="0"/>
        <w:pBdr>
          <w:top w:val="nil"/>
          <w:left w:val="nil"/>
          <w:bottom w:val="nil"/>
          <w:right w:val="nil"/>
          <w:between w:val="nil"/>
          <w:bar w:val="nil"/>
        </w:pBdr>
        <w:spacing w:line="276" w:lineRule="auto"/>
        <w:ind w:left="720" w:right="-22" w:firstLine="720"/>
        <w:jc w:val="both"/>
        <w:rPr>
          <w:rFonts w:ascii="Arial" w:eastAsia="Arial Unicode MS" w:hAnsi="Arial" w:cs="Arial"/>
          <w:sz w:val="24"/>
          <w:szCs w:val="24"/>
          <w:u w:color="000000"/>
          <w:bdr w:val="nil"/>
          <w:lang w:val="en-US" w:eastAsia="en-GB"/>
        </w:rPr>
      </w:pPr>
      <w:r w:rsidRPr="00753C50">
        <w:rPr>
          <w:rFonts w:ascii="Arial" w:eastAsia="Arial Unicode MS" w:hAnsi="Arial" w:cs="Arial"/>
          <w:noProof/>
          <w:color w:val="000000"/>
          <w:sz w:val="24"/>
          <w:szCs w:val="24"/>
          <w:u w:color="000000"/>
          <w:bdr w:val="nil"/>
          <w:lang w:eastAsia="en-GB"/>
        </w:rPr>
        <w:drawing>
          <wp:inline distT="0" distB="0" distL="0" distR="0" wp14:anchorId="5C92B782" wp14:editId="0396E75F">
            <wp:extent cx="4336517" cy="339923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tegy document.pdf"/>
                    <pic:cNvPicPr/>
                  </pic:nvPicPr>
                  <pic:blipFill>
                    <a:blip r:embed="rId15">
                      <a:extLst>
                        <a:ext uri="{28A0092B-C50C-407E-A947-70E740481C1C}">
                          <a14:useLocalDpi xmlns:a14="http://schemas.microsoft.com/office/drawing/2010/main" val="0"/>
                        </a:ext>
                      </a:extLst>
                    </a:blip>
                    <a:stretch>
                      <a:fillRect/>
                    </a:stretch>
                  </pic:blipFill>
                  <pic:spPr>
                    <a:xfrm>
                      <a:off x="0" y="0"/>
                      <a:ext cx="4375737" cy="3429982"/>
                    </a:xfrm>
                    <a:prstGeom prst="rect">
                      <a:avLst/>
                    </a:prstGeom>
                  </pic:spPr>
                </pic:pic>
              </a:graphicData>
            </a:graphic>
          </wp:inline>
        </w:drawing>
      </w:r>
    </w:p>
    <w:p w14:paraId="2E6F9F44" w14:textId="77777777" w:rsidR="00095B64" w:rsidRPr="00753C50" w:rsidRDefault="00095B64" w:rsidP="009C31D9">
      <w:pPr>
        <w:widowControl w:val="0"/>
        <w:pBdr>
          <w:top w:val="nil"/>
          <w:left w:val="nil"/>
          <w:bottom w:val="nil"/>
          <w:right w:val="nil"/>
          <w:between w:val="nil"/>
          <w:bar w:val="nil"/>
        </w:pBdr>
        <w:spacing w:line="276" w:lineRule="auto"/>
        <w:ind w:right="-22"/>
        <w:jc w:val="both"/>
        <w:rPr>
          <w:rFonts w:ascii="Arial" w:eastAsia="Arial Unicode MS" w:hAnsi="Arial" w:cs="Arial"/>
          <w:sz w:val="24"/>
          <w:szCs w:val="24"/>
          <w:u w:color="000000"/>
          <w:bdr w:val="nil"/>
          <w:lang w:val="en-US" w:eastAsia="en-GB"/>
        </w:rPr>
      </w:pPr>
    </w:p>
    <w:p w14:paraId="0B3DBC9D" w14:textId="77777777" w:rsidR="00095B64" w:rsidRPr="00753C50" w:rsidRDefault="00095B64" w:rsidP="009C31D9">
      <w:pPr>
        <w:widowControl w:val="0"/>
        <w:pBdr>
          <w:top w:val="nil"/>
          <w:left w:val="nil"/>
          <w:bottom w:val="nil"/>
          <w:right w:val="nil"/>
          <w:between w:val="nil"/>
          <w:bar w:val="nil"/>
        </w:pBdr>
        <w:spacing w:line="276" w:lineRule="auto"/>
        <w:ind w:right="-22"/>
        <w:jc w:val="both"/>
        <w:rPr>
          <w:rFonts w:ascii="Arial" w:eastAsia="Arial Unicode MS" w:hAnsi="Arial" w:cs="Arial"/>
          <w:b/>
          <w:color w:val="5B9BD5"/>
          <w:sz w:val="24"/>
          <w:szCs w:val="24"/>
          <w:u w:color="000000"/>
          <w:bdr w:val="nil"/>
          <w:lang w:val="en-US" w:eastAsia="en-GB"/>
        </w:rPr>
      </w:pPr>
      <w:r w:rsidRPr="00753C50">
        <w:rPr>
          <w:rFonts w:ascii="Arial" w:eastAsia="Arial Unicode MS" w:hAnsi="Arial" w:cs="Arial"/>
          <w:b/>
          <w:color w:val="5B9BD5"/>
          <w:sz w:val="24"/>
          <w:szCs w:val="24"/>
          <w:u w:color="000000"/>
          <w:bdr w:val="nil"/>
          <w:lang w:val="en-US" w:eastAsia="en-GB"/>
        </w:rPr>
        <w:t>Underpinning Principles of the Portsmouth Model of Family Practice (10x10x10)</w:t>
      </w:r>
    </w:p>
    <w:p w14:paraId="5A797C65" w14:textId="77777777" w:rsidR="00095B64" w:rsidRPr="00753C50" w:rsidRDefault="00095B64" w:rsidP="009C31D9">
      <w:pPr>
        <w:widowControl w:val="0"/>
        <w:pBdr>
          <w:top w:val="nil"/>
          <w:left w:val="nil"/>
          <w:bottom w:val="nil"/>
          <w:right w:val="nil"/>
          <w:between w:val="nil"/>
          <w:bar w:val="nil"/>
        </w:pBdr>
        <w:spacing w:line="276" w:lineRule="auto"/>
        <w:ind w:right="-22"/>
        <w:jc w:val="both"/>
        <w:rPr>
          <w:rFonts w:ascii="Arial" w:eastAsia="Arial Unicode MS" w:hAnsi="Arial" w:cs="Arial"/>
          <w:b/>
          <w:color w:val="5B9BD5"/>
          <w:sz w:val="24"/>
          <w:szCs w:val="24"/>
          <w:u w:color="000000"/>
          <w:bdr w:val="nil"/>
          <w:lang w:val="en-US" w:eastAsia="en-GB"/>
        </w:rPr>
      </w:pPr>
    </w:p>
    <w:p w14:paraId="5B29097D" w14:textId="77777777" w:rsidR="00095B64" w:rsidRPr="00753C50" w:rsidRDefault="00095B64" w:rsidP="009C31D9">
      <w:pPr>
        <w:widowControl w:val="0"/>
        <w:numPr>
          <w:ilvl w:val="0"/>
          <w:numId w:val="6"/>
        </w:numPr>
        <w:pBdr>
          <w:top w:val="nil"/>
          <w:left w:val="nil"/>
          <w:bottom w:val="nil"/>
          <w:right w:val="nil"/>
          <w:between w:val="nil"/>
          <w:bar w:val="nil"/>
        </w:pBdr>
        <w:spacing w:line="276" w:lineRule="auto"/>
        <w:ind w:left="714" w:right="-23" w:hanging="357"/>
        <w:jc w:val="both"/>
        <w:rPr>
          <w:rFonts w:ascii="Arial" w:eastAsia="Arial Unicode MS" w:hAnsi="Arial" w:cs="Arial"/>
          <w:color w:val="000000"/>
          <w:sz w:val="24"/>
          <w:szCs w:val="24"/>
          <w:u w:color="000000"/>
          <w:bdr w:val="nil"/>
          <w:lang w:val="en-US" w:eastAsia="en-GB"/>
        </w:rPr>
      </w:pPr>
      <w:r w:rsidRPr="00753C50">
        <w:rPr>
          <w:rFonts w:ascii="Arial" w:eastAsia="Arial Unicode MS" w:hAnsi="Arial" w:cs="Arial"/>
          <w:color w:val="000000"/>
          <w:sz w:val="24"/>
          <w:szCs w:val="24"/>
          <w:u w:color="000000"/>
          <w:bdr w:val="nil"/>
          <w:lang w:val="en-US" w:eastAsia="en-GB"/>
        </w:rPr>
        <w:t xml:space="preserve">Our relational approach to working with families and each other will be about listening, nurture, compassion and practical help as well as boundaries, accountability and challenge. </w:t>
      </w:r>
    </w:p>
    <w:p w14:paraId="505DE8C9" w14:textId="4DB7392A" w:rsidR="00095B64" w:rsidRPr="00753C50" w:rsidRDefault="00095B64" w:rsidP="009C31D9">
      <w:pPr>
        <w:widowControl w:val="0"/>
        <w:numPr>
          <w:ilvl w:val="0"/>
          <w:numId w:val="6"/>
        </w:numPr>
        <w:pBdr>
          <w:top w:val="nil"/>
          <w:left w:val="nil"/>
          <w:bottom w:val="nil"/>
          <w:right w:val="nil"/>
          <w:between w:val="nil"/>
          <w:bar w:val="nil"/>
        </w:pBdr>
        <w:spacing w:line="276" w:lineRule="auto"/>
        <w:ind w:left="714" w:right="-23" w:hanging="357"/>
        <w:jc w:val="both"/>
        <w:rPr>
          <w:rFonts w:ascii="Arial" w:eastAsia="Arial Unicode MS" w:hAnsi="Arial" w:cs="Arial"/>
          <w:color w:val="000000"/>
          <w:sz w:val="24"/>
          <w:szCs w:val="24"/>
          <w:u w:color="000000"/>
          <w:bdr w:val="nil"/>
          <w:lang w:val="en-US" w:eastAsia="en-GB"/>
        </w:rPr>
      </w:pPr>
      <w:r w:rsidRPr="00753C50">
        <w:rPr>
          <w:rFonts w:ascii="Arial" w:eastAsia="Arial Unicode MS" w:hAnsi="Arial" w:cs="Arial"/>
          <w:color w:val="000000"/>
          <w:sz w:val="24"/>
          <w:szCs w:val="24"/>
          <w:u w:color="000000"/>
          <w:bdr w:val="nil"/>
          <w:lang w:val="en-US" w:eastAsia="en-GB"/>
        </w:rPr>
        <w:t xml:space="preserve">We will </w:t>
      </w:r>
      <w:proofErr w:type="spellStart"/>
      <w:r w:rsidRPr="00753C50">
        <w:rPr>
          <w:rFonts w:ascii="Arial" w:eastAsia="Arial Unicode MS" w:hAnsi="Arial" w:cs="Arial"/>
          <w:color w:val="000000"/>
          <w:sz w:val="24"/>
          <w:szCs w:val="24"/>
          <w:u w:color="000000"/>
          <w:bdr w:val="nil"/>
          <w:lang w:val="en-US" w:eastAsia="en-GB"/>
        </w:rPr>
        <w:t>prioritise</w:t>
      </w:r>
      <w:proofErr w:type="spellEnd"/>
      <w:r w:rsidRPr="00753C50">
        <w:rPr>
          <w:rFonts w:ascii="Arial" w:eastAsia="Arial Unicode MS" w:hAnsi="Arial" w:cs="Arial"/>
          <w:color w:val="000000"/>
          <w:sz w:val="24"/>
          <w:szCs w:val="24"/>
          <w:u w:color="000000"/>
          <w:bdr w:val="nil"/>
          <w:lang w:val="en-US" w:eastAsia="en-GB"/>
        </w:rPr>
        <w:t xml:space="preserve"> the building, </w:t>
      </w:r>
      <w:r w:rsidR="00317B52" w:rsidRPr="00753C50">
        <w:rPr>
          <w:rFonts w:ascii="Arial" w:eastAsia="Arial Unicode MS" w:hAnsi="Arial" w:cs="Arial"/>
          <w:color w:val="000000"/>
          <w:sz w:val="24"/>
          <w:szCs w:val="24"/>
          <w:u w:color="000000"/>
          <w:bdr w:val="nil"/>
          <w:lang w:val="en-US" w:eastAsia="en-GB"/>
        </w:rPr>
        <w:t>maintaining,</w:t>
      </w:r>
      <w:r w:rsidRPr="00753C50">
        <w:rPr>
          <w:rFonts w:ascii="Arial" w:eastAsia="Arial Unicode MS" w:hAnsi="Arial" w:cs="Arial"/>
          <w:color w:val="000000"/>
          <w:sz w:val="24"/>
          <w:szCs w:val="24"/>
          <w:u w:color="000000"/>
          <w:bdr w:val="nil"/>
          <w:lang w:val="en-US" w:eastAsia="en-GB"/>
        </w:rPr>
        <w:t xml:space="preserve"> and repairing of relationships. </w:t>
      </w:r>
    </w:p>
    <w:p w14:paraId="3DB84D4C" w14:textId="77777777" w:rsidR="00095B64" w:rsidRPr="00753C50" w:rsidRDefault="00095B64" w:rsidP="009C31D9">
      <w:pPr>
        <w:widowControl w:val="0"/>
        <w:numPr>
          <w:ilvl w:val="0"/>
          <w:numId w:val="6"/>
        </w:numPr>
        <w:pBdr>
          <w:top w:val="nil"/>
          <w:left w:val="nil"/>
          <w:bottom w:val="nil"/>
          <w:right w:val="nil"/>
          <w:between w:val="nil"/>
          <w:bar w:val="nil"/>
        </w:pBdr>
        <w:spacing w:line="276" w:lineRule="auto"/>
        <w:ind w:left="714" w:right="-23" w:hanging="357"/>
        <w:jc w:val="both"/>
        <w:rPr>
          <w:rFonts w:ascii="Arial" w:eastAsia="Arial Unicode MS" w:hAnsi="Arial" w:cs="Arial"/>
          <w:color w:val="000000"/>
          <w:sz w:val="24"/>
          <w:szCs w:val="24"/>
          <w:u w:color="000000"/>
          <w:bdr w:val="nil"/>
          <w:lang w:val="en-US" w:eastAsia="en-GB"/>
        </w:rPr>
      </w:pPr>
      <w:r w:rsidRPr="00753C50">
        <w:rPr>
          <w:rFonts w:ascii="Arial" w:eastAsia="Arial Unicode MS" w:hAnsi="Arial" w:cs="Arial"/>
          <w:color w:val="000000"/>
          <w:sz w:val="24"/>
          <w:szCs w:val="24"/>
          <w:u w:color="000000"/>
          <w:bdr w:val="nil"/>
          <w:lang w:val="en-US" w:eastAsia="en-GB"/>
        </w:rPr>
        <w:t xml:space="preserve">We will be intentional about our priority to keep families together safely by understanding and addressing past experience and/or trauma of all family members. </w:t>
      </w:r>
    </w:p>
    <w:p w14:paraId="627A3420" w14:textId="77777777" w:rsidR="00095B64" w:rsidRPr="00753C50" w:rsidRDefault="00095B64" w:rsidP="009C31D9">
      <w:pPr>
        <w:widowControl w:val="0"/>
        <w:numPr>
          <w:ilvl w:val="0"/>
          <w:numId w:val="6"/>
        </w:numPr>
        <w:pBdr>
          <w:top w:val="nil"/>
          <w:left w:val="nil"/>
          <w:bottom w:val="nil"/>
          <w:right w:val="nil"/>
          <w:between w:val="nil"/>
          <w:bar w:val="nil"/>
        </w:pBdr>
        <w:spacing w:line="276" w:lineRule="auto"/>
        <w:ind w:left="714" w:right="-23" w:hanging="357"/>
        <w:jc w:val="both"/>
        <w:rPr>
          <w:rFonts w:ascii="Arial" w:eastAsia="Arial Unicode MS" w:hAnsi="Arial" w:cs="Arial"/>
          <w:color w:val="000000"/>
          <w:sz w:val="24"/>
          <w:szCs w:val="24"/>
          <w:u w:color="000000"/>
          <w:bdr w:val="nil"/>
          <w:lang w:val="en-US" w:eastAsia="en-GB"/>
        </w:rPr>
      </w:pPr>
      <w:r w:rsidRPr="00753C50">
        <w:rPr>
          <w:rFonts w:ascii="Arial" w:eastAsia="Arial Unicode MS" w:hAnsi="Arial" w:cs="Arial"/>
          <w:color w:val="000000"/>
          <w:sz w:val="24"/>
          <w:szCs w:val="24"/>
          <w:u w:color="000000"/>
          <w:bdr w:val="nil"/>
          <w:lang w:val="en-US" w:eastAsia="en-GB"/>
        </w:rPr>
        <w:t xml:space="preserve">Working with co-production of effective support plans. </w:t>
      </w:r>
    </w:p>
    <w:p w14:paraId="052E8F76" w14:textId="77777777" w:rsidR="00095B64" w:rsidRPr="00753C50" w:rsidRDefault="00095B64" w:rsidP="009C31D9">
      <w:pPr>
        <w:widowControl w:val="0"/>
        <w:numPr>
          <w:ilvl w:val="0"/>
          <w:numId w:val="6"/>
        </w:numPr>
        <w:pBdr>
          <w:top w:val="nil"/>
          <w:left w:val="nil"/>
          <w:bottom w:val="nil"/>
          <w:right w:val="nil"/>
          <w:between w:val="nil"/>
          <w:bar w:val="nil"/>
        </w:pBdr>
        <w:spacing w:line="276" w:lineRule="auto"/>
        <w:ind w:left="714" w:right="-23" w:hanging="357"/>
        <w:jc w:val="both"/>
        <w:rPr>
          <w:rFonts w:ascii="Arial" w:eastAsia="Arial Unicode MS" w:hAnsi="Arial" w:cs="Arial"/>
          <w:color w:val="000000"/>
          <w:sz w:val="24"/>
          <w:szCs w:val="24"/>
          <w:u w:color="000000"/>
          <w:bdr w:val="nil"/>
          <w:lang w:val="en-US" w:eastAsia="en-GB"/>
        </w:rPr>
      </w:pPr>
      <w:r w:rsidRPr="00753C50">
        <w:rPr>
          <w:rFonts w:ascii="Arial" w:eastAsia="Arial Unicode MS" w:hAnsi="Arial" w:cs="Arial"/>
          <w:color w:val="000000"/>
          <w:sz w:val="24"/>
          <w:szCs w:val="24"/>
          <w:u w:color="000000"/>
          <w:bdr w:val="nil"/>
          <w:lang w:val="en-US" w:eastAsia="en-GB"/>
        </w:rPr>
        <w:t xml:space="preserve">We will </w:t>
      </w:r>
      <w:proofErr w:type="spellStart"/>
      <w:r w:rsidRPr="00753C50">
        <w:rPr>
          <w:rFonts w:ascii="Arial" w:eastAsia="Arial Unicode MS" w:hAnsi="Arial" w:cs="Arial"/>
          <w:color w:val="000000"/>
          <w:sz w:val="24"/>
          <w:szCs w:val="24"/>
          <w:u w:color="000000"/>
          <w:bdr w:val="nil"/>
          <w:lang w:val="en-US" w:eastAsia="en-GB"/>
        </w:rPr>
        <w:t>recognise</w:t>
      </w:r>
      <w:proofErr w:type="spellEnd"/>
      <w:r w:rsidRPr="00753C50">
        <w:rPr>
          <w:rFonts w:ascii="Arial" w:eastAsia="Arial Unicode MS" w:hAnsi="Arial" w:cs="Arial"/>
          <w:color w:val="000000"/>
          <w:sz w:val="24"/>
          <w:szCs w:val="24"/>
          <w:u w:color="000000"/>
          <w:bdr w:val="nil"/>
          <w:lang w:val="en-US" w:eastAsia="en-GB"/>
        </w:rPr>
        <w:t xml:space="preserve"> the impact of unconscious bias and privilege on the way we work with families and each other. </w:t>
      </w:r>
    </w:p>
    <w:p w14:paraId="6642618E" w14:textId="0918DADA" w:rsidR="00095B64" w:rsidRPr="00753C50" w:rsidRDefault="00095B64" w:rsidP="009C31D9">
      <w:pPr>
        <w:widowControl w:val="0"/>
        <w:numPr>
          <w:ilvl w:val="0"/>
          <w:numId w:val="6"/>
        </w:numPr>
        <w:pBdr>
          <w:top w:val="nil"/>
          <w:left w:val="nil"/>
          <w:bottom w:val="nil"/>
          <w:right w:val="nil"/>
          <w:between w:val="nil"/>
          <w:bar w:val="nil"/>
        </w:pBdr>
        <w:spacing w:line="276" w:lineRule="auto"/>
        <w:ind w:left="714" w:right="-23" w:hanging="357"/>
        <w:jc w:val="both"/>
        <w:rPr>
          <w:rFonts w:ascii="Arial" w:eastAsia="Arial Unicode MS" w:hAnsi="Arial" w:cs="Arial"/>
          <w:color w:val="000000"/>
          <w:sz w:val="24"/>
          <w:szCs w:val="24"/>
          <w:u w:color="000000"/>
          <w:bdr w:val="nil"/>
          <w:lang w:val="en-US" w:eastAsia="en-GB"/>
        </w:rPr>
      </w:pPr>
      <w:r w:rsidRPr="00753C50">
        <w:rPr>
          <w:rFonts w:ascii="Arial" w:eastAsia="Arial Unicode MS" w:hAnsi="Arial" w:cs="Arial"/>
          <w:color w:val="000000"/>
          <w:sz w:val="24"/>
          <w:szCs w:val="24"/>
          <w:u w:color="000000"/>
          <w:bdr w:val="nil"/>
          <w:lang w:val="en-US" w:eastAsia="en-GB"/>
        </w:rPr>
        <w:t>We are strengths focused while keeping the child’s wellbeing at the forefront</w:t>
      </w:r>
      <w:r w:rsidR="00317B52">
        <w:rPr>
          <w:rFonts w:ascii="Arial" w:eastAsia="Arial Unicode MS" w:hAnsi="Arial" w:cs="Arial"/>
          <w:color w:val="000000"/>
          <w:sz w:val="24"/>
          <w:szCs w:val="24"/>
          <w:u w:color="000000"/>
          <w:bdr w:val="nil"/>
          <w:lang w:val="en-US" w:eastAsia="en-GB"/>
        </w:rPr>
        <w:t>,</w:t>
      </w:r>
      <w:r w:rsidRPr="00753C50">
        <w:rPr>
          <w:rFonts w:ascii="Arial" w:eastAsia="Arial Unicode MS" w:hAnsi="Arial" w:cs="Arial"/>
          <w:color w:val="000000"/>
          <w:sz w:val="24"/>
          <w:szCs w:val="24"/>
          <w:u w:color="000000"/>
          <w:bdr w:val="nil"/>
          <w:lang w:val="en-US" w:eastAsia="en-GB"/>
        </w:rPr>
        <w:t xml:space="preserve"> at all times. </w:t>
      </w:r>
    </w:p>
    <w:p w14:paraId="7E380078" w14:textId="7DA3281D" w:rsidR="002003BD" w:rsidRPr="00753C50" w:rsidRDefault="00750E53" w:rsidP="009C31D9">
      <w:pPr>
        <w:widowControl w:val="0"/>
        <w:numPr>
          <w:ilvl w:val="0"/>
          <w:numId w:val="6"/>
        </w:numPr>
        <w:pBdr>
          <w:top w:val="nil"/>
          <w:left w:val="nil"/>
          <w:bottom w:val="nil"/>
          <w:right w:val="nil"/>
          <w:between w:val="nil"/>
          <w:bar w:val="nil"/>
        </w:pBdr>
        <w:spacing w:line="276" w:lineRule="auto"/>
        <w:ind w:left="714" w:right="-23" w:hanging="357"/>
        <w:jc w:val="both"/>
        <w:rPr>
          <w:rFonts w:ascii="Arial" w:eastAsia="Arial Unicode MS" w:hAnsi="Arial" w:cs="Arial"/>
          <w:color w:val="000000"/>
          <w:sz w:val="24"/>
          <w:szCs w:val="24"/>
          <w:u w:color="000000"/>
          <w:bdr w:val="nil"/>
          <w:lang w:val="en-US" w:eastAsia="en-GB"/>
        </w:rPr>
      </w:pPr>
      <w:r w:rsidRPr="00753C50">
        <w:rPr>
          <w:rFonts w:ascii="Arial" w:hAnsi="Arial" w:cs="Arial"/>
          <w:color w:val="000000" w:themeColor="text1"/>
          <w:sz w:val="24"/>
          <w:szCs w:val="24"/>
        </w:rPr>
        <w:t xml:space="preserve">We work restoratively with families and within the multi-agency </w:t>
      </w:r>
      <w:r w:rsidR="00317B52" w:rsidRPr="00753C50">
        <w:rPr>
          <w:rFonts w:ascii="Arial" w:hAnsi="Arial" w:cs="Arial"/>
          <w:color w:val="000000" w:themeColor="text1"/>
          <w:sz w:val="24"/>
          <w:szCs w:val="24"/>
        </w:rPr>
        <w:t>partnership.</w:t>
      </w:r>
    </w:p>
    <w:p w14:paraId="1BA56D90" w14:textId="77777777" w:rsidR="00095B64" w:rsidRPr="00753C50" w:rsidRDefault="00095B64" w:rsidP="009C31D9">
      <w:pPr>
        <w:widowControl w:val="0"/>
        <w:numPr>
          <w:ilvl w:val="0"/>
          <w:numId w:val="6"/>
        </w:numPr>
        <w:pBdr>
          <w:top w:val="nil"/>
          <w:left w:val="nil"/>
          <w:bottom w:val="nil"/>
          <w:right w:val="nil"/>
          <w:between w:val="nil"/>
          <w:bar w:val="nil"/>
        </w:pBdr>
        <w:spacing w:line="276" w:lineRule="auto"/>
        <w:ind w:left="714" w:right="-23" w:hanging="357"/>
        <w:jc w:val="both"/>
        <w:rPr>
          <w:rFonts w:ascii="Arial" w:eastAsia="Arial Unicode MS" w:hAnsi="Arial" w:cs="Arial"/>
          <w:color w:val="000000"/>
          <w:sz w:val="24"/>
          <w:szCs w:val="24"/>
          <w:u w:color="000000"/>
          <w:bdr w:val="nil"/>
          <w:lang w:val="en-US" w:eastAsia="en-GB"/>
        </w:rPr>
      </w:pPr>
      <w:r w:rsidRPr="00753C50">
        <w:rPr>
          <w:rFonts w:ascii="Arial" w:eastAsia="Arial Unicode MS" w:hAnsi="Arial" w:cs="Arial"/>
          <w:color w:val="000000"/>
          <w:sz w:val="24"/>
          <w:szCs w:val="24"/>
          <w:u w:color="000000"/>
          <w:bdr w:val="nil"/>
          <w:lang w:val="en-US" w:eastAsia="en-GB"/>
        </w:rPr>
        <w:t xml:space="preserve">We take time to reflect and learn. </w:t>
      </w:r>
    </w:p>
    <w:p w14:paraId="3468F326" w14:textId="61F23261" w:rsidR="00095B64" w:rsidRPr="00753C50" w:rsidRDefault="00095B64" w:rsidP="009C31D9">
      <w:pPr>
        <w:widowControl w:val="0"/>
        <w:numPr>
          <w:ilvl w:val="0"/>
          <w:numId w:val="6"/>
        </w:numPr>
        <w:pBdr>
          <w:top w:val="nil"/>
          <w:left w:val="nil"/>
          <w:bottom w:val="nil"/>
          <w:right w:val="nil"/>
          <w:between w:val="nil"/>
          <w:bar w:val="nil"/>
        </w:pBdr>
        <w:spacing w:line="276" w:lineRule="auto"/>
        <w:ind w:left="714" w:right="-23" w:hanging="357"/>
        <w:jc w:val="both"/>
        <w:rPr>
          <w:rFonts w:ascii="Arial" w:eastAsia="Arial Unicode MS" w:hAnsi="Arial" w:cs="Arial"/>
          <w:color w:val="000000"/>
          <w:sz w:val="24"/>
          <w:szCs w:val="24"/>
          <w:u w:color="000000"/>
          <w:bdr w:val="nil"/>
          <w:lang w:val="en-US" w:eastAsia="en-GB"/>
        </w:rPr>
      </w:pPr>
      <w:r w:rsidRPr="00753C50">
        <w:rPr>
          <w:rFonts w:ascii="Arial" w:eastAsia="Arial Unicode MS" w:hAnsi="Arial" w:cs="Arial"/>
          <w:color w:val="000000"/>
          <w:sz w:val="24"/>
          <w:szCs w:val="24"/>
          <w:u w:color="000000"/>
          <w:bdr w:val="nil"/>
          <w:lang w:val="en-US" w:eastAsia="en-GB"/>
        </w:rPr>
        <w:t xml:space="preserve">We encourage professional curiosity and tenacity (including </w:t>
      </w:r>
      <w:r w:rsidR="00750E53" w:rsidRPr="00753C50">
        <w:rPr>
          <w:rFonts w:ascii="Arial" w:eastAsia="Arial Unicode MS" w:hAnsi="Arial" w:cs="Arial"/>
          <w:color w:val="000000"/>
          <w:sz w:val="24"/>
          <w:szCs w:val="24"/>
          <w:u w:color="000000"/>
          <w:bdr w:val="nil"/>
          <w:lang w:val="en-US" w:eastAsia="en-GB"/>
        </w:rPr>
        <w:t xml:space="preserve">appropriate </w:t>
      </w:r>
      <w:r w:rsidRPr="00753C50">
        <w:rPr>
          <w:rFonts w:ascii="Arial" w:eastAsia="Arial Unicode MS" w:hAnsi="Arial" w:cs="Arial"/>
          <w:color w:val="000000"/>
          <w:sz w:val="24"/>
          <w:szCs w:val="24"/>
          <w:u w:color="000000"/>
          <w:bdr w:val="nil"/>
          <w:lang w:val="en-US" w:eastAsia="en-GB"/>
        </w:rPr>
        <w:t xml:space="preserve">escalation). </w:t>
      </w:r>
    </w:p>
    <w:p w14:paraId="3944B75F" w14:textId="77777777" w:rsidR="00095B64" w:rsidRPr="00753C50" w:rsidRDefault="00095B64" w:rsidP="009C31D9">
      <w:pPr>
        <w:widowControl w:val="0"/>
        <w:numPr>
          <w:ilvl w:val="0"/>
          <w:numId w:val="6"/>
        </w:numPr>
        <w:pBdr>
          <w:top w:val="nil"/>
          <w:left w:val="nil"/>
          <w:bottom w:val="nil"/>
          <w:right w:val="nil"/>
          <w:between w:val="nil"/>
          <w:bar w:val="nil"/>
        </w:pBdr>
        <w:spacing w:after="200" w:line="276" w:lineRule="auto"/>
        <w:ind w:right="-22"/>
        <w:jc w:val="both"/>
        <w:rPr>
          <w:rFonts w:ascii="Arial" w:eastAsia="Arial Unicode MS" w:hAnsi="Arial" w:cs="Arial"/>
          <w:color w:val="000000"/>
          <w:sz w:val="24"/>
          <w:szCs w:val="24"/>
          <w:u w:color="000000"/>
          <w:bdr w:val="nil"/>
          <w:lang w:val="en-US" w:eastAsia="en-GB"/>
        </w:rPr>
      </w:pPr>
      <w:r w:rsidRPr="00753C50">
        <w:rPr>
          <w:rFonts w:ascii="Arial" w:eastAsia="Arial Unicode MS" w:hAnsi="Arial" w:cs="Arial"/>
          <w:color w:val="000000"/>
          <w:sz w:val="24"/>
          <w:szCs w:val="24"/>
          <w:u w:color="000000"/>
          <w:bdr w:val="nil"/>
          <w:lang w:val="en-US" w:eastAsia="en-GB"/>
        </w:rPr>
        <w:t xml:space="preserve">We will seek to coordinate professional intervention through a lead professional </w:t>
      </w:r>
      <w:r w:rsidR="007D3420" w:rsidRPr="00753C50">
        <w:rPr>
          <w:rFonts w:ascii="Arial" w:eastAsia="Arial Unicode MS" w:hAnsi="Arial" w:cs="Arial"/>
          <w:color w:val="000000"/>
          <w:sz w:val="24"/>
          <w:szCs w:val="24"/>
          <w:u w:color="000000"/>
          <w:bdr w:val="nil"/>
          <w:lang w:val="en-US" w:eastAsia="en-GB"/>
        </w:rPr>
        <w:t>m</w:t>
      </w:r>
      <w:r w:rsidRPr="00753C50">
        <w:rPr>
          <w:rFonts w:ascii="Arial" w:eastAsia="Arial Unicode MS" w:hAnsi="Arial" w:cs="Arial"/>
          <w:color w:val="000000"/>
          <w:sz w:val="24"/>
          <w:szCs w:val="24"/>
          <w:u w:color="000000"/>
          <w:bdr w:val="nil"/>
          <w:lang w:val="en-US" w:eastAsia="en-GB"/>
        </w:rPr>
        <w:t>odel, supported by the team around the worker.</w:t>
      </w:r>
    </w:p>
    <w:p w14:paraId="1C3B84B1" w14:textId="77777777" w:rsidR="00095B64" w:rsidRPr="00753C50" w:rsidRDefault="00095B64" w:rsidP="009C31D9">
      <w:pPr>
        <w:spacing w:line="276" w:lineRule="auto"/>
        <w:rPr>
          <w:rFonts w:ascii="Arial" w:hAnsi="Arial" w:cs="Arial"/>
          <w:sz w:val="24"/>
          <w:szCs w:val="24"/>
        </w:rPr>
      </w:pPr>
    </w:p>
    <w:p w14:paraId="0B9BD026" w14:textId="77777777" w:rsidR="00625BA4" w:rsidRPr="00753C50" w:rsidRDefault="00625BA4" w:rsidP="009C31D9">
      <w:pPr>
        <w:autoSpaceDE w:val="0"/>
        <w:autoSpaceDN w:val="0"/>
        <w:adjustRightInd w:val="0"/>
        <w:spacing w:line="276" w:lineRule="auto"/>
        <w:jc w:val="both"/>
        <w:rPr>
          <w:rFonts w:ascii="Arial" w:eastAsia="Calibri" w:hAnsi="Arial" w:cs="Arial"/>
          <w:sz w:val="24"/>
          <w:szCs w:val="24"/>
        </w:rPr>
      </w:pPr>
    </w:p>
    <w:p w14:paraId="04BB5987" w14:textId="77777777" w:rsidR="00625BA4" w:rsidRPr="00753C50" w:rsidRDefault="00625BA4" w:rsidP="009C31D9">
      <w:pPr>
        <w:autoSpaceDE w:val="0"/>
        <w:autoSpaceDN w:val="0"/>
        <w:adjustRightInd w:val="0"/>
        <w:spacing w:line="276" w:lineRule="auto"/>
        <w:jc w:val="both"/>
        <w:rPr>
          <w:rFonts w:ascii="Arial" w:eastAsia="Calibri" w:hAnsi="Arial" w:cs="Arial"/>
          <w:sz w:val="24"/>
          <w:szCs w:val="24"/>
        </w:rPr>
      </w:pPr>
    </w:p>
    <w:p w14:paraId="464AAD3B" w14:textId="77777777" w:rsidR="00625BA4" w:rsidRPr="00753C50" w:rsidRDefault="00625BA4" w:rsidP="009C31D9">
      <w:pPr>
        <w:autoSpaceDE w:val="0"/>
        <w:autoSpaceDN w:val="0"/>
        <w:adjustRightInd w:val="0"/>
        <w:spacing w:line="276" w:lineRule="auto"/>
        <w:jc w:val="both"/>
        <w:rPr>
          <w:rFonts w:ascii="Arial" w:eastAsia="Calibri" w:hAnsi="Arial" w:cs="Arial"/>
          <w:sz w:val="24"/>
          <w:szCs w:val="24"/>
        </w:rPr>
      </w:pPr>
    </w:p>
    <w:p w14:paraId="325E3139" w14:textId="226636A2" w:rsidR="005C2C99" w:rsidRPr="00753C50" w:rsidRDefault="005C2C99" w:rsidP="009C31D9">
      <w:pPr>
        <w:autoSpaceDE w:val="0"/>
        <w:autoSpaceDN w:val="0"/>
        <w:adjustRightInd w:val="0"/>
        <w:spacing w:line="276" w:lineRule="auto"/>
        <w:jc w:val="both"/>
        <w:rPr>
          <w:rFonts w:ascii="Arial" w:eastAsia="Calibri" w:hAnsi="Arial" w:cs="Arial"/>
          <w:sz w:val="24"/>
          <w:szCs w:val="24"/>
        </w:rPr>
      </w:pPr>
      <w:r w:rsidRPr="00753C50">
        <w:rPr>
          <w:rFonts w:ascii="Arial" w:eastAsia="Calibri" w:hAnsi="Arial" w:cs="Arial"/>
          <w:sz w:val="24"/>
          <w:szCs w:val="24"/>
        </w:rPr>
        <w:lastRenderedPageBreak/>
        <w:t xml:space="preserve">Our local </w:t>
      </w:r>
      <w:r w:rsidRPr="00753C50">
        <w:rPr>
          <w:rFonts w:ascii="Arial" w:eastAsia="Calibri" w:hAnsi="Arial" w:cs="Arial"/>
          <w:b/>
          <w:bCs/>
          <w:sz w:val="24"/>
          <w:szCs w:val="24"/>
        </w:rPr>
        <w:t>Service and Practice Standards (10x10x10)</w:t>
      </w:r>
      <w:r w:rsidRPr="00753C50">
        <w:rPr>
          <w:rFonts w:ascii="Arial" w:eastAsia="Calibri" w:hAnsi="Arial" w:cs="Arial"/>
          <w:bCs/>
          <w:sz w:val="24"/>
          <w:szCs w:val="24"/>
        </w:rPr>
        <w:t>,</w:t>
      </w:r>
      <w:r w:rsidRPr="00753C50">
        <w:rPr>
          <w:rFonts w:ascii="Arial" w:eastAsia="Calibri" w:hAnsi="Arial" w:cs="Arial"/>
          <w:b/>
          <w:bCs/>
          <w:sz w:val="24"/>
          <w:szCs w:val="24"/>
        </w:rPr>
        <w:t xml:space="preserve"> </w:t>
      </w:r>
      <w:r w:rsidRPr="00753C50">
        <w:rPr>
          <w:rFonts w:ascii="Arial" w:eastAsia="Calibri" w:hAnsi="Arial" w:cs="Arial"/>
          <w:bCs/>
          <w:sz w:val="24"/>
          <w:szCs w:val="24"/>
        </w:rPr>
        <w:t xml:space="preserve">which outline our expectation for all frontline work with children and families.  </w:t>
      </w:r>
      <w:r w:rsidRPr="00753C50">
        <w:rPr>
          <w:rFonts w:ascii="Arial" w:eastAsia="Calibri" w:hAnsi="Arial" w:cs="Arial"/>
          <w:sz w:val="24"/>
          <w:szCs w:val="24"/>
        </w:rPr>
        <w:t>All staff are expected to:</w:t>
      </w:r>
    </w:p>
    <w:p w14:paraId="62933704" w14:textId="77777777" w:rsidR="005C2C99" w:rsidRPr="00753C50" w:rsidRDefault="005C2C99" w:rsidP="009C31D9">
      <w:pPr>
        <w:autoSpaceDE w:val="0"/>
        <w:autoSpaceDN w:val="0"/>
        <w:adjustRightInd w:val="0"/>
        <w:spacing w:line="276" w:lineRule="auto"/>
        <w:ind w:left="426"/>
        <w:jc w:val="both"/>
        <w:rPr>
          <w:rFonts w:ascii="Arial" w:eastAsia="Calibri" w:hAnsi="Arial" w:cs="Arial"/>
          <w:sz w:val="24"/>
          <w:szCs w:val="24"/>
        </w:rPr>
      </w:pPr>
    </w:p>
    <w:p w14:paraId="44B27017" w14:textId="39E49C1B" w:rsidR="005C2C99" w:rsidRPr="00753C50" w:rsidRDefault="005C2C99" w:rsidP="009C31D9">
      <w:pPr>
        <w:numPr>
          <w:ilvl w:val="0"/>
          <w:numId w:val="7"/>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Explain to children and families why we are working with them and what we can and cannot do</w:t>
      </w:r>
      <w:r w:rsidR="00625BA4" w:rsidRPr="00753C50">
        <w:rPr>
          <w:rFonts w:ascii="Arial" w:eastAsia="Calibri" w:hAnsi="Arial" w:cs="Arial"/>
          <w:sz w:val="24"/>
          <w:szCs w:val="24"/>
        </w:rPr>
        <w:t>.</w:t>
      </w:r>
    </w:p>
    <w:p w14:paraId="0C8301D1" w14:textId="69F17924" w:rsidR="005C2C99" w:rsidRPr="00753C50" w:rsidRDefault="005C2C99" w:rsidP="009C31D9">
      <w:pPr>
        <w:numPr>
          <w:ilvl w:val="0"/>
          <w:numId w:val="7"/>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Listen to children and families and </w:t>
      </w:r>
      <w:r w:rsidR="001D3419" w:rsidRPr="00753C50">
        <w:rPr>
          <w:rFonts w:ascii="Arial" w:eastAsia="Calibri" w:hAnsi="Arial" w:cs="Arial"/>
          <w:sz w:val="24"/>
          <w:szCs w:val="24"/>
        </w:rPr>
        <w:t>consider</w:t>
      </w:r>
      <w:r w:rsidRPr="00753C50">
        <w:rPr>
          <w:rFonts w:ascii="Arial" w:eastAsia="Calibri" w:hAnsi="Arial" w:cs="Arial"/>
          <w:sz w:val="24"/>
          <w:szCs w:val="24"/>
        </w:rPr>
        <w:t xml:space="preserve"> their wishes and feelings in everything we do</w:t>
      </w:r>
      <w:r w:rsidR="00625BA4" w:rsidRPr="00753C50">
        <w:rPr>
          <w:rFonts w:ascii="Arial" w:eastAsia="Calibri" w:hAnsi="Arial" w:cs="Arial"/>
          <w:sz w:val="24"/>
          <w:szCs w:val="24"/>
        </w:rPr>
        <w:t>.</w:t>
      </w:r>
    </w:p>
    <w:p w14:paraId="18E97224" w14:textId="1E72F23E" w:rsidR="005C2C99" w:rsidRPr="00753C50" w:rsidRDefault="005C2C99" w:rsidP="009C31D9">
      <w:pPr>
        <w:numPr>
          <w:ilvl w:val="0"/>
          <w:numId w:val="7"/>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Take care to ensure children and families understand what we are saying, by using clear and straightforward language, or a translator if </w:t>
      </w:r>
      <w:r w:rsidR="001D3419" w:rsidRPr="00753C50">
        <w:rPr>
          <w:rFonts w:ascii="Arial" w:eastAsia="Calibri" w:hAnsi="Arial" w:cs="Arial"/>
          <w:sz w:val="24"/>
          <w:szCs w:val="24"/>
        </w:rPr>
        <w:t>necessary.</w:t>
      </w:r>
    </w:p>
    <w:p w14:paraId="4ECC7FEE" w14:textId="4A44062D" w:rsidR="005C2C99" w:rsidRPr="00753C50" w:rsidRDefault="005C2C99" w:rsidP="009C31D9">
      <w:pPr>
        <w:numPr>
          <w:ilvl w:val="0"/>
          <w:numId w:val="7"/>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Do everything we say and when we say we will do </w:t>
      </w:r>
      <w:r w:rsidR="00317B52" w:rsidRPr="00753C50">
        <w:rPr>
          <w:rFonts w:ascii="Arial" w:eastAsia="Calibri" w:hAnsi="Arial" w:cs="Arial"/>
          <w:sz w:val="24"/>
          <w:szCs w:val="24"/>
        </w:rPr>
        <w:t>it.</w:t>
      </w:r>
    </w:p>
    <w:p w14:paraId="1654B7C9" w14:textId="35F3B60C" w:rsidR="005C2C99" w:rsidRPr="00753C50" w:rsidRDefault="005C2C99" w:rsidP="009C31D9">
      <w:pPr>
        <w:numPr>
          <w:ilvl w:val="0"/>
          <w:numId w:val="7"/>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Be on time for meetings and </w:t>
      </w:r>
      <w:r w:rsidR="001D3419" w:rsidRPr="00753C50">
        <w:rPr>
          <w:rFonts w:ascii="Arial" w:eastAsia="Calibri" w:hAnsi="Arial" w:cs="Arial"/>
          <w:sz w:val="24"/>
          <w:szCs w:val="24"/>
        </w:rPr>
        <w:t>appointments.</w:t>
      </w:r>
    </w:p>
    <w:p w14:paraId="4B1B6A31" w14:textId="1F8428B8" w:rsidR="005C2C99" w:rsidRPr="00753C50" w:rsidRDefault="005C2C99" w:rsidP="009C31D9">
      <w:pPr>
        <w:numPr>
          <w:ilvl w:val="0"/>
          <w:numId w:val="7"/>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Keep children and families updated on their </w:t>
      </w:r>
      <w:r w:rsidR="001D3419" w:rsidRPr="00753C50">
        <w:rPr>
          <w:rFonts w:ascii="Arial" w:eastAsia="Calibri" w:hAnsi="Arial" w:cs="Arial"/>
          <w:sz w:val="24"/>
          <w:szCs w:val="24"/>
        </w:rPr>
        <w:t>progress.</w:t>
      </w:r>
    </w:p>
    <w:p w14:paraId="75C5C146" w14:textId="26888D29" w:rsidR="005C2C99" w:rsidRPr="00753C50" w:rsidRDefault="005C2C99" w:rsidP="009C31D9">
      <w:pPr>
        <w:numPr>
          <w:ilvl w:val="0"/>
          <w:numId w:val="7"/>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Keep children and </w:t>
      </w:r>
      <w:r w:rsidR="00317B52" w:rsidRPr="00753C50">
        <w:rPr>
          <w:rFonts w:ascii="Arial" w:eastAsia="Calibri" w:hAnsi="Arial" w:cs="Arial"/>
          <w:sz w:val="24"/>
          <w:szCs w:val="24"/>
        </w:rPr>
        <w:t>famil</w:t>
      </w:r>
      <w:r w:rsidR="00317B52">
        <w:rPr>
          <w:rFonts w:ascii="Arial" w:eastAsia="Calibri" w:hAnsi="Arial" w:cs="Arial"/>
          <w:sz w:val="24"/>
          <w:szCs w:val="24"/>
        </w:rPr>
        <w:t xml:space="preserve">ies' </w:t>
      </w:r>
      <w:r w:rsidRPr="00753C50">
        <w:rPr>
          <w:rFonts w:ascii="Arial" w:eastAsia="Calibri" w:hAnsi="Arial" w:cs="Arial"/>
          <w:sz w:val="24"/>
          <w:szCs w:val="24"/>
        </w:rPr>
        <w:t>personal information safe and explain how we are going to use it</w:t>
      </w:r>
      <w:r w:rsidR="00317B52">
        <w:rPr>
          <w:rFonts w:ascii="Arial" w:eastAsia="Calibri" w:hAnsi="Arial" w:cs="Arial"/>
          <w:sz w:val="24"/>
          <w:szCs w:val="24"/>
        </w:rPr>
        <w:t>.</w:t>
      </w:r>
    </w:p>
    <w:p w14:paraId="3E9494B7" w14:textId="1479A44A" w:rsidR="005C2C99" w:rsidRPr="00753C50" w:rsidRDefault="005C2C99" w:rsidP="009C31D9">
      <w:pPr>
        <w:numPr>
          <w:ilvl w:val="0"/>
          <w:numId w:val="7"/>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Try to answer any questions from children and families or find someone who </w:t>
      </w:r>
      <w:r w:rsidR="001D3419" w:rsidRPr="00753C50">
        <w:rPr>
          <w:rFonts w:ascii="Arial" w:eastAsia="Calibri" w:hAnsi="Arial" w:cs="Arial"/>
          <w:sz w:val="24"/>
          <w:szCs w:val="24"/>
        </w:rPr>
        <w:t>can.</w:t>
      </w:r>
      <w:r w:rsidRPr="00753C50">
        <w:rPr>
          <w:rFonts w:ascii="Arial" w:eastAsia="Calibri" w:hAnsi="Arial" w:cs="Arial"/>
          <w:sz w:val="24"/>
          <w:szCs w:val="24"/>
        </w:rPr>
        <w:t xml:space="preserve"> </w:t>
      </w:r>
    </w:p>
    <w:p w14:paraId="6519F4BD" w14:textId="19A072E4" w:rsidR="005C2C99" w:rsidRPr="00753C50" w:rsidRDefault="005C2C99" w:rsidP="009C31D9">
      <w:pPr>
        <w:numPr>
          <w:ilvl w:val="0"/>
          <w:numId w:val="7"/>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Work collaboratively with other services and professionals working with children and families</w:t>
      </w:r>
      <w:r w:rsidR="001D3419" w:rsidRPr="00753C50">
        <w:rPr>
          <w:rFonts w:ascii="Arial" w:eastAsia="Calibri" w:hAnsi="Arial" w:cs="Arial"/>
          <w:sz w:val="24"/>
          <w:szCs w:val="24"/>
        </w:rPr>
        <w:t>.</w:t>
      </w:r>
    </w:p>
    <w:p w14:paraId="2FCEE2B5" w14:textId="77777777" w:rsidR="005C2C99" w:rsidRPr="00753C50" w:rsidRDefault="005C2C99" w:rsidP="009C31D9">
      <w:pPr>
        <w:numPr>
          <w:ilvl w:val="0"/>
          <w:numId w:val="7"/>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Treat people with respect and dignity </w:t>
      </w:r>
    </w:p>
    <w:p w14:paraId="2EDC10BF" w14:textId="77777777" w:rsidR="00130556" w:rsidRPr="00753C50" w:rsidRDefault="00130556" w:rsidP="009C31D9">
      <w:pPr>
        <w:spacing w:after="120" w:line="276" w:lineRule="auto"/>
        <w:ind w:left="720"/>
        <w:contextualSpacing/>
        <w:jc w:val="both"/>
        <w:rPr>
          <w:rFonts w:ascii="Arial" w:eastAsia="Calibri" w:hAnsi="Arial" w:cs="Arial"/>
          <w:sz w:val="24"/>
          <w:szCs w:val="24"/>
        </w:rPr>
      </w:pPr>
    </w:p>
    <w:p w14:paraId="4B7B44CE" w14:textId="77777777" w:rsidR="005C2C99" w:rsidRPr="00753C50" w:rsidRDefault="005C2C99" w:rsidP="009C31D9">
      <w:pPr>
        <w:spacing w:after="120" w:line="276" w:lineRule="auto"/>
        <w:jc w:val="both"/>
        <w:rPr>
          <w:rFonts w:ascii="Arial" w:eastAsia="Calibri" w:hAnsi="Arial" w:cs="Arial"/>
          <w:b/>
          <w:sz w:val="24"/>
          <w:szCs w:val="24"/>
        </w:rPr>
      </w:pPr>
      <w:r w:rsidRPr="00753C50">
        <w:rPr>
          <w:rFonts w:ascii="Arial" w:eastAsia="Calibri" w:hAnsi="Arial" w:cs="Arial"/>
          <w:b/>
          <w:sz w:val="24"/>
          <w:szCs w:val="24"/>
        </w:rPr>
        <w:t>Practice Standards (10x10x10)</w:t>
      </w:r>
    </w:p>
    <w:p w14:paraId="530B6F5F" w14:textId="77777777" w:rsidR="005C2C99" w:rsidRPr="00753C50" w:rsidRDefault="005C2C99" w:rsidP="009C31D9">
      <w:pPr>
        <w:numPr>
          <w:ilvl w:val="0"/>
          <w:numId w:val="8"/>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All families understand the reason for involvement from Children and Families Services and have given appropriate consent. </w:t>
      </w:r>
    </w:p>
    <w:p w14:paraId="78BC75DC" w14:textId="77777777" w:rsidR="005C2C99" w:rsidRPr="00753C50" w:rsidRDefault="005C2C99" w:rsidP="009C31D9">
      <w:pPr>
        <w:numPr>
          <w:ilvl w:val="0"/>
          <w:numId w:val="8"/>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Children are spoken to alone and worked with by professionals who have the skills and resources to directly engage with them. </w:t>
      </w:r>
    </w:p>
    <w:p w14:paraId="71027DC4" w14:textId="77777777" w:rsidR="005C2C99" w:rsidRPr="00753C50" w:rsidRDefault="005C2C99" w:rsidP="009C31D9">
      <w:pPr>
        <w:numPr>
          <w:ilvl w:val="0"/>
          <w:numId w:val="8"/>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Impact chronologies, genograms and sociograms will support our understanding of the child’s family and networks. </w:t>
      </w:r>
    </w:p>
    <w:p w14:paraId="079FCA5B" w14:textId="77777777" w:rsidR="005C2C99" w:rsidRPr="00753C50" w:rsidRDefault="005C2C99" w:rsidP="009C31D9">
      <w:pPr>
        <w:numPr>
          <w:ilvl w:val="0"/>
          <w:numId w:val="8"/>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Assessments will consider the lived experience of the child and their parents/carer. </w:t>
      </w:r>
    </w:p>
    <w:p w14:paraId="1822CC2B" w14:textId="1910B1B0" w:rsidR="005C2C99" w:rsidRPr="00753C50" w:rsidRDefault="005C2C99" w:rsidP="009C31D9">
      <w:pPr>
        <w:numPr>
          <w:ilvl w:val="0"/>
          <w:numId w:val="8"/>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Assessments will consider the </w:t>
      </w:r>
      <w:r w:rsidR="001D3419" w:rsidRPr="00753C50">
        <w:rPr>
          <w:rFonts w:ascii="Arial" w:eastAsia="Calibri" w:hAnsi="Arial" w:cs="Arial"/>
          <w:sz w:val="24"/>
          <w:szCs w:val="24"/>
        </w:rPr>
        <w:t>past experience</w:t>
      </w:r>
      <w:r w:rsidRPr="00753C50">
        <w:rPr>
          <w:rFonts w:ascii="Arial" w:eastAsia="Calibri" w:hAnsi="Arial" w:cs="Arial"/>
          <w:sz w:val="24"/>
          <w:szCs w:val="24"/>
        </w:rPr>
        <w:t xml:space="preserve"> and trauma of the parent/ carer and the impact of this on the current situation. </w:t>
      </w:r>
    </w:p>
    <w:p w14:paraId="09FF4F90" w14:textId="77777777" w:rsidR="005C2C99" w:rsidRPr="00753C50" w:rsidRDefault="005C2C99" w:rsidP="009C31D9">
      <w:pPr>
        <w:numPr>
          <w:ilvl w:val="0"/>
          <w:numId w:val="8"/>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We will take into account cultural heritage and equality factors and reflect on the impact of unconscious bias and privilege. </w:t>
      </w:r>
    </w:p>
    <w:p w14:paraId="229BF4CC" w14:textId="75FC58F5" w:rsidR="005C2C99" w:rsidRPr="00753C50" w:rsidRDefault="005C2C99" w:rsidP="009C31D9">
      <w:pPr>
        <w:numPr>
          <w:ilvl w:val="0"/>
          <w:numId w:val="8"/>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All children have a plan co-produced with the family which explains what needs to happen; by when</w:t>
      </w:r>
      <w:r w:rsidR="00313272">
        <w:rPr>
          <w:rFonts w:ascii="Arial" w:eastAsia="Calibri" w:hAnsi="Arial" w:cs="Arial"/>
          <w:sz w:val="24"/>
          <w:szCs w:val="24"/>
        </w:rPr>
        <w:t>,</w:t>
      </w:r>
      <w:r w:rsidRPr="00753C50">
        <w:rPr>
          <w:rFonts w:ascii="Arial" w:eastAsia="Calibri" w:hAnsi="Arial" w:cs="Arial"/>
          <w:sz w:val="24"/>
          <w:szCs w:val="24"/>
        </w:rPr>
        <w:t xml:space="preserve"> by whom</w:t>
      </w:r>
      <w:r w:rsidR="00313272">
        <w:rPr>
          <w:rFonts w:ascii="Arial" w:eastAsia="Calibri" w:hAnsi="Arial" w:cs="Arial"/>
          <w:sz w:val="24"/>
          <w:szCs w:val="24"/>
        </w:rPr>
        <w:t>,</w:t>
      </w:r>
      <w:r w:rsidRPr="00753C50">
        <w:rPr>
          <w:rFonts w:ascii="Arial" w:eastAsia="Calibri" w:hAnsi="Arial" w:cs="Arial"/>
          <w:sz w:val="24"/>
          <w:szCs w:val="24"/>
        </w:rPr>
        <w:t xml:space="preserve"> what outcomes we are seeking together</w:t>
      </w:r>
      <w:r w:rsidR="00313272">
        <w:rPr>
          <w:rFonts w:ascii="Arial" w:eastAsia="Calibri" w:hAnsi="Arial" w:cs="Arial"/>
          <w:sz w:val="24"/>
          <w:szCs w:val="24"/>
        </w:rPr>
        <w:t>,</w:t>
      </w:r>
      <w:r w:rsidRPr="00753C50">
        <w:rPr>
          <w:rFonts w:ascii="Arial" w:eastAsia="Calibri" w:hAnsi="Arial" w:cs="Arial"/>
          <w:sz w:val="24"/>
          <w:szCs w:val="24"/>
        </w:rPr>
        <w:t xml:space="preserve"> how risk is managed</w:t>
      </w:r>
      <w:r w:rsidR="00313272">
        <w:rPr>
          <w:rFonts w:ascii="Arial" w:eastAsia="Calibri" w:hAnsi="Arial" w:cs="Arial"/>
          <w:sz w:val="24"/>
          <w:szCs w:val="24"/>
        </w:rPr>
        <w:t>,</w:t>
      </w:r>
      <w:r w:rsidRPr="00753C50">
        <w:rPr>
          <w:rFonts w:ascii="Arial" w:eastAsia="Calibri" w:hAnsi="Arial" w:cs="Arial"/>
          <w:sz w:val="24"/>
          <w:szCs w:val="24"/>
        </w:rPr>
        <w:t xml:space="preserve"> and what the contingency plan is. </w:t>
      </w:r>
    </w:p>
    <w:p w14:paraId="540AF366" w14:textId="31E7A3A1" w:rsidR="005C2C99" w:rsidRPr="00753C50" w:rsidRDefault="005C2C99" w:rsidP="009C31D9">
      <w:pPr>
        <w:numPr>
          <w:ilvl w:val="0"/>
          <w:numId w:val="8"/>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All case records are analytical, well written and timely, so that everyone can understand significant events that have happened; what the plan is</w:t>
      </w:r>
      <w:r w:rsidR="00313272">
        <w:rPr>
          <w:rFonts w:ascii="Arial" w:eastAsia="Calibri" w:hAnsi="Arial" w:cs="Arial"/>
          <w:sz w:val="24"/>
          <w:szCs w:val="24"/>
        </w:rPr>
        <w:t>,</w:t>
      </w:r>
      <w:r w:rsidRPr="00753C50">
        <w:rPr>
          <w:rFonts w:ascii="Arial" w:eastAsia="Calibri" w:hAnsi="Arial" w:cs="Arial"/>
          <w:sz w:val="24"/>
          <w:szCs w:val="24"/>
        </w:rPr>
        <w:t xml:space="preserve"> the purpose of our activity and intervention</w:t>
      </w:r>
      <w:r w:rsidR="00313272">
        <w:rPr>
          <w:rFonts w:ascii="Arial" w:eastAsia="Calibri" w:hAnsi="Arial" w:cs="Arial"/>
          <w:sz w:val="24"/>
          <w:szCs w:val="24"/>
        </w:rPr>
        <w:t xml:space="preserve">, </w:t>
      </w:r>
      <w:r w:rsidRPr="00753C50">
        <w:rPr>
          <w:rFonts w:ascii="Arial" w:eastAsia="Calibri" w:hAnsi="Arial" w:cs="Arial"/>
          <w:sz w:val="24"/>
          <w:szCs w:val="24"/>
        </w:rPr>
        <w:t xml:space="preserve">and what difference has been made. </w:t>
      </w:r>
    </w:p>
    <w:p w14:paraId="43288039" w14:textId="77777777" w:rsidR="005C2C99" w:rsidRPr="00753C50" w:rsidRDefault="005C2C99" w:rsidP="009C31D9">
      <w:pPr>
        <w:numPr>
          <w:ilvl w:val="0"/>
          <w:numId w:val="8"/>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t xml:space="preserve">Every case contains evidence of bi-monthly supervision that is reflective in nature. </w:t>
      </w:r>
    </w:p>
    <w:p w14:paraId="03CBE154" w14:textId="77777777" w:rsidR="00095B64" w:rsidRPr="00753C50" w:rsidRDefault="00095B64" w:rsidP="009C31D9">
      <w:pPr>
        <w:spacing w:line="276" w:lineRule="auto"/>
        <w:rPr>
          <w:rFonts w:ascii="Arial" w:hAnsi="Arial" w:cs="Arial"/>
          <w:sz w:val="24"/>
          <w:szCs w:val="24"/>
        </w:rPr>
      </w:pPr>
    </w:p>
    <w:p w14:paraId="3F900618" w14:textId="77777777" w:rsidR="005C2C99" w:rsidRPr="00753C50" w:rsidRDefault="005C2C99" w:rsidP="009C31D9">
      <w:pPr>
        <w:numPr>
          <w:ilvl w:val="0"/>
          <w:numId w:val="8"/>
        </w:numPr>
        <w:spacing w:after="120" w:line="276" w:lineRule="auto"/>
        <w:contextualSpacing/>
        <w:jc w:val="both"/>
        <w:rPr>
          <w:rFonts w:ascii="Arial" w:eastAsia="Calibri" w:hAnsi="Arial" w:cs="Arial"/>
          <w:sz w:val="24"/>
          <w:szCs w:val="24"/>
        </w:rPr>
      </w:pPr>
      <w:r w:rsidRPr="00753C50">
        <w:rPr>
          <w:rFonts w:ascii="Arial" w:eastAsia="Calibri" w:hAnsi="Arial" w:cs="Arial"/>
          <w:sz w:val="24"/>
          <w:szCs w:val="24"/>
        </w:rPr>
        <w:lastRenderedPageBreak/>
        <w:t>Every case will be supported by good quality management oversight. This will include reflective supervision; quality assurance of work being undertaken and a consideration of the impact of intervention.</w:t>
      </w:r>
      <w:bookmarkStart w:id="4" w:name="_Toc70517464"/>
    </w:p>
    <w:p w14:paraId="13469180" w14:textId="77777777" w:rsidR="00710A0F" w:rsidRPr="00753C50" w:rsidRDefault="00710A0F" w:rsidP="009C31D9">
      <w:pPr>
        <w:spacing w:after="120" w:line="276" w:lineRule="auto"/>
        <w:jc w:val="both"/>
        <w:rPr>
          <w:rFonts w:ascii="Arial" w:eastAsia="Calibri" w:hAnsi="Arial" w:cs="Arial"/>
          <w:b/>
          <w:sz w:val="24"/>
          <w:szCs w:val="24"/>
        </w:rPr>
      </w:pPr>
    </w:p>
    <w:p w14:paraId="1548999E" w14:textId="77777777" w:rsidR="005C2C99" w:rsidRPr="00753C50" w:rsidRDefault="005C2C99" w:rsidP="009C31D9">
      <w:pPr>
        <w:spacing w:after="120" w:line="276" w:lineRule="auto"/>
        <w:jc w:val="both"/>
        <w:rPr>
          <w:rFonts w:ascii="Arial" w:eastAsia="Calibri" w:hAnsi="Arial" w:cs="Arial"/>
          <w:sz w:val="24"/>
          <w:szCs w:val="24"/>
        </w:rPr>
      </w:pPr>
      <w:r w:rsidRPr="00753C50">
        <w:rPr>
          <w:rFonts w:ascii="Arial" w:eastAsia="Calibri" w:hAnsi="Arial" w:cs="Arial"/>
          <w:b/>
          <w:sz w:val="24"/>
          <w:szCs w:val="24"/>
        </w:rPr>
        <w:t>Service Teams within Children and Families Services</w:t>
      </w:r>
      <w:bookmarkEnd w:id="4"/>
    </w:p>
    <w:p w14:paraId="52B49069" w14:textId="41C4A680" w:rsidR="00750D91" w:rsidRPr="00750D91" w:rsidRDefault="001131C4" w:rsidP="00750D91">
      <w:pPr>
        <w:rPr>
          <w:rFonts w:ascii="Arial" w:hAnsi="Arial" w:cs="Arial"/>
          <w:sz w:val="24"/>
          <w:szCs w:val="24"/>
          <w:lang w:eastAsia="en-GB"/>
        </w:rPr>
      </w:pPr>
      <w:r>
        <w:rPr>
          <w:rFonts w:ascii="Arial" w:eastAsia="Calibri" w:hAnsi="Arial" w:cs="Arial"/>
          <w:sz w:val="24"/>
          <w:szCs w:val="24"/>
        </w:rPr>
        <w:t xml:space="preserve">You will receive an updated structure chart </w:t>
      </w:r>
      <w:r w:rsidR="005C2C99" w:rsidRPr="00750D91">
        <w:rPr>
          <w:rFonts w:ascii="Arial" w:eastAsia="Calibri" w:hAnsi="Arial" w:cs="Arial"/>
          <w:sz w:val="24"/>
          <w:szCs w:val="24"/>
        </w:rPr>
        <w:t xml:space="preserve">of Children and Families Services </w:t>
      </w:r>
      <w:r w:rsidR="00400B59">
        <w:rPr>
          <w:rFonts w:ascii="Arial" w:eastAsia="Calibri" w:hAnsi="Arial" w:cs="Arial"/>
          <w:sz w:val="24"/>
          <w:szCs w:val="24"/>
        </w:rPr>
        <w:t xml:space="preserve">every month by email. </w:t>
      </w:r>
    </w:p>
    <w:p w14:paraId="0E65F795" w14:textId="77777777" w:rsidR="00750D91" w:rsidRDefault="00750D91" w:rsidP="009C31D9">
      <w:pPr>
        <w:keepNext/>
        <w:keepLines/>
        <w:spacing w:before="40" w:line="276" w:lineRule="auto"/>
        <w:jc w:val="both"/>
        <w:outlineLvl w:val="1"/>
        <w:rPr>
          <w:rFonts w:ascii="Arial" w:eastAsia="Calibri" w:hAnsi="Arial" w:cs="Arial"/>
          <w:color w:val="0563C1"/>
          <w:sz w:val="24"/>
          <w:szCs w:val="24"/>
          <w:u w:val="single"/>
        </w:rPr>
      </w:pPr>
      <w:bookmarkStart w:id="5" w:name="_Toc70517465"/>
    </w:p>
    <w:p w14:paraId="56F01DA3" w14:textId="00531554" w:rsidR="005C2C99" w:rsidRPr="00753C50" w:rsidRDefault="005C2C99" w:rsidP="009C31D9">
      <w:pPr>
        <w:keepNext/>
        <w:keepLines/>
        <w:spacing w:before="40" w:line="276" w:lineRule="auto"/>
        <w:jc w:val="both"/>
        <w:outlineLvl w:val="1"/>
        <w:rPr>
          <w:rFonts w:ascii="Arial" w:eastAsia="Times New Roman" w:hAnsi="Arial" w:cs="Arial"/>
          <w:b/>
          <w:color w:val="2E74B5"/>
          <w:sz w:val="24"/>
          <w:szCs w:val="24"/>
        </w:rPr>
      </w:pPr>
      <w:r w:rsidRPr="00753C50">
        <w:rPr>
          <w:rFonts w:ascii="Arial" w:eastAsia="Times New Roman" w:hAnsi="Arial" w:cs="Arial"/>
          <w:b/>
          <w:color w:val="2E74B5"/>
          <w:sz w:val="24"/>
          <w:szCs w:val="24"/>
        </w:rPr>
        <w:t>Early Help and Prevention</w:t>
      </w:r>
      <w:bookmarkEnd w:id="5"/>
    </w:p>
    <w:p w14:paraId="54ADD346" w14:textId="7E157495"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Head of our Integrated Early Help and Prevention Service is </w:t>
      </w:r>
      <w:r w:rsidR="00456279" w:rsidRPr="00753C50">
        <w:rPr>
          <w:rFonts w:ascii="Arial" w:eastAsia="Calibri" w:hAnsi="Arial" w:cs="Arial"/>
          <w:b/>
          <w:sz w:val="24"/>
          <w:szCs w:val="24"/>
        </w:rPr>
        <w:t>Amanda</w:t>
      </w:r>
      <w:r w:rsidR="00974893" w:rsidRPr="00753C50">
        <w:rPr>
          <w:rFonts w:ascii="Arial" w:eastAsia="Calibri" w:hAnsi="Arial" w:cs="Arial"/>
          <w:b/>
          <w:sz w:val="24"/>
          <w:szCs w:val="24"/>
        </w:rPr>
        <w:t xml:space="preserve"> Hales-Owen</w:t>
      </w:r>
      <w:r w:rsidRPr="00753C50">
        <w:rPr>
          <w:rFonts w:ascii="Arial" w:eastAsia="Calibri" w:hAnsi="Arial" w:cs="Arial"/>
          <w:b/>
          <w:sz w:val="24"/>
          <w:szCs w:val="24"/>
        </w:rPr>
        <w:t>.</w:t>
      </w:r>
      <w:r w:rsidRPr="00753C50">
        <w:rPr>
          <w:rFonts w:ascii="Arial" w:eastAsia="Calibri" w:hAnsi="Arial" w:cs="Arial"/>
          <w:sz w:val="24"/>
          <w:szCs w:val="24"/>
        </w:rPr>
        <w:t xml:space="preserve"> Within this service are the three locality-based early help and prevention teams and community and public health services, </w:t>
      </w:r>
      <w:r w:rsidR="00313272" w:rsidRPr="00753C50">
        <w:rPr>
          <w:rFonts w:ascii="Arial" w:eastAsia="Calibri" w:hAnsi="Arial" w:cs="Arial"/>
          <w:sz w:val="24"/>
          <w:szCs w:val="24"/>
        </w:rPr>
        <w:t>including</w:t>
      </w:r>
      <w:r w:rsidRPr="00753C50">
        <w:rPr>
          <w:rFonts w:ascii="Arial" w:eastAsia="Calibri" w:hAnsi="Arial" w:cs="Arial"/>
          <w:sz w:val="24"/>
          <w:szCs w:val="24"/>
        </w:rPr>
        <w:t xml:space="preserve"> health visiting, school nursing and the family nurse partnership. </w:t>
      </w:r>
      <w:r w:rsidR="00974893" w:rsidRPr="00753C50">
        <w:rPr>
          <w:rFonts w:ascii="Arial" w:eastAsia="Calibri" w:hAnsi="Arial" w:cs="Arial"/>
          <w:sz w:val="24"/>
          <w:szCs w:val="24"/>
        </w:rPr>
        <w:t>Amanda</w:t>
      </w:r>
      <w:r w:rsidRPr="00753C50">
        <w:rPr>
          <w:rFonts w:ascii="Arial" w:eastAsia="Calibri" w:hAnsi="Arial" w:cs="Arial"/>
          <w:sz w:val="24"/>
          <w:szCs w:val="24"/>
        </w:rPr>
        <w:t xml:space="preserve"> is working hard to embed the key principles of whole -family working, team around the worker and outcome-focused intervention as business as usual. Integrating Portsmouth City Council's early help services (children's centres, youth work, etc) with community public health services has allowed us to develop a seamless offer for families with children aged 0-19.</w:t>
      </w:r>
    </w:p>
    <w:p w14:paraId="2B8F1533"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6" w:name="_Toc70517466"/>
      <w:r w:rsidRPr="00753C50">
        <w:rPr>
          <w:rFonts w:ascii="Arial" w:eastAsia="Times New Roman" w:hAnsi="Arial" w:cs="Arial"/>
          <w:b/>
          <w:sz w:val="24"/>
          <w:szCs w:val="24"/>
        </w:rPr>
        <w:t>North, Central &amp; South Early Help and Prevention Locality Teams</w:t>
      </w:r>
      <w:bookmarkEnd w:id="6"/>
    </w:p>
    <w:p w14:paraId="2B2D072B" w14:textId="34A9E746"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noProof/>
          <w:sz w:val="24"/>
          <w:szCs w:val="24"/>
          <w:lang w:eastAsia="en-GB"/>
        </w:rPr>
        <mc:AlternateContent>
          <mc:Choice Requires="wps">
            <w:drawing>
              <wp:anchor distT="0" distB="0" distL="114300" distR="114300" simplePos="0" relativeHeight="251671552" behindDoc="0" locked="0" layoutInCell="1" allowOverlap="1" wp14:anchorId="4F36E5A0" wp14:editId="08141B39">
                <wp:simplePos x="0" y="0"/>
                <wp:positionH relativeFrom="column">
                  <wp:posOffset>1193800</wp:posOffset>
                </wp:positionH>
                <wp:positionV relativeFrom="paragraph">
                  <wp:posOffset>2390775</wp:posOffset>
                </wp:positionV>
                <wp:extent cx="3714750" cy="21431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143125"/>
                        </a:xfrm>
                        <a:prstGeom prst="rect">
                          <a:avLst/>
                        </a:prstGeom>
                        <a:noFill/>
                        <a:ln w="9525">
                          <a:noFill/>
                          <a:miter lim="800000"/>
                          <a:headEnd/>
                          <a:tailEnd/>
                        </a:ln>
                      </wps:spPr>
                      <wps:txbx>
                        <w:txbxContent>
                          <w:p w14:paraId="2F590E59" w14:textId="77777777" w:rsidR="005C2C99" w:rsidRDefault="005C2C99" w:rsidP="005C2C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6E5A0" id="_x0000_t202" coordsize="21600,21600" o:spt="202" path="m,l,21600r21600,l21600,xe">
                <v:stroke joinstyle="miter"/>
                <v:path gradientshapeok="t" o:connecttype="rect"/>
              </v:shapetype>
              <v:shape id="Text Box 2" o:spid="_x0000_s1031" type="#_x0000_t202" style="position:absolute;left:0;text-align:left;margin-left:94pt;margin-top:188.25pt;width:292.5pt;height:16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" filled="f" stroked="f">
                <v:textbox>
                  <w:txbxContent>
                    <w:p w14:paraId="2F590E59" w14:textId="77777777" w:rsidR="005C2C99" w:rsidRDefault="005C2C99" w:rsidP="005C2C99"/>
                  </w:txbxContent>
                </v:textbox>
              </v:shape>
            </w:pict>
          </mc:Fallback>
        </mc:AlternateContent>
      </w:r>
      <w:r w:rsidRPr="00753C50">
        <w:rPr>
          <w:rFonts w:ascii="Arial" w:eastAsia="Calibri" w:hAnsi="Arial" w:cs="Arial"/>
          <w:sz w:val="24"/>
          <w:szCs w:val="24"/>
        </w:rPr>
        <w:t xml:space="preserve">Public services (schools, </w:t>
      </w:r>
      <w:r w:rsidR="00313272" w:rsidRPr="00753C50">
        <w:rPr>
          <w:rFonts w:ascii="Arial" w:eastAsia="Calibri" w:hAnsi="Arial" w:cs="Arial"/>
          <w:sz w:val="24"/>
          <w:szCs w:val="24"/>
        </w:rPr>
        <w:t>police,</w:t>
      </w:r>
      <w:r w:rsidRPr="00753C50">
        <w:rPr>
          <w:rFonts w:ascii="Arial" w:eastAsia="Calibri" w:hAnsi="Arial" w:cs="Arial"/>
          <w:sz w:val="24"/>
          <w:szCs w:val="24"/>
        </w:rPr>
        <w:t xml:space="preserve"> and health) have been organised into three cluster areas in Portsmouth: the north of the city, the centre of the city and the south of the city.</w:t>
      </w:r>
    </w:p>
    <w:p w14:paraId="7978B497" w14:textId="77777777" w:rsidR="005C2C99" w:rsidRPr="00753C50" w:rsidRDefault="005C2C99" w:rsidP="009C31D9">
      <w:pPr>
        <w:spacing w:after="200" w:line="276" w:lineRule="auto"/>
        <w:ind w:left="1418"/>
        <w:rPr>
          <w:rFonts w:ascii="Arial" w:eastAsia="Calibri" w:hAnsi="Arial" w:cs="Arial"/>
          <w:sz w:val="24"/>
          <w:szCs w:val="24"/>
        </w:rPr>
      </w:pPr>
      <w:r w:rsidRPr="00753C50">
        <w:rPr>
          <w:rFonts w:ascii="Arial" w:eastAsia="Calibri" w:hAnsi="Arial" w:cs="Arial"/>
          <w:noProof/>
          <w:sz w:val="24"/>
          <w:szCs w:val="24"/>
          <w:lang w:eastAsia="en-GB"/>
        </w:rPr>
        <w:drawing>
          <wp:inline distT="0" distB="0" distL="0" distR="0" wp14:anchorId="066502FF" wp14:editId="6C30A755">
            <wp:extent cx="3598704" cy="3793667"/>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ty map.jpg"/>
                    <pic:cNvPicPr/>
                  </pic:nvPicPr>
                  <pic:blipFill rotWithShape="1">
                    <a:blip r:embed="rId16" cstate="print">
                      <a:extLst>
                        <a:ext uri="{28A0092B-C50C-407E-A947-70E740481C1C}">
                          <a14:useLocalDpi xmlns:a14="http://schemas.microsoft.com/office/drawing/2010/main" val="0"/>
                        </a:ext>
                      </a:extLst>
                    </a:blip>
                    <a:srcRect l="9928" t="8538" r="8509" b="22391"/>
                    <a:stretch/>
                  </pic:blipFill>
                  <pic:spPr bwMode="auto">
                    <a:xfrm>
                      <a:off x="0" y="0"/>
                      <a:ext cx="3626925" cy="3823416"/>
                    </a:xfrm>
                    <a:prstGeom prst="rect">
                      <a:avLst/>
                    </a:prstGeom>
                    <a:ln>
                      <a:noFill/>
                    </a:ln>
                    <a:extLst>
                      <a:ext uri="{53640926-AAD7-44D8-BBD7-CCE9431645EC}">
                        <a14:shadowObscured xmlns:a14="http://schemas.microsoft.com/office/drawing/2010/main"/>
                      </a:ext>
                    </a:extLst>
                  </pic:spPr>
                </pic:pic>
              </a:graphicData>
            </a:graphic>
          </wp:inline>
        </w:drawing>
      </w:r>
    </w:p>
    <w:p w14:paraId="26B4F8FF" w14:textId="78D7CE38" w:rsidR="005C2C99" w:rsidRPr="00753C50" w:rsidRDefault="005C2C99" w:rsidP="009C31D9">
      <w:pPr>
        <w:spacing w:line="276" w:lineRule="auto"/>
        <w:jc w:val="both"/>
        <w:rPr>
          <w:rFonts w:ascii="Arial" w:eastAsia="Calibri" w:hAnsi="Arial" w:cs="Arial"/>
          <w:sz w:val="24"/>
          <w:szCs w:val="24"/>
        </w:rPr>
      </w:pPr>
      <w:r w:rsidRPr="00753C50">
        <w:rPr>
          <w:rFonts w:ascii="Arial" w:eastAsia="Calibri" w:hAnsi="Arial" w:cs="Arial"/>
          <w:sz w:val="24"/>
          <w:szCs w:val="24"/>
        </w:rPr>
        <w:lastRenderedPageBreak/>
        <w:t>The Early Help and Prevention teams provide the healthy child offer for 0-5s, parenting support and bespoke packages of support facilitated by a lead professional building</w:t>
      </w:r>
      <w:r w:rsidR="00710A0F" w:rsidRPr="00753C50">
        <w:rPr>
          <w:rFonts w:ascii="Arial" w:eastAsia="Calibri" w:hAnsi="Arial" w:cs="Arial"/>
          <w:sz w:val="24"/>
          <w:szCs w:val="24"/>
        </w:rPr>
        <w:t xml:space="preserve"> </w:t>
      </w:r>
      <w:r w:rsidRPr="00753C50">
        <w:rPr>
          <w:rFonts w:ascii="Arial" w:eastAsia="Calibri" w:hAnsi="Arial" w:cs="Arial"/>
          <w:sz w:val="24"/>
          <w:szCs w:val="24"/>
        </w:rPr>
        <w:t xml:space="preserve">on the idea of 'team around the worker', so that relationships are built with a key professional who can be supported by other professionals to provide direct work, rather than a referral on actions. </w:t>
      </w:r>
    </w:p>
    <w:p w14:paraId="07C11719" w14:textId="77777777" w:rsidR="00710A0F" w:rsidRPr="00753C50" w:rsidRDefault="00710A0F" w:rsidP="009C31D9">
      <w:pPr>
        <w:spacing w:line="276" w:lineRule="auto"/>
        <w:jc w:val="both"/>
        <w:rPr>
          <w:rFonts w:ascii="Arial" w:eastAsia="Calibri" w:hAnsi="Arial" w:cs="Arial"/>
          <w:sz w:val="24"/>
          <w:szCs w:val="24"/>
        </w:rPr>
      </w:pPr>
    </w:p>
    <w:p w14:paraId="159FC000"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North Early Help and Prevention Locality Manager is </w:t>
      </w:r>
      <w:r w:rsidRPr="00753C50">
        <w:rPr>
          <w:rFonts w:ascii="Arial" w:eastAsia="Calibri" w:hAnsi="Arial" w:cs="Arial"/>
          <w:b/>
          <w:sz w:val="24"/>
          <w:szCs w:val="24"/>
        </w:rPr>
        <w:t>Katy Willcox</w:t>
      </w:r>
      <w:r w:rsidRPr="00753C50">
        <w:rPr>
          <w:rFonts w:ascii="Arial" w:eastAsia="Calibri" w:hAnsi="Arial" w:cs="Arial"/>
          <w:sz w:val="24"/>
          <w:szCs w:val="24"/>
        </w:rPr>
        <w:t xml:space="preserve">, Katy also has responsibility for the LGBTQ+ Service.  The South and Central Early Help and Prevention Locality Manager and also manages Young Carers Service is </w:t>
      </w:r>
      <w:r w:rsidRPr="00753C50">
        <w:rPr>
          <w:rFonts w:ascii="Arial" w:eastAsia="Calibri" w:hAnsi="Arial" w:cs="Arial"/>
          <w:b/>
          <w:sz w:val="24"/>
          <w:szCs w:val="24"/>
        </w:rPr>
        <w:t xml:space="preserve">Gill Noble.  </w:t>
      </w:r>
      <w:r w:rsidRPr="00753C50">
        <w:rPr>
          <w:rFonts w:ascii="Arial" w:eastAsia="Calibri" w:hAnsi="Arial" w:cs="Arial"/>
          <w:sz w:val="24"/>
          <w:szCs w:val="24"/>
        </w:rPr>
        <w:t xml:space="preserve">Access to a Tier 3 service is through the MASH and direct single-agency support can be accessed through the family hubs. </w:t>
      </w:r>
    </w:p>
    <w:p w14:paraId="2C957008" w14:textId="06C6B303"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In the North of the city there are two family hubs, </w:t>
      </w:r>
      <w:proofErr w:type="spellStart"/>
      <w:r w:rsidRPr="00753C50">
        <w:rPr>
          <w:rFonts w:ascii="Arial" w:eastAsia="Calibri" w:hAnsi="Arial" w:cs="Arial"/>
          <w:b/>
          <w:sz w:val="24"/>
          <w:szCs w:val="24"/>
        </w:rPr>
        <w:t>Paulsgrove</w:t>
      </w:r>
      <w:proofErr w:type="spellEnd"/>
      <w:r w:rsidRPr="00753C50">
        <w:rPr>
          <w:rFonts w:ascii="Arial" w:eastAsia="Calibri" w:hAnsi="Arial" w:cs="Arial"/>
          <w:sz w:val="24"/>
          <w:szCs w:val="24"/>
        </w:rPr>
        <w:t xml:space="preserve"> and </w:t>
      </w:r>
      <w:r w:rsidRPr="00753C50">
        <w:rPr>
          <w:rFonts w:ascii="Arial" w:eastAsia="Calibri" w:hAnsi="Arial" w:cs="Arial"/>
          <w:b/>
          <w:sz w:val="24"/>
          <w:szCs w:val="24"/>
        </w:rPr>
        <w:t>Northern Parade</w:t>
      </w:r>
      <w:r w:rsidRPr="00753C50">
        <w:rPr>
          <w:rFonts w:ascii="Arial" w:eastAsia="Calibri" w:hAnsi="Arial" w:cs="Arial"/>
          <w:sz w:val="24"/>
          <w:szCs w:val="24"/>
        </w:rPr>
        <w:t xml:space="preserve">. There are two family hubs in the central area of the city, </w:t>
      </w:r>
      <w:r w:rsidRPr="00753C50">
        <w:rPr>
          <w:rFonts w:ascii="Arial" w:eastAsia="Calibri" w:hAnsi="Arial" w:cs="Arial"/>
          <w:b/>
          <w:sz w:val="24"/>
          <w:szCs w:val="24"/>
        </w:rPr>
        <w:t>Buckland</w:t>
      </w:r>
      <w:r w:rsidRPr="00753C50">
        <w:rPr>
          <w:rFonts w:ascii="Arial" w:eastAsia="Calibri" w:hAnsi="Arial" w:cs="Arial"/>
          <w:sz w:val="24"/>
          <w:szCs w:val="24"/>
        </w:rPr>
        <w:t xml:space="preserve"> and </w:t>
      </w:r>
      <w:proofErr w:type="spellStart"/>
      <w:r w:rsidRPr="00753C50">
        <w:rPr>
          <w:rFonts w:ascii="Arial" w:eastAsia="Calibri" w:hAnsi="Arial" w:cs="Arial"/>
          <w:b/>
          <w:sz w:val="24"/>
          <w:szCs w:val="24"/>
        </w:rPr>
        <w:t>Somerstown</w:t>
      </w:r>
      <w:proofErr w:type="spellEnd"/>
      <w:r w:rsidRPr="00753C50">
        <w:rPr>
          <w:rFonts w:ascii="Arial" w:eastAsia="Calibri" w:hAnsi="Arial" w:cs="Arial"/>
          <w:sz w:val="24"/>
          <w:szCs w:val="24"/>
        </w:rPr>
        <w:t xml:space="preserve">. The family hub in the South locality is </w:t>
      </w:r>
      <w:r w:rsidRPr="00753C50">
        <w:rPr>
          <w:rFonts w:ascii="Arial" w:eastAsia="Calibri" w:hAnsi="Arial" w:cs="Arial"/>
          <w:b/>
          <w:sz w:val="24"/>
          <w:szCs w:val="24"/>
        </w:rPr>
        <w:t>Milton Park.</w:t>
      </w:r>
      <w:r w:rsidRPr="00753C50">
        <w:rPr>
          <w:rFonts w:ascii="Arial" w:eastAsia="Calibri" w:hAnsi="Arial" w:cs="Arial"/>
          <w:sz w:val="24"/>
          <w:szCs w:val="24"/>
        </w:rPr>
        <w:t xml:space="preserve"> </w:t>
      </w:r>
    </w:p>
    <w:p w14:paraId="7BF7A6F0" w14:textId="77777777" w:rsidR="005C2C99" w:rsidRPr="00753C50" w:rsidRDefault="005C2C99" w:rsidP="009C31D9">
      <w:pPr>
        <w:spacing w:after="200" w:line="276" w:lineRule="auto"/>
        <w:jc w:val="both"/>
        <w:rPr>
          <w:rFonts w:ascii="Arial" w:eastAsia="Calibri" w:hAnsi="Arial" w:cs="Arial"/>
          <w:sz w:val="24"/>
          <w:szCs w:val="24"/>
        </w:rPr>
      </w:pPr>
      <w:proofErr w:type="spellStart"/>
      <w:r w:rsidRPr="00753C50">
        <w:rPr>
          <w:rFonts w:ascii="Arial" w:eastAsia="Calibri" w:hAnsi="Arial" w:cs="Arial"/>
          <w:b/>
          <w:bCs/>
          <w:sz w:val="24"/>
          <w:szCs w:val="24"/>
        </w:rPr>
        <w:t>Paulsgrove</w:t>
      </w:r>
      <w:proofErr w:type="spellEnd"/>
      <w:r w:rsidRPr="00753C50">
        <w:rPr>
          <w:rFonts w:ascii="Arial" w:eastAsia="Calibri" w:hAnsi="Arial" w:cs="Arial"/>
          <w:b/>
          <w:bCs/>
          <w:sz w:val="24"/>
          <w:szCs w:val="24"/>
        </w:rPr>
        <w:t xml:space="preserve"> and Milton </w:t>
      </w:r>
      <w:r w:rsidRPr="00753C50">
        <w:rPr>
          <w:rFonts w:ascii="Arial" w:eastAsia="Calibri" w:hAnsi="Arial" w:cs="Arial"/>
          <w:sz w:val="24"/>
          <w:szCs w:val="24"/>
        </w:rPr>
        <w:t xml:space="preserve">have two main rooms. These are occupied every day with midwifery, health visiting and parenting activities. </w:t>
      </w:r>
    </w:p>
    <w:p w14:paraId="66CC42B1"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b/>
          <w:bCs/>
          <w:sz w:val="24"/>
          <w:szCs w:val="24"/>
        </w:rPr>
        <w:t xml:space="preserve">Buckland and Northern Parade </w:t>
      </w:r>
      <w:r w:rsidRPr="00753C50">
        <w:rPr>
          <w:rFonts w:ascii="Arial" w:eastAsia="Calibri" w:hAnsi="Arial" w:cs="Arial"/>
          <w:sz w:val="24"/>
          <w:szCs w:val="24"/>
        </w:rPr>
        <w:t xml:space="preserve">have three rooms. Two rooms are occupied every day with midwifery, health visiting and parenting activities. </w:t>
      </w:r>
    </w:p>
    <w:p w14:paraId="452763BB" w14:textId="77777777" w:rsidR="005C2C99" w:rsidRPr="00753C50" w:rsidRDefault="005C2C99" w:rsidP="009C31D9">
      <w:pPr>
        <w:spacing w:after="200" w:line="276" w:lineRule="auto"/>
        <w:jc w:val="both"/>
        <w:rPr>
          <w:rFonts w:ascii="Arial" w:eastAsia="Calibri" w:hAnsi="Arial" w:cs="Arial"/>
          <w:sz w:val="24"/>
          <w:szCs w:val="24"/>
        </w:rPr>
      </w:pPr>
      <w:proofErr w:type="spellStart"/>
      <w:r w:rsidRPr="00753C50">
        <w:rPr>
          <w:rFonts w:ascii="Arial" w:eastAsia="Calibri" w:hAnsi="Arial" w:cs="Arial"/>
          <w:b/>
          <w:bCs/>
          <w:sz w:val="24"/>
          <w:szCs w:val="24"/>
        </w:rPr>
        <w:t>Somerstown</w:t>
      </w:r>
      <w:proofErr w:type="spellEnd"/>
      <w:r w:rsidRPr="00753C50">
        <w:rPr>
          <w:rFonts w:ascii="Arial" w:eastAsia="Calibri" w:hAnsi="Arial" w:cs="Arial"/>
          <w:b/>
          <w:bCs/>
          <w:sz w:val="24"/>
          <w:szCs w:val="24"/>
        </w:rPr>
        <w:t xml:space="preserve"> </w:t>
      </w:r>
      <w:r w:rsidRPr="00753C50">
        <w:rPr>
          <w:rFonts w:ascii="Arial" w:eastAsia="Calibri" w:hAnsi="Arial" w:cs="Arial"/>
          <w:sz w:val="24"/>
          <w:szCs w:val="24"/>
        </w:rPr>
        <w:t xml:space="preserve">has four rooms. Two rooms are occupied every day with midwifery, health visiting and parenting activities. </w:t>
      </w:r>
    </w:p>
    <w:p w14:paraId="4757D925" w14:textId="32659DB6" w:rsidR="005C2C99" w:rsidRPr="00767133" w:rsidRDefault="00B32DBB" w:rsidP="009C31D9">
      <w:pPr>
        <w:spacing w:after="200" w:line="276" w:lineRule="auto"/>
        <w:jc w:val="both"/>
        <w:rPr>
          <w:rFonts w:ascii="Arial" w:eastAsia="Calibri" w:hAnsi="Arial" w:cs="Arial"/>
          <w:b/>
          <w:bCs/>
          <w:sz w:val="24"/>
          <w:szCs w:val="24"/>
        </w:rPr>
      </w:pPr>
      <w:r>
        <w:rPr>
          <w:rFonts w:ascii="Arial" w:eastAsia="Calibri" w:hAnsi="Arial" w:cs="Arial"/>
          <w:sz w:val="24"/>
          <w:szCs w:val="24"/>
        </w:rPr>
        <w:t>Click</w:t>
      </w:r>
      <w:r w:rsidR="00CF1DBC">
        <w:rPr>
          <w:rFonts w:ascii="Arial" w:eastAsia="Calibri" w:hAnsi="Arial" w:cs="Arial"/>
          <w:sz w:val="24"/>
          <w:szCs w:val="24"/>
        </w:rPr>
        <w:t xml:space="preserve"> </w:t>
      </w:r>
      <w:hyperlink r:id="rId17" w:history="1">
        <w:r w:rsidR="00CF1DBC" w:rsidRPr="00CF1DBC">
          <w:rPr>
            <w:rStyle w:val="Hyperlink"/>
            <w:rFonts w:ascii="Arial" w:eastAsia="Calibri" w:hAnsi="Arial" w:cs="Arial"/>
            <w:sz w:val="24"/>
            <w:szCs w:val="24"/>
          </w:rPr>
          <w:t>here</w:t>
        </w:r>
      </w:hyperlink>
      <w:r>
        <w:rPr>
          <w:rFonts w:ascii="Arial" w:eastAsia="Calibri" w:hAnsi="Arial" w:cs="Arial"/>
          <w:sz w:val="24"/>
          <w:szCs w:val="24"/>
        </w:rPr>
        <w:t xml:space="preserve"> </w:t>
      </w:r>
      <w:r w:rsidR="00CF1DBC">
        <w:rPr>
          <w:rFonts w:ascii="Arial" w:eastAsia="Calibri" w:hAnsi="Arial" w:cs="Arial"/>
          <w:sz w:val="24"/>
          <w:szCs w:val="24"/>
        </w:rPr>
        <w:t>f</w:t>
      </w:r>
      <w:r w:rsidR="005C2C99" w:rsidRPr="00753C50">
        <w:rPr>
          <w:rFonts w:ascii="Arial" w:eastAsia="Calibri" w:hAnsi="Arial" w:cs="Arial"/>
          <w:sz w:val="24"/>
          <w:szCs w:val="24"/>
        </w:rPr>
        <w:t>or more information a</w:t>
      </w:r>
      <w:r w:rsidR="00767133">
        <w:rPr>
          <w:rFonts w:ascii="Arial" w:eastAsia="Calibri" w:hAnsi="Arial" w:cs="Arial"/>
          <w:sz w:val="24"/>
          <w:szCs w:val="24"/>
        </w:rPr>
        <w:t xml:space="preserve">bout </w:t>
      </w:r>
      <w:r w:rsidR="00297C9C">
        <w:rPr>
          <w:rFonts w:ascii="Arial" w:eastAsia="Calibri" w:hAnsi="Arial" w:cs="Arial"/>
          <w:sz w:val="24"/>
          <w:szCs w:val="24"/>
        </w:rPr>
        <w:t>Portsmouth Family Hubs</w:t>
      </w:r>
      <w:r w:rsidR="00E226B8">
        <w:rPr>
          <w:rFonts w:ascii="Arial" w:eastAsia="Calibri" w:hAnsi="Arial" w:cs="Arial"/>
          <w:sz w:val="24"/>
          <w:szCs w:val="24"/>
        </w:rPr>
        <w:t>.</w:t>
      </w:r>
    </w:p>
    <w:p w14:paraId="10323843" w14:textId="77777777" w:rsidR="005C2C99" w:rsidRPr="00753C50" w:rsidRDefault="005C2C99" w:rsidP="009C31D9">
      <w:pPr>
        <w:spacing w:after="200" w:line="276" w:lineRule="auto"/>
        <w:jc w:val="both"/>
        <w:rPr>
          <w:rFonts w:ascii="Arial" w:eastAsia="Calibri" w:hAnsi="Arial" w:cs="Arial"/>
          <w:b/>
          <w:color w:val="5B9BD5"/>
          <w:sz w:val="24"/>
          <w:szCs w:val="24"/>
        </w:rPr>
      </w:pPr>
      <w:r w:rsidRPr="00753C50">
        <w:rPr>
          <w:rFonts w:ascii="Arial" w:eastAsia="Calibri" w:hAnsi="Arial" w:cs="Arial"/>
          <w:b/>
          <w:color w:val="5B9BD5"/>
          <w:sz w:val="24"/>
          <w:szCs w:val="24"/>
        </w:rPr>
        <w:t xml:space="preserve">Family Safeguarding </w:t>
      </w:r>
    </w:p>
    <w:p w14:paraId="71A51151" w14:textId="77777777" w:rsidR="005C2C99" w:rsidRPr="00753C50" w:rsidRDefault="005C2C99" w:rsidP="009C31D9">
      <w:pPr>
        <w:spacing w:after="200" w:line="276" w:lineRule="auto"/>
        <w:jc w:val="both"/>
        <w:rPr>
          <w:rFonts w:ascii="Arial" w:eastAsia="Calibri" w:hAnsi="Arial" w:cs="Arial"/>
          <w:sz w:val="24"/>
          <w:szCs w:val="24"/>
        </w:rPr>
      </w:pPr>
      <w:bookmarkStart w:id="7" w:name="_Toc492366560"/>
      <w:bookmarkStart w:id="8" w:name="_Toc492366697"/>
      <w:bookmarkStart w:id="9" w:name="_Toc494958430"/>
      <w:r w:rsidRPr="00753C50">
        <w:rPr>
          <w:rFonts w:ascii="Arial" w:eastAsia="Calibri" w:hAnsi="Arial" w:cs="Arial"/>
          <w:sz w:val="24"/>
          <w:szCs w:val="24"/>
        </w:rPr>
        <w:t xml:space="preserve">The Head of Family Safeguarding is </w:t>
      </w:r>
      <w:r w:rsidRPr="00753C50">
        <w:rPr>
          <w:rFonts w:ascii="Arial" w:eastAsia="Calibri" w:hAnsi="Arial" w:cs="Arial"/>
          <w:b/>
          <w:sz w:val="24"/>
          <w:szCs w:val="24"/>
        </w:rPr>
        <w:t>Adam Shepherd</w:t>
      </w:r>
      <w:r w:rsidRPr="00753C50">
        <w:rPr>
          <w:rFonts w:ascii="Arial" w:eastAsia="Calibri" w:hAnsi="Arial" w:cs="Arial"/>
          <w:sz w:val="24"/>
          <w:szCs w:val="24"/>
        </w:rPr>
        <w:t>. Within this service is our four Family Safeguarding and Support Teams (North, Central 1 and 2 and South) and the MASH Team.</w:t>
      </w:r>
      <w:bookmarkEnd w:id="7"/>
      <w:bookmarkEnd w:id="8"/>
      <w:bookmarkEnd w:id="9"/>
    </w:p>
    <w:p w14:paraId="64964C5B"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10" w:name="_Toc519077375"/>
      <w:bookmarkStart w:id="11" w:name="_Toc70517468"/>
      <w:r w:rsidRPr="00753C50">
        <w:rPr>
          <w:rFonts w:ascii="Arial" w:eastAsia="Times New Roman" w:hAnsi="Arial" w:cs="Arial"/>
          <w:b/>
          <w:sz w:val="24"/>
          <w:szCs w:val="24"/>
        </w:rPr>
        <w:t>Multi-Agency Safeguarding Hub (MASH)</w:t>
      </w:r>
      <w:bookmarkEnd w:id="10"/>
      <w:bookmarkEnd w:id="11"/>
    </w:p>
    <w:p w14:paraId="74FC29AE"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MASH provides a multi-agency intelligence sharing service to support children and families in Portsmouth having access to the right help at the right time. The MASH manages all safeguarding contacts to the front door of children's services where the level of concern indicates there ought to be a co-ordinated multi-agency response. </w:t>
      </w:r>
    </w:p>
    <w:p w14:paraId="08D7E443" w14:textId="343C3EDE"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Professionals from key agencies; children and families services, police, </w:t>
      </w:r>
      <w:r w:rsidR="00313272" w:rsidRPr="00753C50">
        <w:rPr>
          <w:rFonts w:ascii="Arial" w:eastAsia="Calibri" w:hAnsi="Arial" w:cs="Arial"/>
          <w:sz w:val="24"/>
          <w:szCs w:val="24"/>
        </w:rPr>
        <w:t>health,</w:t>
      </w:r>
      <w:r w:rsidRPr="00753C50">
        <w:rPr>
          <w:rFonts w:ascii="Arial" w:eastAsia="Calibri" w:hAnsi="Arial" w:cs="Arial"/>
          <w:sz w:val="24"/>
          <w:szCs w:val="24"/>
        </w:rPr>
        <w:t xml:space="preserve"> and education work together to ensure that safeguarding concerns are understood in the context of all known relevant information. This service supports robust decision-making and working-together arrangements across the children's workforce. To understand the threshold of need in Portsmouth please follow the</w:t>
      </w:r>
      <w:r w:rsidR="007B1497">
        <w:rPr>
          <w:rFonts w:ascii="Arial" w:eastAsia="Calibri" w:hAnsi="Arial" w:cs="Arial"/>
          <w:sz w:val="24"/>
          <w:szCs w:val="24"/>
        </w:rPr>
        <w:t xml:space="preserve"> </w:t>
      </w:r>
      <w:hyperlink r:id="rId18" w:history="1">
        <w:r w:rsidR="007B1497" w:rsidRPr="007B1497">
          <w:rPr>
            <w:rStyle w:val="Hyperlink"/>
            <w:rFonts w:ascii="Arial" w:eastAsia="Calibri" w:hAnsi="Arial" w:cs="Arial"/>
            <w:sz w:val="24"/>
            <w:szCs w:val="24"/>
          </w:rPr>
          <w:t>link</w:t>
        </w:r>
      </w:hyperlink>
    </w:p>
    <w:p w14:paraId="5D5C8F1E" w14:textId="1A83E027" w:rsidR="005C2C99" w:rsidRPr="00753C50" w:rsidRDefault="005C2C99" w:rsidP="009C31D9">
      <w:pPr>
        <w:tabs>
          <w:tab w:val="left" w:pos="8175"/>
        </w:tabs>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MASH Service Leader is </w:t>
      </w:r>
      <w:r w:rsidR="00860389" w:rsidRPr="00753C50">
        <w:rPr>
          <w:rFonts w:ascii="Arial" w:eastAsia="Calibri" w:hAnsi="Arial" w:cs="Arial"/>
          <w:b/>
          <w:sz w:val="24"/>
          <w:szCs w:val="24"/>
        </w:rPr>
        <w:t>Linda Mortimer</w:t>
      </w:r>
    </w:p>
    <w:p w14:paraId="42EB5541"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12" w:name="_Toc70517469"/>
      <w:r w:rsidRPr="00753C50">
        <w:rPr>
          <w:rFonts w:ascii="Arial" w:eastAsia="Times New Roman" w:hAnsi="Arial" w:cs="Arial"/>
          <w:b/>
          <w:sz w:val="24"/>
          <w:szCs w:val="24"/>
        </w:rPr>
        <w:lastRenderedPageBreak/>
        <w:t>Family Safeguarding and Support Locality Teams</w:t>
      </w:r>
      <w:bookmarkEnd w:id="12"/>
      <w:r w:rsidRPr="00753C50">
        <w:rPr>
          <w:rFonts w:ascii="Arial" w:eastAsia="Times New Roman" w:hAnsi="Arial" w:cs="Arial"/>
          <w:b/>
          <w:sz w:val="24"/>
          <w:szCs w:val="24"/>
        </w:rPr>
        <w:t xml:space="preserve"> </w:t>
      </w:r>
    </w:p>
    <w:p w14:paraId="593272E8" w14:textId="4E05A1FE"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These teams are responsible for children in need (including those in need of protection) and the public law outline, including care proceedings up until the permanence plan is agreed in court. Staff in these teams will complete initial assessments for families referred by the MASH to determine whether they need ongoing social work support, usually as children in need. They will complete child protection enquiries where there are concerns a child is suffering, or at risk of suffering</w:t>
      </w:r>
      <w:r w:rsidR="00313272">
        <w:rPr>
          <w:rFonts w:ascii="Arial" w:eastAsia="Calibri" w:hAnsi="Arial" w:cs="Arial"/>
          <w:sz w:val="24"/>
          <w:szCs w:val="24"/>
        </w:rPr>
        <w:t xml:space="preserve"> or </w:t>
      </w:r>
      <w:r w:rsidRPr="00753C50">
        <w:rPr>
          <w:rFonts w:ascii="Arial" w:eastAsia="Calibri" w:hAnsi="Arial" w:cs="Arial"/>
          <w:sz w:val="24"/>
          <w:szCs w:val="24"/>
        </w:rPr>
        <w:t xml:space="preserve">significant harm and </w:t>
      </w:r>
      <w:r w:rsidR="00313272">
        <w:rPr>
          <w:rFonts w:ascii="Arial" w:eastAsia="Calibri" w:hAnsi="Arial" w:cs="Arial"/>
          <w:sz w:val="24"/>
          <w:szCs w:val="24"/>
        </w:rPr>
        <w:t xml:space="preserve">will </w:t>
      </w:r>
      <w:r w:rsidRPr="00753C50">
        <w:rPr>
          <w:rFonts w:ascii="Arial" w:eastAsia="Calibri" w:hAnsi="Arial" w:cs="Arial"/>
          <w:sz w:val="24"/>
          <w:szCs w:val="24"/>
        </w:rPr>
        <w:t>take the lead role with children subject to protection plans. If concerns escalate, the social workers in these teams will manage the public law outline process and initiate care proceedings as necessary.</w:t>
      </w:r>
    </w:p>
    <w:p w14:paraId="7F6F1561"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w:t>
      </w:r>
      <w:r w:rsidRPr="00753C50">
        <w:rPr>
          <w:rFonts w:ascii="Arial" w:eastAsia="Calibri" w:hAnsi="Arial" w:cs="Arial"/>
          <w:b/>
          <w:sz w:val="24"/>
          <w:szCs w:val="24"/>
        </w:rPr>
        <w:t>North</w:t>
      </w:r>
      <w:r w:rsidRPr="00753C50">
        <w:rPr>
          <w:rFonts w:ascii="Arial" w:eastAsia="Calibri" w:hAnsi="Arial" w:cs="Arial"/>
          <w:sz w:val="24"/>
          <w:szCs w:val="24"/>
        </w:rPr>
        <w:t xml:space="preserve"> Service Leader is </w:t>
      </w:r>
      <w:r w:rsidRPr="00753C50">
        <w:rPr>
          <w:rFonts w:ascii="Arial" w:eastAsia="Calibri" w:hAnsi="Arial" w:cs="Arial"/>
          <w:b/>
          <w:sz w:val="24"/>
          <w:szCs w:val="24"/>
        </w:rPr>
        <w:t>Julia Newton</w:t>
      </w:r>
      <w:r w:rsidRPr="00753C50">
        <w:rPr>
          <w:rFonts w:ascii="Arial" w:eastAsia="Calibri" w:hAnsi="Arial" w:cs="Arial"/>
          <w:sz w:val="24"/>
          <w:szCs w:val="24"/>
        </w:rPr>
        <w:t>, the North team is based at Medina House in Cosham.</w:t>
      </w:r>
    </w:p>
    <w:p w14:paraId="6394280B" w14:textId="32484CDD"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w:t>
      </w:r>
      <w:r w:rsidRPr="00753C50">
        <w:rPr>
          <w:rFonts w:ascii="Arial" w:eastAsia="Calibri" w:hAnsi="Arial" w:cs="Arial"/>
          <w:b/>
          <w:sz w:val="24"/>
          <w:szCs w:val="24"/>
        </w:rPr>
        <w:t xml:space="preserve">Central </w:t>
      </w:r>
      <w:r w:rsidRPr="00753C50">
        <w:rPr>
          <w:rFonts w:ascii="Arial" w:eastAsia="Calibri" w:hAnsi="Arial" w:cs="Arial"/>
          <w:sz w:val="24"/>
          <w:szCs w:val="24"/>
        </w:rPr>
        <w:t>team is split into two, the</w:t>
      </w:r>
      <w:r w:rsidRPr="00753C50">
        <w:rPr>
          <w:rFonts w:ascii="Arial" w:eastAsia="Calibri" w:hAnsi="Arial" w:cs="Arial"/>
          <w:b/>
          <w:sz w:val="24"/>
          <w:szCs w:val="24"/>
        </w:rPr>
        <w:t xml:space="preserve"> </w:t>
      </w:r>
      <w:r w:rsidRPr="00753C50">
        <w:rPr>
          <w:rFonts w:ascii="Arial" w:eastAsia="Calibri" w:hAnsi="Arial" w:cs="Arial"/>
          <w:sz w:val="24"/>
          <w:szCs w:val="24"/>
        </w:rPr>
        <w:t>Service Leader</w:t>
      </w:r>
      <w:r w:rsidRPr="00753C50">
        <w:rPr>
          <w:rFonts w:ascii="Arial" w:eastAsia="Calibri" w:hAnsi="Arial" w:cs="Arial"/>
          <w:b/>
          <w:sz w:val="24"/>
          <w:szCs w:val="24"/>
        </w:rPr>
        <w:t xml:space="preserve"> </w:t>
      </w:r>
      <w:r w:rsidRPr="00753C50">
        <w:rPr>
          <w:rFonts w:ascii="Arial" w:eastAsia="Calibri" w:hAnsi="Arial" w:cs="Arial"/>
          <w:sz w:val="24"/>
          <w:szCs w:val="24"/>
        </w:rPr>
        <w:t xml:space="preserve">for </w:t>
      </w:r>
      <w:r w:rsidRPr="00753C50">
        <w:rPr>
          <w:rFonts w:ascii="Arial" w:eastAsia="Calibri" w:hAnsi="Arial" w:cs="Arial"/>
          <w:b/>
          <w:sz w:val="24"/>
          <w:szCs w:val="24"/>
        </w:rPr>
        <w:t xml:space="preserve">Central 1 </w:t>
      </w:r>
      <w:r w:rsidRPr="00753C50">
        <w:rPr>
          <w:rFonts w:ascii="Arial" w:eastAsia="Calibri" w:hAnsi="Arial" w:cs="Arial"/>
          <w:sz w:val="24"/>
          <w:szCs w:val="24"/>
        </w:rPr>
        <w:t xml:space="preserve">is </w:t>
      </w:r>
      <w:r w:rsidR="0016604C">
        <w:rPr>
          <w:rFonts w:ascii="Arial" w:eastAsia="Calibri" w:hAnsi="Arial" w:cs="Arial"/>
          <w:b/>
          <w:sz w:val="24"/>
          <w:szCs w:val="24"/>
        </w:rPr>
        <w:t>Jenny Cullen</w:t>
      </w:r>
      <w:r w:rsidRPr="00753C50">
        <w:rPr>
          <w:rFonts w:ascii="Arial" w:eastAsia="Calibri" w:hAnsi="Arial" w:cs="Arial"/>
          <w:sz w:val="24"/>
          <w:szCs w:val="24"/>
        </w:rPr>
        <w:t xml:space="preserve"> and the Service Leader for </w:t>
      </w:r>
      <w:r w:rsidRPr="00753C50">
        <w:rPr>
          <w:rFonts w:ascii="Arial" w:eastAsia="Calibri" w:hAnsi="Arial" w:cs="Arial"/>
          <w:b/>
          <w:sz w:val="24"/>
          <w:szCs w:val="24"/>
        </w:rPr>
        <w:t>Central 2</w:t>
      </w:r>
      <w:r w:rsidRPr="00753C50">
        <w:rPr>
          <w:rFonts w:ascii="Arial" w:eastAsia="Calibri" w:hAnsi="Arial" w:cs="Arial"/>
          <w:sz w:val="24"/>
          <w:szCs w:val="24"/>
        </w:rPr>
        <w:t xml:space="preserve"> is </w:t>
      </w:r>
      <w:r w:rsidRPr="00753C50">
        <w:rPr>
          <w:rFonts w:ascii="Arial" w:eastAsia="Calibri" w:hAnsi="Arial" w:cs="Arial"/>
          <w:b/>
          <w:sz w:val="24"/>
          <w:szCs w:val="24"/>
        </w:rPr>
        <w:t>Karolyn Lake</w:t>
      </w:r>
      <w:r w:rsidRPr="00753C50">
        <w:rPr>
          <w:rFonts w:ascii="Arial" w:eastAsia="Calibri" w:hAnsi="Arial" w:cs="Arial"/>
          <w:sz w:val="24"/>
          <w:szCs w:val="24"/>
        </w:rPr>
        <w:t xml:space="preserve">. </w:t>
      </w:r>
    </w:p>
    <w:p w14:paraId="45D106F0" w14:textId="215969F3"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w:t>
      </w:r>
      <w:r w:rsidRPr="00753C50">
        <w:rPr>
          <w:rFonts w:ascii="Arial" w:eastAsia="Calibri" w:hAnsi="Arial" w:cs="Arial"/>
          <w:b/>
          <w:sz w:val="24"/>
          <w:szCs w:val="24"/>
        </w:rPr>
        <w:t>South</w:t>
      </w:r>
      <w:r w:rsidRPr="00753C50">
        <w:rPr>
          <w:rFonts w:ascii="Arial" w:eastAsia="Calibri" w:hAnsi="Arial" w:cs="Arial"/>
          <w:sz w:val="24"/>
          <w:szCs w:val="24"/>
        </w:rPr>
        <w:t xml:space="preserve"> Service Leader</w:t>
      </w:r>
      <w:r w:rsidRPr="00753C50">
        <w:rPr>
          <w:rFonts w:ascii="Arial" w:eastAsia="Calibri" w:hAnsi="Arial" w:cs="Arial"/>
          <w:b/>
          <w:sz w:val="24"/>
          <w:szCs w:val="24"/>
        </w:rPr>
        <w:t xml:space="preserve"> </w:t>
      </w:r>
      <w:r w:rsidRPr="00753C50">
        <w:rPr>
          <w:rFonts w:ascii="Arial" w:eastAsia="Calibri" w:hAnsi="Arial" w:cs="Arial"/>
          <w:sz w:val="24"/>
          <w:szCs w:val="24"/>
        </w:rPr>
        <w:t xml:space="preserve">is </w:t>
      </w:r>
      <w:r w:rsidR="00E3519B">
        <w:rPr>
          <w:rFonts w:ascii="Arial" w:eastAsia="Calibri" w:hAnsi="Arial" w:cs="Arial"/>
          <w:b/>
          <w:sz w:val="24"/>
          <w:szCs w:val="24"/>
        </w:rPr>
        <w:t>Vicky Williams</w:t>
      </w:r>
      <w:r w:rsidR="00345C06" w:rsidRPr="00753C50">
        <w:rPr>
          <w:rFonts w:ascii="Arial" w:eastAsia="Calibri" w:hAnsi="Arial" w:cs="Arial"/>
          <w:b/>
          <w:sz w:val="24"/>
          <w:szCs w:val="24"/>
        </w:rPr>
        <w:t>.</w:t>
      </w:r>
    </w:p>
    <w:p w14:paraId="7F03EFF6"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13" w:name="_Toc70517470"/>
      <w:r w:rsidRPr="00753C50">
        <w:rPr>
          <w:rFonts w:ascii="Arial" w:eastAsia="Times New Roman" w:hAnsi="Arial" w:cs="Arial"/>
          <w:b/>
          <w:sz w:val="24"/>
          <w:szCs w:val="24"/>
        </w:rPr>
        <w:t>Family Safeguarding Team</w:t>
      </w:r>
      <w:bookmarkEnd w:id="13"/>
      <w:r w:rsidRPr="00753C50">
        <w:rPr>
          <w:rFonts w:ascii="Arial" w:eastAsia="Times New Roman" w:hAnsi="Arial" w:cs="Arial"/>
          <w:b/>
          <w:sz w:val="24"/>
          <w:szCs w:val="24"/>
        </w:rPr>
        <w:t xml:space="preserve"> (adults)</w:t>
      </w:r>
    </w:p>
    <w:p w14:paraId="5519BB35"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Family Safeguarding Team Service Leader is </w:t>
      </w:r>
      <w:r w:rsidRPr="00753C50">
        <w:rPr>
          <w:rFonts w:ascii="Arial" w:eastAsia="Calibri" w:hAnsi="Arial" w:cs="Arial"/>
          <w:b/>
          <w:sz w:val="24"/>
          <w:szCs w:val="24"/>
        </w:rPr>
        <w:t>Amanda Haylock</w:t>
      </w:r>
      <w:r w:rsidRPr="00753C50">
        <w:rPr>
          <w:rFonts w:ascii="Arial" w:eastAsia="Calibri" w:hAnsi="Arial" w:cs="Arial"/>
          <w:sz w:val="24"/>
          <w:szCs w:val="24"/>
        </w:rPr>
        <w:t xml:space="preserve">. Family Safeguarding is based on the principle of safeguarding being a shared responsibility between adults and children's services. This whole family approach focusses on improving outcomes and reducing harm to children and the adults who care for them. </w:t>
      </w:r>
    </w:p>
    <w:p w14:paraId="572FD06C" w14:textId="6AF9850D"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Family Safeguarding Team consists of specialist adult workers who are co-located within the </w:t>
      </w:r>
      <w:r w:rsidR="009E151E" w:rsidRPr="00753C50">
        <w:rPr>
          <w:rFonts w:ascii="Arial" w:eastAsia="Calibri" w:hAnsi="Arial" w:cs="Arial"/>
          <w:sz w:val="24"/>
          <w:szCs w:val="24"/>
        </w:rPr>
        <w:t>Family</w:t>
      </w:r>
      <w:r w:rsidR="00E3712E" w:rsidRPr="00753C50">
        <w:rPr>
          <w:rFonts w:ascii="Arial" w:eastAsia="Calibri" w:hAnsi="Arial" w:cs="Arial"/>
          <w:sz w:val="24"/>
          <w:szCs w:val="24"/>
        </w:rPr>
        <w:t xml:space="preserve"> Safeguarding and </w:t>
      </w:r>
      <w:r w:rsidR="00313272">
        <w:rPr>
          <w:rFonts w:ascii="Arial" w:eastAsia="Calibri" w:hAnsi="Arial" w:cs="Arial"/>
          <w:sz w:val="24"/>
          <w:szCs w:val="24"/>
        </w:rPr>
        <w:t>s</w:t>
      </w:r>
      <w:r w:rsidR="00E3712E" w:rsidRPr="00753C50">
        <w:rPr>
          <w:rFonts w:ascii="Arial" w:eastAsia="Calibri" w:hAnsi="Arial" w:cs="Arial"/>
          <w:sz w:val="24"/>
          <w:szCs w:val="24"/>
        </w:rPr>
        <w:t>upport c</w:t>
      </w:r>
      <w:r w:rsidRPr="00753C50">
        <w:rPr>
          <w:rFonts w:ascii="Arial" w:eastAsia="Calibri" w:hAnsi="Arial" w:cs="Arial"/>
          <w:sz w:val="24"/>
          <w:szCs w:val="24"/>
        </w:rPr>
        <w:t xml:space="preserve">hildren's </w:t>
      </w:r>
      <w:r w:rsidR="00E3712E" w:rsidRPr="00753C50">
        <w:rPr>
          <w:rFonts w:ascii="Arial" w:eastAsia="Calibri" w:hAnsi="Arial" w:cs="Arial"/>
          <w:sz w:val="24"/>
          <w:szCs w:val="24"/>
        </w:rPr>
        <w:t>s</w:t>
      </w:r>
      <w:r w:rsidRPr="00753C50">
        <w:rPr>
          <w:rFonts w:ascii="Arial" w:eastAsia="Calibri" w:hAnsi="Arial" w:cs="Arial"/>
          <w:sz w:val="24"/>
          <w:szCs w:val="24"/>
        </w:rPr>
        <w:t xml:space="preserve">ocial </w:t>
      </w:r>
      <w:r w:rsidR="00E3712E" w:rsidRPr="00753C50">
        <w:rPr>
          <w:rFonts w:ascii="Arial" w:eastAsia="Calibri" w:hAnsi="Arial" w:cs="Arial"/>
          <w:sz w:val="24"/>
          <w:szCs w:val="24"/>
        </w:rPr>
        <w:t>w</w:t>
      </w:r>
      <w:r w:rsidRPr="00753C50">
        <w:rPr>
          <w:rFonts w:ascii="Arial" w:eastAsia="Calibri" w:hAnsi="Arial" w:cs="Arial"/>
          <w:sz w:val="24"/>
          <w:szCs w:val="24"/>
        </w:rPr>
        <w:t xml:space="preserve">ork </w:t>
      </w:r>
      <w:r w:rsidR="00E3712E" w:rsidRPr="00753C50">
        <w:rPr>
          <w:rFonts w:ascii="Arial" w:eastAsia="Calibri" w:hAnsi="Arial" w:cs="Arial"/>
          <w:sz w:val="24"/>
          <w:szCs w:val="24"/>
        </w:rPr>
        <w:t>t</w:t>
      </w:r>
      <w:r w:rsidRPr="00753C50">
        <w:rPr>
          <w:rFonts w:ascii="Arial" w:eastAsia="Calibri" w:hAnsi="Arial" w:cs="Arial"/>
          <w:sz w:val="24"/>
          <w:szCs w:val="24"/>
        </w:rPr>
        <w:t xml:space="preserve">eams operating across the North, Central and South of the city. </w:t>
      </w:r>
      <w:r w:rsidR="00E3712E" w:rsidRPr="00753C50">
        <w:rPr>
          <w:rFonts w:ascii="Arial" w:eastAsia="Calibri" w:hAnsi="Arial" w:cs="Arial"/>
          <w:sz w:val="24"/>
          <w:szCs w:val="24"/>
        </w:rPr>
        <w:t xml:space="preserve">More recently we have also had adult workers joining our </w:t>
      </w:r>
      <w:r w:rsidR="0098226B">
        <w:rPr>
          <w:rFonts w:ascii="Arial" w:eastAsia="Calibri" w:hAnsi="Arial" w:cs="Arial"/>
          <w:sz w:val="24"/>
          <w:szCs w:val="24"/>
        </w:rPr>
        <w:t>children we care for</w:t>
      </w:r>
      <w:r w:rsidR="00E3712E" w:rsidRPr="00753C50">
        <w:rPr>
          <w:rFonts w:ascii="Arial" w:eastAsia="Calibri" w:hAnsi="Arial" w:cs="Arial"/>
          <w:sz w:val="24"/>
          <w:szCs w:val="24"/>
        </w:rPr>
        <w:t xml:space="preserve"> service (Building Your Futures). </w:t>
      </w:r>
      <w:r w:rsidRPr="00753C50">
        <w:rPr>
          <w:rFonts w:ascii="Arial" w:eastAsia="Calibri" w:hAnsi="Arial" w:cs="Arial"/>
          <w:sz w:val="24"/>
          <w:szCs w:val="24"/>
        </w:rPr>
        <w:t xml:space="preserve">The team work collaboratively and in partnership with the children's workforce and families to tackle the </w:t>
      </w:r>
      <w:r w:rsidR="00A351D6">
        <w:rPr>
          <w:rFonts w:ascii="Arial" w:eastAsia="Calibri" w:hAnsi="Arial" w:cs="Arial"/>
          <w:sz w:val="24"/>
          <w:szCs w:val="24"/>
        </w:rPr>
        <w:t>parental need</w:t>
      </w:r>
      <w:r w:rsidRPr="00753C50">
        <w:rPr>
          <w:rFonts w:ascii="Arial" w:eastAsia="Calibri" w:hAnsi="Arial" w:cs="Arial"/>
          <w:sz w:val="24"/>
          <w:szCs w:val="24"/>
        </w:rPr>
        <w:t>, including parental substance misuse, mental health issues, and conflict within family relationships. This enables more children to live safely at home with their families</w:t>
      </w:r>
      <w:r w:rsidR="00F76962" w:rsidRPr="00753C50">
        <w:rPr>
          <w:rFonts w:ascii="Arial" w:eastAsia="Calibri" w:hAnsi="Arial" w:cs="Arial"/>
          <w:sz w:val="24"/>
          <w:szCs w:val="24"/>
        </w:rPr>
        <w:t xml:space="preserve"> or return to their families if safe to do so. </w:t>
      </w:r>
      <w:r w:rsidR="00612C3D" w:rsidRPr="00753C50">
        <w:rPr>
          <w:rFonts w:ascii="Arial" w:eastAsia="Calibri" w:hAnsi="Arial" w:cs="Arial"/>
          <w:sz w:val="24"/>
          <w:szCs w:val="24"/>
        </w:rPr>
        <w:t xml:space="preserve">If you would like to understand more about the family safeguarding approach please </w:t>
      </w:r>
      <w:r w:rsidR="00BE51CC" w:rsidRPr="00753C50">
        <w:rPr>
          <w:rFonts w:ascii="Arial" w:eastAsia="Calibri" w:hAnsi="Arial" w:cs="Arial"/>
          <w:sz w:val="24"/>
          <w:szCs w:val="24"/>
        </w:rPr>
        <w:t xml:space="preserve">click </w:t>
      </w:r>
      <w:hyperlink r:id="rId19" w:history="1">
        <w:r w:rsidR="00916944" w:rsidRPr="00753C50">
          <w:rPr>
            <w:rStyle w:val="Hyperlink"/>
            <w:rFonts w:ascii="Arial" w:eastAsia="Calibri" w:hAnsi="Arial" w:cs="Arial"/>
            <w:sz w:val="24"/>
            <w:szCs w:val="24"/>
          </w:rPr>
          <w:t>here.</w:t>
        </w:r>
      </w:hyperlink>
    </w:p>
    <w:p w14:paraId="605B95DA"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Family Safeguarding Team provides: </w:t>
      </w:r>
    </w:p>
    <w:p w14:paraId="3490A523" w14:textId="37638F58" w:rsidR="005C2C99" w:rsidRPr="00753C50" w:rsidRDefault="005C2C99" w:rsidP="009C31D9">
      <w:pPr>
        <w:numPr>
          <w:ilvl w:val="0"/>
          <w:numId w:val="9"/>
        </w:numPr>
        <w:spacing w:after="160" w:line="276" w:lineRule="auto"/>
        <w:ind w:left="2160"/>
        <w:contextualSpacing/>
        <w:jc w:val="both"/>
        <w:rPr>
          <w:rFonts w:ascii="Arial" w:eastAsia="Calibri" w:hAnsi="Arial" w:cs="Arial"/>
          <w:sz w:val="24"/>
          <w:szCs w:val="24"/>
        </w:rPr>
      </w:pPr>
      <w:r w:rsidRPr="00753C50">
        <w:rPr>
          <w:rFonts w:ascii="Arial" w:eastAsia="Calibri" w:hAnsi="Arial" w:cs="Arial"/>
          <w:sz w:val="24"/>
          <w:szCs w:val="24"/>
        </w:rPr>
        <w:t xml:space="preserve">Specialist advice, including Team around the Worker </w:t>
      </w:r>
      <w:r w:rsidR="0098226B" w:rsidRPr="00753C50">
        <w:rPr>
          <w:rFonts w:ascii="Arial" w:eastAsia="Calibri" w:hAnsi="Arial" w:cs="Arial"/>
          <w:sz w:val="24"/>
          <w:szCs w:val="24"/>
        </w:rPr>
        <w:t>guidance.</w:t>
      </w:r>
    </w:p>
    <w:p w14:paraId="2C1BFA7F" w14:textId="3763FD75" w:rsidR="005C2C99" w:rsidRPr="00753C50" w:rsidRDefault="005C2C99" w:rsidP="009C31D9">
      <w:pPr>
        <w:numPr>
          <w:ilvl w:val="0"/>
          <w:numId w:val="9"/>
        </w:numPr>
        <w:spacing w:after="160" w:line="276" w:lineRule="auto"/>
        <w:ind w:left="2160"/>
        <w:contextualSpacing/>
        <w:jc w:val="both"/>
        <w:rPr>
          <w:rFonts w:ascii="Arial" w:eastAsia="Calibri" w:hAnsi="Arial" w:cs="Arial"/>
          <w:sz w:val="24"/>
          <w:szCs w:val="24"/>
        </w:rPr>
      </w:pPr>
      <w:r w:rsidRPr="00753C50">
        <w:rPr>
          <w:rFonts w:ascii="Arial" w:eastAsia="Calibri" w:hAnsi="Arial" w:cs="Arial"/>
          <w:sz w:val="24"/>
          <w:szCs w:val="24"/>
        </w:rPr>
        <w:t xml:space="preserve">Specialist assessments and planning with </w:t>
      </w:r>
      <w:r w:rsidR="0098226B" w:rsidRPr="00753C50">
        <w:rPr>
          <w:rFonts w:ascii="Arial" w:eastAsia="Calibri" w:hAnsi="Arial" w:cs="Arial"/>
          <w:sz w:val="24"/>
          <w:szCs w:val="24"/>
        </w:rPr>
        <w:t>families.</w:t>
      </w:r>
      <w:r w:rsidRPr="00753C50">
        <w:rPr>
          <w:rFonts w:ascii="Arial" w:eastAsia="Calibri" w:hAnsi="Arial" w:cs="Arial"/>
          <w:sz w:val="24"/>
          <w:szCs w:val="24"/>
        </w:rPr>
        <w:t xml:space="preserve"> </w:t>
      </w:r>
    </w:p>
    <w:p w14:paraId="48659841" w14:textId="1BFBB422" w:rsidR="005C2C99" w:rsidRPr="00753C50" w:rsidRDefault="005C2C99" w:rsidP="009C31D9">
      <w:pPr>
        <w:numPr>
          <w:ilvl w:val="0"/>
          <w:numId w:val="9"/>
        </w:numPr>
        <w:spacing w:after="160" w:line="276" w:lineRule="auto"/>
        <w:ind w:left="2160"/>
        <w:contextualSpacing/>
        <w:jc w:val="both"/>
        <w:rPr>
          <w:rFonts w:ascii="Arial" w:eastAsia="Calibri" w:hAnsi="Arial" w:cs="Arial"/>
          <w:sz w:val="24"/>
          <w:szCs w:val="24"/>
        </w:rPr>
      </w:pPr>
      <w:r w:rsidRPr="00753C50">
        <w:rPr>
          <w:rFonts w:ascii="Arial" w:eastAsia="Calibri" w:hAnsi="Arial" w:cs="Arial"/>
          <w:sz w:val="24"/>
          <w:szCs w:val="24"/>
        </w:rPr>
        <w:t xml:space="preserve">Direct work on a 1:1 or group work basis with adults who care for children </w:t>
      </w:r>
      <w:r w:rsidR="009413B2" w:rsidRPr="00753C50">
        <w:rPr>
          <w:rFonts w:ascii="Arial" w:eastAsia="Calibri" w:hAnsi="Arial" w:cs="Arial"/>
          <w:sz w:val="24"/>
          <w:szCs w:val="24"/>
        </w:rPr>
        <w:t xml:space="preserve">and work with parents who want children to return to their care. </w:t>
      </w:r>
    </w:p>
    <w:p w14:paraId="7C8EBF57" w14:textId="0EF96873" w:rsidR="005C2C99" w:rsidRDefault="005C2C99" w:rsidP="009C31D9">
      <w:pPr>
        <w:numPr>
          <w:ilvl w:val="0"/>
          <w:numId w:val="9"/>
        </w:numPr>
        <w:spacing w:after="160" w:line="276" w:lineRule="auto"/>
        <w:ind w:left="2160"/>
        <w:contextualSpacing/>
        <w:jc w:val="both"/>
        <w:rPr>
          <w:rFonts w:ascii="Arial" w:eastAsia="Calibri" w:hAnsi="Arial" w:cs="Arial"/>
          <w:sz w:val="24"/>
          <w:szCs w:val="24"/>
        </w:rPr>
      </w:pPr>
      <w:r w:rsidRPr="00753C50">
        <w:rPr>
          <w:rFonts w:ascii="Arial" w:eastAsia="Calibri" w:hAnsi="Arial" w:cs="Arial"/>
          <w:sz w:val="24"/>
          <w:szCs w:val="24"/>
        </w:rPr>
        <w:t xml:space="preserve">Access to specialist referral pathways when </w:t>
      </w:r>
      <w:r w:rsidR="0098226B" w:rsidRPr="00753C50">
        <w:rPr>
          <w:rFonts w:ascii="Arial" w:eastAsia="Calibri" w:hAnsi="Arial" w:cs="Arial"/>
          <w:sz w:val="24"/>
          <w:szCs w:val="24"/>
        </w:rPr>
        <w:t>required.</w:t>
      </w:r>
    </w:p>
    <w:p w14:paraId="03037287" w14:textId="77777777" w:rsidR="008F09BD" w:rsidRPr="008F09BD" w:rsidRDefault="008F09BD" w:rsidP="008F09BD">
      <w:pPr>
        <w:keepNext/>
        <w:keepLines/>
        <w:spacing w:before="40" w:line="276" w:lineRule="auto"/>
        <w:jc w:val="both"/>
        <w:outlineLvl w:val="2"/>
        <w:rPr>
          <w:rFonts w:ascii="Arial" w:eastAsia="Times New Roman" w:hAnsi="Arial" w:cs="Arial"/>
          <w:b/>
          <w:sz w:val="24"/>
          <w:szCs w:val="24"/>
        </w:rPr>
      </w:pPr>
      <w:r w:rsidRPr="008F09BD">
        <w:rPr>
          <w:rFonts w:ascii="Arial" w:eastAsia="Times New Roman" w:hAnsi="Arial" w:cs="Arial"/>
          <w:b/>
          <w:sz w:val="24"/>
          <w:szCs w:val="24"/>
        </w:rPr>
        <w:t>Up2U</w:t>
      </w:r>
    </w:p>
    <w:p w14:paraId="364D4675" w14:textId="77777777" w:rsidR="008F09BD" w:rsidRPr="005C3051" w:rsidRDefault="008F09BD" w:rsidP="005C3051">
      <w:pPr>
        <w:spacing w:after="200" w:line="276" w:lineRule="auto"/>
        <w:jc w:val="both"/>
        <w:rPr>
          <w:rFonts w:ascii="Arial" w:eastAsia="Calibri" w:hAnsi="Arial" w:cs="Arial"/>
          <w:sz w:val="24"/>
          <w:szCs w:val="24"/>
        </w:rPr>
      </w:pPr>
      <w:r w:rsidRPr="005C3051">
        <w:rPr>
          <w:rFonts w:ascii="Arial" w:eastAsia="Calibri" w:hAnsi="Arial" w:cs="Arial"/>
          <w:sz w:val="24"/>
          <w:szCs w:val="24"/>
        </w:rPr>
        <w:t xml:space="preserve">Up2U is a client focused assessment led intervention programme responding to individual need, risk, and responsivity by offering tailored packages.  Due to this design, Up2U can </w:t>
      </w:r>
      <w:r w:rsidRPr="005C3051">
        <w:rPr>
          <w:rFonts w:ascii="Arial" w:eastAsia="Calibri" w:hAnsi="Arial" w:cs="Arial"/>
          <w:sz w:val="24"/>
          <w:szCs w:val="24"/>
        </w:rPr>
        <w:lastRenderedPageBreak/>
        <w:t>work with all people who admit to using abusive/violent behaviours and want to change regardless of gender and sexuality and that can work with both partners in co-abusive relationships.</w:t>
      </w:r>
    </w:p>
    <w:p w14:paraId="4D94C92A" w14:textId="77777777" w:rsidR="008F09BD" w:rsidRPr="008F09BD" w:rsidRDefault="008F09BD" w:rsidP="008F09BD">
      <w:pPr>
        <w:pStyle w:val="ListParagraph"/>
        <w:numPr>
          <w:ilvl w:val="0"/>
          <w:numId w:val="9"/>
        </w:numPr>
        <w:spacing w:after="200" w:line="276" w:lineRule="auto"/>
        <w:jc w:val="both"/>
        <w:rPr>
          <w:rFonts w:ascii="Arial" w:eastAsia="Calibri" w:hAnsi="Arial" w:cs="Arial"/>
          <w:sz w:val="24"/>
          <w:szCs w:val="24"/>
        </w:rPr>
      </w:pPr>
      <w:r w:rsidRPr="008F09BD">
        <w:rPr>
          <w:rFonts w:ascii="Arial" w:eastAsia="Calibri" w:hAnsi="Arial" w:cs="Arial"/>
          <w:b/>
          <w:sz w:val="24"/>
          <w:szCs w:val="24"/>
        </w:rPr>
        <w:t>Up2U:</w:t>
      </w:r>
      <w:r w:rsidRPr="008F09BD">
        <w:rPr>
          <w:rFonts w:ascii="Arial" w:eastAsia="Calibri" w:hAnsi="Arial" w:cs="Arial"/>
          <w:sz w:val="24"/>
          <w:szCs w:val="24"/>
        </w:rPr>
        <w:t xml:space="preserve"> </w:t>
      </w:r>
      <w:r w:rsidRPr="008F09BD">
        <w:rPr>
          <w:rFonts w:ascii="Arial" w:eastAsia="Calibri" w:hAnsi="Arial" w:cs="Arial"/>
          <w:b/>
          <w:sz w:val="24"/>
          <w:szCs w:val="24"/>
        </w:rPr>
        <w:t>Family Intervention</w:t>
      </w:r>
      <w:r w:rsidRPr="008F09BD">
        <w:rPr>
          <w:rFonts w:ascii="Arial" w:eastAsia="Calibri" w:hAnsi="Arial" w:cs="Arial"/>
          <w:sz w:val="24"/>
          <w:szCs w:val="24"/>
        </w:rPr>
        <w:t xml:space="preserve"> works to being delivered in the North of Portsmouth working with families where domestic abuse is identified as a feature and the parents are using unhealthy relationship behaviours.  </w:t>
      </w:r>
    </w:p>
    <w:p w14:paraId="61FCAAEE" w14:textId="3B3F642F" w:rsidR="0098226B" w:rsidRPr="005C3051" w:rsidRDefault="008F09BD" w:rsidP="00B11125">
      <w:pPr>
        <w:pStyle w:val="ListParagraph"/>
        <w:numPr>
          <w:ilvl w:val="0"/>
          <w:numId w:val="9"/>
        </w:numPr>
        <w:spacing w:after="200" w:line="276" w:lineRule="auto"/>
        <w:jc w:val="both"/>
        <w:rPr>
          <w:rFonts w:ascii="Arial" w:eastAsia="Calibri" w:hAnsi="Arial" w:cs="Arial"/>
          <w:sz w:val="24"/>
          <w:szCs w:val="24"/>
        </w:rPr>
      </w:pPr>
      <w:r w:rsidRPr="008F09BD">
        <w:rPr>
          <w:rFonts w:ascii="Arial" w:eastAsia="Calibri" w:hAnsi="Arial" w:cs="Arial"/>
          <w:b/>
          <w:sz w:val="24"/>
          <w:szCs w:val="24"/>
        </w:rPr>
        <w:t>The Up2U: Creating Healthy Relationships</w:t>
      </w:r>
      <w:r w:rsidRPr="008F09BD">
        <w:rPr>
          <w:rFonts w:ascii="Arial" w:eastAsia="Calibri" w:hAnsi="Arial" w:cs="Arial"/>
          <w:sz w:val="24"/>
          <w:szCs w:val="24"/>
        </w:rPr>
        <w:t xml:space="preserve"> therapeutic programme is offered to both parents to challenge unhealthy behaviours and help them to use healthier relationship behaviours. Children's Social Workers have been trained in the Up2U programme to support delivery and offer additional support to children.</w:t>
      </w:r>
    </w:p>
    <w:p w14:paraId="21035796" w14:textId="47B3F5BF" w:rsidR="00B11125" w:rsidRDefault="00577A0F" w:rsidP="00B11125">
      <w:pPr>
        <w:spacing w:after="200" w:line="276" w:lineRule="auto"/>
        <w:jc w:val="both"/>
        <w:rPr>
          <w:rFonts w:ascii="Arial" w:eastAsia="Calibri" w:hAnsi="Arial" w:cs="Arial"/>
          <w:b/>
          <w:sz w:val="24"/>
          <w:szCs w:val="24"/>
        </w:rPr>
      </w:pPr>
      <w:r>
        <w:rPr>
          <w:rFonts w:ascii="Arial" w:eastAsia="Times New Roman" w:hAnsi="Arial" w:cs="Arial"/>
          <w:b/>
          <w:sz w:val="24"/>
          <w:szCs w:val="24"/>
        </w:rPr>
        <w:t>Family Connections Service</w:t>
      </w:r>
    </w:p>
    <w:p w14:paraId="36B5A9EF" w14:textId="43494C72" w:rsidR="000640D6" w:rsidRPr="00B11125" w:rsidRDefault="000640D6" w:rsidP="00B11125">
      <w:pPr>
        <w:spacing w:after="200" w:line="276" w:lineRule="auto"/>
        <w:jc w:val="both"/>
        <w:rPr>
          <w:rFonts w:ascii="Arial" w:eastAsia="Calibri" w:hAnsi="Arial" w:cs="Arial"/>
          <w:b/>
          <w:sz w:val="24"/>
          <w:szCs w:val="24"/>
        </w:rPr>
      </w:pPr>
      <w:r w:rsidRPr="00B11125">
        <w:rPr>
          <w:rFonts w:ascii="Arial" w:eastAsia="Calibri" w:hAnsi="Arial" w:cs="Arial"/>
          <w:sz w:val="24"/>
          <w:szCs w:val="24"/>
        </w:rPr>
        <w:t xml:space="preserve">The </w:t>
      </w:r>
      <w:r w:rsidR="00577A0F">
        <w:rPr>
          <w:rFonts w:ascii="Arial" w:eastAsia="Calibri" w:hAnsi="Arial" w:cs="Arial"/>
          <w:sz w:val="24"/>
          <w:szCs w:val="24"/>
        </w:rPr>
        <w:t xml:space="preserve">team </w:t>
      </w:r>
      <w:r w:rsidRPr="00B11125">
        <w:rPr>
          <w:rFonts w:ascii="Arial" w:eastAsia="Calibri" w:hAnsi="Arial" w:cs="Arial"/>
          <w:sz w:val="24"/>
          <w:szCs w:val="24"/>
        </w:rPr>
        <w:t xml:space="preserve">facilitate family time arrangements for families in court proceedings. This team is made up of </w:t>
      </w:r>
      <w:r w:rsidR="00C31D90" w:rsidRPr="00B11125">
        <w:rPr>
          <w:rFonts w:ascii="Arial" w:eastAsia="Calibri" w:hAnsi="Arial" w:cs="Arial"/>
          <w:sz w:val="24"/>
          <w:szCs w:val="24"/>
        </w:rPr>
        <w:t>several</w:t>
      </w:r>
      <w:r w:rsidRPr="00B11125">
        <w:rPr>
          <w:rFonts w:ascii="Arial" w:eastAsia="Calibri" w:hAnsi="Arial" w:cs="Arial"/>
          <w:sz w:val="24"/>
          <w:szCs w:val="24"/>
        </w:rPr>
        <w:t xml:space="preserve"> experienced family practitioners who </w:t>
      </w:r>
      <w:r w:rsidR="002C4FB3" w:rsidRPr="00B11125">
        <w:rPr>
          <w:rFonts w:ascii="Arial" w:eastAsia="Calibri" w:hAnsi="Arial" w:cs="Arial"/>
          <w:sz w:val="24"/>
          <w:szCs w:val="24"/>
        </w:rPr>
        <w:t>can</w:t>
      </w:r>
      <w:r w:rsidRPr="00B11125">
        <w:rPr>
          <w:rFonts w:ascii="Arial" w:eastAsia="Calibri" w:hAnsi="Arial" w:cs="Arial"/>
          <w:sz w:val="24"/>
          <w:szCs w:val="24"/>
        </w:rPr>
        <w:t xml:space="preserve"> contribute to the final care plans for children. In addition to supporting family time </w:t>
      </w:r>
      <w:r w:rsidR="0098226B" w:rsidRPr="00B11125">
        <w:rPr>
          <w:rFonts w:ascii="Arial" w:eastAsia="Calibri" w:hAnsi="Arial" w:cs="Arial"/>
          <w:sz w:val="24"/>
          <w:szCs w:val="24"/>
        </w:rPr>
        <w:t>arrangements,</w:t>
      </w:r>
      <w:r w:rsidRPr="00B11125">
        <w:rPr>
          <w:rFonts w:ascii="Arial" w:eastAsia="Calibri" w:hAnsi="Arial" w:cs="Arial"/>
          <w:sz w:val="24"/>
          <w:szCs w:val="24"/>
        </w:rPr>
        <w:t xml:space="preserve"> they are also able to provide specialist intensive family support to enable safe rehabilitation plans to be progressed within court proceedings.</w:t>
      </w:r>
    </w:p>
    <w:p w14:paraId="7F872488" w14:textId="77777777" w:rsidR="005C2C99" w:rsidRPr="00753C50" w:rsidRDefault="005C2C99" w:rsidP="009C31D9">
      <w:pPr>
        <w:keepNext/>
        <w:keepLines/>
        <w:spacing w:before="40" w:line="276" w:lineRule="auto"/>
        <w:jc w:val="both"/>
        <w:outlineLvl w:val="1"/>
        <w:rPr>
          <w:rFonts w:ascii="Arial" w:eastAsia="Times New Roman" w:hAnsi="Arial" w:cs="Arial"/>
          <w:b/>
          <w:color w:val="2E74B5"/>
          <w:sz w:val="24"/>
          <w:szCs w:val="24"/>
        </w:rPr>
      </w:pPr>
      <w:bookmarkStart w:id="14" w:name="_Toc70517471"/>
      <w:r w:rsidRPr="00753C50">
        <w:rPr>
          <w:rFonts w:ascii="Arial" w:eastAsia="Times New Roman" w:hAnsi="Arial" w:cs="Arial"/>
          <w:b/>
          <w:color w:val="2E74B5"/>
          <w:sz w:val="24"/>
          <w:szCs w:val="24"/>
        </w:rPr>
        <w:t>Children</w:t>
      </w:r>
      <w:bookmarkEnd w:id="14"/>
      <w:r w:rsidR="0028310D" w:rsidRPr="00753C50">
        <w:rPr>
          <w:rFonts w:ascii="Arial" w:eastAsia="Times New Roman" w:hAnsi="Arial" w:cs="Arial"/>
          <w:b/>
          <w:color w:val="2E74B5"/>
          <w:sz w:val="24"/>
          <w:szCs w:val="24"/>
        </w:rPr>
        <w:t xml:space="preserve"> We Care For</w:t>
      </w:r>
    </w:p>
    <w:p w14:paraId="7E916D23" w14:textId="66BEF24D" w:rsidR="005C2C99" w:rsidRPr="00753C50" w:rsidRDefault="005C2C99" w:rsidP="009C31D9">
      <w:pPr>
        <w:spacing w:after="200" w:line="276" w:lineRule="auto"/>
        <w:jc w:val="both"/>
        <w:rPr>
          <w:rFonts w:ascii="Arial" w:eastAsia="Calibri" w:hAnsi="Arial" w:cs="Arial"/>
          <w:b/>
          <w:sz w:val="24"/>
          <w:szCs w:val="24"/>
        </w:rPr>
      </w:pPr>
      <w:bookmarkStart w:id="15" w:name="_Toc492366564"/>
      <w:bookmarkStart w:id="16" w:name="_Toc492366701"/>
      <w:bookmarkStart w:id="17" w:name="_Toc494958434"/>
      <w:r w:rsidRPr="00753C50">
        <w:rPr>
          <w:rFonts w:ascii="Arial" w:eastAsia="Calibri" w:hAnsi="Arial" w:cs="Arial"/>
          <w:sz w:val="24"/>
          <w:szCs w:val="24"/>
        </w:rPr>
        <w:t xml:space="preserve">The </w:t>
      </w:r>
      <w:r w:rsidR="0028310D" w:rsidRPr="00753C50">
        <w:rPr>
          <w:rFonts w:ascii="Arial" w:eastAsia="Calibri" w:hAnsi="Arial" w:cs="Arial"/>
          <w:sz w:val="24"/>
          <w:szCs w:val="24"/>
        </w:rPr>
        <w:t xml:space="preserve">Head of our </w:t>
      </w:r>
      <w:r w:rsidRPr="00753C50">
        <w:rPr>
          <w:rFonts w:ascii="Arial" w:eastAsia="Calibri" w:hAnsi="Arial" w:cs="Arial"/>
          <w:sz w:val="24"/>
          <w:szCs w:val="24"/>
        </w:rPr>
        <w:t>Children</w:t>
      </w:r>
      <w:r w:rsidR="0028310D" w:rsidRPr="00753C50">
        <w:rPr>
          <w:rFonts w:ascii="Arial" w:eastAsia="Calibri" w:hAnsi="Arial" w:cs="Arial"/>
          <w:sz w:val="24"/>
          <w:szCs w:val="24"/>
        </w:rPr>
        <w:t xml:space="preserve"> we Care </w:t>
      </w:r>
      <w:r w:rsidR="00C8090B">
        <w:rPr>
          <w:rFonts w:ascii="Arial" w:eastAsia="Calibri" w:hAnsi="Arial" w:cs="Arial"/>
          <w:sz w:val="24"/>
          <w:szCs w:val="24"/>
        </w:rPr>
        <w:t>f</w:t>
      </w:r>
      <w:r w:rsidR="0028310D" w:rsidRPr="00753C50">
        <w:rPr>
          <w:rFonts w:ascii="Arial" w:eastAsia="Calibri" w:hAnsi="Arial" w:cs="Arial"/>
          <w:sz w:val="24"/>
          <w:szCs w:val="24"/>
        </w:rPr>
        <w:t>or</w:t>
      </w:r>
      <w:r w:rsidRPr="00753C50">
        <w:rPr>
          <w:rFonts w:ascii="Arial" w:eastAsia="Calibri" w:hAnsi="Arial" w:cs="Arial"/>
          <w:sz w:val="24"/>
          <w:szCs w:val="24"/>
        </w:rPr>
        <w:t xml:space="preserve"> Services is</w:t>
      </w:r>
      <w:r w:rsidR="00DB7814" w:rsidRPr="00753C50">
        <w:rPr>
          <w:rFonts w:ascii="Arial" w:eastAsia="Calibri" w:hAnsi="Arial" w:cs="Arial"/>
          <w:sz w:val="24"/>
          <w:szCs w:val="24"/>
        </w:rPr>
        <w:t xml:space="preserve"> </w:t>
      </w:r>
      <w:r w:rsidR="00C605EC" w:rsidRPr="00753C50">
        <w:rPr>
          <w:rFonts w:ascii="Arial" w:eastAsia="Calibri" w:hAnsi="Arial" w:cs="Arial"/>
          <w:b/>
          <w:sz w:val="24"/>
          <w:szCs w:val="24"/>
        </w:rPr>
        <w:t>Mark Jowett</w:t>
      </w:r>
      <w:r w:rsidRPr="00753C50">
        <w:rPr>
          <w:rFonts w:ascii="Arial" w:eastAsia="Calibri" w:hAnsi="Arial" w:cs="Arial"/>
          <w:sz w:val="24"/>
          <w:szCs w:val="24"/>
        </w:rPr>
        <w:t xml:space="preserve">. Within this service are our Fostering and Adoption Teams, Through Care Teams, Staying Close </w:t>
      </w:r>
      <w:r w:rsidR="0098226B" w:rsidRPr="00753C50">
        <w:rPr>
          <w:rFonts w:ascii="Arial" w:eastAsia="Calibri" w:hAnsi="Arial" w:cs="Arial"/>
          <w:sz w:val="24"/>
          <w:szCs w:val="24"/>
        </w:rPr>
        <w:t>project,</w:t>
      </w:r>
      <w:r w:rsidRPr="00753C50">
        <w:rPr>
          <w:rFonts w:ascii="Arial" w:eastAsia="Calibri" w:hAnsi="Arial" w:cs="Arial"/>
          <w:sz w:val="24"/>
          <w:szCs w:val="24"/>
        </w:rPr>
        <w:t xml:space="preserve"> and our Children's Home</w:t>
      </w:r>
      <w:bookmarkEnd w:id="15"/>
      <w:bookmarkEnd w:id="16"/>
      <w:bookmarkEnd w:id="17"/>
      <w:r w:rsidRPr="00753C50">
        <w:rPr>
          <w:rFonts w:ascii="Arial" w:eastAsia="Calibri" w:hAnsi="Arial" w:cs="Arial"/>
          <w:sz w:val="24"/>
          <w:szCs w:val="24"/>
        </w:rPr>
        <w:t>s.</w:t>
      </w:r>
    </w:p>
    <w:p w14:paraId="2C14E21C" w14:textId="2B5BD17C"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18" w:name="_Toc70517472"/>
      <w:r w:rsidRPr="00753C50">
        <w:rPr>
          <w:rFonts w:ascii="Arial" w:eastAsia="Times New Roman" w:hAnsi="Arial" w:cs="Arial"/>
          <w:b/>
          <w:sz w:val="24"/>
          <w:szCs w:val="24"/>
        </w:rPr>
        <w:t>Fostering</w:t>
      </w:r>
      <w:bookmarkEnd w:id="18"/>
      <w:r w:rsidR="0018378A">
        <w:rPr>
          <w:rFonts w:ascii="Arial" w:eastAsia="Times New Roman" w:hAnsi="Arial" w:cs="Arial"/>
          <w:b/>
          <w:sz w:val="24"/>
          <w:szCs w:val="24"/>
        </w:rPr>
        <w:t xml:space="preserve"> Support and Ho</w:t>
      </w:r>
      <w:r w:rsidR="00A450E9">
        <w:rPr>
          <w:rFonts w:ascii="Arial" w:eastAsia="Times New Roman" w:hAnsi="Arial" w:cs="Arial"/>
          <w:b/>
          <w:sz w:val="24"/>
          <w:szCs w:val="24"/>
        </w:rPr>
        <w:t>m</w:t>
      </w:r>
      <w:r w:rsidR="0018378A">
        <w:rPr>
          <w:rFonts w:ascii="Arial" w:eastAsia="Times New Roman" w:hAnsi="Arial" w:cs="Arial"/>
          <w:b/>
          <w:sz w:val="24"/>
          <w:szCs w:val="24"/>
        </w:rPr>
        <w:t>e Finding</w:t>
      </w:r>
    </w:p>
    <w:p w14:paraId="38331288" w14:textId="17C0B5BD" w:rsidR="00A450E9" w:rsidRPr="00753C50" w:rsidRDefault="005C2C99" w:rsidP="00A450E9">
      <w:pPr>
        <w:spacing w:after="200" w:line="276" w:lineRule="auto"/>
        <w:jc w:val="both"/>
        <w:rPr>
          <w:rFonts w:ascii="Arial" w:eastAsia="Calibri" w:hAnsi="Arial" w:cs="Arial"/>
          <w:sz w:val="24"/>
          <w:szCs w:val="24"/>
        </w:rPr>
      </w:pPr>
      <w:r w:rsidRPr="00753C50">
        <w:rPr>
          <w:rFonts w:ascii="Arial" w:eastAsia="Calibri" w:hAnsi="Arial" w:cs="Arial"/>
          <w:b/>
          <w:sz w:val="24"/>
          <w:szCs w:val="24"/>
        </w:rPr>
        <w:t>Jackie Clarke</w:t>
      </w:r>
      <w:r w:rsidRPr="00753C50">
        <w:rPr>
          <w:rFonts w:ascii="Arial" w:eastAsia="Calibri" w:hAnsi="Arial" w:cs="Arial"/>
          <w:sz w:val="24"/>
          <w:szCs w:val="24"/>
        </w:rPr>
        <w:t xml:space="preserve"> is the Service Leader for Fostering</w:t>
      </w:r>
      <w:r w:rsidR="0018378A">
        <w:rPr>
          <w:rFonts w:ascii="Arial" w:eastAsia="Calibri" w:hAnsi="Arial" w:cs="Arial"/>
          <w:sz w:val="24"/>
          <w:szCs w:val="24"/>
        </w:rPr>
        <w:t xml:space="preserve"> Support and </w:t>
      </w:r>
      <w:r w:rsidR="00D2689F">
        <w:rPr>
          <w:rFonts w:ascii="Arial" w:eastAsia="Calibri" w:hAnsi="Arial" w:cs="Arial"/>
          <w:sz w:val="24"/>
          <w:szCs w:val="24"/>
        </w:rPr>
        <w:t>Home Finding</w:t>
      </w:r>
      <w:r w:rsidRPr="00753C50">
        <w:rPr>
          <w:rFonts w:ascii="Arial" w:eastAsia="Calibri" w:hAnsi="Arial" w:cs="Arial"/>
          <w:sz w:val="24"/>
          <w:szCs w:val="24"/>
        </w:rPr>
        <w:t xml:space="preserve">. We have a very strong fostering service in Portsmouth and this team are responsible for the </w:t>
      </w:r>
      <w:r w:rsidR="000C0104">
        <w:rPr>
          <w:rFonts w:ascii="Arial" w:eastAsia="Calibri" w:hAnsi="Arial" w:cs="Arial"/>
          <w:sz w:val="24"/>
          <w:szCs w:val="24"/>
        </w:rPr>
        <w:t>retention of foster carers and the brokering of new foster placements both in-house or through independent sources</w:t>
      </w:r>
    </w:p>
    <w:p w14:paraId="1A5AB464" w14:textId="19F98470" w:rsidR="005C2C99" w:rsidRDefault="005C2C99" w:rsidP="009C31D9">
      <w:pPr>
        <w:spacing w:after="200" w:line="276" w:lineRule="auto"/>
        <w:jc w:val="both"/>
      </w:pPr>
      <w:r w:rsidRPr="00753C50">
        <w:rPr>
          <w:rFonts w:ascii="Arial" w:eastAsia="Calibri" w:hAnsi="Arial" w:cs="Arial"/>
          <w:sz w:val="24"/>
          <w:szCs w:val="24"/>
        </w:rPr>
        <w:t xml:space="preserve">To support our existing carers the team run </w:t>
      </w:r>
      <w:r w:rsidR="00A455FF" w:rsidRPr="00753C50">
        <w:rPr>
          <w:rFonts w:ascii="Arial" w:eastAsia="Calibri" w:hAnsi="Arial" w:cs="Arial"/>
          <w:sz w:val="24"/>
          <w:szCs w:val="24"/>
        </w:rPr>
        <w:t>several</w:t>
      </w:r>
      <w:r w:rsidRPr="00753C50">
        <w:rPr>
          <w:rFonts w:ascii="Arial" w:eastAsia="Calibri" w:hAnsi="Arial" w:cs="Arial"/>
          <w:sz w:val="24"/>
          <w:szCs w:val="24"/>
        </w:rPr>
        <w:t xml:space="preserve"> events that encourage carers to get together with each other and with social care staff - both in the fostering team and across the operational social work teams. A more recent innovation in fostering has been the use of the Mockingbird programme. For more </w:t>
      </w:r>
      <w:r w:rsidR="0098226B" w:rsidRPr="00753C50">
        <w:rPr>
          <w:rFonts w:ascii="Arial" w:eastAsia="Calibri" w:hAnsi="Arial" w:cs="Arial"/>
          <w:sz w:val="24"/>
          <w:szCs w:val="24"/>
        </w:rPr>
        <w:t>information,</w:t>
      </w:r>
      <w:r w:rsidRPr="00753C50">
        <w:rPr>
          <w:rFonts w:ascii="Arial" w:eastAsia="Calibri" w:hAnsi="Arial" w:cs="Arial"/>
          <w:sz w:val="24"/>
          <w:szCs w:val="24"/>
        </w:rPr>
        <w:t xml:space="preserve"> please go to the </w:t>
      </w:r>
      <w:hyperlink r:id="rId20" w:history="1">
        <w:r w:rsidRPr="00753C50">
          <w:rPr>
            <w:rFonts w:ascii="Arial" w:eastAsia="Calibri" w:hAnsi="Arial" w:cs="Arial"/>
            <w:color w:val="0563C1"/>
            <w:sz w:val="24"/>
            <w:szCs w:val="24"/>
            <w:u w:val="single"/>
          </w:rPr>
          <w:t>link.</w:t>
        </w:r>
      </w:hyperlink>
    </w:p>
    <w:p w14:paraId="154A6913" w14:textId="5BF2FCAC" w:rsidR="007800E4" w:rsidRDefault="007800E4" w:rsidP="009C31D9">
      <w:pPr>
        <w:spacing w:after="200" w:line="276" w:lineRule="auto"/>
        <w:jc w:val="both"/>
        <w:rPr>
          <w:rFonts w:ascii="Arial" w:eastAsia="Calibri" w:hAnsi="Arial" w:cs="Arial"/>
          <w:b/>
          <w:bCs/>
          <w:sz w:val="24"/>
          <w:szCs w:val="24"/>
        </w:rPr>
      </w:pPr>
      <w:r>
        <w:rPr>
          <w:rFonts w:ascii="Arial" w:eastAsia="Calibri" w:hAnsi="Arial" w:cs="Arial"/>
          <w:b/>
          <w:bCs/>
          <w:sz w:val="24"/>
          <w:szCs w:val="24"/>
        </w:rPr>
        <w:t>Fostering Recruitment, Kinship Care and Adoption</w:t>
      </w:r>
    </w:p>
    <w:p w14:paraId="38F59844" w14:textId="3E4C5422" w:rsidR="00F039C3" w:rsidRPr="00753C50" w:rsidRDefault="00033AA9" w:rsidP="00F039C3">
      <w:pPr>
        <w:spacing w:after="200" w:line="276" w:lineRule="auto"/>
        <w:jc w:val="both"/>
        <w:rPr>
          <w:rFonts w:ascii="Arial" w:eastAsia="Calibri" w:hAnsi="Arial" w:cs="Arial"/>
          <w:b/>
          <w:sz w:val="24"/>
          <w:szCs w:val="24"/>
        </w:rPr>
      </w:pPr>
      <w:r>
        <w:rPr>
          <w:rFonts w:ascii="Arial" w:eastAsia="Calibri" w:hAnsi="Arial" w:cs="Arial"/>
          <w:b/>
          <w:bCs/>
          <w:sz w:val="24"/>
          <w:szCs w:val="24"/>
        </w:rPr>
        <w:t xml:space="preserve">Dave Crewe </w:t>
      </w:r>
      <w:r>
        <w:rPr>
          <w:rFonts w:ascii="Arial" w:eastAsia="Calibri" w:hAnsi="Arial" w:cs="Arial"/>
          <w:sz w:val="24"/>
          <w:szCs w:val="24"/>
        </w:rPr>
        <w:t>is the Service Leader for Fostering Recruitment</w:t>
      </w:r>
      <w:r w:rsidR="00F039C3">
        <w:rPr>
          <w:rFonts w:ascii="Arial" w:eastAsia="Calibri" w:hAnsi="Arial" w:cs="Arial"/>
          <w:sz w:val="24"/>
          <w:szCs w:val="24"/>
        </w:rPr>
        <w:t xml:space="preserve">, Kinship Care and Adoption. </w:t>
      </w:r>
      <w:r w:rsidR="00F039C3" w:rsidRPr="00753C50">
        <w:rPr>
          <w:rFonts w:ascii="Arial" w:eastAsia="Calibri" w:hAnsi="Arial" w:cs="Arial"/>
          <w:sz w:val="24"/>
          <w:szCs w:val="24"/>
        </w:rPr>
        <w:t xml:space="preserve">The team complete assessments of prospective carers, including family and friends and special guardians and provide supervision and support to each of them. All our foster carers are approved by the Fostering Panel, which is independently chaired and has an annual review. </w:t>
      </w:r>
    </w:p>
    <w:p w14:paraId="4F7B6964" w14:textId="40DF2A57" w:rsidR="00033AA9" w:rsidRPr="00033AA9" w:rsidRDefault="00F039C3" w:rsidP="00F039C3">
      <w:pPr>
        <w:spacing w:after="200" w:line="276" w:lineRule="auto"/>
        <w:jc w:val="both"/>
        <w:rPr>
          <w:rFonts w:ascii="Arial" w:eastAsia="Calibri" w:hAnsi="Arial" w:cs="Arial"/>
          <w:sz w:val="24"/>
          <w:szCs w:val="24"/>
        </w:rPr>
      </w:pPr>
      <w:r w:rsidRPr="00753C50">
        <w:rPr>
          <w:rFonts w:ascii="Arial" w:eastAsia="Calibri" w:hAnsi="Arial" w:cs="Arial"/>
          <w:sz w:val="24"/>
          <w:szCs w:val="24"/>
        </w:rPr>
        <w:lastRenderedPageBreak/>
        <w:t xml:space="preserve">To attract carers locally, the team have a marketing campaign </w:t>
      </w:r>
      <w:r w:rsidRPr="00753C50">
        <w:rPr>
          <w:rFonts w:ascii="Arial" w:eastAsia="Calibri" w:hAnsi="Arial" w:cs="Arial"/>
          <w:i/>
          <w:sz w:val="24"/>
          <w:szCs w:val="24"/>
        </w:rPr>
        <w:t xml:space="preserve">Foster-Portsmouth </w:t>
      </w:r>
      <w:r w:rsidRPr="00753C50">
        <w:rPr>
          <w:rFonts w:ascii="Arial" w:eastAsia="Calibri" w:hAnsi="Arial" w:cs="Arial"/>
          <w:sz w:val="24"/>
          <w:szCs w:val="24"/>
        </w:rPr>
        <w:t>and they run several recruitment events throughout the year.</w:t>
      </w:r>
    </w:p>
    <w:p w14:paraId="24C710A9" w14:textId="1BE44338" w:rsidR="005C2C99" w:rsidRPr="00753C50" w:rsidRDefault="00FB5EBF" w:rsidP="009C31D9">
      <w:pPr>
        <w:keepNext/>
        <w:keepLines/>
        <w:spacing w:before="40" w:line="276" w:lineRule="auto"/>
        <w:jc w:val="both"/>
        <w:outlineLvl w:val="2"/>
        <w:rPr>
          <w:rFonts w:ascii="Arial" w:eastAsia="Times New Roman" w:hAnsi="Arial" w:cs="Arial"/>
          <w:b/>
          <w:sz w:val="24"/>
          <w:szCs w:val="24"/>
        </w:rPr>
      </w:pPr>
      <w:bookmarkStart w:id="19" w:name="_Toc70517473"/>
      <w:r w:rsidRPr="00753C50">
        <w:rPr>
          <w:rFonts w:ascii="Arial" w:eastAsia="Times New Roman" w:hAnsi="Arial" w:cs="Arial"/>
          <w:b/>
          <w:sz w:val="24"/>
          <w:szCs w:val="24"/>
        </w:rPr>
        <w:t>Building Your Future</w:t>
      </w:r>
      <w:bookmarkEnd w:id="19"/>
      <w:r w:rsidR="00BF3788">
        <w:rPr>
          <w:rFonts w:ascii="Arial" w:eastAsia="Times New Roman" w:hAnsi="Arial" w:cs="Arial"/>
          <w:b/>
          <w:sz w:val="24"/>
          <w:szCs w:val="24"/>
        </w:rPr>
        <w:t xml:space="preserve"> and Child Safety and Asylum Team.</w:t>
      </w:r>
    </w:p>
    <w:p w14:paraId="03D6DCF2" w14:textId="4C3BAC83" w:rsidR="005C2C99"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The Service Leader</w:t>
      </w:r>
      <w:r w:rsidR="00FB5EBF" w:rsidRPr="00753C50">
        <w:rPr>
          <w:rFonts w:ascii="Arial" w:eastAsia="Calibri" w:hAnsi="Arial" w:cs="Arial"/>
          <w:sz w:val="24"/>
          <w:szCs w:val="24"/>
        </w:rPr>
        <w:t xml:space="preserve"> </w:t>
      </w:r>
      <w:r w:rsidRPr="00753C50">
        <w:rPr>
          <w:rFonts w:ascii="Arial" w:eastAsia="Calibri" w:hAnsi="Arial" w:cs="Arial"/>
          <w:sz w:val="24"/>
          <w:szCs w:val="24"/>
        </w:rPr>
        <w:t xml:space="preserve">is </w:t>
      </w:r>
      <w:r w:rsidR="00D5707C">
        <w:rPr>
          <w:rFonts w:ascii="Arial" w:eastAsia="Calibri" w:hAnsi="Arial" w:cs="Arial"/>
          <w:b/>
          <w:sz w:val="24"/>
          <w:szCs w:val="24"/>
        </w:rPr>
        <w:t>Vicky Laybourne</w:t>
      </w:r>
      <w:r w:rsidRPr="00753C50">
        <w:rPr>
          <w:rFonts w:ascii="Arial" w:eastAsia="Calibri" w:hAnsi="Arial" w:cs="Arial"/>
          <w:b/>
          <w:sz w:val="24"/>
          <w:szCs w:val="24"/>
        </w:rPr>
        <w:t xml:space="preserve">. </w:t>
      </w:r>
      <w:r w:rsidRPr="00753C50">
        <w:rPr>
          <w:rFonts w:ascii="Arial" w:eastAsia="Calibri" w:hAnsi="Arial" w:cs="Arial"/>
          <w:sz w:val="24"/>
          <w:szCs w:val="24"/>
        </w:rPr>
        <w:t xml:space="preserve">The </w:t>
      </w:r>
      <w:r w:rsidR="00FB5EBF" w:rsidRPr="00753C50">
        <w:rPr>
          <w:rFonts w:ascii="Arial" w:eastAsia="Calibri" w:hAnsi="Arial" w:cs="Arial"/>
          <w:sz w:val="24"/>
          <w:szCs w:val="24"/>
        </w:rPr>
        <w:t xml:space="preserve">Building Your Future </w:t>
      </w:r>
      <w:r w:rsidRPr="00753C50">
        <w:rPr>
          <w:rFonts w:ascii="Arial" w:eastAsia="Calibri" w:hAnsi="Arial" w:cs="Arial"/>
          <w:sz w:val="24"/>
          <w:szCs w:val="24"/>
        </w:rPr>
        <w:t xml:space="preserve">Team provides social work support to our children in long-term care placements and support reunifications </w:t>
      </w:r>
      <w:r w:rsidR="00773103" w:rsidRPr="00753C50">
        <w:rPr>
          <w:rFonts w:ascii="Arial" w:eastAsia="Calibri" w:hAnsi="Arial" w:cs="Arial"/>
          <w:sz w:val="24"/>
          <w:szCs w:val="24"/>
        </w:rPr>
        <w:t xml:space="preserve">(going home) </w:t>
      </w:r>
      <w:r w:rsidRPr="00753C50">
        <w:rPr>
          <w:rFonts w:ascii="Arial" w:eastAsia="Calibri" w:hAnsi="Arial" w:cs="Arial"/>
          <w:sz w:val="24"/>
          <w:szCs w:val="24"/>
        </w:rPr>
        <w:t xml:space="preserve">back to their family or extended family. </w:t>
      </w:r>
    </w:p>
    <w:p w14:paraId="70AEEB41" w14:textId="77777777" w:rsidR="000102BF" w:rsidRPr="002B5317" w:rsidRDefault="000102BF" w:rsidP="000102BF">
      <w:pPr>
        <w:spacing w:line="276" w:lineRule="auto"/>
        <w:jc w:val="both"/>
        <w:rPr>
          <w:rFonts w:ascii="Arial" w:hAnsi="Arial" w:cs="Arial"/>
          <w:sz w:val="24"/>
          <w:szCs w:val="24"/>
        </w:rPr>
      </w:pPr>
      <w:r w:rsidRPr="002B5317">
        <w:rPr>
          <w:rFonts w:ascii="Arial" w:hAnsi="Arial" w:cs="Arial"/>
          <w:sz w:val="24"/>
          <w:szCs w:val="24"/>
        </w:rPr>
        <w:t xml:space="preserve">The Child Safety and Asylum Team is a team which focuses on caring for children whom have fled their home countries in order to seek safety and asylum in the UK.  The children whom we care for, are generally between the ages of 14 and 17 when they arrive.  They have all experienced significant trauma, both in their countries of origin as well as on their journey to the UK, which they have often made alone.  </w:t>
      </w:r>
      <w:r>
        <w:rPr>
          <w:rFonts w:ascii="Arial" w:hAnsi="Arial" w:cs="Arial"/>
          <w:sz w:val="24"/>
          <w:szCs w:val="24"/>
        </w:rPr>
        <w:t>The</w:t>
      </w:r>
      <w:r w:rsidRPr="002B5317">
        <w:rPr>
          <w:rFonts w:ascii="Arial" w:hAnsi="Arial" w:cs="Arial"/>
          <w:sz w:val="24"/>
          <w:szCs w:val="24"/>
        </w:rPr>
        <w:t xml:space="preserve"> team supports our children by ensuring that they are supported with their asylum claims as well as meeting their educational, health needs etc.</w:t>
      </w:r>
    </w:p>
    <w:p w14:paraId="7129EE7B" w14:textId="77777777" w:rsidR="000102BF" w:rsidRPr="00753C50" w:rsidRDefault="000102BF" w:rsidP="009C31D9">
      <w:pPr>
        <w:spacing w:after="200" w:line="276" w:lineRule="auto"/>
        <w:jc w:val="both"/>
        <w:rPr>
          <w:rFonts w:ascii="Arial" w:eastAsia="Calibri" w:hAnsi="Arial" w:cs="Arial"/>
          <w:sz w:val="24"/>
          <w:szCs w:val="24"/>
        </w:rPr>
      </w:pPr>
    </w:p>
    <w:p w14:paraId="64E6D035" w14:textId="3384F315"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w:t>
      </w:r>
      <w:r w:rsidRPr="00753C50">
        <w:rPr>
          <w:rFonts w:ascii="Arial" w:eastAsia="Calibri" w:hAnsi="Arial" w:cs="Arial"/>
          <w:b/>
          <w:sz w:val="24"/>
          <w:szCs w:val="24"/>
        </w:rPr>
        <w:t>Adoption Team</w:t>
      </w:r>
      <w:r w:rsidRPr="00753C50">
        <w:rPr>
          <w:rFonts w:ascii="Arial" w:eastAsia="Calibri" w:hAnsi="Arial" w:cs="Arial"/>
          <w:sz w:val="24"/>
          <w:szCs w:val="24"/>
        </w:rPr>
        <w:t xml:space="preserve"> is also part of the Regional Adoption Agency </w:t>
      </w:r>
      <w:r w:rsidRPr="00753C50">
        <w:rPr>
          <w:rFonts w:ascii="Arial" w:eastAsia="Calibri" w:hAnsi="Arial" w:cs="Arial"/>
          <w:b/>
          <w:sz w:val="24"/>
          <w:szCs w:val="24"/>
        </w:rPr>
        <w:t>Adopt South</w:t>
      </w:r>
      <w:r w:rsidRPr="00753C50">
        <w:rPr>
          <w:rFonts w:ascii="Arial" w:eastAsia="Calibri" w:hAnsi="Arial" w:cs="Arial"/>
          <w:sz w:val="24"/>
          <w:szCs w:val="24"/>
        </w:rPr>
        <w:t xml:space="preserve"> with Hampshire, Southampton, Isle of Wight. The RAA is responsible for assessing, matching/</w:t>
      </w:r>
      <w:r w:rsidR="0098226B" w:rsidRPr="00753C50">
        <w:rPr>
          <w:rFonts w:ascii="Arial" w:eastAsia="Calibri" w:hAnsi="Arial" w:cs="Arial"/>
          <w:sz w:val="24"/>
          <w:szCs w:val="24"/>
        </w:rPr>
        <w:t>linking,</w:t>
      </w:r>
      <w:r w:rsidRPr="00753C50">
        <w:rPr>
          <w:rFonts w:ascii="Arial" w:eastAsia="Calibri" w:hAnsi="Arial" w:cs="Arial"/>
          <w:sz w:val="24"/>
          <w:szCs w:val="24"/>
        </w:rPr>
        <w:t xml:space="preserve"> and supporting adoptive parents. </w:t>
      </w:r>
    </w:p>
    <w:p w14:paraId="05CE661C"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20" w:name="_Toc70517476"/>
      <w:r w:rsidRPr="00753C50">
        <w:rPr>
          <w:rFonts w:ascii="Arial" w:eastAsia="Times New Roman" w:hAnsi="Arial" w:cs="Arial"/>
          <w:b/>
          <w:sz w:val="24"/>
          <w:szCs w:val="24"/>
        </w:rPr>
        <w:t>Children's Homes</w:t>
      </w:r>
      <w:bookmarkEnd w:id="20"/>
    </w:p>
    <w:p w14:paraId="5A300661" w14:textId="3140648B"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Currently in Portsmouth we have three Children's Homes managed by the City Council. </w:t>
      </w:r>
    </w:p>
    <w:p w14:paraId="7F7198A4"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b/>
          <w:bCs/>
          <w:sz w:val="24"/>
          <w:szCs w:val="24"/>
        </w:rPr>
        <w:t xml:space="preserve">Tangier Road </w:t>
      </w:r>
      <w:r w:rsidRPr="00753C50">
        <w:rPr>
          <w:rFonts w:ascii="Arial" w:eastAsia="Calibri" w:hAnsi="Arial" w:cs="Arial"/>
          <w:sz w:val="24"/>
          <w:szCs w:val="24"/>
        </w:rPr>
        <w:t xml:space="preserve">is a five bedded home for both male and female young people aged 14 - 18 on a planned admission basis. </w:t>
      </w:r>
    </w:p>
    <w:p w14:paraId="43F9D0E0" w14:textId="33F4A4E9"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b/>
          <w:bCs/>
          <w:sz w:val="24"/>
          <w:szCs w:val="24"/>
        </w:rPr>
        <w:t xml:space="preserve">The White House </w:t>
      </w:r>
      <w:r w:rsidRPr="00753C50">
        <w:rPr>
          <w:rFonts w:ascii="Arial" w:eastAsia="Calibri" w:hAnsi="Arial" w:cs="Arial"/>
          <w:sz w:val="24"/>
          <w:szCs w:val="24"/>
        </w:rPr>
        <w:t xml:space="preserve">is a </w:t>
      </w:r>
      <w:r w:rsidR="0098226B" w:rsidRPr="00753C50">
        <w:rPr>
          <w:rFonts w:ascii="Arial" w:eastAsia="Calibri" w:hAnsi="Arial" w:cs="Arial"/>
          <w:sz w:val="24"/>
          <w:szCs w:val="24"/>
        </w:rPr>
        <w:t>three-bedroom</w:t>
      </w:r>
      <w:r w:rsidRPr="00753C50">
        <w:rPr>
          <w:rFonts w:ascii="Arial" w:eastAsia="Calibri" w:hAnsi="Arial" w:cs="Arial"/>
          <w:sz w:val="24"/>
          <w:szCs w:val="24"/>
        </w:rPr>
        <w:t xml:space="preserve"> home for young people aged 8 - 14. The White house accommodates both male and female residents on a planned admission basis. </w:t>
      </w:r>
    </w:p>
    <w:p w14:paraId="61CF009B" w14:textId="77777777" w:rsidR="005C2C99" w:rsidRPr="00753C50" w:rsidRDefault="005C2C99" w:rsidP="009C31D9">
      <w:pPr>
        <w:spacing w:after="200" w:line="276" w:lineRule="auto"/>
        <w:rPr>
          <w:rFonts w:ascii="Arial" w:eastAsia="Calibri" w:hAnsi="Arial" w:cs="Arial"/>
          <w:sz w:val="24"/>
          <w:szCs w:val="24"/>
        </w:rPr>
      </w:pPr>
      <w:proofErr w:type="spellStart"/>
      <w:r w:rsidRPr="00753C50">
        <w:rPr>
          <w:rFonts w:ascii="Arial" w:eastAsia="Calibri" w:hAnsi="Arial" w:cs="Arial"/>
          <w:b/>
          <w:sz w:val="24"/>
          <w:szCs w:val="24"/>
        </w:rPr>
        <w:t>Beechside</w:t>
      </w:r>
      <w:proofErr w:type="spellEnd"/>
      <w:r w:rsidRPr="00753C50">
        <w:rPr>
          <w:rFonts w:ascii="Arial" w:eastAsia="Calibri" w:hAnsi="Arial" w:cs="Arial"/>
          <w:b/>
          <w:sz w:val="24"/>
          <w:szCs w:val="24"/>
        </w:rPr>
        <w:t xml:space="preserve"> Short Break Service </w:t>
      </w:r>
      <w:r w:rsidRPr="00753C50">
        <w:rPr>
          <w:rFonts w:ascii="Arial" w:eastAsia="Calibri" w:hAnsi="Arial" w:cs="Arial"/>
          <w:sz w:val="24"/>
          <w:szCs w:val="24"/>
        </w:rPr>
        <w:t xml:space="preserve">provides flexible, individual care packages, including overnight, short-break care and activities for disabled children and young people in the local area. The age range is from 5 - 18. </w:t>
      </w:r>
    </w:p>
    <w:p w14:paraId="5D573557" w14:textId="77777777" w:rsidR="00DB6E3B" w:rsidRPr="00753C50" w:rsidRDefault="00DB6E3B" w:rsidP="009C31D9">
      <w:pPr>
        <w:keepNext/>
        <w:keepLines/>
        <w:spacing w:before="40" w:line="276" w:lineRule="auto"/>
        <w:jc w:val="both"/>
        <w:outlineLvl w:val="1"/>
        <w:rPr>
          <w:rFonts w:ascii="Arial" w:eastAsia="Times New Roman" w:hAnsi="Arial" w:cs="Arial"/>
          <w:b/>
          <w:color w:val="5B9BD5"/>
          <w:sz w:val="24"/>
          <w:szCs w:val="24"/>
        </w:rPr>
      </w:pPr>
      <w:bookmarkStart w:id="21" w:name="_Toc70517477"/>
      <w:r w:rsidRPr="00753C50">
        <w:rPr>
          <w:rFonts w:ascii="Arial" w:eastAsia="Times New Roman" w:hAnsi="Arial" w:cs="Arial"/>
          <w:b/>
          <w:color w:val="5B9BD5"/>
          <w:sz w:val="24"/>
          <w:szCs w:val="24"/>
        </w:rPr>
        <w:t>Adolescents and Young Adults</w:t>
      </w:r>
    </w:p>
    <w:p w14:paraId="75A62E2F" w14:textId="77777777" w:rsidR="00DB6E3B" w:rsidRPr="00753C50" w:rsidRDefault="00DB6E3B"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head of our Adolescents and Young Adults service is </w:t>
      </w:r>
      <w:r w:rsidRPr="00753C50">
        <w:rPr>
          <w:rFonts w:ascii="Arial" w:eastAsia="Calibri" w:hAnsi="Arial" w:cs="Arial"/>
          <w:b/>
          <w:sz w:val="24"/>
          <w:szCs w:val="24"/>
        </w:rPr>
        <w:t>Keely Mitchell</w:t>
      </w:r>
      <w:r w:rsidRPr="00753C50">
        <w:rPr>
          <w:rFonts w:ascii="Arial" w:eastAsia="Calibri" w:hAnsi="Arial" w:cs="Arial"/>
          <w:sz w:val="24"/>
          <w:szCs w:val="24"/>
        </w:rPr>
        <w:t xml:space="preserve">. Please see below the services offered by this service. </w:t>
      </w:r>
    </w:p>
    <w:p w14:paraId="0346AA47" w14:textId="106AD625" w:rsidR="00DB6E3B" w:rsidRPr="00753C50" w:rsidRDefault="009A4E61" w:rsidP="009C31D9">
      <w:pPr>
        <w:keepNext/>
        <w:keepLines/>
        <w:spacing w:before="40" w:line="276" w:lineRule="auto"/>
        <w:jc w:val="both"/>
        <w:outlineLvl w:val="2"/>
        <w:rPr>
          <w:rFonts w:ascii="Arial" w:eastAsia="Times New Roman" w:hAnsi="Arial" w:cs="Arial"/>
          <w:b/>
          <w:sz w:val="24"/>
          <w:szCs w:val="24"/>
        </w:rPr>
      </w:pPr>
      <w:r w:rsidRPr="00753C50">
        <w:rPr>
          <w:rFonts w:ascii="Arial" w:eastAsia="Times New Roman" w:hAnsi="Arial" w:cs="Arial"/>
          <w:b/>
          <w:sz w:val="24"/>
          <w:szCs w:val="24"/>
        </w:rPr>
        <w:t>Supporting Your Future</w:t>
      </w:r>
    </w:p>
    <w:p w14:paraId="48FF1A2B" w14:textId="3B6739DA" w:rsidR="00DB6E3B" w:rsidRPr="00753C50" w:rsidRDefault="00DB6E3B"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Through Care Team 2 is led by </w:t>
      </w:r>
      <w:r w:rsidRPr="00753C50">
        <w:rPr>
          <w:rFonts w:ascii="Arial" w:eastAsia="Calibri" w:hAnsi="Arial" w:cs="Arial"/>
          <w:b/>
          <w:sz w:val="24"/>
          <w:szCs w:val="24"/>
        </w:rPr>
        <w:t>Sarah Read</w:t>
      </w:r>
      <w:r w:rsidRPr="00753C50">
        <w:rPr>
          <w:rFonts w:ascii="Arial" w:eastAsia="Calibri" w:hAnsi="Arial" w:cs="Arial"/>
          <w:sz w:val="24"/>
          <w:szCs w:val="24"/>
        </w:rPr>
        <w:t>. The team are responsible for care experienced you</w:t>
      </w:r>
      <w:r w:rsidR="009A4E61" w:rsidRPr="00753C50">
        <w:rPr>
          <w:rFonts w:ascii="Arial" w:eastAsia="Calibri" w:hAnsi="Arial" w:cs="Arial"/>
          <w:sz w:val="24"/>
          <w:szCs w:val="24"/>
        </w:rPr>
        <w:t>ng</w:t>
      </w:r>
      <w:r w:rsidRPr="00753C50">
        <w:rPr>
          <w:rFonts w:ascii="Arial" w:eastAsia="Calibri" w:hAnsi="Arial" w:cs="Arial"/>
          <w:sz w:val="24"/>
          <w:szCs w:val="24"/>
        </w:rPr>
        <w:t xml:space="preserve"> people and for unaccompanied children who come into the care of the Local Authority. Staff in these teams are responsible for ensuring that our statutory responsibilities for children we </w:t>
      </w:r>
      <w:r w:rsidR="00F5526A">
        <w:rPr>
          <w:rFonts w:ascii="Arial" w:eastAsia="Calibri" w:hAnsi="Arial" w:cs="Arial"/>
          <w:sz w:val="24"/>
          <w:szCs w:val="24"/>
        </w:rPr>
        <w:t xml:space="preserve">care </w:t>
      </w:r>
      <w:r w:rsidR="0098226B">
        <w:rPr>
          <w:rFonts w:ascii="Arial" w:eastAsia="Calibri" w:hAnsi="Arial" w:cs="Arial"/>
          <w:sz w:val="24"/>
          <w:szCs w:val="24"/>
        </w:rPr>
        <w:t>for,</w:t>
      </w:r>
      <w:r w:rsidR="00F5526A">
        <w:rPr>
          <w:rFonts w:ascii="Arial" w:eastAsia="Calibri" w:hAnsi="Arial" w:cs="Arial"/>
          <w:sz w:val="24"/>
          <w:szCs w:val="24"/>
        </w:rPr>
        <w:t xml:space="preserve"> </w:t>
      </w:r>
      <w:r w:rsidRPr="00753C50">
        <w:rPr>
          <w:rFonts w:ascii="Arial" w:eastAsia="Calibri" w:hAnsi="Arial" w:cs="Arial"/>
          <w:sz w:val="24"/>
          <w:szCs w:val="24"/>
        </w:rPr>
        <w:t xml:space="preserve">and care experienced are properly met. </w:t>
      </w:r>
    </w:p>
    <w:p w14:paraId="7D9BBC2F" w14:textId="77777777" w:rsidR="00DB6E3B" w:rsidRPr="00753C50" w:rsidRDefault="00DB6E3B" w:rsidP="009C31D9">
      <w:pPr>
        <w:keepNext/>
        <w:keepLines/>
        <w:spacing w:before="40" w:line="276" w:lineRule="auto"/>
        <w:jc w:val="both"/>
        <w:outlineLvl w:val="2"/>
        <w:rPr>
          <w:rFonts w:ascii="Arial" w:eastAsia="Times New Roman" w:hAnsi="Arial" w:cs="Arial"/>
          <w:b/>
          <w:sz w:val="24"/>
          <w:szCs w:val="24"/>
        </w:rPr>
      </w:pPr>
      <w:bookmarkStart w:id="22" w:name="_Toc70517475"/>
      <w:r w:rsidRPr="00753C50">
        <w:rPr>
          <w:rFonts w:ascii="Arial" w:eastAsia="Times New Roman" w:hAnsi="Arial" w:cs="Arial"/>
          <w:b/>
          <w:sz w:val="24"/>
          <w:szCs w:val="24"/>
        </w:rPr>
        <w:lastRenderedPageBreak/>
        <w:t>Staying Close Project</w:t>
      </w:r>
      <w:bookmarkEnd w:id="22"/>
      <w:r w:rsidRPr="00753C50">
        <w:rPr>
          <w:rFonts w:ascii="Arial" w:eastAsia="Times New Roman" w:hAnsi="Arial" w:cs="Arial"/>
          <w:b/>
          <w:sz w:val="24"/>
          <w:szCs w:val="24"/>
        </w:rPr>
        <w:t xml:space="preserve"> </w:t>
      </w:r>
    </w:p>
    <w:p w14:paraId="5A8F62BD" w14:textId="1A17B83B" w:rsidR="00DB6E3B" w:rsidRPr="00753C50" w:rsidRDefault="00DB6E3B"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Team Leader for the Staying Close Project is </w:t>
      </w:r>
      <w:r w:rsidRPr="00753C50">
        <w:rPr>
          <w:rFonts w:ascii="Arial" w:eastAsia="Calibri" w:hAnsi="Arial" w:cs="Arial"/>
          <w:b/>
          <w:sz w:val="24"/>
          <w:szCs w:val="24"/>
        </w:rPr>
        <w:t>Shakira Gearty</w:t>
      </w:r>
      <w:r w:rsidRPr="00753C50">
        <w:rPr>
          <w:rFonts w:ascii="Arial" w:eastAsia="Calibri" w:hAnsi="Arial" w:cs="Arial"/>
          <w:sz w:val="24"/>
          <w:szCs w:val="24"/>
        </w:rPr>
        <w:t>. Young people leaving residential care have historically been the most disadvantaged, as they have not had the opportunity to stay beyond their 18</w:t>
      </w:r>
      <w:r w:rsidRPr="00753C50">
        <w:rPr>
          <w:rFonts w:ascii="Arial" w:eastAsia="Calibri" w:hAnsi="Arial" w:cs="Arial"/>
          <w:sz w:val="24"/>
          <w:szCs w:val="24"/>
          <w:vertAlign w:val="superscript"/>
        </w:rPr>
        <w:t>th</w:t>
      </w:r>
      <w:r w:rsidRPr="00753C50">
        <w:rPr>
          <w:rFonts w:ascii="Arial" w:eastAsia="Calibri" w:hAnsi="Arial" w:cs="Arial"/>
          <w:sz w:val="24"/>
          <w:szCs w:val="24"/>
        </w:rPr>
        <w:t xml:space="preserve"> birthdays in the same way as young people leaving foster care have been able to. Portsmouth are piloting a two-year Staying Close project - Aspiration, which has been funded through a </w:t>
      </w:r>
      <w:r w:rsidR="0098226B" w:rsidRPr="00753C50">
        <w:rPr>
          <w:rFonts w:ascii="Arial" w:eastAsia="Calibri" w:hAnsi="Arial" w:cs="Arial"/>
          <w:sz w:val="24"/>
          <w:szCs w:val="24"/>
        </w:rPr>
        <w:t>government</w:t>
      </w:r>
      <w:r w:rsidRPr="00753C50">
        <w:rPr>
          <w:rFonts w:ascii="Arial" w:eastAsia="Calibri" w:hAnsi="Arial" w:cs="Arial"/>
          <w:sz w:val="24"/>
          <w:szCs w:val="24"/>
        </w:rPr>
        <w:t xml:space="preserve"> innovation grant. For more information in respect of this please see the following </w:t>
      </w:r>
      <w:hyperlink r:id="rId21" w:history="1">
        <w:r w:rsidRPr="00753C50">
          <w:rPr>
            <w:rFonts w:ascii="Arial" w:eastAsia="Calibri" w:hAnsi="Arial" w:cs="Arial"/>
            <w:color w:val="0563C1"/>
            <w:sz w:val="24"/>
            <w:szCs w:val="24"/>
            <w:u w:val="single"/>
          </w:rPr>
          <w:t>link.</w:t>
        </w:r>
      </w:hyperlink>
    </w:p>
    <w:p w14:paraId="49CBDCAD" w14:textId="2B5086BF" w:rsidR="0028310D" w:rsidRPr="00753C50" w:rsidRDefault="00DB6E3B" w:rsidP="009C31D9">
      <w:pPr>
        <w:spacing w:after="200" w:line="276" w:lineRule="auto"/>
        <w:jc w:val="both"/>
        <w:rPr>
          <w:rFonts w:ascii="Arial" w:eastAsia="Times New Roman" w:hAnsi="Arial" w:cs="Arial"/>
          <w:b/>
          <w:bCs/>
          <w:sz w:val="24"/>
          <w:szCs w:val="24"/>
        </w:rPr>
      </w:pPr>
      <w:bookmarkStart w:id="23" w:name="_Toc70517485"/>
      <w:r w:rsidRPr="00753C50">
        <w:rPr>
          <w:rFonts w:ascii="Arial" w:eastAsia="Times New Roman" w:hAnsi="Arial" w:cs="Arial"/>
          <w:b/>
          <w:sz w:val="24"/>
          <w:szCs w:val="24"/>
        </w:rPr>
        <w:t xml:space="preserve">Youth </w:t>
      </w:r>
      <w:bookmarkEnd w:id="23"/>
      <w:r w:rsidR="00863E4C">
        <w:rPr>
          <w:rFonts w:ascii="Arial" w:eastAsia="Times New Roman" w:hAnsi="Arial" w:cs="Arial"/>
          <w:b/>
          <w:sz w:val="24"/>
          <w:szCs w:val="24"/>
        </w:rPr>
        <w:t>Justice Service</w:t>
      </w:r>
    </w:p>
    <w:p w14:paraId="2CDDC7E5" w14:textId="19CB7728" w:rsidR="00DB6E3B" w:rsidRPr="00753C50" w:rsidRDefault="00DB6E3B" w:rsidP="009C31D9">
      <w:pPr>
        <w:spacing w:after="200" w:line="276" w:lineRule="auto"/>
        <w:jc w:val="both"/>
        <w:rPr>
          <w:rFonts w:ascii="Arial" w:eastAsia="Times New Roman" w:hAnsi="Arial" w:cs="Arial"/>
          <w:b/>
          <w:bCs/>
          <w:sz w:val="24"/>
          <w:szCs w:val="24"/>
        </w:rPr>
      </w:pPr>
      <w:r w:rsidRPr="00753C50">
        <w:rPr>
          <w:rFonts w:ascii="Arial" w:eastAsia="Calibri" w:hAnsi="Arial" w:cs="Arial"/>
          <w:sz w:val="24"/>
          <w:szCs w:val="24"/>
        </w:rPr>
        <w:t xml:space="preserve">The </w:t>
      </w:r>
      <w:r w:rsidR="00651649">
        <w:rPr>
          <w:rFonts w:ascii="Arial" w:eastAsia="Calibri" w:hAnsi="Arial" w:cs="Arial"/>
          <w:sz w:val="24"/>
          <w:szCs w:val="24"/>
        </w:rPr>
        <w:t>S</w:t>
      </w:r>
      <w:r w:rsidRPr="00753C50">
        <w:rPr>
          <w:rFonts w:ascii="Arial" w:eastAsia="Calibri" w:hAnsi="Arial" w:cs="Arial"/>
          <w:sz w:val="24"/>
          <w:szCs w:val="24"/>
        </w:rPr>
        <w:t xml:space="preserve">ervice </w:t>
      </w:r>
      <w:r w:rsidR="00651649">
        <w:rPr>
          <w:rFonts w:ascii="Arial" w:eastAsia="Calibri" w:hAnsi="Arial" w:cs="Arial"/>
          <w:sz w:val="24"/>
          <w:szCs w:val="24"/>
        </w:rPr>
        <w:t>L</w:t>
      </w:r>
      <w:r w:rsidRPr="00753C50">
        <w:rPr>
          <w:rFonts w:ascii="Arial" w:eastAsia="Calibri" w:hAnsi="Arial" w:cs="Arial"/>
          <w:sz w:val="24"/>
          <w:szCs w:val="24"/>
        </w:rPr>
        <w:t>eader for the Y</w:t>
      </w:r>
      <w:r w:rsidR="00F212CB">
        <w:rPr>
          <w:rFonts w:ascii="Arial" w:eastAsia="Calibri" w:hAnsi="Arial" w:cs="Arial"/>
          <w:sz w:val="24"/>
          <w:szCs w:val="24"/>
        </w:rPr>
        <w:t>JS</w:t>
      </w:r>
      <w:r w:rsidRPr="00753C50">
        <w:rPr>
          <w:rFonts w:ascii="Arial" w:eastAsia="Calibri" w:hAnsi="Arial" w:cs="Arial"/>
          <w:sz w:val="24"/>
          <w:szCs w:val="24"/>
        </w:rPr>
        <w:t xml:space="preserve"> is </w:t>
      </w:r>
      <w:r w:rsidRPr="00753C50">
        <w:rPr>
          <w:rFonts w:ascii="Arial" w:eastAsia="Calibri" w:hAnsi="Arial" w:cs="Arial"/>
          <w:b/>
          <w:sz w:val="24"/>
          <w:szCs w:val="24"/>
        </w:rPr>
        <w:t>Lisa Morgan</w:t>
      </w:r>
      <w:r w:rsidRPr="00753C50">
        <w:rPr>
          <w:rFonts w:ascii="Arial" w:eastAsia="Calibri" w:hAnsi="Arial" w:cs="Arial"/>
          <w:sz w:val="24"/>
          <w:szCs w:val="24"/>
        </w:rPr>
        <w:t xml:space="preserve">. The Youth </w:t>
      </w:r>
      <w:r w:rsidR="00F212CB">
        <w:rPr>
          <w:rFonts w:ascii="Arial" w:eastAsia="Calibri" w:hAnsi="Arial" w:cs="Arial"/>
          <w:sz w:val="24"/>
          <w:szCs w:val="24"/>
        </w:rPr>
        <w:t>Justice Service</w:t>
      </w:r>
      <w:r w:rsidRPr="00753C50">
        <w:rPr>
          <w:rFonts w:ascii="Arial" w:eastAsia="Calibri" w:hAnsi="Arial" w:cs="Arial"/>
          <w:sz w:val="24"/>
          <w:szCs w:val="24"/>
        </w:rPr>
        <w:t xml:space="preserve"> primary role is to reduce offending and re-offending in children aged 10 - 17. This includes delivery of restorative justice to support victims, which has become the preferred model of working across all children's services.</w:t>
      </w:r>
    </w:p>
    <w:p w14:paraId="534A5702" w14:textId="3FD3F857" w:rsidR="00DB6E3B" w:rsidRPr="00753C50" w:rsidRDefault="008E3EA3" w:rsidP="009C31D9">
      <w:pPr>
        <w:spacing w:after="200" w:line="276" w:lineRule="auto"/>
        <w:jc w:val="both"/>
        <w:rPr>
          <w:rFonts w:ascii="Arial" w:eastAsia="Calibri" w:hAnsi="Arial" w:cs="Arial"/>
          <w:b/>
          <w:sz w:val="24"/>
          <w:szCs w:val="24"/>
        </w:rPr>
      </w:pPr>
      <w:r>
        <w:rPr>
          <w:rFonts w:ascii="Arial" w:eastAsia="Times New Roman" w:hAnsi="Arial" w:cs="Arial"/>
          <w:b/>
          <w:sz w:val="24"/>
          <w:szCs w:val="24"/>
        </w:rPr>
        <w:t xml:space="preserve">Adolescent </w:t>
      </w:r>
      <w:r w:rsidR="009C33E4">
        <w:rPr>
          <w:rFonts w:ascii="Arial" w:eastAsia="Times New Roman" w:hAnsi="Arial" w:cs="Arial"/>
          <w:b/>
          <w:sz w:val="24"/>
          <w:szCs w:val="24"/>
        </w:rPr>
        <w:t>Service</w:t>
      </w:r>
    </w:p>
    <w:p w14:paraId="6850E654" w14:textId="1E4C1726" w:rsidR="001D5EB4" w:rsidRDefault="008E3EA3" w:rsidP="000102BF">
      <w:pPr>
        <w:spacing w:after="200" w:line="276" w:lineRule="auto"/>
        <w:jc w:val="both"/>
        <w:rPr>
          <w:rFonts w:ascii="Arial" w:hAnsi="Arial" w:cs="Arial"/>
          <w:sz w:val="24"/>
          <w:szCs w:val="24"/>
        </w:rPr>
      </w:pPr>
      <w:r>
        <w:rPr>
          <w:rFonts w:ascii="Arial" w:hAnsi="Arial" w:cs="Arial"/>
          <w:sz w:val="24"/>
          <w:szCs w:val="24"/>
        </w:rPr>
        <w:t xml:space="preserve">The Service Leader for the adolescent service is </w:t>
      </w:r>
      <w:r>
        <w:rPr>
          <w:rFonts w:ascii="Arial" w:hAnsi="Arial" w:cs="Arial"/>
          <w:b/>
          <w:bCs/>
          <w:sz w:val="24"/>
          <w:szCs w:val="24"/>
        </w:rPr>
        <w:t>Nirvana Curley</w:t>
      </w:r>
      <w:r>
        <w:rPr>
          <w:rFonts w:ascii="Arial" w:hAnsi="Arial" w:cs="Arial"/>
          <w:sz w:val="24"/>
          <w:szCs w:val="24"/>
        </w:rPr>
        <w:t xml:space="preserve">. Adolescent service is a multi-disciplinary team consisting of restorative practitioners, mental health practitioners, DASS (drug and alcohol support service), counsellors and a MET coordinator. The service offers two services, supporting families and supporting safety. Supporting families is a </w:t>
      </w:r>
      <w:r w:rsidR="009C33E4">
        <w:rPr>
          <w:rFonts w:ascii="Arial" w:hAnsi="Arial" w:cs="Arial"/>
          <w:sz w:val="24"/>
          <w:szCs w:val="24"/>
        </w:rPr>
        <w:t>12-week</w:t>
      </w:r>
      <w:r>
        <w:rPr>
          <w:rFonts w:ascii="Arial" w:hAnsi="Arial" w:cs="Arial"/>
          <w:sz w:val="24"/>
          <w:szCs w:val="24"/>
        </w:rPr>
        <w:t xml:space="preserve"> intervention offer supporting children and young people at risk of entering local authority care to remain within their families, through a restorative approach and utilising DDP and PACE approaches. Supporting safety offers direct work to children and families focused on children and young people at risk of exploitation. </w:t>
      </w:r>
      <w:r w:rsidR="00552952" w:rsidRPr="002B5317">
        <w:rPr>
          <w:rFonts w:ascii="Arial" w:hAnsi="Arial" w:cs="Arial"/>
          <w:sz w:val="24"/>
          <w:szCs w:val="24"/>
        </w:rPr>
        <w:t xml:space="preserve"> </w:t>
      </w:r>
    </w:p>
    <w:p w14:paraId="627F9877" w14:textId="4D9BAD37" w:rsidR="005C2C99" w:rsidRPr="00753C50" w:rsidRDefault="005C2C99" w:rsidP="009C31D9">
      <w:pPr>
        <w:keepNext/>
        <w:keepLines/>
        <w:spacing w:before="40" w:line="276" w:lineRule="auto"/>
        <w:outlineLvl w:val="1"/>
        <w:rPr>
          <w:rFonts w:ascii="Arial" w:eastAsia="Times New Roman" w:hAnsi="Arial" w:cs="Arial"/>
          <w:b/>
          <w:color w:val="2E74B5"/>
          <w:sz w:val="24"/>
          <w:szCs w:val="24"/>
        </w:rPr>
      </w:pPr>
      <w:r w:rsidRPr="00753C50">
        <w:rPr>
          <w:rFonts w:ascii="Arial" w:eastAsia="Times New Roman" w:hAnsi="Arial" w:cs="Arial"/>
          <w:b/>
          <w:color w:val="2E74B5"/>
          <w:sz w:val="24"/>
          <w:szCs w:val="24"/>
        </w:rPr>
        <w:t xml:space="preserve">Safeguarding </w:t>
      </w:r>
      <w:bookmarkEnd w:id="21"/>
      <w:r w:rsidRPr="00753C50">
        <w:rPr>
          <w:rFonts w:ascii="Arial" w:eastAsia="Times New Roman" w:hAnsi="Arial" w:cs="Arial"/>
          <w:b/>
          <w:color w:val="2E74B5"/>
          <w:sz w:val="24"/>
          <w:szCs w:val="24"/>
        </w:rPr>
        <w:t>and Quality Assurance Service.</w:t>
      </w:r>
    </w:p>
    <w:p w14:paraId="5408E738" w14:textId="77777777" w:rsidR="005C2C99" w:rsidRPr="00753C50" w:rsidRDefault="00886743" w:rsidP="009C31D9">
      <w:pPr>
        <w:spacing w:after="200" w:line="276" w:lineRule="auto"/>
        <w:rPr>
          <w:rFonts w:ascii="Arial" w:eastAsia="Calibri" w:hAnsi="Arial" w:cs="Arial"/>
          <w:b/>
          <w:sz w:val="24"/>
          <w:szCs w:val="24"/>
        </w:rPr>
      </w:pPr>
      <w:bookmarkStart w:id="24" w:name="_Toc492366570"/>
      <w:bookmarkStart w:id="25" w:name="_Toc492366707"/>
      <w:bookmarkStart w:id="26" w:name="_Toc494958440"/>
      <w:r w:rsidRPr="00753C50">
        <w:rPr>
          <w:rFonts w:ascii="Arial" w:eastAsia="Calibri" w:hAnsi="Arial" w:cs="Arial"/>
          <w:b/>
          <w:sz w:val="24"/>
          <w:szCs w:val="24"/>
        </w:rPr>
        <w:t>Kate Soutter</w:t>
      </w:r>
      <w:r w:rsidR="005C2C99" w:rsidRPr="00753C50">
        <w:rPr>
          <w:rFonts w:ascii="Arial" w:eastAsia="Calibri" w:hAnsi="Arial" w:cs="Arial"/>
          <w:sz w:val="24"/>
          <w:szCs w:val="24"/>
        </w:rPr>
        <w:t xml:space="preserve"> is the Head of the Safeguarding and Quality Assurance Service and as such, has responsibility for those services aimed at quality assurance and improvement.</w:t>
      </w:r>
      <w:bookmarkEnd w:id="24"/>
      <w:bookmarkEnd w:id="25"/>
      <w:bookmarkEnd w:id="26"/>
      <w:r w:rsidR="005C2C99" w:rsidRPr="00753C50">
        <w:rPr>
          <w:rFonts w:ascii="Arial" w:eastAsia="Calibri" w:hAnsi="Arial" w:cs="Arial"/>
          <w:sz w:val="24"/>
          <w:szCs w:val="24"/>
        </w:rPr>
        <w:t xml:space="preserve"> </w:t>
      </w:r>
    </w:p>
    <w:p w14:paraId="749B2EF3"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27" w:name="_Toc70517478"/>
      <w:r w:rsidRPr="00753C50">
        <w:rPr>
          <w:rFonts w:ascii="Arial" w:eastAsia="Times New Roman" w:hAnsi="Arial" w:cs="Arial"/>
          <w:b/>
          <w:sz w:val="24"/>
          <w:szCs w:val="24"/>
        </w:rPr>
        <w:t>Independent Reviewing Officers (IROs)</w:t>
      </w:r>
      <w:bookmarkEnd w:id="27"/>
    </w:p>
    <w:p w14:paraId="006517CB" w14:textId="35F1447C" w:rsidR="005C2C99" w:rsidRPr="00753C50" w:rsidRDefault="008F2CAB" w:rsidP="009C31D9">
      <w:pPr>
        <w:spacing w:after="200" w:line="276" w:lineRule="auto"/>
        <w:jc w:val="both"/>
        <w:rPr>
          <w:rFonts w:ascii="Arial" w:eastAsia="Calibri" w:hAnsi="Arial" w:cs="Arial"/>
          <w:sz w:val="24"/>
          <w:szCs w:val="24"/>
        </w:rPr>
      </w:pPr>
      <w:r>
        <w:rPr>
          <w:rFonts w:ascii="Arial" w:eastAsia="Calibri" w:hAnsi="Arial" w:cs="Arial"/>
          <w:b/>
          <w:sz w:val="24"/>
          <w:szCs w:val="24"/>
        </w:rPr>
        <w:t>Jenny Brennan</w:t>
      </w:r>
      <w:r w:rsidR="005C2C99" w:rsidRPr="00753C50">
        <w:rPr>
          <w:rFonts w:ascii="Arial" w:eastAsia="Calibri" w:hAnsi="Arial" w:cs="Arial"/>
          <w:sz w:val="24"/>
          <w:szCs w:val="24"/>
        </w:rPr>
        <w:t xml:space="preserve"> is the Service Leader for the Independent Reviewing Officers. It is their role to ensure t</w:t>
      </w:r>
      <w:r w:rsidR="0028310D" w:rsidRPr="00753C50">
        <w:rPr>
          <w:rFonts w:ascii="Arial" w:eastAsia="Calibri" w:hAnsi="Arial" w:cs="Arial"/>
          <w:sz w:val="24"/>
          <w:szCs w:val="24"/>
        </w:rPr>
        <w:t xml:space="preserve">hat care plans for </w:t>
      </w:r>
      <w:r w:rsidR="005C2C99" w:rsidRPr="00753C50">
        <w:rPr>
          <w:rFonts w:ascii="Arial" w:eastAsia="Calibri" w:hAnsi="Arial" w:cs="Arial"/>
          <w:sz w:val="24"/>
          <w:szCs w:val="24"/>
        </w:rPr>
        <w:t>children</w:t>
      </w:r>
      <w:r w:rsidR="0028310D" w:rsidRPr="00753C50">
        <w:rPr>
          <w:rFonts w:ascii="Arial" w:eastAsia="Calibri" w:hAnsi="Arial" w:cs="Arial"/>
          <w:sz w:val="24"/>
          <w:szCs w:val="24"/>
        </w:rPr>
        <w:t xml:space="preserve"> we care for</w:t>
      </w:r>
      <w:r w:rsidR="005C2C99" w:rsidRPr="00753C50">
        <w:rPr>
          <w:rFonts w:ascii="Arial" w:eastAsia="Calibri" w:hAnsi="Arial" w:cs="Arial"/>
          <w:sz w:val="24"/>
          <w:szCs w:val="24"/>
        </w:rPr>
        <w:t xml:space="preserve"> are relevant to meeting the child's needs and are being progressed in a timely way. If an IRO has concerns that services are not adequate to meet a child's needs or that there is a delay in providing a specific </w:t>
      </w:r>
      <w:r w:rsidR="0098226B" w:rsidRPr="00753C50">
        <w:rPr>
          <w:rFonts w:ascii="Arial" w:eastAsia="Calibri" w:hAnsi="Arial" w:cs="Arial"/>
          <w:sz w:val="24"/>
          <w:szCs w:val="24"/>
        </w:rPr>
        <w:t>service,</w:t>
      </w:r>
      <w:r w:rsidR="005C2C99" w:rsidRPr="00753C50">
        <w:rPr>
          <w:rFonts w:ascii="Arial" w:eastAsia="Calibri" w:hAnsi="Arial" w:cs="Arial"/>
          <w:sz w:val="24"/>
          <w:szCs w:val="24"/>
        </w:rPr>
        <w:t xml:space="preserve"> there is an escalation process that includes the option for legal advice and representation to the Child and Family Court Advocacy and Support Service (CAFCASS).</w:t>
      </w:r>
    </w:p>
    <w:p w14:paraId="414E6F6F"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28" w:name="_Toc70517479"/>
      <w:r w:rsidRPr="00753C50">
        <w:rPr>
          <w:rFonts w:ascii="Arial" w:eastAsia="Times New Roman" w:hAnsi="Arial" w:cs="Arial"/>
          <w:b/>
          <w:sz w:val="24"/>
          <w:szCs w:val="24"/>
        </w:rPr>
        <w:t>Child Protection Advisors</w:t>
      </w:r>
      <w:bookmarkEnd w:id="28"/>
    </w:p>
    <w:p w14:paraId="7915C100" w14:textId="507086FF" w:rsidR="005C2C99" w:rsidRPr="00753C50" w:rsidRDefault="0020648B" w:rsidP="009C31D9">
      <w:pPr>
        <w:spacing w:after="200" w:line="276" w:lineRule="auto"/>
        <w:jc w:val="both"/>
        <w:rPr>
          <w:rFonts w:ascii="Arial" w:eastAsia="Calibri" w:hAnsi="Arial" w:cs="Arial"/>
          <w:sz w:val="24"/>
          <w:szCs w:val="24"/>
        </w:rPr>
      </w:pPr>
      <w:r>
        <w:rPr>
          <w:rFonts w:ascii="Arial" w:eastAsia="Calibri" w:hAnsi="Arial" w:cs="Arial"/>
          <w:b/>
          <w:sz w:val="24"/>
          <w:szCs w:val="24"/>
        </w:rPr>
        <w:t>Jenny Brennan</w:t>
      </w:r>
      <w:r w:rsidR="005C2C99" w:rsidRPr="00753C50">
        <w:rPr>
          <w:rFonts w:ascii="Arial" w:eastAsia="Calibri" w:hAnsi="Arial" w:cs="Arial"/>
          <w:sz w:val="24"/>
          <w:szCs w:val="24"/>
        </w:rPr>
        <w:t xml:space="preserve"> is also the Service Leader for the Child Protection Advisors who are responsible for the independent chairing of initial and review child-protection conferences. Their role is to determine whether a child is suffering or at risk of suffering significant harm and that a protection plan is the best way of addressing the concerns and minimising the </w:t>
      </w:r>
      <w:r w:rsidR="005C2C99" w:rsidRPr="00753C50">
        <w:rPr>
          <w:rFonts w:ascii="Arial" w:eastAsia="Calibri" w:hAnsi="Arial" w:cs="Arial"/>
          <w:sz w:val="24"/>
          <w:szCs w:val="24"/>
        </w:rPr>
        <w:lastRenderedPageBreak/>
        <w:t>identified risk. Through the review process they will monitor progress and ensure that protection plans are removed when the level of risk has reduced.</w:t>
      </w:r>
    </w:p>
    <w:p w14:paraId="529A16C2"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29" w:name="_Toc70517480"/>
      <w:r w:rsidRPr="00753C50">
        <w:rPr>
          <w:rFonts w:ascii="Arial" w:eastAsia="Times New Roman" w:hAnsi="Arial" w:cs="Arial"/>
          <w:b/>
          <w:sz w:val="24"/>
          <w:szCs w:val="24"/>
        </w:rPr>
        <w:t>Local Authority Designated Officer (LADO)</w:t>
      </w:r>
      <w:bookmarkEnd w:id="29"/>
    </w:p>
    <w:p w14:paraId="7C67F0C2" w14:textId="5DFE5791" w:rsidR="005C2C99" w:rsidRDefault="003D70BD" w:rsidP="009C31D9">
      <w:pPr>
        <w:spacing w:after="200" w:line="276" w:lineRule="auto"/>
        <w:jc w:val="both"/>
        <w:rPr>
          <w:rFonts w:ascii="Arial" w:eastAsia="Calibri" w:hAnsi="Arial" w:cs="Arial"/>
          <w:sz w:val="24"/>
          <w:szCs w:val="24"/>
        </w:rPr>
      </w:pPr>
      <w:r>
        <w:rPr>
          <w:rFonts w:ascii="Arial" w:eastAsia="Calibri" w:hAnsi="Arial" w:cs="Arial"/>
          <w:b/>
          <w:sz w:val="24"/>
          <w:szCs w:val="24"/>
        </w:rPr>
        <w:t>Lydia Bowles</w:t>
      </w:r>
      <w:r w:rsidR="005C2C99" w:rsidRPr="00753C50">
        <w:rPr>
          <w:rFonts w:ascii="Arial" w:eastAsia="Calibri" w:hAnsi="Arial" w:cs="Arial"/>
          <w:sz w:val="24"/>
          <w:szCs w:val="24"/>
        </w:rPr>
        <w:t xml:space="preserve"> is the LADO and manages all allegations against staff in Portsmouth who are working with children. A formal process exists to ensure that allegations against staff and foster carers are managed fairly and proportionately. The procedures relating to this position can be found in the</w:t>
      </w:r>
      <w:r w:rsidR="00775A66">
        <w:rPr>
          <w:rFonts w:ascii="Arial" w:eastAsia="Calibri" w:hAnsi="Arial" w:cs="Arial"/>
          <w:sz w:val="24"/>
          <w:szCs w:val="24"/>
        </w:rPr>
        <w:t xml:space="preserve"> </w:t>
      </w:r>
      <w:hyperlink r:id="rId22" w:history="1">
        <w:r w:rsidR="00775A66" w:rsidRPr="00775A66">
          <w:rPr>
            <w:rStyle w:val="Hyperlink"/>
            <w:rFonts w:ascii="Arial" w:eastAsia="Calibri" w:hAnsi="Arial" w:cs="Arial"/>
            <w:sz w:val="24"/>
            <w:szCs w:val="24"/>
          </w:rPr>
          <w:t>4LSCB procedures</w:t>
        </w:r>
      </w:hyperlink>
      <w:r w:rsidR="00775A66">
        <w:rPr>
          <w:rFonts w:ascii="Arial" w:eastAsia="Calibri" w:hAnsi="Arial" w:cs="Arial"/>
          <w:sz w:val="24"/>
          <w:szCs w:val="24"/>
        </w:rPr>
        <w:t xml:space="preserve"> </w:t>
      </w:r>
      <w:r w:rsidR="00011318">
        <w:rPr>
          <w:rFonts w:ascii="Arial" w:eastAsia="Calibri" w:hAnsi="Arial" w:cs="Arial"/>
          <w:sz w:val="24"/>
          <w:szCs w:val="24"/>
        </w:rPr>
        <w:t>a</w:t>
      </w:r>
      <w:r w:rsidR="005C2C99" w:rsidRPr="00753C50">
        <w:rPr>
          <w:rFonts w:ascii="Arial" w:eastAsia="Calibri" w:hAnsi="Arial" w:cs="Arial"/>
          <w:sz w:val="24"/>
          <w:szCs w:val="24"/>
        </w:rPr>
        <w:t>nd the Portsmouth Safeguarding Partnership receives an annual report from the LADO detailing the allegation activity and the outcomes of any investigations.</w:t>
      </w:r>
    </w:p>
    <w:p w14:paraId="6E97B78F" w14:textId="373CE702" w:rsidR="001D5EB4" w:rsidRPr="005C3051" w:rsidRDefault="00FF2E6C" w:rsidP="005C3051">
      <w:pPr>
        <w:spacing w:after="200" w:line="276" w:lineRule="auto"/>
        <w:jc w:val="both"/>
        <w:rPr>
          <w:rFonts w:ascii="Arial" w:eastAsia="Calibri" w:hAnsi="Arial" w:cs="Arial"/>
          <w:sz w:val="24"/>
          <w:szCs w:val="24"/>
        </w:rPr>
      </w:pPr>
      <w:r w:rsidRPr="00BD5423">
        <w:rPr>
          <w:rFonts w:ascii="Arial" w:eastAsia="Calibri" w:hAnsi="Arial" w:cs="Arial"/>
          <w:b/>
          <w:bCs/>
          <w:sz w:val="24"/>
          <w:szCs w:val="24"/>
        </w:rPr>
        <w:t>Terri Johnson</w:t>
      </w:r>
      <w:r>
        <w:rPr>
          <w:rFonts w:ascii="Arial" w:eastAsia="Calibri" w:hAnsi="Arial" w:cs="Arial"/>
          <w:sz w:val="24"/>
          <w:szCs w:val="24"/>
        </w:rPr>
        <w:t xml:space="preserve"> is the Service Leader for Quality Assurance. She supports practice discussions and oversees the qu</w:t>
      </w:r>
      <w:r w:rsidR="00BD5423">
        <w:rPr>
          <w:rFonts w:ascii="Arial" w:eastAsia="Calibri" w:hAnsi="Arial" w:cs="Arial"/>
          <w:sz w:val="24"/>
          <w:szCs w:val="24"/>
        </w:rPr>
        <w:t xml:space="preserve">ality of work undertaken in children and families. </w:t>
      </w:r>
      <w:bookmarkStart w:id="30" w:name="_Toc70517481"/>
    </w:p>
    <w:p w14:paraId="3A8C2BFA" w14:textId="23402352" w:rsidR="005C2C99" w:rsidRPr="00753C50" w:rsidRDefault="005C2C99" w:rsidP="009C31D9">
      <w:pPr>
        <w:shd w:val="clear" w:color="auto" w:fill="FFFFFF"/>
        <w:spacing w:after="100" w:afterAutospacing="1" w:line="276" w:lineRule="auto"/>
        <w:jc w:val="both"/>
        <w:rPr>
          <w:rFonts w:ascii="Arial" w:eastAsia="Calibri" w:hAnsi="Arial" w:cs="Arial"/>
          <w:color w:val="5B9BD5"/>
          <w:sz w:val="24"/>
          <w:szCs w:val="24"/>
        </w:rPr>
      </w:pPr>
      <w:r w:rsidRPr="00753C50">
        <w:rPr>
          <w:rFonts w:ascii="Arial" w:eastAsia="Calibri" w:hAnsi="Arial" w:cs="Arial"/>
          <w:b/>
          <w:color w:val="5B9BD5"/>
          <w:sz w:val="24"/>
          <w:szCs w:val="24"/>
        </w:rPr>
        <w:t>Principal Social Worker, SF Academy</w:t>
      </w:r>
      <w:r w:rsidR="004B75D9">
        <w:rPr>
          <w:rFonts w:ascii="Arial" w:eastAsia="Calibri" w:hAnsi="Arial" w:cs="Arial"/>
          <w:b/>
          <w:color w:val="5B9BD5"/>
          <w:sz w:val="24"/>
          <w:szCs w:val="24"/>
        </w:rPr>
        <w:t xml:space="preserve">, </w:t>
      </w:r>
      <w:r w:rsidRPr="00753C50">
        <w:rPr>
          <w:rFonts w:ascii="Arial" w:eastAsia="Calibri" w:hAnsi="Arial" w:cs="Arial"/>
          <w:b/>
          <w:color w:val="5B9BD5"/>
          <w:sz w:val="24"/>
          <w:szCs w:val="24"/>
        </w:rPr>
        <w:t>Participation</w:t>
      </w:r>
      <w:r w:rsidR="004B75D9">
        <w:rPr>
          <w:rFonts w:ascii="Arial" w:eastAsia="Calibri" w:hAnsi="Arial" w:cs="Arial"/>
          <w:b/>
          <w:color w:val="5B9BD5"/>
          <w:sz w:val="24"/>
          <w:szCs w:val="24"/>
        </w:rPr>
        <w:t xml:space="preserve"> and Advocacy.</w:t>
      </w:r>
    </w:p>
    <w:p w14:paraId="2E7FE612" w14:textId="77777777" w:rsidR="005C2C99" w:rsidRPr="00753C50" w:rsidRDefault="005C2C99" w:rsidP="009C31D9">
      <w:pPr>
        <w:shd w:val="clear" w:color="auto" w:fill="FFFFFF"/>
        <w:spacing w:after="100" w:afterAutospacing="1" w:line="276" w:lineRule="auto"/>
        <w:jc w:val="both"/>
        <w:rPr>
          <w:rFonts w:ascii="Arial" w:eastAsia="Calibri" w:hAnsi="Arial" w:cs="Arial"/>
          <w:sz w:val="24"/>
          <w:szCs w:val="24"/>
        </w:rPr>
      </w:pPr>
      <w:r w:rsidRPr="00753C50">
        <w:rPr>
          <w:rFonts w:ascii="Arial" w:eastAsia="Calibri" w:hAnsi="Arial" w:cs="Arial"/>
          <w:b/>
          <w:sz w:val="24"/>
          <w:szCs w:val="24"/>
        </w:rPr>
        <w:t>Clare Poyner</w:t>
      </w:r>
      <w:r w:rsidRPr="00753C50">
        <w:rPr>
          <w:rFonts w:ascii="Arial" w:eastAsia="Calibri" w:hAnsi="Arial" w:cs="Arial"/>
          <w:sz w:val="24"/>
          <w:szCs w:val="24"/>
        </w:rPr>
        <w:t xml:space="preserve"> is PSW and manages</w:t>
      </w:r>
      <w:r w:rsidRPr="00753C50">
        <w:rPr>
          <w:rFonts w:ascii="Arial" w:eastAsia="Calibri" w:hAnsi="Arial" w:cs="Arial"/>
          <w:b/>
          <w:sz w:val="24"/>
          <w:szCs w:val="24"/>
        </w:rPr>
        <w:t xml:space="preserve"> </w:t>
      </w:r>
      <w:r w:rsidRPr="00753C50">
        <w:rPr>
          <w:rFonts w:ascii="Arial" w:eastAsia="Calibri" w:hAnsi="Arial" w:cs="Arial"/>
          <w:sz w:val="24"/>
          <w:szCs w:val="24"/>
        </w:rPr>
        <w:t xml:space="preserve">the </w:t>
      </w:r>
      <w:r w:rsidR="00886743" w:rsidRPr="00753C50">
        <w:rPr>
          <w:rFonts w:ascii="Arial" w:eastAsia="Calibri" w:hAnsi="Arial" w:cs="Arial"/>
          <w:b/>
          <w:sz w:val="24"/>
          <w:szCs w:val="24"/>
        </w:rPr>
        <w:t>Stronger Futures Academy, Participation and Advocacy Team</w:t>
      </w:r>
      <w:r w:rsidRPr="00753C50">
        <w:rPr>
          <w:rFonts w:ascii="Arial" w:eastAsia="Calibri" w:hAnsi="Arial" w:cs="Arial"/>
          <w:b/>
          <w:sz w:val="24"/>
          <w:szCs w:val="24"/>
        </w:rPr>
        <w:t>.</w:t>
      </w:r>
      <w:bookmarkEnd w:id="30"/>
      <w:r w:rsidRPr="00753C50">
        <w:rPr>
          <w:rFonts w:ascii="Arial" w:eastAsia="Calibri" w:hAnsi="Arial" w:cs="Arial"/>
          <w:b/>
          <w:sz w:val="24"/>
          <w:szCs w:val="24"/>
        </w:rPr>
        <w:t xml:space="preserve"> </w:t>
      </w:r>
      <w:r w:rsidRPr="00753C50">
        <w:rPr>
          <w:rFonts w:ascii="Arial" w:eastAsia="Times New Roman" w:hAnsi="Arial" w:cs="Arial"/>
          <w:sz w:val="24"/>
          <w:szCs w:val="24"/>
          <w:lang w:eastAsia="en-GB"/>
        </w:rPr>
        <w:t>As Principal Social Worker, Clare has lead responsibility for driving forward continual improvement and innovation, supporting the ongoing evaluation of the effectiveness of Portsmouth's arrangements to safeguard children. </w:t>
      </w:r>
      <w:r w:rsidRPr="00753C50">
        <w:rPr>
          <w:rFonts w:ascii="Arial" w:eastAsia="Calibri" w:hAnsi="Arial" w:cs="Arial"/>
          <w:sz w:val="24"/>
          <w:szCs w:val="24"/>
        </w:rPr>
        <w:t xml:space="preserve">The PSW also </w:t>
      </w:r>
      <w:r w:rsidRPr="00753C50">
        <w:rPr>
          <w:rFonts w:ascii="Arial" w:eastAsia="Times New Roman" w:hAnsi="Arial" w:cs="Arial"/>
          <w:sz w:val="24"/>
          <w:szCs w:val="24"/>
          <w:lang w:eastAsia="en-GB"/>
        </w:rPr>
        <w:t xml:space="preserve">manages and contributes to practice learning arrangements across the Children and Families Service.  </w:t>
      </w:r>
    </w:p>
    <w:p w14:paraId="7BAA089E"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31" w:name="_Toc70517482"/>
      <w:r w:rsidRPr="00753C50">
        <w:rPr>
          <w:rFonts w:ascii="Arial" w:eastAsia="Times New Roman" w:hAnsi="Arial" w:cs="Arial"/>
          <w:b/>
          <w:sz w:val="24"/>
          <w:szCs w:val="24"/>
        </w:rPr>
        <w:t>Stronger Futures Academy</w:t>
      </w:r>
      <w:bookmarkEnd w:id="31"/>
    </w:p>
    <w:p w14:paraId="45198B8F" w14:textId="008A9039"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Stronger Futures Academy was launched in 2016 as the primary vehicle to drive recruitment and retention. The Academy is currently leading our workforce development strategy and supports the ASYE programme. The Service Leader for the Academy</w:t>
      </w:r>
      <w:r w:rsidR="00A33C02">
        <w:rPr>
          <w:rFonts w:ascii="Arial" w:eastAsia="Calibri" w:hAnsi="Arial" w:cs="Arial"/>
          <w:sz w:val="24"/>
          <w:szCs w:val="24"/>
        </w:rPr>
        <w:t>,</w:t>
      </w:r>
      <w:r w:rsidRPr="00753C50">
        <w:rPr>
          <w:rFonts w:ascii="Arial" w:eastAsia="Calibri" w:hAnsi="Arial" w:cs="Arial"/>
          <w:sz w:val="24"/>
          <w:szCs w:val="24"/>
        </w:rPr>
        <w:t xml:space="preserve"> participation</w:t>
      </w:r>
      <w:r w:rsidR="00A33C02">
        <w:rPr>
          <w:rFonts w:ascii="Arial" w:eastAsia="Calibri" w:hAnsi="Arial" w:cs="Arial"/>
          <w:sz w:val="24"/>
          <w:szCs w:val="24"/>
        </w:rPr>
        <w:t xml:space="preserve"> </w:t>
      </w:r>
      <w:r w:rsidR="00A33C02" w:rsidRPr="007B1497">
        <w:rPr>
          <w:rFonts w:ascii="Arial" w:eastAsia="Calibri" w:hAnsi="Arial" w:cs="Arial"/>
          <w:sz w:val="24"/>
          <w:szCs w:val="24"/>
        </w:rPr>
        <w:t>and Advocacy</w:t>
      </w:r>
      <w:r w:rsidRPr="007B1497">
        <w:rPr>
          <w:rFonts w:ascii="Arial" w:eastAsia="Calibri" w:hAnsi="Arial" w:cs="Arial"/>
          <w:sz w:val="24"/>
          <w:szCs w:val="24"/>
        </w:rPr>
        <w:t xml:space="preserve"> teams is </w:t>
      </w:r>
      <w:r w:rsidRPr="007B1497">
        <w:rPr>
          <w:rFonts w:ascii="Arial" w:eastAsia="Calibri" w:hAnsi="Arial" w:cs="Arial"/>
          <w:b/>
          <w:sz w:val="24"/>
          <w:szCs w:val="24"/>
        </w:rPr>
        <w:t>Karley Middleton</w:t>
      </w:r>
      <w:r w:rsidRPr="007B1497">
        <w:rPr>
          <w:rFonts w:ascii="Arial" w:eastAsia="Calibri" w:hAnsi="Arial" w:cs="Arial"/>
          <w:sz w:val="24"/>
          <w:szCs w:val="24"/>
        </w:rPr>
        <w:t>.</w:t>
      </w:r>
    </w:p>
    <w:p w14:paraId="000BD807"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32" w:name="_Toc70517483"/>
      <w:r w:rsidRPr="00753C50">
        <w:rPr>
          <w:rFonts w:ascii="Arial" w:eastAsia="Times New Roman" w:hAnsi="Arial" w:cs="Arial"/>
          <w:b/>
          <w:sz w:val="24"/>
          <w:szCs w:val="24"/>
        </w:rPr>
        <w:t>Participation</w:t>
      </w:r>
      <w:bookmarkEnd w:id="32"/>
    </w:p>
    <w:p w14:paraId="616B274F" w14:textId="3BDDAA96" w:rsidR="005C2C99"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Co-production and participation are a very strong feature of the work in Portsmouth at an operational and strategic level. The participation team are responsible for the Children in Care Council, annual surveys to capture the views of service users and progressing the way we involve service users in the design and delivery of services that affect them. </w:t>
      </w:r>
      <w:r w:rsidRPr="00753C50">
        <w:rPr>
          <w:rFonts w:ascii="Arial" w:eastAsia="Calibri" w:hAnsi="Arial" w:cs="Arial"/>
          <w:b/>
          <w:sz w:val="24"/>
          <w:szCs w:val="24"/>
        </w:rPr>
        <w:t>Adam Murphy</w:t>
      </w:r>
      <w:r w:rsidRPr="00753C50">
        <w:rPr>
          <w:rFonts w:ascii="Arial" w:eastAsia="Calibri" w:hAnsi="Arial" w:cs="Arial"/>
          <w:sz w:val="24"/>
          <w:szCs w:val="24"/>
        </w:rPr>
        <w:t xml:space="preserve"> is the Participation </w:t>
      </w:r>
      <w:r w:rsidR="00A33C02">
        <w:rPr>
          <w:rFonts w:ascii="Arial" w:eastAsia="Calibri" w:hAnsi="Arial" w:cs="Arial"/>
          <w:sz w:val="24"/>
          <w:szCs w:val="24"/>
        </w:rPr>
        <w:t xml:space="preserve">Officer.  </w:t>
      </w:r>
    </w:p>
    <w:p w14:paraId="7B8D8C08" w14:textId="2A484452" w:rsidR="00A33C02" w:rsidRPr="00A5019B" w:rsidRDefault="00A33C02" w:rsidP="00A5019B">
      <w:pPr>
        <w:spacing w:after="200" w:line="276" w:lineRule="auto"/>
        <w:jc w:val="both"/>
        <w:rPr>
          <w:rFonts w:ascii="Arial" w:eastAsia="Calibri" w:hAnsi="Arial" w:cs="Arial"/>
          <w:b/>
          <w:bCs/>
          <w:sz w:val="24"/>
          <w:szCs w:val="24"/>
        </w:rPr>
      </w:pPr>
      <w:r w:rsidRPr="00A5019B">
        <w:rPr>
          <w:rFonts w:ascii="Arial" w:eastAsia="Calibri" w:hAnsi="Arial" w:cs="Arial"/>
          <w:b/>
          <w:bCs/>
          <w:sz w:val="24"/>
          <w:szCs w:val="24"/>
        </w:rPr>
        <w:t xml:space="preserve">About ME Advocacy </w:t>
      </w:r>
    </w:p>
    <w:p w14:paraId="66CFE654" w14:textId="6833112E" w:rsidR="005C2C99" w:rsidRDefault="00A33C02" w:rsidP="00FF6688">
      <w:pPr>
        <w:spacing w:line="276" w:lineRule="auto"/>
        <w:jc w:val="both"/>
        <w:rPr>
          <w:rFonts w:ascii="Arial" w:eastAsia="Calibri" w:hAnsi="Arial" w:cs="Arial"/>
          <w:b/>
          <w:sz w:val="24"/>
          <w:szCs w:val="24"/>
        </w:rPr>
      </w:pPr>
      <w:r w:rsidRPr="00A33C02">
        <w:rPr>
          <w:rFonts w:ascii="Arial" w:hAnsi="Arial" w:cs="Arial"/>
          <w:noProof/>
          <w:sz w:val="24"/>
          <w:szCs w:val="24"/>
          <w14:ligatures w14:val="standardContextual"/>
        </w:rPr>
        <w:drawing>
          <wp:anchor distT="0" distB="0" distL="114300" distR="114300" simplePos="0" relativeHeight="251673600" behindDoc="1" locked="0" layoutInCell="1" allowOverlap="1" wp14:anchorId="7BE271D9" wp14:editId="16F1BA7D">
            <wp:simplePos x="0" y="0"/>
            <wp:positionH relativeFrom="column">
              <wp:posOffset>0</wp:posOffset>
            </wp:positionH>
            <wp:positionV relativeFrom="paragraph">
              <wp:posOffset>0</wp:posOffset>
            </wp:positionV>
            <wp:extent cx="582930" cy="582930"/>
            <wp:effectExtent l="0" t="0" r="0" b="0"/>
            <wp:wrapTight wrapText="bothSides">
              <wp:wrapPolygon edited="0">
                <wp:start x="7059" y="0"/>
                <wp:lineTo x="3529" y="4941"/>
                <wp:lineTo x="3529" y="19059"/>
                <wp:lineTo x="4941" y="20471"/>
                <wp:lineTo x="16941" y="20471"/>
                <wp:lineTo x="19059" y="17647"/>
                <wp:lineTo x="18353" y="14824"/>
                <wp:lineTo x="14824" y="11294"/>
                <wp:lineTo x="16941" y="7059"/>
                <wp:lineTo x="17647" y="1412"/>
                <wp:lineTo x="15529" y="0"/>
                <wp:lineTo x="7059" y="0"/>
              </wp:wrapPolygon>
            </wp:wrapTight>
            <wp:docPr id="1818691174" name="Picture 1" descr="A logo of people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logo of people and a sta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 cy="582930"/>
                    </a:xfrm>
                    <a:prstGeom prst="rect">
                      <a:avLst/>
                    </a:prstGeom>
                    <a:noFill/>
                  </pic:spPr>
                </pic:pic>
              </a:graphicData>
            </a:graphic>
            <wp14:sizeRelH relativeFrom="margin">
              <wp14:pctWidth>0</wp14:pctWidth>
            </wp14:sizeRelH>
            <wp14:sizeRelV relativeFrom="margin">
              <wp14:pctHeight>0</wp14:pctHeight>
            </wp14:sizeRelV>
          </wp:anchor>
        </w:drawing>
      </w:r>
      <w:r w:rsidR="00A5019B">
        <w:rPr>
          <w:rFonts w:ascii="Arial" w:hAnsi="Arial" w:cs="Arial"/>
          <w:sz w:val="24"/>
          <w:szCs w:val="24"/>
        </w:rPr>
        <w:t>About ME Advocacy s</w:t>
      </w:r>
      <w:r w:rsidRPr="00A33C02">
        <w:rPr>
          <w:rFonts w:ascii="Arial" w:hAnsi="Arial" w:cs="Arial"/>
          <w:sz w:val="24"/>
          <w:szCs w:val="24"/>
        </w:rPr>
        <w:t xml:space="preserve">ervice is for children and young people aged 4-25 who have a right to have their voice heard.  With consent, our advocate support and enables a young person to share their feelings, views and wishes and to say what actions they would like to be taken on their behalf. We offer support for child protection conferences, children we care for reviews, Issue based referrals (short term support work, including complaints), family group conferences, and finally support and guidance for 16/17-year-olds </w:t>
      </w:r>
      <w:r w:rsidRPr="00A33C02">
        <w:rPr>
          <w:rFonts w:ascii="Arial" w:hAnsi="Arial" w:cs="Arial"/>
          <w:sz w:val="24"/>
          <w:szCs w:val="24"/>
        </w:rPr>
        <w:lastRenderedPageBreak/>
        <w:t xml:space="preserve">who are homeless or at risk of homelessness. </w:t>
      </w:r>
      <w:r w:rsidR="00A5019B">
        <w:rPr>
          <w:rFonts w:ascii="Arial" w:hAnsi="Arial" w:cs="Arial"/>
          <w:sz w:val="24"/>
          <w:szCs w:val="24"/>
        </w:rPr>
        <w:t xml:space="preserve"> Liessa Mallinson is the Child's Advocate.</w:t>
      </w:r>
      <w:r w:rsidR="00FF6688">
        <w:rPr>
          <w:rFonts w:ascii="Arial" w:hAnsi="Arial" w:cs="Arial"/>
          <w:sz w:val="24"/>
          <w:szCs w:val="24"/>
        </w:rPr>
        <w:t xml:space="preserve"> </w:t>
      </w:r>
      <w:r w:rsidR="005C2C99" w:rsidRPr="00753C50">
        <w:rPr>
          <w:rFonts w:ascii="Arial" w:eastAsia="Calibri" w:hAnsi="Arial" w:cs="Arial"/>
          <w:sz w:val="24"/>
          <w:szCs w:val="24"/>
        </w:rPr>
        <w:t>To support our participation arrangements</w:t>
      </w:r>
      <w:r w:rsidR="00362FFC" w:rsidRPr="00753C50">
        <w:rPr>
          <w:rFonts w:ascii="Arial" w:eastAsia="Calibri" w:hAnsi="Arial" w:cs="Arial"/>
          <w:sz w:val="24"/>
          <w:szCs w:val="24"/>
        </w:rPr>
        <w:t>,</w:t>
      </w:r>
      <w:r w:rsidR="005C2C99" w:rsidRPr="00753C50">
        <w:rPr>
          <w:rFonts w:ascii="Arial" w:eastAsia="Calibri" w:hAnsi="Arial" w:cs="Arial"/>
          <w:sz w:val="24"/>
          <w:szCs w:val="24"/>
        </w:rPr>
        <w:t xml:space="preserve"> we also commission a </w:t>
      </w:r>
      <w:r w:rsidR="005C2C99" w:rsidRPr="00753C50">
        <w:rPr>
          <w:rFonts w:ascii="Arial" w:eastAsia="Calibri" w:hAnsi="Arial" w:cs="Arial"/>
          <w:b/>
          <w:sz w:val="24"/>
          <w:szCs w:val="24"/>
        </w:rPr>
        <w:t xml:space="preserve">Family Group Conference </w:t>
      </w:r>
      <w:r w:rsidR="005C2C99" w:rsidRPr="00753C50">
        <w:rPr>
          <w:rFonts w:ascii="Arial" w:eastAsia="Calibri" w:hAnsi="Arial" w:cs="Arial"/>
          <w:sz w:val="24"/>
          <w:szCs w:val="24"/>
        </w:rPr>
        <w:t>service through Daybreak</w:t>
      </w:r>
      <w:r w:rsidR="00FF6688">
        <w:rPr>
          <w:rFonts w:ascii="Arial" w:eastAsia="Calibri" w:hAnsi="Arial" w:cs="Arial"/>
          <w:sz w:val="24"/>
          <w:szCs w:val="24"/>
        </w:rPr>
        <w:t>.</w:t>
      </w:r>
      <w:r w:rsidR="005C2C99" w:rsidRPr="00753C50">
        <w:rPr>
          <w:rFonts w:ascii="Arial" w:eastAsia="Calibri" w:hAnsi="Arial" w:cs="Arial"/>
          <w:b/>
          <w:sz w:val="24"/>
          <w:szCs w:val="24"/>
        </w:rPr>
        <w:t xml:space="preserve"> </w:t>
      </w:r>
    </w:p>
    <w:p w14:paraId="014B4A9E" w14:textId="77777777" w:rsidR="009A1F11" w:rsidRPr="00FF6688" w:rsidRDefault="009A1F11" w:rsidP="00FF6688">
      <w:pPr>
        <w:spacing w:line="276" w:lineRule="auto"/>
        <w:jc w:val="both"/>
        <w:rPr>
          <w:rFonts w:ascii="Arial" w:hAnsi="Arial" w:cs="Arial"/>
          <w:sz w:val="24"/>
          <w:szCs w:val="24"/>
        </w:rPr>
      </w:pPr>
    </w:p>
    <w:p w14:paraId="50C409D1" w14:textId="77777777" w:rsidR="00DB6E3B" w:rsidRPr="00753C50" w:rsidRDefault="00DB6E3B" w:rsidP="009C31D9">
      <w:pPr>
        <w:spacing w:after="200" w:line="276" w:lineRule="auto"/>
        <w:jc w:val="both"/>
        <w:rPr>
          <w:rFonts w:ascii="Arial" w:eastAsia="Calibri" w:hAnsi="Arial" w:cs="Arial"/>
          <w:b/>
          <w:color w:val="4472C4" w:themeColor="accent1"/>
          <w:sz w:val="24"/>
          <w:szCs w:val="24"/>
        </w:rPr>
      </w:pPr>
      <w:r w:rsidRPr="00753C50">
        <w:rPr>
          <w:rFonts w:ascii="Arial" w:eastAsia="Calibri" w:hAnsi="Arial" w:cs="Arial"/>
          <w:b/>
          <w:color w:val="4472C4" w:themeColor="accent1"/>
          <w:sz w:val="24"/>
          <w:szCs w:val="24"/>
        </w:rPr>
        <w:t>Planning and Partnerships</w:t>
      </w:r>
    </w:p>
    <w:p w14:paraId="0BB986F2" w14:textId="6C73B0A8" w:rsidR="00DB6E3B" w:rsidRPr="00753C50" w:rsidRDefault="005F09C2" w:rsidP="009C31D9">
      <w:pPr>
        <w:spacing w:after="200" w:line="276" w:lineRule="auto"/>
        <w:jc w:val="both"/>
        <w:rPr>
          <w:rFonts w:ascii="Arial" w:eastAsia="Times New Roman" w:hAnsi="Arial" w:cs="Arial"/>
          <w:sz w:val="24"/>
          <w:szCs w:val="24"/>
        </w:rPr>
      </w:pPr>
      <w:r>
        <w:rPr>
          <w:rFonts w:ascii="Arial" w:eastAsia="Calibri" w:hAnsi="Arial" w:cs="Arial"/>
          <w:b/>
          <w:sz w:val="24"/>
          <w:szCs w:val="24"/>
        </w:rPr>
        <w:t>Hayley</w:t>
      </w:r>
      <w:r w:rsidR="005E7253">
        <w:rPr>
          <w:rFonts w:ascii="Arial" w:eastAsia="Calibri" w:hAnsi="Arial" w:cs="Arial"/>
          <w:b/>
          <w:sz w:val="24"/>
          <w:szCs w:val="24"/>
        </w:rPr>
        <w:t xml:space="preserve"> Webb</w:t>
      </w:r>
      <w:r w:rsidR="00DB6E3B" w:rsidRPr="00753C50">
        <w:rPr>
          <w:rFonts w:ascii="Arial" w:eastAsia="Calibri" w:hAnsi="Arial" w:cs="Arial"/>
          <w:b/>
          <w:sz w:val="24"/>
          <w:szCs w:val="24"/>
        </w:rPr>
        <w:t xml:space="preserve"> </w:t>
      </w:r>
      <w:r w:rsidR="00DB6E3B" w:rsidRPr="00753C50">
        <w:rPr>
          <w:rFonts w:ascii="Arial" w:eastAsia="Calibri" w:hAnsi="Arial" w:cs="Arial"/>
          <w:sz w:val="24"/>
          <w:szCs w:val="24"/>
        </w:rPr>
        <w:t xml:space="preserve">is the Head of Service for Planning and Partnerships and is responsible for the following services. </w:t>
      </w:r>
    </w:p>
    <w:p w14:paraId="677ABA98" w14:textId="77777777" w:rsidR="005C2C99" w:rsidRPr="00753C50" w:rsidRDefault="005C2C99" w:rsidP="009C31D9">
      <w:pPr>
        <w:keepNext/>
        <w:keepLines/>
        <w:spacing w:before="40" w:line="276" w:lineRule="auto"/>
        <w:jc w:val="both"/>
        <w:outlineLvl w:val="2"/>
        <w:rPr>
          <w:rFonts w:ascii="Arial" w:eastAsia="Times New Roman" w:hAnsi="Arial" w:cs="Arial"/>
          <w:b/>
          <w:color w:val="1F4D78"/>
          <w:sz w:val="24"/>
          <w:szCs w:val="24"/>
        </w:rPr>
      </w:pPr>
      <w:bookmarkStart w:id="33" w:name="_Toc70517488"/>
      <w:r w:rsidRPr="00753C50">
        <w:rPr>
          <w:rFonts w:ascii="Arial" w:eastAsia="Times New Roman" w:hAnsi="Arial" w:cs="Arial"/>
          <w:b/>
          <w:sz w:val="24"/>
          <w:szCs w:val="24"/>
        </w:rPr>
        <w:t>Domestic Abuse</w:t>
      </w:r>
      <w:bookmarkEnd w:id="33"/>
      <w:r w:rsidRPr="00753C50">
        <w:rPr>
          <w:rFonts w:ascii="Arial" w:eastAsia="Times New Roman" w:hAnsi="Arial" w:cs="Arial"/>
          <w:b/>
          <w:sz w:val="24"/>
          <w:szCs w:val="24"/>
        </w:rPr>
        <w:t xml:space="preserve"> </w:t>
      </w:r>
    </w:p>
    <w:p w14:paraId="6A553A66" w14:textId="77777777" w:rsidR="005C2C99" w:rsidRPr="00753C50" w:rsidRDefault="005C2C99" w:rsidP="009C31D9">
      <w:pPr>
        <w:keepNext/>
        <w:keepLines/>
        <w:spacing w:before="40" w:line="276" w:lineRule="auto"/>
        <w:jc w:val="both"/>
        <w:outlineLvl w:val="2"/>
        <w:rPr>
          <w:rFonts w:ascii="Arial" w:eastAsia="Times New Roman" w:hAnsi="Arial" w:cs="Arial"/>
          <w:sz w:val="24"/>
          <w:szCs w:val="24"/>
        </w:rPr>
      </w:pPr>
      <w:bookmarkStart w:id="34" w:name="_Toc70517489"/>
      <w:r w:rsidRPr="00753C50">
        <w:rPr>
          <w:rFonts w:ascii="Arial" w:eastAsia="Times New Roman" w:hAnsi="Arial" w:cs="Arial"/>
          <w:sz w:val="24"/>
          <w:szCs w:val="24"/>
        </w:rPr>
        <w:t xml:space="preserve">There are a number of resources available to victims of domestic abuse in Portsmouth, for more detail please click on the </w:t>
      </w:r>
      <w:hyperlink r:id="rId24" w:history="1">
        <w:r w:rsidRPr="00753C50">
          <w:rPr>
            <w:rFonts w:ascii="Arial" w:eastAsia="Times New Roman" w:hAnsi="Arial" w:cs="Arial"/>
            <w:color w:val="0563C1"/>
            <w:sz w:val="24"/>
            <w:szCs w:val="24"/>
            <w:u w:val="single"/>
          </w:rPr>
          <w:t>link</w:t>
        </w:r>
      </w:hyperlink>
    </w:p>
    <w:p w14:paraId="4DA8946A" w14:textId="77777777" w:rsidR="00123A02" w:rsidRDefault="00123A02" w:rsidP="009C31D9">
      <w:pPr>
        <w:keepNext/>
        <w:keepLines/>
        <w:spacing w:before="40" w:line="276" w:lineRule="auto"/>
        <w:jc w:val="both"/>
        <w:outlineLvl w:val="2"/>
        <w:rPr>
          <w:rFonts w:ascii="Arial" w:eastAsia="Times New Roman" w:hAnsi="Arial" w:cs="Arial"/>
          <w:b/>
          <w:sz w:val="24"/>
          <w:szCs w:val="24"/>
        </w:rPr>
      </w:pPr>
    </w:p>
    <w:p w14:paraId="605DC3D8"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35" w:name="_Toc70517490"/>
      <w:bookmarkEnd w:id="34"/>
      <w:r w:rsidRPr="00753C50">
        <w:rPr>
          <w:rFonts w:ascii="Arial" w:eastAsia="Times New Roman" w:hAnsi="Arial" w:cs="Arial"/>
          <w:b/>
          <w:sz w:val="24"/>
          <w:szCs w:val="24"/>
        </w:rPr>
        <w:t>Counter-Extremism</w:t>
      </w:r>
      <w:bookmarkEnd w:id="35"/>
    </w:p>
    <w:p w14:paraId="082F311B"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In October 2015 the Government published its Counter-Extremism Strategy. This sets out Government’s commitment to challenge those who draw upon and promote ideologies that seek to normalise behaviours that run contrary to our shared values, which include democracy, the rule of law, individual liberty and the mutual respect and tolerance of different faiths and beliefs. The Strategy highlights four pillars: </w:t>
      </w:r>
    </w:p>
    <w:p w14:paraId="157B810C" w14:textId="78162463" w:rsidR="005C2C99" w:rsidRPr="00753C50" w:rsidRDefault="00011318" w:rsidP="009C31D9">
      <w:pPr>
        <w:numPr>
          <w:ilvl w:val="0"/>
          <w:numId w:val="10"/>
        </w:numPr>
        <w:spacing w:after="200" w:line="276" w:lineRule="auto"/>
        <w:contextualSpacing/>
        <w:jc w:val="both"/>
        <w:rPr>
          <w:rFonts w:ascii="Arial" w:eastAsia="Calibri" w:hAnsi="Arial" w:cs="Arial"/>
          <w:sz w:val="24"/>
          <w:szCs w:val="24"/>
        </w:rPr>
      </w:pPr>
      <w:r>
        <w:rPr>
          <w:rFonts w:ascii="Arial" w:eastAsia="Calibri" w:hAnsi="Arial" w:cs="Arial"/>
          <w:sz w:val="24"/>
          <w:szCs w:val="24"/>
        </w:rPr>
        <w:t>C</w:t>
      </w:r>
      <w:r w:rsidR="005C2C99" w:rsidRPr="00753C50">
        <w:rPr>
          <w:rFonts w:ascii="Arial" w:eastAsia="Calibri" w:hAnsi="Arial" w:cs="Arial"/>
          <w:sz w:val="24"/>
          <w:szCs w:val="24"/>
        </w:rPr>
        <w:t>ountering extremist ideology</w:t>
      </w:r>
      <w:r>
        <w:rPr>
          <w:rFonts w:ascii="Arial" w:eastAsia="Calibri" w:hAnsi="Arial" w:cs="Arial"/>
          <w:sz w:val="24"/>
          <w:szCs w:val="24"/>
        </w:rPr>
        <w:t>.</w:t>
      </w:r>
    </w:p>
    <w:p w14:paraId="3E127197" w14:textId="10BFA9D7" w:rsidR="005C2C99" w:rsidRPr="00753C50" w:rsidRDefault="00011318" w:rsidP="009C31D9">
      <w:pPr>
        <w:numPr>
          <w:ilvl w:val="0"/>
          <w:numId w:val="10"/>
        </w:numPr>
        <w:spacing w:after="200" w:line="276" w:lineRule="auto"/>
        <w:contextualSpacing/>
        <w:jc w:val="both"/>
        <w:rPr>
          <w:rFonts w:ascii="Arial" w:eastAsia="Calibri" w:hAnsi="Arial" w:cs="Arial"/>
          <w:sz w:val="24"/>
          <w:szCs w:val="24"/>
        </w:rPr>
      </w:pPr>
      <w:r>
        <w:rPr>
          <w:rFonts w:ascii="Arial" w:eastAsia="Calibri" w:hAnsi="Arial" w:cs="Arial"/>
          <w:sz w:val="24"/>
          <w:szCs w:val="24"/>
        </w:rPr>
        <w:t>B</w:t>
      </w:r>
      <w:r w:rsidR="005C2C99" w:rsidRPr="00753C50">
        <w:rPr>
          <w:rFonts w:ascii="Arial" w:eastAsia="Calibri" w:hAnsi="Arial" w:cs="Arial"/>
          <w:sz w:val="24"/>
          <w:szCs w:val="24"/>
        </w:rPr>
        <w:t xml:space="preserve">uilding a partnership with all those opposed to </w:t>
      </w:r>
      <w:r w:rsidRPr="00753C50">
        <w:rPr>
          <w:rFonts w:ascii="Arial" w:eastAsia="Calibri" w:hAnsi="Arial" w:cs="Arial"/>
          <w:sz w:val="24"/>
          <w:szCs w:val="24"/>
        </w:rPr>
        <w:t>extremism.</w:t>
      </w:r>
    </w:p>
    <w:p w14:paraId="649C8B97" w14:textId="65407726" w:rsidR="005C2C99" w:rsidRPr="00753C50" w:rsidRDefault="00011318" w:rsidP="009C31D9">
      <w:pPr>
        <w:numPr>
          <w:ilvl w:val="0"/>
          <w:numId w:val="10"/>
        </w:numPr>
        <w:spacing w:after="200" w:line="276" w:lineRule="auto"/>
        <w:contextualSpacing/>
        <w:jc w:val="both"/>
        <w:rPr>
          <w:rFonts w:ascii="Arial" w:eastAsia="Calibri" w:hAnsi="Arial" w:cs="Arial"/>
          <w:sz w:val="24"/>
          <w:szCs w:val="24"/>
        </w:rPr>
      </w:pPr>
      <w:r>
        <w:rPr>
          <w:rFonts w:ascii="Arial" w:eastAsia="Calibri" w:hAnsi="Arial" w:cs="Arial"/>
          <w:sz w:val="24"/>
          <w:szCs w:val="24"/>
        </w:rPr>
        <w:t>D</w:t>
      </w:r>
      <w:r w:rsidR="005C2C99" w:rsidRPr="00753C50">
        <w:rPr>
          <w:rFonts w:ascii="Arial" w:eastAsia="Calibri" w:hAnsi="Arial" w:cs="Arial"/>
          <w:sz w:val="24"/>
          <w:szCs w:val="24"/>
        </w:rPr>
        <w:t>isrupting extremists</w:t>
      </w:r>
      <w:r>
        <w:rPr>
          <w:rFonts w:ascii="Arial" w:eastAsia="Calibri" w:hAnsi="Arial" w:cs="Arial"/>
          <w:sz w:val="24"/>
          <w:szCs w:val="24"/>
        </w:rPr>
        <w:t>.</w:t>
      </w:r>
      <w:r w:rsidR="005C2C99" w:rsidRPr="00753C50">
        <w:rPr>
          <w:rFonts w:ascii="Arial" w:eastAsia="Calibri" w:hAnsi="Arial" w:cs="Arial"/>
          <w:sz w:val="24"/>
          <w:szCs w:val="24"/>
        </w:rPr>
        <w:t xml:space="preserve">  </w:t>
      </w:r>
    </w:p>
    <w:p w14:paraId="64A4029C" w14:textId="15077692" w:rsidR="005C2C99" w:rsidRPr="00753C50" w:rsidRDefault="00011318" w:rsidP="009C31D9">
      <w:pPr>
        <w:numPr>
          <w:ilvl w:val="0"/>
          <w:numId w:val="10"/>
        </w:numPr>
        <w:spacing w:after="200" w:line="276" w:lineRule="auto"/>
        <w:contextualSpacing/>
        <w:jc w:val="both"/>
        <w:rPr>
          <w:rFonts w:ascii="Arial" w:eastAsia="Calibri" w:hAnsi="Arial" w:cs="Arial"/>
          <w:sz w:val="24"/>
          <w:szCs w:val="24"/>
        </w:rPr>
      </w:pPr>
      <w:r>
        <w:rPr>
          <w:rFonts w:ascii="Arial" w:eastAsia="Calibri" w:hAnsi="Arial" w:cs="Arial"/>
          <w:sz w:val="24"/>
          <w:szCs w:val="24"/>
        </w:rPr>
        <w:t>B</w:t>
      </w:r>
      <w:r w:rsidR="005C2C99" w:rsidRPr="00753C50">
        <w:rPr>
          <w:rFonts w:ascii="Arial" w:eastAsia="Calibri" w:hAnsi="Arial" w:cs="Arial"/>
          <w:sz w:val="24"/>
          <w:szCs w:val="24"/>
        </w:rPr>
        <w:t>uilding cohesive communities</w:t>
      </w:r>
      <w:r>
        <w:rPr>
          <w:rFonts w:ascii="Arial" w:eastAsia="Calibri" w:hAnsi="Arial" w:cs="Arial"/>
          <w:sz w:val="24"/>
          <w:szCs w:val="24"/>
        </w:rPr>
        <w:t>.</w:t>
      </w:r>
    </w:p>
    <w:p w14:paraId="030503F3" w14:textId="77777777" w:rsidR="00130556" w:rsidRPr="00753C50" w:rsidRDefault="00130556" w:rsidP="009C31D9">
      <w:pPr>
        <w:keepNext/>
        <w:keepLines/>
        <w:spacing w:before="40" w:line="276" w:lineRule="auto"/>
        <w:jc w:val="both"/>
        <w:outlineLvl w:val="2"/>
        <w:rPr>
          <w:rFonts w:ascii="Arial" w:eastAsia="Times New Roman" w:hAnsi="Arial" w:cs="Arial"/>
          <w:b/>
          <w:sz w:val="24"/>
          <w:szCs w:val="24"/>
        </w:rPr>
      </w:pPr>
    </w:p>
    <w:p w14:paraId="72753C9E"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r w:rsidRPr="00753C50">
        <w:rPr>
          <w:rFonts w:ascii="Arial" w:eastAsia="Times New Roman" w:hAnsi="Arial" w:cs="Arial"/>
          <w:b/>
          <w:sz w:val="24"/>
          <w:szCs w:val="24"/>
        </w:rPr>
        <w:t>Crime Prevention</w:t>
      </w:r>
    </w:p>
    <w:p w14:paraId="16A37436" w14:textId="77777777" w:rsidR="005C2C99" w:rsidRPr="00753C50" w:rsidRDefault="005C2C99" w:rsidP="009C31D9">
      <w:pPr>
        <w:spacing w:after="200" w:line="276" w:lineRule="auto"/>
        <w:jc w:val="both"/>
        <w:rPr>
          <w:rFonts w:ascii="Arial" w:eastAsia="Times New Roman" w:hAnsi="Arial" w:cs="Arial"/>
          <w:b/>
          <w:sz w:val="24"/>
          <w:szCs w:val="24"/>
        </w:rPr>
      </w:pPr>
      <w:r w:rsidRPr="00753C50">
        <w:rPr>
          <w:rFonts w:ascii="Arial" w:eastAsia="Calibri" w:hAnsi="Arial" w:cs="Arial"/>
          <w:sz w:val="24"/>
          <w:szCs w:val="24"/>
        </w:rPr>
        <w:t>Portsmouth is one of 40 Councils in England and Wales that receives grant funding by the Home Office to employ a Community Coordinator to support national work to prevent crime and serious harm through partnerships with local communities and</w:t>
      </w:r>
      <w:r w:rsidR="00130556" w:rsidRPr="00753C50">
        <w:rPr>
          <w:rFonts w:ascii="Arial" w:eastAsia="Calibri" w:hAnsi="Arial" w:cs="Arial"/>
          <w:sz w:val="24"/>
          <w:szCs w:val="24"/>
        </w:rPr>
        <w:t xml:space="preserve"> </w:t>
      </w:r>
      <w:r w:rsidRPr="00753C50">
        <w:rPr>
          <w:rFonts w:ascii="Arial" w:eastAsia="Calibri" w:hAnsi="Arial" w:cs="Arial"/>
          <w:sz w:val="24"/>
          <w:szCs w:val="24"/>
        </w:rPr>
        <w:t xml:space="preserve">groups. </w:t>
      </w:r>
      <w:r w:rsidRPr="00011318">
        <w:rPr>
          <w:rFonts w:ascii="Arial" w:eastAsia="Calibri" w:hAnsi="Arial" w:cs="Arial"/>
          <w:b/>
          <w:bCs/>
          <w:sz w:val="24"/>
          <w:szCs w:val="24"/>
        </w:rPr>
        <w:t>David Knowles</w:t>
      </w:r>
      <w:r w:rsidRPr="00753C50">
        <w:rPr>
          <w:rFonts w:ascii="Arial" w:eastAsia="Calibri" w:hAnsi="Arial" w:cs="Arial"/>
          <w:sz w:val="24"/>
          <w:szCs w:val="24"/>
        </w:rPr>
        <w:t xml:space="preserve"> is the Community Coordinator in Portsmouth whose objectives include: </w:t>
      </w:r>
    </w:p>
    <w:p w14:paraId="17ADFAEF" w14:textId="5A5C6DDE" w:rsidR="005C2C99" w:rsidRPr="00753C50" w:rsidRDefault="005C2C99" w:rsidP="009C31D9">
      <w:pPr>
        <w:numPr>
          <w:ilvl w:val="0"/>
          <w:numId w:val="1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Reducing neighbourhood crime including hate crime</w:t>
      </w:r>
      <w:r w:rsidR="00011318">
        <w:rPr>
          <w:rFonts w:ascii="Arial" w:eastAsia="Calibri" w:hAnsi="Arial" w:cs="Arial"/>
          <w:sz w:val="24"/>
          <w:szCs w:val="24"/>
        </w:rPr>
        <w:t>.</w:t>
      </w:r>
    </w:p>
    <w:p w14:paraId="088068F6" w14:textId="26EFCBA5" w:rsidR="005C2C99" w:rsidRPr="00753C50" w:rsidRDefault="005C2C99" w:rsidP="009C31D9">
      <w:pPr>
        <w:numPr>
          <w:ilvl w:val="0"/>
          <w:numId w:val="1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Preventing crime against women and young people</w:t>
      </w:r>
      <w:r w:rsidR="00011318">
        <w:rPr>
          <w:rFonts w:ascii="Arial" w:eastAsia="Calibri" w:hAnsi="Arial" w:cs="Arial"/>
          <w:sz w:val="24"/>
          <w:szCs w:val="24"/>
        </w:rPr>
        <w:t>.</w:t>
      </w:r>
    </w:p>
    <w:p w14:paraId="41475971" w14:textId="5864454B" w:rsidR="005C2C99" w:rsidRPr="00753C50" w:rsidRDefault="005C2C99" w:rsidP="009C31D9">
      <w:pPr>
        <w:numPr>
          <w:ilvl w:val="0"/>
          <w:numId w:val="11"/>
        </w:numPr>
        <w:spacing w:after="200" w:line="276" w:lineRule="auto"/>
        <w:contextualSpacing/>
        <w:jc w:val="both"/>
        <w:rPr>
          <w:rFonts w:ascii="Arial" w:eastAsia="Calibri" w:hAnsi="Arial" w:cs="Arial"/>
          <w:sz w:val="24"/>
          <w:szCs w:val="24"/>
        </w:rPr>
      </w:pPr>
      <w:r w:rsidRPr="00753C50">
        <w:rPr>
          <w:rFonts w:ascii="Arial" w:eastAsia="Calibri" w:hAnsi="Arial" w:cs="Arial"/>
          <w:sz w:val="24"/>
          <w:szCs w:val="24"/>
        </w:rPr>
        <w:t>Improving trust and confidence in the criminal justice system</w:t>
      </w:r>
      <w:r w:rsidR="00011318">
        <w:rPr>
          <w:rFonts w:ascii="Arial" w:eastAsia="Calibri" w:hAnsi="Arial" w:cs="Arial"/>
          <w:sz w:val="24"/>
          <w:szCs w:val="24"/>
        </w:rPr>
        <w:t>.</w:t>
      </w:r>
    </w:p>
    <w:p w14:paraId="693F271B" w14:textId="77777777" w:rsidR="005C2C99" w:rsidRPr="00753C50" w:rsidRDefault="005C2C99" w:rsidP="009C31D9">
      <w:pPr>
        <w:spacing w:after="200" w:line="276" w:lineRule="auto"/>
        <w:rPr>
          <w:rFonts w:ascii="Arial" w:eastAsia="Calibri" w:hAnsi="Arial" w:cs="Arial"/>
          <w:sz w:val="24"/>
          <w:szCs w:val="24"/>
        </w:rPr>
      </w:pPr>
      <w:r w:rsidRPr="00753C50">
        <w:rPr>
          <w:rFonts w:ascii="Arial" w:eastAsia="Calibri" w:hAnsi="Arial" w:cs="Arial"/>
          <w:sz w:val="24"/>
          <w:szCs w:val="24"/>
        </w:rPr>
        <w:t xml:space="preserve">More information on the strategy can be found on </w:t>
      </w:r>
      <w:hyperlink r:id="rId25" w:history="1">
        <w:r w:rsidRPr="00753C50">
          <w:rPr>
            <w:rFonts w:ascii="Arial" w:eastAsia="Calibri" w:hAnsi="Arial" w:cs="Arial"/>
            <w:color w:val="0563C1"/>
            <w:sz w:val="24"/>
            <w:szCs w:val="24"/>
            <w:u w:val="single"/>
          </w:rPr>
          <w:t>www.gov.uk/government/publications/counter-extremism-strategy</w:t>
        </w:r>
      </w:hyperlink>
      <w:r w:rsidRPr="00753C50">
        <w:rPr>
          <w:rFonts w:ascii="Arial" w:eastAsia="Calibri" w:hAnsi="Arial" w:cs="Arial"/>
          <w:sz w:val="24"/>
          <w:szCs w:val="24"/>
        </w:rPr>
        <w:t xml:space="preserve"> </w:t>
      </w:r>
    </w:p>
    <w:p w14:paraId="36CC1598" w14:textId="77777777" w:rsidR="005C2C99" w:rsidRPr="00753C50" w:rsidRDefault="005C2C99" w:rsidP="009C31D9">
      <w:pPr>
        <w:keepNext/>
        <w:keepLines/>
        <w:spacing w:before="40" w:line="276" w:lineRule="auto"/>
        <w:jc w:val="both"/>
        <w:outlineLvl w:val="2"/>
        <w:rPr>
          <w:rFonts w:ascii="Arial" w:eastAsia="Times New Roman" w:hAnsi="Arial" w:cs="Arial"/>
          <w:b/>
          <w:color w:val="1F4D78"/>
          <w:sz w:val="24"/>
          <w:szCs w:val="24"/>
        </w:rPr>
      </w:pPr>
      <w:bookmarkStart w:id="36" w:name="_Toc70517491"/>
      <w:r w:rsidRPr="00753C50">
        <w:rPr>
          <w:rFonts w:ascii="Arial" w:eastAsia="Times New Roman" w:hAnsi="Arial" w:cs="Arial"/>
          <w:b/>
          <w:sz w:val="24"/>
          <w:szCs w:val="24"/>
        </w:rPr>
        <w:t>Prevent</w:t>
      </w:r>
      <w:bookmarkEnd w:id="36"/>
      <w:r w:rsidRPr="00753C50">
        <w:rPr>
          <w:rFonts w:ascii="Arial" w:eastAsia="Times New Roman" w:hAnsi="Arial" w:cs="Arial"/>
          <w:b/>
          <w:sz w:val="24"/>
          <w:szCs w:val="24"/>
        </w:rPr>
        <w:t xml:space="preserve">  </w:t>
      </w:r>
    </w:p>
    <w:p w14:paraId="4E653971"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The Prevent service is managed by </w:t>
      </w:r>
      <w:r w:rsidRPr="00753C50">
        <w:rPr>
          <w:rFonts w:ascii="Arial" w:eastAsia="Calibri" w:hAnsi="Arial" w:cs="Arial"/>
          <w:b/>
          <w:sz w:val="24"/>
          <w:szCs w:val="24"/>
        </w:rPr>
        <w:t>Charlie Pericleous</w:t>
      </w:r>
      <w:r w:rsidRPr="00753C50">
        <w:rPr>
          <w:rFonts w:ascii="Arial" w:eastAsia="Calibri" w:hAnsi="Arial" w:cs="Arial"/>
          <w:sz w:val="24"/>
          <w:szCs w:val="24"/>
        </w:rPr>
        <w:t xml:space="preserve"> and is about safeguarding people and communities from the threat of terrorism. It is part of Contest, the government's counter terrorism strategy and aims to stop people becoming terrorists or supporting terrorism. When there is concern about an individual who may be becoming a terrorist or supporting terrorism then they should be referred to the MASH who will consider whether they need to be </w:t>
      </w:r>
      <w:r w:rsidRPr="00753C50">
        <w:rPr>
          <w:rFonts w:ascii="Arial" w:eastAsia="Calibri" w:hAnsi="Arial" w:cs="Arial"/>
          <w:sz w:val="24"/>
          <w:szCs w:val="24"/>
        </w:rPr>
        <w:lastRenderedPageBreak/>
        <w:t>considered at Channel. Channel is a programme, which focuses on providing support at an early stage to people who are identified as being vulnerable to being drawn into terrorism. The programme uses a multi-agency approach to protect vulnerable people by:</w:t>
      </w:r>
    </w:p>
    <w:p w14:paraId="1C5979FF" w14:textId="03106D01" w:rsidR="005C2C99" w:rsidRPr="00753C50" w:rsidRDefault="00011318" w:rsidP="009C31D9">
      <w:pPr>
        <w:numPr>
          <w:ilvl w:val="0"/>
          <w:numId w:val="12"/>
        </w:numPr>
        <w:spacing w:after="200" w:line="276" w:lineRule="auto"/>
        <w:contextualSpacing/>
        <w:jc w:val="both"/>
        <w:rPr>
          <w:rFonts w:ascii="Arial" w:eastAsia="Calibri" w:hAnsi="Arial" w:cs="Arial"/>
          <w:sz w:val="24"/>
          <w:szCs w:val="24"/>
        </w:rPr>
      </w:pPr>
      <w:r>
        <w:rPr>
          <w:rFonts w:ascii="Arial" w:eastAsia="Calibri" w:hAnsi="Arial" w:cs="Arial"/>
          <w:sz w:val="24"/>
          <w:szCs w:val="24"/>
        </w:rPr>
        <w:t>I</w:t>
      </w:r>
      <w:r w:rsidR="005C2C99" w:rsidRPr="00753C50">
        <w:rPr>
          <w:rFonts w:ascii="Arial" w:eastAsia="Calibri" w:hAnsi="Arial" w:cs="Arial"/>
          <w:sz w:val="24"/>
          <w:szCs w:val="24"/>
        </w:rPr>
        <w:t>dentifying individuals at risk</w:t>
      </w:r>
      <w:r>
        <w:rPr>
          <w:rFonts w:ascii="Arial" w:eastAsia="Calibri" w:hAnsi="Arial" w:cs="Arial"/>
          <w:sz w:val="24"/>
          <w:szCs w:val="24"/>
        </w:rPr>
        <w:t>.</w:t>
      </w:r>
    </w:p>
    <w:p w14:paraId="2FA9EC3A" w14:textId="28328220" w:rsidR="005C2C99" w:rsidRPr="00753C50" w:rsidRDefault="00011318" w:rsidP="009C31D9">
      <w:pPr>
        <w:numPr>
          <w:ilvl w:val="0"/>
          <w:numId w:val="12"/>
        </w:numPr>
        <w:spacing w:after="200" w:line="276" w:lineRule="auto"/>
        <w:contextualSpacing/>
        <w:jc w:val="both"/>
        <w:rPr>
          <w:rFonts w:ascii="Arial" w:eastAsia="Calibri" w:hAnsi="Arial" w:cs="Arial"/>
          <w:sz w:val="24"/>
          <w:szCs w:val="24"/>
        </w:rPr>
      </w:pPr>
      <w:r>
        <w:rPr>
          <w:rFonts w:ascii="Arial" w:eastAsia="Calibri" w:hAnsi="Arial" w:cs="Arial"/>
          <w:sz w:val="24"/>
          <w:szCs w:val="24"/>
        </w:rPr>
        <w:t>A</w:t>
      </w:r>
      <w:r w:rsidR="005C2C99" w:rsidRPr="00753C50">
        <w:rPr>
          <w:rFonts w:ascii="Arial" w:eastAsia="Calibri" w:hAnsi="Arial" w:cs="Arial"/>
          <w:sz w:val="24"/>
          <w:szCs w:val="24"/>
        </w:rPr>
        <w:t>ssessing the nature and extent of that risk</w:t>
      </w:r>
      <w:r>
        <w:rPr>
          <w:rFonts w:ascii="Arial" w:eastAsia="Calibri" w:hAnsi="Arial" w:cs="Arial"/>
          <w:sz w:val="24"/>
          <w:szCs w:val="24"/>
        </w:rPr>
        <w:t>.</w:t>
      </w:r>
    </w:p>
    <w:p w14:paraId="24D83694" w14:textId="6B89A935" w:rsidR="005C2C99" w:rsidRPr="00753C50" w:rsidRDefault="00011318" w:rsidP="009C31D9">
      <w:pPr>
        <w:numPr>
          <w:ilvl w:val="0"/>
          <w:numId w:val="12"/>
        </w:numPr>
        <w:spacing w:after="200" w:line="276" w:lineRule="auto"/>
        <w:contextualSpacing/>
        <w:jc w:val="both"/>
        <w:rPr>
          <w:rFonts w:ascii="Arial" w:eastAsia="Calibri" w:hAnsi="Arial" w:cs="Arial"/>
          <w:sz w:val="24"/>
          <w:szCs w:val="24"/>
        </w:rPr>
      </w:pPr>
      <w:r>
        <w:rPr>
          <w:rFonts w:ascii="Arial" w:eastAsia="Calibri" w:hAnsi="Arial" w:cs="Arial"/>
          <w:sz w:val="24"/>
          <w:szCs w:val="24"/>
        </w:rPr>
        <w:t>D</w:t>
      </w:r>
      <w:r w:rsidR="005C2C99" w:rsidRPr="00753C50">
        <w:rPr>
          <w:rFonts w:ascii="Arial" w:eastAsia="Calibri" w:hAnsi="Arial" w:cs="Arial"/>
          <w:sz w:val="24"/>
          <w:szCs w:val="24"/>
        </w:rPr>
        <w:t xml:space="preserve">eveloping the most appropriate support plan </w:t>
      </w:r>
      <w:r>
        <w:rPr>
          <w:rFonts w:ascii="Arial" w:eastAsia="Calibri" w:hAnsi="Arial" w:cs="Arial"/>
          <w:sz w:val="24"/>
          <w:szCs w:val="24"/>
        </w:rPr>
        <w:t>f</w:t>
      </w:r>
      <w:r w:rsidR="005C2C99" w:rsidRPr="00753C50">
        <w:rPr>
          <w:rFonts w:ascii="Arial" w:eastAsia="Calibri" w:hAnsi="Arial" w:cs="Arial"/>
          <w:sz w:val="24"/>
          <w:szCs w:val="24"/>
        </w:rPr>
        <w:t>or the individuals concerned</w:t>
      </w:r>
      <w:r>
        <w:rPr>
          <w:rFonts w:ascii="Arial" w:eastAsia="Calibri" w:hAnsi="Arial" w:cs="Arial"/>
          <w:sz w:val="24"/>
          <w:szCs w:val="24"/>
        </w:rPr>
        <w:t>.</w:t>
      </w:r>
      <w:r w:rsidR="005C2C99" w:rsidRPr="00753C50">
        <w:rPr>
          <w:rFonts w:ascii="Arial" w:eastAsia="Calibri" w:hAnsi="Arial" w:cs="Arial"/>
          <w:sz w:val="24"/>
          <w:szCs w:val="24"/>
        </w:rPr>
        <w:t xml:space="preserve"> </w:t>
      </w:r>
    </w:p>
    <w:p w14:paraId="5ACCE38A" w14:textId="0B4C2933" w:rsidR="00210988" w:rsidRDefault="005C2C99" w:rsidP="009C31D9">
      <w:pPr>
        <w:spacing w:after="200" w:line="276" w:lineRule="auto"/>
        <w:jc w:val="both"/>
      </w:pPr>
      <w:r w:rsidRPr="00753C50">
        <w:rPr>
          <w:rFonts w:ascii="Arial" w:eastAsia="Calibri" w:hAnsi="Arial" w:cs="Arial"/>
          <w:sz w:val="24"/>
          <w:szCs w:val="24"/>
        </w:rPr>
        <w:t>More information on the strategy can be found on:</w:t>
      </w:r>
      <w:hyperlink r:id="rId26" w:history="1">
        <w:r w:rsidRPr="00753C50">
          <w:rPr>
            <w:rFonts w:ascii="Arial" w:eastAsia="Calibri" w:hAnsi="Arial" w:cs="Arial"/>
            <w:color w:val="0563C1"/>
            <w:sz w:val="24"/>
            <w:szCs w:val="24"/>
            <w:u w:val="single"/>
          </w:rPr>
          <w:t>www.saferportsmouth.org.uk/prevent-duty/what-is-prevent/</w:t>
        </w:r>
      </w:hyperlink>
    </w:p>
    <w:p w14:paraId="25EB688A" w14:textId="42164D07" w:rsidR="00210988" w:rsidRPr="00F0125A" w:rsidRDefault="00F0125A" w:rsidP="009C31D9">
      <w:pPr>
        <w:spacing w:after="200" w:line="276" w:lineRule="auto"/>
        <w:jc w:val="both"/>
        <w:rPr>
          <w:rFonts w:ascii="Arial" w:hAnsi="Arial" w:cs="Arial"/>
          <w:b/>
          <w:bCs/>
          <w:sz w:val="24"/>
          <w:szCs w:val="24"/>
        </w:rPr>
      </w:pPr>
      <w:r>
        <w:rPr>
          <w:rFonts w:ascii="Arial" w:hAnsi="Arial" w:cs="Arial"/>
          <w:b/>
          <w:bCs/>
          <w:sz w:val="24"/>
          <w:szCs w:val="24"/>
        </w:rPr>
        <w:t>MOSAIC support team and data reporting team</w:t>
      </w:r>
    </w:p>
    <w:p w14:paraId="14DB59F3" w14:textId="77777777" w:rsidR="005C2C99" w:rsidRPr="00753C50" w:rsidRDefault="005C2C99" w:rsidP="009C31D9">
      <w:pPr>
        <w:keepNext/>
        <w:keepLines/>
        <w:spacing w:before="40" w:line="276" w:lineRule="auto"/>
        <w:jc w:val="both"/>
        <w:outlineLvl w:val="2"/>
        <w:rPr>
          <w:rFonts w:ascii="Arial" w:eastAsia="Times New Roman" w:hAnsi="Arial" w:cs="Arial"/>
          <w:b/>
          <w:sz w:val="24"/>
          <w:szCs w:val="24"/>
        </w:rPr>
      </w:pPr>
      <w:bookmarkStart w:id="37" w:name="_Toc70517492"/>
      <w:r w:rsidRPr="00753C50">
        <w:rPr>
          <w:rFonts w:ascii="Arial" w:eastAsia="Times New Roman" w:hAnsi="Arial" w:cs="Arial"/>
          <w:b/>
          <w:sz w:val="24"/>
          <w:szCs w:val="24"/>
        </w:rPr>
        <w:t>Business Support</w:t>
      </w:r>
      <w:bookmarkEnd w:id="37"/>
    </w:p>
    <w:p w14:paraId="68910AB5" w14:textId="77777777" w:rsidR="00A83FA8" w:rsidRDefault="00A83FA8" w:rsidP="009C31D9">
      <w:pPr>
        <w:spacing w:line="276" w:lineRule="auto"/>
        <w:rPr>
          <w:rFonts w:ascii="Arial" w:hAnsi="Arial" w:cs="Arial"/>
          <w:sz w:val="24"/>
          <w:szCs w:val="24"/>
        </w:rPr>
      </w:pPr>
      <w:bookmarkStart w:id="38" w:name="_Toc70517494"/>
    </w:p>
    <w:p w14:paraId="5F93A03D" w14:textId="26644E50" w:rsidR="005D05C2" w:rsidRDefault="005D05C2" w:rsidP="005D05C2">
      <w:pPr>
        <w:spacing w:line="276" w:lineRule="auto"/>
        <w:rPr>
          <w:rFonts w:ascii="Arial" w:hAnsi="Arial" w:cs="Arial"/>
          <w:sz w:val="24"/>
          <w:szCs w:val="24"/>
        </w:rPr>
      </w:pPr>
      <w:r>
        <w:rPr>
          <w:rFonts w:ascii="Arial" w:hAnsi="Arial" w:cs="Arial"/>
          <w:sz w:val="24"/>
          <w:szCs w:val="24"/>
        </w:rPr>
        <w:t xml:space="preserve">The Business Support manager for </w:t>
      </w:r>
      <w:r w:rsidR="00957BDF">
        <w:rPr>
          <w:rFonts w:ascii="Arial" w:hAnsi="Arial" w:cs="Arial"/>
          <w:sz w:val="24"/>
          <w:szCs w:val="24"/>
        </w:rPr>
        <w:t>many of</w:t>
      </w:r>
      <w:r>
        <w:rPr>
          <w:rFonts w:ascii="Arial" w:hAnsi="Arial" w:cs="Arial"/>
          <w:sz w:val="24"/>
          <w:szCs w:val="24"/>
        </w:rPr>
        <w:t xml:space="preserve"> our business support functions across Children and Families Service is </w:t>
      </w:r>
      <w:r w:rsidRPr="00011318">
        <w:rPr>
          <w:rFonts w:ascii="Arial" w:hAnsi="Arial" w:cs="Arial"/>
          <w:b/>
          <w:bCs/>
          <w:sz w:val="24"/>
          <w:szCs w:val="24"/>
        </w:rPr>
        <w:t>Karen Stewart</w:t>
      </w:r>
      <w:r>
        <w:rPr>
          <w:rFonts w:ascii="Arial" w:hAnsi="Arial" w:cs="Arial"/>
          <w:sz w:val="24"/>
          <w:szCs w:val="24"/>
        </w:rPr>
        <w:t xml:space="preserve">. These teams ensures that front-line practitioners working with children and families safeguarding teams can spend as much time as possible on relationship-based intervention. Business Support provide valuable administrative support and their roles are varied and specific to the service area they support. Karen is supported by five Team Leaders: </w:t>
      </w:r>
      <w:r w:rsidRPr="00011318">
        <w:rPr>
          <w:rFonts w:ascii="Arial" w:hAnsi="Arial" w:cs="Arial"/>
          <w:b/>
          <w:bCs/>
          <w:sz w:val="24"/>
          <w:szCs w:val="24"/>
        </w:rPr>
        <w:t>Caroline Eayrs</w:t>
      </w:r>
      <w:r>
        <w:rPr>
          <w:rFonts w:ascii="Arial" w:hAnsi="Arial" w:cs="Arial"/>
          <w:sz w:val="24"/>
          <w:szCs w:val="24"/>
        </w:rPr>
        <w:t xml:space="preserve"> who support MASH/Access to Records; </w:t>
      </w:r>
      <w:r w:rsidRPr="00011318">
        <w:rPr>
          <w:rFonts w:ascii="Arial" w:hAnsi="Arial" w:cs="Arial"/>
          <w:b/>
          <w:bCs/>
          <w:sz w:val="24"/>
          <w:szCs w:val="24"/>
        </w:rPr>
        <w:t>Tammy Roux</w:t>
      </w:r>
      <w:r>
        <w:rPr>
          <w:rFonts w:ascii="Arial" w:hAnsi="Arial" w:cs="Arial"/>
          <w:sz w:val="24"/>
          <w:szCs w:val="24"/>
        </w:rPr>
        <w:t xml:space="preserve"> who supports Building Your Futures, Supporting Your Futures Teams and Child Safety and Asylum Team; </w:t>
      </w:r>
      <w:r w:rsidRPr="00011318">
        <w:rPr>
          <w:rFonts w:ascii="Arial" w:hAnsi="Arial" w:cs="Arial"/>
          <w:b/>
          <w:bCs/>
          <w:sz w:val="24"/>
          <w:szCs w:val="24"/>
        </w:rPr>
        <w:t>Nicci Davis</w:t>
      </w:r>
      <w:r>
        <w:rPr>
          <w:rFonts w:ascii="Arial" w:hAnsi="Arial" w:cs="Arial"/>
          <w:sz w:val="24"/>
          <w:szCs w:val="24"/>
        </w:rPr>
        <w:t xml:space="preserve"> who supports Family Support and Safeguarding North, Central and South Locality Teams; </w:t>
      </w:r>
      <w:r w:rsidRPr="00011318">
        <w:rPr>
          <w:rFonts w:ascii="Arial" w:hAnsi="Arial" w:cs="Arial"/>
          <w:b/>
          <w:bCs/>
          <w:sz w:val="24"/>
          <w:szCs w:val="24"/>
        </w:rPr>
        <w:t>Suzy Zammit</w:t>
      </w:r>
      <w:r>
        <w:rPr>
          <w:rFonts w:ascii="Arial" w:hAnsi="Arial" w:cs="Arial"/>
          <w:sz w:val="24"/>
          <w:szCs w:val="24"/>
        </w:rPr>
        <w:t xml:space="preserve"> who supports Fostering Teams and </w:t>
      </w:r>
      <w:r w:rsidRPr="00011318">
        <w:rPr>
          <w:rFonts w:ascii="Arial" w:hAnsi="Arial" w:cs="Arial"/>
          <w:b/>
          <w:bCs/>
          <w:sz w:val="24"/>
          <w:szCs w:val="24"/>
        </w:rPr>
        <w:t>Adam Lambert</w:t>
      </w:r>
      <w:r>
        <w:rPr>
          <w:rFonts w:ascii="Arial" w:hAnsi="Arial" w:cs="Arial"/>
          <w:sz w:val="24"/>
          <w:szCs w:val="24"/>
        </w:rPr>
        <w:t xml:space="preserve"> who supports SQT.</w:t>
      </w:r>
    </w:p>
    <w:p w14:paraId="3D772F29" w14:textId="77777777" w:rsidR="005D05C2" w:rsidRDefault="005D05C2" w:rsidP="005D05C2">
      <w:pPr>
        <w:spacing w:line="276" w:lineRule="auto"/>
        <w:rPr>
          <w:rFonts w:ascii="Arial" w:hAnsi="Arial" w:cs="Arial"/>
          <w:sz w:val="24"/>
          <w:szCs w:val="24"/>
        </w:rPr>
      </w:pPr>
    </w:p>
    <w:p w14:paraId="2058FA0F" w14:textId="1B2D5509" w:rsidR="005D05C2" w:rsidRDefault="005D05C2" w:rsidP="005D05C2">
      <w:pPr>
        <w:spacing w:line="276" w:lineRule="auto"/>
        <w:rPr>
          <w:rFonts w:ascii="Arial" w:hAnsi="Arial" w:cs="Arial"/>
          <w:sz w:val="24"/>
          <w:szCs w:val="24"/>
        </w:rPr>
      </w:pPr>
      <w:r w:rsidRPr="00011318">
        <w:rPr>
          <w:rFonts w:ascii="Arial" w:hAnsi="Arial" w:cs="Arial"/>
          <w:b/>
          <w:bCs/>
          <w:sz w:val="24"/>
          <w:szCs w:val="24"/>
        </w:rPr>
        <w:t>Lisa Morgan</w:t>
      </w:r>
      <w:r>
        <w:rPr>
          <w:rFonts w:ascii="Arial" w:hAnsi="Arial" w:cs="Arial"/>
          <w:sz w:val="24"/>
          <w:szCs w:val="24"/>
        </w:rPr>
        <w:t xml:space="preserve"> YJS Service Leader is supported by </w:t>
      </w:r>
      <w:r w:rsidRPr="00011318">
        <w:rPr>
          <w:rFonts w:ascii="Arial" w:hAnsi="Arial" w:cs="Arial"/>
          <w:b/>
          <w:bCs/>
          <w:sz w:val="24"/>
          <w:szCs w:val="24"/>
        </w:rPr>
        <w:t>Nicky Morgan</w:t>
      </w:r>
      <w:r w:rsidR="00011318">
        <w:rPr>
          <w:rFonts w:ascii="Arial" w:hAnsi="Arial" w:cs="Arial"/>
          <w:b/>
          <w:bCs/>
          <w:sz w:val="24"/>
          <w:szCs w:val="24"/>
        </w:rPr>
        <w:t>'</w:t>
      </w:r>
      <w:r w:rsidRPr="00011318">
        <w:rPr>
          <w:rFonts w:ascii="Arial" w:hAnsi="Arial" w:cs="Arial"/>
          <w:sz w:val="24"/>
          <w:szCs w:val="24"/>
        </w:rPr>
        <w:t xml:space="preserve">s </w:t>
      </w:r>
      <w:r>
        <w:rPr>
          <w:rFonts w:ascii="Arial" w:hAnsi="Arial" w:cs="Arial"/>
          <w:sz w:val="24"/>
          <w:szCs w:val="24"/>
        </w:rPr>
        <w:t>Business Support Team Leader who supports the Business Support for YJS.</w:t>
      </w:r>
    </w:p>
    <w:p w14:paraId="107DD3D7" w14:textId="77777777" w:rsidR="005D05C2" w:rsidRDefault="005D05C2" w:rsidP="005D05C2">
      <w:pPr>
        <w:spacing w:line="276" w:lineRule="auto"/>
        <w:rPr>
          <w:rFonts w:ascii="Arial" w:hAnsi="Arial" w:cs="Arial"/>
          <w:i/>
          <w:iCs/>
          <w:sz w:val="24"/>
          <w:szCs w:val="24"/>
        </w:rPr>
      </w:pPr>
    </w:p>
    <w:p w14:paraId="46349009" w14:textId="77777777" w:rsidR="005D05C2" w:rsidRDefault="005D05C2" w:rsidP="005D05C2">
      <w:pPr>
        <w:spacing w:line="276" w:lineRule="auto"/>
        <w:rPr>
          <w:rFonts w:ascii="Arial" w:hAnsi="Arial" w:cs="Arial"/>
          <w:sz w:val="24"/>
          <w:szCs w:val="24"/>
        </w:rPr>
      </w:pPr>
      <w:r w:rsidRPr="00011318">
        <w:rPr>
          <w:rFonts w:ascii="Arial" w:hAnsi="Arial" w:cs="Arial"/>
          <w:b/>
          <w:bCs/>
          <w:sz w:val="24"/>
          <w:szCs w:val="24"/>
        </w:rPr>
        <w:t>Gill Noble</w:t>
      </w:r>
      <w:r>
        <w:rPr>
          <w:rFonts w:ascii="Arial" w:hAnsi="Arial" w:cs="Arial"/>
          <w:sz w:val="24"/>
          <w:szCs w:val="24"/>
        </w:rPr>
        <w:t xml:space="preserve"> and </w:t>
      </w:r>
      <w:r w:rsidRPr="00011318">
        <w:rPr>
          <w:rFonts w:ascii="Arial" w:hAnsi="Arial" w:cs="Arial"/>
          <w:b/>
          <w:bCs/>
          <w:sz w:val="24"/>
          <w:szCs w:val="24"/>
        </w:rPr>
        <w:t>Katy Wilcox</w:t>
      </w:r>
      <w:r>
        <w:rPr>
          <w:rFonts w:ascii="Arial" w:hAnsi="Arial" w:cs="Arial"/>
          <w:sz w:val="24"/>
          <w:szCs w:val="24"/>
        </w:rPr>
        <w:t xml:space="preserve">, Early Help and Prevention Service Leaders are supported by </w:t>
      </w:r>
      <w:r w:rsidRPr="00011318">
        <w:rPr>
          <w:rFonts w:ascii="Arial" w:hAnsi="Arial" w:cs="Arial"/>
          <w:b/>
          <w:bCs/>
          <w:sz w:val="24"/>
          <w:szCs w:val="24"/>
        </w:rPr>
        <w:t>Cheryl Ward</w:t>
      </w:r>
      <w:r>
        <w:rPr>
          <w:rFonts w:ascii="Arial" w:hAnsi="Arial" w:cs="Arial"/>
          <w:sz w:val="24"/>
          <w:szCs w:val="24"/>
        </w:rPr>
        <w:t xml:space="preserve"> Business Support Supervisor for Early Help and Prevention Business Support who support the Family Hubs across the city.</w:t>
      </w:r>
    </w:p>
    <w:p w14:paraId="46DBE9CD" w14:textId="77777777" w:rsidR="00473F35" w:rsidRPr="00753C50" w:rsidRDefault="00473F35" w:rsidP="009C31D9">
      <w:pPr>
        <w:spacing w:line="276" w:lineRule="auto"/>
        <w:rPr>
          <w:rFonts w:ascii="Arial" w:hAnsi="Arial" w:cs="Arial"/>
          <w:i/>
          <w:iCs/>
          <w:sz w:val="24"/>
          <w:szCs w:val="24"/>
        </w:rPr>
      </w:pPr>
    </w:p>
    <w:p w14:paraId="0E7D771D" w14:textId="77777777" w:rsidR="00D3548A" w:rsidRPr="00753C50" w:rsidRDefault="00D3548A" w:rsidP="009C31D9">
      <w:pPr>
        <w:shd w:val="clear" w:color="auto" w:fill="FFFFFF"/>
        <w:spacing w:after="240" w:line="276" w:lineRule="auto"/>
        <w:jc w:val="both"/>
        <w:rPr>
          <w:rFonts w:ascii="Arial" w:eastAsia="Calibri" w:hAnsi="Arial" w:cs="Arial"/>
          <w:b/>
          <w:color w:val="5B9BD5"/>
          <w:sz w:val="24"/>
          <w:szCs w:val="24"/>
          <w:lang w:eastAsia="en-GB"/>
        </w:rPr>
      </w:pPr>
      <w:r w:rsidRPr="00753C50">
        <w:rPr>
          <w:rFonts w:ascii="Arial" w:eastAsia="Calibri" w:hAnsi="Arial" w:cs="Arial"/>
          <w:b/>
          <w:color w:val="5B9BD5"/>
          <w:sz w:val="24"/>
          <w:szCs w:val="24"/>
        </w:rPr>
        <w:t>Portsmouth Safeguarding Children Partnership</w:t>
      </w:r>
    </w:p>
    <w:p w14:paraId="7E4F44B0" w14:textId="7872B337" w:rsidR="005C2C99" w:rsidRPr="00753C50" w:rsidRDefault="00D3548A" w:rsidP="009C31D9">
      <w:pPr>
        <w:shd w:val="clear" w:color="auto" w:fill="FFFFFF"/>
        <w:spacing w:after="240" w:line="276" w:lineRule="auto"/>
        <w:jc w:val="both"/>
        <w:rPr>
          <w:rFonts w:ascii="Arial" w:eastAsia="Calibri" w:hAnsi="Arial" w:cs="Arial"/>
          <w:b/>
          <w:color w:val="5B9BD5"/>
          <w:sz w:val="24"/>
          <w:szCs w:val="24"/>
        </w:rPr>
      </w:pPr>
      <w:bookmarkStart w:id="39" w:name="_Hlk79158038"/>
      <w:r w:rsidRPr="00753C50">
        <w:rPr>
          <w:rFonts w:ascii="Arial" w:eastAsia="Calibri" w:hAnsi="Arial" w:cs="Arial"/>
          <w:sz w:val="24"/>
          <w:szCs w:val="24"/>
        </w:rPr>
        <w:t xml:space="preserve">Under the Working Together guidance Local Authorities are required to have local multi-agency arrangements to oversee safeguarding activities. Most local authorities have set up Local Safeguarding Children partnerships to manage these arrangements. The Portsmouth Safeguarding Children Partnership has an independent chair, </w:t>
      </w:r>
      <w:r w:rsidR="006B0A96" w:rsidRPr="00011318">
        <w:rPr>
          <w:rFonts w:ascii="Arial" w:hAnsi="Arial" w:cs="Arial"/>
          <w:b/>
          <w:bCs/>
          <w:sz w:val="24"/>
          <w:szCs w:val="24"/>
          <w:shd w:val="clear" w:color="auto" w:fill="FFFFFF"/>
        </w:rPr>
        <w:t xml:space="preserve">Scott </w:t>
      </w:r>
      <w:proofErr w:type="spellStart"/>
      <w:r w:rsidR="006B0A96" w:rsidRPr="00011318">
        <w:rPr>
          <w:rFonts w:ascii="Arial" w:hAnsi="Arial" w:cs="Arial"/>
          <w:b/>
          <w:bCs/>
          <w:sz w:val="24"/>
          <w:szCs w:val="24"/>
          <w:shd w:val="clear" w:color="auto" w:fill="FFFFFF"/>
        </w:rPr>
        <w:t>MacKechnie</w:t>
      </w:r>
      <w:proofErr w:type="spellEnd"/>
      <w:r w:rsidRPr="00011318">
        <w:rPr>
          <w:rFonts w:ascii="Arial" w:eastAsia="Calibri" w:hAnsi="Arial" w:cs="Arial"/>
          <w:b/>
          <w:bCs/>
          <w:sz w:val="24"/>
          <w:szCs w:val="24"/>
        </w:rPr>
        <w:t>,</w:t>
      </w:r>
      <w:r w:rsidRPr="00011318">
        <w:rPr>
          <w:rFonts w:ascii="Arial" w:eastAsia="Calibri" w:hAnsi="Arial" w:cs="Arial"/>
          <w:sz w:val="24"/>
          <w:szCs w:val="24"/>
        </w:rPr>
        <w:t xml:space="preserve"> </w:t>
      </w:r>
      <w:r w:rsidRPr="00753C50">
        <w:rPr>
          <w:rFonts w:ascii="Arial" w:eastAsia="Calibri" w:hAnsi="Arial" w:cs="Arial"/>
          <w:sz w:val="24"/>
          <w:szCs w:val="24"/>
        </w:rPr>
        <w:t xml:space="preserve">and a business manager, </w:t>
      </w:r>
      <w:r w:rsidRPr="00753C50">
        <w:rPr>
          <w:rFonts w:ascii="Arial" w:eastAsia="Calibri" w:hAnsi="Arial" w:cs="Arial"/>
          <w:b/>
          <w:sz w:val="24"/>
          <w:szCs w:val="24"/>
        </w:rPr>
        <w:t>Lucy Rylatt</w:t>
      </w:r>
      <w:r w:rsidRPr="00753C50">
        <w:rPr>
          <w:rFonts w:ascii="Arial" w:eastAsia="Calibri" w:hAnsi="Arial" w:cs="Arial"/>
          <w:sz w:val="24"/>
          <w:szCs w:val="24"/>
        </w:rPr>
        <w:t xml:space="preserve"> who co-ordinates the work of the Partnership and its various sub-groups, overseen by </w:t>
      </w:r>
      <w:r w:rsidRPr="00753C50">
        <w:rPr>
          <w:rFonts w:ascii="Arial" w:eastAsia="Calibri" w:hAnsi="Arial" w:cs="Arial"/>
          <w:b/>
          <w:sz w:val="24"/>
          <w:szCs w:val="24"/>
        </w:rPr>
        <w:t>Hayden Ginns</w:t>
      </w:r>
      <w:r w:rsidRPr="00753C50">
        <w:rPr>
          <w:rFonts w:ascii="Arial" w:eastAsia="Calibri" w:hAnsi="Arial" w:cs="Arial"/>
          <w:sz w:val="24"/>
          <w:szCs w:val="24"/>
        </w:rPr>
        <w:t>.  To find out more</w:t>
      </w:r>
      <w:bookmarkEnd w:id="38"/>
      <w:bookmarkEnd w:id="39"/>
      <w:r w:rsidR="00130556" w:rsidRPr="00753C50">
        <w:rPr>
          <w:rFonts w:ascii="Arial" w:eastAsia="Calibri" w:hAnsi="Arial" w:cs="Arial"/>
          <w:b/>
          <w:color w:val="5B9BD5"/>
          <w:sz w:val="24"/>
          <w:szCs w:val="24"/>
        </w:rPr>
        <w:t xml:space="preserve"> </w:t>
      </w:r>
      <w:r w:rsidR="005C2C99" w:rsidRPr="00753C50">
        <w:rPr>
          <w:rFonts w:ascii="Arial" w:eastAsia="Calibri" w:hAnsi="Arial" w:cs="Arial"/>
          <w:sz w:val="24"/>
          <w:szCs w:val="24"/>
        </w:rPr>
        <w:t>about the Portsmouth Safeguarding Children</w:t>
      </w:r>
      <w:r w:rsidR="003F6786" w:rsidRPr="00753C50">
        <w:rPr>
          <w:rFonts w:ascii="Arial" w:eastAsia="Calibri" w:hAnsi="Arial" w:cs="Arial"/>
          <w:sz w:val="24"/>
          <w:szCs w:val="24"/>
        </w:rPr>
        <w:t xml:space="preserve"> Board</w:t>
      </w:r>
      <w:r w:rsidR="005C2C99" w:rsidRPr="00753C50">
        <w:rPr>
          <w:rFonts w:ascii="Arial" w:eastAsia="Calibri" w:hAnsi="Arial" w:cs="Arial"/>
          <w:sz w:val="24"/>
          <w:szCs w:val="24"/>
        </w:rPr>
        <w:t xml:space="preserve"> it is worth visiting their </w:t>
      </w:r>
      <w:hyperlink r:id="rId27" w:history="1">
        <w:r w:rsidR="002E534B" w:rsidRPr="00753C50">
          <w:rPr>
            <w:rStyle w:val="Hyperlink"/>
            <w:rFonts w:ascii="Arial" w:eastAsia="Calibri" w:hAnsi="Arial" w:cs="Arial"/>
            <w:sz w:val="24"/>
            <w:szCs w:val="24"/>
          </w:rPr>
          <w:t>website</w:t>
        </w:r>
      </w:hyperlink>
      <w:r w:rsidR="002E534B" w:rsidRPr="00753C50">
        <w:rPr>
          <w:rFonts w:ascii="Arial" w:eastAsia="Calibri" w:hAnsi="Arial" w:cs="Arial"/>
          <w:sz w:val="24"/>
          <w:szCs w:val="24"/>
        </w:rPr>
        <w:t xml:space="preserve"> </w:t>
      </w:r>
      <w:r w:rsidR="005C2C99" w:rsidRPr="00753C50">
        <w:rPr>
          <w:rFonts w:ascii="Arial" w:eastAsia="Calibri" w:hAnsi="Arial" w:cs="Arial"/>
          <w:sz w:val="24"/>
          <w:szCs w:val="24"/>
        </w:rPr>
        <w:t>as you will also find a number of useful one-minute guides</w:t>
      </w:r>
      <w:r w:rsidR="00011318">
        <w:rPr>
          <w:rFonts w:ascii="Arial" w:eastAsia="Calibri" w:hAnsi="Arial" w:cs="Arial"/>
          <w:sz w:val="24"/>
          <w:szCs w:val="24"/>
        </w:rPr>
        <w:t xml:space="preserve"> there</w:t>
      </w:r>
      <w:r w:rsidR="005C2C99" w:rsidRPr="00753C50">
        <w:rPr>
          <w:rFonts w:ascii="Arial" w:eastAsia="Calibri" w:hAnsi="Arial" w:cs="Arial"/>
          <w:sz w:val="24"/>
          <w:szCs w:val="24"/>
        </w:rPr>
        <w:t xml:space="preserve">. </w:t>
      </w:r>
    </w:p>
    <w:p w14:paraId="420B0AC6" w14:textId="77777777" w:rsidR="005C2C99" w:rsidRPr="00753C50" w:rsidRDefault="005C2C99" w:rsidP="009C31D9">
      <w:pPr>
        <w:spacing w:after="200" w:line="276" w:lineRule="auto"/>
        <w:jc w:val="both"/>
        <w:rPr>
          <w:rFonts w:ascii="Arial" w:eastAsia="Calibri" w:hAnsi="Arial" w:cs="Arial"/>
          <w:b/>
          <w:color w:val="5B9BD5"/>
          <w:sz w:val="24"/>
          <w:szCs w:val="24"/>
        </w:rPr>
      </w:pPr>
      <w:r w:rsidRPr="00753C50">
        <w:rPr>
          <w:rFonts w:ascii="Arial" w:eastAsia="Calibri" w:hAnsi="Arial" w:cs="Arial"/>
          <w:b/>
          <w:color w:val="5B9BD5"/>
          <w:sz w:val="24"/>
          <w:szCs w:val="24"/>
        </w:rPr>
        <w:lastRenderedPageBreak/>
        <w:t>Top tips for a successful induction into PCC</w:t>
      </w:r>
      <w:bookmarkStart w:id="40" w:name="_Toc70517450"/>
      <w:bookmarkEnd w:id="40"/>
    </w:p>
    <w:p w14:paraId="3CA92B11" w14:textId="5B345480" w:rsidR="005C2C99" w:rsidRPr="00753C50" w:rsidRDefault="005C2C99" w:rsidP="009C31D9">
      <w:pPr>
        <w:spacing w:line="276" w:lineRule="auto"/>
        <w:rPr>
          <w:rFonts w:ascii="Arial" w:hAnsi="Arial" w:cs="Arial"/>
          <w:sz w:val="24"/>
          <w:szCs w:val="24"/>
        </w:rPr>
      </w:pPr>
      <w:r w:rsidRPr="00753C50">
        <w:rPr>
          <w:rFonts w:ascii="Arial" w:eastAsia="Calibri" w:hAnsi="Arial" w:cs="Arial"/>
          <w:sz w:val="24"/>
          <w:szCs w:val="24"/>
        </w:rPr>
        <w:t xml:space="preserve">As a new employee with Children and Families Services in Portsmouth City Council you will be given an induction programme by your line manager. The induction programme is designed to give you a brief introduction to the service and assist you undertaking your new role. You should </w:t>
      </w:r>
      <w:r w:rsidR="003048FF" w:rsidRPr="00753C50">
        <w:rPr>
          <w:rFonts w:ascii="Arial" w:eastAsia="Calibri" w:hAnsi="Arial" w:cs="Arial"/>
          <w:sz w:val="24"/>
          <w:szCs w:val="24"/>
        </w:rPr>
        <w:t>expect to receive an</w:t>
      </w:r>
      <w:r w:rsidR="00B23A1E">
        <w:rPr>
          <w:rFonts w:ascii="Arial" w:eastAsia="Calibri" w:hAnsi="Arial" w:cs="Arial"/>
          <w:sz w:val="24"/>
          <w:szCs w:val="24"/>
        </w:rPr>
        <w:t xml:space="preserve"> induction checklist </w:t>
      </w:r>
      <w:r w:rsidRPr="00753C50">
        <w:rPr>
          <w:rFonts w:ascii="Arial" w:eastAsia="Calibri" w:hAnsi="Arial" w:cs="Arial"/>
          <w:sz w:val="24"/>
          <w:szCs w:val="24"/>
        </w:rPr>
        <w:t>outlining the introd</w:t>
      </w:r>
      <w:r w:rsidR="003048FF" w:rsidRPr="00753C50">
        <w:rPr>
          <w:rFonts w:ascii="Arial" w:eastAsia="Calibri" w:hAnsi="Arial" w:cs="Arial"/>
          <w:sz w:val="24"/>
          <w:szCs w:val="24"/>
        </w:rPr>
        <w:t>uctory activities.</w:t>
      </w:r>
    </w:p>
    <w:p w14:paraId="40E5FC8C" w14:textId="77777777" w:rsidR="003048FF" w:rsidRPr="00753C50" w:rsidRDefault="003048FF" w:rsidP="009C31D9">
      <w:pPr>
        <w:spacing w:line="276" w:lineRule="auto"/>
        <w:rPr>
          <w:rFonts w:ascii="Arial" w:hAnsi="Arial" w:cs="Arial"/>
          <w:sz w:val="24"/>
          <w:szCs w:val="24"/>
        </w:rPr>
      </w:pPr>
    </w:p>
    <w:p w14:paraId="52166ABD"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The induction programme is expected to take two weeks, during which time we will try to avoid giving new employees case-holding responsibilities.</w:t>
      </w:r>
    </w:p>
    <w:p w14:paraId="4109B35F" w14:textId="33E245F9"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All </w:t>
      </w:r>
      <w:r w:rsidR="00011318" w:rsidRPr="00753C50">
        <w:rPr>
          <w:rFonts w:ascii="Arial" w:eastAsia="Calibri" w:hAnsi="Arial" w:cs="Arial"/>
          <w:sz w:val="24"/>
          <w:szCs w:val="24"/>
        </w:rPr>
        <w:t>newly qualified</w:t>
      </w:r>
      <w:r w:rsidRPr="00753C50">
        <w:rPr>
          <w:rFonts w:ascii="Arial" w:eastAsia="Calibri" w:hAnsi="Arial" w:cs="Arial"/>
          <w:sz w:val="24"/>
          <w:szCs w:val="24"/>
        </w:rPr>
        <w:t xml:space="preserve"> social workers should be linked </w:t>
      </w:r>
      <w:r w:rsidR="00A5019B" w:rsidRPr="00753C50">
        <w:rPr>
          <w:rFonts w:ascii="Arial" w:eastAsia="Calibri" w:hAnsi="Arial" w:cs="Arial"/>
          <w:sz w:val="24"/>
          <w:szCs w:val="24"/>
        </w:rPr>
        <w:t>into</w:t>
      </w:r>
      <w:r w:rsidRPr="00753C50">
        <w:rPr>
          <w:rFonts w:ascii="Arial" w:eastAsia="Calibri" w:hAnsi="Arial" w:cs="Arial"/>
          <w:sz w:val="24"/>
          <w:szCs w:val="24"/>
        </w:rPr>
        <w:t xml:space="preserve"> the ASYE programme and to the Stronger Futures Academy. In Portsmouth we are committed to creating a positive learning environment for all staff at all levels and our Academy is central to the delivery of our workforce development strategy. </w:t>
      </w:r>
    </w:p>
    <w:p w14:paraId="2C330DC4" w14:textId="2AFF66E3"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Managers are committed to ensuring all managers are aware of new members of staff </w:t>
      </w:r>
      <w:r w:rsidR="00804850" w:rsidRPr="00753C50">
        <w:rPr>
          <w:rFonts w:ascii="Arial" w:eastAsia="Calibri" w:hAnsi="Arial" w:cs="Arial"/>
          <w:sz w:val="24"/>
          <w:szCs w:val="24"/>
        </w:rPr>
        <w:t>to</w:t>
      </w:r>
      <w:r w:rsidRPr="00753C50">
        <w:rPr>
          <w:rFonts w:ascii="Arial" w:eastAsia="Calibri" w:hAnsi="Arial" w:cs="Arial"/>
          <w:sz w:val="24"/>
          <w:szCs w:val="24"/>
        </w:rPr>
        <w:t xml:space="preserve"> promote a positive and supportive learning environment across the workforce. Furthermore, managers are expected to check with new employees how the induction programme is progressing and to make any amendments as appropriate to individual needs.</w:t>
      </w:r>
    </w:p>
    <w:p w14:paraId="55920147" w14:textId="77777777" w:rsidR="005C2C99" w:rsidRPr="00753C50" w:rsidRDefault="005C2C99" w:rsidP="009C31D9">
      <w:pPr>
        <w:keepNext/>
        <w:keepLines/>
        <w:spacing w:before="40" w:line="276" w:lineRule="auto"/>
        <w:jc w:val="both"/>
        <w:outlineLvl w:val="1"/>
        <w:rPr>
          <w:rFonts w:ascii="Arial" w:eastAsia="Times New Roman" w:hAnsi="Arial" w:cs="Arial"/>
          <w:b/>
          <w:sz w:val="24"/>
          <w:szCs w:val="24"/>
        </w:rPr>
      </w:pPr>
      <w:bookmarkStart w:id="41" w:name="_Toc70517452"/>
      <w:r w:rsidRPr="00753C50">
        <w:rPr>
          <w:rFonts w:ascii="Arial" w:eastAsia="Times New Roman" w:hAnsi="Arial" w:cs="Arial"/>
          <w:b/>
          <w:sz w:val="24"/>
          <w:szCs w:val="24"/>
        </w:rPr>
        <w:t>Corporate Induction</w:t>
      </w:r>
      <w:bookmarkEnd w:id="41"/>
    </w:p>
    <w:p w14:paraId="5D47F42E" w14:textId="37E75F21" w:rsidR="005C2C99" w:rsidRPr="00753C50" w:rsidRDefault="005C2C99" w:rsidP="009C31D9">
      <w:pPr>
        <w:spacing w:after="200" w:line="276" w:lineRule="auto"/>
        <w:jc w:val="both"/>
        <w:rPr>
          <w:rFonts w:ascii="Arial" w:eastAsia="Calibri" w:hAnsi="Arial" w:cs="Arial"/>
          <w:i/>
          <w:sz w:val="24"/>
          <w:szCs w:val="24"/>
        </w:rPr>
      </w:pPr>
      <w:r w:rsidRPr="00753C50">
        <w:rPr>
          <w:rFonts w:ascii="Arial" w:eastAsia="Calibri" w:hAnsi="Arial" w:cs="Arial"/>
          <w:sz w:val="24"/>
          <w:szCs w:val="24"/>
        </w:rPr>
        <w:t xml:space="preserve">Portsmouth City Council offers a corporate induction day for all new staff to the council. </w:t>
      </w:r>
      <w:r w:rsidR="001E6900">
        <w:rPr>
          <w:rFonts w:ascii="Arial" w:eastAsia="Calibri" w:hAnsi="Arial" w:cs="Arial"/>
          <w:sz w:val="24"/>
          <w:szCs w:val="24"/>
        </w:rPr>
        <w:t>T</w:t>
      </w:r>
      <w:r w:rsidRPr="00753C50">
        <w:rPr>
          <w:rFonts w:ascii="Arial" w:eastAsia="Calibri" w:hAnsi="Arial" w:cs="Arial"/>
          <w:sz w:val="24"/>
          <w:szCs w:val="24"/>
        </w:rPr>
        <w:t>here are several mandatory e-learning courses that you will need to take.</w:t>
      </w:r>
      <w:r w:rsidR="001E6900">
        <w:rPr>
          <w:rFonts w:ascii="Arial" w:eastAsia="Calibri" w:hAnsi="Arial" w:cs="Arial"/>
          <w:sz w:val="24"/>
          <w:szCs w:val="24"/>
        </w:rPr>
        <w:t xml:space="preserve"> For more information please </w:t>
      </w:r>
      <w:hyperlink r:id="rId28" w:history="1">
        <w:r w:rsidR="001E6900" w:rsidRPr="001E6900">
          <w:rPr>
            <w:rStyle w:val="Hyperlink"/>
            <w:rFonts w:ascii="Arial" w:eastAsia="Calibri" w:hAnsi="Arial" w:cs="Arial"/>
            <w:sz w:val="24"/>
            <w:szCs w:val="24"/>
          </w:rPr>
          <w:t>click</w:t>
        </w:r>
      </w:hyperlink>
    </w:p>
    <w:p w14:paraId="2C6F7E6D" w14:textId="59FF687B" w:rsidR="005C2C99" w:rsidRPr="00753C50" w:rsidRDefault="005C2C99" w:rsidP="009C31D9">
      <w:pPr>
        <w:spacing w:after="200" w:line="276" w:lineRule="auto"/>
        <w:jc w:val="both"/>
        <w:rPr>
          <w:rFonts w:ascii="Arial" w:eastAsia="Calibri" w:hAnsi="Arial" w:cs="Arial"/>
          <w:sz w:val="24"/>
          <w:szCs w:val="24"/>
        </w:rPr>
      </w:pPr>
      <w:bookmarkStart w:id="42" w:name="_Toc70517453"/>
      <w:r w:rsidRPr="00753C50">
        <w:rPr>
          <w:rFonts w:ascii="Arial" w:eastAsia="Times New Roman" w:hAnsi="Arial" w:cs="Arial"/>
          <w:b/>
          <w:sz w:val="24"/>
          <w:szCs w:val="24"/>
        </w:rPr>
        <w:t>The Portsmouth City Council intranet</w:t>
      </w:r>
      <w:bookmarkEnd w:id="42"/>
      <w:r w:rsidRPr="00753C50">
        <w:rPr>
          <w:rFonts w:ascii="Arial" w:eastAsia="Calibri" w:hAnsi="Arial" w:cs="Arial"/>
          <w:sz w:val="24"/>
          <w:szCs w:val="24"/>
        </w:rPr>
        <w:t xml:space="preserve"> can be found by clicking the internet explorer icon on your desktop, which will take you directly to the intranet homepage. If you are looking for a specific document or form you can put a search in the top </w:t>
      </w:r>
      <w:r w:rsidR="00804850" w:rsidRPr="00753C50">
        <w:rPr>
          <w:rFonts w:ascii="Arial" w:eastAsia="Calibri" w:hAnsi="Arial" w:cs="Arial"/>
          <w:sz w:val="24"/>
          <w:szCs w:val="24"/>
        </w:rPr>
        <w:t>right-hand</w:t>
      </w:r>
      <w:r w:rsidRPr="00753C50">
        <w:rPr>
          <w:rFonts w:ascii="Arial" w:eastAsia="Calibri" w:hAnsi="Arial" w:cs="Arial"/>
          <w:sz w:val="24"/>
          <w:szCs w:val="24"/>
        </w:rPr>
        <w:t xml:space="preserve"> corner, which will list all results found in connection with your search.</w:t>
      </w:r>
    </w:p>
    <w:p w14:paraId="4C51DCC9"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Each directorate has its own section, which is updated with relevant information.</w:t>
      </w:r>
    </w:p>
    <w:p w14:paraId="7B8FE5E7" w14:textId="77777777" w:rsidR="005C2C99" w:rsidRPr="00753C50" w:rsidRDefault="005C2C99" w:rsidP="009C31D9">
      <w:pPr>
        <w:keepNext/>
        <w:keepLines/>
        <w:spacing w:before="40" w:line="276" w:lineRule="auto"/>
        <w:jc w:val="both"/>
        <w:outlineLvl w:val="1"/>
        <w:rPr>
          <w:rFonts w:ascii="Arial" w:eastAsia="Times New Roman" w:hAnsi="Arial" w:cs="Arial"/>
          <w:b/>
          <w:sz w:val="24"/>
          <w:szCs w:val="24"/>
        </w:rPr>
      </w:pPr>
      <w:bookmarkStart w:id="43" w:name="_Toc70517454"/>
      <w:r w:rsidRPr="00753C50">
        <w:rPr>
          <w:rFonts w:ascii="Arial" w:eastAsia="Times New Roman" w:hAnsi="Arial" w:cs="Arial"/>
          <w:b/>
          <w:sz w:val="24"/>
          <w:szCs w:val="24"/>
        </w:rPr>
        <w:t>Online accounts</w:t>
      </w:r>
      <w:bookmarkEnd w:id="43"/>
    </w:p>
    <w:p w14:paraId="5A73DBC8" w14:textId="77777777" w:rsidR="005C2C99" w:rsidRPr="00753C50" w:rsidRDefault="005C2C99" w:rsidP="009C31D9">
      <w:pPr>
        <w:spacing w:line="276" w:lineRule="auto"/>
        <w:jc w:val="both"/>
        <w:rPr>
          <w:rFonts w:ascii="Arial" w:eastAsia="Times New Roman" w:hAnsi="Arial" w:cs="Arial"/>
          <w:sz w:val="24"/>
          <w:szCs w:val="24"/>
          <w:lang w:eastAsia="en-GB"/>
        </w:rPr>
      </w:pPr>
      <w:r w:rsidRPr="00753C50">
        <w:rPr>
          <w:rFonts w:ascii="Arial" w:eastAsia="Times New Roman" w:hAnsi="Arial" w:cs="Arial"/>
          <w:sz w:val="24"/>
          <w:szCs w:val="24"/>
          <w:lang w:eastAsia="en-GB"/>
        </w:rPr>
        <w:t xml:space="preserve">There are a number of IT-based systems that you will require access to as a Portsmouth City Council employee. Firstly, you will need your Portsmouth City Council account, which will give you an email address and access to the City Council intranet. </w:t>
      </w:r>
    </w:p>
    <w:p w14:paraId="29C37414" w14:textId="77777777" w:rsidR="005C2C99" w:rsidRPr="00753C50" w:rsidRDefault="005C2C99" w:rsidP="009C31D9">
      <w:pPr>
        <w:spacing w:line="276" w:lineRule="auto"/>
        <w:rPr>
          <w:rFonts w:ascii="Arial" w:hAnsi="Arial" w:cs="Arial"/>
          <w:sz w:val="24"/>
          <w:szCs w:val="24"/>
        </w:rPr>
      </w:pPr>
    </w:p>
    <w:p w14:paraId="4A48F6BC" w14:textId="2F9BA4E4" w:rsidR="005C2C99" w:rsidRPr="00753C50" w:rsidRDefault="005C2C99" w:rsidP="009C31D9">
      <w:pPr>
        <w:spacing w:after="200" w:line="276" w:lineRule="auto"/>
        <w:jc w:val="both"/>
        <w:rPr>
          <w:rFonts w:ascii="Arial" w:eastAsia="Calibri" w:hAnsi="Arial" w:cs="Arial"/>
          <w:sz w:val="24"/>
          <w:szCs w:val="24"/>
          <w:lang w:eastAsia="en-GB"/>
        </w:rPr>
      </w:pPr>
      <w:r w:rsidRPr="00753C50">
        <w:rPr>
          <w:rFonts w:ascii="Arial" w:eastAsia="Calibri" w:hAnsi="Arial" w:cs="Arial"/>
          <w:sz w:val="24"/>
          <w:szCs w:val="24"/>
          <w:lang w:eastAsia="en-GB"/>
        </w:rPr>
        <w:t>Emails sent between @portsmouthcc.gov.uk email accounts are considered secure, so if your role means emailing other colleagues within the council with personally identifiable information, you do not need a separate secure email account. You should however, double check the recipient list before you send it and not pass it outside the list of the intended recipients should you receive it. </w:t>
      </w:r>
    </w:p>
    <w:p w14:paraId="6C2E7179" w14:textId="77777777" w:rsidR="005C2C99" w:rsidRPr="00753C50" w:rsidRDefault="005C2C99" w:rsidP="009C31D9">
      <w:pPr>
        <w:spacing w:line="276" w:lineRule="auto"/>
        <w:jc w:val="both"/>
        <w:rPr>
          <w:rFonts w:ascii="Arial" w:eastAsia="Calibri" w:hAnsi="Arial" w:cs="Arial"/>
          <w:sz w:val="24"/>
          <w:szCs w:val="24"/>
        </w:rPr>
      </w:pPr>
      <w:r w:rsidRPr="00753C50">
        <w:rPr>
          <w:rFonts w:ascii="Arial" w:eastAsia="Calibri" w:hAnsi="Arial" w:cs="Arial"/>
          <w:sz w:val="24"/>
          <w:szCs w:val="24"/>
        </w:rPr>
        <w:t xml:space="preserve">You will also need a </w:t>
      </w:r>
      <w:r w:rsidRPr="00753C50">
        <w:rPr>
          <w:rFonts w:ascii="Arial" w:eastAsia="Calibri" w:hAnsi="Arial" w:cs="Arial"/>
          <w:b/>
          <w:sz w:val="24"/>
          <w:szCs w:val="24"/>
        </w:rPr>
        <w:t xml:space="preserve">Fusion account. </w:t>
      </w:r>
      <w:r w:rsidRPr="00753C50">
        <w:rPr>
          <w:rFonts w:ascii="Arial" w:eastAsia="Calibri" w:hAnsi="Arial" w:cs="Arial"/>
          <w:sz w:val="24"/>
          <w:szCs w:val="24"/>
        </w:rPr>
        <w:t xml:space="preserve">Fusion is the council's E-business </w:t>
      </w:r>
    </w:p>
    <w:p w14:paraId="4CC40D5E" w14:textId="77777777" w:rsidR="005C2C99" w:rsidRPr="00753C50" w:rsidRDefault="005C2C99" w:rsidP="009C31D9">
      <w:pPr>
        <w:spacing w:line="276" w:lineRule="auto"/>
        <w:jc w:val="both"/>
        <w:rPr>
          <w:rFonts w:ascii="Arial" w:eastAsia="Calibri" w:hAnsi="Arial" w:cs="Arial"/>
          <w:color w:val="0563C1"/>
          <w:sz w:val="24"/>
          <w:szCs w:val="24"/>
          <w:u w:val="single"/>
        </w:rPr>
      </w:pPr>
      <w:r w:rsidRPr="00753C50">
        <w:rPr>
          <w:rFonts w:ascii="Arial" w:eastAsia="Calibri" w:hAnsi="Arial" w:cs="Arial"/>
          <w:sz w:val="24"/>
          <w:szCs w:val="24"/>
        </w:rPr>
        <w:lastRenderedPageBreak/>
        <w:t xml:space="preserve">Suite and is used for many applications including human resources, payroll, internet procurement, accounts payable, accounts receivable, purchase orders and general ledger.  For more information regarding Fusion please follow the </w:t>
      </w:r>
      <w:hyperlink r:id="rId29" w:history="1">
        <w:r w:rsidRPr="00753C50">
          <w:rPr>
            <w:rFonts w:ascii="Arial" w:eastAsia="Calibri" w:hAnsi="Arial" w:cs="Arial"/>
            <w:color w:val="0563C1"/>
            <w:sz w:val="24"/>
            <w:szCs w:val="24"/>
            <w:u w:val="single"/>
          </w:rPr>
          <w:t>link</w:t>
        </w:r>
      </w:hyperlink>
    </w:p>
    <w:p w14:paraId="1841A3E5" w14:textId="77777777" w:rsidR="005C2C99" w:rsidRPr="00753C50" w:rsidRDefault="005C2C99" w:rsidP="009C31D9">
      <w:pPr>
        <w:spacing w:line="276" w:lineRule="auto"/>
        <w:ind w:left="1440"/>
        <w:jc w:val="both"/>
        <w:rPr>
          <w:rFonts w:ascii="Arial" w:eastAsia="Calibri" w:hAnsi="Arial" w:cs="Arial"/>
          <w:color w:val="0563C1"/>
          <w:sz w:val="24"/>
          <w:szCs w:val="24"/>
          <w:u w:val="single"/>
        </w:rPr>
      </w:pPr>
    </w:p>
    <w:p w14:paraId="29394C61" w14:textId="1ED0DA19" w:rsidR="005C2C99" w:rsidRPr="00753C50" w:rsidRDefault="005C2C99" w:rsidP="009C31D9">
      <w:pPr>
        <w:spacing w:after="200" w:line="276" w:lineRule="auto"/>
        <w:jc w:val="both"/>
        <w:rPr>
          <w:rFonts w:ascii="Arial" w:eastAsia="Calibri" w:hAnsi="Arial" w:cs="Arial"/>
          <w:color w:val="0563C1"/>
          <w:sz w:val="24"/>
          <w:szCs w:val="24"/>
          <w:u w:val="single"/>
        </w:rPr>
      </w:pPr>
      <w:r w:rsidRPr="00753C50">
        <w:rPr>
          <w:rFonts w:ascii="Arial" w:eastAsia="Calibri" w:hAnsi="Arial" w:cs="Arial"/>
          <w:sz w:val="24"/>
          <w:szCs w:val="24"/>
        </w:rPr>
        <w:t xml:space="preserve">In addition to these </w:t>
      </w:r>
      <w:r w:rsidR="00080191" w:rsidRPr="00753C50">
        <w:rPr>
          <w:rFonts w:ascii="Arial" w:eastAsia="Calibri" w:hAnsi="Arial" w:cs="Arial"/>
          <w:sz w:val="24"/>
          <w:szCs w:val="24"/>
        </w:rPr>
        <w:t>accounts,</w:t>
      </w:r>
      <w:r w:rsidRPr="00753C50">
        <w:rPr>
          <w:rFonts w:ascii="Arial" w:eastAsia="Calibri" w:hAnsi="Arial" w:cs="Arial"/>
          <w:sz w:val="24"/>
          <w:szCs w:val="24"/>
        </w:rPr>
        <w:t xml:space="preserve"> you will either need access to the </w:t>
      </w:r>
      <w:r w:rsidRPr="00753C50">
        <w:rPr>
          <w:rFonts w:ascii="Arial" w:eastAsia="Calibri" w:hAnsi="Arial" w:cs="Arial"/>
          <w:b/>
          <w:sz w:val="24"/>
          <w:szCs w:val="24"/>
        </w:rPr>
        <w:t xml:space="preserve">Children's Mosaic Case Management system </w:t>
      </w:r>
      <w:r w:rsidRPr="00753C50">
        <w:rPr>
          <w:rFonts w:ascii="Arial" w:eastAsia="Calibri" w:hAnsi="Arial" w:cs="Arial"/>
          <w:sz w:val="24"/>
          <w:szCs w:val="24"/>
        </w:rPr>
        <w:t>which will have been set up for you automatically along with your user and email accounts. To process your access to this system you will need to book onto an introductory c</w:t>
      </w:r>
      <w:r w:rsidR="00EB111C">
        <w:rPr>
          <w:rFonts w:ascii="Arial" w:eastAsia="Calibri" w:hAnsi="Arial" w:cs="Arial"/>
          <w:sz w:val="24"/>
          <w:szCs w:val="24"/>
        </w:rPr>
        <w:t>ourse.</w:t>
      </w:r>
    </w:p>
    <w:p w14:paraId="1633E3F5" w14:textId="32FE1A53" w:rsidR="005C2C99" w:rsidRPr="00753C50" w:rsidRDefault="005C2C99" w:rsidP="009C31D9">
      <w:pPr>
        <w:spacing w:after="200" w:line="276" w:lineRule="auto"/>
        <w:jc w:val="both"/>
        <w:rPr>
          <w:rFonts w:ascii="Arial" w:eastAsia="Calibri" w:hAnsi="Arial" w:cs="Arial"/>
          <w:b/>
          <w:color w:val="5B9BD5"/>
          <w:sz w:val="24"/>
          <w:szCs w:val="24"/>
        </w:rPr>
      </w:pPr>
      <w:r w:rsidRPr="00753C50">
        <w:rPr>
          <w:rFonts w:ascii="Arial" w:eastAsia="Calibri" w:hAnsi="Arial" w:cs="Arial"/>
          <w:b/>
          <w:color w:val="5B9BD5"/>
          <w:sz w:val="24"/>
          <w:szCs w:val="24"/>
        </w:rPr>
        <w:t>Learning and Development</w:t>
      </w:r>
    </w:p>
    <w:p w14:paraId="5FBCE2C0" w14:textId="4DE4AB45" w:rsidR="005C2C99" w:rsidRPr="00753C50" w:rsidRDefault="005C2C99" w:rsidP="009C31D9">
      <w:pPr>
        <w:spacing w:after="200" w:line="276" w:lineRule="auto"/>
        <w:jc w:val="both"/>
        <w:rPr>
          <w:rFonts w:ascii="Arial" w:eastAsia="Calibri" w:hAnsi="Arial" w:cs="Arial"/>
          <w:b/>
          <w:sz w:val="24"/>
          <w:szCs w:val="24"/>
        </w:rPr>
      </w:pPr>
      <w:r w:rsidRPr="00753C50">
        <w:rPr>
          <w:rFonts w:ascii="Arial" w:eastAsia="Calibri" w:hAnsi="Arial" w:cs="Arial"/>
          <w:sz w:val="24"/>
          <w:szCs w:val="24"/>
        </w:rPr>
        <w:t xml:space="preserve">Learning and development is considered very important when you work in Portsmouth. To understand our aspirations for your development please have a look at the </w:t>
      </w:r>
      <w:hyperlink r:id="rId30" w:history="1">
        <w:r w:rsidR="00A66F8D" w:rsidRPr="00A66F8D">
          <w:rPr>
            <w:rStyle w:val="Hyperlink"/>
            <w:rFonts w:ascii="Arial" w:eastAsia="Calibri" w:hAnsi="Arial" w:cs="Arial"/>
            <w:sz w:val="24"/>
            <w:szCs w:val="24"/>
          </w:rPr>
          <w:t>prospectus</w:t>
        </w:r>
      </w:hyperlink>
      <w:r w:rsidR="00A66F8D">
        <w:rPr>
          <w:rFonts w:ascii="Arial" w:eastAsia="Calibri" w:hAnsi="Arial" w:cs="Arial"/>
          <w:sz w:val="24"/>
          <w:szCs w:val="24"/>
        </w:rPr>
        <w:t>.</w:t>
      </w:r>
      <w:r w:rsidR="00A66F8D" w:rsidRPr="00753C50">
        <w:rPr>
          <w:rFonts w:ascii="Arial" w:eastAsia="Calibri" w:hAnsi="Arial" w:cs="Arial"/>
          <w:b/>
          <w:sz w:val="24"/>
          <w:szCs w:val="24"/>
        </w:rPr>
        <w:t xml:space="preserve"> </w:t>
      </w:r>
    </w:p>
    <w:p w14:paraId="6C53DB28" w14:textId="3B9B1D05" w:rsidR="005C2C99" w:rsidRPr="00753C50" w:rsidRDefault="005C2C99" w:rsidP="009C31D9">
      <w:pPr>
        <w:spacing w:after="200" w:line="276" w:lineRule="auto"/>
        <w:jc w:val="both"/>
        <w:rPr>
          <w:rFonts w:ascii="Arial" w:eastAsia="Calibri" w:hAnsi="Arial" w:cs="Arial"/>
          <w:b/>
          <w:sz w:val="24"/>
          <w:szCs w:val="24"/>
        </w:rPr>
      </w:pPr>
      <w:r w:rsidRPr="00753C50">
        <w:rPr>
          <w:rFonts w:ascii="Arial" w:eastAsia="Calibri" w:hAnsi="Arial" w:cs="Arial"/>
          <w:sz w:val="24"/>
          <w:szCs w:val="24"/>
        </w:rPr>
        <w:t xml:space="preserve">Portsmouth City Council offers a range of courses to help you develop professionally and improve on your existing skills.  The </w:t>
      </w:r>
      <w:hyperlink r:id="rId31" w:history="1">
        <w:r w:rsidR="00B64415" w:rsidRPr="00B64415">
          <w:rPr>
            <w:rStyle w:val="Hyperlink"/>
            <w:rFonts w:ascii="Arial" w:eastAsia="Calibri" w:hAnsi="Arial" w:cs="Arial"/>
            <w:sz w:val="24"/>
            <w:szCs w:val="24"/>
          </w:rPr>
          <w:t>Learning Portal</w:t>
        </w:r>
      </w:hyperlink>
      <w:r w:rsidR="00B64415">
        <w:rPr>
          <w:rFonts w:ascii="Arial" w:eastAsia="Calibri" w:hAnsi="Arial" w:cs="Arial"/>
          <w:sz w:val="24"/>
          <w:szCs w:val="24"/>
        </w:rPr>
        <w:t xml:space="preserve"> </w:t>
      </w:r>
      <w:r w:rsidRPr="00753C50">
        <w:rPr>
          <w:rFonts w:ascii="Arial" w:eastAsia="Calibri" w:hAnsi="Arial" w:cs="Arial"/>
          <w:sz w:val="24"/>
          <w:szCs w:val="24"/>
        </w:rPr>
        <w:t xml:space="preserve">is the corporate database of training and allows you to search and book a course at a time to suit you. The learning gateway keeps a log of the courses you have attended and keeps track of the courses which you need to update periodically and also allows you to record your Continuous Professional Development. The </w:t>
      </w:r>
      <w:r w:rsidR="005F31E9">
        <w:rPr>
          <w:rFonts w:ascii="Arial" w:eastAsia="Calibri" w:hAnsi="Arial" w:cs="Arial"/>
          <w:sz w:val="24"/>
          <w:szCs w:val="24"/>
        </w:rPr>
        <w:t xml:space="preserve">portal </w:t>
      </w:r>
      <w:r w:rsidRPr="00753C50">
        <w:rPr>
          <w:rFonts w:ascii="Arial" w:eastAsia="Calibri" w:hAnsi="Arial" w:cs="Arial"/>
          <w:sz w:val="24"/>
          <w:szCs w:val="24"/>
        </w:rPr>
        <w:t>can be accessed via the intranet and will prompt you to set up an account when you access it for the first time.</w:t>
      </w:r>
      <w:bookmarkStart w:id="44" w:name="_Toc70517455"/>
      <w:bookmarkEnd w:id="44"/>
    </w:p>
    <w:p w14:paraId="3822B0C6" w14:textId="1E0A3B61" w:rsidR="00391C8D"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All </w:t>
      </w:r>
      <w:r w:rsidR="00AA3F34" w:rsidRPr="00753C50">
        <w:rPr>
          <w:rFonts w:ascii="Arial" w:eastAsia="Calibri" w:hAnsi="Arial" w:cs="Arial"/>
          <w:sz w:val="24"/>
          <w:szCs w:val="24"/>
        </w:rPr>
        <w:t>newly qualified</w:t>
      </w:r>
      <w:r w:rsidRPr="00753C50">
        <w:rPr>
          <w:rFonts w:ascii="Arial" w:eastAsia="Calibri" w:hAnsi="Arial" w:cs="Arial"/>
          <w:sz w:val="24"/>
          <w:szCs w:val="24"/>
        </w:rPr>
        <w:t xml:space="preserve"> social workers will be linked to the ASYE programme, which is delivered through our Stronger Futures Academy. The Academy is well connected with Portsmouth, Winchester, </w:t>
      </w:r>
      <w:r w:rsidR="00AA3F34" w:rsidRPr="00753C50">
        <w:rPr>
          <w:rFonts w:ascii="Arial" w:eastAsia="Calibri" w:hAnsi="Arial" w:cs="Arial"/>
          <w:sz w:val="24"/>
          <w:szCs w:val="24"/>
        </w:rPr>
        <w:t>Solent,</w:t>
      </w:r>
      <w:r w:rsidRPr="00753C50">
        <w:rPr>
          <w:rFonts w:ascii="Arial" w:eastAsia="Calibri" w:hAnsi="Arial" w:cs="Arial"/>
          <w:sz w:val="24"/>
          <w:szCs w:val="24"/>
        </w:rPr>
        <w:t xml:space="preserve"> and Chichester University and through this link there are opportunities to attend at various seminars facilitated by the University throughout the year. In addition to this there are specialist training courses that can be found on </w:t>
      </w:r>
      <w:r w:rsidR="005F31E9">
        <w:rPr>
          <w:rFonts w:ascii="Arial" w:eastAsia="Calibri" w:hAnsi="Arial" w:cs="Arial"/>
          <w:sz w:val="24"/>
          <w:szCs w:val="24"/>
        </w:rPr>
        <w:t>the Learning Portal</w:t>
      </w:r>
      <w:r w:rsidRPr="00753C50">
        <w:rPr>
          <w:rFonts w:ascii="Arial" w:eastAsia="Calibri" w:hAnsi="Arial" w:cs="Arial"/>
          <w:sz w:val="24"/>
          <w:szCs w:val="24"/>
        </w:rPr>
        <w:t xml:space="preserve">. The Academy will also support you (where needed) beyond your ASYE year as well. </w:t>
      </w:r>
    </w:p>
    <w:p w14:paraId="19780E9A" w14:textId="6FB970A1" w:rsidR="005C2C99" w:rsidRPr="00753C50" w:rsidRDefault="005C2C99" w:rsidP="009C31D9">
      <w:pPr>
        <w:spacing w:after="200" w:line="276" w:lineRule="auto"/>
        <w:jc w:val="both"/>
        <w:rPr>
          <w:rFonts w:ascii="Arial" w:eastAsia="Calibri" w:hAnsi="Arial" w:cs="Arial"/>
          <w:b/>
          <w:sz w:val="24"/>
          <w:szCs w:val="24"/>
        </w:rPr>
      </w:pPr>
      <w:r w:rsidRPr="00753C50">
        <w:rPr>
          <w:rFonts w:ascii="Arial" w:eastAsia="Calibri" w:hAnsi="Arial" w:cs="Arial"/>
          <w:b/>
          <w:sz w:val="24"/>
          <w:szCs w:val="24"/>
        </w:rPr>
        <w:t>Research in Practice</w:t>
      </w:r>
    </w:p>
    <w:p w14:paraId="2DD4EE22" w14:textId="77777777" w:rsidR="005C2C99" w:rsidRPr="00753C50" w:rsidRDefault="005C2C99" w:rsidP="009C31D9">
      <w:pPr>
        <w:spacing w:after="200" w:line="276" w:lineRule="auto"/>
        <w:jc w:val="both"/>
        <w:rPr>
          <w:rFonts w:ascii="Arial" w:eastAsia="Calibri" w:hAnsi="Arial" w:cs="Arial"/>
          <w:b/>
          <w:sz w:val="24"/>
          <w:szCs w:val="24"/>
        </w:rPr>
      </w:pPr>
      <w:r w:rsidRPr="00753C50">
        <w:rPr>
          <w:rFonts w:ascii="Arial" w:eastAsia="Calibri" w:hAnsi="Arial" w:cs="Arial"/>
          <w:sz w:val="24"/>
          <w:szCs w:val="24"/>
        </w:rPr>
        <w:t xml:space="preserve">In PCC you have the opportunity to join Research in Practice for free. Through this you will </w:t>
      </w:r>
      <w:r w:rsidRPr="00753C50">
        <w:rPr>
          <w:rFonts w:ascii="Arial" w:eastAsia="Times New Roman" w:hAnsi="Arial" w:cs="Arial"/>
          <w:noProof/>
          <w:sz w:val="24"/>
          <w:szCs w:val="24"/>
          <w:lang w:eastAsia="en-GB"/>
        </w:rPr>
        <w:t>have access to a wealth of learning resources and training to support evidence-informed practice with children, young people and families / adults, carers and families.</w:t>
      </w:r>
      <w:r w:rsidRPr="00753C50">
        <w:rPr>
          <w:rFonts w:ascii="Arial" w:eastAsia="Times New Roman" w:hAnsi="Arial" w:cs="Arial"/>
          <w:noProof/>
          <w:color w:val="1F497D"/>
          <w:sz w:val="24"/>
          <w:szCs w:val="24"/>
          <w:lang w:eastAsia="en-GB"/>
        </w:rPr>
        <w:t> </w:t>
      </w:r>
      <w:r w:rsidRPr="00753C50">
        <w:rPr>
          <w:rFonts w:ascii="Arial" w:eastAsia="Calibri" w:hAnsi="Arial" w:cs="Arial"/>
          <w:sz w:val="24"/>
          <w:szCs w:val="24"/>
        </w:rPr>
        <w:t xml:space="preserve">To join RIP please click on the </w:t>
      </w:r>
      <w:hyperlink r:id="rId32" w:history="1">
        <w:r w:rsidRPr="00753C50">
          <w:rPr>
            <w:rFonts w:ascii="Arial" w:eastAsia="Calibri" w:hAnsi="Arial" w:cs="Arial"/>
            <w:color w:val="0563C1"/>
            <w:sz w:val="24"/>
            <w:szCs w:val="24"/>
            <w:u w:val="single"/>
          </w:rPr>
          <w:t>link</w:t>
        </w:r>
      </w:hyperlink>
      <w:r w:rsidRPr="00753C50">
        <w:rPr>
          <w:rFonts w:ascii="Arial" w:eastAsia="Calibri" w:hAnsi="Arial" w:cs="Arial"/>
          <w:sz w:val="24"/>
          <w:szCs w:val="24"/>
        </w:rPr>
        <w:t>.</w:t>
      </w:r>
    </w:p>
    <w:p w14:paraId="5CC04D11" w14:textId="77777777" w:rsidR="005C2C99" w:rsidRPr="00753C50" w:rsidRDefault="005C2C99" w:rsidP="009C31D9">
      <w:pPr>
        <w:spacing w:after="200" w:line="276" w:lineRule="auto"/>
        <w:rPr>
          <w:rFonts w:ascii="Arial" w:eastAsia="Calibri" w:hAnsi="Arial" w:cs="Arial"/>
          <w:b/>
          <w:sz w:val="24"/>
          <w:szCs w:val="24"/>
        </w:rPr>
      </w:pPr>
      <w:bookmarkStart w:id="45" w:name="_Toc70517496"/>
      <w:r w:rsidRPr="00753C50">
        <w:rPr>
          <w:rFonts w:ascii="Arial" w:eastAsia="Calibri" w:hAnsi="Arial" w:cs="Arial"/>
          <w:b/>
          <w:sz w:val="24"/>
          <w:szCs w:val="24"/>
        </w:rPr>
        <w:t>Other online resources</w:t>
      </w:r>
      <w:bookmarkEnd w:id="45"/>
    </w:p>
    <w:p w14:paraId="5859604A" w14:textId="4B1DAAE0" w:rsidR="005C2C99" w:rsidRPr="00753C50" w:rsidRDefault="000462C2" w:rsidP="009C31D9">
      <w:pPr>
        <w:spacing w:after="200" w:line="276" w:lineRule="auto"/>
        <w:jc w:val="both"/>
        <w:rPr>
          <w:rFonts w:ascii="Arial" w:eastAsia="Calibri" w:hAnsi="Arial" w:cs="Arial"/>
          <w:sz w:val="24"/>
          <w:szCs w:val="24"/>
        </w:rPr>
      </w:pPr>
      <w:hyperlink r:id="rId33" w:history="1">
        <w:r w:rsidRPr="000462C2">
          <w:rPr>
            <w:rStyle w:val="Hyperlink"/>
            <w:rFonts w:ascii="Arial" w:eastAsia="Calibri" w:hAnsi="Arial" w:cs="Arial"/>
            <w:sz w:val="24"/>
            <w:szCs w:val="24"/>
          </w:rPr>
          <w:t>Policy Hub</w:t>
        </w:r>
      </w:hyperlink>
      <w:r w:rsidR="005C2C99" w:rsidRPr="00753C50">
        <w:rPr>
          <w:rFonts w:ascii="Arial" w:eastAsia="Calibri" w:hAnsi="Arial" w:cs="Arial"/>
          <w:color w:val="5B9BD5"/>
          <w:sz w:val="24"/>
          <w:szCs w:val="24"/>
          <w:u w:val="single"/>
        </w:rPr>
        <w:t>:</w:t>
      </w:r>
      <w:r w:rsidR="005C2C99" w:rsidRPr="00753C50">
        <w:rPr>
          <w:rFonts w:ascii="Arial" w:eastAsia="Calibri" w:hAnsi="Arial" w:cs="Arial"/>
          <w:color w:val="5B9BD5"/>
          <w:sz w:val="24"/>
          <w:szCs w:val="24"/>
        </w:rPr>
        <w:t xml:space="preserve"> </w:t>
      </w:r>
      <w:r w:rsidR="005C2C99" w:rsidRPr="00753C50">
        <w:rPr>
          <w:rFonts w:ascii="Arial" w:eastAsia="Calibri" w:hAnsi="Arial" w:cs="Arial"/>
          <w:sz w:val="24"/>
          <w:szCs w:val="24"/>
        </w:rPr>
        <w:t>The central storage area for all PCC Policies and templates, you can access Policy Hub via the icon on your desktop. It is not recommended to save policies or templates locally, as they are subject to change without notice.</w:t>
      </w:r>
    </w:p>
    <w:p w14:paraId="77CFCBEC" w14:textId="77777777" w:rsidR="005C2C99" w:rsidRPr="00753C50" w:rsidRDefault="005C2C99" w:rsidP="009C31D9">
      <w:pPr>
        <w:spacing w:after="200" w:line="276" w:lineRule="auto"/>
        <w:jc w:val="both"/>
        <w:rPr>
          <w:rFonts w:ascii="Arial" w:eastAsia="Calibri" w:hAnsi="Arial" w:cs="Arial"/>
          <w:sz w:val="24"/>
          <w:szCs w:val="24"/>
        </w:rPr>
      </w:pPr>
      <w:hyperlink r:id="rId34" w:history="1">
        <w:r w:rsidRPr="00753C50">
          <w:rPr>
            <w:rFonts w:ascii="Arial" w:eastAsia="Calibri" w:hAnsi="Arial" w:cs="Arial"/>
            <w:color w:val="0563C1"/>
            <w:sz w:val="24"/>
            <w:szCs w:val="24"/>
            <w:u w:val="single"/>
          </w:rPr>
          <w:t>Intranet:</w:t>
        </w:r>
      </w:hyperlink>
      <w:r w:rsidRPr="00753C50">
        <w:rPr>
          <w:rFonts w:ascii="Arial" w:eastAsia="Calibri" w:hAnsi="Arial" w:cs="Arial"/>
          <w:sz w:val="24"/>
          <w:szCs w:val="24"/>
        </w:rPr>
        <w:t xml:space="preserve"> The PCC website, an icon of which is on your desktop. It is recommended not to save templates out of the intranet and file separately, as templates are updated without notice.</w:t>
      </w:r>
    </w:p>
    <w:p w14:paraId="79CF2327" w14:textId="3BF04C13" w:rsidR="005C2C99" w:rsidRPr="00753C50" w:rsidRDefault="005C2C99" w:rsidP="009C31D9">
      <w:pPr>
        <w:spacing w:after="200" w:line="276" w:lineRule="auto"/>
        <w:jc w:val="both"/>
        <w:rPr>
          <w:rFonts w:ascii="Arial" w:eastAsia="Calibri" w:hAnsi="Arial" w:cs="Arial"/>
          <w:sz w:val="24"/>
          <w:szCs w:val="24"/>
        </w:rPr>
      </w:pPr>
      <w:hyperlink r:id="rId35" w:history="1">
        <w:r w:rsidRPr="00753C50">
          <w:rPr>
            <w:rFonts w:ascii="Arial" w:eastAsia="Calibri" w:hAnsi="Arial" w:cs="Arial"/>
            <w:color w:val="0563C1"/>
            <w:sz w:val="24"/>
            <w:szCs w:val="24"/>
            <w:u w:val="single"/>
          </w:rPr>
          <w:t>Online procedures</w:t>
        </w:r>
      </w:hyperlink>
      <w:r w:rsidRPr="00753C50">
        <w:rPr>
          <w:rFonts w:ascii="Arial" w:eastAsia="Calibri" w:hAnsi="Arial" w:cs="Arial"/>
          <w:sz w:val="24"/>
          <w:szCs w:val="24"/>
        </w:rPr>
        <w:t>: This is the central storage area for all Children and Families Services policies and procedures relating to practice</w:t>
      </w:r>
      <w:r w:rsidR="001A7145" w:rsidRPr="00753C50">
        <w:rPr>
          <w:rFonts w:ascii="Arial" w:eastAsia="Calibri" w:hAnsi="Arial" w:cs="Arial"/>
          <w:sz w:val="24"/>
          <w:szCs w:val="24"/>
        </w:rPr>
        <w:t>.</w:t>
      </w:r>
    </w:p>
    <w:p w14:paraId="1A848A47" w14:textId="3FCD34DF" w:rsidR="005C2C99" w:rsidRPr="00753C50" w:rsidRDefault="005C2C99" w:rsidP="009C31D9">
      <w:pPr>
        <w:spacing w:after="200" w:line="276" w:lineRule="auto"/>
        <w:jc w:val="both"/>
        <w:rPr>
          <w:rFonts w:ascii="Arial" w:eastAsia="Calibri" w:hAnsi="Arial" w:cs="Arial"/>
          <w:sz w:val="24"/>
          <w:szCs w:val="24"/>
        </w:rPr>
      </w:pPr>
      <w:hyperlink r:id="rId36" w:history="1">
        <w:r w:rsidRPr="007B1497">
          <w:rPr>
            <w:rFonts w:ascii="Arial" w:eastAsia="Calibri" w:hAnsi="Arial" w:cs="Arial"/>
            <w:color w:val="0563C1"/>
            <w:sz w:val="24"/>
            <w:szCs w:val="24"/>
            <w:u w:val="single"/>
          </w:rPr>
          <w:t>4LSCB Procedures</w:t>
        </w:r>
      </w:hyperlink>
      <w:r w:rsidRPr="007B1497">
        <w:rPr>
          <w:rFonts w:ascii="Arial" w:eastAsia="Calibri" w:hAnsi="Arial" w:cs="Arial"/>
          <w:sz w:val="24"/>
          <w:szCs w:val="24"/>
        </w:rPr>
        <w:t>:</w:t>
      </w:r>
      <w:r w:rsidR="00AA3F34" w:rsidRPr="007B1497">
        <w:rPr>
          <w:rFonts w:ascii="Arial" w:eastAsia="Calibri" w:hAnsi="Arial" w:cs="Arial"/>
          <w:sz w:val="24"/>
          <w:szCs w:val="24"/>
        </w:rPr>
        <w:t xml:space="preserve"> </w:t>
      </w:r>
      <w:r w:rsidRPr="007B1497">
        <w:rPr>
          <w:rFonts w:ascii="Arial" w:eastAsia="Calibri" w:hAnsi="Arial" w:cs="Arial"/>
          <w:sz w:val="24"/>
          <w:szCs w:val="24"/>
        </w:rPr>
        <w:t>A</w:t>
      </w:r>
      <w:r w:rsidRPr="00753C50">
        <w:rPr>
          <w:rFonts w:ascii="Arial" w:eastAsia="Calibri" w:hAnsi="Arial" w:cs="Arial"/>
          <w:sz w:val="24"/>
          <w:szCs w:val="24"/>
        </w:rPr>
        <w:t xml:space="preserve"> central storage area for all policies and procedures relating to practice that has been developed by the 4LSCB group, made up of Portsmouth, Southampton, Isle of Wight and Hampshire.</w:t>
      </w:r>
    </w:p>
    <w:p w14:paraId="69B98A0D" w14:textId="77777777" w:rsidR="005C2C99" w:rsidRPr="00753C50" w:rsidRDefault="005C2C99" w:rsidP="009C31D9">
      <w:pPr>
        <w:spacing w:after="200" w:line="276" w:lineRule="auto"/>
        <w:rPr>
          <w:rFonts w:ascii="Arial" w:eastAsia="Calibri" w:hAnsi="Arial" w:cs="Arial"/>
          <w:sz w:val="24"/>
          <w:szCs w:val="24"/>
        </w:rPr>
      </w:pPr>
      <w:hyperlink r:id="rId37" w:history="1">
        <w:r w:rsidRPr="00753C50">
          <w:rPr>
            <w:rFonts w:ascii="Arial" w:eastAsia="Calibri" w:hAnsi="Arial" w:cs="Arial"/>
            <w:color w:val="0563C1"/>
            <w:sz w:val="24"/>
            <w:szCs w:val="24"/>
            <w:u w:val="single"/>
          </w:rPr>
          <w:t>Who Cares Trust</w:t>
        </w:r>
      </w:hyperlink>
      <w:r w:rsidRPr="00753C50">
        <w:rPr>
          <w:rFonts w:ascii="Arial" w:eastAsia="Calibri" w:hAnsi="Arial" w:cs="Arial"/>
          <w:sz w:val="24"/>
          <w:szCs w:val="24"/>
        </w:rPr>
        <w:t>: National organisation that champions the voice of children and young people living in care.</w:t>
      </w:r>
    </w:p>
    <w:p w14:paraId="0DF200C6" w14:textId="77777777" w:rsidR="005C2C99" w:rsidRPr="00753C50" w:rsidRDefault="005C2C99" w:rsidP="009C31D9">
      <w:pPr>
        <w:spacing w:after="200" w:line="276" w:lineRule="auto"/>
        <w:rPr>
          <w:rFonts w:ascii="Arial" w:eastAsia="Calibri" w:hAnsi="Arial" w:cs="Arial"/>
          <w:sz w:val="24"/>
          <w:szCs w:val="24"/>
        </w:rPr>
      </w:pPr>
      <w:hyperlink r:id="rId38" w:history="1">
        <w:r w:rsidRPr="00753C50">
          <w:rPr>
            <w:rFonts w:ascii="Arial" w:eastAsia="Calibri" w:hAnsi="Arial" w:cs="Arial"/>
            <w:color w:val="0563C1"/>
            <w:sz w:val="24"/>
            <w:szCs w:val="24"/>
            <w:u w:val="single"/>
          </w:rPr>
          <w:t>PSCP</w:t>
        </w:r>
      </w:hyperlink>
      <w:r w:rsidRPr="00753C50">
        <w:rPr>
          <w:rFonts w:ascii="Arial" w:eastAsia="Calibri" w:hAnsi="Arial" w:cs="Arial"/>
          <w:sz w:val="24"/>
          <w:szCs w:val="24"/>
        </w:rPr>
        <w:t xml:space="preserve">: Here you will find a number of one-minute guides on a wide range of topics plus multi-agency learning from practice and a number of other resources. </w:t>
      </w:r>
    </w:p>
    <w:p w14:paraId="18145C90" w14:textId="77777777" w:rsidR="005C2C99" w:rsidRPr="00753C50" w:rsidRDefault="005C2C99" w:rsidP="009C31D9">
      <w:pPr>
        <w:keepNext/>
        <w:keepLines/>
        <w:spacing w:before="40" w:line="276" w:lineRule="auto"/>
        <w:outlineLvl w:val="1"/>
        <w:rPr>
          <w:rFonts w:ascii="Arial" w:eastAsia="Times New Roman" w:hAnsi="Arial" w:cs="Arial"/>
          <w:b/>
          <w:sz w:val="24"/>
          <w:szCs w:val="24"/>
        </w:rPr>
      </w:pPr>
      <w:bookmarkStart w:id="46" w:name="_Toc70517456"/>
      <w:r w:rsidRPr="00753C50">
        <w:rPr>
          <w:rFonts w:ascii="Arial" w:eastAsia="Times New Roman" w:hAnsi="Arial" w:cs="Arial"/>
          <w:b/>
          <w:sz w:val="24"/>
          <w:szCs w:val="24"/>
        </w:rPr>
        <w:t>GDPR Training</w:t>
      </w:r>
      <w:bookmarkEnd w:id="46"/>
    </w:p>
    <w:p w14:paraId="602FAF5E" w14:textId="77777777" w:rsidR="005C2C99" w:rsidRPr="00753C50" w:rsidRDefault="005C2C99" w:rsidP="009C31D9">
      <w:pPr>
        <w:spacing w:line="276" w:lineRule="auto"/>
        <w:rPr>
          <w:rFonts w:ascii="Arial" w:eastAsia="Calibri" w:hAnsi="Arial" w:cs="Arial"/>
          <w:sz w:val="24"/>
          <w:szCs w:val="24"/>
        </w:rPr>
      </w:pPr>
      <w:r w:rsidRPr="00753C50">
        <w:rPr>
          <w:rFonts w:ascii="Arial" w:eastAsia="Calibri" w:hAnsi="Arial" w:cs="Arial"/>
          <w:sz w:val="24"/>
          <w:szCs w:val="24"/>
        </w:rPr>
        <w:t>General Data Protection Regulation (GDPR) training is a requirement for all staff and can be completed through the Portsmouth Learning Gateway.</w:t>
      </w:r>
    </w:p>
    <w:p w14:paraId="206785B0" w14:textId="77777777" w:rsidR="005C2C99" w:rsidRPr="00753C50" w:rsidRDefault="005C2C99" w:rsidP="009C31D9">
      <w:pPr>
        <w:spacing w:line="276" w:lineRule="auto"/>
        <w:rPr>
          <w:rFonts w:ascii="Arial" w:eastAsia="Calibri" w:hAnsi="Arial" w:cs="Arial"/>
          <w:sz w:val="24"/>
          <w:szCs w:val="24"/>
        </w:rPr>
      </w:pPr>
    </w:p>
    <w:p w14:paraId="3E8070ED" w14:textId="77777777" w:rsidR="005C2C99" w:rsidRPr="00753C50" w:rsidRDefault="005C2C99" w:rsidP="009C31D9">
      <w:pPr>
        <w:keepNext/>
        <w:keepLines/>
        <w:spacing w:before="40" w:line="276" w:lineRule="auto"/>
        <w:outlineLvl w:val="1"/>
        <w:rPr>
          <w:rFonts w:ascii="Arial" w:eastAsia="Times New Roman" w:hAnsi="Arial" w:cs="Arial"/>
          <w:color w:val="2E74B5"/>
          <w:sz w:val="24"/>
          <w:szCs w:val="24"/>
        </w:rPr>
      </w:pPr>
      <w:r w:rsidRPr="00753C50">
        <w:rPr>
          <w:rFonts w:ascii="Arial" w:eastAsia="Times New Roman" w:hAnsi="Arial" w:cs="Arial"/>
          <w:b/>
          <w:color w:val="2E74B5"/>
          <w:sz w:val="24"/>
          <w:szCs w:val="24"/>
        </w:rPr>
        <w:t>Supervision</w:t>
      </w:r>
    </w:p>
    <w:p w14:paraId="60791295" w14:textId="6749F362"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In Portsmouth we recognise that working with the most vulnerable children and families in Portsmouth is meaningful and demanding work. In order for the practitioner to have a helpful and restorative relationship with the family they need to have effective, helpful, restorative relationships with their manager and with others within PCC.  Good quality reflective supervision provides the foundations of these relationships.  The expectation is that whether you are the Deputy Director or a Personal Advisor you will be in receipt of containing, purposeful and reflective supervision where-upon you will be worked 'with' and will receive high support and high challenge.    Fundamental to this support is effective individual and group supervision. Within Portsmouth, supervision is fully integrated into case </w:t>
      </w:r>
      <w:r w:rsidR="00AA3F34" w:rsidRPr="00753C50">
        <w:rPr>
          <w:rFonts w:ascii="Arial" w:eastAsia="Calibri" w:hAnsi="Arial" w:cs="Arial"/>
          <w:sz w:val="24"/>
          <w:szCs w:val="24"/>
        </w:rPr>
        <w:t>management,</w:t>
      </w:r>
      <w:r w:rsidRPr="00753C50">
        <w:rPr>
          <w:rFonts w:ascii="Arial" w:eastAsia="Calibri" w:hAnsi="Arial" w:cs="Arial"/>
          <w:sz w:val="24"/>
          <w:szCs w:val="24"/>
        </w:rPr>
        <w:t xml:space="preserve"> and it occurs both formally within one to one and group supervision, and informally through unplanned case discussion and in other group settings.  </w:t>
      </w:r>
    </w:p>
    <w:p w14:paraId="1FCAB9D8" w14:textId="61FBBC53"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Within your first supervision you and your line manager will formulate a supervision agreement and will draft a well-being action plan. For more detail please</w:t>
      </w:r>
      <w:r w:rsidR="00130556" w:rsidRPr="00753C50">
        <w:rPr>
          <w:rFonts w:ascii="Arial" w:eastAsia="Calibri" w:hAnsi="Arial" w:cs="Arial"/>
          <w:sz w:val="24"/>
          <w:szCs w:val="24"/>
        </w:rPr>
        <w:t xml:space="preserve"> refer to the</w:t>
      </w:r>
      <w:r w:rsidR="00B523C7">
        <w:rPr>
          <w:rFonts w:ascii="Arial" w:eastAsia="Calibri" w:hAnsi="Arial" w:cs="Arial"/>
          <w:sz w:val="24"/>
          <w:szCs w:val="24"/>
        </w:rPr>
        <w:t xml:space="preserve"> </w:t>
      </w:r>
      <w:hyperlink r:id="rId39" w:history="1">
        <w:r w:rsidR="00B523C7" w:rsidRPr="00B523C7">
          <w:rPr>
            <w:rStyle w:val="Hyperlink"/>
            <w:rFonts w:ascii="Arial" w:eastAsia="Calibri" w:hAnsi="Arial" w:cs="Arial"/>
            <w:sz w:val="24"/>
            <w:szCs w:val="24"/>
          </w:rPr>
          <w:t>Supervision Policy</w:t>
        </w:r>
      </w:hyperlink>
    </w:p>
    <w:p w14:paraId="3F485388" w14:textId="77777777" w:rsidR="005C2C99" w:rsidRPr="00753C50" w:rsidRDefault="005C2C99" w:rsidP="009C31D9">
      <w:pPr>
        <w:keepNext/>
        <w:keepLines/>
        <w:spacing w:before="40" w:line="276" w:lineRule="auto"/>
        <w:outlineLvl w:val="1"/>
        <w:rPr>
          <w:rFonts w:ascii="Arial" w:eastAsia="Times New Roman" w:hAnsi="Arial" w:cs="Arial"/>
          <w:b/>
          <w:color w:val="2E74B5"/>
          <w:sz w:val="24"/>
          <w:szCs w:val="24"/>
        </w:rPr>
      </w:pPr>
      <w:bookmarkStart w:id="47" w:name="_Toc70517462"/>
      <w:r w:rsidRPr="00753C50">
        <w:rPr>
          <w:rFonts w:ascii="Arial" w:eastAsia="Times New Roman" w:hAnsi="Arial" w:cs="Arial"/>
          <w:b/>
          <w:color w:val="2E74B5"/>
          <w:sz w:val="24"/>
          <w:szCs w:val="24"/>
        </w:rPr>
        <w:t xml:space="preserve">Probation Periods &amp; </w:t>
      </w:r>
      <w:bookmarkEnd w:id="47"/>
      <w:r w:rsidR="00130556" w:rsidRPr="00753C50">
        <w:rPr>
          <w:rFonts w:ascii="Arial" w:eastAsia="Times New Roman" w:hAnsi="Arial" w:cs="Arial"/>
          <w:b/>
          <w:color w:val="2E74B5"/>
          <w:sz w:val="24"/>
          <w:szCs w:val="24"/>
        </w:rPr>
        <w:t>Annual Performance Conversations</w:t>
      </w:r>
    </w:p>
    <w:p w14:paraId="54B96DDC"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 xml:space="preserve">Every new member of staff is expected to complete a six-month probation period. </w:t>
      </w:r>
      <w:r w:rsidRPr="00753C50">
        <w:rPr>
          <w:rFonts w:ascii="Arial" w:eastAsia="Calibri" w:hAnsi="Arial" w:cs="Arial"/>
          <w:sz w:val="24"/>
          <w:szCs w:val="24"/>
          <w:lang w:val="en"/>
        </w:rPr>
        <w:t>The purpose of a probationary period is to allow for the employee and employer to assess suitability of the role after having first-hand experience. Whilst this gives the employer opportunity to assess objectively whether the new employees are suitable for the job taking into account their capability, skills, performance, attendance and general conduct; it also gives new employees the opportunity to see whether they like their new job and surroundings. There is substantial evidence to suggest probationary periods increase the probability that new employees will succeed in their new roles.</w:t>
      </w:r>
      <w:r w:rsidRPr="00753C50">
        <w:rPr>
          <w:rFonts w:ascii="Arial" w:eastAsia="Calibri" w:hAnsi="Arial" w:cs="Arial"/>
          <w:sz w:val="24"/>
          <w:szCs w:val="24"/>
        </w:rPr>
        <w:t xml:space="preserve"> </w:t>
      </w:r>
    </w:p>
    <w:p w14:paraId="68B86883"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lastRenderedPageBreak/>
        <w:t>It is expected that managers consider capability throughout the probationary period so that support can be offered proactively. In Children and Families Services, we recognise that social workers matter, therefore we are keen to nurture and support our staff to reach their full potential.</w:t>
      </w:r>
    </w:p>
    <w:p w14:paraId="058E5065" w14:textId="63C6FD0E" w:rsidR="00710A0F" w:rsidRPr="00753C50" w:rsidRDefault="005C2C99" w:rsidP="009C31D9">
      <w:pPr>
        <w:spacing w:line="276" w:lineRule="auto"/>
        <w:jc w:val="both"/>
        <w:rPr>
          <w:rFonts w:ascii="Arial" w:eastAsia="Calibri" w:hAnsi="Arial" w:cs="Arial"/>
          <w:sz w:val="24"/>
          <w:szCs w:val="24"/>
        </w:rPr>
      </w:pPr>
      <w:r w:rsidRPr="00753C50">
        <w:rPr>
          <w:rFonts w:ascii="Arial" w:eastAsia="Calibri" w:hAnsi="Arial" w:cs="Arial"/>
          <w:sz w:val="24"/>
          <w:szCs w:val="24"/>
        </w:rPr>
        <w:t xml:space="preserve">On an annual basis every member of staff should </w:t>
      </w:r>
      <w:r w:rsidR="00130556" w:rsidRPr="00753C50">
        <w:rPr>
          <w:rFonts w:ascii="Arial" w:eastAsia="Calibri" w:hAnsi="Arial" w:cs="Arial"/>
          <w:sz w:val="24"/>
          <w:szCs w:val="24"/>
        </w:rPr>
        <w:t>complete a</w:t>
      </w:r>
      <w:r w:rsidR="00D90A40">
        <w:rPr>
          <w:rFonts w:ascii="Arial" w:eastAsia="Calibri" w:hAnsi="Arial" w:cs="Arial"/>
          <w:sz w:val="24"/>
          <w:szCs w:val="24"/>
        </w:rPr>
        <w:t xml:space="preserve"> </w:t>
      </w:r>
      <w:hyperlink r:id="rId40" w:history="1">
        <w:r w:rsidR="00D90A40" w:rsidRPr="00A5019B">
          <w:rPr>
            <w:rStyle w:val="Hyperlink"/>
            <w:rFonts w:ascii="Arial" w:eastAsia="Calibri" w:hAnsi="Arial" w:cs="Arial"/>
            <w:sz w:val="24"/>
            <w:szCs w:val="24"/>
          </w:rPr>
          <w:t>performance conversation</w:t>
        </w:r>
      </w:hyperlink>
      <w:r w:rsidR="00130556" w:rsidRPr="00A5019B">
        <w:rPr>
          <w:rFonts w:ascii="Arial" w:eastAsia="Calibri" w:hAnsi="Arial" w:cs="Arial"/>
          <w:sz w:val="24"/>
          <w:szCs w:val="24"/>
        </w:rPr>
        <w:t>.</w:t>
      </w:r>
      <w:r w:rsidR="00AA3F34">
        <w:rPr>
          <w:rFonts w:ascii="Arial" w:eastAsia="Calibri" w:hAnsi="Arial" w:cs="Arial"/>
          <w:sz w:val="24"/>
          <w:szCs w:val="24"/>
        </w:rPr>
        <w:t xml:space="preserve"> </w:t>
      </w:r>
      <w:r w:rsidR="00130556" w:rsidRPr="00753C50">
        <w:rPr>
          <w:rFonts w:ascii="Arial" w:eastAsia="Calibri" w:hAnsi="Arial" w:cs="Arial"/>
          <w:sz w:val="24"/>
          <w:szCs w:val="24"/>
        </w:rPr>
        <w:t>This is an annual review</w:t>
      </w:r>
      <w:r w:rsidRPr="00753C50">
        <w:rPr>
          <w:rFonts w:ascii="Arial" w:eastAsia="Calibri" w:hAnsi="Arial" w:cs="Arial"/>
          <w:sz w:val="24"/>
          <w:szCs w:val="24"/>
        </w:rPr>
        <w:t xml:space="preserve"> which provides all staff with the valuable opportunity to reflect on their performance, potential and development needs. It is also an opportunity to celebrate the successes of the year and unpick the challenges. Within this conversation it is expected </w:t>
      </w:r>
      <w:r w:rsidRPr="007B1497">
        <w:rPr>
          <w:rFonts w:ascii="Arial" w:eastAsia="Calibri" w:hAnsi="Arial" w:cs="Arial"/>
          <w:sz w:val="24"/>
          <w:szCs w:val="24"/>
        </w:rPr>
        <w:t xml:space="preserve">that the practitioner is able to demonstrate their competencies against the 10 x 10 x 10 standards and principles, the </w:t>
      </w:r>
      <w:hyperlink r:id="rId41" w:history="1">
        <w:r w:rsidRPr="007B1497">
          <w:rPr>
            <w:rFonts w:ascii="Arial" w:eastAsia="Calibri" w:hAnsi="Arial" w:cs="Arial"/>
            <w:color w:val="0563C1"/>
            <w:sz w:val="24"/>
            <w:szCs w:val="24"/>
            <w:u w:val="single"/>
          </w:rPr>
          <w:t>Professional Capabilities Framework</w:t>
        </w:r>
      </w:hyperlink>
      <w:r w:rsidRPr="007B1497">
        <w:rPr>
          <w:rFonts w:ascii="Arial" w:eastAsia="Calibri" w:hAnsi="Arial" w:cs="Arial"/>
          <w:sz w:val="24"/>
          <w:szCs w:val="24"/>
        </w:rPr>
        <w:t xml:space="preserve"> and the </w:t>
      </w:r>
      <w:hyperlink r:id="rId42" w:history="1">
        <w:r w:rsidRPr="007B1497">
          <w:rPr>
            <w:rFonts w:ascii="Arial" w:eastAsia="Calibri" w:hAnsi="Arial" w:cs="Arial"/>
            <w:color w:val="0563C1"/>
            <w:sz w:val="24"/>
            <w:szCs w:val="24"/>
            <w:u w:val="single"/>
          </w:rPr>
          <w:t>Knowledge and Skills Statement</w:t>
        </w:r>
      </w:hyperlink>
      <w:r w:rsidRPr="007B1497">
        <w:rPr>
          <w:rFonts w:ascii="Arial" w:eastAsia="Calibri" w:hAnsi="Arial" w:cs="Arial"/>
          <w:sz w:val="24"/>
          <w:szCs w:val="24"/>
        </w:rPr>
        <w:t>.</w:t>
      </w:r>
      <w:r w:rsidR="007B1497" w:rsidRPr="007B1497">
        <w:rPr>
          <w:rFonts w:ascii="Arial" w:eastAsia="Calibri" w:hAnsi="Arial" w:cs="Arial"/>
          <w:sz w:val="24"/>
          <w:szCs w:val="24"/>
        </w:rPr>
        <w:t xml:space="preserve"> </w:t>
      </w:r>
      <w:r w:rsidRPr="007B1497">
        <w:rPr>
          <w:rFonts w:ascii="Arial" w:eastAsia="Calibri" w:hAnsi="Arial" w:cs="Arial"/>
          <w:sz w:val="24"/>
          <w:szCs w:val="24"/>
        </w:rPr>
        <w:t>We would also expect practitioners to have evidenced their learning and development depending on where they are in their career pathway.</w:t>
      </w:r>
      <w:r w:rsidRPr="00753C50">
        <w:rPr>
          <w:rFonts w:ascii="Arial" w:eastAsia="Calibri" w:hAnsi="Arial" w:cs="Arial"/>
          <w:sz w:val="24"/>
          <w:szCs w:val="24"/>
        </w:rPr>
        <w:t xml:space="preserve"> </w:t>
      </w:r>
    </w:p>
    <w:p w14:paraId="3FAEEE42" w14:textId="77777777" w:rsidR="00710A0F" w:rsidRPr="00753C50" w:rsidRDefault="00710A0F" w:rsidP="009C31D9">
      <w:pPr>
        <w:spacing w:line="276" w:lineRule="auto"/>
        <w:jc w:val="both"/>
        <w:rPr>
          <w:rFonts w:ascii="Arial" w:eastAsia="Calibri" w:hAnsi="Arial" w:cs="Arial"/>
          <w:sz w:val="24"/>
          <w:szCs w:val="24"/>
        </w:rPr>
      </w:pPr>
    </w:p>
    <w:p w14:paraId="34F74354" w14:textId="77777777" w:rsidR="005C2C99" w:rsidRPr="00753C50" w:rsidRDefault="00130556" w:rsidP="009C31D9">
      <w:pPr>
        <w:spacing w:line="276" w:lineRule="auto"/>
        <w:jc w:val="both"/>
        <w:rPr>
          <w:rFonts w:ascii="Arial" w:hAnsi="Arial" w:cs="Arial"/>
          <w:sz w:val="24"/>
          <w:szCs w:val="24"/>
        </w:rPr>
      </w:pPr>
      <w:r w:rsidRPr="00753C50">
        <w:rPr>
          <w:rFonts w:ascii="Arial" w:eastAsia="Calibri" w:hAnsi="Arial" w:cs="Arial"/>
          <w:sz w:val="24"/>
          <w:szCs w:val="24"/>
        </w:rPr>
        <w:t xml:space="preserve">Within the </w:t>
      </w:r>
      <w:r w:rsidR="005C2C99" w:rsidRPr="00753C50">
        <w:rPr>
          <w:rFonts w:ascii="Arial" w:eastAsia="Calibri" w:hAnsi="Arial" w:cs="Arial"/>
          <w:sz w:val="24"/>
          <w:szCs w:val="24"/>
        </w:rPr>
        <w:t>process, the practitioner and the manager will agree a plan for the forthcoming year. The plan will briefly describe each goal and accountability for the next year, when it should be met or accomplished and how success will be measured. The goals should be reviewed as a regular part of professional development part of supervision, but no less than quarterly.</w:t>
      </w:r>
    </w:p>
    <w:p w14:paraId="0CDEAFD5" w14:textId="77777777" w:rsidR="00710A0F" w:rsidRPr="00753C50" w:rsidRDefault="00710A0F" w:rsidP="009C31D9">
      <w:pPr>
        <w:spacing w:after="160" w:line="276" w:lineRule="auto"/>
        <w:jc w:val="both"/>
        <w:rPr>
          <w:rFonts w:ascii="Arial" w:eastAsia="Calibri" w:hAnsi="Arial" w:cs="Arial"/>
          <w:sz w:val="24"/>
          <w:szCs w:val="24"/>
        </w:rPr>
      </w:pPr>
    </w:p>
    <w:p w14:paraId="560C2856" w14:textId="1F26C8D7" w:rsidR="005C2C99" w:rsidRPr="00753C50" w:rsidRDefault="005C2C99" w:rsidP="009C31D9">
      <w:pPr>
        <w:spacing w:after="160" w:line="276" w:lineRule="auto"/>
        <w:jc w:val="both"/>
        <w:rPr>
          <w:rFonts w:ascii="Arial" w:eastAsia="Calibri" w:hAnsi="Arial" w:cs="Arial"/>
          <w:sz w:val="24"/>
          <w:szCs w:val="24"/>
        </w:rPr>
      </w:pPr>
      <w:r w:rsidRPr="00753C50">
        <w:rPr>
          <w:rFonts w:ascii="Arial" w:eastAsia="Calibri" w:hAnsi="Arial" w:cs="Arial"/>
          <w:sz w:val="24"/>
          <w:szCs w:val="24"/>
        </w:rPr>
        <w:t>The reviews are a balance between reviewing progress against the tasks, reflecting on the values and behaviour expectations and</w:t>
      </w:r>
      <w:r w:rsidR="00AA3F34">
        <w:rPr>
          <w:rFonts w:ascii="Arial" w:eastAsia="Calibri" w:hAnsi="Arial" w:cs="Arial"/>
          <w:sz w:val="24"/>
          <w:szCs w:val="24"/>
        </w:rPr>
        <w:t xml:space="preserve"> </w:t>
      </w:r>
      <w:r w:rsidRPr="00753C50">
        <w:rPr>
          <w:rFonts w:ascii="Arial" w:eastAsia="Calibri" w:hAnsi="Arial" w:cs="Arial"/>
          <w:sz w:val="24"/>
          <w:szCs w:val="24"/>
        </w:rPr>
        <w:t>also exploring any issues that may affect future success.</w:t>
      </w:r>
    </w:p>
    <w:p w14:paraId="2AACD8B6" w14:textId="77777777" w:rsidR="005C2C99" w:rsidRPr="00753C50" w:rsidRDefault="005C2C99" w:rsidP="009C31D9">
      <w:pPr>
        <w:spacing w:line="276" w:lineRule="auto"/>
        <w:rPr>
          <w:rFonts w:ascii="Arial" w:eastAsia="Calibri" w:hAnsi="Arial" w:cs="Arial"/>
          <w:b/>
          <w:color w:val="5B9BD5"/>
          <w:sz w:val="24"/>
          <w:szCs w:val="24"/>
        </w:rPr>
      </w:pPr>
      <w:bookmarkStart w:id="48" w:name="_Toc70517458"/>
      <w:r w:rsidRPr="00753C50">
        <w:rPr>
          <w:rFonts w:ascii="Arial" w:eastAsia="Calibri" w:hAnsi="Arial" w:cs="Arial"/>
          <w:b/>
          <w:color w:val="5B9BD5"/>
          <w:sz w:val="24"/>
          <w:szCs w:val="24"/>
        </w:rPr>
        <w:t>Communication</w:t>
      </w:r>
    </w:p>
    <w:p w14:paraId="2F6D47A1" w14:textId="77777777" w:rsidR="005C2C99" w:rsidRPr="00753C50" w:rsidRDefault="005C2C99" w:rsidP="009C31D9">
      <w:pPr>
        <w:spacing w:line="276" w:lineRule="auto"/>
        <w:rPr>
          <w:rFonts w:ascii="Arial" w:eastAsia="Calibri" w:hAnsi="Arial" w:cs="Arial"/>
          <w:sz w:val="24"/>
          <w:szCs w:val="24"/>
        </w:rPr>
      </w:pPr>
      <w:r w:rsidRPr="00753C50">
        <w:rPr>
          <w:rFonts w:ascii="Arial" w:eastAsia="Calibri" w:hAnsi="Arial" w:cs="Arial"/>
          <w:b/>
          <w:sz w:val="24"/>
          <w:szCs w:val="24"/>
        </w:rPr>
        <w:t>The Director sends a monthly</w:t>
      </w:r>
      <w:r w:rsidRPr="00753C50">
        <w:rPr>
          <w:rFonts w:ascii="Arial" w:eastAsia="Calibri" w:hAnsi="Arial" w:cs="Arial"/>
          <w:sz w:val="24"/>
          <w:szCs w:val="24"/>
        </w:rPr>
        <w:t xml:space="preserve"> </w:t>
      </w:r>
      <w:r w:rsidRPr="00753C50">
        <w:rPr>
          <w:rFonts w:ascii="Arial" w:eastAsia="Times New Roman" w:hAnsi="Arial" w:cs="Arial"/>
          <w:b/>
          <w:sz w:val="24"/>
          <w:szCs w:val="24"/>
        </w:rPr>
        <w:t>Children, Families and Education Services Newsletter</w:t>
      </w:r>
      <w:r w:rsidRPr="00753C50">
        <w:rPr>
          <w:rFonts w:ascii="Arial" w:eastAsia="Calibri" w:hAnsi="Arial" w:cs="Arial"/>
          <w:sz w:val="24"/>
          <w:szCs w:val="24"/>
        </w:rPr>
        <w:t xml:space="preserve"> </w:t>
      </w:r>
      <w:r w:rsidR="003048FF" w:rsidRPr="00753C50">
        <w:rPr>
          <w:rFonts w:ascii="Arial" w:eastAsia="Calibri" w:hAnsi="Arial" w:cs="Arial"/>
          <w:sz w:val="24"/>
          <w:szCs w:val="24"/>
        </w:rPr>
        <w:t xml:space="preserve">and a weekly message </w:t>
      </w:r>
      <w:r w:rsidRPr="00753C50">
        <w:rPr>
          <w:rFonts w:ascii="Arial" w:eastAsia="Calibri" w:hAnsi="Arial" w:cs="Arial"/>
          <w:sz w:val="24"/>
          <w:szCs w:val="24"/>
        </w:rPr>
        <w:t>to all staff to keep everyone informed about relevant events and issues across the service. Service leaders should ensure the information included in the newsletter is communicated to staff face-to-face, during a team meeting, briefing, or similar forum.</w:t>
      </w:r>
      <w:bookmarkEnd w:id="48"/>
      <w:r w:rsidRPr="00753C50">
        <w:rPr>
          <w:rFonts w:ascii="Arial" w:eastAsia="Calibri" w:hAnsi="Arial" w:cs="Arial"/>
          <w:sz w:val="24"/>
          <w:szCs w:val="24"/>
        </w:rPr>
        <w:t xml:space="preserve"> </w:t>
      </w:r>
    </w:p>
    <w:p w14:paraId="0E61BFA3" w14:textId="77777777" w:rsidR="005C2C99" w:rsidRPr="00753C50" w:rsidRDefault="005C2C99" w:rsidP="009C31D9">
      <w:pPr>
        <w:spacing w:line="276" w:lineRule="auto"/>
        <w:rPr>
          <w:rFonts w:ascii="Arial" w:hAnsi="Arial" w:cs="Arial"/>
          <w:sz w:val="24"/>
          <w:szCs w:val="24"/>
        </w:rPr>
      </w:pPr>
    </w:p>
    <w:p w14:paraId="57018304" w14:textId="7CADD543" w:rsidR="005C2C99" w:rsidRPr="00753C50" w:rsidRDefault="005C2C99" w:rsidP="009C31D9">
      <w:pPr>
        <w:keepNext/>
        <w:keepLines/>
        <w:spacing w:before="40" w:line="276" w:lineRule="auto"/>
        <w:jc w:val="both"/>
        <w:outlineLvl w:val="1"/>
        <w:rPr>
          <w:rFonts w:ascii="Arial" w:eastAsia="Times New Roman" w:hAnsi="Arial" w:cs="Arial"/>
          <w:sz w:val="24"/>
          <w:szCs w:val="24"/>
        </w:rPr>
      </w:pPr>
      <w:r w:rsidRPr="00753C50">
        <w:rPr>
          <w:rFonts w:ascii="Arial" w:eastAsia="Times New Roman" w:hAnsi="Arial" w:cs="Arial"/>
          <w:b/>
          <w:sz w:val="24"/>
          <w:szCs w:val="24"/>
        </w:rPr>
        <w:t xml:space="preserve">The Principal Social Worker sends a monthly newsletter </w:t>
      </w:r>
      <w:r w:rsidRPr="00753C50">
        <w:rPr>
          <w:rFonts w:ascii="Arial" w:eastAsia="Times New Roman" w:hAnsi="Arial" w:cs="Arial"/>
          <w:sz w:val="24"/>
          <w:szCs w:val="24"/>
        </w:rPr>
        <w:t xml:space="preserve">to all staff outlining practice developments, issues around well-being and learning and development opportunities. </w:t>
      </w:r>
      <w:r w:rsidR="00701182" w:rsidRPr="00753C50">
        <w:rPr>
          <w:rFonts w:ascii="Arial" w:eastAsia="Times New Roman" w:hAnsi="Arial" w:cs="Arial"/>
          <w:sz w:val="24"/>
          <w:szCs w:val="24"/>
        </w:rPr>
        <w:t>Again,</w:t>
      </w:r>
      <w:r w:rsidRPr="00753C50">
        <w:rPr>
          <w:rFonts w:ascii="Arial" w:eastAsia="Times New Roman" w:hAnsi="Arial" w:cs="Arial"/>
          <w:sz w:val="24"/>
          <w:szCs w:val="24"/>
        </w:rPr>
        <w:t xml:space="preserve"> this newsletter should be discussed within a team meeting.</w:t>
      </w:r>
    </w:p>
    <w:p w14:paraId="700C1022" w14:textId="77777777" w:rsidR="005C2C99" w:rsidRPr="00753C50" w:rsidRDefault="005C2C99" w:rsidP="009C31D9">
      <w:pPr>
        <w:keepNext/>
        <w:keepLines/>
        <w:spacing w:before="40" w:line="276" w:lineRule="auto"/>
        <w:jc w:val="both"/>
        <w:outlineLvl w:val="1"/>
        <w:rPr>
          <w:rFonts w:ascii="Arial" w:eastAsia="Times New Roman" w:hAnsi="Arial" w:cs="Arial"/>
          <w:b/>
          <w:color w:val="2E74B5"/>
          <w:sz w:val="24"/>
          <w:szCs w:val="24"/>
        </w:rPr>
      </w:pPr>
      <w:bookmarkStart w:id="49" w:name="_Toc70517459"/>
    </w:p>
    <w:p w14:paraId="19D3E6D5" w14:textId="77777777" w:rsidR="005C2C99" w:rsidRPr="00753C50" w:rsidRDefault="005C2C99" w:rsidP="009C31D9">
      <w:pPr>
        <w:keepNext/>
        <w:keepLines/>
        <w:spacing w:before="40" w:line="276" w:lineRule="auto"/>
        <w:jc w:val="both"/>
        <w:outlineLvl w:val="1"/>
        <w:rPr>
          <w:rFonts w:ascii="Arial" w:eastAsia="Times New Roman" w:hAnsi="Arial" w:cs="Arial"/>
          <w:b/>
          <w:sz w:val="24"/>
          <w:szCs w:val="24"/>
        </w:rPr>
      </w:pPr>
      <w:r w:rsidRPr="00753C50">
        <w:rPr>
          <w:rFonts w:ascii="Arial" w:eastAsia="Times New Roman" w:hAnsi="Arial" w:cs="Arial"/>
          <w:b/>
          <w:sz w:val="24"/>
          <w:szCs w:val="24"/>
        </w:rPr>
        <w:t>All Staff Forums</w:t>
      </w:r>
      <w:bookmarkEnd w:id="49"/>
    </w:p>
    <w:p w14:paraId="714B443B" w14:textId="63C4ED4B"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Every year there is an event for all staff to get together. These events are intended to provide staff with an opportunity to learn about changes across the service and to network with each other</w:t>
      </w:r>
      <w:r w:rsidR="000936D3">
        <w:rPr>
          <w:rFonts w:ascii="Arial" w:eastAsia="Calibri" w:hAnsi="Arial" w:cs="Arial"/>
          <w:sz w:val="24"/>
          <w:szCs w:val="24"/>
        </w:rPr>
        <w:t xml:space="preserve"> and celebrate success.</w:t>
      </w:r>
    </w:p>
    <w:p w14:paraId="0938B2F6" w14:textId="77777777" w:rsidR="005C2C99" w:rsidRPr="00753C50" w:rsidRDefault="005C2C99" w:rsidP="009C31D9">
      <w:pPr>
        <w:keepNext/>
        <w:keepLines/>
        <w:spacing w:before="40" w:line="276" w:lineRule="auto"/>
        <w:jc w:val="both"/>
        <w:outlineLvl w:val="1"/>
        <w:rPr>
          <w:rFonts w:ascii="Arial" w:eastAsia="Times New Roman" w:hAnsi="Arial" w:cs="Arial"/>
          <w:b/>
          <w:sz w:val="24"/>
          <w:szCs w:val="24"/>
        </w:rPr>
      </w:pPr>
      <w:bookmarkStart w:id="50" w:name="_Toc70517460"/>
      <w:r w:rsidRPr="00753C50">
        <w:rPr>
          <w:rFonts w:ascii="Arial" w:eastAsia="Times New Roman" w:hAnsi="Arial" w:cs="Arial"/>
          <w:b/>
          <w:sz w:val="24"/>
          <w:szCs w:val="24"/>
        </w:rPr>
        <w:lastRenderedPageBreak/>
        <w:t>Team Meetings</w:t>
      </w:r>
      <w:bookmarkEnd w:id="50"/>
    </w:p>
    <w:p w14:paraId="5F363958"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Each team in Children and Families Services meets on a regular basis to share information about team performance, wider service issues and directorate news and local and national policies. As part of our efforts to create a learning environment in which staff are encouraged to contribute to these meetings and, where appropriate, to feed ideas through the system to shape improvements in our service delivery.</w:t>
      </w:r>
    </w:p>
    <w:p w14:paraId="3E42C4BA" w14:textId="77777777" w:rsidR="005C2C99" w:rsidRPr="00753C50" w:rsidRDefault="005C2C99" w:rsidP="009C31D9">
      <w:pPr>
        <w:spacing w:after="200" w:line="276" w:lineRule="auto"/>
        <w:jc w:val="both"/>
        <w:rPr>
          <w:rFonts w:ascii="Arial" w:eastAsia="Calibri" w:hAnsi="Arial" w:cs="Arial"/>
          <w:sz w:val="24"/>
          <w:szCs w:val="24"/>
        </w:rPr>
      </w:pPr>
      <w:r w:rsidRPr="00753C50">
        <w:rPr>
          <w:rFonts w:ascii="Arial" w:eastAsia="Calibri" w:hAnsi="Arial" w:cs="Arial"/>
          <w:sz w:val="24"/>
          <w:szCs w:val="24"/>
        </w:rPr>
        <w:t>Team meetings should provide a supportive arena to discuss opportunities and challenges. It is the task of managers to create a positive working environment that supports front-line staff in delivering social work that improves outcomes for our vulnerable children and families in Portsmouth.</w:t>
      </w:r>
    </w:p>
    <w:p w14:paraId="2281F2A8" w14:textId="77777777" w:rsidR="005C2C99" w:rsidRPr="00753C50" w:rsidRDefault="005C2C99" w:rsidP="009C31D9">
      <w:pPr>
        <w:spacing w:after="200" w:line="276" w:lineRule="auto"/>
        <w:jc w:val="both"/>
        <w:rPr>
          <w:rFonts w:ascii="Arial" w:eastAsia="Calibri" w:hAnsi="Arial" w:cs="Arial"/>
          <w:b/>
          <w:sz w:val="24"/>
          <w:szCs w:val="24"/>
        </w:rPr>
      </w:pPr>
      <w:r w:rsidRPr="00753C50">
        <w:rPr>
          <w:rFonts w:ascii="Arial" w:eastAsia="Calibri" w:hAnsi="Arial" w:cs="Arial"/>
          <w:b/>
          <w:sz w:val="24"/>
          <w:szCs w:val="24"/>
        </w:rPr>
        <w:t>Stronger Futures website and social media channels</w:t>
      </w:r>
    </w:p>
    <w:p w14:paraId="6E46DDC3" w14:textId="4B29663E" w:rsidR="005C2C99" w:rsidRPr="00753C50" w:rsidRDefault="005C2C99" w:rsidP="009C31D9">
      <w:pPr>
        <w:spacing w:after="200" w:line="276" w:lineRule="auto"/>
        <w:jc w:val="both"/>
        <w:rPr>
          <w:rFonts w:ascii="Arial" w:eastAsia="Calibri" w:hAnsi="Arial" w:cs="Arial"/>
          <w:b/>
          <w:sz w:val="24"/>
          <w:szCs w:val="24"/>
        </w:rPr>
      </w:pPr>
      <w:hyperlink r:id="rId43" w:history="1">
        <w:r w:rsidRPr="00753C50">
          <w:rPr>
            <w:rFonts w:ascii="Arial" w:eastAsia="Calibri" w:hAnsi="Arial" w:cs="Arial"/>
            <w:color w:val="0563C1"/>
            <w:sz w:val="24"/>
            <w:szCs w:val="24"/>
            <w:u w:val="single"/>
          </w:rPr>
          <w:t>Stronger Futures</w:t>
        </w:r>
      </w:hyperlink>
      <w:r w:rsidRPr="00753C50">
        <w:rPr>
          <w:rFonts w:ascii="Arial" w:eastAsia="Calibri" w:hAnsi="Arial" w:cs="Arial"/>
          <w:sz w:val="24"/>
          <w:szCs w:val="24"/>
        </w:rPr>
        <w:t xml:space="preserve"> is the brand that we use in more Portsmouth to promote social work practice to external parties. On the website we showcase the work undertaken and post any job vacancies. </w:t>
      </w:r>
      <w:r w:rsidR="00584EA2" w:rsidRPr="00753C50">
        <w:rPr>
          <w:rFonts w:ascii="Arial" w:eastAsia="Calibri" w:hAnsi="Arial" w:cs="Arial"/>
          <w:sz w:val="24"/>
          <w:szCs w:val="24"/>
        </w:rPr>
        <w:t>For</w:t>
      </w:r>
      <w:r w:rsidRPr="00753C50">
        <w:rPr>
          <w:rFonts w:ascii="Arial" w:eastAsia="Calibri" w:hAnsi="Arial" w:cs="Arial"/>
          <w:sz w:val="24"/>
          <w:szCs w:val="24"/>
        </w:rPr>
        <w:t xml:space="preserve"> this to be success we encourage employees to like/share/tweet on our social media channels and to cite the brand in our employee signature, your line manager will show you how to do this. </w:t>
      </w:r>
    </w:p>
    <w:bookmarkStart w:id="51" w:name="_Toc70517463"/>
    <w:p w14:paraId="2FB66DAA" w14:textId="5B7CC214" w:rsidR="00D3548A" w:rsidRDefault="00AF4859" w:rsidP="009C31D9">
      <w:pPr>
        <w:spacing w:after="200" w:line="276" w:lineRule="auto"/>
        <w:rPr>
          <w:rFonts w:ascii="Arial" w:eastAsia="Calibri" w:hAnsi="Arial" w:cs="Arial"/>
          <w:bCs/>
          <w:sz w:val="24"/>
          <w:szCs w:val="24"/>
        </w:rPr>
      </w:pPr>
      <w:r>
        <w:rPr>
          <w:rFonts w:ascii="Arial" w:eastAsia="Calibri" w:hAnsi="Arial" w:cs="Arial"/>
          <w:bCs/>
          <w:sz w:val="24"/>
          <w:szCs w:val="24"/>
        </w:rPr>
        <w:fldChar w:fldCharType="begin"/>
      </w:r>
      <w:r>
        <w:rPr>
          <w:rFonts w:ascii="Arial" w:eastAsia="Calibri" w:hAnsi="Arial" w:cs="Arial"/>
          <w:bCs/>
          <w:sz w:val="24"/>
          <w:szCs w:val="24"/>
        </w:rPr>
        <w:instrText>HYPERLINK "https://intranet.portsmouth.gov.uk/buildings-and-facilities/health-and-safety/risk-management-guidance/lone-working/"</w:instrText>
      </w:r>
      <w:r>
        <w:rPr>
          <w:rFonts w:ascii="Arial" w:eastAsia="Calibri" w:hAnsi="Arial" w:cs="Arial"/>
          <w:bCs/>
          <w:sz w:val="24"/>
          <w:szCs w:val="24"/>
        </w:rPr>
      </w:r>
      <w:r>
        <w:rPr>
          <w:rFonts w:ascii="Arial" w:eastAsia="Calibri" w:hAnsi="Arial" w:cs="Arial"/>
          <w:bCs/>
          <w:sz w:val="24"/>
          <w:szCs w:val="24"/>
        </w:rPr>
        <w:fldChar w:fldCharType="separate"/>
      </w:r>
      <w:r w:rsidRPr="00AF4859">
        <w:rPr>
          <w:rStyle w:val="Hyperlink"/>
          <w:rFonts w:ascii="Arial" w:eastAsia="Calibri" w:hAnsi="Arial" w:cs="Arial"/>
          <w:bCs/>
          <w:sz w:val="24"/>
          <w:szCs w:val="24"/>
        </w:rPr>
        <w:t>Health and Safety</w:t>
      </w:r>
      <w:r>
        <w:rPr>
          <w:rFonts w:ascii="Arial" w:eastAsia="Calibri" w:hAnsi="Arial" w:cs="Arial"/>
          <w:bCs/>
          <w:sz w:val="24"/>
          <w:szCs w:val="24"/>
        </w:rPr>
        <w:fldChar w:fldCharType="end"/>
      </w:r>
      <w:r w:rsidR="00F02569">
        <w:rPr>
          <w:rFonts w:ascii="Arial" w:eastAsia="Calibri" w:hAnsi="Arial" w:cs="Arial"/>
          <w:bCs/>
          <w:sz w:val="24"/>
          <w:szCs w:val="24"/>
        </w:rPr>
        <w:t xml:space="preserve"> </w:t>
      </w:r>
      <w:r w:rsidR="00DB1E27">
        <w:rPr>
          <w:rFonts w:ascii="Arial" w:eastAsia="Calibri" w:hAnsi="Arial" w:cs="Arial"/>
          <w:bCs/>
          <w:sz w:val="24"/>
          <w:szCs w:val="24"/>
        </w:rPr>
        <w:t xml:space="preserve">and </w:t>
      </w:r>
      <w:hyperlink r:id="rId44" w:history="1">
        <w:r w:rsidR="00A533BF" w:rsidRPr="00A533BF">
          <w:rPr>
            <w:rStyle w:val="Hyperlink"/>
            <w:rFonts w:ascii="Arial" w:eastAsia="Calibri" w:hAnsi="Arial" w:cs="Arial"/>
            <w:bCs/>
            <w:sz w:val="24"/>
            <w:szCs w:val="24"/>
          </w:rPr>
          <w:t>Lone Working</w:t>
        </w:r>
      </w:hyperlink>
    </w:p>
    <w:p w14:paraId="72E34275" w14:textId="5B51FABB" w:rsidR="00AF37A4" w:rsidRPr="00753C50" w:rsidRDefault="00AF37A4" w:rsidP="009C31D9">
      <w:pPr>
        <w:spacing w:after="200" w:line="276" w:lineRule="auto"/>
        <w:rPr>
          <w:rFonts w:ascii="Arial" w:eastAsia="Calibri" w:hAnsi="Arial" w:cs="Arial"/>
          <w:b/>
          <w:color w:val="5B9BD5"/>
          <w:sz w:val="24"/>
          <w:szCs w:val="24"/>
        </w:rPr>
      </w:pPr>
      <w:r>
        <w:rPr>
          <w:rFonts w:ascii="Arial" w:eastAsia="Calibri" w:hAnsi="Arial" w:cs="Arial"/>
          <w:bCs/>
          <w:sz w:val="24"/>
          <w:szCs w:val="24"/>
        </w:rPr>
        <w:t xml:space="preserve">We would encourage </w:t>
      </w:r>
      <w:r w:rsidR="007962BB">
        <w:rPr>
          <w:rFonts w:ascii="Arial" w:eastAsia="Calibri" w:hAnsi="Arial" w:cs="Arial"/>
          <w:bCs/>
          <w:sz w:val="24"/>
          <w:szCs w:val="24"/>
        </w:rPr>
        <w:t xml:space="preserve">you to look at both of these sections on the intranet. </w:t>
      </w:r>
      <w:r w:rsidR="005940E8">
        <w:rPr>
          <w:rFonts w:ascii="Arial" w:eastAsia="Calibri" w:hAnsi="Arial" w:cs="Arial"/>
          <w:bCs/>
          <w:sz w:val="24"/>
          <w:szCs w:val="24"/>
        </w:rPr>
        <w:t xml:space="preserve">Each team has their own lone working arrangements and so please speak to your line manager about this and what measures are put in place to keep you safe when you are lone-working. </w:t>
      </w:r>
    </w:p>
    <w:bookmarkEnd w:id="51"/>
    <w:p w14:paraId="2B0AB70C" w14:textId="34C36F76" w:rsidR="005C2C99" w:rsidRPr="00753C50" w:rsidRDefault="007B1497" w:rsidP="009C31D9">
      <w:pPr>
        <w:spacing w:after="200" w:line="276" w:lineRule="auto"/>
        <w:jc w:val="both"/>
        <w:rPr>
          <w:rFonts w:ascii="Arial" w:eastAsia="Calibri" w:hAnsi="Arial" w:cs="Arial"/>
          <w:b/>
          <w:color w:val="5B9BD5"/>
          <w:sz w:val="24"/>
          <w:szCs w:val="24"/>
        </w:rPr>
      </w:pPr>
      <w:r>
        <w:rPr>
          <w:rFonts w:ascii="Arial" w:eastAsia="Calibri" w:hAnsi="Arial" w:cs="Arial"/>
          <w:b/>
          <w:color w:val="5B9BD5"/>
          <w:sz w:val="24"/>
          <w:szCs w:val="24"/>
        </w:rPr>
        <w:fldChar w:fldCharType="begin"/>
      </w:r>
      <w:r>
        <w:rPr>
          <w:rFonts w:ascii="Arial" w:eastAsia="Calibri" w:hAnsi="Arial" w:cs="Arial"/>
          <w:b/>
          <w:color w:val="5B9BD5"/>
          <w:sz w:val="24"/>
          <w:szCs w:val="24"/>
        </w:rPr>
        <w:instrText>HYPERLINK "https://intranet.portsmouth.gov.uk/hr/wellbeing/"</w:instrText>
      </w:r>
      <w:r>
        <w:rPr>
          <w:rFonts w:ascii="Arial" w:eastAsia="Calibri" w:hAnsi="Arial" w:cs="Arial"/>
          <w:b/>
          <w:color w:val="5B9BD5"/>
          <w:sz w:val="24"/>
          <w:szCs w:val="24"/>
        </w:rPr>
      </w:r>
      <w:r>
        <w:rPr>
          <w:rFonts w:ascii="Arial" w:eastAsia="Calibri" w:hAnsi="Arial" w:cs="Arial"/>
          <w:b/>
          <w:color w:val="5B9BD5"/>
          <w:sz w:val="24"/>
          <w:szCs w:val="24"/>
        </w:rPr>
        <w:fldChar w:fldCharType="separate"/>
      </w:r>
      <w:r w:rsidRPr="007B1497">
        <w:rPr>
          <w:rStyle w:val="Hyperlink"/>
          <w:rFonts w:ascii="Arial" w:eastAsia="Calibri" w:hAnsi="Arial" w:cs="Arial"/>
          <w:b/>
          <w:sz w:val="24"/>
          <w:szCs w:val="24"/>
        </w:rPr>
        <w:t>Wellbeing</w:t>
      </w:r>
      <w:r>
        <w:rPr>
          <w:rFonts w:ascii="Arial" w:eastAsia="Calibri" w:hAnsi="Arial" w:cs="Arial"/>
          <w:b/>
          <w:color w:val="5B9BD5"/>
          <w:sz w:val="24"/>
          <w:szCs w:val="24"/>
        </w:rPr>
        <w:fldChar w:fldCharType="end"/>
      </w:r>
    </w:p>
    <w:p w14:paraId="551D02DA" w14:textId="47D6A412" w:rsidR="005C2C99" w:rsidRPr="00753C50" w:rsidRDefault="005C2C99" w:rsidP="009C31D9">
      <w:pPr>
        <w:spacing w:line="276" w:lineRule="auto"/>
        <w:jc w:val="both"/>
        <w:rPr>
          <w:rFonts w:ascii="Arial" w:eastAsia="Calibri" w:hAnsi="Arial" w:cs="Arial"/>
          <w:sz w:val="24"/>
          <w:szCs w:val="24"/>
        </w:rPr>
      </w:pPr>
      <w:r w:rsidRPr="00753C50">
        <w:rPr>
          <w:rFonts w:ascii="Arial" w:eastAsia="Calibri" w:hAnsi="Arial" w:cs="Arial"/>
          <w:sz w:val="24"/>
          <w:szCs w:val="24"/>
        </w:rPr>
        <w:t xml:space="preserve">Portsmouth City Council have a strong commitment to the health and wellbeing of employees. We would recommend that you read the full wellbeing policy available on </w:t>
      </w:r>
      <w:proofErr w:type="spellStart"/>
      <w:r w:rsidRPr="00753C50">
        <w:rPr>
          <w:rFonts w:ascii="Arial" w:eastAsia="Calibri" w:hAnsi="Arial" w:cs="Arial"/>
          <w:sz w:val="24"/>
          <w:szCs w:val="24"/>
        </w:rPr>
        <w:t>PolicyHub</w:t>
      </w:r>
      <w:proofErr w:type="spellEnd"/>
      <w:r w:rsidRPr="00753C50">
        <w:rPr>
          <w:rFonts w:ascii="Arial" w:eastAsia="Calibri" w:hAnsi="Arial" w:cs="Arial"/>
          <w:sz w:val="24"/>
          <w:szCs w:val="24"/>
        </w:rPr>
        <w:t xml:space="preserve"> by searching</w:t>
      </w:r>
      <w:r w:rsidR="003E4576">
        <w:rPr>
          <w:rFonts w:ascii="Arial" w:eastAsia="Calibri" w:hAnsi="Arial" w:cs="Arial"/>
          <w:sz w:val="24"/>
          <w:szCs w:val="24"/>
        </w:rPr>
        <w:t xml:space="preserve"> 'wellbeing'. </w:t>
      </w:r>
      <w:r w:rsidRPr="00753C50">
        <w:rPr>
          <w:rFonts w:ascii="Arial" w:eastAsia="Calibri" w:hAnsi="Arial" w:cs="Arial"/>
          <w:sz w:val="24"/>
          <w:szCs w:val="24"/>
        </w:rPr>
        <w:t xml:space="preserve"> </w:t>
      </w:r>
    </w:p>
    <w:p w14:paraId="55034793" w14:textId="77777777" w:rsidR="005C2C99" w:rsidRPr="00753C50" w:rsidRDefault="005C2C99" w:rsidP="009C31D9">
      <w:pPr>
        <w:spacing w:line="276" w:lineRule="auto"/>
        <w:jc w:val="both"/>
        <w:rPr>
          <w:rFonts w:ascii="Arial" w:eastAsia="Calibri" w:hAnsi="Arial" w:cs="Arial"/>
          <w:sz w:val="24"/>
          <w:szCs w:val="24"/>
        </w:rPr>
      </w:pPr>
    </w:p>
    <w:p w14:paraId="79DDBF32" w14:textId="77777777" w:rsidR="005C2C99" w:rsidRPr="00753C50" w:rsidRDefault="005C2C99" w:rsidP="009C31D9">
      <w:pPr>
        <w:spacing w:after="200" w:line="276" w:lineRule="auto"/>
        <w:rPr>
          <w:rFonts w:ascii="Arial" w:eastAsia="Calibri" w:hAnsi="Arial" w:cs="Arial"/>
          <w:sz w:val="24"/>
          <w:szCs w:val="24"/>
        </w:rPr>
      </w:pPr>
      <w:r w:rsidRPr="00753C50">
        <w:rPr>
          <w:rFonts w:ascii="Arial" w:eastAsia="Calibri" w:hAnsi="Arial" w:cs="Arial"/>
          <w:sz w:val="24"/>
          <w:szCs w:val="24"/>
        </w:rPr>
        <w:t>There are a number of services and resources available to support employees in managing their health. These include:</w:t>
      </w:r>
    </w:p>
    <w:p w14:paraId="60E335F7" w14:textId="2A69F2B7" w:rsidR="005C2C99" w:rsidRPr="00753C50" w:rsidRDefault="005C2C99" w:rsidP="009C31D9">
      <w:pPr>
        <w:numPr>
          <w:ilvl w:val="0"/>
          <w:numId w:val="13"/>
        </w:numPr>
        <w:spacing w:after="160" w:line="276" w:lineRule="auto"/>
        <w:contextualSpacing/>
        <w:rPr>
          <w:rFonts w:ascii="Arial" w:eastAsia="Calibri" w:hAnsi="Arial" w:cs="Arial"/>
          <w:sz w:val="24"/>
          <w:szCs w:val="24"/>
        </w:rPr>
      </w:pPr>
      <w:hyperlink r:id="rId45" w:history="1">
        <w:r w:rsidRPr="00753C50">
          <w:rPr>
            <w:rFonts w:ascii="Arial" w:eastAsia="Calibri" w:hAnsi="Arial" w:cs="Arial"/>
            <w:b/>
            <w:color w:val="0563C1"/>
            <w:sz w:val="24"/>
            <w:szCs w:val="24"/>
            <w:u w:val="single"/>
          </w:rPr>
          <w:t>Occupational Health</w:t>
        </w:r>
      </w:hyperlink>
      <w:r w:rsidRPr="00753C50">
        <w:rPr>
          <w:rFonts w:ascii="Arial" w:eastAsia="Calibri" w:hAnsi="Arial" w:cs="Arial"/>
          <w:b/>
          <w:sz w:val="24"/>
          <w:szCs w:val="24"/>
        </w:rPr>
        <w:t xml:space="preserve"> -</w:t>
      </w:r>
      <w:r w:rsidRPr="00753C50">
        <w:rPr>
          <w:rFonts w:ascii="Arial" w:eastAsia="Calibri" w:hAnsi="Arial" w:cs="Arial"/>
          <w:sz w:val="24"/>
          <w:szCs w:val="24"/>
        </w:rPr>
        <w:t xml:space="preserve"> Specialist support for staff with health conditions and work-related health issues is available via our occupational health service on referral from a manager or HR</w:t>
      </w:r>
      <w:r w:rsidR="00FE26B2" w:rsidRPr="00753C50">
        <w:rPr>
          <w:rFonts w:ascii="Arial" w:eastAsia="Calibri" w:hAnsi="Arial" w:cs="Arial"/>
          <w:sz w:val="24"/>
          <w:szCs w:val="24"/>
        </w:rPr>
        <w:t>.</w:t>
      </w:r>
    </w:p>
    <w:p w14:paraId="40962190" w14:textId="20549E2B" w:rsidR="005C2C99" w:rsidRPr="00710DCC" w:rsidRDefault="005C2C99" w:rsidP="00C854C3">
      <w:pPr>
        <w:pStyle w:val="ListParagraph"/>
        <w:numPr>
          <w:ilvl w:val="0"/>
          <w:numId w:val="13"/>
        </w:numPr>
        <w:spacing w:after="200" w:line="276" w:lineRule="auto"/>
        <w:rPr>
          <w:rFonts w:ascii="Arial" w:eastAsia="Calibri" w:hAnsi="Arial" w:cs="Arial"/>
          <w:sz w:val="24"/>
          <w:szCs w:val="24"/>
        </w:rPr>
      </w:pPr>
      <w:hyperlink r:id="rId46" w:history="1">
        <w:r w:rsidRPr="00710DCC">
          <w:rPr>
            <w:rFonts w:ascii="Arial" w:eastAsia="Calibri" w:hAnsi="Arial" w:cs="Arial"/>
            <w:b/>
            <w:color w:val="0563C1"/>
            <w:sz w:val="24"/>
            <w:szCs w:val="24"/>
            <w:u w:val="single"/>
          </w:rPr>
          <w:t>Employee Assistance Programme</w:t>
        </w:r>
      </w:hyperlink>
      <w:r w:rsidRPr="00710DCC">
        <w:rPr>
          <w:rFonts w:ascii="Arial" w:eastAsia="Calibri" w:hAnsi="Arial" w:cs="Arial"/>
          <w:b/>
          <w:color w:val="0563C1"/>
          <w:sz w:val="24"/>
          <w:szCs w:val="24"/>
          <w:u w:val="single"/>
        </w:rPr>
        <w:t xml:space="preserve"> (EAP)</w:t>
      </w:r>
      <w:r w:rsidRPr="00710DCC">
        <w:rPr>
          <w:rFonts w:ascii="Arial" w:eastAsia="Calibri" w:hAnsi="Arial" w:cs="Arial"/>
          <w:b/>
          <w:sz w:val="24"/>
          <w:szCs w:val="24"/>
        </w:rPr>
        <w:t xml:space="preserve"> -</w:t>
      </w:r>
      <w:r w:rsidRPr="00710DCC">
        <w:rPr>
          <w:rFonts w:ascii="Arial" w:eastAsia="Calibri" w:hAnsi="Arial" w:cs="Arial"/>
          <w:sz w:val="24"/>
          <w:szCs w:val="24"/>
        </w:rPr>
        <w:t xml:space="preserve"> The EAP is a free and confidential service that provides wide-ranging health and wellbeing support. This includes up to six free sessions of guided self-help for anxiety or depression, and counselling to help with bereavement, relationship break-ups</w:t>
      </w:r>
      <w:r w:rsidR="00710A0F" w:rsidRPr="00710DCC">
        <w:rPr>
          <w:rFonts w:ascii="Arial" w:eastAsia="Calibri" w:hAnsi="Arial" w:cs="Arial"/>
          <w:sz w:val="24"/>
          <w:szCs w:val="24"/>
        </w:rPr>
        <w:t xml:space="preserve"> </w:t>
      </w:r>
      <w:r w:rsidRPr="00710DCC">
        <w:rPr>
          <w:rFonts w:ascii="Arial" w:eastAsia="Calibri" w:hAnsi="Arial" w:cs="Arial"/>
          <w:sz w:val="24"/>
          <w:szCs w:val="24"/>
        </w:rPr>
        <w:t xml:space="preserve">or stress. </w:t>
      </w:r>
    </w:p>
    <w:p w14:paraId="5A9261EF" w14:textId="77777777" w:rsidR="005C2C99" w:rsidRPr="00753C50" w:rsidRDefault="005C2C99" w:rsidP="009C31D9">
      <w:pPr>
        <w:numPr>
          <w:ilvl w:val="0"/>
          <w:numId w:val="13"/>
        </w:numPr>
        <w:spacing w:after="160" w:line="276" w:lineRule="auto"/>
        <w:contextualSpacing/>
        <w:rPr>
          <w:rFonts w:ascii="Arial" w:eastAsia="Calibri" w:hAnsi="Arial" w:cs="Arial"/>
          <w:b/>
          <w:sz w:val="24"/>
          <w:szCs w:val="24"/>
        </w:rPr>
      </w:pPr>
      <w:hyperlink r:id="rId47" w:history="1">
        <w:r w:rsidRPr="00753C50">
          <w:rPr>
            <w:rFonts w:ascii="Arial" w:eastAsia="Calibri" w:hAnsi="Arial" w:cs="Arial"/>
            <w:b/>
            <w:color w:val="0563C1"/>
            <w:sz w:val="24"/>
            <w:szCs w:val="24"/>
            <w:u w:val="single"/>
          </w:rPr>
          <w:t>Manager Essentials</w:t>
        </w:r>
      </w:hyperlink>
      <w:r w:rsidRPr="00753C50">
        <w:rPr>
          <w:rFonts w:ascii="Arial" w:eastAsia="Calibri" w:hAnsi="Arial" w:cs="Arial"/>
          <w:b/>
          <w:sz w:val="24"/>
          <w:szCs w:val="24"/>
        </w:rPr>
        <w:t xml:space="preserve"> - </w:t>
      </w:r>
      <w:r w:rsidRPr="00753C50">
        <w:rPr>
          <w:rFonts w:ascii="Arial" w:eastAsia="Calibri" w:hAnsi="Arial" w:cs="Arial"/>
          <w:sz w:val="24"/>
          <w:szCs w:val="24"/>
        </w:rPr>
        <w:t xml:space="preserve">These intranet pages host a number of tools and resources to aid managers in supporting the health and wellbeing of their employees. They include: </w:t>
      </w:r>
    </w:p>
    <w:p w14:paraId="3CC3F8BF" w14:textId="562991DE" w:rsidR="005C2C99" w:rsidRPr="00753C50" w:rsidRDefault="005C2C99" w:rsidP="009C31D9">
      <w:pPr>
        <w:numPr>
          <w:ilvl w:val="0"/>
          <w:numId w:val="16"/>
        </w:numPr>
        <w:spacing w:after="160" w:line="276" w:lineRule="auto"/>
        <w:contextualSpacing/>
        <w:rPr>
          <w:rFonts w:ascii="Arial" w:eastAsia="Calibri" w:hAnsi="Arial" w:cs="Arial"/>
          <w:sz w:val="24"/>
          <w:szCs w:val="24"/>
        </w:rPr>
      </w:pPr>
      <w:r w:rsidRPr="00753C50">
        <w:rPr>
          <w:rFonts w:ascii="Arial" w:eastAsia="Calibri" w:hAnsi="Arial" w:cs="Arial"/>
          <w:sz w:val="24"/>
          <w:szCs w:val="24"/>
        </w:rPr>
        <w:t>Wellbeing action plan</w:t>
      </w:r>
      <w:r w:rsidR="00F93322">
        <w:rPr>
          <w:rFonts w:ascii="Arial" w:eastAsia="Calibri" w:hAnsi="Arial" w:cs="Arial"/>
          <w:sz w:val="24"/>
          <w:szCs w:val="24"/>
        </w:rPr>
        <w:t>.</w:t>
      </w:r>
    </w:p>
    <w:p w14:paraId="452A98F2" w14:textId="13CDD648" w:rsidR="005C2C99" w:rsidRPr="00753C50" w:rsidRDefault="005C2C99" w:rsidP="009C31D9">
      <w:pPr>
        <w:numPr>
          <w:ilvl w:val="0"/>
          <w:numId w:val="16"/>
        </w:numPr>
        <w:spacing w:after="160" w:line="276" w:lineRule="auto"/>
        <w:contextualSpacing/>
        <w:rPr>
          <w:rFonts w:ascii="Arial" w:eastAsia="Calibri" w:hAnsi="Arial" w:cs="Arial"/>
          <w:sz w:val="24"/>
          <w:szCs w:val="24"/>
        </w:rPr>
      </w:pPr>
      <w:r w:rsidRPr="00753C50">
        <w:rPr>
          <w:rFonts w:ascii="Arial" w:eastAsia="Calibri" w:hAnsi="Arial" w:cs="Arial"/>
          <w:sz w:val="24"/>
          <w:szCs w:val="24"/>
        </w:rPr>
        <w:t>Supporting staff with their mental health</w:t>
      </w:r>
      <w:r w:rsidR="00F93322">
        <w:rPr>
          <w:rFonts w:ascii="Arial" w:eastAsia="Calibri" w:hAnsi="Arial" w:cs="Arial"/>
          <w:sz w:val="24"/>
          <w:szCs w:val="24"/>
        </w:rPr>
        <w:t>.</w:t>
      </w:r>
      <w:r w:rsidRPr="00753C50">
        <w:rPr>
          <w:rFonts w:ascii="Arial" w:eastAsia="Calibri" w:hAnsi="Arial" w:cs="Arial"/>
          <w:sz w:val="24"/>
          <w:szCs w:val="24"/>
        </w:rPr>
        <w:t xml:space="preserve"> </w:t>
      </w:r>
    </w:p>
    <w:p w14:paraId="0E3A426D" w14:textId="5AA23975" w:rsidR="005C2C99" w:rsidRPr="00753C50" w:rsidRDefault="005C2C99" w:rsidP="009C31D9">
      <w:pPr>
        <w:numPr>
          <w:ilvl w:val="0"/>
          <w:numId w:val="16"/>
        </w:numPr>
        <w:spacing w:after="160" w:line="276" w:lineRule="auto"/>
        <w:contextualSpacing/>
        <w:rPr>
          <w:rFonts w:ascii="Arial" w:eastAsia="Calibri" w:hAnsi="Arial" w:cs="Arial"/>
          <w:sz w:val="24"/>
          <w:szCs w:val="24"/>
        </w:rPr>
      </w:pPr>
      <w:r w:rsidRPr="00753C50">
        <w:rPr>
          <w:rFonts w:ascii="Arial" w:eastAsia="Calibri" w:hAnsi="Arial" w:cs="Arial"/>
          <w:sz w:val="24"/>
          <w:szCs w:val="24"/>
        </w:rPr>
        <w:t>Day 1 intervention for stress</w:t>
      </w:r>
      <w:r w:rsidR="00F93322">
        <w:rPr>
          <w:rFonts w:ascii="Arial" w:eastAsia="Calibri" w:hAnsi="Arial" w:cs="Arial"/>
          <w:sz w:val="24"/>
          <w:szCs w:val="24"/>
        </w:rPr>
        <w:t>.</w:t>
      </w:r>
    </w:p>
    <w:p w14:paraId="6C130026" w14:textId="1C832B47" w:rsidR="005C2C99" w:rsidRDefault="005C2C99" w:rsidP="009C31D9">
      <w:pPr>
        <w:numPr>
          <w:ilvl w:val="0"/>
          <w:numId w:val="16"/>
        </w:numPr>
        <w:spacing w:after="160" w:line="276" w:lineRule="auto"/>
        <w:contextualSpacing/>
        <w:rPr>
          <w:rFonts w:ascii="Arial" w:eastAsia="Calibri" w:hAnsi="Arial" w:cs="Arial"/>
          <w:sz w:val="24"/>
          <w:szCs w:val="24"/>
        </w:rPr>
      </w:pPr>
      <w:r w:rsidRPr="00753C50">
        <w:rPr>
          <w:rFonts w:ascii="Arial" w:eastAsia="Calibri" w:hAnsi="Arial" w:cs="Arial"/>
          <w:sz w:val="24"/>
          <w:szCs w:val="24"/>
        </w:rPr>
        <w:t>Return to work form</w:t>
      </w:r>
      <w:r w:rsidR="00F93322">
        <w:rPr>
          <w:rFonts w:ascii="Arial" w:eastAsia="Calibri" w:hAnsi="Arial" w:cs="Arial"/>
          <w:sz w:val="24"/>
          <w:szCs w:val="24"/>
        </w:rPr>
        <w:t>.</w:t>
      </w:r>
    </w:p>
    <w:p w14:paraId="2FF9A69F" w14:textId="77777777" w:rsidR="005C2C99" w:rsidRPr="00753C50" w:rsidRDefault="005C2C99" w:rsidP="00234A6C">
      <w:pPr>
        <w:spacing w:after="200" w:line="276" w:lineRule="auto"/>
        <w:contextualSpacing/>
        <w:rPr>
          <w:rFonts w:ascii="Arial" w:eastAsia="Calibri" w:hAnsi="Arial" w:cs="Arial"/>
          <w:sz w:val="24"/>
          <w:szCs w:val="24"/>
        </w:rPr>
      </w:pPr>
    </w:p>
    <w:p w14:paraId="1779DC22" w14:textId="77777777" w:rsidR="005C2C99" w:rsidRPr="00753C50" w:rsidRDefault="005C2C99" w:rsidP="009C31D9">
      <w:pPr>
        <w:numPr>
          <w:ilvl w:val="0"/>
          <w:numId w:val="13"/>
        </w:numPr>
        <w:spacing w:after="160" w:line="276" w:lineRule="auto"/>
        <w:contextualSpacing/>
        <w:rPr>
          <w:rFonts w:ascii="Arial" w:eastAsia="Calibri" w:hAnsi="Arial" w:cs="Arial"/>
          <w:b/>
          <w:sz w:val="24"/>
          <w:szCs w:val="24"/>
        </w:rPr>
      </w:pPr>
      <w:hyperlink r:id="rId48" w:history="1">
        <w:r w:rsidRPr="00753C50">
          <w:rPr>
            <w:rFonts w:ascii="Arial" w:eastAsia="Calibri" w:hAnsi="Arial" w:cs="Arial"/>
            <w:b/>
            <w:color w:val="0563C1"/>
            <w:sz w:val="24"/>
            <w:szCs w:val="24"/>
            <w:u w:val="single"/>
          </w:rPr>
          <w:t>Wellbeing pages</w:t>
        </w:r>
      </w:hyperlink>
      <w:r w:rsidRPr="00753C50">
        <w:rPr>
          <w:rFonts w:ascii="Arial" w:eastAsia="Calibri" w:hAnsi="Arial" w:cs="Arial"/>
          <w:b/>
          <w:color w:val="0563C1"/>
          <w:sz w:val="24"/>
          <w:szCs w:val="24"/>
          <w:u w:val="single"/>
        </w:rPr>
        <w:t xml:space="preserve"> - </w:t>
      </w:r>
      <w:r w:rsidRPr="00753C50">
        <w:rPr>
          <w:rFonts w:ascii="Arial" w:eastAsia="Calibri" w:hAnsi="Arial" w:cs="Arial"/>
          <w:sz w:val="24"/>
          <w:szCs w:val="24"/>
          <w:shd w:val="clear" w:color="auto" w:fill="FFFFFF"/>
        </w:rPr>
        <w:t>We care about the wellbeing of all our staff and want to give you opportunities to improve your health and quality of life. We offer a range of help and advice services, as well as events and courses to get you on the right track to a healthy lifestyle – both in and outside of work. The pages cover topics such as:</w:t>
      </w:r>
    </w:p>
    <w:p w14:paraId="38FECAEF" w14:textId="117A9E37" w:rsidR="005C2C99" w:rsidRPr="00A5019B" w:rsidRDefault="005C2C99" w:rsidP="009C31D9">
      <w:pPr>
        <w:numPr>
          <w:ilvl w:val="0"/>
          <w:numId w:val="14"/>
        </w:numPr>
        <w:spacing w:after="160" w:line="276" w:lineRule="auto"/>
        <w:ind w:left="1134"/>
        <w:contextualSpacing/>
        <w:rPr>
          <w:rFonts w:ascii="Arial" w:eastAsia="Calibri" w:hAnsi="Arial" w:cs="Arial"/>
          <w:sz w:val="24"/>
          <w:szCs w:val="24"/>
        </w:rPr>
      </w:pPr>
      <w:hyperlink r:id="rId49" w:history="1">
        <w:r w:rsidRPr="00A5019B">
          <w:rPr>
            <w:rFonts w:ascii="Arial" w:eastAsia="Calibri" w:hAnsi="Arial" w:cs="Arial"/>
            <w:color w:val="0563C1"/>
            <w:sz w:val="24"/>
            <w:szCs w:val="24"/>
            <w:u w:val="single"/>
          </w:rPr>
          <w:t>Back care</w:t>
        </w:r>
      </w:hyperlink>
      <w:r w:rsidR="00F93322" w:rsidRPr="00A5019B">
        <w:rPr>
          <w:rFonts w:ascii="Arial" w:eastAsia="Calibri" w:hAnsi="Arial" w:cs="Arial"/>
          <w:color w:val="0563C1"/>
          <w:sz w:val="24"/>
          <w:szCs w:val="24"/>
          <w:u w:val="single"/>
        </w:rPr>
        <w:t xml:space="preserve">  </w:t>
      </w:r>
    </w:p>
    <w:p w14:paraId="21BC10B6" w14:textId="77777777" w:rsidR="005C2C99" w:rsidRPr="00753C50" w:rsidRDefault="005C2C99" w:rsidP="009C31D9">
      <w:pPr>
        <w:numPr>
          <w:ilvl w:val="0"/>
          <w:numId w:val="14"/>
        </w:numPr>
        <w:spacing w:after="160" w:line="276" w:lineRule="auto"/>
        <w:ind w:left="1134"/>
        <w:contextualSpacing/>
        <w:rPr>
          <w:rFonts w:ascii="Arial" w:eastAsia="Calibri" w:hAnsi="Arial" w:cs="Arial"/>
          <w:sz w:val="24"/>
          <w:szCs w:val="24"/>
        </w:rPr>
      </w:pPr>
      <w:hyperlink r:id="rId50" w:history="1">
        <w:r w:rsidRPr="00753C50">
          <w:rPr>
            <w:rFonts w:ascii="Arial" w:eastAsia="Calibri" w:hAnsi="Arial" w:cs="Arial"/>
            <w:color w:val="0563C1"/>
            <w:sz w:val="24"/>
            <w:szCs w:val="24"/>
            <w:u w:val="single"/>
          </w:rPr>
          <w:t>Stress awareness</w:t>
        </w:r>
      </w:hyperlink>
      <w:r w:rsidRPr="00753C50">
        <w:rPr>
          <w:rFonts w:ascii="Arial" w:eastAsia="Calibri" w:hAnsi="Arial" w:cs="Arial"/>
          <w:sz w:val="24"/>
          <w:szCs w:val="24"/>
        </w:rPr>
        <w:t xml:space="preserve"> </w:t>
      </w:r>
    </w:p>
    <w:p w14:paraId="46D9E072" w14:textId="77777777" w:rsidR="005C2C99" w:rsidRPr="00753C50" w:rsidRDefault="005C2C99" w:rsidP="009C31D9">
      <w:pPr>
        <w:numPr>
          <w:ilvl w:val="0"/>
          <w:numId w:val="14"/>
        </w:numPr>
        <w:spacing w:after="160" w:line="276" w:lineRule="auto"/>
        <w:ind w:left="1134"/>
        <w:contextualSpacing/>
        <w:rPr>
          <w:rFonts w:ascii="Arial" w:eastAsia="Calibri" w:hAnsi="Arial" w:cs="Arial"/>
          <w:sz w:val="24"/>
          <w:szCs w:val="24"/>
        </w:rPr>
      </w:pPr>
      <w:hyperlink r:id="rId51" w:history="1">
        <w:r w:rsidRPr="00753C50">
          <w:rPr>
            <w:rFonts w:ascii="Arial" w:eastAsia="Calibri" w:hAnsi="Arial" w:cs="Arial"/>
            <w:color w:val="0563C1"/>
            <w:sz w:val="24"/>
            <w:szCs w:val="24"/>
            <w:u w:val="single"/>
          </w:rPr>
          <w:t>Menopause</w:t>
        </w:r>
      </w:hyperlink>
    </w:p>
    <w:p w14:paraId="2F845673" w14:textId="77777777" w:rsidR="005C2C99" w:rsidRPr="00753C50" w:rsidRDefault="005C2C99" w:rsidP="009C31D9">
      <w:pPr>
        <w:numPr>
          <w:ilvl w:val="0"/>
          <w:numId w:val="14"/>
        </w:numPr>
        <w:spacing w:after="160" w:line="276" w:lineRule="auto"/>
        <w:ind w:left="1134"/>
        <w:contextualSpacing/>
        <w:rPr>
          <w:rFonts w:ascii="Arial" w:eastAsia="Calibri" w:hAnsi="Arial" w:cs="Arial"/>
          <w:sz w:val="24"/>
          <w:szCs w:val="24"/>
        </w:rPr>
      </w:pPr>
      <w:hyperlink r:id="rId52" w:history="1">
        <w:r w:rsidRPr="00753C50">
          <w:rPr>
            <w:rFonts w:ascii="Arial" w:eastAsia="Calibri" w:hAnsi="Arial" w:cs="Arial"/>
            <w:color w:val="0563C1"/>
            <w:sz w:val="24"/>
            <w:szCs w:val="24"/>
            <w:u w:val="single"/>
          </w:rPr>
          <w:t>Cancer screening</w:t>
        </w:r>
      </w:hyperlink>
    </w:p>
    <w:p w14:paraId="02F535E0" w14:textId="77777777" w:rsidR="005C2C99" w:rsidRPr="00753C50" w:rsidRDefault="005C2C99" w:rsidP="009C31D9">
      <w:pPr>
        <w:numPr>
          <w:ilvl w:val="0"/>
          <w:numId w:val="14"/>
        </w:numPr>
        <w:spacing w:after="160" w:line="276" w:lineRule="auto"/>
        <w:ind w:left="1134"/>
        <w:contextualSpacing/>
        <w:rPr>
          <w:rFonts w:ascii="Arial" w:eastAsia="Calibri" w:hAnsi="Arial" w:cs="Arial"/>
          <w:sz w:val="24"/>
          <w:szCs w:val="24"/>
        </w:rPr>
      </w:pPr>
      <w:hyperlink r:id="rId53" w:history="1">
        <w:r w:rsidRPr="00753C50">
          <w:rPr>
            <w:rFonts w:ascii="Arial" w:eastAsia="Calibri" w:hAnsi="Arial" w:cs="Arial"/>
            <w:color w:val="0563C1"/>
            <w:sz w:val="24"/>
            <w:szCs w:val="24"/>
            <w:u w:val="single"/>
          </w:rPr>
          <w:t>Caring for someone</w:t>
        </w:r>
      </w:hyperlink>
    </w:p>
    <w:p w14:paraId="0E069F80" w14:textId="358DF5C3" w:rsidR="005C2C99" w:rsidRPr="00F95812" w:rsidRDefault="005C2C99" w:rsidP="00F95812">
      <w:pPr>
        <w:numPr>
          <w:ilvl w:val="0"/>
          <w:numId w:val="14"/>
        </w:numPr>
        <w:spacing w:after="160" w:line="276" w:lineRule="auto"/>
        <w:ind w:left="1134"/>
        <w:contextualSpacing/>
        <w:rPr>
          <w:rFonts w:ascii="Arial" w:eastAsia="Calibri" w:hAnsi="Arial" w:cs="Arial"/>
          <w:sz w:val="24"/>
          <w:szCs w:val="24"/>
        </w:rPr>
      </w:pPr>
      <w:hyperlink r:id="rId54" w:history="1">
        <w:r w:rsidRPr="00753C50">
          <w:rPr>
            <w:rFonts w:ascii="Arial" w:eastAsia="Calibri" w:hAnsi="Arial" w:cs="Arial"/>
            <w:color w:val="0563C1"/>
            <w:sz w:val="24"/>
            <w:szCs w:val="24"/>
            <w:u w:val="single"/>
          </w:rPr>
          <w:t>Domestic Abuse</w:t>
        </w:r>
      </w:hyperlink>
    </w:p>
    <w:p w14:paraId="27540119" w14:textId="77777777" w:rsidR="004F4109" w:rsidRDefault="004F4109" w:rsidP="009C31D9">
      <w:pPr>
        <w:spacing w:after="200" w:line="276" w:lineRule="auto"/>
        <w:rPr>
          <w:rFonts w:ascii="Arial" w:eastAsia="Calibri" w:hAnsi="Arial" w:cs="Arial"/>
          <w:sz w:val="24"/>
          <w:szCs w:val="24"/>
        </w:rPr>
      </w:pPr>
    </w:p>
    <w:p w14:paraId="3824C39B" w14:textId="5CD55025" w:rsidR="005C2C99" w:rsidRPr="00753C50" w:rsidRDefault="005C2C99" w:rsidP="009C31D9">
      <w:pPr>
        <w:spacing w:after="200" w:line="276" w:lineRule="auto"/>
        <w:rPr>
          <w:rFonts w:ascii="Arial" w:eastAsia="Calibri" w:hAnsi="Arial" w:cs="Arial"/>
          <w:sz w:val="24"/>
          <w:szCs w:val="24"/>
        </w:rPr>
      </w:pPr>
      <w:r w:rsidRPr="00753C50">
        <w:rPr>
          <w:rFonts w:ascii="Arial" w:eastAsia="Calibri" w:hAnsi="Arial" w:cs="Arial"/>
          <w:sz w:val="24"/>
          <w:szCs w:val="24"/>
        </w:rPr>
        <w:t>The council</w:t>
      </w:r>
      <w:r w:rsidR="00584C65">
        <w:rPr>
          <w:rFonts w:ascii="Arial" w:eastAsia="Calibri" w:hAnsi="Arial" w:cs="Arial"/>
          <w:sz w:val="24"/>
          <w:szCs w:val="24"/>
        </w:rPr>
        <w:t>'</w:t>
      </w:r>
      <w:r w:rsidRPr="00753C50">
        <w:rPr>
          <w:rFonts w:ascii="Arial" w:eastAsia="Calibri" w:hAnsi="Arial" w:cs="Arial"/>
          <w:sz w:val="24"/>
          <w:szCs w:val="24"/>
        </w:rPr>
        <w:t>s</w:t>
      </w:r>
      <w:r w:rsidR="00584C65">
        <w:rPr>
          <w:rFonts w:ascii="Arial" w:eastAsia="Calibri" w:hAnsi="Arial" w:cs="Arial"/>
          <w:sz w:val="24"/>
          <w:szCs w:val="24"/>
        </w:rPr>
        <w:t xml:space="preserve"> </w:t>
      </w:r>
      <w:r w:rsidRPr="00753C50">
        <w:rPr>
          <w:rFonts w:ascii="Arial" w:eastAsia="Calibri" w:hAnsi="Arial" w:cs="Arial"/>
          <w:sz w:val="24"/>
          <w:szCs w:val="24"/>
        </w:rPr>
        <w:t xml:space="preserve">also hosts a variety of e-learning modules via </w:t>
      </w:r>
      <w:hyperlink r:id="rId55" w:history="1">
        <w:r w:rsidR="00E3772B" w:rsidRPr="00E3772B">
          <w:rPr>
            <w:rStyle w:val="Hyperlink"/>
            <w:rFonts w:ascii="Arial" w:eastAsia="Calibri" w:hAnsi="Arial" w:cs="Arial"/>
            <w:sz w:val="24"/>
            <w:szCs w:val="24"/>
          </w:rPr>
          <w:t>Learning Portal</w:t>
        </w:r>
      </w:hyperlink>
      <w:r w:rsidR="00355C3A">
        <w:rPr>
          <w:rFonts w:ascii="Arial" w:eastAsia="Calibri" w:hAnsi="Arial" w:cs="Arial"/>
          <w:sz w:val="24"/>
          <w:szCs w:val="24"/>
        </w:rPr>
        <w:t xml:space="preserve"> </w:t>
      </w:r>
      <w:proofErr w:type="spellStart"/>
      <w:r w:rsidRPr="00753C50">
        <w:rPr>
          <w:rFonts w:ascii="Arial" w:eastAsia="Calibri" w:hAnsi="Arial" w:cs="Arial"/>
          <w:sz w:val="24"/>
          <w:szCs w:val="24"/>
        </w:rPr>
        <w:t>Skillsbooster</w:t>
      </w:r>
      <w:proofErr w:type="spellEnd"/>
      <w:r w:rsidRPr="00753C50">
        <w:rPr>
          <w:rFonts w:ascii="Arial" w:eastAsia="Calibri" w:hAnsi="Arial" w:cs="Arial"/>
          <w:sz w:val="24"/>
          <w:szCs w:val="24"/>
        </w:rPr>
        <w:t xml:space="preserve"> and Bookboon to help support the health and wellbeing of our employees. Topics include:</w:t>
      </w:r>
    </w:p>
    <w:p w14:paraId="7570E72C" w14:textId="77777777" w:rsidR="005C2C99" w:rsidRPr="00753C50" w:rsidRDefault="005C2C99" w:rsidP="009C31D9">
      <w:pPr>
        <w:numPr>
          <w:ilvl w:val="0"/>
          <w:numId w:val="17"/>
        </w:numPr>
        <w:spacing w:line="276" w:lineRule="auto"/>
        <w:ind w:left="714" w:hanging="357"/>
        <w:rPr>
          <w:rFonts w:ascii="Arial" w:eastAsia="Calibri" w:hAnsi="Arial" w:cs="Arial"/>
          <w:sz w:val="24"/>
          <w:szCs w:val="24"/>
          <w:lang w:val="en-US"/>
        </w:rPr>
      </w:pPr>
      <w:r w:rsidRPr="00753C50">
        <w:rPr>
          <w:rFonts w:ascii="Arial" w:eastAsia="Calibri" w:hAnsi="Arial" w:cs="Arial"/>
          <w:sz w:val="24"/>
          <w:szCs w:val="24"/>
          <w:lang w:val="en-US"/>
        </w:rPr>
        <w:t xml:space="preserve">Skills Booster: Mental Health in the Workplace (overview) </w:t>
      </w:r>
    </w:p>
    <w:p w14:paraId="07618956" w14:textId="77777777" w:rsidR="005C2C99" w:rsidRPr="00753C50" w:rsidRDefault="005C2C99" w:rsidP="009C31D9">
      <w:pPr>
        <w:numPr>
          <w:ilvl w:val="0"/>
          <w:numId w:val="17"/>
        </w:numPr>
        <w:spacing w:line="276" w:lineRule="auto"/>
        <w:ind w:left="714" w:hanging="357"/>
        <w:rPr>
          <w:rFonts w:ascii="Arial" w:eastAsia="Calibri" w:hAnsi="Arial" w:cs="Arial"/>
          <w:sz w:val="24"/>
          <w:szCs w:val="24"/>
          <w:lang w:val="en-US"/>
        </w:rPr>
      </w:pPr>
      <w:r w:rsidRPr="00753C50">
        <w:rPr>
          <w:rFonts w:ascii="Arial" w:eastAsia="Calibri" w:hAnsi="Arial" w:cs="Arial"/>
          <w:sz w:val="24"/>
          <w:szCs w:val="24"/>
          <w:lang w:val="en-US"/>
        </w:rPr>
        <w:t xml:space="preserve">Skills Booster: Mental Health in the Workplace (Doing the Right Thing) </w:t>
      </w:r>
    </w:p>
    <w:p w14:paraId="43DE4F94" w14:textId="77777777" w:rsidR="005C2C99" w:rsidRPr="00753C50" w:rsidRDefault="005C2C99" w:rsidP="009C31D9">
      <w:pPr>
        <w:numPr>
          <w:ilvl w:val="0"/>
          <w:numId w:val="17"/>
        </w:numPr>
        <w:spacing w:line="276" w:lineRule="auto"/>
        <w:ind w:left="714" w:hanging="357"/>
        <w:rPr>
          <w:rFonts w:ascii="Arial" w:eastAsia="Calibri" w:hAnsi="Arial" w:cs="Arial"/>
          <w:sz w:val="24"/>
          <w:szCs w:val="24"/>
          <w:lang w:val="en-US"/>
        </w:rPr>
      </w:pPr>
      <w:r w:rsidRPr="00753C50">
        <w:rPr>
          <w:rFonts w:ascii="Arial" w:eastAsia="Calibri" w:hAnsi="Arial" w:cs="Arial"/>
          <w:sz w:val="24"/>
          <w:szCs w:val="24"/>
          <w:lang w:val="en-US"/>
        </w:rPr>
        <w:t>Skills Booster: Mental Health in the Workplace (Managing Stress)</w:t>
      </w:r>
    </w:p>
    <w:p w14:paraId="429FC877" w14:textId="77777777" w:rsidR="005C2C99" w:rsidRPr="00753C50" w:rsidRDefault="005C2C99" w:rsidP="009C31D9">
      <w:pPr>
        <w:numPr>
          <w:ilvl w:val="0"/>
          <w:numId w:val="17"/>
        </w:numPr>
        <w:spacing w:line="276" w:lineRule="auto"/>
        <w:ind w:left="714" w:hanging="357"/>
        <w:rPr>
          <w:rFonts w:ascii="Arial" w:eastAsia="Calibri" w:hAnsi="Arial" w:cs="Arial"/>
          <w:sz w:val="24"/>
          <w:szCs w:val="24"/>
          <w:lang w:val="en-US"/>
        </w:rPr>
      </w:pPr>
      <w:r w:rsidRPr="00753C50">
        <w:rPr>
          <w:rFonts w:ascii="Arial" w:eastAsia="Calibri" w:hAnsi="Arial" w:cs="Arial"/>
          <w:sz w:val="24"/>
          <w:szCs w:val="24"/>
          <w:lang w:val="en-US"/>
        </w:rPr>
        <w:t>Skills Booster: Dealing With Sensitive Issues in the Workplace</w:t>
      </w:r>
    </w:p>
    <w:p w14:paraId="06DA660F" w14:textId="77777777" w:rsidR="005C2C99" w:rsidRPr="00753C50" w:rsidRDefault="005C2C99" w:rsidP="009C31D9">
      <w:pPr>
        <w:numPr>
          <w:ilvl w:val="0"/>
          <w:numId w:val="17"/>
        </w:numPr>
        <w:spacing w:line="276" w:lineRule="auto"/>
        <w:ind w:left="714" w:hanging="357"/>
        <w:rPr>
          <w:rFonts w:ascii="Arial" w:eastAsia="Calibri" w:hAnsi="Arial" w:cs="Arial"/>
          <w:sz w:val="24"/>
          <w:szCs w:val="24"/>
          <w:lang w:val="en-US"/>
        </w:rPr>
      </w:pPr>
      <w:r w:rsidRPr="00753C50">
        <w:rPr>
          <w:rFonts w:ascii="Arial" w:eastAsia="Calibri" w:hAnsi="Arial" w:cs="Arial"/>
          <w:sz w:val="24"/>
          <w:szCs w:val="24"/>
          <w:lang w:val="en-US"/>
        </w:rPr>
        <w:t>Skills Booster: Facing Anger and Emotion at Work</w:t>
      </w:r>
    </w:p>
    <w:p w14:paraId="038A055A" w14:textId="77777777" w:rsidR="005C2C99" w:rsidRPr="00753C50" w:rsidRDefault="005C2C99" w:rsidP="009C31D9">
      <w:pPr>
        <w:numPr>
          <w:ilvl w:val="0"/>
          <w:numId w:val="17"/>
        </w:numPr>
        <w:spacing w:line="276" w:lineRule="auto"/>
        <w:ind w:left="714" w:hanging="357"/>
        <w:rPr>
          <w:rFonts w:ascii="Arial" w:eastAsia="Calibri" w:hAnsi="Arial" w:cs="Arial"/>
          <w:sz w:val="24"/>
          <w:szCs w:val="24"/>
          <w:lang w:eastAsia="en-GB"/>
        </w:rPr>
      </w:pPr>
      <w:r w:rsidRPr="00753C50">
        <w:rPr>
          <w:rFonts w:ascii="Arial" w:eastAsia="Calibri" w:hAnsi="Arial" w:cs="Arial"/>
          <w:sz w:val="24"/>
          <w:szCs w:val="24"/>
          <w:lang w:eastAsia="en-GB"/>
        </w:rPr>
        <w:t>Skills Booster: Managing Remote Workers</w:t>
      </w:r>
    </w:p>
    <w:p w14:paraId="60FBEE23" w14:textId="09CBDF85" w:rsidR="005C2C99" w:rsidRPr="00753C50" w:rsidRDefault="005C2C99" w:rsidP="009C31D9">
      <w:pPr>
        <w:numPr>
          <w:ilvl w:val="0"/>
          <w:numId w:val="17"/>
        </w:numPr>
        <w:spacing w:line="276" w:lineRule="auto"/>
        <w:ind w:left="714" w:hanging="357"/>
        <w:rPr>
          <w:rFonts w:ascii="Arial" w:eastAsia="Calibri" w:hAnsi="Arial" w:cs="Arial"/>
          <w:sz w:val="24"/>
          <w:szCs w:val="24"/>
          <w:lang w:eastAsia="en-GB"/>
        </w:rPr>
      </w:pPr>
      <w:r w:rsidRPr="00753C50">
        <w:rPr>
          <w:rFonts w:ascii="Arial" w:eastAsia="Calibri" w:hAnsi="Arial" w:cs="Arial"/>
          <w:sz w:val="24"/>
          <w:szCs w:val="24"/>
          <w:lang w:eastAsia="en-GB"/>
        </w:rPr>
        <w:t xml:space="preserve">Skills Booster: Building </w:t>
      </w:r>
      <w:r w:rsidR="00947662" w:rsidRPr="00753C50">
        <w:rPr>
          <w:rFonts w:ascii="Arial" w:eastAsia="Calibri" w:hAnsi="Arial" w:cs="Arial"/>
          <w:sz w:val="24"/>
          <w:szCs w:val="24"/>
          <w:lang w:eastAsia="en-GB"/>
        </w:rPr>
        <w:t>resilience.</w:t>
      </w:r>
      <w:r w:rsidRPr="00753C50">
        <w:rPr>
          <w:rFonts w:ascii="Arial" w:eastAsia="Calibri" w:hAnsi="Arial" w:cs="Arial"/>
          <w:sz w:val="24"/>
          <w:szCs w:val="24"/>
          <w:lang w:eastAsia="en-GB"/>
        </w:rPr>
        <w:t xml:space="preserve"> </w:t>
      </w:r>
    </w:p>
    <w:p w14:paraId="3BEBA781" w14:textId="77777777" w:rsidR="005C2C99" w:rsidRPr="00753C50" w:rsidRDefault="005C2C99" w:rsidP="009C31D9">
      <w:pPr>
        <w:numPr>
          <w:ilvl w:val="0"/>
          <w:numId w:val="17"/>
        </w:numPr>
        <w:spacing w:line="276" w:lineRule="auto"/>
        <w:ind w:left="714" w:hanging="357"/>
        <w:rPr>
          <w:rFonts w:ascii="Arial" w:eastAsia="Calibri" w:hAnsi="Arial" w:cs="Arial"/>
          <w:sz w:val="24"/>
          <w:szCs w:val="24"/>
          <w:lang w:eastAsia="en-GB"/>
        </w:rPr>
      </w:pPr>
      <w:r w:rsidRPr="00753C50">
        <w:rPr>
          <w:rFonts w:ascii="Arial" w:eastAsia="Calibri" w:hAnsi="Arial" w:cs="Arial"/>
          <w:sz w:val="24"/>
          <w:szCs w:val="24"/>
        </w:rPr>
        <w:t xml:space="preserve">Bookboon: </w:t>
      </w:r>
      <w:hyperlink r:id="rId56" w:tgtFrame="_blank" w:history="1">
        <w:r w:rsidRPr="00753C50">
          <w:rPr>
            <w:rFonts w:ascii="Arial" w:eastAsia="Calibri" w:hAnsi="Arial" w:cs="Arial"/>
            <w:color w:val="337AB7"/>
            <w:sz w:val="24"/>
            <w:szCs w:val="24"/>
            <w:u w:val="single"/>
            <w:shd w:val="clear" w:color="auto" w:fill="FFFFFF"/>
          </w:rPr>
          <w:t>Positive Psychology</w:t>
        </w:r>
      </w:hyperlink>
    </w:p>
    <w:p w14:paraId="6CE0E02E" w14:textId="77777777" w:rsidR="00D54B09" w:rsidRPr="00D54B09" w:rsidRDefault="005C2C99" w:rsidP="002B3C9F">
      <w:pPr>
        <w:numPr>
          <w:ilvl w:val="0"/>
          <w:numId w:val="17"/>
        </w:numPr>
        <w:spacing w:line="276" w:lineRule="auto"/>
        <w:ind w:left="714" w:hanging="357"/>
        <w:rPr>
          <w:rFonts w:ascii="Arial" w:eastAsia="Calibri" w:hAnsi="Arial" w:cs="Arial"/>
          <w:b/>
          <w:color w:val="5B9BD5"/>
          <w:sz w:val="24"/>
          <w:szCs w:val="24"/>
          <w:shd w:val="clear" w:color="auto" w:fill="FFFFFF"/>
        </w:rPr>
      </w:pPr>
      <w:r w:rsidRPr="00753C50">
        <w:rPr>
          <w:rFonts w:ascii="Arial" w:eastAsia="Calibri" w:hAnsi="Arial" w:cs="Arial"/>
          <w:sz w:val="24"/>
          <w:szCs w:val="24"/>
        </w:rPr>
        <w:t xml:space="preserve">Bookboon: </w:t>
      </w:r>
      <w:hyperlink r:id="rId57" w:tgtFrame="_blank" w:history="1">
        <w:r w:rsidRPr="00753C50">
          <w:rPr>
            <w:rFonts w:ascii="Arial" w:eastAsia="Calibri" w:hAnsi="Arial" w:cs="Arial"/>
            <w:color w:val="337AB7"/>
            <w:sz w:val="24"/>
            <w:szCs w:val="24"/>
            <w:u w:val="single"/>
            <w:shd w:val="clear" w:color="auto" w:fill="FFFFFF"/>
          </w:rPr>
          <w:t>Personal Confidence &amp; Motivation</w:t>
        </w:r>
      </w:hyperlink>
    </w:p>
    <w:p w14:paraId="0E9FC8C9" w14:textId="77777777" w:rsidR="00D54B09" w:rsidRDefault="00D54B09" w:rsidP="00D54B09">
      <w:pPr>
        <w:spacing w:line="276" w:lineRule="auto"/>
        <w:rPr>
          <w:rFonts w:ascii="Arial" w:eastAsia="Calibri" w:hAnsi="Arial" w:cs="Arial"/>
          <w:sz w:val="24"/>
          <w:szCs w:val="24"/>
        </w:rPr>
      </w:pPr>
    </w:p>
    <w:p w14:paraId="7A7447E4" w14:textId="07882FD6" w:rsidR="005C2C99" w:rsidRPr="00753C50" w:rsidRDefault="005C2C99" w:rsidP="00D54B09">
      <w:pPr>
        <w:spacing w:line="276" w:lineRule="auto"/>
        <w:rPr>
          <w:rFonts w:ascii="Arial" w:eastAsia="Calibri" w:hAnsi="Arial" w:cs="Arial"/>
          <w:b/>
          <w:color w:val="5B9BD5"/>
          <w:sz w:val="24"/>
          <w:szCs w:val="24"/>
          <w:shd w:val="clear" w:color="auto" w:fill="FFFFFF"/>
        </w:rPr>
      </w:pPr>
      <w:r w:rsidRPr="00753C50">
        <w:rPr>
          <w:rFonts w:ascii="Arial" w:eastAsia="Calibri" w:hAnsi="Arial" w:cs="Arial"/>
          <w:b/>
          <w:color w:val="5B9BD5"/>
          <w:sz w:val="24"/>
          <w:szCs w:val="24"/>
          <w:shd w:val="clear" w:color="auto" w:fill="FFFFFF"/>
        </w:rPr>
        <w:t>Equality and Diversity</w:t>
      </w:r>
    </w:p>
    <w:p w14:paraId="59F6F880" w14:textId="77777777" w:rsidR="005C2C99" w:rsidRPr="00753C50" w:rsidRDefault="005C2C99" w:rsidP="009C31D9">
      <w:pPr>
        <w:shd w:val="clear" w:color="auto" w:fill="FFFFFF"/>
        <w:spacing w:before="300" w:after="300" w:line="276" w:lineRule="auto"/>
        <w:jc w:val="both"/>
        <w:rPr>
          <w:rFonts w:ascii="Arial" w:eastAsia="Times New Roman" w:hAnsi="Arial" w:cs="Arial"/>
          <w:sz w:val="24"/>
          <w:szCs w:val="24"/>
          <w:lang w:eastAsia="en-GB"/>
        </w:rPr>
      </w:pPr>
      <w:r w:rsidRPr="00753C50">
        <w:rPr>
          <w:rFonts w:ascii="Arial" w:eastAsia="Times New Roman" w:hAnsi="Arial" w:cs="Arial"/>
          <w:sz w:val="24"/>
          <w:szCs w:val="24"/>
          <w:lang w:eastAsia="en-GB"/>
        </w:rPr>
        <w:t>We expect everyone who works at Portsmouth City Council to be treated and to treat everyone else with dignity and respect.</w:t>
      </w:r>
    </w:p>
    <w:p w14:paraId="72A83E4F" w14:textId="77777777" w:rsidR="005C2C99" w:rsidRPr="00753C50" w:rsidRDefault="005C2C99" w:rsidP="009C31D9">
      <w:pPr>
        <w:shd w:val="clear" w:color="auto" w:fill="FFFFFF"/>
        <w:spacing w:before="300" w:after="300" w:line="276" w:lineRule="auto"/>
        <w:jc w:val="both"/>
        <w:rPr>
          <w:rFonts w:ascii="Arial" w:eastAsia="Times New Roman" w:hAnsi="Arial" w:cs="Arial"/>
          <w:sz w:val="24"/>
          <w:szCs w:val="24"/>
          <w:lang w:eastAsia="en-GB"/>
        </w:rPr>
      </w:pPr>
      <w:r w:rsidRPr="00753C50">
        <w:rPr>
          <w:rFonts w:ascii="Arial" w:eastAsia="Times New Roman" w:hAnsi="Arial" w:cs="Arial"/>
          <w:sz w:val="24"/>
          <w:szCs w:val="24"/>
          <w:lang w:eastAsia="en-GB"/>
        </w:rPr>
        <w:t>To support equality and diversity, we have a range of networks that have been set up to foster our ambitions. These include:</w:t>
      </w:r>
    </w:p>
    <w:p w14:paraId="3B6B478C" w14:textId="77777777" w:rsidR="005C2C99" w:rsidRPr="00753C50" w:rsidRDefault="005C2C99" w:rsidP="009C31D9">
      <w:pPr>
        <w:numPr>
          <w:ilvl w:val="0"/>
          <w:numId w:val="18"/>
        </w:numPr>
        <w:shd w:val="clear" w:color="auto" w:fill="FFFFFF"/>
        <w:spacing w:before="100" w:beforeAutospacing="1" w:after="100" w:afterAutospacing="1" w:line="276" w:lineRule="auto"/>
        <w:jc w:val="both"/>
        <w:rPr>
          <w:rFonts w:ascii="Arial" w:eastAsia="Times New Roman" w:hAnsi="Arial" w:cs="Arial"/>
          <w:sz w:val="24"/>
          <w:szCs w:val="24"/>
          <w:lang w:eastAsia="en-GB"/>
        </w:rPr>
      </w:pPr>
      <w:r w:rsidRPr="00753C50">
        <w:rPr>
          <w:rFonts w:ascii="Arial" w:eastAsia="Times New Roman" w:hAnsi="Arial" w:cs="Arial"/>
          <w:sz w:val="24"/>
          <w:szCs w:val="24"/>
          <w:lang w:eastAsia="en-GB"/>
        </w:rPr>
        <w:t>Lesbian, Gay, Bisexual, Transgender and Questioning plus Network</w:t>
      </w:r>
    </w:p>
    <w:p w14:paraId="1DA4A09A" w14:textId="4727B70E" w:rsidR="005C2C99" w:rsidRPr="00753C50" w:rsidRDefault="00947662" w:rsidP="009C31D9">
      <w:pPr>
        <w:numPr>
          <w:ilvl w:val="0"/>
          <w:numId w:val="18"/>
        </w:numPr>
        <w:shd w:val="clear" w:color="auto" w:fill="FFFFFF"/>
        <w:spacing w:before="100" w:beforeAutospacing="1" w:after="100" w:afterAutospacing="1"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GEM (global ethnic m</w:t>
      </w:r>
      <w:r w:rsidR="00355C3A">
        <w:rPr>
          <w:rFonts w:ascii="Arial" w:eastAsia="Times New Roman" w:hAnsi="Arial" w:cs="Arial"/>
          <w:sz w:val="24"/>
          <w:szCs w:val="24"/>
          <w:lang w:eastAsia="en-GB"/>
        </w:rPr>
        <w:t>ajority</w:t>
      </w:r>
      <w:r>
        <w:rPr>
          <w:rFonts w:ascii="Arial" w:eastAsia="Times New Roman" w:hAnsi="Arial" w:cs="Arial"/>
          <w:sz w:val="24"/>
          <w:szCs w:val="24"/>
          <w:lang w:eastAsia="en-GB"/>
        </w:rPr>
        <w:t>)</w:t>
      </w:r>
    </w:p>
    <w:p w14:paraId="4FB1E626" w14:textId="77777777" w:rsidR="00710A0F" w:rsidRPr="00692B66" w:rsidRDefault="005C2C99" w:rsidP="009C31D9">
      <w:pPr>
        <w:keepNext/>
        <w:keepLines/>
        <w:widowControl w:val="0"/>
        <w:numPr>
          <w:ilvl w:val="0"/>
          <w:numId w:val="18"/>
        </w:numPr>
        <w:pBdr>
          <w:top w:val="nil"/>
          <w:left w:val="nil"/>
          <w:bottom w:val="nil"/>
          <w:right w:val="nil"/>
          <w:between w:val="nil"/>
          <w:bar w:val="nil"/>
        </w:pBdr>
        <w:shd w:val="clear" w:color="auto" w:fill="FFFFFF"/>
        <w:spacing w:before="100" w:beforeAutospacing="1" w:after="100" w:afterAutospacing="1" w:line="276" w:lineRule="auto"/>
        <w:ind w:right="-22"/>
        <w:jc w:val="both"/>
        <w:outlineLvl w:val="0"/>
        <w:rPr>
          <w:rFonts w:ascii="Arial" w:eastAsia="Times New Roman" w:hAnsi="Arial" w:cs="Arial"/>
          <w:b/>
          <w:bCs/>
          <w:sz w:val="24"/>
          <w:szCs w:val="24"/>
        </w:rPr>
      </w:pPr>
      <w:r w:rsidRPr="00753C50">
        <w:rPr>
          <w:rFonts w:ascii="Arial" w:eastAsia="Times New Roman" w:hAnsi="Arial" w:cs="Arial"/>
          <w:sz w:val="24"/>
          <w:szCs w:val="24"/>
          <w:lang w:eastAsia="en-GB"/>
        </w:rPr>
        <w:t>Disabled Network</w:t>
      </w:r>
    </w:p>
    <w:p w14:paraId="6EF2468F" w14:textId="77777777" w:rsidR="00B031F8" w:rsidRPr="00B031F8" w:rsidRDefault="00B031F8" w:rsidP="00B031F8">
      <w:pPr>
        <w:keepNext/>
        <w:keepLines/>
        <w:widowControl w:val="0"/>
        <w:pBdr>
          <w:top w:val="nil"/>
          <w:left w:val="nil"/>
          <w:bottom w:val="nil"/>
          <w:right w:val="nil"/>
          <w:between w:val="nil"/>
          <w:bar w:val="nil"/>
        </w:pBdr>
        <w:shd w:val="clear" w:color="auto" w:fill="FFFFFF"/>
        <w:spacing w:before="100" w:beforeAutospacing="1" w:after="100" w:afterAutospacing="1" w:line="276" w:lineRule="auto"/>
        <w:ind w:right="-22"/>
        <w:jc w:val="both"/>
        <w:outlineLvl w:val="0"/>
        <w:rPr>
          <w:rFonts w:ascii="Arial" w:eastAsia="Times New Roman" w:hAnsi="Arial" w:cs="Arial"/>
          <w:sz w:val="24"/>
          <w:szCs w:val="24"/>
          <w:lang w:eastAsia="en-GB"/>
        </w:rPr>
      </w:pPr>
      <w:r w:rsidRPr="00B031F8">
        <w:rPr>
          <w:rFonts w:ascii="Arial" w:eastAsia="Times New Roman" w:hAnsi="Arial" w:cs="Arial"/>
          <w:sz w:val="24"/>
          <w:szCs w:val="24"/>
          <w:lang w:eastAsia="en-GB"/>
        </w:rPr>
        <w:t>Within the Civic Offices, you will find accessible and inclusive spaces, including but not limited to:</w:t>
      </w:r>
    </w:p>
    <w:p w14:paraId="5F89BC9B" w14:textId="77777777" w:rsidR="00B031F8" w:rsidRPr="00B031F8" w:rsidRDefault="00B031F8" w:rsidP="00B031F8">
      <w:pPr>
        <w:keepNext/>
        <w:keepLines/>
        <w:widowControl w:val="0"/>
        <w:numPr>
          <w:ilvl w:val="0"/>
          <w:numId w:val="32"/>
        </w:numPr>
        <w:pBdr>
          <w:top w:val="nil"/>
          <w:left w:val="nil"/>
          <w:bottom w:val="nil"/>
          <w:right w:val="nil"/>
          <w:between w:val="nil"/>
          <w:bar w:val="nil"/>
        </w:pBdr>
        <w:shd w:val="clear" w:color="auto" w:fill="FFFFFF"/>
        <w:spacing w:before="100" w:beforeAutospacing="1" w:after="100" w:afterAutospacing="1" w:line="276" w:lineRule="auto"/>
        <w:ind w:right="-22"/>
        <w:jc w:val="both"/>
        <w:outlineLvl w:val="0"/>
        <w:rPr>
          <w:rFonts w:ascii="Arial" w:eastAsia="Times New Roman" w:hAnsi="Arial" w:cs="Arial"/>
          <w:sz w:val="24"/>
          <w:szCs w:val="24"/>
          <w:lang w:eastAsia="en-GB"/>
        </w:rPr>
      </w:pPr>
      <w:r w:rsidRPr="00B031F8">
        <w:rPr>
          <w:rFonts w:ascii="Arial" w:eastAsia="Times New Roman" w:hAnsi="Arial" w:cs="Arial"/>
          <w:sz w:val="24"/>
          <w:szCs w:val="24"/>
          <w:lang w:eastAsia="en-GB"/>
        </w:rPr>
        <w:t>Multifaith Room – Core 5, Floor 1</w:t>
      </w:r>
    </w:p>
    <w:p w14:paraId="42156C70" w14:textId="77777777" w:rsidR="00B031F8" w:rsidRPr="00B031F8" w:rsidRDefault="00B031F8" w:rsidP="00B031F8">
      <w:pPr>
        <w:keepNext/>
        <w:keepLines/>
        <w:widowControl w:val="0"/>
        <w:numPr>
          <w:ilvl w:val="0"/>
          <w:numId w:val="32"/>
        </w:numPr>
        <w:pBdr>
          <w:top w:val="nil"/>
          <w:left w:val="nil"/>
          <w:bottom w:val="nil"/>
          <w:right w:val="nil"/>
          <w:between w:val="nil"/>
          <w:bar w:val="nil"/>
        </w:pBdr>
        <w:shd w:val="clear" w:color="auto" w:fill="FFFFFF"/>
        <w:spacing w:before="100" w:beforeAutospacing="1" w:after="100" w:afterAutospacing="1" w:line="276" w:lineRule="auto"/>
        <w:ind w:right="-22"/>
        <w:jc w:val="both"/>
        <w:outlineLvl w:val="0"/>
        <w:rPr>
          <w:rFonts w:ascii="Arial" w:eastAsia="Times New Roman" w:hAnsi="Arial" w:cs="Arial"/>
          <w:sz w:val="24"/>
          <w:szCs w:val="24"/>
          <w:lang w:eastAsia="en-GB"/>
        </w:rPr>
      </w:pPr>
      <w:r w:rsidRPr="00B031F8">
        <w:rPr>
          <w:rFonts w:ascii="Arial" w:eastAsia="Times New Roman" w:hAnsi="Arial" w:cs="Arial"/>
          <w:sz w:val="24"/>
          <w:szCs w:val="24"/>
          <w:lang w:eastAsia="en-GB"/>
        </w:rPr>
        <w:t>Breastfeeding Room – Core 3, Floor 3</w:t>
      </w:r>
    </w:p>
    <w:p w14:paraId="4AEDCE44" w14:textId="77777777" w:rsidR="00B031F8" w:rsidRPr="00B031F8" w:rsidRDefault="00B031F8" w:rsidP="00B031F8">
      <w:pPr>
        <w:keepNext/>
        <w:keepLines/>
        <w:widowControl w:val="0"/>
        <w:numPr>
          <w:ilvl w:val="0"/>
          <w:numId w:val="32"/>
        </w:numPr>
        <w:pBdr>
          <w:top w:val="nil"/>
          <w:left w:val="nil"/>
          <w:bottom w:val="nil"/>
          <w:right w:val="nil"/>
          <w:between w:val="nil"/>
          <w:bar w:val="nil"/>
        </w:pBdr>
        <w:shd w:val="clear" w:color="auto" w:fill="FFFFFF"/>
        <w:spacing w:before="100" w:beforeAutospacing="1" w:after="100" w:afterAutospacing="1" w:line="276" w:lineRule="auto"/>
        <w:ind w:right="-22"/>
        <w:jc w:val="both"/>
        <w:outlineLvl w:val="0"/>
        <w:rPr>
          <w:rFonts w:ascii="Arial" w:eastAsia="Times New Roman" w:hAnsi="Arial" w:cs="Arial"/>
          <w:sz w:val="24"/>
          <w:szCs w:val="24"/>
          <w:lang w:eastAsia="en-GB"/>
        </w:rPr>
      </w:pPr>
      <w:r w:rsidRPr="00B031F8">
        <w:rPr>
          <w:rFonts w:ascii="Arial" w:eastAsia="Times New Roman" w:hAnsi="Arial" w:cs="Arial"/>
          <w:sz w:val="24"/>
          <w:szCs w:val="24"/>
          <w:lang w:eastAsia="en-GB"/>
        </w:rPr>
        <w:t>Gender neutral toilet facilities – Core 3 of Floors 1-5</w:t>
      </w:r>
    </w:p>
    <w:p w14:paraId="200EEEC8" w14:textId="77777777" w:rsidR="00B031F8" w:rsidRPr="00B031F8" w:rsidRDefault="00B031F8" w:rsidP="00B031F8">
      <w:pPr>
        <w:keepNext/>
        <w:keepLines/>
        <w:widowControl w:val="0"/>
        <w:pBdr>
          <w:top w:val="nil"/>
          <w:left w:val="nil"/>
          <w:bottom w:val="nil"/>
          <w:right w:val="nil"/>
          <w:between w:val="nil"/>
          <w:bar w:val="nil"/>
        </w:pBdr>
        <w:shd w:val="clear" w:color="auto" w:fill="FFFFFF"/>
        <w:spacing w:before="100" w:beforeAutospacing="1" w:after="100" w:afterAutospacing="1" w:line="276" w:lineRule="auto"/>
        <w:ind w:right="-22"/>
        <w:jc w:val="both"/>
        <w:outlineLvl w:val="0"/>
        <w:rPr>
          <w:rFonts w:ascii="Arial" w:eastAsia="Times New Roman" w:hAnsi="Arial" w:cs="Arial"/>
          <w:sz w:val="24"/>
          <w:szCs w:val="24"/>
          <w:lang w:eastAsia="en-GB"/>
        </w:rPr>
      </w:pPr>
      <w:r w:rsidRPr="00B031F8">
        <w:rPr>
          <w:rFonts w:ascii="Arial" w:eastAsia="Times New Roman" w:hAnsi="Arial" w:cs="Arial"/>
          <w:sz w:val="24"/>
          <w:szCs w:val="24"/>
          <w:lang w:eastAsia="en-GB"/>
        </w:rPr>
        <w:t>Please note, our gender neutral toilet facilities are not labelled on the </w:t>
      </w:r>
      <w:hyperlink r:id="rId58" w:history="1">
        <w:r w:rsidRPr="00B031F8">
          <w:rPr>
            <w:rStyle w:val="Hyperlink"/>
            <w:rFonts w:ascii="Arial" w:eastAsia="Times New Roman" w:hAnsi="Arial" w:cs="Arial"/>
            <w:sz w:val="24"/>
            <w:szCs w:val="24"/>
            <w:lang w:eastAsia="en-GB"/>
          </w:rPr>
          <w:t>map,</w:t>
        </w:r>
      </w:hyperlink>
      <w:r w:rsidRPr="00B031F8">
        <w:rPr>
          <w:rFonts w:ascii="Arial" w:eastAsia="Times New Roman" w:hAnsi="Arial" w:cs="Arial"/>
          <w:sz w:val="24"/>
          <w:szCs w:val="24"/>
          <w:lang w:eastAsia="en-GB"/>
        </w:rPr>
        <w:t> but can be found by looking for the symbol next to the labelled Breastfeeding Room on Core 3, Floor 3</w:t>
      </w:r>
    </w:p>
    <w:p w14:paraId="29908BE5" w14:textId="19A34C2D" w:rsidR="009B2BCB" w:rsidRPr="009B2BCB" w:rsidRDefault="009B2BCB" w:rsidP="00692B66">
      <w:pPr>
        <w:keepNext/>
        <w:keepLines/>
        <w:widowControl w:val="0"/>
        <w:pBdr>
          <w:top w:val="nil"/>
          <w:left w:val="nil"/>
          <w:bottom w:val="nil"/>
          <w:right w:val="nil"/>
          <w:between w:val="nil"/>
          <w:bar w:val="nil"/>
        </w:pBdr>
        <w:shd w:val="clear" w:color="auto" w:fill="FFFFFF"/>
        <w:spacing w:before="100" w:beforeAutospacing="1" w:after="100" w:afterAutospacing="1" w:line="276" w:lineRule="auto"/>
        <w:ind w:right="-22"/>
        <w:jc w:val="both"/>
        <w:outlineLvl w:val="0"/>
        <w:rPr>
          <w:rFonts w:ascii="Arial" w:eastAsia="Times New Roman" w:hAnsi="Arial" w:cs="Arial"/>
          <w:b/>
          <w:bCs/>
          <w:sz w:val="24"/>
          <w:szCs w:val="24"/>
        </w:rPr>
      </w:pPr>
      <w:r>
        <w:rPr>
          <w:rFonts w:ascii="Arial" w:eastAsia="Times New Roman" w:hAnsi="Arial" w:cs="Arial"/>
          <w:b/>
          <w:bCs/>
          <w:sz w:val="24"/>
          <w:szCs w:val="24"/>
          <w:lang w:eastAsia="en-GB"/>
        </w:rPr>
        <w:t xml:space="preserve">We </w:t>
      </w:r>
      <w:r w:rsidR="000B20D9">
        <w:rPr>
          <w:rFonts w:ascii="Arial" w:eastAsia="Times New Roman" w:hAnsi="Arial" w:cs="Arial"/>
          <w:b/>
          <w:bCs/>
          <w:sz w:val="24"/>
          <w:szCs w:val="24"/>
          <w:lang w:eastAsia="en-GB"/>
        </w:rPr>
        <w:t xml:space="preserve">really </w:t>
      </w:r>
      <w:r w:rsidR="000678CD">
        <w:rPr>
          <w:rFonts w:ascii="Arial" w:eastAsia="Times New Roman" w:hAnsi="Arial" w:cs="Arial"/>
          <w:b/>
          <w:bCs/>
          <w:sz w:val="24"/>
          <w:szCs w:val="24"/>
          <w:lang w:eastAsia="en-GB"/>
        </w:rPr>
        <w:t xml:space="preserve">hope that you enjoy </w:t>
      </w:r>
      <w:r w:rsidR="00D47D53">
        <w:rPr>
          <w:rFonts w:ascii="Arial" w:eastAsia="Times New Roman" w:hAnsi="Arial" w:cs="Arial"/>
          <w:b/>
          <w:bCs/>
          <w:sz w:val="24"/>
          <w:szCs w:val="24"/>
          <w:lang w:eastAsia="en-GB"/>
        </w:rPr>
        <w:t xml:space="preserve">your time </w:t>
      </w:r>
      <w:r w:rsidR="00760158">
        <w:rPr>
          <w:rFonts w:ascii="Arial" w:eastAsia="Times New Roman" w:hAnsi="Arial" w:cs="Arial"/>
          <w:b/>
          <w:bCs/>
          <w:sz w:val="24"/>
          <w:szCs w:val="24"/>
          <w:lang w:eastAsia="en-GB"/>
        </w:rPr>
        <w:t>at Portsmouth City Council.</w:t>
      </w:r>
    </w:p>
    <w:p w14:paraId="76D70E1A" w14:textId="77777777" w:rsidR="00710A0F" w:rsidRPr="00753C50" w:rsidRDefault="00710A0F" w:rsidP="009C31D9">
      <w:pPr>
        <w:spacing w:line="276" w:lineRule="auto"/>
        <w:rPr>
          <w:rFonts w:ascii="Arial" w:eastAsia="Times New Roman" w:hAnsi="Arial" w:cs="Arial"/>
          <w:sz w:val="24"/>
          <w:szCs w:val="24"/>
        </w:rPr>
      </w:pPr>
    </w:p>
    <w:p w14:paraId="3344F488" w14:textId="77777777" w:rsidR="00710A0F" w:rsidRPr="00753C50" w:rsidRDefault="00710A0F" w:rsidP="009C31D9">
      <w:pPr>
        <w:spacing w:line="276" w:lineRule="auto"/>
        <w:rPr>
          <w:rFonts w:ascii="Arial" w:eastAsia="Times New Roman" w:hAnsi="Arial" w:cs="Arial"/>
          <w:sz w:val="24"/>
          <w:szCs w:val="24"/>
        </w:rPr>
      </w:pPr>
    </w:p>
    <w:p w14:paraId="7765CD42" w14:textId="77777777" w:rsidR="00710A0F" w:rsidRPr="00753C50" w:rsidRDefault="00710A0F" w:rsidP="009C31D9">
      <w:pPr>
        <w:spacing w:line="276" w:lineRule="auto"/>
        <w:rPr>
          <w:rFonts w:ascii="Arial" w:eastAsia="Times New Roman" w:hAnsi="Arial" w:cs="Arial"/>
          <w:sz w:val="24"/>
          <w:szCs w:val="24"/>
        </w:rPr>
      </w:pPr>
    </w:p>
    <w:p w14:paraId="17806499" w14:textId="77777777" w:rsidR="00710A0F" w:rsidRPr="00753C50" w:rsidRDefault="00710A0F" w:rsidP="009C31D9">
      <w:pPr>
        <w:spacing w:line="276" w:lineRule="auto"/>
        <w:rPr>
          <w:rFonts w:ascii="Arial" w:eastAsia="Times New Roman" w:hAnsi="Arial" w:cs="Arial"/>
          <w:sz w:val="24"/>
          <w:szCs w:val="24"/>
        </w:rPr>
      </w:pPr>
    </w:p>
    <w:p w14:paraId="33A012BB" w14:textId="77777777" w:rsidR="00710A0F" w:rsidRPr="00753C50" w:rsidRDefault="00710A0F" w:rsidP="009C31D9">
      <w:pPr>
        <w:spacing w:line="276" w:lineRule="auto"/>
        <w:rPr>
          <w:rFonts w:ascii="Arial" w:eastAsia="Times New Roman" w:hAnsi="Arial" w:cs="Arial"/>
          <w:sz w:val="24"/>
          <w:szCs w:val="24"/>
        </w:rPr>
      </w:pPr>
    </w:p>
    <w:p w14:paraId="1EFB5EE9" w14:textId="77777777" w:rsidR="00710A0F" w:rsidRPr="00753C50" w:rsidRDefault="00710A0F" w:rsidP="009C31D9">
      <w:pPr>
        <w:spacing w:line="276" w:lineRule="auto"/>
        <w:rPr>
          <w:rFonts w:ascii="Arial" w:eastAsia="Times New Roman" w:hAnsi="Arial" w:cs="Arial"/>
          <w:sz w:val="24"/>
          <w:szCs w:val="24"/>
        </w:rPr>
      </w:pPr>
    </w:p>
    <w:p w14:paraId="2C74D55B" w14:textId="77777777" w:rsidR="00710A0F" w:rsidRPr="00753C50" w:rsidRDefault="00710A0F" w:rsidP="009C31D9">
      <w:pPr>
        <w:spacing w:line="276" w:lineRule="auto"/>
        <w:rPr>
          <w:rFonts w:ascii="Arial" w:eastAsia="Times New Roman" w:hAnsi="Arial" w:cs="Arial"/>
          <w:sz w:val="24"/>
          <w:szCs w:val="24"/>
        </w:rPr>
      </w:pPr>
    </w:p>
    <w:p w14:paraId="1929CD31" w14:textId="77777777" w:rsidR="00710A0F" w:rsidRPr="00753C50" w:rsidRDefault="00710A0F" w:rsidP="009C31D9">
      <w:pPr>
        <w:spacing w:line="276" w:lineRule="auto"/>
        <w:rPr>
          <w:rFonts w:ascii="Arial" w:eastAsia="Times New Roman" w:hAnsi="Arial" w:cs="Arial"/>
          <w:sz w:val="24"/>
          <w:szCs w:val="24"/>
        </w:rPr>
      </w:pPr>
    </w:p>
    <w:p w14:paraId="73B18F10" w14:textId="77777777" w:rsidR="00710A0F" w:rsidRPr="00753C50" w:rsidRDefault="00710A0F" w:rsidP="009C31D9">
      <w:pPr>
        <w:spacing w:line="276" w:lineRule="auto"/>
        <w:rPr>
          <w:rFonts w:ascii="Arial" w:eastAsia="Times New Roman" w:hAnsi="Arial" w:cs="Arial"/>
          <w:sz w:val="24"/>
          <w:szCs w:val="24"/>
        </w:rPr>
      </w:pPr>
    </w:p>
    <w:p w14:paraId="7DCA56D7" w14:textId="77777777" w:rsidR="00032009" w:rsidRPr="00753C50" w:rsidRDefault="00710A0F" w:rsidP="009C31D9">
      <w:pPr>
        <w:tabs>
          <w:tab w:val="left" w:pos="6710"/>
        </w:tabs>
        <w:spacing w:line="276" w:lineRule="auto"/>
        <w:rPr>
          <w:rFonts w:ascii="Arial" w:eastAsia="Times New Roman" w:hAnsi="Arial" w:cs="Arial"/>
          <w:sz w:val="24"/>
          <w:szCs w:val="24"/>
        </w:rPr>
      </w:pPr>
      <w:r w:rsidRPr="00753C50">
        <w:rPr>
          <w:rFonts w:ascii="Arial" w:eastAsia="Times New Roman" w:hAnsi="Arial" w:cs="Arial"/>
          <w:sz w:val="24"/>
          <w:szCs w:val="24"/>
        </w:rPr>
        <w:tab/>
      </w:r>
    </w:p>
    <w:sectPr w:rsidR="00032009" w:rsidRPr="00753C50" w:rsidSect="00032009">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5864C" w14:textId="77777777" w:rsidR="00BC6726" w:rsidRDefault="00BC6726" w:rsidP="00095B64">
      <w:r>
        <w:separator/>
      </w:r>
    </w:p>
  </w:endnote>
  <w:endnote w:type="continuationSeparator" w:id="0">
    <w:p w14:paraId="39462208" w14:textId="77777777" w:rsidR="00BC6726" w:rsidRDefault="00BC6726" w:rsidP="00095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22FA8" w14:textId="77777777" w:rsidR="005870E7" w:rsidRDefault="005870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8404F" w14:textId="0C729167" w:rsidR="00032009" w:rsidRPr="005005B3" w:rsidRDefault="005870E7" w:rsidP="00032009">
    <w:pPr>
      <w:jc w:val="center"/>
      <w:rPr>
        <w:rFonts w:ascii="Times New Roman" w:hAnsi="Times New Roman"/>
        <w:b/>
        <w:noProof/>
        <w:sz w:val="36"/>
        <w:lang w:eastAsia="en-GB"/>
      </w:rPr>
    </w:pPr>
    <w:r>
      <w:rPr>
        <w:rFonts w:ascii="Times New Roman" w:hAnsi="Times New Roman"/>
        <w:b/>
        <w:noProof/>
        <w:sz w:val="36"/>
        <w:lang w:eastAsia="en-GB"/>
      </w:rPr>
      <mc:AlternateContent>
        <mc:Choice Requires="wps">
          <w:drawing>
            <wp:anchor distT="0" distB="0" distL="114300" distR="114300" simplePos="0" relativeHeight="251661312" behindDoc="0" locked="0" layoutInCell="1" allowOverlap="1" wp14:anchorId="3C1D36CE" wp14:editId="58946EFF">
              <wp:simplePos x="0" y="0"/>
              <wp:positionH relativeFrom="column">
                <wp:posOffset>873760</wp:posOffset>
              </wp:positionH>
              <wp:positionV relativeFrom="paragraph">
                <wp:posOffset>0</wp:posOffset>
              </wp:positionV>
              <wp:extent cx="2374900" cy="7556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2374900" cy="75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FB787" w14:textId="77777777" w:rsidR="00032009" w:rsidRDefault="00032009" w:rsidP="0003200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D36CE" id="_x0000_t202" coordsize="21600,21600" o:spt="202" path="m,l,21600r21600,l21600,xe">
              <v:stroke joinstyle="miter"/>
              <v:path gradientshapeok="t" o:connecttype="rect"/>
            </v:shapetype>
            <v:shape id="Text Box 5" o:spid="_x0000_s1034" type="#_x0000_t202" style="position:absolute;left:0;text-align:left;margin-left:68.8pt;margin-top:0;width:187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" filled="f" stroked="f" strokeweight=".5pt">
              <v:textbox>
                <w:txbxContent>
                  <w:p w14:paraId="5B2FB787" w14:textId="77777777" w:rsidR="00032009" w:rsidRDefault="00032009" w:rsidP="00032009">
                    <w:pPr>
                      <w:jc w:val="right"/>
                    </w:pPr>
                  </w:p>
                </w:txbxContent>
              </v:textbox>
            </v:shape>
          </w:pict>
        </mc:Fallback>
      </mc:AlternateContent>
    </w:r>
    <w:r w:rsidR="00032009">
      <w:rPr>
        <w:rFonts w:ascii="Times New Roman" w:hAnsi="Times New Roman"/>
        <w:b/>
        <w:noProof/>
        <w:sz w:val="36"/>
        <w:lang w:eastAsia="en-GB"/>
      </w:rPr>
      <w:drawing>
        <wp:inline distT="0" distB="0" distL="0" distR="0" wp14:anchorId="13F2824D" wp14:editId="7A36CB4A">
          <wp:extent cx="2101850" cy="617220"/>
          <wp:effectExtent l="0" t="0" r="0" b="0"/>
          <wp:docPr id="28" name="Picture 28" descr="\\svp-file05\home$\pc38km\My Pictures\P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p-file05\home$\pc38km\My Pictures\PCC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617220"/>
                  </a:xfrm>
                  <a:prstGeom prst="rect">
                    <a:avLst/>
                  </a:prstGeom>
                  <a:noFill/>
                  <a:ln>
                    <a:noFill/>
                  </a:ln>
                </pic:spPr>
              </pic:pic>
            </a:graphicData>
          </a:graphic>
        </wp:inline>
      </w:drawing>
    </w:r>
    <w:r w:rsidR="00032009" w:rsidRPr="0083127B">
      <w:rPr>
        <w:noProof/>
        <w:lang w:eastAsia="en-GB"/>
      </w:rPr>
      <w:drawing>
        <wp:inline distT="0" distB="0" distL="0" distR="0" wp14:anchorId="04A4A258" wp14:editId="3AF4B6A0">
          <wp:extent cx="2025015" cy="597535"/>
          <wp:effectExtent l="0" t="0" r="0" b="0"/>
          <wp:docPr id="7" name="Picture 5" descr="cid:image001.png@01D78D24.6AA4E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id:image001.png@01D78D24.6AA4E71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25015" cy="597535"/>
                  </a:xfrm>
                  <a:prstGeom prst="rect">
                    <a:avLst/>
                  </a:prstGeom>
                  <a:noFill/>
                </pic:spPr>
              </pic:pic>
            </a:graphicData>
          </a:graphic>
        </wp:inline>
      </w:drawing>
    </w:r>
  </w:p>
  <w:p w14:paraId="7A37E226" w14:textId="77777777" w:rsidR="00032009" w:rsidRDefault="00032009">
    <w:pPr>
      <w:pStyle w:val="Footer"/>
    </w:pPr>
  </w:p>
  <w:p w14:paraId="4CEBC8A3" w14:textId="77777777" w:rsidR="00032009" w:rsidRDefault="00032009" w:rsidP="00032009">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07816" w14:textId="77777777" w:rsidR="005870E7" w:rsidRDefault="00587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A2A17" w14:textId="77777777" w:rsidR="00BC6726" w:rsidRDefault="00BC6726" w:rsidP="00095B64">
      <w:r>
        <w:separator/>
      </w:r>
    </w:p>
  </w:footnote>
  <w:footnote w:type="continuationSeparator" w:id="0">
    <w:p w14:paraId="58967614" w14:textId="77777777" w:rsidR="00BC6726" w:rsidRDefault="00BC6726" w:rsidP="00095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E196" w14:textId="1033F5DF" w:rsidR="005870E7" w:rsidRDefault="00DD1455">
    <w:pPr>
      <w:pStyle w:val="Header"/>
    </w:pPr>
    <w:r>
      <w:rPr>
        <w:noProof/>
      </w:rPr>
      <mc:AlternateContent>
        <mc:Choice Requires="wps">
          <w:drawing>
            <wp:anchor distT="0" distB="0" distL="0" distR="0" simplePos="0" relativeHeight="251663360" behindDoc="0" locked="0" layoutInCell="1" allowOverlap="1" wp14:anchorId="346C2AE1" wp14:editId="55E1053E">
              <wp:simplePos x="635" y="635"/>
              <wp:positionH relativeFrom="page">
                <wp:align>center</wp:align>
              </wp:positionH>
              <wp:positionV relativeFrom="page">
                <wp:align>top</wp:align>
              </wp:positionV>
              <wp:extent cx="443865" cy="443865"/>
              <wp:effectExtent l="0" t="0" r="15875" b="4445"/>
              <wp:wrapNone/>
              <wp:docPr id="1917410276" name="Text Box 2" descr="- Official Sensitive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3A1FDD" w14:textId="42E52ED6" w:rsidR="00DD1455" w:rsidRPr="00DD1455" w:rsidRDefault="00DD1455" w:rsidP="00DD1455">
                          <w:pPr>
                            <w:rPr>
                              <w:rFonts w:eastAsia="Calibri"/>
                              <w:noProof/>
                              <w:color w:val="0000FF"/>
                              <w:sz w:val="24"/>
                              <w:szCs w:val="24"/>
                            </w:rPr>
                          </w:pPr>
                          <w:r w:rsidRPr="00DD1455">
                            <w:rPr>
                              <w:rFonts w:eastAsia="Calibri"/>
                              <w:noProof/>
                              <w:color w:val="0000FF"/>
                              <w:sz w:val="24"/>
                              <w:szCs w:val="24"/>
                            </w:rPr>
                            <w:t>- Official Sensitive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6C2AE1" id="_x0000_t202" coordsize="21600,21600" o:spt="202" path="m,l,21600r21600,l21600,xe">
              <v:stroke joinstyle="miter"/>
              <v:path gradientshapeok="t" o:connecttype="rect"/>
            </v:shapetype>
            <v:shape id="_x0000_s1032" type="#_x0000_t202" alt="- Official Sensitive -"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A3A1FDD" w14:textId="42E52ED6" w:rsidR="00DD1455" w:rsidRPr="00DD1455" w:rsidRDefault="00DD1455" w:rsidP="00DD1455">
                    <w:pPr>
                      <w:rPr>
                        <w:rFonts w:eastAsia="Calibri"/>
                        <w:noProof/>
                        <w:color w:val="0000FF"/>
                        <w:sz w:val="24"/>
                        <w:szCs w:val="24"/>
                      </w:rPr>
                    </w:pPr>
                    <w:r w:rsidRPr="00DD1455">
                      <w:rPr>
                        <w:rFonts w:eastAsia="Calibri"/>
                        <w:noProof/>
                        <w:color w:val="0000FF"/>
                        <w:sz w:val="24"/>
                        <w:szCs w:val="24"/>
                      </w:rPr>
                      <w:t>- Official Sensitive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B485" w14:textId="0520BF5B" w:rsidR="00710A0F" w:rsidRDefault="00DD1455">
    <w:pPr>
      <w:pStyle w:val="Header"/>
      <w:jc w:val="right"/>
    </w:pPr>
    <w:r>
      <w:rPr>
        <w:noProof/>
      </w:rPr>
      <mc:AlternateContent>
        <mc:Choice Requires="wps">
          <w:drawing>
            <wp:anchor distT="0" distB="0" distL="0" distR="0" simplePos="0" relativeHeight="251664384" behindDoc="0" locked="0" layoutInCell="1" allowOverlap="1" wp14:anchorId="5459C945" wp14:editId="61047251">
              <wp:simplePos x="723900" y="450850"/>
              <wp:positionH relativeFrom="page">
                <wp:align>center</wp:align>
              </wp:positionH>
              <wp:positionV relativeFrom="page">
                <wp:align>top</wp:align>
              </wp:positionV>
              <wp:extent cx="443865" cy="443865"/>
              <wp:effectExtent l="0" t="0" r="15875" b="4445"/>
              <wp:wrapNone/>
              <wp:docPr id="1971402517" name="Text Box 3" descr="- Official Sensitive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65ADDC" w14:textId="54CB9209" w:rsidR="00DD1455" w:rsidRPr="00DD1455" w:rsidRDefault="00DD1455" w:rsidP="00DD1455">
                          <w:pPr>
                            <w:rPr>
                              <w:rFonts w:eastAsia="Calibri"/>
                              <w:noProof/>
                              <w:color w:val="0000FF"/>
                              <w:sz w:val="24"/>
                              <w:szCs w:val="24"/>
                            </w:rPr>
                          </w:pPr>
                          <w:r w:rsidRPr="00DD1455">
                            <w:rPr>
                              <w:rFonts w:eastAsia="Calibri"/>
                              <w:noProof/>
                              <w:color w:val="0000FF"/>
                              <w:sz w:val="24"/>
                              <w:szCs w:val="24"/>
                            </w:rPr>
                            <w:t>- Official Sensitive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59C945" id="_x0000_t202" coordsize="21600,21600" o:spt="202" path="m,l,21600r21600,l21600,xe">
              <v:stroke joinstyle="miter"/>
              <v:path gradientshapeok="t" o:connecttype="rect"/>
            </v:shapetype>
            <v:shape id="Text Box 3" o:spid="_x0000_s1033" type="#_x0000_t202" alt="- Official Sensitive -"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165ADDC" w14:textId="54CB9209" w:rsidR="00DD1455" w:rsidRPr="00DD1455" w:rsidRDefault="00DD1455" w:rsidP="00DD1455">
                    <w:pPr>
                      <w:rPr>
                        <w:rFonts w:eastAsia="Calibri"/>
                        <w:noProof/>
                        <w:color w:val="0000FF"/>
                        <w:sz w:val="24"/>
                        <w:szCs w:val="24"/>
                      </w:rPr>
                    </w:pPr>
                    <w:r w:rsidRPr="00DD1455">
                      <w:rPr>
                        <w:rFonts w:eastAsia="Calibri"/>
                        <w:noProof/>
                        <w:color w:val="0000FF"/>
                        <w:sz w:val="24"/>
                        <w:szCs w:val="24"/>
                      </w:rPr>
                      <w:t>- Official Sensitive -</w:t>
                    </w:r>
                  </w:p>
                </w:txbxContent>
              </v:textbox>
              <w10:wrap anchorx="page" anchory="page"/>
            </v:shape>
          </w:pict>
        </mc:Fallback>
      </mc:AlternateContent>
    </w:r>
    <w:sdt>
      <w:sdtPr>
        <w:id w:val="23524405"/>
        <w:docPartObj>
          <w:docPartGallery w:val="Page Numbers (Top of Page)"/>
          <w:docPartUnique/>
        </w:docPartObj>
      </w:sdtPr>
      <w:sdtEndPr>
        <w:rPr>
          <w:noProof/>
        </w:rPr>
      </w:sdtEndPr>
      <w:sdtContent>
        <w:r w:rsidR="00710A0F">
          <w:fldChar w:fldCharType="begin"/>
        </w:r>
        <w:r w:rsidR="00710A0F">
          <w:instrText xml:space="preserve"> PAGE   \* MERGEFORMAT </w:instrText>
        </w:r>
        <w:r w:rsidR="00710A0F">
          <w:fldChar w:fldCharType="separate"/>
        </w:r>
        <w:r w:rsidR="0028310D">
          <w:rPr>
            <w:noProof/>
          </w:rPr>
          <w:t>24</w:t>
        </w:r>
        <w:r w:rsidR="00710A0F">
          <w:rPr>
            <w:noProof/>
          </w:rPr>
          <w:fldChar w:fldCharType="end"/>
        </w:r>
      </w:sdtContent>
    </w:sdt>
  </w:p>
  <w:p w14:paraId="397923EA" w14:textId="77777777" w:rsidR="00710A0F" w:rsidRDefault="00710A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7CCEB" w14:textId="011881DC" w:rsidR="005870E7" w:rsidRDefault="00DD1455">
    <w:pPr>
      <w:pStyle w:val="Header"/>
    </w:pPr>
    <w:r>
      <w:rPr>
        <w:noProof/>
      </w:rPr>
      <mc:AlternateContent>
        <mc:Choice Requires="wps">
          <w:drawing>
            <wp:anchor distT="0" distB="0" distL="0" distR="0" simplePos="0" relativeHeight="251662336" behindDoc="0" locked="0" layoutInCell="1" allowOverlap="1" wp14:anchorId="243A92D1" wp14:editId="67116CD8">
              <wp:simplePos x="635" y="635"/>
              <wp:positionH relativeFrom="page">
                <wp:align>center</wp:align>
              </wp:positionH>
              <wp:positionV relativeFrom="page">
                <wp:align>top</wp:align>
              </wp:positionV>
              <wp:extent cx="443865" cy="443865"/>
              <wp:effectExtent l="0" t="0" r="15875" b="4445"/>
              <wp:wrapNone/>
              <wp:docPr id="1113476439" name="Text Box 1" descr="- Official Sensitive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1C5DF6" w14:textId="494D926A" w:rsidR="00DD1455" w:rsidRPr="00DD1455" w:rsidRDefault="00DD1455" w:rsidP="00DD1455">
                          <w:pPr>
                            <w:rPr>
                              <w:rFonts w:eastAsia="Calibri"/>
                              <w:noProof/>
                              <w:color w:val="0000FF"/>
                              <w:sz w:val="24"/>
                              <w:szCs w:val="24"/>
                            </w:rPr>
                          </w:pPr>
                          <w:r w:rsidRPr="00DD1455">
                            <w:rPr>
                              <w:rFonts w:eastAsia="Calibri"/>
                              <w:noProof/>
                              <w:color w:val="0000FF"/>
                              <w:sz w:val="24"/>
                              <w:szCs w:val="24"/>
                            </w:rPr>
                            <w:t>- Official Sensitive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3A92D1" id="_x0000_t202" coordsize="21600,21600" o:spt="202" path="m,l,21600r21600,l21600,xe">
              <v:stroke joinstyle="miter"/>
              <v:path gradientshapeok="t" o:connecttype="rect"/>
            </v:shapetype>
            <v:shape id="Text Box 1" o:spid="_x0000_s1035" type="#_x0000_t202" alt="- Official Sensitive -"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61C5DF6" w14:textId="494D926A" w:rsidR="00DD1455" w:rsidRPr="00DD1455" w:rsidRDefault="00DD1455" w:rsidP="00DD1455">
                    <w:pPr>
                      <w:rPr>
                        <w:rFonts w:eastAsia="Calibri"/>
                        <w:noProof/>
                        <w:color w:val="0000FF"/>
                        <w:sz w:val="24"/>
                        <w:szCs w:val="24"/>
                      </w:rPr>
                    </w:pPr>
                    <w:r w:rsidRPr="00DD1455">
                      <w:rPr>
                        <w:rFonts w:eastAsia="Calibri"/>
                        <w:noProof/>
                        <w:color w:val="0000FF"/>
                        <w:sz w:val="24"/>
                        <w:szCs w:val="24"/>
                      </w:rPr>
                      <w:t>- Official Sensitive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2A4D"/>
    <w:multiLevelType w:val="hybridMultilevel"/>
    <w:tmpl w:val="1E5E5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5359A"/>
    <w:multiLevelType w:val="hybridMultilevel"/>
    <w:tmpl w:val="1D409D7E"/>
    <w:lvl w:ilvl="0" w:tplc="2E780D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57A56"/>
    <w:multiLevelType w:val="hybridMultilevel"/>
    <w:tmpl w:val="021E79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36201"/>
    <w:multiLevelType w:val="hybridMultilevel"/>
    <w:tmpl w:val="FB3275EC"/>
    <w:lvl w:ilvl="0" w:tplc="2E780D6E">
      <w:numFmt w:val="bullet"/>
      <w:lvlText w:val="-"/>
      <w:lvlJc w:val="left"/>
      <w:pPr>
        <w:ind w:left="720" w:hanging="360"/>
      </w:pPr>
      <w:rPr>
        <w:rFonts w:ascii="Calibri" w:eastAsiaTheme="minorHAnsi" w:hAnsi="Calibri" w:cs="Calibri" w:hint="default"/>
      </w:rPr>
    </w:lvl>
    <w:lvl w:ilvl="1" w:tplc="2E780D6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D45DC"/>
    <w:multiLevelType w:val="hybridMultilevel"/>
    <w:tmpl w:val="B0F2AC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C15CD"/>
    <w:multiLevelType w:val="hybridMultilevel"/>
    <w:tmpl w:val="B58645BC"/>
    <w:lvl w:ilvl="0" w:tplc="2E780D6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324CF"/>
    <w:multiLevelType w:val="hybridMultilevel"/>
    <w:tmpl w:val="C534F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205AEF"/>
    <w:multiLevelType w:val="multilevel"/>
    <w:tmpl w:val="9A42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FB7684"/>
    <w:multiLevelType w:val="hybridMultilevel"/>
    <w:tmpl w:val="E982AA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7E1099"/>
    <w:multiLevelType w:val="hybridMultilevel"/>
    <w:tmpl w:val="D84C9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834FDD"/>
    <w:multiLevelType w:val="hybridMultilevel"/>
    <w:tmpl w:val="1CB24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EE17E0"/>
    <w:multiLevelType w:val="hybridMultilevel"/>
    <w:tmpl w:val="FD703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7328F1"/>
    <w:multiLevelType w:val="hybridMultilevel"/>
    <w:tmpl w:val="B7D0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02E4F"/>
    <w:multiLevelType w:val="multilevel"/>
    <w:tmpl w:val="AE38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522083"/>
    <w:multiLevelType w:val="hybridMultilevel"/>
    <w:tmpl w:val="AC78F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782147"/>
    <w:multiLevelType w:val="hybridMultilevel"/>
    <w:tmpl w:val="2E281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50F06E7"/>
    <w:multiLevelType w:val="hybridMultilevel"/>
    <w:tmpl w:val="6B5AC8AA"/>
    <w:lvl w:ilvl="0" w:tplc="0809000F">
      <w:start w:val="1"/>
      <w:numFmt w:val="decimal"/>
      <w:lvlText w:val="%1."/>
      <w:lvlJc w:val="left"/>
      <w:pPr>
        <w:ind w:left="720" w:hanging="360"/>
      </w:pPr>
      <w:rPr>
        <w:rFonts w:hint="default"/>
      </w:rPr>
    </w:lvl>
    <w:lvl w:ilvl="1" w:tplc="08090019">
      <w:start w:val="1"/>
      <w:numFmt w:val="lowerLetter"/>
      <w:lvlText w:val="%2."/>
      <w:lvlJc w:val="left"/>
      <w:pPr>
        <w:ind w:left="135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FB504B"/>
    <w:multiLevelType w:val="hybridMultilevel"/>
    <w:tmpl w:val="396A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2B4DFF"/>
    <w:multiLevelType w:val="hybridMultilevel"/>
    <w:tmpl w:val="F55C663E"/>
    <w:lvl w:ilvl="0" w:tplc="08090001">
      <w:start w:val="1"/>
      <w:numFmt w:val="bullet"/>
      <w:lvlText w:val=""/>
      <w:lvlJc w:val="left"/>
      <w:pPr>
        <w:tabs>
          <w:tab w:val="num" w:pos="772"/>
        </w:tabs>
        <w:ind w:left="772" w:hanging="360"/>
      </w:pPr>
      <w:rPr>
        <w:rFonts w:ascii="Symbol" w:hAnsi="Symbol" w:hint="default"/>
      </w:rPr>
    </w:lvl>
    <w:lvl w:ilvl="1" w:tplc="08090003" w:tentative="1">
      <w:start w:val="1"/>
      <w:numFmt w:val="bullet"/>
      <w:lvlText w:val="o"/>
      <w:lvlJc w:val="left"/>
      <w:pPr>
        <w:tabs>
          <w:tab w:val="num" w:pos="1492"/>
        </w:tabs>
        <w:ind w:left="1492" w:hanging="360"/>
      </w:pPr>
      <w:rPr>
        <w:rFonts w:ascii="Courier New" w:hAnsi="Courier New" w:cs="Courier New" w:hint="default"/>
      </w:rPr>
    </w:lvl>
    <w:lvl w:ilvl="2" w:tplc="08090005" w:tentative="1">
      <w:start w:val="1"/>
      <w:numFmt w:val="bullet"/>
      <w:lvlText w:val=""/>
      <w:lvlJc w:val="left"/>
      <w:pPr>
        <w:tabs>
          <w:tab w:val="num" w:pos="2212"/>
        </w:tabs>
        <w:ind w:left="2212" w:hanging="360"/>
      </w:pPr>
      <w:rPr>
        <w:rFonts w:ascii="Wingdings" w:hAnsi="Wingdings" w:hint="default"/>
      </w:rPr>
    </w:lvl>
    <w:lvl w:ilvl="3" w:tplc="08090001" w:tentative="1">
      <w:start w:val="1"/>
      <w:numFmt w:val="bullet"/>
      <w:lvlText w:val=""/>
      <w:lvlJc w:val="left"/>
      <w:pPr>
        <w:tabs>
          <w:tab w:val="num" w:pos="2932"/>
        </w:tabs>
        <w:ind w:left="2932" w:hanging="360"/>
      </w:pPr>
      <w:rPr>
        <w:rFonts w:ascii="Symbol" w:hAnsi="Symbol" w:hint="default"/>
      </w:rPr>
    </w:lvl>
    <w:lvl w:ilvl="4" w:tplc="08090003" w:tentative="1">
      <w:start w:val="1"/>
      <w:numFmt w:val="bullet"/>
      <w:lvlText w:val="o"/>
      <w:lvlJc w:val="left"/>
      <w:pPr>
        <w:tabs>
          <w:tab w:val="num" w:pos="3652"/>
        </w:tabs>
        <w:ind w:left="3652" w:hanging="360"/>
      </w:pPr>
      <w:rPr>
        <w:rFonts w:ascii="Courier New" w:hAnsi="Courier New" w:cs="Courier New" w:hint="default"/>
      </w:rPr>
    </w:lvl>
    <w:lvl w:ilvl="5" w:tplc="08090005" w:tentative="1">
      <w:start w:val="1"/>
      <w:numFmt w:val="bullet"/>
      <w:lvlText w:val=""/>
      <w:lvlJc w:val="left"/>
      <w:pPr>
        <w:tabs>
          <w:tab w:val="num" w:pos="4372"/>
        </w:tabs>
        <w:ind w:left="4372" w:hanging="360"/>
      </w:pPr>
      <w:rPr>
        <w:rFonts w:ascii="Wingdings" w:hAnsi="Wingdings" w:hint="default"/>
      </w:rPr>
    </w:lvl>
    <w:lvl w:ilvl="6" w:tplc="08090001" w:tentative="1">
      <w:start w:val="1"/>
      <w:numFmt w:val="bullet"/>
      <w:lvlText w:val=""/>
      <w:lvlJc w:val="left"/>
      <w:pPr>
        <w:tabs>
          <w:tab w:val="num" w:pos="5092"/>
        </w:tabs>
        <w:ind w:left="5092" w:hanging="360"/>
      </w:pPr>
      <w:rPr>
        <w:rFonts w:ascii="Symbol" w:hAnsi="Symbol" w:hint="default"/>
      </w:rPr>
    </w:lvl>
    <w:lvl w:ilvl="7" w:tplc="08090003" w:tentative="1">
      <w:start w:val="1"/>
      <w:numFmt w:val="bullet"/>
      <w:lvlText w:val="o"/>
      <w:lvlJc w:val="left"/>
      <w:pPr>
        <w:tabs>
          <w:tab w:val="num" w:pos="5812"/>
        </w:tabs>
        <w:ind w:left="5812" w:hanging="360"/>
      </w:pPr>
      <w:rPr>
        <w:rFonts w:ascii="Courier New" w:hAnsi="Courier New" w:cs="Courier New" w:hint="default"/>
      </w:rPr>
    </w:lvl>
    <w:lvl w:ilvl="8" w:tplc="08090005" w:tentative="1">
      <w:start w:val="1"/>
      <w:numFmt w:val="bullet"/>
      <w:lvlText w:val=""/>
      <w:lvlJc w:val="left"/>
      <w:pPr>
        <w:tabs>
          <w:tab w:val="num" w:pos="6532"/>
        </w:tabs>
        <w:ind w:left="6532" w:hanging="360"/>
      </w:pPr>
      <w:rPr>
        <w:rFonts w:ascii="Wingdings" w:hAnsi="Wingdings" w:hint="default"/>
      </w:rPr>
    </w:lvl>
  </w:abstractNum>
  <w:abstractNum w:abstractNumId="19" w15:restartNumberingAfterBreak="0">
    <w:nsid w:val="49841B14"/>
    <w:multiLevelType w:val="hybridMultilevel"/>
    <w:tmpl w:val="FA7C1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1A27177"/>
    <w:multiLevelType w:val="hybridMultilevel"/>
    <w:tmpl w:val="641276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827E16"/>
    <w:multiLevelType w:val="hybridMultilevel"/>
    <w:tmpl w:val="E1FE8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5F71270"/>
    <w:multiLevelType w:val="hybridMultilevel"/>
    <w:tmpl w:val="15AA8D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BD33BF"/>
    <w:multiLevelType w:val="hybridMultilevel"/>
    <w:tmpl w:val="EBE41422"/>
    <w:lvl w:ilvl="0" w:tplc="CD1A08DE">
      <w:start w:val="1"/>
      <w:numFmt w:val="decimal"/>
      <w:lvlText w:val="%1."/>
      <w:lvlJc w:val="left"/>
      <w:pPr>
        <w:tabs>
          <w:tab w:val="num" w:pos="720"/>
        </w:tabs>
        <w:ind w:left="720" w:hanging="360"/>
      </w:pPr>
    </w:lvl>
    <w:lvl w:ilvl="1" w:tplc="85381ADE" w:tentative="1">
      <w:start w:val="1"/>
      <w:numFmt w:val="decimal"/>
      <w:lvlText w:val="%2."/>
      <w:lvlJc w:val="left"/>
      <w:pPr>
        <w:tabs>
          <w:tab w:val="num" w:pos="1440"/>
        </w:tabs>
        <w:ind w:left="1440" w:hanging="360"/>
      </w:pPr>
    </w:lvl>
    <w:lvl w:ilvl="2" w:tplc="22D0E07E" w:tentative="1">
      <w:start w:val="1"/>
      <w:numFmt w:val="decimal"/>
      <w:lvlText w:val="%3."/>
      <w:lvlJc w:val="left"/>
      <w:pPr>
        <w:tabs>
          <w:tab w:val="num" w:pos="2160"/>
        </w:tabs>
        <w:ind w:left="2160" w:hanging="360"/>
      </w:pPr>
    </w:lvl>
    <w:lvl w:ilvl="3" w:tplc="BCAA634E" w:tentative="1">
      <w:start w:val="1"/>
      <w:numFmt w:val="decimal"/>
      <w:lvlText w:val="%4."/>
      <w:lvlJc w:val="left"/>
      <w:pPr>
        <w:tabs>
          <w:tab w:val="num" w:pos="2880"/>
        </w:tabs>
        <w:ind w:left="2880" w:hanging="360"/>
      </w:pPr>
    </w:lvl>
    <w:lvl w:ilvl="4" w:tplc="0F188266" w:tentative="1">
      <w:start w:val="1"/>
      <w:numFmt w:val="decimal"/>
      <w:lvlText w:val="%5."/>
      <w:lvlJc w:val="left"/>
      <w:pPr>
        <w:tabs>
          <w:tab w:val="num" w:pos="3600"/>
        </w:tabs>
        <w:ind w:left="3600" w:hanging="360"/>
      </w:pPr>
    </w:lvl>
    <w:lvl w:ilvl="5" w:tplc="E7DC8AF0" w:tentative="1">
      <w:start w:val="1"/>
      <w:numFmt w:val="decimal"/>
      <w:lvlText w:val="%6."/>
      <w:lvlJc w:val="left"/>
      <w:pPr>
        <w:tabs>
          <w:tab w:val="num" w:pos="4320"/>
        </w:tabs>
        <w:ind w:left="4320" w:hanging="360"/>
      </w:pPr>
    </w:lvl>
    <w:lvl w:ilvl="6" w:tplc="8316891C" w:tentative="1">
      <w:start w:val="1"/>
      <w:numFmt w:val="decimal"/>
      <w:lvlText w:val="%7."/>
      <w:lvlJc w:val="left"/>
      <w:pPr>
        <w:tabs>
          <w:tab w:val="num" w:pos="5040"/>
        </w:tabs>
        <w:ind w:left="5040" w:hanging="360"/>
      </w:pPr>
    </w:lvl>
    <w:lvl w:ilvl="7" w:tplc="7986AF24" w:tentative="1">
      <w:start w:val="1"/>
      <w:numFmt w:val="decimal"/>
      <w:lvlText w:val="%8."/>
      <w:lvlJc w:val="left"/>
      <w:pPr>
        <w:tabs>
          <w:tab w:val="num" w:pos="5760"/>
        </w:tabs>
        <w:ind w:left="5760" w:hanging="360"/>
      </w:pPr>
    </w:lvl>
    <w:lvl w:ilvl="8" w:tplc="9912F066" w:tentative="1">
      <w:start w:val="1"/>
      <w:numFmt w:val="decimal"/>
      <w:lvlText w:val="%9."/>
      <w:lvlJc w:val="left"/>
      <w:pPr>
        <w:tabs>
          <w:tab w:val="num" w:pos="6480"/>
        </w:tabs>
        <w:ind w:left="6480" w:hanging="360"/>
      </w:pPr>
    </w:lvl>
  </w:abstractNum>
  <w:abstractNum w:abstractNumId="24" w15:restartNumberingAfterBreak="0">
    <w:nsid w:val="67265C01"/>
    <w:multiLevelType w:val="hybridMultilevel"/>
    <w:tmpl w:val="383E1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3C7E76"/>
    <w:multiLevelType w:val="hybridMultilevel"/>
    <w:tmpl w:val="7E5CF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4C56A1"/>
    <w:multiLevelType w:val="hybridMultilevel"/>
    <w:tmpl w:val="58C286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D83F0B"/>
    <w:multiLevelType w:val="hybridMultilevel"/>
    <w:tmpl w:val="AA0E7B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656539"/>
    <w:multiLevelType w:val="hybridMultilevel"/>
    <w:tmpl w:val="3A74F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97B43"/>
    <w:multiLevelType w:val="hybridMultilevel"/>
    <w:tmpl w:val="F5CC3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C34587"/>
    <w:multiLevelType w:val="hybridMultilevel"/>
    <w:tmpl w:val="29805A1E"/>
    <w:lvl w:ilvl="0" w:tplc="2E780D6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17928702">
    <w:abstractNumId w:val="12"/>
  </w:num>
  <w:num w:numId="2" w16cid:durableId="930815159">
    <w:abstractNumId w:val="8"/>
  </w:num>
  <w:num w:numId="3" w16cid:durableId="1276599942">
    <w:abstractNumId w:val="28"/>
  </w:num>
  <w:num w:numId="4" w16cid:durableId="902570125">
    <w:abstractNumId w:val="27"/>
  </w:num>
  <w:num w:numId="5" w16cid:durableId="873808152">
    <w:abstractNumId w:val="16"/>
  </w:num>
  <w:num w:numId="6" w16cid:durableId="286356273">
    <w:abstractNumId w:val="14"/>
  </w:num>
  <w:num w:numId="7" w16cid:durableId="1847401846">
    <w:abstractNumId w:val="4"/>
  </w:num>
  <w:num w:numId="8" w16cid:durableId="146361433">
    <w:abstractNumId w:val="26"/>
  </w:num>
  <w:num w:numId="9" w16cid:durableId="600338491">
    <w:abstractNumId w:val="19"/>
  </w:num>
  <w:num w:numId="10" w16cid:durableId="904605536">
    <w:abstractNumId w:val="17"/>
  </w:num>
  <w:num w:numId="11" w16cid:durableId="1969429536">
    <w:abstractNumId w:val="0"/>
  </w:num>
  <w:num w:numId="12" w16cid:durableId="40903344">
    <w:abstractNumId w:val="11"/>
  </w:num>
  <w:num w:numId="13" w16cid:durableId="770584553">
    <w:abstractNumId w:val="24"/>
  </w:num>
  <w:num w:numId="14" w16cid:durableId="251007736">
    <w:abstractNumId w:val="5"/>
  </w:num>
  <w:num w:numId="15" w16cid:durableId="526602431">
    <w:abstractNumId w:val="3"/>
  </w:num>
  <w:num w:numId="16" w16cid:durableId="1413698073">
    <w:abstractNumId w:val="30"/>
  </w:num>
  <w:num w:numId="17" w16cid:durableId="1614633311">
    <w:abstractNumId w:val="1"/>
  </w:num>
  <w:num w:numId="18" w16cid:durableId="1846093810">
    <w:abstractNumId w:val="13"/>
  </w:num>
  <w:num w:numId="19" w16cid:durableId="44809006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6895703">
    <w:abstractNumId w:val="9"/>
  </w:num>
  <w:num w:numId="21" w16cid:durableId="1433822305">
    <w:abstractNumId w:val="29"/>
  </w:num>
  <w:num w:numId="22" w16cid:durableId="1533961141">
    <w:abstractNumId w:val="15"/>
  </w:num>
  <w:num w:numId="23" w16cid:durableId="1655451705">
    <w:abstractNumId w:val="21"/>
  </w:num>
  <w:num w:numId="24" w16cid:durableId="1676953024">
    <w:abstractNumId w:val="10"/>
  </w:num>
  <w:num w:numId="25" w16cid:durableId="1303120438">
    <w:abstractNumId w:val="22"/>
  </w:num>
  <w:num w:numId="26" w16cid:durableId="132067796">
    <w:abstractNumId w:val="20"/>
  </w:num>
  <w:num w:numId="27" w16cid:durableId="1517621791">
    <w:abstractNumId w:val="2"/>
  </w:num>
  <w:num w:numId="28" w16cid:durableId="1490437059">
    <w:abstractNumId w:val="6"/>
  </w:num>
  <w:num w:numId="29" w16cid:durableId="41487493">
    <w:abstractNumId w:val="25"/>
  </w:num>
  <w:num w:numId="30" w16cid:durableId="5788283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3235347">
    <w:abstractNumId w:val="23"/>
  </w:num>
  <w:num w:numId="32" w16cid:durableId="13404314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B64"/>
    <w:rsid w:val="00002097"/>
    <w:rsid w:val="000102BF"/>
    <w:rsid w:val="00011318"/>
    <w:rsid w:val="00023219"/>
    <w:rsid w:val="00032009"/>
    <w:rsid w:val="00033AA9"/>
    <w:rsid w:val="0004613C"/>
    <w:rsid w:val="000462C2"/>
    <w:rsid w:val="000640D6"/>
    <w:rsid w:val="000678CD"/>
    <w:rsid w:val="00080191"/>
    <w:rsid w:val="000936D3"/>
    <w:rsid w:val="00095B64"/>
    <w:rsid w:val="000A195F"/>
    <w:rsid w:val="000B20D9"/>
    <w:rsid w:val="000C0104"/>
    <w:rsid w:val="000C7DD3"/>
    <w:rsid w:val="0010689D"/>
    <w:rsid w:val="00107EF8"/>
    <w:rsid w:val="001131C4"/>
    <w:rsid w:val="0012222D"/>
    <w:rsid w:val="00123A02"/>
    <w:rsid w:val="00130556"/>
    <w:rsid w:val="00146C42"/>
    <w:rsid w:val="001511BE"/>
    <w:rsid w:val="0016604C"/>
    <w:rsid w:val="001778D1"/>
    <w:rsid w:val="0018378A"/>
    <w:rsid w:val="001A3DB4"/>
    <w:rsid w:val="001A7145"/>
    <w:rsid w:val="001B6F39"/>
    <w:rsid w:val="001C3D66"/>
    <w:rsid w:val="001D3419"/>
    <w:rsid w:val="001D5EB4"/>
    <w:rsid w:val="001E6900"/>
    <w:rsid w:val="001F2175"/>
    <w:rsid w:val="001F47A1"/>
    <w:rsid w:val="001F58A9"/>
    <w:rsid w:val="002003BD"/>
    <w:rsid w:val="0020648B"/>
    <w:rsid w:val="00210988"/>
    <w:rsid w:val="00225A0F"/>
    <w:rsid w:val="00230870"/>
    <w:rsid w:val="00231435"/>
    <w:rsid w:val="00234A6C"/>
    <w:rsid w:val="00235148"/>
    <w:rsid w:val="00254AAE"/>
    <w:rsid w:val="002820AB"/>
    <w:rsid w:val="0028310D"/>
    <w:rsid w:val="00294C5D"/>
    <w:rsid w:val="00297C9C"/>
    <w:rsid w:val="002B1641"/>
    <w:rsid w:val="002B3C9F"/>
    <w:rsid w:val="002B5317"/>
    <w:rsid w:val="002C1852"/>
    <w:rsid w:val="002C4FB3"/>
    <w:rsid w:val="002E534B"/>
    <w:rsid w:val="002E6BEF"/>
    <w:rsid w:val="0030154B"/>
    <w:rsid w:val="00301EF1"/>
    <w:rsid w:val="003048FF"/>
    <w:rsid w:val="00313272"/>
    <w:rsid w:val="00316B38"/>
    <w:rsid w:val="00317B52"/>
    <w:rsid w:val="00334835"/>
    <w:rsid w:val="00336946"/>
    <w:rsid w:val="00345C06"/>
    <w:rsid w:val="00354E07"/>
    <w:rsid w:val="00355C3A"/>
    <w:rsid w:val="00362FFC"/>
    <w:rsid w:val="003645D3"/>
    <w:rsid w:val="00373EB1"/>
    <w:rsid w:val="00377BA8"/>
    <w:rsid w:val="003806AD"/>
    <w:rsid w:val="003839AA"/>
    <w:rsid w:val="00391C8D"/>
    <w:rsid w:val="003A478B"/>
    <w:rsid w:val="003B3890"/>
    <w:rsid w:val="003C4D12"/>
    <w:rsid w:val="003D1772"/>
    <w:rsid w:val="003D479B"/>
    <w:rsid w:val="003D70BD"/>
    <w:rsid w:val="003E132D"/>
    <w:rsid w:val="003E4576"/>
    <w:rsid w:val="003F6786"/>
    <w:rsid w:val="00400B59"/>
    <w:rsid w:val="0040110F"/>
    <w:rsid w:val="00405A40"/>
    <w:rsid w:val="004212B6"/>
    <w:rsid w:val="00450E0B"/>
    <w:rsid w:val="00456279"/>
    <w:rsid w:val="00460AE6"/>
    <w:rsid w:val="004660D4"/>
    <w:rsid w:val="00473F35"/>
    <w:rsid w:val="004760AF"/>
    <w:rsid w:val="004A619F"/>
    <w:rsid w:val="004B75D9"/>
    <w:rsid w:val="004F4109"/>
    <w:rsid w:val="005121B4"/>
    <w:rsid w:val="005145D5"/>
    <w:rsid w:val="005261AA"/>
    <w:rsid w:val="00526F54"/>
    <w:rsid w:val="005352ED"/>
    <w:rsid w:val="00543431"/>
    <w:rsid w:val="00552952"/>
    <w:rsid w:val="0055450D"/>
    <w:rsid w:val="00567B3B"/>
    <w:rsid w:val="00577A0F"/>
    <w:rsid w:val="005823D3"/>
    <w:rsid w:val="00584C65"/>
    <w:rsid w:val="00584EA2"/>
    <w:rsid w:val="005870E7"/>
    <w:rsid w:val="005940E8"/>
    <w:rsid w:val="005B0B1A"/>
    <w:rsid w:val="005B4BA9"/>
    <w:rsid w:val="005C2C99"/>
    <w:rsid w:val="005C3051"/>
    <w:rsid w:val="005D05C2"/>
    <w:rsid w:val="005E7253"/>
    <w:rsid w:val="005E7B47"/>
    <w:rsid w:val="005F09C2"/>
    <w:rsid w:val="005F31E9"/>
    <w:rsid w:val="00612C3D"/>
    <w:rsid w:val="00613C6A"/>
    <w:rsid w:val="0062100E"/>
    <w:rsid w:val="00622468"/>
    <w:rsid w:val="00622A88"/>
    <w:rsid w:val="006249B5"/>
    <w:rsid w:val="00624CF5"/>
    <w:rsid w:val="00625BA4"/>
    <w:rsid w:val="006351C4"/>
    <w:rsid w:val="00651649"/>
    <w:rsid w:val="00675C3D"/>
    <w:rsid w:val="00692B66"/>
    <w:rsid w:val="006B0A96"/>
    <w:rsid w:val="006C38E1"/>
    <w:rsid w:val="006E159F"/>
    <w:rsid w:val="00701182"/>
    <w:rsid w:val="00710A0F"/>
    <w:rsid w:val="00710DCC"/>
    <w:rsid w:val="00727DC6"/>
    <w:rsid w:val="00731011"/>
    <w:rsid w:val="00734DA8"/>
    <w:rsid w:val="0073512A"/>
    <w:rsid w:val="00750D91"/>
    <w:rsid w:val="00750E53"/>
    <w:rsid w:val="00753C50"/>
    <w:rsid w:val="00760158"/>
    <w:rsid w:val="0076267B"/>
    <w:rsid w:val="00767133"/>
    <w:rsid w:val="00773103"/>
    <w:rsid w:val="00775A66"/>
    <w:rsid w:val="007777CB"/>
    <w:rsid w:val="007800E4"/>
    <w:rsid w:val="00782B75"/>
    <w:rsid w:val="00792F9A"/>
    <w:rsid w:val="007960B2"/>
    <w:rsid w:val="007962BB"/>
    <w:rsid w:val="007B1497"/>
    <w:rsid w:val="007D2586"/>
    <w:rsid w:val="007D3420"/>
    <w:rsid w:val="007E266E"/>
    <w:rsid w:val="007E339E"/>
    <w:rsid w:val="0080112E"/>
    <w:rsid w:val="00804850"/>
    <w:rsid w:val="00811D12"/>
    <w:rsid w:val="0082519D"/>
    <w:rsid w:val="00826E52"/>
    <w:rsid w:val="0083502C"/>
    <w:rsid w:val="00847379"/>
    <w:rsid w:val="00850F31"/>
    <w:rsid w:val="00857980"/>
    <w:rsid w:val="00860389"/>
    <w:rsid w:val="00863E4C"/>
    <w:rsid w:val="00886743"/>
    <w:rsid w:val="008D1331"/>
    <w:rsid w:val="008E3EA3"/>
    <w:rsid w:val="008F09BD"/>
    <w:rsid w:val="008F2CAB"/>
    <w:rsid w:val="009117DB"/>
    <w:rsid w:val="00916944"/>
    <w:rsid w:val="00923413"/>
    <w:rsid w:val="00923E3B"/>
    <w:rsid w:val="009413B2"/>
    <w:rsid w:val="00947662"/>
    <w:rsid w:val="0095134E"/>
    <w:rsid w:val="0095286B"/>
    <w:rsid w:val="00957BDF"/>
    <w:rsid w:val="00960F49"/>
    <w:rsid w:val="0097074A"/>
    <w:rsid w:val="00974893"/>
    <w:rsid w:val="0098226B"/>
    <w:rsid w:val="00995C0E"/>
    <w:rsid w:val="009A1F11"/>
    <w:rsid w:val="009A4E61"/>
    <w:rsid w:val="009B2BCB"/>
    <w:rsid w:val="009C31D9"/>
    <w:rsid w:val="009C33E4"/>
    <w:rsid w:val="009D200F"/>
    <w:rsid w:val="009E151E"/>
    <w:rsid w:val="009E51F1"/>
    <w:rsid w:val="00A13936"/>
    <w:rsid w:val="00A33C02"/>
    <w:rsid w:val="00A351D6"/>
    <w:rsid w:val="00A450E9"/>
    <w:rsid w:val="00A455FF"/>
    <w:rsid w:val="00A46E8E"/>
    <w:rsid w:val="00A5019B"/>
    <w:rsid w:val="00A506FB"/>
    <w:rsid w:val="00A533BF"/>
    <w:rsid w:val="00A66F8D"/>
    <w:rsid w:val="00A673B7"/>
    <w:rsid w:val="00A81379"/>
    <w:rsid w:val="00A83FA8"/>
    <w:rsid w:val="00AA10BF"/>
    <w:rsid w:val="00AA3F34"/>
    <w:rsid w:val="00AA4AE0"/>
    <w:rsid w:val="00AB37A6"/>
    <w:rsid w:val="00AC3E5B"/>
    <w:rsid w:val="00AD3EAF"/>
    <w:rsid w:val="00AD7CEB"/>
    <w:rsid w:val="00AF37A4"/>
    <w:rsid w:val="00AF4859"/>
    <w:rsid w:val="00B031F8"/>
    <w:rsid w:val="00B05356"/>
    <w:rsid w:val="00B11125"/>
    <w:rsid w:val="00B157DF"/>
    <w:rsid w:val="00B23A1E"/>
    <w:rsid w:val="00B32DBB"/>
    <w:rsid w:val="00B523C7"/>
    <w:rsid w:val="00B64415"/>
    <w:rsid w:val="00B75ABB"/>
    <w:rsid w:val="00BA4AEF"/>
    <w:rsid w:val="00BA5E9C"/>
    <w:rsid w:val="00BA6A61"/>
    <w:rsid w:val="00BB6B0C"/>
    <w:rsid w:val="00BC4388"/>
    <w:rsid w:val="00BC6726"/>
    <w:rsid w:val="00BD067D"/>
    <w:rsid w:val="00BD29EE"/>
    <w:rsid w:val="00BD5423"/>
    <w:rsid w:val="00BE4BD9"/>
    <w:rsid w:val="00BE51CC"/>
    <w:rsid w:val="00BF3788"/>
    <w:rsid w:val="00BF6B0A"/>
    <w:rsid w:val="00C14185"/>
    <w:rsid w:val="00C25182"/>
    <w:rsid w:val="00C31D90"/>
    <w:rsid w:val="00C5723A"/>
    <w:rsid w:val="00C57613"/>
    <w:rsid w:val="00C605EC"/>
    <w:rsid w:val="00C8090B"/>
    <w:rsid w:val="00C87FFB"/>
    <w:rsid w:val="00C9406A"/>
    <w:rsid w:val="00CB2552"/>
    <w:rsid w:val="00CC10E4"/>
    <w:rsid w:val="00CC6DCE"/>
    <w:rsid w:val="00CD1EC6"/>
    <w:rsid w:val="00CE4293"/>
    <w:rsid w:val="00CF1253"/>
    <w:rsid w:val="00CF1DBC"/>
    <w:rsid w:val="00D11B72"/>
    <w:rsid w:val="00D2687F"/>
    <w:rsid w:val="00D2689F"/>
    <w:rsid w:val="00D27206"/>
    <w:rsid w:val="00D3548A"/>
    <w:rsid w:val="00D404ED"/>
    <w:rsid w:val="00D47D53"/>
    <w:rsid w:val="00D54B09"/>
    <w:rsid w:val="00D5707C"/>
    <w:rsid w:val="00D63F9B"/>
    <w:rsid w:val="00D90A40"/>
    <w:rsid w:val="00DB1E27"/>
    <w:rsid w:val="00DB6E3B"/>
    <w:rsid w:val="00DB7814"/>
    <w:rsid w:val="00DD1455"/>
    <w:rsid w:val="00E021F6"/>
    <w:rsid w:val="00E21FFD"/>
    <w:rsid w:val="00E226B8"/>
    <w:rsid w:val="00E241B7"/>
    <w:rsid w:val="00E3519B"/>
    <w:rsid w:val="00E3712E"/>
    <w:rsid w:val="00E3772B"/>
    <w:rsid w:val="00E621A8"/>
    <w:rsid w:val="00EA5D92"/>
    <w:rsid w:val="00EB111C"/>
    <w:rsid w:val="00EC625E"/>
    <w:rsid w:val="00EC6A23"/>
    <w:rsid w:val="00ED48BE"/>
    <w:rsid w:val="00EF1FF0"/>
    <w:rsid w:val="00F00385"/>
    <w:rsid w:val="00F00AD3"/>
    <w:rsid w:val="00F0125A"/>
    <w:rsid w:val="00F0163F"/>
    <w:rsid w:val="00F02569"/>
    <w:rsid w:val="00F039C3"/>
    <w:rsid w:val="00F1514F"/>
    <w:rsid w:val="00F16F6F"/>
    <w:rsid w:val="00F212CB"/>
    <w:rsid w:val="00F25171"/>
    <w:rsid w:val="00F2524F"/>
    <w:rsid w:val="00F26AD3"/>
    <w:rsid w:val="00F5526A"/>
    <w:rsid w:val="00F76962"/>
    <w:rsid w:val="00F8380B"/>
    <w:rsid w:val="00F92515"/>
    <w:rsid w:val="00F93322"/>
    <w:rsid w:val="00F95812"/>
    <w:rsid w:val="00FA0CBA"/>
    <w:rsid w:val="00FB5EBF"/>
    <w:rsid w:val="00FC35D4"/>
    <w:rsid w:val="00FE26B2"/>
    <w:rsid w:val="00FF2E6C"/>
    <w:rsid w:val="00FF6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CE264"/>
  <w15:chartTrackingRefBased/>
  <w15:docId w15:val="{DCAEA86E-914E-4328-A24D-BE7BFE4B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B64"/>
    <w:pPr>
      <w:spacing w:after="0" w:line="240" w:lineRule="auto"/>
    </w:pPr>
    <w:rPr>
      <w:rFonts w:ascii="Calibri" w:hAnsi="Calibri" w:cs="Calibri"/>
    </w:rPr>
  </w:style>
  <w:style w:type="paragraph" w:styleId="Heading1">
    <w:name w:val="heading 1"/>
    <w:basedOn w:val="Normal"/>
    <w:next w:val="Normal"/>
    <w:link w:val="Heading1Char"/>
    <w:uiPriority w:val="9"/>
    <w:qFormat/>
    <w:rsid w:val="00095B64"/>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5B64"/>
    <w:rPr>
      <w:color w:val="0563C1"/>
      <w:u w:val="single"/>
    </w:rPr>
  </w:style>
  <w:style w:type="paragraph" w:styleId="Header">
    <w:name w:val="header"/>
    <w:basedOn w:val="Normal"/>
    <w:link w:val="HeaderChar"/>
    <w:uiPriority w:val="99"/>
    <w:unhideWhenUsed/>
    <w:rsid w:val="00095B64"/>
    <w:pPr>
      <w:tabs>
        <w:tab w:val="center" w:pos="4513"/>
        <w:tab w:val="right" w:pos="9026"/>
      </w:tabs>
    </w:pPr>
  </w:style>
  <w:style w:type="character" w:customStyle="1" w:styleId="HeaderChar">
    <w:name w:val="Header Char"/>
    <w:basedOn w:val="DefaultParagraphFont"/>
    <w:link w:val="Header"/>
    <w:uiPriority w:val="99"/>
    <w:rsid w:val="00095B64"/>
    <w:rPr>
      <w:rFonts w:ascii="Calibri" w:hAnsi="Calibri" w:cs="Calibri"/>
    </w:rPr>
  </w:style>
  <w:style w:type="paragraph" w:styleId="Footer">
    <w:name w:val="footer"/>
    <w:basedOn w:val="Normal"/>
    <w:link w:val="FooterChar"/>
    <w:uiPriority w:val="99"/>
    <w:unhideWhenUsed/>
    <w:rsid w:val="00095B64"/>
    <w:pPr>
      <w:tabs>
        <w:tab w:val="center" w:pos="4513"/>
        <w:tab w:val="right" w:pos="9026"/>
      </w:tabs>
    </w:pPr>
  </w:style>
  <w:style w:type="character" w:customStyle="1" w:styleId="FooterChar">
    <w:name w:val="Footer Char"/>
    <w:basedOn w:val="DefaultParagraphFont"/>
    <w:link w:val="Footer"/>
    <w:uiPriority w:val="99"/>
    <w:rsid w:val="00095B64"/>
    <w:rPr>
      <w:rFonts w:ascii="Calibri" w:hAnsi="Calibri" w:cs="Calibri"/>
    </w:rPr>
  </w:style>
  <w:style w:type="character" w:customStyle="1" w:styleId="Heading1Char">
    <w:name w:val="Heading 1 Char"/>
    <w:basedOn w:val="DefaultParagraphFont"/>
    <w:link w:val="Heading1"/>
    <w:uiPriority w:val="9"/>
    <w:rsid w:val="00095B64"/>
    <w:rPr>
      <w:rFonts w:asciiTheme="majorHAnsi" w:eastAsiaTheme="majorEastAsia" w:hAnsiTheme="majorHAnsi" w:cstheme="majorBidi"/>
      <w:b/>
      <w:bCs/>
      <w:color w:val="2F5496" w:themeColor="accent1" w:themeShade="BF"/>
      <w:sz w:val="28"/>
      <w:szCs w:val="28"/>
    </w:rPr>
  </w:style>
  <w:style w:type="paragraph" w:styleId="ListParagraph">
    <w:name w:val="List Paragraph"/>
    <w:basedOn w:val="Normal"/>
    <w:link w:val="ListParagraphChar"/>
    <w:uiPriority w:val="34"/>
    <w:qFormat/>
    <w:rsid w:val="00D3548A"/>
    <w:pPr>
      <w:ind w:left="720"/>
      <w:contextualSpacing/>
    </w:pPr>
  </w:style>
  <w:style w:type="table" w:styleId="TableGrid">
    <w:name w:val="Table Grid"/>
    <w:basedOn w:val="TableNormal"/>
    <w:uiPriority w:val="59"/>
    <w:rsid w:val="003A4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10A0F"/>
    <w:rPr>
      <w:color w:val="954F72" w:themeColor="followedHyperlink"/>
      <w:u w:val="single"/>
    </w:rPr>
  </w:style>
  <w:style w:type="paragraph" w:styleId="FootnoteText">
    <w:name w:val="footnote text"/>
    <w:basedOn w:val="Normal"/>
    <w:link w:val="FootnoteTextChar"/>
    <w:uiPriority w:val="99"/>
    <w:unhideWhenUsed/>
    <w:rsid w:val="007777CB"/>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7777CB"/>
    <w:rPr>
      <w:sz w:val="20"/>
      <w:szCs w:val="20"/>
    </w:rPr>
  </w:style>
  <w:style w:type="character" w:styleId="FootnoteReference">
    <w:name w:val="footnote reference"/>
    <w:basedOn w:val="DefaultParagraphFont"/>
    <w:uiPriority w:val="99"/>
    <w:semiHidden/>
    <w:unhideWhenUsed/>
    <w:rsid w:val="007777CB"/>
    <w:rPr>
      <w:vertAlign w:val="superscript"/>
    </w:rPr>
  </w:style>
  <w:style w:type="character" w:styleId="CommentReference">
    <w:name w:val="annotation reference"/>
    <w:basedOn w:val="DefaultParagraphFont"/>
    <w:uiPriority w:val="99"/>
    <w:semiHidden/>
    <w:unhideWhenUsed/>
    <w:rsid w:val="005352ED"/>
    <w:rPr>
      <w:sz w:val="16"/>
      <w:szCs w:val="16"/>
    </w:rPr>
  </w:style>
  <w:style w:type="paragraph" w:styleId="CommentText">
    <w:name w:val="annotation text"/>
    <w:basedOn w:val="Normal"/>
    <w:link w:val="CommentTextChar"/>
    <w:uiPriority w:val="99"/>
    <w:unhideWhenUsed/>
    <w:rsid w:val="005352ED"/>
    <w:rPr>
      <w:sz w:val="20"/>
      <w:szCs w:val="20"/>
    </w:rPr>
  </w:style>
  <w:style w:type="character" w:customStyle="1" w:styleId="CommentTextChar">
    <w:name w:val="Comment Text Char"/>
    <w:basedOn w:val="DefaultParagraphFont"/>
    <w:link w:val="CommentText"/>
    <w:uiPriority w:val="99"/>
    <w:rsid w:val="005352ED"/>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5352ED"/>
    <w:rPr>
      <w:b/>
      <w:bCs/>
    </w:rPr>
  </w:style>
  <w:style w:type="character" w:customStyle="1" w:styleId="CommentSubjectChar">
    <w:name w:val="Comment Subject Char"/>
    <w:basedOn w:val="CommentTextChar"/>
    <w:link w:val="CommentSubject"/>
    <w:uiPriority w:val="99"/>
    <w:semiHidden/>
    <w:rsid w:val="005352ED"/>
    <w:rPr>
      <w:rFonts w:ascii="Calibri" w:hAnsi="Calibri" w:cs="Calibri"/>
      <w:b/>
      <w:bCs/>
      <w:sz w:val="20"/>
      <w:szCs w:val="20"/>
    </w:rPr>
  </w:style>
  <w:style w:type="character" w:customStyle="1" w:styleId="ListParagraphChar">
    <w:name w:val="List Paragraph Char"/>
    <w:link w:val="ListParagraph"/>
    <w:uiPriority w:val="34"/>
    <w:locked/>
    <w:rsid w:val="00C87FFB"/>
    <w:rPr>
      <w:rFonts w:ascii="Calibri" w:hAnsi="Calibri" w:cs="Calibri"/>
    </w:rPr>
  </w:style>
  <w:style w:type="character" w:styleId="UnresolvedMention">
    <w:name w:val="Unresolved Mention"/>
    <w:basedOn w:val="DefaultParagraphFont"/>
    <w:uiPriority w:val="99"/>
    <w:semiHidden/>
    <w:unhideWhenUsed/>
    <w:rsid w:val="0080112E"/>
    <w:rPr>
      <w:color w:val="605E5C"/>
      <w:shd w:val="clear" w:color="auto" w:fill="E1DFDD"/>
    </w:rPr>
  </w:style>
  <w:style w:type="character" w:styleId="SmartLink">
    <w:name w:val="Smart Link"/>
    <w:basedOn w:val="DefaultParagraphFont"/>
    <w:uiPriority w:val="99"/>
    <w:semiHidden/>
    <w:unhideWhenUsed/>
    <w:rsid w:val="00750D91"/>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165714">
      <w:bodyDiv w:val="1"/>
      <w:marLeft w:val="0"/>
      <w:marRight w:val="0"/>
      <w:marTop w:val="0"/>
      <w:marBottom w:val="0"/>
      <w:divBdr>
        <w:top w:val="none" w:sz="0" w:space="0" w:color="auto"/>
        <w:left w:val="none" w:sz="0" w:space="0" w:color="auto"/>
        <w:bottom w:val="none" w:sz="0" w:space="0" w:color="auto"/>
        <w:right w:val="none" w:sz="0" w:space="0" w:color="auto"/>
      </w:divBdr>
    </w:div>
    <w:div w:id="345642856">
      <w:bodyDiv w:val="1"/>
      <w:marLeft w:val="0"/>
      <w:marRight w:val="0"/>
      <w:marTop w:val="0"/>
      <w:marBottom w:val="0"/>
      <w:divBdr>
        <w:top w:val="none" w:sz="0" w:space="0" w:color="auto"/>
        <w:left w:val="none" w:sz="0" w:space="0" w:color="auto"/>
        <w:bottom w:val="none" w:sz="0" w:space="0" w:color="auto"/>
        <w:right w:val="none" w:sz="0" w:space="0" w:color="auto"/>
      </w:divBdr>
    </w:div>
    <w:div w:id="460618058">
      <w:bodyDiv w:val="1"/>
      <w:marLeft w:val="0"/>
      <w:marRight w:val="0"/>
      <w:marTop w:val="0"/>
      <w:marBottom w:val="0"/>
      <w:divBdr>
        <w:top w:val="none" w:sz="0" w:space="0" w:color="auto"/>
        <w:left w:val="none" w:sz="0" w:space="0" w:color="auto"/>
        <w:bottom w:val="none" w:sz="0" w:space="0" w:color="auto"/>
        <w:right w:val="none" w:sz="0" w:space="0" w:color="auto"/>
      </w:divBdr>
    </w:div>
    <w:div w:id="500316697">
      <w:bodyDiv w:val="1"/>
      <w:marLeft w:val="0"/>
      <w:marRight w:val="0"/>
      <w:marTop w:val="0"/>
      <w:marBottom w:val="0"/>
      <w:divBdr>
        <w:top w:val="none" w:sz="0" w:space="0" w:color="auto"/>
        <w:left w:val="none" w:sz="0" w:space="0" w:color="auto"/>
        <w:bottom w:val="none" w:sz="0" w:space="0" w:color="auto"/>
        <w:right w:val="none" w:sz="0" w:space="0" w:color="auto"/>
      </w:divBdr>
    </w:div>
    <w:div w:id="636227623">
      <w:bodyDiv w:val="1"/>
      <w:marLeft w:val="0"/>
      <w:marRight w:val="0"/>
      <w:marTop w:val="0"/>
      <w:marBottom w:val="0"/>
      <w:divBdr>
        <w:top w:val="none" w:sz="0" w:space="0" w:color="auto"/>
        <w:left w:val="none" w:sz="0" w:space="0" w:color="auto"/>
        <w:bottom w:val="none" w:sz="0" w:space="0" w:color="auto"/>
        <w:right w:val="none" w:sz="0" w:space="0" w:color="auto"/>
      </w:divBdr>
    </w:div>
    <w:div w:id="842208975">
      <w:bodyDiv w:val="1"/>
      <w:marLeft w:val="0"/>
      <w:marRight w:val="0"/>
      <w:marTop w:val="0"/>
      <w:marBottom w:val="0"/>
      <w:divBdr>
        <w:top w:val="none" w:sz="0" w:space="0" w:color="auto"/>
        <w:left w:val="none" w:sz="0" w:space="0" w:color="auto"/>
        <w:bottom w:val="none" w:sz="0" w:space="0" w:color="auto"/>
        <w:right w:val="none" w:sz="0" w:space="0" w:color="auto"/>
      </w:divBdr>
    </w:div>
    <w:div w:id="1313098141">
      <w:bodyDiv w:val="1"/>
      <w:marLeft w:val="0"/>
      <w:marRight w:val="0"/>
      <w:marTop w:val="0"/>
      <w:marBottom w:val="0"/>
      <w:divBdr>
        <w:top w:val="none" w:sz="0" w:space="0" w:color="auto"/>
        <w:left w:val="none" w:sz="0" w:space="0" w:color="auto"/>
        <w:bottom w:val="none" w:sz="0" w:space="0" w:color="auto"/>
        <w:right w:val="none" w:sz="0" w:space="0" w:color="auto"/>
      </w:divBdr>
    </w:div>
    <w:div w:id="1732340657">
      <w:bodyDiv w:val="1"/>
      <w:marLeft w:val="0"/>
      <w:marRight w:val="0"/>
      <w:marTop w:val="0"/>
      <w:marBottom w:val="0"/>
      <w:divBdr>
        <w:top w:val="none" w:sz="0" w:space="0" w:color="auto"/>
        <w:left w:val="none" w:sz="0" w:space="0" w:color="auto"/>
        <w:bottom w:val="none" w:sz="0" w:space="0" w:color="auto"/>
        <w:right w:val="none" w:sz="0" w:space="0" w:color="auto"/>
      </w:divBdr>
    </w:div>
    <w:div w:id="1877544910">
      <w:bodyDiv w:val="1"/>
      <w:marLeft w:val="0"/>
      <w:marRight w:val="0"/>
      <w:marTop w:val="0"/>
      <w:marBottom w:val="0"/>
      <w:divBdr>
        <w:top w:val="none" w:sz="0" w:space="0" w:color="auto"/>
        <w:left w:val="none" w:sz="0" w:space="0" w:color="auto"/>
        <w:bottom w:val="none" w:sz="0" w:space="0" w:color="auto"/>
        <w:right w:val="none" w:sz="0" w:space="0" w:color="auto"/>
      </w:divBdr>
    </w:div>
    <w:div w:id="1967351952">
      <w:bodyDiv w:val="1"/>
      <w:marLeft w:val="0"/>
      <w:marRight w:val="0"/>
      <w:marTop w:val="0"/>
      <w:marBottom w:val="0"/>
      <w:divBdr>
        <w:top w:val="none" w:sz="0" w:space="0" w:color="auto"/>
        <w:left w:val="none" w:sz="0" w:space="0" w:color="auto"/>
        <w:bottom w:val="none" w:sz="0" w:space="0" w:color="auto"/>
        <w:right w:val="none" w:sz="0" w:space="0" w:color="auto"/>
      </w:divBdr>
    </w:div>
    <w:div w:id="1983927437">
      <w:bodyDiv w:val="1"/>
      <w:marLeft w:val="0"/>
      <w:marRight w:val="0"/>
      <w:marTop w:val="0"/>
      <w:marBottom w:val="0"/>
      <w:divBdr>
        <w:top w:val="none" w:sz="0" w:space="0" w:color="auto"/>
        <w:left w:val="none" w:sz="0" w:space="0" w:color="auto"/>
        <w:bottom w:val="none" w:sz="0" w:space="0" w:color="auto"/>
        <w:right w:val="none" w:sz="0" w:space="0" w:color="auto"/>
      </w:divBdr>
    </w:div>
    <w:div w:id="202486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ferportsmouth.org.uk/prevent-duty/what-is-prevent/" TargetMode="External"/><Relationship Id="rId21" Type="http://schemas.openxmlformats.org/officeDocument/2006/relationships/hyperlink" Target="https://assets.publishing.service.gov.uk/government/uploads/system/uploads/attachment_data/file/932012/Staying_Close_Portsmouth.pdf" TargetMode="External"/><Relationship Id="rId34" Type="http://schemas.openxmlformats.org/officeDocument/2006/relationships/hyperlink" Target="https://www.portsmouth.gov.uk/Intranet/Home-intranet.aspx" TargetMode="External"/><Relationship Id="rId42" Type="http://schemas.openxmlformats.org/officeDocument/2006/relationships/hyperlink" Target="https://assets.publishing.service.gov.uk/media/5afeca1c40f0b6479b88a702/Post-qualifying_standard-KSS_for_child_and_family_practitioners.pdf" TargetMode="External"/><Relationship Id="rId47" Type="http://schemas.openxmlformats.org/officeDocument/2006/relationships/hyperlink" Target="https://intranet.portsmouth.gov.uk/hr/learning-and-development/manager-essentials/modules/resilience-and-wellbeing/" TargetMode="External"/><Relationship Id="rId50" Type="http://schemas.openxmlformats.org/officeDocument/2006/relationships/hyperlink" Target="https://intranet.portsmouth.gov.uk/hr/wellbeing/stress-and-counselling/" TargetMode="External"/><Relationship Id="rId55" Type="http://schemas.openxmlformats.org/officeDocument/2006/relationships/hyperlink" Target="https://intranet.portsmouth.gov.uk/hr/learning-and-development/learning-portal/" TargetMode="External"/><Relationship Id="rId63"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intranet.portsmouth.gov.uk/about-us/projects-and-strategies/oracle-fusion/fusion-training-and-guidance/" TargetMode="External"/><Relationship Id="rId11" Type="http://schemas.openxmlformats.org/officeDocument/2006/relationships/image" Target="media/image2.emf"/><Relationship Id="rId24" Type="http://schemas.openxmlformats.org/officeDocument/2006/relationships/hyperlink" Target="https://www.portsmouth.gov.uk/services/environmental-health/crime-and-nuisance/domestic-abuse/?utm_medium=Email&amp;utm_source=GovDelivery" TargetMode="External"/><Relationship Id="rId32" Type="http://schemas.openxmlformats.org/officeDocument/2006/relationships/hyperlink" Target="https://www.researchinpractice.org.uk/register/" TargetMode="External"/><Relationship Id="rId37" Type="http://schemas.openxmlformats.org/officeDocument/2006/relationships/hyperlink" Target="http://www.thewhocarestrust.org.uk/" TargetMode="External"/><Relationship Id="rId40" Type="http://schemas.openxmlformats.org/officeDocument/2006/relationships/hyperlink" Target="https://portsmouthchildcare.proceduresonline.com/local_resources.html" TargetMode="External"/><Relationship Id="rId45" Type="http://schemas.openxmlformats.org/officeDocument/2006/relationships/hyperlink" Target="https://intranet.portsmouth.gov.uk/hr/wellbeing/occupational-health/" TargetMode="External"/><Relationship Id="rId53" Type="http://schemas.openxmlformats.org/officeDocument/2006/relationships/hyperlink" Target="https://intranet.portsmouth.gov.uk/hr/wellbeing/caring-for-someone/" TargetMode="External"/><Relationship Id="rId58" Type="http://schemas.openxmlformats.org/officeDocument/2006/relationships/hyperlink" Target="https://intranet.portsmouth.gov.uk/buildings-and-facilities/wayfinding-in-the-civic-offices/"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hyperlink" Target="https://portsmouthchildcare.proceduresonline.com/local_resources.html" TargetMode="External"/><Relationship Id="rId14" Type="http://schemas.openxmlformats.org/officeDocument/2006/relationships/hyperlink" Target="https://proceduresonline.com/trixcms1/media/13401/workforce-devt-strategy-sept-2023.pdf" TargetMode="External"/><Relationship Id="rId22" Type="http://schemas.openxmlformats.org/officeDocument/2006/relationships/hyperlink" Target="https://www.portsmouthscp.org.uk/wp-content/uploads/2019/10/Spotlight-On-Safeguarding-Procedures-2018-Partnership-Updated.pdf" TargetMode="External"/><Relationship Id="rId27" Type="http://schemas.openxmlformats.org/officeDocument/2006/relationships/hyperlink" Target="https://www.portsmouthscp.org.uk/10-learning-from-practice/10-1-case-reviews/" TargetMode="External"/><Relationship Id="rId30" Type="http://schemas.openxmlformats.org/officeDocument/2006/relationships/hyperlink" Target="https://proceduresonline.com/trixcms1/media/13224/stronger-futures-prospectus-2023-aa-accessible.pdf" TargetMode="External"/><Relationship Id="rId35" Type="http://schemas.openxmlformats.org/officeDocument/2006/relationships/hyperlink" Target="http://portsmouthchildcare.proceduresonline.com/" TargetMode="External"/><Relationship Id="rId43" Type="http://schemas.openxmlformats.org/officeDocument/2006/relationships/hyperlink" Target="https://strongerfutures.co.uk/" TargetMode="External"/><Relationship Id="rId48" Type="http://schemas.openxmlformats.org/officeDocument/2006/relationships/hyperlink" Target="https://intranet.portsmouth.gov.uk/hr/wellbeing/" TargetMode="External"/><Relationship Id="rId56" Type="http://schemas.openxmlformats.org/officeDocument/2006/relationships/hyperlink" Target="https://portsmouth.bookboon.net/b/dc3374e7-6f4d-446a-982e-e2865669bcfd?token=wdo84cmff6pqkfph&amp;utm_source=hyperlink&amp;utm_medium=hyperlink&amp;utm_campaign=hyperlink" TargetMode="External"/><Relationship Id="rId64"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s://intranet.portsmouth.gov.uk/hr/wellbeing/menopause/" TargetMode="External"/><Relationship Id="rId3" Type="http://schemas.openxmlformats.org/officeDocument/2006/relationships/customXml" Target="../customXml/item3.xml"/><Relationship Id="rId12" Type="http://schemas.openxmlformats.org/officeDocument/2006/relationships/hyperlink" Target="https://reports.ofsted.gov.uk/provider/44/80539" TargetMode="External"/><Relationship Id="rId17" Type="http://schemas.openxmlformats.org/officeDocument/2006/relationships/hyperlink" Target="https://www.portsmouth.gov.uk/services/health-and-care/children-and-families/portsmouth-family-hubs/" TargetMode="External"/><Relationship Id="rId25" Type="http://schemas.openxmlformats.org/officeDocument/2006/relationships/hyperlink" Target="http://www.gov.uk/government/publications/counter-extremism-strategy" TargetMode="External"/><Relationship Id="rId33" Type="http://schemas.openxmlformats.org/officeDocument/2006/relationships/hyperlink" Target="https://portsmouthcouncil.sharepoint.com/sites/SP_App_PCCPolicyHub" TargetMode="External"/><Relationship Id="rId38" Type="http://schemas.openxmlformats.org/officeDocument/2006/relationships/hyperlink" Target="https://www.portsmouthscp.org.uk" TargetMode="External"/><Relationship Id="rId46" Type="http://schemas.openxmlformats.org/officeDocument/2006/relationships/hyperlink" Target="https://intranet.portsmouth.gov.uk/hr/wellbeing/employee-assistance-programme/" TargetMode="External"/><Relationship Id="rId59" Type="http://schemas.openxmlformats.org/officeDocument/2006/relationships/header" Target="header1.xml"/><Relationship Id="rId20" Type="http://schemas.openxmlformats.org/officeDocument/2006/relationships/hyperlink" Target="https://foster.portsmouth.gov.uk/the-mockingbird-model-of-foster-care/" TargetMode="External"/><Relationship Id="rId41" Type="http://schemas.openxmlformats.org/officeDocument/2006/relationships/hyperlink" Target="https://new.basw.co.uk/training-cpd/professional-capabilities-framework-pcf" TargetMode="External"/><Relationship Id="rId54" Type="http://schemas.openxmlformats.org/officeDocument/2006/relationships/hyperlink" Target="https://intranet.portsmouth.gov.uk/hr/wellbeing/domestic-abuse-advice-for-staff/"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intranet.portsmouth.gov.uk/hr/induction-and-new-starters/" TargetMode="External"/><Relationship Id="rId36" Type="http://schemas.openxmlformats.org/officeDocument/2006/relationships/hyperlink" Target="https://hipsprocedures.org.uk/" TargetMode="External"/><Relationship Id="rId49" Type="http://schemas.openxmlformats.org/officeDocument/2006/relationships/hyperlink" Target="https://intranet.portsmouth.gov.uk/hr/wellbeing/occupational-health/" TargetMode="External"/><Relationship Id="rId57" Type="http://schemas.openxmlformats.org/officeDocument/2006/relationships/hyperlink" Target="https://portsmouth.bookboon.net/b/83d6ee13-0f5e-e011-bd88-22a08ed629e5?token=wdo84cmff6pqkfph&amp;utm_source=hyperlink&amp;utm_medium=hyperlink&amp;utm_campaign=hyperlink" TargetMode="External"/><Relationship Id="rId10" Type="http://schemas.openxmlformats.org/officeDocument/2006/relationships/image" Target="media/image1.jpg"/><Relationship Id="rId31" Type="http://schemas.openxmlformats.org/officeDocument/2006/relationships/hyperlink" Target="https://intranet.portsmouth.gov.uk/hr/learning-and-development/learning-portal/" TargetMode="External"/><Relationship Id="rId44" Type="http://schemas.openxmlformats.org/officeDocument/2006/relationships/hyperlink" Target="https://intranet.portsmouth.gov.uk/buildings-and-facilities/health-and-safety/risk-management-guidance/lone-working/" TargetMode="External"/><Relationship Id="rId52" Type="http://schemas.openxmlformats.org/officeDocument/2006/relationships/hyperlink" Target="https://intranet.portsmouth.gov.uk/hr/wellbeing/nhs-screening/"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portsmouthscp.org.uk/wp-content/uploads/OMG-Restorative-Practice-Feb-2018.pdf" TargetMode="External"/><Relationship Id="rId18" Type="http://schemas.openxmlformats.org/officeDocument/2006/relationships/hyperlink" Target="https://www.portsmouthscp.org.uk/wp-content/uploads/2022/10/PSCP-Threshold-Document-v7-October-2022.pdf" TargetMode="External"/><Relationship Id="rId39" Type="http://schemas.openxmlformats.org/officeDocument/2006/relationships/hyperlink" Target="https://view.officeapps.live.com/op/view.aspx?src=https%3A%2F%2Fproceduresonline.com%2Ftrixcms1%2Fmedia%2F13722%2F1092-supervision-policy-2025.docx&amp;wdOrigin=BROWSELINK" TargetMode="External"/></Relationships>
</file>

<file path=word/_rels/footer2.xml.rels><?xml version="1.0" encoding="UTF-8" standalone="yes"?>
<Relationships xmlns="http://schemas.openxmlformats.org/package/2006/relationships"><Relationship Id="rId3" Type="http://schemas.openxmlformats.org/officeDocument/2006/relationships/image" Target="cid:image001.png@01D78D24.6AA4E710" TargetMode="External"/><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C86CDCB294449849E30842128C4F0" ma:contentTypeVersion="10" ma:contentTypeDescription="Create a new document." ma:contentTypeScope="" ma:versionID="51859c2ef0362730da3ea774a330d240">
  <xsd:schema xmlns:xsd="http://www.w3.org/2001/XMLSchema" xmlns:xs="http://www.w3.org/2001/XMLSchema" xmlns:p="http://schemas.microsoft.com/office/2006/metadata/properties" xmlns:ns3="44bbe30a-a2d1-46f2-9666-8156908a0ac8" xmlns:ns4="f97ed86c-68a2-4faf-8b06-aaa53df559ce" targetNamespace="http://schemas.microsoft.com/office/2006/metadata/properties" ma:root="true" ma:fieldsID="3e9f3cc3d7c0a632c592c63e3ebfb311" ns3:_="" ns4:_="">
    <xsd:import namespace="44bbe30a-a2d1-46f2-9666-8156908a0ac8"/>
    <xsd:import namespace="f97ed86c-68a2-4faf-8b06-aaa53df559c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be30a-a2d1-46f2-9666-8156908a0a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7ed86c-68a2-4faf-8b06-aaa53df559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65C265-BE3B-4FBD-9B47-47BD6E765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bbe30a-a2d1-46f2-9666-8156908a0ac8"/>
    <ds:schemaRef ds:uri="f97ed86c-68a2-4faf-8b06-aaa53df55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ECD5F6-5AA8-4374-A682-5894D25B5275}">
  <ds:schemaRefs>
    <ds:schemaRef ds:uri="http://schemas.microsoft.com/sharepoint/v3/contenttype/forms"/>
  </ds:schemaRefs>
</ds:datastoreItem>
</file>

<file path=customXml/itemProps3.xml><?xml version="1.0" encoding="utf-8"?>
<ds:datastoreItem xmlns:ds="http://schemas.openxmlformats.org/officeDocument/2006/customXml" ds:itemID="{DEB7E944-7EED-41C1-8A8B-597262CCA84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24</Pages>
  <Words>7959</Words>
  <Characters>45367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Allison</dc:creator>
  <cp:keywords/>
  <dc:description/>
  <cp:lastModifiedBy>Poyner, Clare</cp:lastModifiedBy>
  <cp:revision>10</cp:revision>
  <dcterms:created xsi:type="dcterms:W3CDTF">2025-08-26T13:06:00Z</dcterms:created>
  <dcterms:modified xsi:type="dcterms:W3CDTF">2025-08-26T14:43:00Z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0x010100D00C86CDCB294449849E30842128C4F0</vt:lpwstr>
  </property>
  <property fmtid="{D5CDD505-2E9C-101B-9397-08002B2CF9AE}" pid="3" name="ClassificationContentMarkingHeaderShapeIds">
    <vt:lpwstr>425e4d57,72495be4,75813715</vt:lpwstr>
  </property>
  <property fmtid="{D5CDD505-2E9C-101B-9397-08002B2CF9AE}" pid="4" name="ClassificationContentMarkingHeaderFontProps">
    <vt:lpwstr>#0000ff,12,Calibri</vt:lpwstr>
  </property>
  <property fmtid="{D5CDD505-2E9C-101B-9397-08002B2CF9AE}" pid="5" name="ClassificationContentMarkingHeaderText">
    <vt:lpwstr>- Official Sensitive -</vt:lpwstr>
  </property>
  <property fmtid="{D5CDD505-2E9C-101B-9397-08002B2CF9AE}" pid="6" name="MSIP_Label_9f9c8121-f60b-4274-a2ba-4c1156a38c4e_Enabled">
    <vt:lpwstr>true</vt:lpwstr>
  </property>
  <property fmtid="{D5CDD505-2E9C-101B-9397-08002B2CF9AE}" pid="7" name="MSIP_Label_9f9c8121-f60b-4274-a2ba-4c1156a38c4e_SetDate">
    <vt:lpwstr>2024-05-14T14:52:10Z</vt:lpwstr>
  </property>
  <property fmtid="{D5CDD505-2E9C-101B-9397-08002B2CF9AE}" pid="8" name="MSIP_Label_9f9c8121-f60b-4274-a2ba-4c1156a38c4e_Method">
    <vt:lpwstr>Privileged</vt:lpwstr>
  </property>
  <property fmtid="{D5CDD505-2E9C-101B-9397-08002B2CF9AE}" pid="9" name="MSIP_Label_9f9c8121-f60b-4274-a2ba-4c1156a38c4e_Name">
    <vt:lpwstr>Official Sensitive</vt:lpwstr>
  </property>
  <property fmtid="{D5CDD505-2E9C-101B-9397-08002B2CF9AE}" pid="10" name="MSIP_Label_9f9c8121-f60b-4274-a2ba-4c1156a38c4e_SiteId">
    <vt:lpwstr>d6674c51-daa4-4142-8047-15a78bbe9306</vt:lpwstr>
  </property>
  <property fmtid="{D5CDD505-2E9C-101B-9397-08002B2CF9AE}" pid="11" name="MSIP_Label_9f9c8121-f60b-4274-a2ba-4c1156a38c4e_ActionId">
    <vt:lpwstr>5cd048fa-31e0-4725-b8ff-3c3816f17649</vt:lpwstr>
  </property>
  <property fmtid="{D5CDD505-2E9C-101B-9397-08002B2CF9AE}" pid="12" name="MSIP_Label_9f9c8121-f60b-4274-a2ba-4c1156a38c4e_ContentBits">
    <vt:lpwstr>1</vt:lpwstr>
  </property>
</Properties>
</file>