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AB2" w:rsidRPr="00097E8F" w:rsidRDefault="00901AB2" w:rsidP="00901AB2">
      <w:pPr>
        <w:jc w:val="center"/>
        <w:rPr>
          <w:rFonts w:asciiTheme="majorHAnsi" w:hAnsiTheme="majorHAnsi"/>
          <w:b/>
        </w:rPr>
      </w:pPr>
      <w:bookmarkStart w:id="0" w:name="_GoBack"/>
      <w:r w:rsidRPr="00097E8F">
        <w:rPr>
          <w:rFonts w:asciiTheme="majorHAnsi" w:hAnsiTheme="majorHAnsi"/>
          <w:b/>
        </w:rPr>
        <w:t xml:space="preserve">Signs of Safety Harm Analysis Matrix </w:t>
      </w:r>
    </w:p>
    <w:bookmarkEnd w:id="0"/>
    <w:p w:rsidR="00901AB2" w:rsidRPr="00097E8F" w:rsidRDefault="00901AB2" w:rsidP="00901AB2">
      <w:pPr>
        <w:jc w:val="center"/>
        <w:rPr>
          <w:rFonts w:asciiTheme="majorHAnsi" w:hAnsiTheme="majorHAnsi"/>
          <w:b/>
          <w:sz w:val="10"/>
          <w:szCs w:val="10"/>
        </w:rPr>
      </w:pPr>
    </w:p>
    <w:p w:rsidR="00901AB2" w:rsidRPr="00321C6A" w:rsidRDefault="00901AB2" w:rsidP="00901AB2">
      <w:pPr>
        <w:jc w:val="center"/>
        <w:rPr>
          <w:rFonts w:asciiTheme="majorHAnsi" w:hAnsiTheme="majorHAnsi"/>
          <w:i/>
          <w:sz w:val="20"/>
          <w:szCs w:val="20"/>
        </w:rPr>
      </w:pPr>
      <w:r w:rsidRPr="00321C6A">
        <w:rPr>
          <w:rFonts w:asciiTheme="majorHAnsi" w:hAnsiTheme="majorHAnsi"/>
          <w:i/>
          <w:sz w:val="20"/>
          <w:szCs w:val="20"/>
        </w:rPr>
        <w:t>When assessing child abuse and neglect it is crucial to gather specific, detailed information about the harm. This involves clearly identifying the harmful behaviour, its severity and frequency and impact on the child. The matrix below is designed to assist professionals to develop questions to gather detailed information from referrers</w:t>
      </w:r>
      <w:r w:rsidR="00321C6A" w:rsidRPr="00321C6A">
        <w:rPr>
          <w:rFonts w:asciiTheme="majorHAnsi" w:hAnsiTheme="majorHAnsi"/>
          <w:i/>
          <w:sz w:val="20"/>
          <w:szCs w:val="20"/>
        </w:rPr>
        <w:t>.</w:t>
      </w:r>
    </w:p>
    <w:p w:rsidR="00901AB2" w:rsidRPr="00321C6A" w:rsidRDefault="00901AB2" w:rsidP="00901AB2">
      <w:pPr>
        <w:rPr>
          <w:sz w:val="10"/>
          <w:szCs w:val="10"/>
        </w:rPr>
      </w:pPr>
    </w:p>
    <w:tbl>
      <w:tblPr>
        <w:tblStyle w:val="TableGrid"/>
        <w:tblW w:w="0" w:type="auto"/>
        <w:tblLook w:val="04A0" w:firstRow="1" w:lastRow="0" w:firstColumn="1" w:lastColumn="0" w:noHBand="0" w:noVBand="1"/>
      </w:tblPr>
      <w:tblGrid>
        <w:gridCol w:w="2502"/>
        <w:gridCol w:w="3098"/>
        <w:gridCol w:w="3283"/>
        <w:gridCol w:w="3359"/>
        <w:gridCol w:w="3205"/>
      </w:tblGrid>
      <w:tr w:rsidR="00442615" w:rsidRPr="00CF347D" w:rsidTr="006F33B3">
        <w:tc>
          <w:tcPr>
            <w:tcW w:w="2512" w:type="dxa"/>
          </w:tcPr>
          <w:p w:rsidR="00901AB2" w:rsidRPr="00097E8F" w:rsidRDefault="00901AB2" w:rsidP="00BE566C">
            <w:pPr>
              <w:jc w:val="right"/>
              <w:rPr>
                <w:rFonts w:asciiTheme="majorHAnsi" w:hAnsiTheme="majorHAnsi"/>
                <w:color w:val="7030A0"/>
              </w:rPr>
            </w:pPr>
            <w:r w:rsidRPr="00097E8F">
              <w:rPr>
                <w:rFonts w:asciiTheme="majorHAnsi" w:hAnsiTheme="majorHAnsi"/>
                <w:b/>
                <w:color w:val="7030A0"/>
                <w:sz w:val="22"/>
                <w:szCs w:val="22"/>
              </w:rPr>
              <w:t>Chronicity</w:t>
            </w:r>
          </w:p>
          <w:p w:rsidR="00901AB2" w:rsidRPr="00097E8F" w:rsidRDefault="00901AB2" w:rsidP="00BE566C">
            <w:pPr>
              <w:rPr>
                <w:rFonts w:asciiTheme="majorHAnsi" w:hAnsiTheme="majorHAnsi"/>
                <w:color w:val="000000" w:themeColor="text1"/>
              </w:rPr>
            </w:pPr>
            <w:r w:rsidRPr="00097E8F">
              <w:rPr>
                <w:rFonts w:asciiTheme="majorHAnsi" w:hAnsiTheme="majorHAnsi"/>
                <w:b/>
                <w:color w:val="7030A0"/>
                <w:sz w:val="22"/>
                <w:szCs w:val="22"/>
              </w:rPr>
              <w:t>Action/Impact</w:t>
            </w:r>
          </w:p>
        </w:tc>
        <w:tc>
          <w:tcPr>
            <w:tcW w:w="3119" w:type="dxa"/>
          </w:tcPr>
          <w:p w:rsidR="00901AB2" w:rsidRPr="00097E8F" w:rsidRDefault="005C454F" w:rsidP="00BE566C">
            <w:pPr>
              <w:jc w:val="center"/>
              <w:rPr>
                <w:rFonts w:asciiTheme="majorHAnsi" w:hAnsiTheme="majorHAnsi"/>
                <w:color w:val="000000" w:themeColor="text1"/>
              </w:rPr>
            </w:pPr>
            <w:r>
              <w:rPr>
                <w:rFonts w:asciiTheme="majorHAnsi" w:hAnsiTheme="majorHAnsi"/>
                <w:b/>
                <w:color w:val="000000" w:themeColor="text1"/>
                <w:sz w:val="22"/>
                <w:szCs w:val="22"/>
              </w:rPr>
              <w:t>Timespan</w:t>
            </w:r>
            <w:r w:rsidR="00901AB2" w:rsidRPr="00097E8F">
              <w:rPr>
                <w:rFonts w:asciiTheme="majorHAnsi" w:hAnsiTheme="majorHAnsi"/>
                <w:b/>
                <w:color w:val="000000" w:themeColor="text1"/>
                <w:sz w:val="22"/>
                <w:szCs w:val="22"/>
              </w:rPr>
              <w:t xml:space="preserve"> </w:t>
            </w:r>
          </w:p>
        </w:tc>
        <w:tc>
          <w:tcPr>
            <w:tcW w:w="3308" w:type="dxa"/>
          </w:tcPr>
          <w:p w:rsidR="00901AB2" w:rsidRPr="00097E8F" w:rsidRDefault="00901AB2" w:rsidP="00BE566C">
            <w:pPr>
              <w:jc w:val="center"/>
              <w:rPr>
                <w:rFonts w:asciiTheme="majorHAnsi" w:hAnsiTheme="majorHAnsi"/>
                <w:color w:val="000000" w:themeColor="text1"/>
              </w:rPr>
            </w:pPr>
            <w:r w:rsidRPr="00097E8F">
              <w:rPr>
                <w:rFonts w:asciiTheme="majorHAnsi" w:hAnsiTheme="majorHAnsi"/>
                <w:b/>
                <w:color w:val="000000" w:themeColor="text1"/>
                <w:sz w:val="22"/>
                <w:szCs w:val="22"/>
              </w:rPr>
              <w:t>First incident</w:t>
            </w:r>
          </w:p>
        </w:tc>
        <w:tc>
          <w:tcPr>
            <w:tcW w:w="3385" w:type="dxa"/>
          </w:tcPr>
          <w:p w:rsidR="00901AB2" w:rsidRPr="00097E8F" w:rsidRDefault="00901AB2" w:rsidP="00BE566C">
            <w:pPr>
              <w:jc w:val="center"/>
              <w:rPr>
                <w:rFonts w:asciiTheme="majorHAnsi" w:hAnsiTheme="majorHAnsi"/>
                <w:color w:val="000000" w:themeColor="text1"/>
              </w:rPr>
            </w:pPr>
            <w:r w:rsidRPr="00097E8F">
              <w:rPr>
                <w:rFonts w:asciiTheme="majorHAnsi" w:hAnsiTheme="majorHAnsi"/>
                <w:b/>
                <w:color w:val="000000" w:themeColor="text1"/>
                <w:sz w:val="22"/>
                <w:szCs w:val="22"/>
              </w:rPr>
              <w:t>Worst Incident</w:t>
            </w:r>
          </w:p>
        </w:tc>
        <w:tc>
          <w:tcPr>
            <w:tcW w:w="3229" w:type="dxa"/>
          </w:tcPr>
          <w:p w:rsidR="00901AB2" w:rsidRPr="00097E8F" w:rsidRDefault="00901AB2" w:rsidP="00BE566C">
            <w:pPr>
              <w:jc w:val="center"/>
              <w:rPr>
                <w:rFonts w:asciiTheme="majorHAnsi" w:hAnsiTheme="majorHAnsi"/>
                <w:color w:val="000000" w:themeColor="text1"/>
              </w:rPr>
            </w:pPr>
            <w:r w:rsidRPr="00097E8F">
              <w:rPr>
                <w:rFonts w:asciiTheme="majorHAnsi" w:hAnsiTheme="majorHAnsi"/>
                <w:b/>
                <w:color w:val="000000" w:themeColor="text1"/>
                <w:sz w:val="22"/>
                <w:szCs w:val="22"/>
              </w:rPr>
              <w:t>Last Incident</w:t>
            </w:r>
          </w:p>
        </w:tc>
      </w:tr>
      <w:tr w:rsidR="00442615" w:rsidTr="006F33B3">
        <w:tc>
          <w:tcPr>
            <w:tcW w:w="2512" w:type="dxa"/>
          </w:tcPr>
          <w:p w:rsidR="00901AB2" w:rsidRPr="00097E8F" w:rsidRDefault="005C454F" w:rsidP="00BE566C">
            <w:pPr>
              <w:ind w:right="-52"/>
              <w:rPr>
                <w:rFonts w:asciiTheme="majorHAnsi" w:hAnsiTheme="majorHAnsi"/>
                <w:b/>
                <w:color w:val="000000" w:themeColor="text1"/>
                <w:sz w:val="22"/>
                <w:szCs w:val="22"/>
              </w:rPr>
            </w:pPr>
            <w:r>
              <w:rPr>
                <w:noProof/>
                <w:sz w:val="10"/>
                <w:szCs w:val="10"/>
                <w:lang w:val="en-GB" w:eastAsia="en-GB"/>
              </w:rPr>
              <mc:AlternateContent>
                <mc:Choice Requires="wps">
                  <w:drawing>
                    <wp:anchor distT="0" distB="0" distL="114300" distR="114300" simplePos="0" relativeHeight="251659776" behindDoc="0" locked="0" layoutInCell="1" allowOverlap="1" wp14:anchorId="08E82D78" wp14:editId="7813A2E7">
                      <wp:simplePos x="0" y="0"/>
                      <wp:positionH relativeFrom="column">
                        <wp:posOffset>-60960</wp:posOffset>
                      </wp:positionH>
                      <wp:positionV relativeFrom="paragraph">
                        <wp:posOffset>-340995</wp:posOffset>
                      </wp:positionV>
                      <wp:extent cx="1576070" cy="332740"/>
                      <wp:effectExtent l="38100" t="25400" r="49530" b="73660"/>
                      <wp:wrapNone/>
                      <wp:docPr id="14" name="Straight Connector 14"/>
                      <wp:cNvGraphicFramePr/>
                      <a:graphic xmlns:a="http://schemas.openxmlformats.org/drawingml/2006/main">
                        <a:graphicData uri="http://schemas.microsoft.com/office/word/2010/wordprocessingShape">
                          <wps:wsp>
                            <wps:cNvCnPr/>
                            <wps:spPr>
                              <a:xfrm>
                                <a:off x="0" y="0"/>
                                <a:ext cx="1576070" cy="33274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C7858" id="Straight Connector 1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6.85pt" to="119.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" strokecolor="black [3213]" strokeweight=".5pt">
                      <v:shadow on="t" color="black" opacity="24903f" origin=",.5" offset="0,.55556mm"/>
                    </v:line>
                  </w:pict>
                </mc:Fallback>
              </mc:AlternateContent>
            </w:r>
            <w:r w:rsidR="00901AB2" w:rsidRPr="00097E8F">
              <w:rPr>
                <w:rFonts w:asciiTheme="majorHAnsi" w:hAnsiTheme="majorHAnsi"/>
                <w:b/>
                <w:color w:val="000000" w:themeColor="text1"/>
                <w:sz w:val="22"/>
                <w:szCs w:val="22"/>
              </w:rPr>
              <w:t>Behaviour</w:t>
            </w:r>
          </w:p>
          <w:p w:rsidR="00D6121F" w:rsidRDefault="00D6121F" w:rsidP="00D6121F">
            <w:pPr>
              <w:rPr>
                <w:rFonts w:asciiTheme="majorHAnsi" w:hAnsiTheme="majorHAnsi"/>
                <w:i/>
                <w:iCs/>
                <w:sz w:val="18"/>
                <w:szCs w:val="18"/>
              </w:rPr>
            </w:pPr>
            <w:r w:rsidRPr="00D6121F">
              <w:rPr>
                <w:rFonts w:asciiTheme="majorHAnsi" w:hAnsiTheme="majorHAnsi"/>
                <w:i/>
                <w:iCs/>
                <w:sz w:val="18"/>
                <w:szCs w:val="18"/>
              </w:rPr>
              <w:t>The dangerous or harm causing adult behaviour. Can also be a young person’s dangerous behaviour</w:t>
            </w:r>
          </w:p>
          <w:p w:rsidR="00D0319C" w:rsidRDefault="00D0319C" w:rsidP="00D6121F">
            <w:pPr>
              <w:rPr>
                <w:rFonts w:asciiTheme="majorHAnsi" w:hAnsiTheme="majorHAnsi"/>
                <w:i/>
                <w:iCs/>
                <w:sz w:val="18"/>
                <w:szCs w:val="18"/>
              </w:rPr>
            </w:pPr>
          </w:p>
          <w:p w:rsidR="00D0319C" w:rsidRDefault="00D0319C" w:rsidP="00D6121F">
            <w:pPr>
              <w:rPr>
                <w:rFonts w:asciiTheme="majorHAnsi" w:hAnsiTheme="majorHAnsi"/>
                <w:i/>
                <w:iCs/>
                <w:sz w:val="18"/>
                <w:szCs w:val="18"/>
              </w:rPr>
            </w:pPr>
          </w:p>
          <w:p w:rsidR="00954837" w:rsidRDefault="00954837" w:rsidP="00BE566C">
            <w:pPr>
              <w:rPr>
                <w:rFonts w:asciiTheme="majorHAnsi" w:hAnsiTheme="majorHAnsi"/>
                <w:sz w:val="18"/>
                <w:szCs w:val="18"/>
              </w:rPr>
            </w:pPr>
          </w:p>
          <w:p w:rsidR="00442615" w:rsidRPr="00B83584" w:rsidRDefault="00442615" w:rsidP="00BE566C">
            <w:pPr>
              <w:rPr>
                <w:rFonts w:asciiTheme="majorHAnsi" w:hAnsiTheme="majorHAnsi"/>
                <w:sz w:val="16"/>
                <w:szCs w:val="16"/>
              </w:rPr>
            </w:pPr>
          </w:p>
          <w:p w:rsidR="00321C6A" w:rsidRPr="00321C6A" w:rsidRDefault="00321C6A" w:rsidP="00BE566C">
            <w:pPr>
              <w:rPr>
                <w:rFonts w:asciiTheme="majorHAnsi" w:hAnsiTheme="majorHAnsi"/>
                <w:sz w:val="10"/>
                <w:szCs w:val="10"/>
              </w:rPr>
            </w:pPr>
          </w:p>
          <w:p w:rsidR="00097E8F" w:rsidRPr="00097E8F" w:rsidRDefault="00097E8F" w:rsidP="00BE566C">
            <w:pPr>
              <w:rPr>
                <w:rFonts w:asciiTheme="majorHAnsi" w:hAnsiTheme="majorHAnsi"/>
              </w:rPr>
            </w:pPr>
          </w:p>
        </w:tc>
        <w:tc>
          <w:tcPr>
            <w:tcW w:w="3119" w:type="dxa"/>
          </w:tcPr>
          <w:p w:rsidR="00901AB2" w:rsidRDefault="00901AB2" w:rsidP="00BE566C"/>
        </w:tc>
        <w:tc>
          <w:tcPr>
            <w:tcW w:w="3308" w:type="dxa"/>
          </w:tcPr>
          <w:p w:rsidR="00901AB2" w:rsidRDefault="00901AB2" w:rsidP="00BE566C"/>
        </w:tc>
        <w:tc>
          <w:tcPr>
            <w:tcW w:w="3385" w:type="dxa"/>
          </w:tcPr>
          <w:p w:rsidR="00901AB2" w:rsidRDefault="00901AB2" w:rsidP="00BE566C"/>
        </w:tc>
        <w:tc>
          <w:tcPr>
            <w:tcW w:w="3229" w:type="dxa"/>
          </w:tcPr>
          <w:p w:rsidR="00901AB2" w:rsidRDefault="00901AB2" w:rsidP="00BE566C"/>
        </w:tc>
      </w:tr>
      <w:tr w:rsidR="00442615" w:rsidTr="006F33B3">
        <w:tc>
          <w:tcPr>
            <w:tcW w:w="2512" w:type="dxa"/>
          </w:tcPr>
          <w:p w:rsidR="00901AB2" w:rsidRPr="00097E8F" w:rsidRDefault="00901AB2" w:rsidP="00BE566C">
            <w:pPr>
              <w:ind w:right="-52"/>
              <w:rPr>
                <w:rFonts w:asciiTheme="majorHAnsi" w:hAnsiTheme="majorHAnsi"/>
                <w:b/>
                <w:color w:val="000000" w:themeColor="text1"/>
              </w:rPr>
            </w:pPr>
            <w:r w:rsidRPr="00097E8F">
              <w:rPr>
                <w:rFonts w:asciiTheme="majorHAnsi" w:hAnsiTheme="majorHAnsi"/>
                <w:b/>
                <w:color w:val="000000" w:themeColor="text1"/>
              </w:rPr>
              <w:t>Severity</w:t>
            </w:r>
          </w:p>
          <w:p w:rsidR="00D6121F" w:rsidRDefault="00D6121F" w:rsidP="00D6121F">
            <w:pPr>
              <w:ind w:right="-52"/>
              <w:rPr>
                <w:rFonts w:asciiTheme="majorHAnsi" w:hAnsiTheme="majorHAnsi"/>
                <w:i/>
                <w:iCs/>
                <w:sz w:val="18"/>
                <w:szCs w:val="18"/>
              </w:rPr>
            </w:pPr>
            <w:r w:rsidRPr="00D6121F">
              <w:rPr>
                <w:rFonts w:asciiTheme="majorHAnsi" w:hAnsiTheme="majorHAnsi"/>
                <w:i/>
                <w:iCs/>
                <w:sz w:val="18"/>
                <w:szCs w:val="18"/>
              </w:rPr>
              <w:t>Describes how bad the harmful adult behaviour is</w:t>
            </w:r>
          </w:p>
          <w:p w:rsidR="00D0319C" w:rsidRDefault="00D0319C" w:rsidP="00D6121F">
            <w:pPr>
              <w:ind w:right="-52"/>
              <w:rPr>
                <w:rFonts w:asciiTheme="majorHAnsi" w:hAnsiTheme="majorHAnsi"/>
                <w:i/>
                <w:iCs/>
                <w:sz w:val="18"/>
                <w:szCs w:val="18"/>
              </w:rPr>
            </w:pPr>
          </w:p>
          <w:p w:rsidR="00D0319C" w:rsidRPr="00D6121F" w:rsidRDefault="00D0319C" w:rsidP="00D6121F">
            <w:pPr>
              <w:ind w:right="-52"/>
              <w:rPr>
                <w:rFonts w:asciiTheme="majorHAnsi" w:hAnsiTheme="majorHAnsi"/>
                <w:sz w:val="18"/>
                <w:szCs w:val="18"/>
              </w:rPr>
            </w:pPr>
          </w:p>
          <w:p w:rsidR="00901AB2" w:rsidRPr="00097E8F" w:rsidRDefault="00901AB2" w:rsidP="00BE566C">
            <w:pPr>
              <w:ind w:right="-52"/>
              <w:rPr>
                <w:rFonts w:asciiTheme="majorHAnsi" w:hAnsiTheme="majorHAnsi"/>
                <w:sz w:val="20"/>
                <w:szCs w:val="20"/>
              </w:rPr>
            </w:pPr>
          </w:p>
          <w:p w:rsidR="00D0319C" w:rsidRDefault="00D0319C" w:rsidP="00BE566C">
            <w:pPr>
              <w:ind w:right="-52"/>
              <w:rPr>
                <w:rFonts w:asciiTheme="majorHAnsi" w:hAnsiTheme="majorHAnsi"/>
                <w:sz w:val="20"/>
                <w:szCs w:val="20"/>
              </w:rPr>
            </w:pPr>
          </w:p>
          <w:p w:rsidR="00442615" w:rsidRDefault="00442615" w:rsidP="00BE566C">
            <w:pPr>
              <w:ind w:right="-52"/>
              <w:rPr>
                <w:rFonts w:asciiTheme="majorHAnsi" w:hAnsiTheme="majorHAnsi"/>
                <w:sz w:val="20"/>
                <w:szCs w:val="20"/>
              </w:rPr>
            </w:pPr>
          </w:p>
          <w:p w:rsidR="00097E8F" w:rsidRPr="00B83584" w:rsidRDefault="00097E8F" w:rsidP="00BE566C">
            <w:pPr>
              <w:ind w:right="-52"/>
              <w:rPr>
                <w:rFonts w:asciiTheme="majorHAnsi" w:hAnsiTheme="majorHAnsi"/>
                <w:sz w:val="16"/>
                <w:szCs w:val="16"/>
              </w:rPr>
            </w:pPr>
          </w:p>
          <w:p w:rsidR="00321C6A" w:rsidRDefault="00321C6A" w:rsidP="00BE566C">
            <w:pPr>
              <w:ind w:right="-52"/>
              <w:rPr>
                <w:rFonts w:asciiTheme="majorHAnsi" w:hAnsiTheme="majorHAnsi"/>
                <w:sz w:val="20"/>
                <w:szCs w:val="20"/>
              </w:rPr>
            </w:pPr>
          </w:p>
          <w:p w:rsidR="00D0319C" w:rsidRPr="00321C6A" w:rsidRDefault="00D0319C" w:rsidP="00BE566C">
            <w:pPr>
              <w:ind w:right="-52"/>
              <w:rPr>
                <w:rFonts w:asciiTheme="majorHAnsi" w:hAnsiTheme="majorHAnsi"/>
                <w:sz w:val="10"/>
                <w:szCs w:val="10"/>
              </w:rPr>
            </w:pPr>
          </w:p>
          <w:p w:rsidR="00901AB2" w:rsidRPr="00097E8F" w:rsidRDefault="00901AB2" w:rsidP="00BE566C">
            <w:pPr>
              <w:rPr>
                <w:rFonts w:asciiTheme="majorHAnsi" w:hAnsiTheme="majorHAnsi"/>
              </w:rPr>
            </w:pPr>
          </w:p>
        </w:tc>
        <w:tc>
          <w:tcPr>
            <w:tcW w:w="3119" w:type="dxa"/>
          </w:tcPr>
          <w:p w:rsidR="00901AB2" w:rsidRDefault="00901AB2" w:rsidP="00BE566C"/>
        </w:tc>
        <w:tc>
          <w:tcPr>
            <w:tcW w:w="3308" w:type="dxa"/>
          </w:tcPr>
          <w:p w:rsidR="00901AB2" w:rsidRDefault="00901AB2" w:rsidP="00BE566C"/>
        </w:tc>
        <w:tc>
          <w:tcPr>
            <w:tcW w:w="3385" w:type="dxa"/>
          </w:tcPr>
          <w:p w:rsidR="00901AB2" w:rsidRDefault="00901AB2" w:rsidP="00BE566C"/>
        </w:tc>
        <w:tc>
          <w:tcPr>
            <w:tcW w:w="3229" w:type="dxa"/>
          </w:tcPr>
          <w:p w:rsidR="00901AB2" w:rsidRDefault="00901AB2" w:rsidP="00BE566C"/>
        </w:tc>
      </w:tr>
      <w:tr w:rsidR="00442615" w:rsidTr="006F33B3">
        <w:tc>
          <w:tcPr>
            <w:tcW w:w="2512" w:type="dxa"/>
          </w:tcPr>
          <w:p w:rsidR="00901AB2" w:rsidRPr="00097E8F" w:rsidRDefault="00901AB2" w:rsidP="00BE566C">
            <w:pPr>
              <w:ind w:right="-52"/>
              <w:rPr>
                <w:rFonts w:asciiTheme="majorHAnsi" w:hAnsiTheme="majorHAnsi"/>
                <w:color w:val="000000" w:themeColor="text1"/>
              </w:rPr>
            </w:pPr>
            <w:r w:rsidRPr="00097E8F">
              <w:rPr>
                <w:rFonts w:asciiTheme="majorHAnsi" w:hAnsiTheme="majorHAnsi"/>
                <w:b/>
                <w:color w:val="000000" w:themeColor="text1"/>
              </w:rPr>
              <w:t>Impact</w:t>
            </w:r>
            <w:r w:rsidRPr="00097E8F">
              <w:rPr>
                <w:rFonts w:asciiTheme="majorHAnsi" w:hAnsiTheme="majorHAnsi"/>
                <w:color w:val="000000" w:themeColor="text1"/>
              </w:rPr>
              <w:t xml:space="preserve"> </w:t>
            </w:r>
          </w:p>
          <w:p w:rsidR="00D6121F" w:rsidRDefault="00D6121F" w:rsidP="00D6121F">
            <w:pPr>
              <w:ind w:right="-52"/>
              <w:rPr>
                <w:rFonts w:asciiTheme="majorHAnsi" w:hAnsiTheme="majorHAnsi"/>
                <w:i/>
                <w:iCs/>
                <w:color w:val="000000" w:themeColor="text1"/>
                <w:sz w:val="18"/>
                <w:szCs w:val="18"/>
              </w:rPr>
            </w:pPr>
            <w:r w:rsidRPr="00D6121F">
              <w:rPr>
                <w:rFonts w:asciiTheme="majorHAnsi" w:hAnsiTheme="majorHAnsi"/>
                <w:i/>
                <w:iCs/>
                <w:color w:val="000000" w:themeColor="text1"/>
                <w:sz w:val="18"/>
                <w:szCs w:val="18"/>
              </w:rPr>
              <w:t>Describes the physical and emotional impact of the adult behaviours on the child</w:t>
            </w:r>
          </w:p>
          <w:p w:rsidR="00D0319C" w:rsidRDefault="00D0319C" w:rsidP="00D6121F">
            <w:pPr>
              <w:ind w:right="-52"/>
              <w:rPr>
                <w:rFonts w:asciiTheme="majorHAnsi" w:hAnsiTheme="majorHAnsi"/>
                <w:i/>
                <w:iCs/>
                <w:color w:val="000000" w:themeColor="text1"/>
                <w:sz w:val="18"/>
                <w:szCs w:val="18"/>
              </w:rPr>
            </w:pPr>
          </w:p>
          <w:p w:rsidR="00D0319C" w:rsidRDefault="00D0319C" w:rsidP="00D6121F">
            <w:pPr>
              <w:ind w:right="-52"/>
              <w:rPr>
                <w:rFonts w:asciiTheme="majorHAnsi" w:hAnsiTheme="majorHAnsi"/>
                <w:i/>
                <w:iCs/>
                <w:color w:val="000000" w:themeColor="text1"/>
                <w:sz w:val="18"/>
                <w:szCs w:val="18"/>
              </w:rPr>
            </w:pPr>
          </w:p>
          <w:p w:rsidR="00D0319C" w:rsidRDefault="00D0319C" w:rsidP="00D6121F">
            <w:pPr>
              <w:ind w:right="-52"/>
              <w:rPr>
                <w:rFonts w:asciiTheme="majorHAnsi" w:hAnsiTheme="majorHAnsi"/>
                <w:i/>
                <w:iCs/>
                <w:color w:val="000000" w:themeColor="text1"/>
                <w:sz w:val="18"/>
                <w:szCs w:val="18"/>
              </w:rPr>
            </w:pPr>
          </w:p>
          <w:p w:rsidR="00D0319C" w:rsidRPr="00D6121F" w:rsidRDefault="00D0319C" w:rsidP="00D6121F">
            <w:pPr>
              <w:ind w:right="-52"/>
              <w:rPr>
                <w:rFonts w:asciiTheme="majorHAnsi" w:hAnsiTheme="majorHAnsi"/>
                <w:color w:val="000000" w:themeColor="text1"/>
                <w:sz w:val="18"/>
                <w:szCs w:val="18"/>
              </w:rPr>
            </w:pPr>
          </w:p>
          <w:p w:rsidR="00954837" w:rsidRPr="000D1E48" w:rsidRDefault="00954837" w:rsidP="00442615">
            <w:pPr>
              <w:ind w:right="-52"/>
              <w:rPr>
                <w:rFonts w:asciiTheme="majorHAnsi" w:hAnsiTheme="majorHAnsi"/>
              </w:rPr>
            </w:pPr>
          </w:p>
          <w:p w:rsidR="000D1E48" w:rsidRDefault="000D1E48" w:rsidP="00442615">
            <w:pPr>
              <w:ind w:right="-52"/>
              <w:rPr>
                <w:rFonts w:asciiTheme="majorHAnsi" w:hAnsiTheme="majorHAnsi"/>
                <w:sz w:val="18"/>
                <w:szCs w:val="18"/>
              </w:rPr>
            </w:pPr>
          </w:p>
          <w:p w:rsidR="00321C6A" w:rsidRPr="00321C6A" w:rsidRDefault="00321C6A" w:rsidP="00442615">
            <w:pPr>
              <w:ind w:right="-52"/>
              <w:rPr>
                <w:rFonts w:asciiTheme="majorHAnsi" w:hAnsiTheme="majorHAnsi"/>
                <w:sz w:val="10"/>
                <w:szCs w:val="10"/>
              </w:rPr>
            </w:pPr>
          </w:p>
          <w:p w:rsidR="00097E8F" w:rsidRPr="00097E8F" w:rsidRDefault="00097E8F" w:rsidP="00BE566C">
            <w:pPr>
              <w:rPr>
                <w:rFonts w:asciiTheme="majorHAnsi" w:hAnsiTheme="majorHAnsi"/>
              </w:rPr>
            </w:pPr>
          </w:p>
        </w:tc>
        <w:tc>
          <w:tcPr>
            <w:tcW w:w="3119" w:type="dxa"/>
          </w:tcPr>
          <w:p w:rsidR="00901AB2" w:rsidRDefault="00901AB2" w:rsidP="00BE566C"/>
        </w:tc>
        <w:tc>
          <w:tcPr>
            <w:tcW w:w="3308" w:type="dxa"/>
          </w:tcPr>
          <w:p w:rsidR="00901AB2" w:rsidRDefault="00901AB2" w:rsidP="00BE566C"/>
        </w:tc>
        <w:tc>
          <w:tcPr>
            <w:tcW w:w="3385" w:type="dxa"/>
          </w:tcPr>
          <w:p w:rsidR="00901AB2" w:rsidRDefault="00901AB2" w:rsidP="00BE566C"/>
        </w:tc>
        <w:tc>
          <w:tcPr>
            <w:tcW w:w="3229" w:type="dxa"/>
          </w:tcPr>
          <w:p w:rsidR="00901AB2" w:rsidRDefault="00901AB2" w:rsidP="00BE566C"/>
        </w:tc>
      </w:tr>
    </w:tbl>
    <w:p w:rsidR="004D60CC" w:rsidRPr="0068723A" w:rsidRDefault="004D60CC" w:rsidP="000D1E48"/>
    <w:sectPr w:rsidR="004D60CC" w:rsidRPr="0068723A" w:rsidSect="000D1E48">
      <w:headerReference w:type="even" r:id="rId10"/>
      <w:footerReference w:type="even" r:id="rId11"/>
      <w:footerReference w:type="default" r:id="rId12"/>
      <w:headerReference w:type="first" r:id="rId13"/>
      <w:type w:val="continuous"/>
      <w:pgSz w:w="16817" w:h="11901" w:orient="landscape"/>
      <w:pgMar w:top="567" w:right="680" w:bottom="1021"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8C0" w:rsidRDefault="00F768C0" w:rsidP="00D83298">
      <w:r>
        <w:separator/>
      </w:r>
    </w:p>
  </w:endnote>
  <w:endnote w:type="continuationSeparator" w:id="0">
    <w:p w:rsidR="00F768C0" w:rsidRDefault="00F768C0" w:rsidP="00D8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swiss"/>
    <w:pitch w:val="variable"/>
    <w:sig w:usb0="00000003" w:usb1="5000A1FF" w:usb2="00000000" w:usb3="00000000" w:csb0="000001B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D04" w:rsidRDefault="00161D04" w:rsidP="00F3731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42615">
      <w:rPr>
        <w:rStyle w:val="PageNumber"/>
        <w:noProof/>
      </w:rPr>
      <w:t>1</w:t>
    </w:r>
    <w:r>
      <w:rPr>
        <w:rStyle w:val="PageNumber"/>
      </w:rPr>
      <w:fldChar w:fldCharType="end"/>
    </w:r>
  </w:p>
  <w:p w:rsidR="00161D04" w:rsidRDefault="00161D04" w:rsidP="00F47410">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D04" w:rsidRPr="003D4180" w:rsidRDefault="00954837" w:rsidP="00F47410">
    <w:pPr>
      <w:ind w:firstLine="360"/>
      <w:rPr>
        <w:sz w:val="20"/>
        <w:szCs w:val="20"/>
      </w:rPr>
    </w:pPr>
    <w:r>
      <w:rPr>
        <w:noProof/>
        <w:lang w:val="en-GB" w:eastAsia="en-GB"/>
      </w:rPr>
      <mc:AlternateContent>
        <mc:Choice Requires="wps">
          <w:drawing>
            <wp:anchor distT="0" distB="0" distL="114300" distR="114300" simplePos="0" relativeHeight="251676672" behindDoc="0" locked="0" layoutInCell="1" allowOverlap="1" wp14:anchorId="510909D5" wp14:editId="161CCAAD">
              <wp:simplePos x="0" y="0"/>
              <wp:positionH relativeFrom="column">
                <wp:posOffset>-344714</wp:posOffset>
              </wp:positionH>
              <wp:positionV relativeFrom="paragraph">
                <wp:posOffset>8526</wp:posOffset>
              </wp:positionV>
              <wp:extent cx="10591165" cy="350883"/>
              <wp:effectExtent l="0" t="0" r="0" b="5080"/>
              <wp:wrapNone/>
              <wp:docPr id="13" name="Text Box 13"/>
              <wp:cNvGraphicFramePr/>
              <a:graphic xmlns:a="http://schemas.openxmlformats.org/drawingml/2006/main">
                <a:graphicData uri="http://schemas.microsoft.com/office/word/2010/wordprocessingShape">
                  <wps:wsp>
                    <wps:cNvSpPr txBox="1"/>
                    <wps:spPr>
                      <a:xfrm>
                        <a:off x="0" y="0"/>
                        <a:ext cx="10591165" cy="35088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DA3E71" w:rsidRPr="00DA3E71" w:rsidRDefault="00DA3E71" w:rsidP="00954837">
                          <w:pPr>
                            <w:jc w:val="center"/>
                            <w:rPr>
                              <w:rFonts w:ascii="Franklin Gothic Demi Cond" w:hAnsi="Franklin Gothic Demi Cond"/>
                              <w:color w:val="E36C0A" w:themeColor="accent6" w:themeShade="BF"/>
                            </w:rPr>
                          </w:pPr>
                          <w:r w:rsidRPr="00DA3E71">
                            <w:rPr>
                              <w:rFonts w:ascii="Franklin Gothic Demi Cond" w:hAnsi="Franklin Gothic Demi Cond"/>
                              <w:color w:val="E36C0A" w:themeColor="accent6" w:themeShade="BF"/>
                            </w:rPr>
                            <w:t>www.signsofsafety.net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909D5" id="_x0000_t202" coordsize="21600,21600" o:spt="202" path="m,l,21600r21600,l21600,xe">
              <v:stroke joinstyle="miter"/>
              <v:path gradientshapeok="t" o:connecttype="rect"/>
            </v:shapetype>
            <v:shape id="Text Box 13" o:spid="_x0000_s1026" type="#_x0000_t202" style="position:absolute;left:0;text-align:left;margin-left:-27.15pt;margin-top:.65pt;width:833.95pt;height:2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" filled="f" stroked="f">
              <v:textbox>
                <w:txbxContent>
                  <w:p w:rsidR="00DA3E71" w:rsidRPr="00DA3E71" w:rsidRDefault="00DA3E71" w:rsidP="00954837">
                    <w:pPr>
                      <w:jc w:val="center"/>
                      <w:rPr>
                        <w:rFonts w:ascii="Franklin Gothic Demi Cond" w:hAnsi="Franklin Gothic Demi Cond"/>
                        <w:color w:val="E36C0A" w:themeColor="accent6" w:themeShade="BF"/>
                      </w:rPr>
                    </w:pPr>
                    <w:r w:rsidRPr="00DA3E71">
                      <w:rPr>
                        <w:rFonts w:ascii="Franklin Gothic Demi Cond" w:hAnsi="Franklin Gothic Demi Cond"/>
                        <w:color w:val="E36C0A" w:themeColor="accent6" w:themeShade="BF"/>
                      </w:rPr>
                      <w:t>www.signsofsafety.net</w:t>
                    </w:r>
                  </w:p>
                </w:txbxContent>
              </v:textbox>
            </v:shape>
          </w:pict>
        </mc:Fallback>
      </mc:AlternateContent>
    </w:r>
    <w:r>
      <w:rPr>
        <w:noProof/>
        <w:lang w:val="en-GB" w:eastAsia="en-GB"/>
      </w:rPr>
      <mc:AlternateContent>
        <mc:Choice Requires="wps">
          <w:drawing>
            <wp:anchor distT="0" distB="0" distL="114300" distR="114300" simplePos="0" relativeHeight="251673600" behindDoc="0" locked="0" layoutInCell="1" allowOverlap="1" wp14:anchorId="52DF5DE2" wp14:editId="361EAF9F">
              <wp:simplePos x="0" y="0"/>
              <wp:positionH relativeFrom="column">
                <wp:posOffset>-420370</wp:posOffset>
              </wp:positionH>
              <wp:positionV relativeFrom="paragraph">
                <wp:posOffset>-105773</wp:posOffset>
              </wp:positionV>
              <wp:extent cx="10669905" cy="345440"/>
              <wp:effectExtent l="0" t="0" r="0" b="10160"/>
              <wp:wrapNone/>
              <wp:docPr id="6" name="Text Box 6"/>
              <wp:cNvGraphicFramePr/>
              <a:graphic xmlns:a="http://schemas.openxmlformats.org/drawingml/2006/main">
                <a:graphicData uri="http://schemas.microsoft.com/office/word/2010/wordprocessingShape">
                  <wps:wsp>
                    <wps:cNvSpPr txBox="1"/>
                    <wps:spPr>
                      <a:xfrm>
                        <a:off x="0" y="0"/>
                        <a:ext cx="10669905" cy="3454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161D04" w:rsidRPr="00E17FE5" w:rsidRDefault="00455549" w:rsidP="00954837">
                          <w:pPr>
                            <w:pStyle w:val="Footer"/>
                            <w:rPr>
                              <w:rFonts w:ascii="Arial" w:hAnsi="Arial" w:cs="Arial"/>
                              <w:sz w:val="15"/>
                              <w:szCs w:val="15"/>
                            </w:rPr>
                          </w:pPr>
                          <w:r>
                            <w:rPr>
                              <w:rStyle w:val="PageNumber"/>
                              <w:rFonts w:ascii="Arial" w:hAnsi="Arial"/>
                              <w:sz w:val="15"/>
                              <w:szCs w:val="15"/>
                            </w:rPr>
                            <w:t>©</w:t>
                          </w:r>
                          <w:r w:rsidR="00D6121F">
                            <w:rPr>
                              <w:rStyle w:val="PageNumber"/>
                              <w:rFonts w:ascii="Arial" w:hAnsi="Arial"/>
                              <w:sz w:val="15"/>
                              <w:szCs w:val="15"/>
                            </w:rPr>
                            <w:t xml:space="preserve"> 2018</w:t>
                          </w:r>
                          <w:r>
                            <w:rPr>
                              <w:rStyle w:val="PageNumber"/>
                              <w:rFonts w:ascii="Arial" w:hAnsi="Arial"/>
                              <w:sz w:val="15"/>
                              <w:szCs w:val="15"/>
                            </w:rPr>
                            <w:t xml:space="preserve"> Resolutions Consultancy</w:t>
                          </w:r>
                          <w:r w:rsidR="00161D04" w:rsidRPr="00E17FE5">
                            <w:rPr>
                              <w:rStyle w:val="PageNumber"/>
                              <w:rFonts w:ascii="Arial" w:hAnsi="Arial"/>
                              <w:sz w:val="15"/>
                              <w:szCs w:val="15"/>
                            </w:rPr>
                            <w:t xml:space="preserve"> </w:t>
                          </w:r>
                          <w:r w:rsidRPr="00455549">
                            <w:rPr>
                              <w:rStyle w:val="FooterChar"/>
                              <w:rFonts w:ascii="Arial" w:hAnsi="Arial" w:cs="Arial"/>
                              <w:b/>
                              <w:i/>
                              <w:sz w:val="15"/>
                              <w:szCs w:val="15"/>
                            </w:rPr>
                            <w:t>Signs of Safety Harm Analysis Matrix</w:t>
                          </w:r>
                          <w:r w:rsidR="00D6121F">
                            <w:rPr>
                              <w:rStyle w:val="FooterChar"/>
                              <w:rFonts w:ascii="Arial" w:hAnsi="Arial" w:cs="Arial"/>
                              <w:b/>
                              <w:i/>
                              <w:sz w:val="15"/>
                              <w:szCs w:val="15"/>
                            </w:rPr>
                            <w:t xml:space="preserve"> V1.1</w:t>
                          </w:r>
                          <w:r>
                            <w:rPr>
                              <w:rStyle w:val="FooterChar"/>
                              <w:rFonts w:ascii="Arial" w:hAnsi="Arial" w:cs="Arial"/>
                              <w:sz w:val="15"/>
                              <w:szCs w:val="15"/>
                            </w:rPr>
                            <w:t xml:space="preserve"> by </w:t>
                          </w:r>
                          <w:proofErr w:type="spellStart"/>
                          <w:r w:rsidR="00D4457C">
                            <w:rPr>
                              <w:rStyle w:val="FooterChar"/>
                              <w:rFonts w:ascii="Arial" w:hAnsi="Arial" w:cs="Arial"/>
                              <w:sz w:val="15"/>
                              <w:szCs w:val="15"/>
                            </w:rPr>
                            <w:t>Pene</w:t>
                          </w:r>
                          <w:proofErr w:type="spellEnd"/>
                          <w:r w:rsidR="00D4457C">
                            <w:rPr>
                              <w:rStyle w:val="FooterChar"/>
                              <w:rFonts w:ascii="Arial" w:hAnsi="Arial" w:cs="Arial"/>
                              <w:sz w:val="15"/>
                              <w:szCs w:val="15"/>
                            </w:rPr>
                            <w:t xml:space="preserve"> and</w:t>
                          </w:r>
                          <w:r w:rsidR="00161D04" w:rsidRPr="00E17FE5">
                            <w:rPr>
                              <w:rStyle w:val="FooterChar"/>
                              <w:rFonts w:ascii="Arial" w:hAnsi="Arial" w:cs="Arial"/>
                              <w:sz w:val="15"/>
                              <w:szCs w:val="15"/>
                            </w:rPr>
                            <w:t xml:space="preserve"> Andrew </w:t>
                          </w:r>
                          <w:proofErr w:type="spellStart"/>
                          <w:r w:rsidR="00161D04" w:rsidRPr="00E17FE5">
                            <w:rPr>
                              <w:rStyle w:val="FooterChar"/>
                              <w:rFonts w:ascii="Arial" w:hAnsi="Arial" w:cs="Arial"/>
                              <w:sz w:val="15"/>
                              <w:szCs w:val="15"/>
                            </w:rPr>
                            <w:t>Tur</w:t>
                          </w:r>
                          <w:r>
                            <w:rPr>
                              <w:rStyle w:val="FooterChar"/>
                              <w:rFonts w:ascii="Arial" w:hAnsi="Arial" w:cs="Arial"/>
                              <w:sz w:val="15"/>
                              <w:szCs w:val="15"/>
                            </w:rPr>
                            <w:t>nell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F5DE2" id="Text Box 6" o:spid="_x0000_s1027" type="#_x0000_t202" style="position:absolute;left:0;text-align:left;margin-left:-33.1pt;margin-top:-8.35pt;width:840.15pt;height:2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" filled="f" stroked="f">
              <v:textbox>
                <w:txbxContent>
                  <w:p w:rsidR="00161D04" w:rsidRPr="00E17FE5" w:rsidRDefault="00455549" w:rsidP="00954837">
                    <w:pPr>
                      <w:pStyle w:val="Footer"/>
                      <w:rPr>
                        <w:rFonts w:ascii="Arial" w:hAnsi="Arial" w:cs="Arial"/>
                        <w:sz w:val="15"/>
                        <w:szCs w:val="15"/>
                      </w:rPr>
                    </w:pPr>
                    <w:r>
                      <w:rPr>
                        <w:rStyle w:val="PageNumber"/>
                        <w:rFonts w:ascii="Arial" w:hAnsi="Arial"/>
                        <w:sz w:val="15"/>
                        <w:szCs w:val="15"/>
                      </w:rPr>
                      <w:t>©</w:t>
                    </w:r>
                    <w:r w:rsidR="00D6121F">
                      <w:rPr>
                        <w:rStyle w:val="PageNumber"/>
                        <w:rFonts w:ascii="Arial" w:hAnsi="Arial"/>
                        <w:sz w:val="15"/>
                        <w:szCs w:val="15"/>
                      </w:rPr>
                      <w:t xml:space="preserve"> 2018</w:t>
                    </w:r>
                    <w:r>
                      <w:rPr>
                        <w:rStyle w:val="PageNumber"/>
                        <w:rFonts w:ascii="Arial" w:hAnsi="Arial"/>
                        <w:sz w:val="15"/>
                        <w:szCs w:val="15"/>
                      </w:rPr>
                      <w:t xml:space="preserve"> Resolutions Consultancy</w:t>
                    </w:r>
                    <w:r w:rsidR="00161D04" w:rsidRPr="00E17FE5">
                      <w:rPr>
                        <w:rStyle w:val="PageNumber"/>
                        <w:rFonts w:ascii="Arial" w:hAnsi="Arial"/>
                        <w:sz w:val="15"/>
                        <w:szCs w:val="15"/>
                      </w:rPr>
                      <w:t xml:space="preserve"> </w:t>
                    </w:r>
                    <w:r w:rsidRPr="00455549">
                      <w:rPr>
                        <w:rStyle w:val="FooterChar"/>
                        <w:rFonts w:ascii="Arial" w:hAnsi="Arial" w:cs="Arial"/>
                        <w:b/>
                        <w:i/>
                        <w:sz w:val="15"/>
                        <w:szCs w:val="15"/>
                      </w:rPr>
                      <w:t>Signs of Safety Harm Analysis Matrix</w:t>
                    </w:r>
                    <w:r w:rsidR="00D6121F">
                      <w:rPr>
                        <w:rStyle w:val="FooterChar"/>
                        <w:rFonts w:ascii="Arial" w:hAnsi="Arial" w:cs="Arial"/>
                        <w:b/>
                        <w:i/>
                        <w:sz w:val="15"/>
                        <w:szCs w:val="15"/>
                      </w:rPr>
                      <w:t xml:space="preserve"> V1.1</w:t>
                    </w:r>
                    <w:r>
                      <w:rPr>
                        <w:rStyle w:val="FooterChar"/>
                        <w:rFonts w:ascii="Arial" w:hAnsi="Arial" w:cs="Arial"/>
                        <w:sz w:val="15"/>
                        <w:szCs w:val="15"/>
                      </w:rPr>
                      <w:t xml:space="preserve"> by </w:t>
                    </w:r>
                    <w:r w:rsidR="00D4457C">
                      <w:rPr>
                        <w:rStyle w:val="FooterChar"/>
                        <w:rFonts w:ascii="Arial" w:hAnsi="Arial" w:cs="Arial"/>
                        <w:sz w:val="15"/>
                        <w:szCs w:val="15"/>
                      </w:rPr>
                      <w:t>Pene and</w:t>
                    </w:r>
                    <w:r w:rsidR="00161D04" w:rsidRPr="00E17FE5">
                      <w:rPr>
                        <w:rStyle w:val="FooterChar"/>
                        <w:rFonts w:ascii="Arial" w:hAnsi="Arial" w:cs="Arial"/>
                        <w:sz w:val="15"/>
                        <w:szCs w:val="15"/>
                      </w:rPr>
                      <w:t xml:space="preserve"> Andrew Tur</w:t>
                    </w:r>
                    <w:r>
                      <w:rPr>
                        <w:rStyle w:val="FooterChar"/>
                        <w:rFonts w:ascii="Arial" w:hAnsi="Arial" w:cs="Arial"/>
                        <w:sz w:val="15"/>
                        <w:szCs w:val="15"/>
                      </w:rPr>
                      <w:t>nell</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8C0" w:rsidRDefault="00F768C0" w:rsidP="00D83298">
      <w:r>
        <w:separator/>
      </w:r>
    </w:p>
  </w:footnote>
  <w:footnote w:type="continuationSeparator" w:id="0">
    <w:p w:rsidR="00F768C0" w:rsidRDefault="00F768C0" w:rsidP="00D83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D04" w:rsidRDefault="00161D04" w:rsidP="00D83298">
    <w:pPr>
      <w:pStyle w:val="Header"/>
    </w:pPr>
    <w:r>
      <w:rPr>
        <w:noProof/>
        <w:lang w:val="en-GB" w:eastAsia="en-GB"/>
      </w:rPr>
      <w:drawing>
        <wp:anchor distT="0" distB="0" distL="114300" distR="114300" simplePos="0" relativeHeight="251671552" behindDoc="1" locked="0" layoutInCell="1" allowOverlap="1" wp14:anchorId="14D8CA4F" wp14:editId="22A743F7">
          <wp:simplePos x="0" y="0"/>
          <wp:positionH relativeFrom="margin">
            <wp:align>center</wp:align>
          </wp:positionH>
          <wp:positionV relativeFrom="margin">
            <wp:align>center</wp:align>
          </wp:positionV>
          <wp:extent cx="4846320" cy="1545590"/>
          <wp:effectExtent l="0" t="0" r="5080" b="3810"/>
          <wp:wrapNone/>
          <wp:docPr id="10" name="Picture 10" descr="sofs-logo-quarter-circle-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ofs-logo-quarter-circle-copy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6320" cy="15455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8480" behindDoc="1" locked="0" layoutInCell="1" allowOverlap="1" wp14:anchorId="5BD60067" wp14:editId="4BE8876E">
          <wp:simplePos x="0" y="0"/>
          <wp:positionH relativeFrom="margin">
            <wp:align>center</wp:align>
          </wp:positionH>
          <wp:positionV relativeFrom="margin">
            <wp:align>center</wp:align>
          </wp:positionV>
          <wp:extent cx="4898390" cy="1545590"/>
          <wp:effectExtent l="0" t="0" r="3810" b="3810"/>
          <wp:wrapNone/>
          <wp:docPr id="9" name="Picture 9" descr="sofs-logo-quarter-circle-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ofs-logo-quarter-circle-copyrigh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98390" cy="15455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5408" behindDoc="1" locked="0" layoutInCell="1" allowOverlap="1" wp14:anchorId="3BDA691A" wp14:editId="061A0658">
          <wp:simplePos x="0" y="0"/>
          <wp:positionH relativeFrom="margin">
            <wp:align>center</wp:align>
          </wp:positionH>
          <wp:positionV relativeFrom="margin">
            <wp:align>center</wp:align>
          </wp:positionV>
          <wp:extent cx="4782185" cy="1545590"/>
          <wp:effectExtent l="0" t="0" r="0" b="3810"/>
          <wp:wrapNone/>
          <wp:docPr id="8" name="Picture 8" descr="sofs-logo-quarter-circle-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fs-logo-quarter-circle-copyrigh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82185" cy="15455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14:anchorId="44FEE3AF" wp14:editId="2E87085D">
          <wp:simplePos x="0" y="0"/>
          <wp:positionH relativeFrom="margin">
            <wp:align>center</wp:align>
          </wp:positionH>
          <wp:positionV relativeFrom="margin">
            <wp:align>center</wp:align>
          </wp:positionV>
          <wp:extent cx="4657090" cy="1545590"/>
          <wp:effectExtent l="0" t="0" r="0" b="3810"/>
          <wp:wrapNone/>
          <wp:docPr id="7" name="Picture 7" descr="sofs-logo-quarter-circle-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ofs-logo-quarter-circle-copyrigh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57090" cy="1545590"/>
                  </a:xfrm>
                  <a:prstGeom prst="rect">
                    <a:avLst/>
                  </a:prstGeom>
                  <a:noFill/>
                </pic:spPr>
              </pic:pic>
            </a:graphicData>
          </a:graphic>
          <wp14:sizeRelH relativeFrom="page">
            <wp14:pctWidth>0</wp14:pctWidth>
          </wp14:sizeRelH>
          <wp14:sizeRelV relativeFrom="page">
            <wp14:pctHeight>0</wp14:pctHeight>
          </wp14:sizeRelV>
        </wp:anchor>
      </w:drawing>
    </w:r>
    <w:r w:rsidR="00413A32">
      <w:rPr>
        <w:noProof/>
      </w:rPr>
      <w:pict w14:anchorId="01719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sofs-logo-quarter-circle" style="position:absolute;margin-left:0;margin-top:0;width:156.5pt;height:121.7pt;z-index:-251657216;mso-wrap-edited:f;mso-width-percent:0;mso-height-percent:0;mso-position-horizontal:center;mso-position-horizontal-relative:margin;mso-position-vertical:center;mso-position-vertical-relative:margin;mso-width-percent:0;mso-height-percent:0" wrapcoords="19016 0 17362 133 11988 1600 11781 2133 10748 2666 8474 4000 5890 6400 4030 8533 2687 10666 1550 12800 723 14933 206 17066 -103 19200 -103 21333 21600 21333 21600 0 19016 0">
          <v:imagedata r:id="rId5" o:title="sofs-logo-quarter-circ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D04" w:rsidRDefault="00161D04" w:rsidP="00D83298">
    <w:pPr>
      <w:pStyle w:val="Header"/>
    </w:pPr>
    <w:r>
      <w:rPr>
        <w:noProof/>
        <w:lang w:val="en-GB" w:eastAsia="en-GB"/>
      </w:rPr>
      <w:drawing>
        <wp:anchor distT="0" distB="0" distL="114300" distR="114300" simplePos="0" relativeHeight="251672576" behindDoc="1" locked="0" layoutInCell="1" allowOverlap="1" wp14:anchorId="45D5554D" wp14:editId="4FEC988A">
          <wp:simplePos x="0" y="0"/>
          <wp:positionH relativeFrom="margin">
            <wp:align>center</wp:align>
          </wp:positionH>
          <wp:positionV relativeFrom="margin">
            <wp:align>center</wp:align>
          </wp:positionV>
          <wp:extent cx="4846320" cy="1545590"/>
          <wp:effectExtent l="0" t="0" r="5080" b="3810"/>
          <wp:wrapNone/>
          <wp:docPr id="5" name="Picture 5" descr="sofs-logo-quarter-circle-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ofs-logo-quarter-circle-copy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6320" cy="15455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9504" behindDoc="1" locked="0" layoutInCell="1" allowOverlap="1" wp14:anchorId="2436463D" wp14:editId="0530FB15">
          <wp:simplePos x="0" y="0"/>
          <wp:positionH relativeFrom="margin">
            <wp:align>center</wp:align>
          </wp:positionH>
          <wp:positionV relativeFrom="margin">
            <wp:align>center</wp:align>
          </wp:positionV>
          <wp:extent cx="4898390" cy="1545590"/>
          <wp:effectExtent l="0" t="0" r="3810" b="3810"/>
          <wp:wrapNone/>
          <wp:docPr id="4" name="Picture 4" descr="sofs-logo-quarter-circle-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ofs-logo-quarter-circle-copyrigh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98390" cy="15455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1" locked="0" layoutInCell="1" allowOverlap="1" wp14:anchorId="51314EC7" wp14:editId="3E2CEC92">
          <wp:simplePos x="0" y="0"/>
          <wp:positionH relativeFrom="margin">
            <wp:align>center</wp:align>
          </wp:positionH>
          <wp:positionV relativeFrom="margin">
            <wp:align>center</wp:align>
          </wp:positionV>
          <wp:extent cx="4782185" cy="1545590"/>
          <wp:effectExtent l="0" t="0" r="0" b="3810"/>
          <wp:wrapNone/>
          <wp:docPr id="3" name="Picture 3" descr="sofs-logo-quarter-circle-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ofs-logo-quarter-circle-copyrigh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82185" cy="15455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6BA8001B" wp14:editId="27CF76BC">
          <wp:simplePos x="0" y="0"/>
          <wp:positionH relativeFrom="margin">
            <wp:align>center</wp:align>
          </wp:positionH>
          <wp:positionV relativeFrom="margin">
            <wp:align>center</wp:align>
          </wp:positionV>
          <wp:extent cx="4657090" cy="1545590"/>
          <wp:effectExtent l="0" t="0" r="0" b="3810"/>
          <wp:wrapNone/>
          <wp:docPr id="2" name="Picture 2" descr="sofs-logo-quarter-circle-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fs-logo-quarter-circle-copyrigh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57090" cy="1545590"/>
                  </a:xfrm>
                  <a:prstGeom prst="rect">
                    <a:avLst/>
                  </a:prstGeom>
                  <a:noFill/>
                </pic:spPr>
              </pic:pic>
            </a:graphicData>
          </a:graphic>
          <wp14:sizeRelH relativeFrom="page">
            <wp14:pctWidth>0</wp14:pctWidth>
          </wp14:sizeRelH>
          <wp14:sizeRelV relativeFrom="page">
            <wp14:pctHeight>0</wp14:pctHeight>
          </wp14:sizeRelV>
        </wp:anchor>
      </w:drawing>
    </w:r>
    <w:r w:rsidR="00413A32">
      <w:rPr>
        <w:noProof/>
      </w:rPr>
      <w:pict w14:anchorId="27190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sofs-logo-quarter-circle" style="position:absolute;margin-left:0;margin-top:0;width:156.5pt;height:121.7pt;z-index:-251656192;mso-wrap-edited:f;mso-width-percent:0;mso-height-percent:0;mso-position-horizontal:center;mso-position-horizontal-relative:margin;mso-position-vertical:center;mso-position-vertical-relative:margin;mso-width-percent:0;mso-height-percent:0" wrapcoords="19016 0 17362 133 11988 1600 11781 2133 10748 2666 8474 4000 5890 6400 4030 8533 2687 10666 1550 12800 723 14933 206 17066 -103 19200 -103 21333 21600 21333 21600 0 19016 0">
          <v:imagedata r:id="rId5" o:title="sofs-logo-quarter-circ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26A2F"/>
    <w:multiLevelType w:val="hybridMultilevel"/>
    <w:tmpl w:val="49243EA2"/>
    <w:lvl w:ilvl="0" w:tplc="652CE63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44968"/>
    <w:multiLevelType w:val="hybridMultilevel"/>
    <w:tmpl w:val="F774BD86"/>
    <w:lvl w:ilvl="0" w:tplc="AB940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31936"/>
    <w:multiLevelType w:val="hybridMultilevel"/>
    <w:tmpl w:val="41B8801E"/>
    <w:lvl w:ilvl="0" w:tplc="B9069CF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D56D0"/>
    <w:multiLevelType w:val="hybridMultilevel"/>
    <w:tmpl w:val="8858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62640"/>
    <w:multiLevelType w:val="hybridMultilevel"/>
    <w:tmpl w:val="A6B4D0D4"/>
    <w:lvl w:ilvl="0" w:tplc="6F1CEDA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E140D"/>
    <w:multiLevelType w:val="hybridMultilevel"/>
    <w:tmpl w:val="4B4C2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30FBC"/>
    <w:multiLevelType w:val="hybridMultilevel"/>
    <w:tmpl w:val="879CE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A6C10"/>
    <w:multiLevelType w:val="hybridMultilevel"/>
    <w:tmpl w:val="D3D8A3E4"/>
    <w:lvl w:ilvl="0" w:tplc="AB940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91A83"/>
    <w:multiLevelType w:val="hybridMultilevel"/>
    <w:tmpl w:val="A61E7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5F2E6F"/>
    <w:multiLevelType w:val="hybridMultilevel"/>
    <w:tmpl w:val="D3D8A3E4"/>
    <w:lvl w:ilvl="0" w:tplc="AB940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05578"/>
    <w:multiLevelType w:val="hybridMultilevel"/>
    <w:tmpl w:val="6976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596636"/>
    <w:multiLevelType w:val="hybridMultilevel"/>
    <w:tmpl w:val="F774BD86"/>
    <w:lvl w:ilvl="0" w:tplc="AB940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3E3750"/>
    <w:multiLevelType w:val="hybridMultilevel"/>
    <w:tmpl w:val="02523E70"/>
    <w:lvl w:ilvl="0" w:tplc="537ABEB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45243"/>
    <w:multiLevelType w:val="hybridMultilevel"/>
    <w:tmpl w:val="D3D8A3E4"/>
    <w:lvl w:ilvl="0" w:tplc="AB940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AC15B2"/>
    <w:multiLevelType w:val="hybridMultilevel"/>
    <w:tmpl w:val="EFA4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11"/>
  </w:num>
  <w:num w:numId="5">
    <w:abstractNumId w:val="3"/>
  </w:num>
  <w:num w:numId="6">
    <w:abstractNumId w:val="5"/>
  </w:num>
  <w:num w:numId="7">
    <w:abstractNumId w:val="14"/>
  </w:num>
  <w:num w:numId="8">
    <w:abstractNumId w:val="10"/>
  </w:num>
  <w:num w:numId="9">
    <w:abstractNumId w:val="9"/>
  </w:num>
  <w:num w:numId="10">
    <w:abstractNumId w:val="1"/>
  </w:num>
  <w:num w:numId="11">
    <w:abstractNumId w:val="4"/>
  </w:num>
  <w:num w:numId="12">
    <w:abstractNumId w:val="12"/>
  </w:num>
  <w:num w:numId="13">
    <w:abstractNumId w:val="0"/>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D9"/>
    <w:rsid w:val="00010704"/>
    <w:rsid w:val="00012C7D"/>
    <w:rsid w:val="00020AB7"/>
    <w:rsid w:val="000405C5"/>
    <w:rsid w:val="000470E9"/>
    <w:rsid w:val="00050044"/>
    <w:rsid w:val="00097E8F"/>
    <w:rsid w:val="000A792C"/>
    <w:rsid w:val="000B3278"/>
    <w:rsid w:val="000B32ED"/>
    <w:rsid w:val="000D1E48"/>
    <w:rsid w:val="000E34DB"/>
    <w:rsid w:val="000E7767"/>
    <w:rsid w:val="000F166C"/>
    <w:rsid w:val="000F36F4"/>
    <w:rsid w:val="000F717A"/>
    <w:rsid w:val="00112C45"/>
    <w:rsid w:val="00116BCB"/>
    <w:rsid w:val="00121D4E"/>
    <w:rsid w:val="00140709"/>
    <w:rsid w:val="00160252"/>
    <w:rsid w:val="00161D04"/>
    <w:rsid w:val="00164FEF"/>
    <w:rsid w:val="00166790"/>
    <w:rsid w:val="00167D7E"/>
    <w:rsid w:val="00174A71"/>
    <w:rsid w:val="00183F32"/>
    <w:rsid w:val="001970AE"/>
    <w:rsid w:val="001B3220"/>
    <w:rsid w:val="001C06E6"/>
    <w:rsid w:val="001F6B55"/>
    <w:rsid w:val="00205C8D"/>
    <w:rsid w:val="002106B1"/>
    <w:rsid w:val="002539BE"/>
    <w:rsid w:val="002548D9"/>
    <w:rsid w:val="00256891"/>
    <w:rsid w:val="00266743"/>
    <w:rsid w:val="002773D3"/>
    <w:rsid w:val="00280378"/>
    <w:rsid w:val="002A5247"/>
    <w:rsid w:val="002A540C"/>
    <w:rsid w:val="002D3AFF"/>
    <w:rsid w:val="002D4FA0"/>
    <w:rsid w:val="002E6DC2"/>
    <w:rsid w:val="002F1095"/>
    <w:rsid w:val="002F6C6F"/>
    <w:rsid w:val="00301360"/>
    <w:rsid w:val="00305A59"/>
    <w:rsid w:val="00320B71"/>
    <w:rsid w:val="00321C6A"/>
    <w:rsid w:val="00324A8F"/>
    <w:rsid w:val="00336950"/>
    <w:rsid w:val="00337F02"/>
    <w:rsid w:val="00340B44"/>
    <w:rsid w:val="00346BA4"/>
    <w:rsid w:val="00370787"/>
    <w:rsid w:val="00386FD2"/>
    <w:rsid w:val="0039410C"/>
    <w:rsid w:val="003A5B07"/>
    <w:rsid w:val="003A7018"/>
    <w:rsid w:val="003B1902"/>
    <w:rsid w:val="003C5603"/>
    <w:rsid w:val="003C5B7E"/>
    <w:rsid w:val="003D4180"/>
    <w:rsid w:val="003E7CFB"/>
    <w:rsid w:val="0040273F"/>
    <w:rsid w:val="00404109"/>
    <w:rsid w:val="00410016"/>
    <w:rsid w:val="00413A32"/>
    <w:rsid w:val="00416A73"/>
    <w:rsid w:val="004206A5"/>
    <w:rsid w:val="00442615"/>
    <w:rsid w:val="00455549"/>
    <w:rsid w:val="00476500"/>
    <w:rsid w:val="0047659D"/>
    <w:rsid w:val="004836FB"/>
    <w:rsid w:val="004837E5"/>
    <w:rsid w:val="00490037"/>
    <w:rsid w:val="004D2825"/>
    <w:rsid w:val="004D60CC"/>
    <w:rsid w:val="004E5B2A"/>
    <w:rsid w:val="004F663B"/>
    <w:rsid w:val="00510D88"/>
    <w:rsid w:val="00515AB9"/>
    <w:rsid w:val="005178EE"/>
    <w:rsid w:val="00517E0E"/>
    <w:rsid w:val="00523E62"/>
    <w:rsid w:val="005436AA"/>
    <w:rsid w:val="00562BC2"/>
    <w:rsid w:val="0057567A"/>
    <w:rsid w:val="00575EF7"/>
    <w:rsid w:val="005766A0"/>
    <w:rsid w:val="00580AFF"/>
    <w:rsid w:val="005A1B17"/>
    <w:rsid w:val="005A1DF9"/>
    <w:rsid w:val="005A441C"/>
    <w:rsid w:val="005A4C27"/>
    <w:rsid w:val="005A67D6"/>
    <w:rsid w:val="005C454F"/>
    <w:rsid w:val="005D6545"/>
    <w:rsid w:val="00601CF1"/>
    <w:rsid w:val="00603F45"/>
    <w:rsid w:val="00605E18"/>
    <w:rsid w:val="006215B8"/>
    <w:rsid w:val="0062785C"/>
    <w:rsid w:val="0064797C"/>
    <w:rsid w:val="00657DC4"/>
    <w:rsid w:val="00657F58"/>
    <w:rsid w:val="00661451"/>
    <w:rsid w:val="006651CF"/>
    <w:rsid w:val="00675ECF"/>
    <w:rsid w:val="00682142"/>
    <w:rsid w:val="0068723A"/>
    <w:rsid w:val="00690A04"/>
    <w:rsid w:val="006C20F9"/>
    <w:rsid w:val="006D285F"/>
    <w:rsid w:val="006D7F2F"/>
    <w:rsid w:val="006E26A3"/>
    <w:rsid w:val="006E3251"/>
    <w:rsid w:val="006F33B3"/>
    <w:rsid w:val="006F48FA"/>
    <w:rsid w:val="007019A6"/>
    <w:rsid w:val="00703A80"/>
    <w:rsid w:val="00706C0E"/>
    <w:rsid w:val="007102B1"/>
    <w:rsid w:val="007108C4"/>
    <w:rsid w:val="00715081"/>
    <w:rsid w:val="00716DF4"/>
    <w:rsid w:val="00726A93"/>
    <w:rsid w:val="00727499"/>
    <w:rsid w:val="00733F23"/>
    <w:rsid w:val="007421A8"/>
    <w:rsid w:val="007428DF"/>
    <w:rsid w:val="0074790A"/>
    <w:rsid w:val="007507EA"/>
    <w:rsid w:val="00754E1F"/>
    <w:rsid w:val="0076021A"/>
    <w:rsid w:val="007621A4"/>
    <w:rsid w:val="00783B89"/>
    <w:rsid w:val="00785E3D"/>
    <w:rsid w:val="0079116E"/>
    <w:rsid w:val="0079121B"/>
    <w:rsid w:val="007A31FE"/>
    <w:rsid w:val="007B20EE"/>
    <w:rsid w:val="007C6702"/>
    <w:rsid w:val="007D1B5B"/>
    <w:rsid w:val="007D228E"/>
    <w:rsid w:val="007F7F73"/>
    <w:rsid w:val="00820BB9"/>
    <w:rsid w:val="008462AA"/>
    <w:rsid w:val="00846858"/>
    <w:rsid w:val="008534E8"/>
    <w:rsid w:val="00856370"/>
    <w:rsid w:val="008626CA"/>
    <w:rsid w:val="008653B1"/>
    <w:rsid w:val="008830A5"/>
    <w:rsid w:val="00883CDA"/>
    <w:rsid w:val="008846E9"/>
    <w:rsid w:val="008A48C7"/>
    <w:rsid w:val="008B514D"/>
    <w:rsid w:val="008F38E3"/>
    <w:rsid w:val="008F601D"/>
    <w:rsid w:val="00901AB2"/>
    <w:rsid w:val="00901FBE"/>
    <w:rsid w:val="00907C83"/>
    <w:rsid w:val="00911E06"/>
    <w:rsid w:val="00921C3E"/>
    <w:rsid w:val="009256B6"/>
    <w:rsid w:val="00933431"/>
    <w:rsid w:val="009370EF"/>
    <w:rsid w:val="00943811"/>
    <w:rsid w:val="009475DB"/>
    <w:rsid w:val="00951A2C"/>
    <w:rsid w:val="0095389B"/>
    <w:rsid w:val="00954837"/>
    <w:rsid w:val="00965E39"/>
    <w:rsid w:val="0098503B"/>
    <w:rsid w:val="0099658E"/>
    <w:rsid w:val="0099758A"/>
    <w:rsid w:val="009B4429"/>
    <w:rsid w:val="009B5298"/>
    <w:rsid w:val="009C2A4E"/>
    <w:rsid w:val="009E0EA4"/>
    <w:rsid w:val="009E2F0E"/>
    <w:rsid w:val="009E5055"/>
    <w:rsid w:val="00A175C9"/>
    <w:rsid w:val="00A2228C"/>
    <w:rsid w:val="00A233B9"/>
    <w:rsid w:val="00A4185B"/>
    <w:rsid w:val="00A65D17"/>
    <w:rsid w:val="00A736EF"/>
    <w:rsid w:val="00A74B2C"/>
    <w:rsid w:val="00AA5787"/>
    <w:rsid w:val="00AB1C1B"/>
    <w:rsid w:val="00AB7B5C"/>
    <w:rsid w:val="00AC0CFF"/>
    <w:rsid w:val="00AC293D"/>
    <w:rsid w:val="00AC7EA7"/>
    <w:rsid w:val="00AE2E08"/>
    <w:rsid w:val="00AF0DB1"/>
    <w:rsid w:val="00AF36FB"/>
    <w:rsid w:val="00AF7B3B"/>
    <w:rsid w:val="00B01095"/>
    <w:rsid w:val="00B254F2"/>
    <w:rsid w:val="00B424CB"/>
    <w:rsid w:val="00B4500C"/>
    <w:rsid w:val="00B53CE1"/>
    <w:rsid w:val="00B83584"/>
    <w:rsid w:val="00B86A67"/>
    <w:rsid w:val="00BA1F77"/>
    <w:rsid w:val="00BA4901"/>
    <w:rsid w:val="00BA655E"/>
    <w:rsid w:val="00BB4BEA"/>
    <w:rsid w:val="00BB5E3C"/>
    <w:rsid w:val="00BC0BF1"/>
    <w:rsid w:val="00BC6F8C"/>
    <w:rsid w:val="00BE0A9B"/>
    <w:rsid w:val="00BE3979"/>
    <w:rsid w:val="00C25C95"/>
    <w:rsid w:val="00C30AC8"/>
    <w:rsid w:val="00C33182"/>
    <w:rsid w:val="00C3512E"/>
    <w:rsid w:val="00C44109"/>
    <w:rsid w:val="00C53348"/>
    <w:rsid w:val="00C67F95"/>
    <w:rsid w:val="00C723F3"/>
    <w:rsid w:val="00C8352C"/>
    <w:rsid w:val="00C90099"/>
    <w:rsid w:val="00C93386"/>
    <w:rsid w:val="00C9385E"/>
    <w:rsid w:val="00CA2461"/>
    <w:rsid w:val="00CA2A73"/>
    <w:rsid w:val="00CB2B07"/>
    <w:rsid w:val="00CD2E45"/>
    <w:rsid w:val="00CD3249"/>
    <w:rsid w:val="00CD59BD"/>
    <w:rsid w:val="00CF5E92"/>
    <w:rsid w:val="00D0319C"/>
    <w:rsid w:val="00D04D1F"/>
    <w:rsid w:val="00D131B9"/>
    <w:rsid w:val="00D15A69"/>
    <w:rsid w:val="00D239C3"/>
    <w:rsid w:val="00D40DFA"/>
    <w:rsid w:val="00D4457C"/>
    <w:rsid w:val="00D6121F"/>
    <w:rsid w:val="00D76AD4"/>
    <w:rsid w:val="00D83298"/>
    <w:rsid w:val="00D87935"/>
    <w:rsid w:val="00D87E43"/>
    <w:rsid w:val="00D91854"/>
    <w:rsid w:val="00DA19F3"/>
    <w:rsid w:val="00DA3E71"/>
    <w:rsid w:val="00DB0C5F"/>
    <w:rsid w:val="00DB4F82"/>
    <w:rsid w:val="00DB792A"/>
    <w:rsid w:val="00DE760E"/>
    <w:rsid w:val="00E05BFD"/>
    <w:rsid w:val="00E103C3"/>
    <w:rsid w:val="00E13DC0"/>
    <w:rsid w:val="00E1569F"/>
    <w:rsid w:val="00E17FE5"/>
    <w:rsid w:val="00E25890"/>
    <w:rsid w:val="00E32605"/>
    <w:rsid w:val="00E473D9"/>
    <w:rsid w:val="00E54ABC"/>
    <w:rsid w:val="00E617A6"/>
    <w:rsid w:val="00E6181A"/>
    <w:rsid w:val="00E90D6F"/>
    <w:rsid w:val="00EA542B"/>
    <w:rsid w:val="00EB0C49"/>
    <w:rsid w:val="00EB12D3"/>
    <w:rsid w:val="00ED02BE"/>
    <w:rsid w:val="00ED2F3D"/>
    <w:rsid w:val="00ED6457"/>
    <w:rsid w:val="00ED7B7D"/>
    <w:rsid w:val="00EE2402"/>
    <w:rsid w:val="00EE6091"/>
    <w:rsid w:val="00EF0251"/>
    <w:rsid w:val="00F1310A"/>
    <w:rsid w:val="00F14BB5"/>
    <w:rsid w:val="00F15606"/>
    <w:rsid w:val="00F246B2"/>
    <w:rsid w:val="00F33FA2"/>
    <w:rsid w:val="00F3423A"/>
    <w:rsid w:val="00F3731F"/>
    <w:rsid w:val="00F436B7"/>
    <w:rsid w:val="00F44CF0"/>
    <w:rsid w:val="00F47410"/>
    <w:rsid w:val="00F572EE"/>
    <w:rsid w:val="00F671EC"/>
    <w:rsid w:val="00F768C0"/>
    <w:rsid w:val="00F76E44"/>
    <w:rsid w:val="00F959FE"/>
    <w:rsid w:val="00FA1A74"/>
    <w:rsid w:val="00FA48F4"/>
    <w:rsid w:val="00FA6961"/>
    <w:rsid w:val="00FC2B77"/>
    <w:rsid w:val="00FE1AE0"/>
    <w:rsid w:val="00FE61FA"/>
    <w:rsid w:val="00FE7ED5"/>
    <w:rsid w:val="00FF3BBE"/>
    <w:rsid w:val="00FF74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AB2"/>
    <w:rPr>
      <w:rFonts w:eastAsiaTheme="minorHAnsi"/>
    </w:rPr>
  </w:style>
  <w:style w:type="paragraph" w:styleId="Heading1">
    <w:name w:val="heading 1"/>
    <w:basedOn w:val="Normal"/>
    <w:next w:val="Normal"/>
    <w:link w:val="Heading1Char"/>
    <w:uiPriority w:val="9"/>
    <w:qFormat/>
    <w:rsid w:val="00D83298"/>
    <w:pPr>
      <w:outlineLvl w:val="0"/>
    </w:pPr>
    <w:rPr>
      <w:b/>
      <w:sz w:val="30"/>
      <w:szCs w:val="30"/>
      <w:lang w:val="en-US"/>
    </w:rPr>
  </w:style>
  <w:style w:type="paragraph" w:styleId="Heading2">
    <w:name w:val="heading 2"/>
    <w:basedOn w:val="Normal"/>
    <w:next w:val="Normal"/>
    <w:link w:val="Heading2Char"/>
    <w:uiPriority w:val="9"/>
    <w:unhideWhenUsed/>
    <w:qFormat/>
    <w:rsid w:val="00F246B2"/>
    <w:pPr>
      <w:outlineLvl w:val="1"/>
    </w:pPr>
    <w:rPr>
      <w:b/>
      <w:sz w:val="26"/>
      <w:szCs w:val="26"/>
      <w:lang w:val="en-US"/>
    </w:rPr>
  </w:style>
  <w:style w:type="paragraph" w:styleId="Heading3">
    <w:name w:val="heading 3"/>
    <w:basedOn w:val="Normal"/>
    <w:next w:val="Normal"/>
    <w:link w:val="Heading3Char"/>
    <w:uiPriority w:val="9"/>
    <w:unhideWhenUsed/>
    <w:qFormat/>
    <w:rsid w:val="00F246B2"/>
    <w:pPr>
      <w:outlineLvl w:val="2"/>
    </w:pPr>
    <w:rPr>
      <w:b/>
      <w:lang w:val="en-US"/>
    </w:rPr>
  </w:style>
  <w:style w:type="paragraph" w:styleId="Heading4">
    <w:name w:val="heading 4"/>
    <w:basedOn w:val="Normal"/>
    <w:next w:val="Normal"/>
    <w:link w:val="Heading4Char"/>
    <w:uiPriority w:val="9"/>
    <w:unhideWhenUsed/>
    <w:qFormat/>
    <w:rsid w:val="00F246B2"/>
    <w:pPr>
      <w:outlineLvl w:val="3"/>
    </w:pPr>
    <w:rPr>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961"/>
    <w:pPr>
      <w:tabs>
        <w:tab w:val="center" w:pos="4320"/>
        <w:tab w:val="right" w:pos="8640"/>
      </w:tabs>
    </w:pPr>
    <w:rPr>
      <w:lang w:val="en-US"/>
    </w:rPr>
  </w:style>
  <w:style w:type="character" w:customStyle="1" w:styleId="HeaderChar">
    <w:name w:val="Header Char"/>
    <w:basedOn w:val="DefaultParagraphFont"/>
    <w:link w:val="Header"/>
    <w:uiPriority w:val="99"/>
    <w:rsid w:val="00FA6961"/>
  </w:style>
  <w:style w:type="paragraph" w:styleId="Footer">
    <w:name w:val="footer"/>
    <w:basedOn w:val="Normal"/>
    <w:link w:val="FooterChar"/>
    <w:uiPriority w:val="99"/>
    <w:unhideWhenUsed/>
    <w:rsid w:val="00D83298"/>
    <w:pPr>
      <w:jc w:val="center"/>
    </w:pPr>
    <w:rPr>
      <w:color w:val="7F7F7F" w:themeColor="text1" w:themeTint="80"/>
      <w:sz w:val="20"/>
      <w:szCs w:val="20"/>
      <w:lang w:val="en-US"/>
    </w:rPr>
  </w:style>
  <w:style w:type="character" w:customStyle="1" w:styleId="FooterChar">
    <w:name w:val="Footer Char"/>
    <w:basedOn w:val="DefaultParagraphFont"/>
    <w:link w:val="Footer"/>
    <w:uiPriority w:val="99"/>
    <w:rsid w:val="00D83298"/>
    <w:rPr>
      <w:rFonts w:asciiTheme="majorHAnsi" w:hAnsiTheme="majorHAnsi"/>
      <w:color w:val="7F7F7F" w:themeColor="text1" w:themeTint="80"/>
      <w:spacing w:val="-2"/>
      <w:sz w:val="20"/>
      <w:szCs w:val="20"/>
    </w:rPr>
  </w:style>
  <w:style w:type="paragraph" w:styleId="BalloonText">
    <w:name w:val="Balloon Text"/>
    <w:basedOn w:val="Normal"/>
    <w:link w:val="BalloonTextChar"/>
    <w:uiPriority w:val="99"/>
    <w:semiHidden/>
    <w:unhideWhenUsed/>
    <w:rsid w:val="00FA69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961"/>
    <w:rPr>
      <w:rFonts w:ascii="Lucida Grande" w:hAnsi="Lucida Grande" w:cs="Lucida Grande"/>
      <w:sz w:val="18"/>
      <w:szCs w:val="18"/>
    </w:rPr>
  </w:style>
  <w:style w:type="character" w:customStyle="1" w:styleId="Heading1Char">
    <w:name w:val="Heading 1 Char"/>
    <w:basedOn w:val="DefaultParagraphFont"/>
    <w:link w:val="Heading1"/>
    <w:uiPriority w:val="9"/>
    <w:rsid w:val="00D83298"/>
    <w:rPr>
      <w:rFonts w:asciiTheme="majorHAnsi" w:hAnsiTheme="majorHAnsi"/>
      <w:b/>
      <w:spacing w:val="-2"/>
      <w:sz w:val="30"/>
      <w:szCs w:val="30"/>
    </w:rPr>
  </w:style>
  <w:style w:type="character" w:customStyle="1" w:styleId="Heading2Char">
    <w:name w:val="Heading 2 Char"/>
    <w:basedOn w:val="DefaultParagraphFont"/>
    <w:link w:val="Heading2"/>
    <w:uiPriority w:val="9"/>
    <w:rsid w:val="00F246B2"/>
    <w:rPr>
      <w:rFonts w:asciiTheme="majorHAnsi" w:hAnsiTheme="majorHAnsi"/>
      <w:b/>
      <w:spacing w:val="-2"/>
      <w:sz w:val="26"/>
      <w:szCs w:val="26"/>
    </w:rPr>
  </w:style>
  <w:style w:type="character" w:customStyle="1" w:styleId="Heading3Char">
    <w:name w:val="Heading 3 Char"/>
    <w:basedOn w:val="DefaultParagraphFont"/>
    <w:link w:val="Heading3"/>
    <w:uiPriority w:val="9"/>
    <w:rsid w:val="00F246B2"/>
    <w:rPr>
      <w:rFonts w:asciiTheme="majorHAnsi" w:hAnsiTheme="majorHAnsi"/>
      <w:b/>
      <w:spacing w:val="-2"/>
      <w:sz w:val="22"/>
      <w:szCs w:val="22"/>
    </w:rPr>
  </w:style>
  <w:style w:type="character" w:customStyle="1" w:styleId="Heading4Char">
    <w:name w:val="Heading 4 Char"/>
    <w:basedOn w:val="DefaultParagraphFont"/>
    <w:link w:val="Heading4"/>
    <w:uiPriority w:val="9"/>
    <w:rsid w:val="00F246B2"/>
    <w:rPr>
      <w:rFonts w:asciiTheme="majorHAnsi" w:hAnsiTheme="majorHAnsi"/>
      <w:i/>
      <w:spacing w:val="-2"/>
      <w:sz w:val="22"/>
      <w:szCs w:val="22"/>
    </w:rPr>
  </w:style>
  <w:style w:type="paragraph" w:styleId="Title">
    <w:name w:val="Title"/>
    <w:basedOn w:val="Heading1"/>
    <w:next w:val="Normal"/>
    <w:link w:val="TitleChar"/>
    <w:uiPriority w:val="10"/>
    <w:qFormat/>
    <w:rsid w:val="00F246B2"/>
    <w:rPr>
      <w:sz w:val="48"/>
      <w:szCs w:val="48"/>
    </w:rPr>
  </w:style>
  <w:style w:type="character" w:customStyle="1" w:styleId="TitleChar">
    <w:name w:val="Title Char"/>
    <w:basedOn w:val="DefaultParagraphFont"/>
    <w:link w:val="Title"/>
    <w:uiPriority w:val="10"/>
    <w:rsid w:val="00F246B2"/>
    <w:rPr>
      <w:rFonts w:asciiTheme="majorHAnsi" w:hAnsiTheme="majorHAnsi"/>
      <w:b/>
      <w:spacing w:val="-2"/>
      <w:sz w:val="48"/>
      <w:szCs w:val="48"/>
    </w:rPr>
  </w:style>
  <w:style w:type="character" w:styleId="PageNumber">
    <w:name w:val="page number"/>
    <w:basedOn w:val="DefaultParagraphFont"/>
    <w:uiPriority w:val="99"/>
    <w:unhideWhenUsed/>
    <w:rsid w:val="00F47410"/>
  </w:style>
  <w:style w:type="paragraph" w:styleId="ListParagraph">
    <w:name w:val="List Paragraph"/>
    <w:basedOn w:val="Normal"/>
    <w:uiPriority w:val="34"/>
    <w:qFormat/>
    <w:rsid w:val="00BC0BF1"/>
    <w:pPr>
      <w:ind w:left="720"/>
      <w:contextualSpacing/>
    </w:pPr>
    <w:rPr>
      <w:lang w:val="en-US"/>
    </w:rPr>
  </w:style>
  <w:style w:type="table" w:styleId="TableGrid">
    <w:name w:val="Table Grid"/>
    <w:basedOn w:val="TableNormal"/>
    <w:uiPriority w:val="39"/>
    <w:rsid w:val="0074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3E62"/>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71F3E0534FBB4F8C57C82598346B6D" ma:contentTypeVersion="1" ma:contentTypeDescription="Create a new document." ma:contentTypeScope="" ma:versionID="3f6916f264b7429916b49dc2d7bb6d1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BF64F-ADEE-416A-98DD-38BE273541D5}">
  <ds:schemaRefs>
    <ds:schemaRef ds:uri="http://schemas.microsoft.com/sharepoint/v3/contenttype/forms"/>
  </ds:schemaRefs>
</ds:datastoreItem>
</file>

<file path=customXml/itemProps2.xml><?xml version="1.0" encoding="utf-8"?>
<ds:datastoreItem xmlns:ds="http://schemas.openxmlformats.org/officeDocument/2006/customXml" ds:itemID="{280CF0BB-4123-4228-9544-DD6DD0FAF42D}">
  <ds:schemaRefs>
    <ds:schemaRef ds:uri="http://schemas.microsoft.com/office/2006/documentManagement/types"/>
    <ds:schemaRef ds:uri="http://purl.org/dc/dcmitype/"/>
    <ds:schemaRef ds:uri="http://www.w3.org/XML/1998/namespace"/>
    <ds:schemaRef ds:uri="http://schemas.microsoft.com/sharepoint/v3"/>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026FAF1-7738-4049-AB43-5BC7A7D2A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6DCADD70</Template>
  <TotalTime>1</TotalTime>
  <Pages>1</Pages>
  <Words>112</Words>
  <Characters>641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Resolutions Consultancy</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Etherington</dc:creator>
  <cp:keywords/>
  <dc:description/>
  <cp:lastModifiedBy>KwWilliams</cp:lastModifiedBy>
  <cp:revision>2</cp:revision>
  <cp:lastPrinted>2017-04-26T11:14:00Z</cp:lastPrinted>
  <dcterms:created xsi:type="dcterms:W3CDTF">2019-06-04T10:20:00Z</dcterms:created>
  <dcterms:modified xsi:type="dcterms:W3CDTF">2019-06-04T10:20:00Z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0x0101002271F3E0534FBB4F8C57C82598346B6D</vt:lpwstr>
  </property>
</Properties>
</file>