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2E" w:rsidRDefault="00815732" w:rsidP="00D35C2E">
      <w:pPr>
        <w:pStyle w:val="ListParagraph"/>
        <w:numPr>
          <w:ilvl w:val="0"/>
          <w:numId w:val="1"/>
        </w:numPr>
        <w:rPr>
          <w:u w:val="single"/>
          <w:lang w:val="en"/>
        </w:rPr>
      </w:pPr>
      <w:r w:rsidRPr="00815732">
        <w:rPr>
          <w:u w:val="single"/>
          <w:lang w:val="en"/>
        </w:rPr>
        <w:t>Assessing whether</w:t>
      </w:r>
      <w:r w:rsidR="00177F4B">
        <w:rPr>
          <w:u w:val="single"/>
          <w:lang w:val="en"/>
        </w:rPr>
        <w:t xml:space="preserve"> siblings should be placed </w:t>
      </w:r>
      <w:r w:rsidR="00E56B8D">
        <w:rPr>
          <w:u w:val="single"/>
          <w:lang w:val="en"/>
        </w:rPr>
        <w:t xml:space="preserve">together </w:t>
      </w:r>
      <w:r w:rsidR="00054077">
        <w:rPr>
          <w:u w:val="single"/>
          <w:lang w:val="en"/>
        </w:rPr>
        <w:t>separately</w:t>
      </w:r>
      <w:r w:rsidR="00E56B8D">
        <w:rPr>
          <w:u w:val="single"/>
          <w:lang w:val="en"/>
        </w:rPr>
        <w:t xml:space="preserve"> where the authority is considering  a plan or </w:t>
      </w:r>
      <w:r w:rsidR="00177F4B">
        <w:rPr>
          <w:u w:val="single"/>
          <w:lang w:val="en"/>
        </w:rPr>
        <w:t xml:space="preserve"> </w:t>
      </w:r>
      <w:r w:rsidRPr="00815732">
        <w:rPr>
          <w:u w:val="single"/>
          <w:lang w:val="en"/>
        </w:rPr>
        <w:t>adoption</w:t>
      </w:r>
      <w:r w:rsidR="00E56B8D">
        <w:rPr>
          <w:u w:val="single"/>
          <w:lang w:val="en"/>
        </w:rPr>
        <w:t xml:space="preserve"> for one or more sibling</w:t>
      </w:r>
    </w:p>
    <w:p w:rsidR="00815732" w:rsidRPr="00815732" w:rsidRDefault="00815732" w:rsidP="00815732">
      <w:pPr>
        <w:pStyle w:val="ListParagraph"/>
        <w:rPr>
          <w:u w:val="single"/>
          <w:lang w:val="en"/>
        </w:rPr>
      </w:pPr>
    </w:p>
    <w:p w:rsidR="00071101" w:rsidRDefault="00071101" w:rsidP="00D35C2E">
      <w:pPr>
        <w:pStyle w:val="ListParagraph"/>
        <w:numPr>
          <w:ilvl w:val="0"/>
          <w:numId w:val="1"/>
        </w:numPr>
        <w:rPr>
          <w:b/>
          <w:u w:val="single"/>
          <w:lang w:val="en"/>
        </w:rPr>
      </w:pPr>
      <w:r>
        <w:rPr>
          <w:b/>
          <w:u w:val="single"/>
          <w:lang w:val="en"/>
        </w:rPr>
        <w:t xml:space="preserve">GUIDANCE </w:t>
      </w:r>
    </w:p>
    <w:p w:rsidR="00071101" w:rsidRPr="00071101" w:rsidRDefault="00071101" w:rsidP="00071101">
      <w:pPr>
        <w:pStyle w:val="ListParagraph"/>
        <w:rPr>
          <w:lang w:val="en"/>
        </w:rPr>
      </w:pPr>
    </w:p>
    <w:p w:rsidR="001E05A1" w:rsidRDefault="001E05A1" w:rsidP="001E05A1">
      <w:pPr>
        <w:pStyle w:val="ListParagraph"/>
        <w:numPr>
          <w:ilvl w:val="0"/>
          <w:numId w:val="1"/>
        </w:numPr>
        <w:rPr>
          <w:b/>
          <w:u w:val="single"/>
          <w:lang w:val="en"/>
        </w:rPr>
      </w:pPr>
      <w:r w:rsidRPr="001E05A1">
        <w:rPr>
          <w:b/>
          <w:u w:val="single"/>
          <w:lang w:val="en"/>
        </w:rPr>
        <w:t>Reminder this decision takes place in the light of the guidance set out in section 1 of the Adoption and Children Act 2002 set out</w:t>
      </w:r>
      <w:r>
        <w:rPr>
          <w:b/>
          <w:u w:val="single"/>
          <w:lang w:val="en"/>
        </w:rPr>
        <w:t xml:space="preserve"> below</w:t>
      </w:r>
      <w:r w:rsidRPr="001E05A1">
        <w:rPr>
          <w:b/>
          <w:u w:val="single"/>
          <w:lang w:val="en"/>
        </w:rPr>
        <w:t>.</w:t>
      </w:r>
    </w:p>
    <w:p w:rsidR="001E05A1" w:rsidRPr="001E05A1" w:rsidRDefault="001E05A1" w:rsidP="001E05A1">
      <w:pPr>
        <w:pStyle w:val="ListParagraph"/>
        <w:rPr>
          <w:b/>
          <w:u w:val="single"/>
          <w:lang w:val="en"/>
        </w:rPr>
      </w:pPr>
    </w:p>
    <w:p w:rsidR="001E05A1" w:rsidRDefault="001E05A1" w:rsidP="001E05A1">
      <w:pPr>
        <w:pStyle w:val="ListParagraph"/>
      </w:pPr>
    </w:p>
    <w:p w:rsidR="001E05A1" w:rsidRPr="00BC6F61" w:rsidRDefault="001E05A1" w:rsidP="001E05A1">
      <w:pPr>
        <w:pStyle w:val="ListParagraph"/>
        <w:rPr>
          <w:b/>
          <w:u w:val="single"/>
        </w:rPr>
      </w:pPr>
      <w:r w:rsidRPr="00BC6F61">
        <w:rPr>
          <w:b/>
          <w:u w:val="single"/>
        </w:rPr>
        <w:t>Adoption and Children Act 2002</w:t>
      </w:r>
    </w:p>
    <w:p w:rsidR="001E05A1" w:rsidRDefault="001E05A1" w:rsidP="001E05A1">
      <w:pPr>
        <w:pStyle w:val="ListParagraph"/>
      </w:pPr>
    </w:p>
    <w:p w:rsidR="001E05A1" w:rsidRDefault="001E05A1" w:rsidP="001E05A1">
      <w:pPr>
        <w:pStyle w:val="ListParagraph"/>
      </w:pPr>
      <w:r>
        <w:t>1 Considerations applying to the exercise of powers</w:t>
      </w:r>
    </w:p>
    <w:p w:rsidR="001E05A1" w:rsidRDefault="001E05A1" w:rsidP="001E05A1">
      <w:pPr>
        <w:pStyle w:val="ListParagraph"/>
      </w:pPr>
    </w:p>
    <w:p w:rsidR="001E05A1" w:rsidRDefault="001E05A1" w:rsidP="001E05A1">
      <w:pPr>
        <w:pStyle w:val="ListParagraph"/>
      </w:pPr>
      <w:r>
        <w:t>(1)This section applies whenever a court or adoption agency is coming to a decision relating to the adoption of a child.</w:t>
      </w:r>
    </w:p>
    <w:p w:rsidR="001E05A1" w:rsidRDefault="001E05A1" w:rsidP="001E05A1">
      <w:pPr>
        <w:pStyle w:val="ListParagraph"/>
      </w:pPr>
      <w:r>
        <w:t>(2)The paramount consideration of the court or adoption agency must be the child’s welfare, throughout his life.</w:t>
      </w:r>
    </w:p>
    <w:p w:rsidR="001E05A1" w:rsidRDefault="001E05A1" w:rsidP="001E05A1">
      <w:pPr>
        <w:pStyle w:val="ListParagraph"/>
      </w:pPr>
      <w:r>
        <w:t>(3)The court or adoption agency must at all times bear in mind that, in general, any delay in coming to the decision is likely to prejudice the child’s welfare.</w:t>
      </w:r>
    </w:p>
    <w:p w:rsidR="001E05A1" w:rsidRDefault="001E05A1" w:rsidP="001E05A1">
      <w:pPr>
        <w:pStyle w:val="ListParagraph"/>
      </w:pPr>
      <w:r>
        <w:t>(4)The court or adoption agency must have regard to the following matters (among others)—</w:t>
      </w:r>
    </w:p>
    <w:p w:rsidR="001E05A1" w:rsidRDefault="001E05A1" w:rsidP="001E05A1">
      <w:pPr>
        <w:pStyle w:val="ListParagraph"/>
      </w:pPr>
      <w:r>
        <w:t>(a</w:t>
      </w:r>
      <w:r w:rsidR="00054077">
        <w:t>) The</w:t>
      </w:r>
      <w:r>
        <w:t xml:space="preserve"> child’s ascertainable wishes and feelings regarding the decision (considered in the light of the child’s age and understanding),</w:t>
      </w:r>
    </w:p>
    <w:p w:rsidR="001E05A1" w:rsidRDefault="001E05A1" w:rsidP="001E05A1">
      <w:pPr>
        <w:pStyle w:val="ListParagraph"/>
      </w:pPr>
      <w:r>
        <w:t>(</w:t>
      </w:r>
      <w:r w:rsidR="00054077">
        <w:t>B) The</w:t>
      </w:r>
      <w:r>
        <w:t xml:space="preserve"> child’s particular needs,</w:t>
      </w:r>
    </w:p>
    <w:p w:rsidR="001E05A1" w:rsidRDefault="001E05A1" w:rsidP="001E05A1">
      <w:pPr>
        <w:pStyle w:val="ListParagraph"/>
      </w:pPr>
      <w:r>
        <w:t>(</w:t>
      </w:r>
      <w:r w:rsidR="00054077">
        <w:t>C) The</w:t>
      </w:r>
      <w:r>
        <w:t xml:space="preserve"> likely effect on the child (throughout his life) of having ceased to be a member of the original family and become an adopted person,</w:t>
      </w:r>
    </w:p>
    <w:p w:rsidR="001E05A1" w:rsidRDefault="001E05A1" w:rsidP="001E05A1">
      <w:pPr>
        <w:pStyle w:val="ListParagraph"/>
      </w:pPr>
      <w:r>
        <w:t>(</w:t>
      </w:r>
      <w:r w:rsidR="00054077">
        <w:t>D) The</w:t>
      </w:r>
      <w:r>
        <w:t xml:space="preserve"> child’s age, sex, background and any of the child’s characteristics which the court or agency considers relevant,</w:t>
      </w:r>
    </w:p>
    <w:p w:rsidR="001E05A1" w:rsidRDefault="001E05A1" w:rsidP="001E05A1">
      <w:pPr>
        <w:pStyle w:val="ListParagraph"/>
      </w:pPr>
      <w:r>
        <w:t>(e</w:t>
      </w:r>
      <w:r w:rsidR="00054077">
        <w:t>) Any</w:t>
      </w:r>
      <w:r>
        <w:t xml:space="preserve"> harm (within the meaning of the Children Act 1989 (c. 41)) which the child has suffered or is at risk of suffering,</w:t>
      </w:r>
    </w:p>
    <w:p w:rsidR="001E05A1" w:rsidRDefault="001E05A1" w:rsidP="001E05A1">
      <w:pPr>
        <w:pStyle w:val="ListParagraph"/>
      </w:pPr>
      <w:r>
        <w:t>(</w:t>
      </w:r>
      <w:r w:rsidR="00054077">
        <w:t>F) The</w:t>
      </w:r>
      <w:r>
        <w:t xml:space="preserve"> relationship which the child has with relatives, and with any other person in relation to whom the court or agency considers the relationship to be relevant, including—</w:t>
      </w:r>
    </w:p>
    <w:p w:rsidR="001E05A1" w:rsidRDefault="001E05A1" w:rsidP="00054077">
      <w:pPr>
        <w:pStyle w:val="ListParagraph"/>
        <w:ind w:left="1440"/>
      </w:pPr>
      <w:bookmarkStart w:id="0" w:name="_GoBack"/>
      <w:r>
        <w:t>(</w:t>
      </w:r>
      <w:proofErr w:type="spellStart"/>
      <w:r w:rsidR="00054077">
        <w:t>i</w:t>
      </w:r>
      <w:proofErr w:type="spellEnd"/>
      <w:r w:rsidR="00054077">
        <w:t xml:space="preserve">) </w:t>
      </w:r>
      <w:proofErr w:type="gramStart"/>
      <w:r w:rsidR="00054077">
        <w:t>the</w:t>
      </w:r>
      <w:proofErr w:type="gramEnd"/>
      <w:r>
        <w:t xml:space="preserve"> likelihood of any such relationship continuing and the value to the child of its doing so,</w:t>
      </w:r>
    </w:p>
    <w:p w:rsidR="001E05A1" w:rsidRDefault="001E05A1" w:rsidP="00054077">
      <w:pPr>
        <w:pStyle w:val="ListParagraph"/>
        <w:ind w:left="1440"/>
      </w:pPr>
      <w:r>
        <w:t>(ii</w:t>
      </w:r>
      <w:r w:rsidR="00054077">
        <w:t>) The</w:t>
      </w:r>
      <w:r>
        <w:t xml:space="preserve"> ability and willingness of any of the child’s relatives, or of any such person, to provide the child with a secure environment in which the child can develop, and otherwise to meet the child’s needs,</w:t>
      </w:r>
    </w:p>
    <w:p w:rsidR="001E05A1" w:rsidRDefault="001E05A1" w:rsidP="00054077">
      <w:pPr>
        <w:pStyle w:val="ListParagraph"/>
        <w:ind w:left="1440"/>
      </w:pPr>
      <w:r>
        <w:t>(iii)the wishes and feelings of any of the child’s relatives, or of any such person, regarding</w:t>
      </w:r>
      <w:bookmarkEnd w:id="0"/>
      <w:r>
        <w:t xml:space="preserve"> the child.</w:t>
      </w:r>
    </w:p>
    <w:p w:rsidR="001E05A1" w:rsidRDefault="001E05A1" w:rsidP="001E05A1">
      <w:pPr>
        <w:pStyle w:val="ListParagraph"/>
      </w:pPr>
      <w:r>
        <w:t>(5)In placing the child for adoption, the adoption agency must give due consideration to the child’s religious persuasion, racial origin and cultural and linguistic background.</w:t>
      </w:r>
    </w:p>
    <w:p w:rsidR="001E05A1" w:rsidRDefault="001E05A1" w:rsidP="001E05A1">
      <w:pPr>
        <w:pStyle w:val="ListParagraph"/>
      </w:pPr>
      <w:r>
        <w:t xml:space="preserve">(6)The court or adoption agency must always consider the whole range of powers available to it in the child’s case (whether under this Act or the Children Act 1989); and the court must </w:t>
      </w:r>
      <w:r>
        <w:lastRenderedPageBreak/>
        <w:t>not make any order under this Act unless it considers that making the order would be better for the child than not doing so.</w:t>
      </w:r>
    </w:p>
    <w:p w:rsidR="001E05A1" w:rsidRPr="00206C29" w:rsidRDefault="001E05A1" w:rsidP="001E05A1"/>
    <w:p w:rsidR="001E05A1" w:rsidRPr="001E05A1" w:rsidRDefault="001E05A1" w:rsidP="001E05A1">
      <w:pPr>
        <w:pStyle w:val="ListParagraph"/>
        <w:rPr>
          <w:b/>
          <w:u w:val="single"/>
          <w:lang w:val="en"/>
        </w:rPr>
      </w:pPr>
    </w:p>
    <w:p w:rsidR="00071101" w:rsidRPr="00071101" w:rsidRDefault="00071101" w:rsidP="003E5259">
      <w:pPr>
        <w:pStyle w:val="ListParagraph"/>
        <w:numPr>
          <w:ilvl w:val="0"/>
          <w:numId w:val="1"/>
        </w:numPr>
        <w:rPr>
          <w:u w:val="single"/>
          <w:lang w:val="en"/>
        </w:rPr>
      </w:pPr>
      <w:r>
        <w:rPr>
          <w:b/>
          <w:u w:val="single"/>
          <w:lang w:val="en"/>
        </w:rPr>
        <w:t>ANALYSIS PLEASE RECORD THE RELEVANT INFORMATION UNDER THE HEADINGS BELOW</w:t>
      </w:r>
    </w:p>
    <w:p w:rsidR="00071101" w:rsidRPr="00071101" w:rsidRDefault="00071101" w:rsidP="00071101">
      <w:pPr>
        <w:pStyle w:val="ListParagraph"/>
        <w:rPr>
          <w:u w:val="single"/>
          <w:lang w:val="en"/>
        </w:rPr>
      </w:pPr>
    </w:p>
    <w:p w:rsidR="00177F4B" w:rsidRDefault="00177F4B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Has a care plan been presented and approved by the </w:t>
      </w:r>
      <w:r w:rsidR="00054077">
        <w:rPr>
          <w:lang w:val="en"/>
        </w:rPr>
        <w:t>court?</w:t>
      </w:r>
      <w:r>
        <w:rPr>
          <w:lang w:val="en"/>
        </w:rPr>
        <w:t xml:space="preserve">  If so please attach the plan to this decision making </w:t>
      </w:r>
      <w:r w:rsidR="00054077">
        <w:rPr>
          <w:lang w:val="en"/>
        </w:rPr>
        <w:t>tool?</w:t>
      </w:r>
    </w:p>
    <w:p w:rsidR="00177F4B" w:rsidRDefault="009C728F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What did the plan say about</w:t>
      </w:r>
      <w:r w:rsidR="00EB73AB">
        <w:rPr>
          <w:lang w:val="en"/>
        </w:rPr>
        <w:t xml:space="preserve"> </w:t>
      </w:r>
      <w:r w:rsidR="00054077">
        <w:rPr>
          <w:lang w:val="en"/>
        </w:rPr>
        <w:t>placement?</w:t>
      </w:r>
    </w:p>
    <w:p w:rsidR="00EB73AB" w:rsidRDefault="00EB73AB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What did the plan say about </w:t>
      </w:r>
      <w:r w:rsidR="00054077">
        <w:rPr>
          <w:lang w:val="en"/>
        </w:rPr>
        <w:t>contact?</w:t>
      </w:r>
    </w:p>
    <w:p w:rsidR="00EB73AB" w:rsidRDefault="00EB73AB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Has the care plan presented to the court changed if so </w:t>
      </w:r>
      <w:r w:rsidR="00054077">
        <w:rPr>
          <w:lang w:val="en"/>
        </w:rPr>
        <w:t>why?</w:t>
      </w:r>
    </w:p>
    <w:p w:rsidR="00E56B8D" w:rsidRDefault="00E56B8D" w:rsidP="00E56B8D">
      <w:pPr>
        <w:pStyle w:val="ListParagraph"/>
        <w:numPr>
          <w:ilvl w:val="1"/>
          <w:numId w:val="1"/>
        </w:numPr>
        <w:rPr>
          <w:lang w:val="en"/>
        </w:rPr>
      </w:pPr>
      <w:r w:rsidRPr="00924030">
        <w:rPr>
          <w:lang w:val="en"/>
        </w:rPr>
        <w:t xml:space="preserve">Has there been a report from a psychologist </w:t>
      </w:r>
      <w:r w:rsidR="00054077" w:rsidRPr="00924030">
        <w:rPr>
          <w:lang w:val="en"/>
        </w:rPr>
        <w:t>regarding the</w:t>
      </w:r>
      <w:r w:rsidRPr="00924030">
        <w:rPr>
          <w:lang w:val="en"/>
        </w:rPr>
        <w:t xml:space="preserve"> impact of </w:t>
      </w:r>
      <w:r w:rsidR="00054077" w:rsidRPr="00924030">
        <w:rPr>
          <w:lang w:val="en"/>
        </w:rPr>
        <w:t>separating</w:t>
      </w:r>
      <w:r w:rsidRPr="00924030">
        <w:rPr>
          <w:lang w:val="en"/>
        </w:rPr>
        <w:t xml:space="preserve"> </w:t>
      </w:r>
      <w:r w:rsidR="00054077" w:rsidRPr="00924030">
        <w:rPr>
          <w:lang w:val="en"/>
        </w:rPr>
        <w:t>siblings?</w:t>
      </w:r>
      <w:r>
        <w:rPr>
          <w:lang w:val="en"/>
        </w:rPr>
        <w:t xml:space="preserve">  </w:t>
      </w:r>
    </w:p>
    <w:p w:rsidR="00E56B8D" w:rsidRPr="00924030" w:rsidRDefault="00E56B8D" w:rsidP="00E56B8D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What did it </w:t>
      </w:r>
      <w:r w:rsidR="00054077">
        <w:rPr>
          <w:lang w:val="en"/>
        </w:rPr>
        <w:t>conclude?</w:t>
      </w:r>
    </w:p>
    <w:p w:rsidR="00E56B8D" w:rsidRDefault="00E56B8D" w:rsidP="00E56B8D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If not should there be </w:t>
      </w:r>
      <w:r w:rsidR="00054077">
        <w:rPr>
          <w:lang w:val="en"/>
        </w:rPr>
        <w:t>one?</w:t>
      </w:r>
    </w:p>
    <w:p w:rsidR="00EB73AB" w:rsidRDefault="00EB73AB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Is there a written together or apart </w:t>
      </w:r>
      <w:r w:rsidR="00054077">
        <w:rPr>
          <w:lang w:val="en"/>
        </w:rPr>
        <w:t xml:space="preserve">assessment? </w:t>
      </w:r>
    </w:p>
    <w:p w:rsidR="00E56B8D" w:rsidRDefault="00E56B8D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If not should there be one ?</w:t>
      </w:r>
    </w:p>
    <w:p w:rsidR="00177F4B" w:rsidRDefault="009C728F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What would be the benefits of the children being placed </w:t>
      </w:r>
      <w:r w:rsidR="00054077">
        <w:rPr>
          <w:lang w:val="en"/>
        </w:rPr>
        <w:t>together?</w:t>
      </w:r>
    </w:p>
    <w:p w:rsidR="009C728F" w:rsidRDefault="009C728F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What would be the disadvantages of the children being placed </w:t>
      </w:r>
      <w:r w:rsidR="00054077">
        <w:rPr>
          <w:lang w:val="en"/>
        </w:rPr>
        <w:t>together?</w:t>
      </w:r>
    </w:p>
    <w:p w:rsidR="009C728F" w:rsidRDefault="009C728F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How could these disadvantages be reduced</w:t>
      </w:r>
      <w:r w:rsidR="00054077">
        <w:rPr>
          <w:lang w:val="en"/>
        </w:rPr>
        <w:t>?</w:t>
      </w:r>
      <w:r>
        <w:rPr>
          <w:lang w:val="en"/>
        </w:rPr>
        <w:t xml:space="preserve"> </w:t>
      </w:r>
      <w:r w:rsidR="00054077">
        <w:rPr>
          <w:lang w:val="en"/>
        </w:rPr>
        <w:t>e.g.</w:t>
      </w:r>
      <w:r>
        <w:rPr>
          <w:lang w:val="en"/>
        </w:rPr>
        <w:t xml:space="preserve"> extra </w:t>
      </w:r>
      <w:r w:rsidR="00054077">
        <w:rPr>
          <w:lang w:val="en"/>
        </w:rPr>
        <w:t>support,</w:t>
      </w:r>
      <w:r w:rsidR="00EB73AB">
        <w:rPr>
          <w:lang w:val="en"/>
        </w:rPr>
        <w:t xml:space="preserve"> respite care, therapeutic </w:t>
      </w:r>
      <w:r w:rsidR="00054077">
        <w:rPr>
          <w:lang w:val="en"/>
        </w:rPr>
        <w:t>input?</w:t>
      </w:r>
    </w:p>
    <w:p w:rsidR="009C728F" w:rsidRDefault="009C728F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What are the advantages of the children being placed </w:t>
      </w:r>
      <w:r w:rsidR="00054077">
        <w:rPr>
          <w:lang w:val="en"/>
        </w:rPr>
        <w:t>separately?</w:t>
      </w:r>
    </w:p>
    <w:p w:rsidR="009C728F" w:rsidRDefault="009C728F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What are the </w:t>
      </w:r>
      <w:r w:rsidR="00054077">
        <w:rPr>
          <w:lang w:val="en"/>
        </w:rPr>
        <w:t>disadvantages?</w:t>
      </w:r>
    </w:p>
    <w:p w:rsidR="009C728F" w:rsidRDefault="009C728F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How could the disadvantages been reduced </w:t>
      </w:r>
      <w:r w:rsidR="00054077">
        <w:rPr>
          <w:lang w:val="en"/>
        </w:rPr>
        <w:t>e.g.</w:t>
      </w:r>
      <w:r>
        <w:rPr>
          <w:lang w:val="en"/>
        </w:rPr>
        <w:t xml:space="preserve"> </w:t>
      </w:r>
      <w:r w:rsidR="00E56B8D">
        <w:rPr>
          <w:lang w:val="en"/>
        </w:rPr>
        <w:t xml:space="preserve"> </w:t>
      </w:r>
      <w:r>
        <w:rPr>
          <w:lang w:val="en"/>
        </w:rPr>
        <w:t xml:space="preserve">post </w:t>
      </w:r>
      <w:r w:rsidR="00E56B8D">
        <w:rPr>
          <w:lang w:val="en"/>
        </w:rPr>
        <w:t xml:space="preserve">placement </w:t>
      </w:r>
      <w:r w:rsidR="00054077">
        <w:rPr>
          <w:lang w:val="en"/>
        </w:rPr>
        <w:t xml:space="preserve">contact? </w:t>
      </w:r>
      <w:r w:rsidR="00E56B8D">
        <w:rPr>
          <w:lang w:val="en"/>
        </w:rPr>
        <w:t xml:space="preserve">A plan of fostering rather than </w:t>
      </w:r>
      <w:r w:rsidR="00054077">
        <w:rPr>
          <w:lang w:val="en"/>
        </w:rPr>
        <w:t>adoption?</w:t>
      </w:r>
    </w:p>
    <w:p w:rsidR="00EB73AB" w:rsidRPr="00EB73AB" w:rsidRDefault="009C728F" w:rsidP="001D2049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What</w:t>
      </w:r>
      <w:r w:rsidR="00EB73AB">
        <w:rPr>
          <w:lang w:val="en"/>
        </w:rPr>
        <w:t xml:space="preserve"> is </w:t>
      </w:r>
      <w:r w:rsidRPr="009C728F">
        <w:t>the likely effect on the child (throughout his life) of having ceased to be</w:t>
      </w:r>
      <w:r>
        <w:t xml:space="preserve"> sibling</w:t>
      </w:r>
      <w:r w:rsidRPr="009C728F">
        <w:t xml:space="preserve"> a member of the original family and become an adopted </w:t>
      </w:r>
      <w:r w:rsidR="00054077" w:rsidRPr="009C728F">
        <w:t>person</w:t>
      </w:r>
      <w:r w:rsidR="00054077">
        <w:t>?</w:t>
      </w:r>
    </w:p>
    <w:p w:rsidR="00EB73AB" w:rsidRPr="00EB73AB" w:rsidRDefault="00EB73AB" w:rsidP="001D2049">
      <w:pPr>
        <w:pStyle w:val="ListParagraph"/>
        <w:numPr>
          <w:ilvl w:val="1"/>
          <w:numId w:val="1"/>
        </w:numPr>
        <w:rPr>
          <w:lang w:val="en"/>
        </w:rPr>
      </w:pPr>
      <w:r>
        <w:t xml:space="preserve">What alternatives to the child ceasing to be a member of the original family have been </w:t>
      </w:r>
      <w:r w:rsidR="00054077">
        <w:t>considered i.e.</w:t>
      </w:r>
      <w:r>
        <w:t xml:space="preserve"> placement in separate foster </w:t>
      </w:r>
      <w:r w:rsidR="00054077">
        <w:t>placement or</w:t>
      </w:r>
      <w:r>
        <w:t xml:space="preserve"> special </w:t>
      </w:r>
      <w:r w:rsidR="00054077">
        <w:t>guardianship?</w:t>
      </w:r>
    </w:p>
    <w:p w:rsidR="00EB73AB" w:rsidRPr="00EB73AB" w:rsidRDefault="00EB73AB" w:rsidP="001D2049">
      <w:pPr>
        <w:pStyle w:val="ListParagraph"/>
        <w:numPr>
          <w:ilvl w:val="1"/>
          <w:numId w:val="1"/>
        </w:numPr>
        <w:rPr>
          <w:lang w:val="en"/>
        </w:rPr>
      </w:pPr>
      <w:r>
        <w:t xml:space="preserve">What would be the </w:t>
      </w:r>
      <w:r w:rsidR="00054077">
        <w:t>advantages of</w:t>
      </w:r>
      <w:r>
        <w:t xml:space="preserve"> </w:t>
      </w:r>
      <w:r w:rsidR="00054077">
        <w:t>this?</w:t>
      </w:r>
    </w:p>
    <w:p w:rsidR="00EB73AB" w:rsidRPr="00EB73AB" w:rsidRDefault="00EB73AB" w:rsidP="001D2049">
      <w:pPr>
        <w:pStyle w:val="ListParagraph"/>
        <w:numPr>
          <w:ilvl w:val="1"/>
          <w:numId w:val="1"/>
        </w:numPr>
        <w:rPr>
          <w:lang w:val="en"/>
        </w:rPr>
      </w:pPr>
      <w:r>
        <w:t xml:space="preserve">What would be the </w:t>
      </w:r>
      <w:r w:rsidR="00054077">
        <w:t>disadvantages?</w:t>
      </w:r>
    </w:p>
    <w:p w:rsidR="00EB73AB" w:rsidRPr="00EB73AB" w:rsidRDefault="00EB73AB" w:rsidP="001D2049">
      <w:pPr>
        <w:pStyle w:val="ListParagraph"/>
        <w:numPr>
          <w:ilvl w:val="1"/>
          <w:numId w:val="1"/>
        </w:numPr>
        <w:rPr>
          <w:lang w:val="en"/>
        </w:rPr>
      </w:pPr>
      <w:r>
        <w:t xml:space="preserve">How could be the </w:t>
      </w:r>
      <w:r w:rsidR="00054077">
        <w:t>disadvantages be</w:t>
      </w:r>
      <w:r>
        <w:t xml:space="preserve"> </w:t>
      </w:r>
      <w:r w:rsidR="00054077">
        <w:t>reduced?</w:t>
      </w:r>
    </w:p>
    <w:p w:rsidR="009C728F" w:rsidRDefault="009C728F" w:rsidP="00E56B8D">
      <w:pPr>
        <w:pStyle w:val="ListParagraph"/>
        <w:ind w:left="1440"/>
        <w:rPr>
          <w:lang w:val="en"/>
        </w:rPr>
      </w:pPr>
    </w:p>
    <w:p w:rsidR="00A4434D" w:rsidRDefault="00A4434D" w:rsidP="00A4434D">
      <w:pPr>
        <w:pStyle w:val="ListParagraph"/>
        <w:rPr>
          <w:u w:val="single"/>
          <w:lang w:val="en"/>
        </w:rPr>
      </w:pPr>
    </w:p>
    <w:p w:rsidR="00A4434D" w:rsidRDefault="003C1AD8" w:rsidP="003E5259">
      <w:pPr>
        <w:pStyle w:val="ListParagraph"/>
        <w:numPr>
          <w:ilvl w:val="0"/>
          <w:numId w:val="1"/>
        </w:numPr>
        <w:rPr>
          <w:u w:val="single"/>
          <w:lang w:val="en"/>
        </w:rPr>
      </w:pPr>
      <w:r>
        <w:rPr>
          <w:u w:val="single"/>
          <w:lang w:val="en"/>
        </w:rPr>
        <w:t>Recommended d</w:t>
      </w:r>
      <w:r w:rsidR="00A4434D">
        <w:rPr>
          <w:u w:val="single"/>
          <w:lang w:val="en"/>
        </w:rPr>
        <w:t>ecision</w:t>
      </w:r>
    </w:p>
    <w:p w:rsidR="001D2049" w:rsidRDefault="001D2049" w:rsidP="001D2049">
      <w:pPr>
        <w:pStyle w:val="ListParagraph"/>
        <w:rPr>
          <w:u w:val="single"/>
          <w:lang w:val="en"/>
        </w:rPr>
      </w:pPr>
    </w:p>
    <w:p w:rsidR="003C1AD8" w:rsidRDefault="00A4434D" w:rsidP="003C1AD8">
      <w:pPr>
        <w:pStyle w:val="ListParagraph"/>
        <w:numPr>
          <w:ilvl w:val="0"/>
          <w:numId w:val="1"/>
        </w:numPr>
        <w:rPr>
          <w:u w:val="single"/>
          <w:lang w:val="en"/>
        </w:rPr>
      </w:pPr>
      <w:r>
        <w:rPr>
          <w:u w:val="single"/>
          <w:lang w:val="en"/>
        </w:rPr>
        <w:t xml:space="preserve">Summary of reasons </w:t>
      </w:r>
    </w:p>
    <w:p w:rsidR="003C1AD8" w:rsidRPr="003C1AD8" w:rsidRDefault="003C1AD8" w:rsidP="003C1AD8">
      <w:pPr>
        <w:pStyle w:val="ListParagraph"/>
        <w:rPr>
          <w:b/>
          <w:u w:val="single"/>
          <w:lang w:val="en"/>
        </w:rPr>
      </w:pPr>
    </w:p>
    <w:p w:rsidR="003C1AD8" w:rsidRPr="003C1AD8" w:rsidRDefault="003C1AD8" w:rsidP="003C1AD8">
      <w:pPr>
        <w:pStyle w:val="ListParagraph"/>
        <w:numPr>
          <w:ilvl w:val="0"/>
          <w:numId w:val="1"/>
        </w:numPr>
        <w:rPr>
          <w:u w:val="single"/>
          <w:lang w:val="en"/>
        </w:rPr>
      </w:pPr>
      <w:r w:rsidRPr="003C1AD8">
        <w:rPr>
          <w:b/>
          <w:u w:val="single"/>
          <w:lang w:val="en"/>
        </w:rPr>
        <w:t xml:space="preserve">DECISION MAKERS DECISION AND REASONS </w:t>
      </w:r>
    </w:p>
    <w:p w:rsidR="00D35C2E" w:rsidRPr="00D35C2E" w:rsidRDefault="00D35C2E" w:rsidP="00D35C2E">
      <w:pPr>
        <w:pStyle w:val="ListParagraph"/>
        <w:rPr>
          <w:u w:val="single"/>
          <w:lang w:val="en"/>
        </w:rPr>
      </w:pPr>
    </w:p>
    <w:p w:rsidR="00D35C2E" w:rsidRDefault="00D35C2E" w:rsidP="00D35C2E">
      <w:pPr>
        <w:pStyle w:val="ListParagraph"/>
        <w:rPr>
          <w:u w:val="single"/>
          <w:lang w:val="en"/>
        </w:rPr>
      </w:pPr>
    </w:p>
    <w:p w:rsidR="007973C1" w:rsidRDefault="007973C1" w:rsidP="007973C1">
      <w:pPr>
        <w:pStyle w:val="ListParagraph"/>
        <w:rPr>
          <w:u w:val="single"/>
          <w:lang w:val="en"/>
        </w:rPr>
      </w:pPr>
    </w:p>
    <w:p w:rsidR="00AB0B1D" w:rsidRPr="00AB0B1D" w:rsidRDefault="00AB0B1D" w:rsidP="00AB0B1D">
      <w:pPr>
        <w:pStyle w:val="ListParagraph"/>
        <w:rPr>
          <w:u w:val="single"/>
          <w:lang w:val="en"/>
        </w:rPr>
      </w:pPr>
    </w:p>
    <w:sectPr w:rsidR="00AB0B1D" w:rsidRPr="00AB0B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96" w:rsidRDefault="00BB5296" w:rsidP="00BB5296">
      <w:pPr>
        <w:spacing w:after="0" w:line="240" w:lineRule="auto"/>
      </w:pPr>
      <w:r>
        <w:separator/>
      </w:r>
    </w:p>
  </w:endnote>
  <w:endnote w:type="continuationSeparator" w:id="0">
    <w:p w:rsidR="00BB5296" w:rsidRDefault="00BB5296" w:rsidP="00BB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96" w:rsidRDefault="00BB5296" w:rsidP="00BB5296">
      <w:pPr>
        <w:spacing w:after="0" w:line="240" w:lineRule="auto"/>
      </w:pPr>
      <w:r>
        <w:separator/>
      </w:r>
    </w:p>
  </w:footnote>
  <w:footnote w:type="continuationSeparator" w:id="0">
    <w:p w:rsidR="00BB5296" w:rsidRDefault="00BB5296" w:rsidP="00BB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7E" w:rsidRDefault="00A4434D">
    <w:pPr>
      <w:pStyle w:val="Header"/>
      <w:rPr>
        <w:b/>
        <w:sz w:val="32"/>
        <w:szCs w:val="32"/>
      </w:rPr>
    </w:pPr>
    <w:r w:rsidRPr="00A4434D">
      <w:rPr>
        <w:b/>
        <w:sz w:val="32"/>
        <w:szCs w:val="32"/>
      </w:rPr>
      <w:t xml:space="preserve">CONFIDENTIAL </w:t>
    </w:r>
    <w:r>
      <w:rPr>
        <w:b/>
        <w:sz w:val="32"/>
        <w:szCs w:val="32"/>
      </w:rPr>
      <w:t xml:space="preserve">- </w:t>
    </w:r>
    <w:r w:rsidRPr="00A4434D">
      <w:rPr>
        <w:b/>
        <w:sz w:val="32"/>
        <w:szCs w:val="32"/>
      </w:rPr>
      <w:t xml:space="preserve">RECORD OF WELFARE DECISION </w:t>
    </w:r>
    <w:r w:rsidR="0032497E">
      <w:rPr>
        <w:b/>
        <w:sz w:val="32"/>
        <w:szCs w:val="32"/>
      </w:rPr>
      <w:t xml:space="preserve">AS TO WHETHER TO PLACE SIBLINGS SEPERATELY FOR ADOPTION </w:t>
    </w:r>
  </w:p>
  <w:p w:rsidR="00A4434D" w:rsidRDefault="00A44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B1E"/>
    <w:multiLevelType w:val="hybridMultilevel"/>
    <w:tmpl w:val="3C40D7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37789"/>
    <w:multiLevelType w:val="hybridMultilevel"/>
    <w:tmpl w:val="3ECA42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085F01"/>
    <w:multiLevelType w:val="hybridMultilevel"/>
    <w:tmpl w:val="C8E46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95"/>
    <w:rsid w:val="00054077"/>
    <w:rsid w:val="00071101"/>
    <w:rsid w:val="000719B7"/>
    <w:rsid w:val="00177F4B"/>
    <w:rsid w:val="001D2049"/>
    <w:rsid w:val="001E05A1"/>
    <w:rsid w:val="00237408"/>
    <w:rsid w:val="0032497E"/>
    <w:rsid w:val="003C1AD8"/>
    <w:rsid w:val="003E5259"/>
    <w:rsid w:val="00567971"/>
    <w:rsid w:val="00595D10"/>
    <w:rsid w:val="005A4AC6"/>
    <w:rsid w:val="007178C1"/>
    <w:rsid w:val="007277EC"/>
    <w:rsid w:val="00747D1B"/>
    <w:rsid w:val="007973C1"/>
    <w:rsid w:val="00815732"/>
    <w:rsid w:val="00924030"/>
    <w:rsid w:val="009C728F"/>
    <w:rsid w:val="00A4434D"/>
    <w:rsid w:val="00A54C95"/>
    <w:rsid w:val="00AB0B1D"/>
    <w:rsid w:val="00BB5296"/>
    <w:rsid w:val="00BC75F2"/>
    <w:rsid w:val="00D35C2E"/>
    <w:rsid w:val="00D75CBE"/>
    <w:rsid w:val="00DD49BA"/>
    <w:rsid w:val="00E43189"/>
    <w:rsid w:val="00E45E92"/>
    <w:rsid w:val="00E56B8D"/>
    <w:rsid w:val="00E84015"/>
    <w:rsid w:val="00E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3B18D-7DF6-47D0-8527-1022F94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C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96"/>
  </w:style>
  <w:style w:type="paragraph" w:styleId="Footer">
    <w:name w:val="footer"/>
    <w:basedOn w:val="Normal"/>
    <w:link w:val="FooterChar"/>
    <w:uiPriority w:val="99"/>
    <w:unhideWhenUsed/>
    <w:rsid w:val="00BB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96"/>
  </w:style>
  <w:style w:type="paragraph" w:styleId="BalloonText">
    <w:name w:val="Balloon Text"/>
    <w:basedOn w:val="Normal"/>
    <w:link w:val="BalloonTextChar"/>
    <w:uiPriority w:val="99"/>
    <w:semiHidden/>
    <w:unhideWhenUsed/>
    <w:rsid w:val="00BB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7A7A2F700C543B09FD4F10D504131" ma:contentTypeVersion="0" ma:contentTypeDescription="Create a new document." ma:contentTypeScope="" ma:versionID="27440d24c0ca541e5699516854cf0878">
  <xsd:schema xmlns:xsd="http://www.w3.org/2001/XMLSchema" xmlns:xs="http://www.w3.org/2001/XMLSchema" xmlns:p="http://schemas.microsoft.com/office/2006/metadata/properties" xmlns:ns2="ff1bf303-f52f-41a4-a3a8-a6823cfc5d57" targetNamespace="http://schemas.microsoft.com/office/2006/metadata/properties" ma:root="true" ma:fieldsID="193456ca128505e3ec8e516aa0736f9c" ns2:_="">
    <xsd:import namespace="ff1bf303-f52f-41a4-a3a8-a6823cfc5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f303-f52f-41a4-a3a8-a6823cfc5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bf303-f52f-41a4-a3a8-a6823cfc5d57">VKQVE4KSSVJN-1452-23</_dlc_DocId>
    <_dlc_DocIdUrl xmlns="ff1bf303-f52f-41a4-a3a8-a6823cfc5d57">
      <Url>https://teams.herefordshire.gov.uk/aws/_layouts/15/DocIdRedir.aspx?ID=VKQVE4KSSVJN-1452-23</Url>
      <Description>VKQVE4KSSVJN-1452-23</Description>
    </_dlc_DocIdUrl>
  </documentManagement>
</p:properties>
</file>

<file path=customXml/itemProps1.xml><?xml version="1.0" encoding="utf-8"?>
<ds:datastoreItem xmlns:ds="http://schemas.openxmlformats.org/officeDocument/2006/customXml" ds:itemID="{8F00F4EC-4251-41B4-9373-FC6BA06168FC}"/>
</file>

<file path=customXml/itemProps2.xml><?xml version="1.0" encoding="utf-8"?>
<ds:datastoreItem xmlns:ds="http://schemas.openxmlformats.org/officeDocument/2006/customXml" ds:itemID="{DB8E8900-4B14-47AE-8F1B-C2300974301C}"/>
</file>

<file path=customXml/itemProps3.xml><?xml version="1.0" encoding="utf-8"?>
<ds:datastoreItem xmlns:ds="http://schemas.openxmlformats.org/officeDocument/2006/customXml" ds:itemID="{6C431A6B-9324-4A44-BF2F-EAD0D2FD7F8C}"/>
</file>

<file path=customXml/itemProps4.xml><?xml version="1.0" encoding="utf-8"?>
<ds:datastoreItem xmlns:ds="http://schemas.openxmlformats.org/officeDocument/2006/customXml" ds:itemID="{A32FF2FD-E6EE-4B68-84C4-58BF3EAF6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Tim</dc:creator>
  <cp:lastModifiedBy>Marks, Tim</cp:lastModifiedBy>
  <cp:revision>4</cp:revision>
  <dcterms:created xsi:type="dcterms:W3CDTF">2018-04-14T15:19:00Z</dcterms:created>
  <dcterms:modified xsi:type="dcterms:W3CDTF">2018-11-08T07:38:00Z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0x01010072D7A7A2F700C543B09FD4F10D504131</vt:lpwstr>
  </property>
  <property fmtid="{D5CDD505-2E9C-101B-9397-08002B2CF9AE}" pid="3" name="_dlc_DocIdItemGuid">
    <vt:lpwstr>307e8d05-9e1c-4e59-a367-bd6bc12cd189</vt:lpwstr>
  </property>
</Properties>
</file>