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2A" w:rsidRDefault="006A2E2A" w:rsidP="00B84EF6">
      <w:pPr>
        <w:rPr>
          <w:rFonts w:ascii="Arial" w:hAnsi="Arial" w:cs="Arial"/>
          <w:b/>
          <w:sz w:val="24"/>
          <w:szCs w:val="24"/>
          <w:u w:val="single"/>
        </w:rPr>
      </w:pPr>
      <w:bookmarkStart w:id="0" w:name="_GoBack"/>
      <w:bookmarkEnd w:id="0"/>
    </w:p>
    <w:p w:rsidR="006A2E2A" w:rsidRDefault="006A2E2A" w:rsidP="006A2E2A">
      <w:pPr>
        <w:jc w:val="center"/>
        <w:rPr>
          <w:rFonts w:ascii="Arial" w:hAnsi="Arial" w:cs="Arial"/>
          <w:b/>
          <w:sz w:val="24"/>
          <w:szCs w:val="24"/>
        </w:rPr>
      </w:pPr>
      <w:r>
        <w:rPr>
          <w:rFonts w:ascii="Arial" w:hAnsi="Arial" w:cs="Arial"/>
          <w:b/>
          <w:sz w:val="24"/>
          <w:szCs w:val="24"/>
        </w:rPr>
        <w:t>Young Person in an INSA Placement prior to transferring to Leaving Care</w:t>
      </w:r>
    </w:p>
    <w:p w:rsidR="006A2E2A" w:rsidRDefault="006A2E2A" w:rsidP="006A2E2A">
      <w:pPr>
        <w:jc w:val="center"/>
        <w:rPr>
          <w:rFonts w:ascii="Arial" w:hAnsi="Arial" w:cs="Arial"/>
          <w:b/>
          <w:sz w:val="24"/>
          <w:szCs w:val="24"/>
        </w:rPr>
      </w:pPr>
      <w:r>
        <w:rPr>
          <w:rFonts w:ascii="Arial" w:hAnsi="Arial" w:cs="Arial"/>
          <w:b/>
          <w:sz w:val="24"/>
          <w:szCs w:val="24"/>
        </w:rPr>
        <w:t>________________________________________________</w:t>
      </w:r>
    </w:p>
    <w:p w:rsidR="006A2E2A" w:rsidRDefault="006A2E2A" w:rsidP="006A2E2A">
      <w:pPr>
        <w:rPr>
          <w:rFonts w:ascii="Arial" w:hAnsi="Arial" w:cs="Arial"/>
          <w:sz w:val="24"/>
          <w:szCs w:val="24"/>
        </w:rPr>
      </w:pPr>
    </w:p>
    <w:p w:rsidR="006A2E2A" w:rsidRDefault="006A2E2A" w:rsidP="006A2E2A">
      <w:pPr>
        <w:rPr>
          <w:rFonts w:ascii="Arial" w:hAnsi="Arial" w:cs="Arial"/>
          <w:i/>
          <w:sz w:val="24"/>
          <w:szCs w:val="24"/>
        </w:rPr>
      </w:pPr>
      <w:r w:rsidRPr="006A2E2A">
        <w:rPr>
          <w:rFonts w:ascii="Arial" w:hAnsi="Arial" w:cs="Arial"/>
          <w:i/>
          <w:sz w:val="24"/>
          <w:szCs w:val="24"/>
        </w:rPr>
        <w:t>For young persons in an INSA placement - before being transferred to leaving care, the Social Worker must provide an up to date pathway plan at the time of the last review for the attention of the Assistant Director (AD).</w:t>
      </w:r>
    </w:p>
    <w:p w:rsidR="006A2E2A" w:rsidRDefault="006A2E2A" w:rsidP="006A2E2A">
      <w:pPr>
        <w:rPr>
          <w:rFonts w:ascii="Arial" w:hAnsi="Arial" w:cs="Arial"/>
          <w:i/>
          <w:sz w:val="24"/>
          <w:szCs w:val="24"/>
        </w:rPr>
      </w:pPr>
    </w:p>
    <w:tbl>
      <w:tblPr>
        <w:tblStyle w:val="TableGrid"/>
        <w:tblW w:w="0" w:type="auto"/>
        <w:jc w:val="center"/>
        <w:tblLook w:val="04A0" w:firstRow="1" w:lastRow="0" w:firstColumn="1" w:lastColumn="0" w:noHBand="0" w:noVBand="1"/>
      </w:tblPr>
      <w:tblGrid>
        <w:gridCol w:w="2744"/>
        <w:gridCol w:w="3514"/>
      </w:tblGrid>
      <w:tr w:rsidR="003D7058" w:rsidTr="003D7058">
        <w:trPr>
          <w:jc w:val="center"/>
        </w:trPr>
        <w:tc>
          <w:tcPr>
            <w:tcW w:w="2744" w:type="dxa"/>
            <w:shd w:val="clear" w:color="auto" w:fill="D9D9D9" w:themeFill="background1" w:themeFillShade="D9"/>
          </w:tcPr>
          <w:p w:rsidR="003D7058" w:rsidRDefault="003D7058" w:rsidP="003D7058">
            <w:pPr>
              <w:jc w:val="center"/>
              <w:rPr>
                <w:rFonts w:ascii="Arial" w:hAnsi="Arial" w:cs="Arial"/>
                <w:sz w:val="24"/>
                <w:szCs w:val="24"/>
              </w:rPr>
            </w:pPr>
            <w:r>
              <w:rPr>
                <w:rFonts w:ascii="Arial" w:hAnsi="Arial" w:cs="Arial"/>
                <w:sz w:val="24"/>
                <w:szCs w:val="24"/>
              </w:rPr>
              <w:t>Young Person's Name</w:t>
            </w:r>
          </w:p>
        </w:tc>
        <w:tc>
          <w:tcPr>
            <w:tcW w:w="3514" w:type="dxa"/>
          </w:tcPr>
          <w:p w:rsidR="003D7058" w:rsidRDefault="00C55DC9" w:rsidP="00FD41EE">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1"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D41EE">
              <w:rPr>
                <w:rFonts w:ascii="Arial" w:hAnsi="Arial" w:cs="Arial"/>
                <w:sz w:val="24"/>
                <w:szCs w:val="24"/>
              </w:rPr>
              <w:t> </w:t>
            </w:r>
            <w:r w:rsidR="00FD41EE">
              <w:rPr>
                <w:rFonts w:ascii="Arial" w:hAnsi="Arial" w:cs="Arial"/>
                <w:sz w:val="24"/>
                <w:szCs w:val="24"/>
              </w:rPr>
              <w:t> </w:t>
            </w:r>
            <w:r w:rsidR="00FD41EE">
              <w:rPr>
                <w:rFonts w:ascii="Arial" w:hAnsi="Arial" w:cs="Arial"/>
                <w:sz w:val="24"/>
                <w:szCs w:val="24"/>
              </w:rPr>
              <w:t> </w:t>
            </w:r>
            <w:r w:rsidR="00FD41EE">
              <w:rPr>
                <w:rFonts w:ascii="Arial" w:hAnsi="Arial" w:cs="Arial"/>
                <w:sz w:val="24"/>
                <w:szCs w:val="24"/>
              </w:rPr>
              <w:t> </w:t>
            </w:r>
            <w:r w:rsidR="00FD41EE">
              <w:rPr>
                <w:rFonts w:ascii="Arial" w:hAnsi="Arial" w:cs="Arial"/>
                <w:sz w:val="24"/>
                <w:szCs w:val="24"/>
              </w:rPr>
              <w:t> </w:t>
            </w:r>
            <w:r>
              <w:rPr>
                <w:rFonts w:ascii="Arial" w:hAnsi="Arial" w:cs="Arial"/>
                <w:sz w:val="24"/>
                <w:szCs w:val="24"/>
              </w:rPr>
              <w:fldChar w:fldCharType="end"/>
            </w:r>
            <w:bookmarkEnd w:id="1"/>
          </w:p>
        </w:tc>
      </w:tr>
      <w:tr w:rsidR="003D7058" w:rsidTr="003D7058">
        <w:trPr>
          <w:jc w:val="center"/>
        </w:trPr>
        <w:tc>
          <w:tcPr>
            <w:tcW w:w="2744" w:type="dxa"/>
            <w:shd w:val="clear" w:color="auto" w:fill="D9D9D9" w:themeFill="background1" w:themeFillShade="D9"/>
          </w:tcPr>
          <w:p w:rsidR="003D7058" w:rsidRDefault="003D7058" w:rsidP="003D7058">
            <w:pPr>
              <w:jc w:val="center"/>
              <w:rPr>
                <w:rFonts w:ascii="Arial" w:hAnsi="Arial" w:cs="Arial"/>
                <w:sz w:val="24"/>
                <w:szCs w:val="24"/>
              </w:rPr>
            </w:pPr>
            <w:r>
              <w:rPr>
                <w:rFonts w:ascii="Arial" w:hAnsi="Arial" w:cs="Arial"/>
                <w:sz w:val="24"/>
                <w:szCs w:val="24"/>
              </w:rPr>
              <w:t>Date of Birth</w:t>
            </w:r>
          </w:p>
        </w:tc>
        <w:tc>
          <w:tcPr>
            <w:tcW w:w="3514" w:type="dxa"/>
          </w:tcPr>
          <w:p w:rsidR="003D7058" w:rsidRDefault="00C55DC9" w:rsidP="006A2E2A">
            <w:pPr>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2"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3D7058" w:rsidTr="003D7058">
        <w:trPr>
          <w:jc w:val="center"/>
        </w:trPr>
        <w:tc>
          <w:tcPr>
            <w:tcW w:w="2744" w:type="dxa"/>
            <w:shd w:val="clear" w:color="auto" w:fill="D9D9D9" w:themeFill="background1" w:themeFillShade="D9"/>
          </w:tcPr>
          <w:p w:rsidR="003D7058" w:rsidRDefault="003D7058" w:rsidP="003D7058">
            <w:pPr>
              <w:jc w:val="center"/>
              <w:rPr>
                <w:rFonts w:ascii="Arial" w:hAnsi="Arial" w:cs="Arial"/>
                <w:sz w:val="24"/>
                <w:szCs w:val="24"/>
              </w:rPr>
            </w:pPr>
            <w:r>
              <w:rPr>
                <w:rFonts w:ascii="Arial" w:hAnsi="Arial" w:cs="Arial"/>
                <w:sz w:val="24"/>
                <w:szCs w:val="24"/>
              </w:rPr>
              <w:t>Mosaic ID</w:t>
            </w:r>
          </w:p>
        </w:tc>
        <w:tc>
          <w:tcPr>
            <w:tcW w:w="3514" w:type="dxa"/>
          </w:tcPr>
          <w:p w:rsidR="003D7058" w:rsidRDefault="00C55DC9" w:rsidP="006A2E2A">
            <w:pPr>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3"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bl>
    <w:p w:rsidR="006A2E2A" w:rsidRDefault="006A2E2A" w:rsidP="006A2E2A">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3D7058" w:rsidTr="003D7058">
        <w:tc>
          <w:tcPr>
            <w:tcW w:w="9242" w:type="dxa"/>
            <w:shd w:val="clear" w:color="auto" w:fill="D9D9D9" w:themeFill="background1" w:themeFillShade="D9"/>
          </w:tcPr>
          <w:p w:rsidR="003D7058" w:rsidRPr="003D7058" w:rsidRDefault="003D7058" w:rsidP="003D7058">
            <w:pPr>
              <w:pStyle w:val="ListParagraph"/>
              <w:numPr>
                <w:ilvl w:val="0"/>
                <w:numId w:val="1"/>
              </w:numPr>
              <w:rPr>
                <w:rFonts w:ascii="Arial" w:hAnsi="Arial" w:cs="Arial"/>
                <w:sz w:val="24"/>
                <w:szCs w:val="24"/>
              </w:rPr>
            </w:pPr>
            <w:r>
              <w:rPr>
                <w:rFonts w:ascii="Arial" w:hAnsi="Arial" w:cs="Arial"/>
                <w:sz w:val="24"/>
                <w:szCs w:val="24"/>
              </w:rPr>
              <w:t>Details of why the young person still in an INSA placement at 17.5 years old</w:t>
            </w:r>
          </w:p>
        </w:tc>
      </w:tr>
      <w:tr w:rsidR="003D7058" w:rsidTr="001178D1">
        <w:tc>
          <w:tcPr>
            <w:tcW w:w="9242" w:type="dxa"/>
          </w:tcPr>
          <w:p w:rsidR="003D7058" w:rsidRDefault="00C55DC9" w:rsidP="006A2E2A">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4"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p w:rsidR="003D7058" w:rsidRDefault="003D7058" w:rsidP="006A2E2A">
            <w:pPr>
              <w:rPr>
                <w:rFonts w:ascii="Arial" w:hAnsi="Arial" w:cs="Arial"/>
                <w:sz w:val="24"/>
                <w:szCs w:val="24"/>
              </w:rPr>
            </w:pPr>
          </w:p>
        </w:tc>
      </w:tr>
      <w:tr w:rsidR="003D7058" w:rsidTr="003D7058">
        <w:tc>
          <w:tcPr>
            <w:tcW w:w="9242" w:type="dxa"/>
            <w:shd w:val="clear" w:color="auto" w:fill="D9D9D9" w:themeFill="background1" w:themeFillShade="D9"/>
          </w:tcPr>
          <w:p w:rsidR="003D7058" w:rsidRPr="003D7058" w:rsidRDefault="00C55DC9" w:rsidP="003D7058">
            <w:pPr>
              <w:pStyle w:val="ListParagraph"/>
              <w:numPr>
                <w:ilvl w:val="0"/>
                <w:numId w:val="1"/>
              </w:numPr>
              <w:rPr>
                <w:rFonts w:ascii="Arial" w:hAnsi="Arial" w:cs="Arial"/>
                <w:sz w:val="24"/>
                <w:szCs w:val="24"/>
              </w:rPr>
            </w:pPr>
            <w:r>
              <w:rPr>
                <w:rFonts w:ascii="Arial" w:hAnsi="Arial" w:cs="Arial"/>
                <w:sz w:val="24"/>
                <w:szCs w:val="24"/>
              </w:rPr>
              <w:t xml:space="preserve">Details of </w:t>
            </w:r>
            <w:r w:rsidR="003D7058">
              <w:rPr>
                <w:rFonts w:ascii="Arial" w:hAnsi="Arial" w:cs="Arial"/>
                <w:sz w:val="24"/>
                <w:szCs w:val="24"/>
              </w:rPr>
              <w:t>steps taken to date to try and exit the young person from the INSA placement</w:t>
            </w:r>
          </w:p>
        </w:tc>
      </w:tr>
      <w:tr w:rsidR="003D7058" w:rsidTr="00307A0C">
        <w:tc>
          <w:tcPr>
            <w:tcW w:w="9242" w:type="dxa"/>
          </w:tcPr>
          <w:p w:rsidR="003D7058" w:rsidRDefault="00C55DC9" w:rsidP="006A2E2A">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5"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rsidR="003D7058" w:rsidRDefault="003D7058" w:rsidP="006A2E2A">
            <w:pPr>
              <w:rPr>
                <w:rFonts w:ascii="Arial" w:hAnsi="Arial" w:cs="Arial"/>
                <w:sz w:val="24"/>
                <w:szCs w:val="24"/>
              </w:rPr>
            </w:pPr>
          </w:p>
        </w:tc>
      </w:tr>
      <w:tr w:rsidR="00C55DC9" w:rsidTr="00C55DC9">
        <w:tc>
          <w:tcPr>
            <w:tcW w:w="9242" w:type="dxa"/>
            <w:shd w:val="clear" w:color="auto" w:fill="D9D9D9" w:themeFill="background1" w:themeFillShade="D9"/>
          </w:tcPr>
          <w:p w:rsidR="00C55DC9" w:rsidRPr="00C55DC9" w:rsidRDefault="00C55DC9" w:rsidP="00C55DC9">
            <w:pPr>
              <w:pStyle w:val="ListParagraph"/>
              <w:numPr>
                <w:ilvl w:val="0"/>
                <w:numId w:val="1"/>
              </w:numPr>
              <w:rPr>
                <w:rFonts w:ascii="Arial" w:hAnsi="Arial" w:cs="Arial"/>
                <w:sz w:val="24"/>
                <w:szCs w:val="24"/>
              </w:rPr>
            </w:pPr>
            <w:r>
              <w:rPr>
                <w:rFonts w:ascii="Arial" w:hAnsi="Arial" w:cs="Arial"/>
                <w:sz w:val="24"/>
                <w:szCs w:val="24"/>
              </w:rPr>
              <w:t>Detail the clear exit strategy for young person leaving INSA placement</w:t>
            </w:r>
          </w:p>
        </w:tc>
      </w:tr>
      <w:tr w:rsidR="00C55DC9" w:rsidTr="008039E9">
        <w:tc>
          <w:tcPr>
            <w:tcW w:w="9242" w:type="dxa"/>
          </w:tcPr>
          <w:p w:rsidR="00C55DC9" w:rsidRDefault="00C55DC9" w:rsidP="006A2E2A">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6"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rsidR="00C55DC9" w:rsidRDefault="00C55DC9" w:rsidP="006A2E2A">
            <w:pPr>
              <w:rPr>
                <w:rFonts w:ascii="Arial" w:hAnsi="Arial" w:cs="Arial"/>
                <w:sz w:val="24"/>
                <w:szCs w:val="24"/>
              </w:rPr>
            </w:pPr>
          </w:p>
        </w:tc>
      </w:tr>
      <w:tr w:rsidR="00C55DC9" w:rsidTr="00C55DC9">
        <w:tc>
          <w:tcPr>
            <w:tcW w:w="9242" w:type="dxa"/>
            <w:shd w:val="clear" w:color="auto" w:fill="D9D9D9" w:themeFill="background1" w:themeFillShade="D9"/>
          </w:tcPr>
          <w:p w:rsidR="00C55DC9" w:rsidRPr="00C55DC9" w:rsidRDefault="00C55DC9" w:rsidP="00C55DC9">
            <w:pPr>
              <w:pStyle w:val="ListParagraph"/>
              <w:numPr>
                <w:ilvl w:val="0"/>
                <w:numId w:val="1"/>
              </w:numPr>
              <w:rPr>
                <w:rFonts w:ascii="Arial" w:hAnsi="Arial" w:cs="Arial"/>
                <w:sz w:val="24"/>
                <w:szCs w:val="24"/>
              </w:rPr>
            </w:pPr>
            <w:r>
              <w:rPr>
                <w:rFonts w:ascii="Arial" w:hAnsi="Arial" w:cs="Arial"/>
                <w:sz w:val="24"/>
                <w:szCs w:val="24"/>
              </w:rPr>
              <w:t>What is the timescale for the young person exiting the INSA placement?</w:t>
            </w:r>
          </w:p>
        </w:tc>
      </w:tr>
      <w:tr w:rsidR="00C55DC9" w:rsidTr="00C55DC9">
        <w:tc>
          <w:tcPr>
            <w:tcW w:w="9242" w:type="dxa"/>
            <w:shd w:val="clear" w:color="auto" w:fill="auto"/>
          </w:tcPr>
          <w:p w:rsidR="00C55DC9" w:rsidRDefault="00C55DC9" w:rsidP="00C55DC9">
            <w:pPr>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7"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p w:rsidR="00C55DC9" w:rsidRPr="00C55DC9" w:rsidRDefault="00C55DC9" w:rsidP="00C55DC9">
            <w:pPr>
              <w:rPr>
                <w:rFonts w:ascii="Arial" w:hAnsi="Arial" w:cs="Arial"/>
                <w:sz w:val="24"/>
                <w:szCs w:val="24"/>
              </w:rPr>
            </w:pPr>
          </w:p>
        </w:tc>
      </w:tr>
    </w:tbl>
    <w:p w:rsidR="003D7058" w:rsidRDefault="003D7058" w:rsidP="006A2E2A">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55DC9" w:rsidTr="00C55DC9">
        <w:tc>
          <w:tcPr>
            <w:tcW w:w="9242" w:type="dxa"/>
            <w:shd w:val="clear" w:color="auto" w:fill="D9D9D9" w:themeFill="background1" w:themeFillShade="D9"/>
          </w:tcPr>
          <w:p w:rsidR="00C55DC9" w:rsidRDefault="00C55DC9" w:rsidP="00C55DC9">
            <w:pPr>
              <w:jc w:val="center"/>
              <w:rPr>
                <w:rFonts w:ascii="Arial" w:hAnsi="Arial" w:cs="Arial"/>
                <w:sz w:val="24"/>
                <w:szCs w:val="24"/>
              </w:rPr>
            </w:pPr>
            <w:r>
              <w:rPr>
                <w:rFonts w:ascii="Arial" w:hAnsi="Arial" w:cs="Arial"/>
                <w:sz w:val="24"/>
                <w:szCs w:val="24"/>
              </w:rPr>
              <w:t>Assistant Director</w:t>
            </w:r>
            <w:r w:rsidR="00FD41EE">
              <w:rPr>
                <w:rFonts w:ascii="Arial" w:hAnsi="Arial" w:cs="Arial"/>
                <w:sz w:val="24"/>
                <w:szCs w:val="24"/>
              </w:rPr>
              <w:t xml:space="preserve"> Comments and Decision</w:t>
            </w:r>
          </w:p>
        </w:tc>
      </w:tr>
      <w:tr w:rsidR="00C55DC9" w:rsidTr="00DD07B8">
        <w:tc>
          <w:tcPr>
            <w:tcW w:w="9242" w:type="dxa"/>
          </w:tcPr>
          <w:p w:rsidR="00C55DC9" w:rsidRDefault="00C55DC9" w:rsidP="006A2E2A">
            <w:pPr>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8"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p w:rsidR="00C55DC9" w:rsidRDefault="00C55DC9" w:rsidP="006A2E2A">
            <w:pPr>
              <w:rPr>
                <w:rFonts w:ascii="Arial" w:hAnsi="Arial" w:cs="Arial"/>
                <w:sz w:val="24"/>
                <w:szCs w:val="24"/>
              </w:rPr>
            </w:pPr>
          </w:p>
        </w:tc>
      </w:tr>
    </w:tbl>
    <w:p w:rsidR="00C55DC9" w:rsidRDefault="00C55DC9" w:rsidP="006A2E2A">
      <w:pPr>
        <w:rPr>
          <w:rFonts w:ascii="Arial" w:hAnsi="Arial" w:cs="Arial"/>
          <w:sz w:val="24"/>
          <w:szCs w:val="24"/>
        </w:rPr>
      </w:pPr>
    </w:p>
    <w:tbl>
      <w:tblPr>
        <w:tblStyle w:val="TableGrid"/>
        <w:tblW w:w="0" w:type="auto"/>
        <w:jc w:val="center"/>
        <w:tblLook w:val="04A0" w:firstRow="1" w:lastRow="0" w:firstColumn="1" w:lastColumn="0" w:noHBand="0" w:noVBand="1"/>
      </w:tblPr>
      <w:tblGrid>
        <w:gridCol w:w="1551"/>
        <w:gridCol w:w="1457"/>
      </w:tblGrid>
      <w:tr w:rsidR="00C55DC9" w:rsidTr="00C55DC9">
        <w:trPr>
          <w:jc w:val="center"/>
        </w:trPr>
        <w:tc>
          <w:tcPr>
            <w:tcW w:w="1551" w:type="dxa"/>
          </w:tcPr>
          <w:p w:rsidR="00C55DC9" w:rsidRDefault="00C55DC9" w:rsidP="006A2E2A">
            <w:pPr>
              <w:rPr>
                <w:rFonts w:ascii="Arial" w:hAnsi="Arial" w:cs="Arial"/>
                <w:sz w:val="24"/>
                <w:szCs w:val="24"/>
              </w:rPr>
            </w:pPr>
            <w:r>
              <w:rPr>
                <w:rFonts w:ascii="Arial" w:hAnsi="Arial" w:cs="Arial"/>
                <w:sz w:val="24"/>
                <w:szCs w:val="24"/>
              </w:rPr>
              <w:t xml:space="preserve">Approve </w:t>
            </w:r>
            <w:sdt>
              <w:sdtPr>
                <w:rPr>
                  <w:rFonts w:ascii="Arial" w:hAnsi="Arial" w:cs="Arial"/>
                  <w:sz w:val="24"/>
                  <w:szCs w:val="24"/>
                </w:rPr>
                <w:id w:val="-2032561673"/>
                <w14:checkbox>
                  <w14:checked w14:val="0"/>
                  <w14:checkedState w14:val="2612" w14:font="MS Gothic"/>
                  <w14:uncheckedState w14:val="2610" w14:font="MS Gothic"/>
                </w14:checkbox>
              </w:sdtPr>
              <w:sdtEndPr/>
              <w:sdtContent>
                <w:r w:rsidR="00FD41EE">
                  <w:rPr>
                    <w:rFonts w:ascii="MS Gothic" w:eastAsia="MS Gothic" w:hAnsi="MS Gothic" w:cs="Arial" w:hint="eastAsia"/>
                    <w:sz w:val="24"/>
                    <w:szCs w:val="24"/>
                  </w:rPr>
                  <w:t>☐</w:t>
                </w:r>
              </w:sdtContent>
            </w:sdt>
          </w:p>
        </w:tc>
        <w:tc>
          <w:tcPr>
            <w:tcW w:w="1457" w:type="dxa"/>
          </w:tcPr>
          <w:p w:rsidR="00C55DC9" w:rsidRDefault="00C55DC9" w:rsidP="006A2E2A">
            <w:pPr>
              <w:rPr>
                <w:rFonts w:ascii="Arial" w:hAnsi="Arial" w:cs="Arial"/>
                <w:sz w:val="24"/>
                <w:szCs w:val="24"/>
              </w:rPr>
            </w:pPr>
            <w:r>
              <w:rPr>
                <w:rFonts w:ascii="Arial" w:hAnsi="Arial" w:cs="Arial"/>
                <w:sz w:val="24"/>
                <w:szCs w:val="24"/>
              </w:rPr>
              <w:t xml:space="preserve">Decline </w:t>
            </w:r>
            <w:sdt>
              <w:sdtPr>
                <w:rPr>
                  <w:rFonts w:ascii="Arial" w:hAnsi="Arial" w:cs="Arial"/>
                  <w:sz w:val="24"/>
                  <w:szCs w:val="24"/>
                </w:rPr>
                <w:id w:val="227892045"/>
                <w14:checkbox>
                  <w14:checked w14:val="0"/>
                  <w14:checkedState w14:val="2612" w14:font="MS Gothic"/>
                  <w14:uncheckedState w14:val="2610" w14:font="MS Gothic"/>
                </w14:checkbox>
              </w:sdtPr>
              <w:sdtEndPr/>
              <w:sdtContent>
                <w:r w:rsidR="00FD41EE">
                  <w:rPr>
                    <w:rFonts w:ascii="MS Gothic" w:eastAsia="MS Gothic" w:hAnsi="MS Gothic" w:cs="Arial" w:hint="eastAsia"/>
                    <w:sz w:val="24"/>
                    <w:szCs w:val="24"/>
                  </w:rPr>
                  <w:t>☐</w:t>
                </w:r>
              </w:sdtContent>
            </w:sdt>
          </w:p>
        </w:tc>
      </w:tr>
    </w:tbl>
    <w:p w:rsidR="00C55DC9" w:rsidRDefault="00C55DC9" w:rsidP="006A2E2A">
      <w:pPr>
        <w:rPr>
          <w:rFonts w:ascii="Arial" w:hAnsi="Arial" w:cs="Arial"/>
          <w:sz w:val="24"/>
          <w:szCs w:val="24"/>
        </w:rPr>
      </w:pPr>
    </w:p>
    <w:tbl>
      <w:tblPr>
        <w:tblStyle w:val="TableGrid"/>
        <w:tblW w:w="0" w:type="auto"/>
        <w:jc w:val="center"/>
        <w:tblLook w:val="04A0" w:firstRow="1" w:lastRow="0" w:firstColumn="1" w:lastColumn="0" w:noHBand="0" w:noVBand="1"/>
      </w:tblPr>
      <w:tblGrid>
        <w:gridCol w:w="4544"/>
        <w:gridCol w:w="2191"/>
      </w:tblGrid>
      <w:tr w:rsidR="00725A5F" w:rsidTr="005C7C70">
        <w:trPr>
          <w:jc w:val="center"/>
        </w:trPr>
        <w:tc>
          <w:tcPr>
            <w:tcW w:w="4544" w:type="dxa"/>
          </w:tcPr>
          <w:p w:rsidR="00725A5F" w:rsidRDefault="00725A5F" w:rsidP="006A2E2A">
            <w:pPr>
              <w:rPr>
                <w:rFonts w:ascii="Arial" w:hAnsi="Arial" w:cs="Arial"/>
                <w:sz w:val="24"/>
                <w:szCs w:val="24"/>
              </w:rPr>
            </w:pPr>
            <w:r>
              <w:rPr>
                <w:rFonts w:ascii="Arial" w:hAnsi="Arial" w:cs="Arial"/>
                <w:sz w:val="24"/>
                <w:szCs w:val="24"/>
              </w:rPr>
              <w:t xml:space="preserve">Signed: </w:t>
            </w:r>
            <w:r>
              <w:rPr>
                <w:rFonts w:ascii="Arial" w:hAnsi="Arial" w:cs="Arial"/>
                <w:sz w:val="24"/>
                <w:szCs w:val="24"/>
              </w:rPr>
              <w:fldChar w:fldCharType="begin">
                <w:ffData>
                  <w:name w:val="Text9"/>
                  <w:enabled/>
                  <w:calcOnExit w:val="0"/>
                  <w:textInput/>
                </w:ffData>
              </w:fldChar>
            </w:r>
            <w:bookmarkStart w:id="9"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p w:rsidR="005C7C70" w:rsidRDefault="005C7C70" w:rsidP="006A2E2A">
            <w:pPr>
              <w:rPr>
                <w:rFonts w:ascii="Arial" w:hAnsi="Arial" w:cs="Arial"/>
                <w:sz w:val="24"/>
                <w:szCs w:val="24"/>
              </w:rPr>
            </w:pPr>
            <w:r>
              <w:rPr>
                <w:rFonts w:ascii="Arial" w:hAnsi="Arial" w:cs="Arial"/>
                <w:sz w:val="24"/>
                <w:szCs w:val="24"/>
              </w:rPr>
              <w:t>Assistant Director – Children's Services</w:t>
            </w:r>
          </w:p>
        </w:tc>
        <w:tc>
          <w:tcPr>
            <w:tcW w:w="2191" w:type="dxa"/>
          </w:tcPr>
          <w:p w:rsidR="00725A5F" w:rsidRDefault="00725A5F" w:rsidP="00725A5F">
            <w:pPr>
              <w:rPr>
                <w:rFonts w:ascii="Arial" w:hAnsi="Arial" w:cs="Arial"/>
                <w:sz w:val="24"/>
                <w:szCs w:val="24"/>
              </w:rPr>
            </w:pPr>
            <w:r>
              <w:rPr>
                <w:rFonts w:ascii="Arial" w:hAnsi="Arial" w:cs="Arial"/>
                <w:sz w:val="24"/>
                <w:szCs w:val="24"/>
              </w:rPr>
              <w:t xml:space="preserve">Date: </w:t>
            </w:r>
            <w:r>
              <w:rPr>
                <w:rFonts w:ascii="Arial" w:hAnsi="Arial" w:cs="Arial"/>
                <w:sz w:val="24"/>
                <w:szCs w:val="24"/>
              </w:rPr>
              <w:fldChar w:fldCharType="begin">
                <w:ffData>
                  <w:name w:val="Text10"/>
                  <w:enabled/>
                  <w:calcOnExit w:val="0"/>
                  <w:textInput/>
                </w:ffData>
              </w:fldChar>
            </w:r>
            <w:bookmarkStart w:id="10"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bl>
    <w:p w:rsidR="00725A5F" w:rsidRPr="006A2E2A" w:rsidRDefault="00725A5F" w:rsidP="006A2E2A">
      <w:pPr>
        <w:rPr>
          <w:rFonts w:ascii="Arial" w:hAnsi="Arial" w:cs="Arial"/>
          <w:sz w:val="24"/>
          <w:szCs w:val="24"/>
        </w:rPr>
      </w:pPr>
    </w:p>
    <w:sectPr w:rsidR="00725A5F" w:rsidRPr="006A2E2A" w:rsidSect="000E20E6">
      <w:headerReference w:type="default" r:id="rId8"/>
      <w:footerReference w:type="default" r:id="rId9"/>
      <w:pgSz w:w="11906" w:h="16838"/>
      <w:pgMar w:top="1440" w:right="1440" w:bottom="1440" w:left="1440"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E6" w:rsidRDefault="000E20E6" w:rsidP="000E20E6">
      <w:pPr>
        <w:spacing w:after="0" w:line="240" w:lineRule="auto"/>
      </w:pPr>
      <w:r>
        <w:separator/>
      </w:r>
    </w:p>
  </w:endnote>
  <w:endnote w:type="continuationSeparator" w:id="0">
    <w:p w:rsidR="000E20E6" w:rsidRDefault="000E20E6" w:rsidP="000E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2A" w:rsidRPr="006A2E2A" w:rsidRDefault="006A2E2A" w:rsidP="006A2E2A">
    <w:pPr>
      <w:rPr>
        <w:rFonts w:ascii="Arial" w:hAnsi="Arial" w:cs="Arial"/>
        <w:b/>
        <w:sz w:val="20"/>
        <w:szCs w:val="20"/>
      </w:rPr>
    </w:pPr>
    <w:r w:rsidRPr="006A2E2A">
      <w:rPr>
        <w:rFonts w:ascii="Arial" w:hAnsi="Arial" w:cs="Arial"/>
        <w:b/>
        <w:sz w:val="20"/>
        <w:szCs w:val="20"/>
      </w:rPr>
      <w:t>INSA (Intensive Needs Supported Accommodation)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E6" w:rsidRDefault="000E20E6" w:rsidP="000E20E6">
      <w:pPr>
        <w:spacing w:after="0" w:line="240" w:lineRule="auto"/>
      </w:pPr>
      <w:r>
        <w:separator/>
      </w:r>
    </w:p>
  </w:footnote>
  <w:footnote w:type="continuationSeparator" w:id="0">
    <w:p w:rsidR="000E20E6" w:rsidRDefault="000E20E6" w:rsidP="000E2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E6" w:rsidRDefault="000E20E6">
    <w:pPr>
      <w:pStyle w:val="Header"/>
    </w:pPr>
    <w:r>
      <w:rPr>
        <w:noProof/>
        <w:lang w:eastAsia="en-GB"/>
      </w:rPr>
      <w:drawing>
        <wp:anchor distT="0" distB="0" distL="114300" distR="114300" simplePos="0" relativeHeight="251659264" behindDoc="1" locked="0" layoutInCell="1" allowOverlap="1" wp14:anchorId="0B1AE8FD" wp14:editId="2268EEAE">
          <wp:simplePos x="0" y="0"/>
          <wp:positionH relativeFrom="column">
            <wp:posOffset>3034030</wp:posOffset>
          </wp:positionH>
          <wp:positionV relativeFrom="paragraph">
            <wp:posOffset>-883063</wp:posOffset>
          </wp:positionV>
          <wp:extent cx="3420110" cy="1197610"/>
          <wp:effectExtent l="0" t="0" r="8890" b="254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011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0E6" w:rsidRDefault="000E2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D008C"/>
    <w:multiLevelType w:val="hybridMultilevel"/>
    <w:tmpl w:val="C75EF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F6"/>
    <w:rsid w:val="000E20E6"/>
    <w:rsid w:val="002349CE"/>
    <w:rsid w:val="00243476"/>
    <w:rsid w:val="003D7058"/>
    <w:rsid w:val="005C4923"/>
    <w:rsid w:val="005C7C70"/>
    <w:rsid w:val="00683665"/>
    <w:rsid w:val="006A2E2A"/>
    <w:rsid w:val="00725A5F"/>
    <w:rsid w:val="00B84EF6"/>
    <w:rsid w:val="00BE4E8F"/>
    <w:rsid w:val="00C55DC9"/>
    <w:rsid w:val="00FD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0E6"/>
  </w:style>
  <w:style w:type="paragraph" w:styleId="Footer">
    <w:name w:val="footer"/>
    <w:basedOn w:val="Normal"/>
    <w:link w:val="FooterChar"/>
    <w:uiPriority w:val="99"/>
    <w:unhideWhenUsed/>
    <w:rsid w:val="000E2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0E6"/>
  </w:style>
  <w:style w:type="paragraph" w:styleId="BalloonText">
    <w:name w:val="Balloon Text"/>
    <w:basedOn w:val="Normal"/>
    <w:link w:val="BalloonTextChar"/>
    <w:uiPriority w:val="99"/>
    <w:semiHidden/>
    <w:unhideWhenUsed/>
    <w:rsid w:val="000E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E6"/>
    <w:rPr>
      <w:rFonts w:ascii="Tahoma" w:hAnsi="Tahoma" w:cs="Tahoma"/>
      <w:sz w:val="16"/>
      <w:szCs w:val="16"/>
    </w:rPr>
  </w:style>
  <w:style w:type="table" w:styleId="TableGrid">
    <w:name w:val="Table Grid"/>
    <w:basedOn w:val="TableNormal"/>
    <w:uiPriority w:val="59"/>
    <w:rsid w:val="003D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0E6"/>
  </w:style>
  <w:style w:type="paragraph" w:styleId="Footer">
    <w:name w:val="footer"/>
    <w:basedOn w:val="Normal"/>
    <w:link w:val="FooterChar"/>
    <w:uiPriority w:val="99"/>
    <w:unhideWhenUsed/>
    <w:rsid w:val="000E2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0E6"/>
  </w:style>
  <w:style w:type="paragraph" w:styleId="BalloonText">
    <w:name w:val="Balloon Text"/>
    <w:basedOn w:val="Normal"/>
    <w:link w:val="BalloonTextChar"/>
    <w:uiPriority w:val="99"/>
    <w:semiHidden/>
    <w:unhideWhenUsed/>
    <w:rsid w:val="000E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E6"/>
    <w:rPr>
      <w:rFonts w:ascii="Tahoma" w:hAnsi="Tahoma" w:cs="Tahoma"/>
      <w:sz w:val="16"/>
      <w:szCs w:val="16"/>
    </w:rPr>
  </w:style>
  <w:style w:type="table" w:styleId="TableGrid">
    <w:name w:val="Table Grid"/>
    <w:basedOn w:val="TableNormal"/>
    <w:uiPriority w:val="59"/>
    <w:rsid w:val="003D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Sleight</dc:creator>
  <cp:lastModifiedBy>Janet Armstrong</cp:lastModifiedBy>
  <cp:revision>2</cp:revision>
  <dcterms:created xsi:type="dcterms:W3CDTF">2019-10-03T14:11:00Z</dcterms:created>
  <dcterms:modified xsi:type="dcterms:W3CDTF">2019-10-03T14:11:00Z</dcterms:modified>
</cp:coreProperties>
</file>