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FC" w:rsidRPr="000549C4" w:rsidRDefault="00EE5AFC" w:rsidP="000549C4">
      <w:pPr>
        <w:spacing w:after="0" w:line="240" w:lineRule="auto"/>
        <w:rPr>
          <w:color w:val="0F243E"/>
        </w:rPr>
      </w:pPr>
      <w:r w:rsidRPr="000549C4">
        <w:rPr>
          <w:color w:val="0F243E"/>
          <w:sz w:val="40"/>
          <w:szCs w:val="40"/>
        </w:rPr>
        <w:tab/>
      </w:r>
    </w:p>
    <w:p w:rsidR="00EE5AFC" w:rsidRPr="000549C4" w:rsidRDefault="00EE5AFC" w:rsidP="000549C4">
      <w:pPr>
        <w:spacing w:after="0" w:line="240" w:lineRule="auto"/>
        <w:jc w:val="center"/>
        <w:rPr>
          <w:color w:val="0F243E"/>
          <w:sz w:val="40"/>
          <w:szCs w:val="40"/>
        </w:rPr>
      </w:pPr>
    </w:p>
    <w:p w:rsidR="00F6659A" w:rsidRDefault="00F6659A" w:rsidP="000549C4">
      <w:pPr>
        <w:spacing w:after="0" w:line="240" w:lineRule="auto"/>
        <w:rPr>
          <w:b/>
          <w:color w:val="0F243E"/>
          <w:sz w:val="40"/>
          <w:szCs w:val="40"/>
        </w:rPr>
      </w:pPr>
    </w:p>
    <w:p w:rsidR="009B7EB0" w:rsidRPr="00164145" w:rsidRDefault="00831B21" w:rsidP="00164145">
      <w:pPr>
        <w:spacing w:after="0" w:line="240" w:lineRule="auto"/>
        <w:rPr>
          <w:rFonts w:ascii="Arial" w:hAnsi="Arial" w:cs="Arial"/>
          <w:b/>
          <w:i/>
          <w:color w:val="0F243E"/>
          <w:sz w:val="66"/>
          <w:szCs w:val="66"/>
        </w:rPr>
      </w:pPr>
      <w:r w:rsidRPr="009B7EB0">
        <w:rPr>
          <w:rFonts w:ascii="Arial" w:hAnsi="Arial" w:cs="Arial"/>
          <w:b/>
          <w:color w:val="0F243E"/>
          <w:sz w:val="66"/>
          <w:szCs w:val="66"/>
        </w:rPr>
        <w:t>Family and Friends</w:t>
      </w:r>
      <w:r w:rsidR="003F37E0" w:rsidRPr="009B7EB0">
        <w:rPr>
          <w:rFonts w:ascii="Arial" w:hAnsi="Arial" w:cs="Arial"/>
          <w:b/>
          <w:color w:val="0F243E"/>
          <w:sz w:val="66"/>
          <w:szCs w:val="66"/>
        </w:rPr>
        <w:t>/</w:t>
      </w:r>
      <w:r w:rsidR="009B7EB0" w:rsidRPr="009B7EB0">
        <w:rPr>
          <w:rFonts w:ascii="Arial" w:hAnsi="Arial" w:cs="Arial"/>
          <w:b/>
          <w:color w:val="0F243E"/>
          <w:sz w:val="66"/>
          <w:szCs w:val="66"/>
        </w:rPr>
        <w:t xml:space="preserve"> </w:t>
      </w:r>
      <w:r w:rsidR="003F37E0" w:rsidRPr="009B7EB0">
        <w:rPr>
          <w:rFonts w:ascii="Arial" w:hAnsi="Arial" w:cs="Arial"/>
          <w:b/>
          <w:color w:val="0F243E"/>
          <w:sz w:val="66"/>
          <w:szCs w:val="66"/>
        </w:rPr>
        <w:t>Connected Persons</w:t>
      </w:r>
      <w:r w:rsidRPr="009B7EB0">
        <w:rPr>
          <w:rFonts w:ascii="Arial" w:hAnsi="Arial" w:cs="Arial"/>
          <w:b/>
          <w:color w:val="0F243E"/>
          <w:sz w:val="66"/>
          <w:szCs w:val="66"/>
        </w:rPr>
        <w:t xml:space="preserve"> Policy</w:t>
      </w:r>
      <w:r w:rsidRPr="009B7EB0">
        <w:rPr>
          <w:rFonts w:ascii="Arial" w:hAnsi="Arial" w:cs="Arial"/>
          <w:b/>
          <w:i/>
          <w:color w:val="0F243E"/>
          <w:sz w:val="66"/>
          <w:szCs w:val="66"/>
        </w:rPr>
        <w:t xml:space="preserve"> </w:t>
      </w:r>
    </w:p>
    <w:p w:rsidR="00164145" w:rsidRDefault="00164145" w:rsidP="00F6659A">
      <w:pPr>
        <w:rPr>
          <w:rFonts w:ascii="Arial" w:hAnsi="Arial" w:cs="Arial"/>
          <w:b/>
          <w:sz w:val="48"/>
          <w:szCs w:val="48"/>
        </w:rPr>
      </w:pPr>
      <w:r>
        <w:rPr>
          <w:b/>
          <w:noProof/>
          <w:color w:val="0F243E"/>
          <w:sz w:val="40"/>
          <w:szCs w:val="40"/>
          <w:lang w:eastAsia="en-GB"/>
        </w:rPr>
        <w:drawing>
          <wp:anchor distT="0" distB="0" distL="114300" distR="114300" simplePos="0" relativeHeight="251660288" behindDoc="0" locked="0" layoutInCell="1" allowOverlap="1" wp14:anchorId="32FEF29C" wp14:editId="7C51D762">
            <wp:simplePos x="0" y="0"/>
            <wp:positionH relativeFrom="column">
              <wp:posOffset>-980440</wp:posOffset>
            </wp:positionH>
            <wp:positionV relativeFrom="paragraph">
              <wp:posOffset>535940</wp:posOffset>
            </wp:positionV>
            <wp:extent cx="7706360" cy="51377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utterstock_5854122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06360" cy="5137785"/>
                    </a:xfrm>
                    <a:prstGeom prst="rect">
                      <a:avLst/>
                    </a:prstGeom>
                  </pic:spPr>
                </pic:pic>
              </a:graphicData>
            </a:graphic>
            <wp14:sizeRelH relativeFrom="page">
              <wp14:pctWidth>0</wp14:pctWidth>
            </wp14:sizeRelH>
            <wp14:sizeRelV relativeFrom="page">
              <wp14:pctHeight>0</wp14:pctHeight>
            </wp14:sizeRelV>
          </wp:anchor>
        </w:drawing>
      </w:r>
    </w:p>
    <w:p w:rsidR="00164145" w:rsidRDefault="00164145" w:rsidP="00F6659A">
      <w:pPr>
        <w:rPr>
          <w:rFonts w:ascii="Arial" w:hAnsi="Arial" w:cs="Arial"/>
          <w:b/>
          <w:sz w:val="48"/>
          <w:szCs w:val="48"/>
        </w:rPr>
      </w:pPr>
    </w:p>
    <w:p w:rsidR="00164145" w:rsidRDefault="00164145" w:rsidP="00F6659A">
      <w:pPr>
        <w:rPr>
          <w:rFonts w:ascii="Arial" w:hAnsi="Arial" w:cs="Arial"/>
          <w:b/>
          <w:sz w:val="48"/>
          <w:szCs w:val="48"/>
        </w:rPr>
      </w:pPr>
    </w:p>
    <w:p w:rsidR="00164145" w:rsidRDefault="00164145" w:rsidP="00F6659A">
      <w:pPr>
        <w:rPr>
          <w:rFonts w:ascii="Arial" w:hAnsi="Arial" w:cs="Arial"/>
          <w:b/>
          <w:sz w:val="48"/>
          <w:szCs w:val="48"/>
        </w:rPr>
      </w:pPr>
    </w:p>
    <w:p w:rsidR="00164145" w:rsidRDefault="00164145" w:rsidP="00F6659A">
      <w:pPr>
        <w:rPr>
          <w:rFonts w:ascii="Arial" w:hAnsi="Arial" w:cs="Arial"/>
          <w:b/>
          <w:sz w:val="48"/>
          <w:szCs w:val="48"/>
        </w:rPr>
      </w:pPr>
    </w:p>
    <w:p w:rsidR="00164145" w:rsidRDefault="00164145" w:rsidP="00F6659A">
      <w:pPr>
        <w:rPr>
          <w:rFonts w:ascii="Arial" w:hAnsi="Arial" w:cs="Arial"/>
          <w:b/>
          <w:sz w:val="48"/>
          <w:szCs w:val="48"/>
        </w:rPr>
      </w:pPr>
    </w:p>
    <w:p w:rsidR="00164145" w:rsidRDefault="00164145" w:rsidP="00F6659A">
      <w:pPr>
        <w:rPr>
          <w:rFonts w:ascii="Arial" w:hAnsi="Arial" w:cs="Arial"/>
          <w:b/>
          <w:sz w:val="48"/>
          <w:szCs w:val="48"/>
        </w:rPr>
      </w:pPr>
    </w:p>
    <w:p w:rsidR="00164145" w:rsidRDefault="00164145" w:rsidP="00F6659A">
      <w:pPr>
        <w:rPr>
          <w:rFonts w:ascii="Arial" w:hAnsi="Arial" w:cs="Arial"/>
          <w:b/>
          <w:sz w:val="48"/>
          <w:szCs w:val="48"/>
        </w:rPr>
      </w:pPr>
    </w:p>
    <w:p w:rsidR="00164145" w:rsidRDefault="00164145" w:rsidP="00F6659A">
      <w:pPr>
        <w:rPr>
          <w:rFonts w:ascii="Arial" w:hAnsi="Arial" w:cs="Arial"/>
          <w:b/>
          <w:sz w:val="48"/>
          <w:szCs w:val="48"/>
        </w:rPr>
      </w:pPr>
    </w:p>
    <w:p w:rsidR="00164145" w:rsidRDefault="00164145" w:rsidP="00F6659A">
      <w:pPr>
        <w:rPr>
          <w:rFonts w:ascii="Arial" w:hAnsi="Arial" w:cs="Arial"/>
          <w:b/>
          <w:sz w:val="48"/>
          <w:szCs w:val="48"/>
        </w:rPr>
      </w:pPr>
    </w:p>
    <w:p w:rsidR="00164145" w:rsidRDefault="00164145" w:rsidP="00F6659A">
      <w:pPr>
        <w:rPr>
          <w:rFonts w:ascii="Arial" w:hAnsi="Arial" w:cs="Arial"/>
          <w:b/>
          <w:sz w:val="48"/>
          <w:szCs w:val="48"/>
        </w:rPr>
      </w:pPr>
    </w:p>
    <w:p w:rsidR="00F6659A" w:rsidRPr="009B7EB0" w:rsidRDefault="00F6659A" w:rsidP="00F6659A">
      <w:pPr>
        <w:rPr>
          <w:rFonts w:ascii="Arial" w:hAnsi="Arial" w:cs="Arial"/>
          <w:b/>
          <w:sz w:val="48"/>
          <w:szCs w:val="48"/>
        </w:rPr>
      </w:pPr>
      <w:r w:rsidRPr="009B7EB0">
        <w:rPr>
          <w:rFonts w:ascii="Arial" w:hAnsi="Arial" w:cs="Arial"/>
          <w:b/>
          <w:sz w:val="48"/>
          <w:szCs w:val="48"/>
        </w:rPr>
        <w:t>A</w:t>
      </w:r>
      <w:r w:rsidR="00615FCF" w:rsidRPr="009B7EB0">
        <w:rPr>
          <w:rFonts w:ascii="Arial" w:hAnsi="Arial" w:cs="Arial"/>
          <w:b/>
          <w:sz w:val="48"/>
          <w:szCs w:val="48"/>
        </w:rPr>
        <w:t xml:space="preserve">ugust </w:t>
      </w:r>
      <w:r w:rsidRPr="009B7EB0">
        <w:rPr>
          <w:rFonts w:ascii="Arial" w:hAnsi="Arial" w:cs="Arial"/>
          <w:b/>
          <w:sz w:val="48"/>
          <w:szCs w:val="48"/>
        </w:rPr>
        <w:t>201</w:t>
      </w:r>
      <w:r w:rsidR="00985943">
        <w:rPr>
          <w:rFonts w:ascii="Arial" w:hAnsi="Arial" w:cs="Arial"/>
          <w:b/>
          <w:sz w:val="48"/>
          <w:szCs w:val="48"/>
        </w:rPr>
        <w:t>9</w:t>
      </w:r>
    </w:p>
    <w:p w:rsidR="00F6659A" w:rsidRDefault="00F6659A" w:rsidP="000549C4">
      <w:pPr>
        <w:spacing w:after="0" w:line="240" w:lineRule="auto"/>
        <w:rPr>
          <w:b/>
          <w:color w:val="0F243E"/>
          <w:sz w:val="40"/>
          <w:szCs w:val="40"/>
        </w:rPr>
      </w:pPr>
    </w:p>
    <w:p w:rsidR="009B7EB0" w:rsidRDefault="009B7EB0" w:rsidP="000549C4">
      <w:pPr>
        <w:spacing w:after="0" w:line="240" w:lineRule="auto"/>
        <w:rPr>
          <w:rFonts w:ascii="Arial" w:hAnsi="Arial" w:cs="Arial"/>
          <w:b/>
          <w:color w:val="0F243E"/>
          <w:sz w:val="32"/>
          <w:szCs w:val="24"/>
        </w:rPr>
      </w:pPr>
    </w:p>
    <w:p w:rsidR="009B7EB0" w:rsidRDefault="009B7EB0">
      <w:pPr>
        <w:spacing w:after="0" w:line="240" w:lineRule="auto"/>
        <w:rPr>
          <w:rFonts w:ascii="Arial" w:hAnsi="Arial" w:cs="Arial"/>
          <w:b/>
          <w:color w:val="0F243E"/>
          <w:sz w:val="32"/>
          <w:szCs w:val="24"/>
        </w:rPr>
      </w:pPr>
      <w:r>
        <w:rPr>
          <w:rFonts w:ascii="Arial" w:hAnsi="Arial" w:cs="Arial"/>
          <w:b/>
          <w:color w:val="0F243E"/>
          <w:sz w:val="32"/>
          <w:szCs w:val="24"/>
        </w:rPr>
        <w:br w:type="page"/>
      </w:r>
    </w:p>
    <w:p w:rsidR="00B15386" w:rsidRDefault="00B15386" w:rsidP="000549C4">
      <w:pPr>
        <w:spacing w:after="0" w:line="240" w:lineRule="auto"/>
        <w:rPr>
          <w:rFonts w:ascii="Arial" w:hAnsi="Arial" w:cs="Arial"/>
          <w:b/>
          <w:color w:val="0F243E"/>
          <w:sz w:val="32"/>
          <w:szCs w:val="24"/>
        </w:rPr>
      </w:pPr>
    </w:p>
    <w:p w:rsidR="00B15386" w:rsidRPr="00D80BEB" w:rsidRDefault="00016ED0" w:rsidP="00B15386">
      <w:pPr>
        <w:jc w:val="center"/>
        <w:rPr>
          <w:rFonts w:cs="Arial"/>
          <w:b/>
          <w:sz w:val="72"/>
          <w:szCs w:val="24"/>
        </w:rPr>
      </w:pPr>
      <w:r>
        <w:rPr>
          <w:rFonts w:cs="Arial"/>
          <w:b/>
          <w:sz w:val="36"/>
          <w:szCs w:val="36"/>
        </w:rPr>
        <w:t>Family and Friends/Connected Persons Policy</w:t>
      </w:r>
      <w:r w:rsidR="00B15386" w:rsidRPr="00C042A0">
        <w:rPr>
          <w:rFonts w:cs="Arial"/>
          <w:b/>
          <w:sz w:val="36"/>
          <w:szCs w:val="24"/>
        </w:rPr>
        <w:t xml:space="preserve"> </w:t>
      </w:r>
      <w:r w:rsidR="00B15386">
        <w:rPr>
          <w:rFonts w:cs="Arial"/>
          <w:b/>
          <w:sz w:val="36"/>
          <w:szCs w:val="24"/>
        </w:rPr>
        <w:t xml:space="preserve">for </w:t>
      </w:r>
      <w:r w:rsidR="00B15386" w:rsidRPr="00AB76C1">
        <w:rPr>
          <w:rFonts w:cs="Arial"/>
          <w:b/>
          <w:sz w:val="36"/>
          <w:szCs w:val="36"/>
        </w:rPr>
        <w:t>Children’s Safeguarding and Early Help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910"/>
      </w:tblGrid>
      <w:tr w:rsidR="00B15386" w:rsidRPr="00B15386" w:rsidTr="00B15386">
        <w:trPr>
          <w:jc w:val="center"/>
        </w:trPr>
        <w:tc>
          <w:tcPr>
            <w:tcW w:w="4355"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Title</w:t>
            </w:r>
          </w:p>
        </w:tc>
        <w:tc>
          <w:tcPr>
            <w:tcW w:w="5206"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 xml:space="preserve">Name of Policy </w:t>
            </w:r>
          </w:p>
        </w:tc>
      </w:tr>
      <w:tr w:rsidR="00B15386" w:rsidRPr="00B15386" w:rsidTr="00B15386">
        <w:trPr>
          <w:jc w:val="center"/>
        </w:trPr>
        <w:tc>
          <w:tcPr>
            <w:tcW w:w="4355"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Purpose/scope</w:t>
            </w:r>
          </w:p>
        </w:tc>
        <w:tc>
          <w:tcPr>
            <w:tcW w:w="5206" w:type="dxa"/>
          </w:tcPr>
          <w:p w:rsidR="00B15386" w:rsidRPr="00B15386" w:rsidRDefault="00016ED0" w:rsidP="00B15386">
            <w:pPr>
              <w:spacing w:line="240" w:lineRule="auto"/>
              <w:rPr>
                <w:rFonts w:ascii="Arial" w:hAnsi="Arial" w:cs="Arial"/>
                <w:sz w:val="24"/>
                <w:szCs w:val="24"/>
              </w:rPr>
            </w:pPr>
            <w:r>
              <w:rPr>
                <w:rFonts w:ascii="Arial" w:hAnsi="Arial" w:cs="Arial"/>
                <w:sz w:val="24"/>
                <w:szCs w:val="24"/>
              </w:rPr>
              <w:t>This policy has been produced in response to guidance issued in April 2011 by the Department of Education.  The policy outlines both the varied circumstances in which children and young people are cared for by the family and friends carers and the Local Authorities (Council) responsibility in each of these situations.</w:t>
            </w:r>
          </w:p>
        </w:tc>
      </w:tr>
      <w:tr w:rsidR="00B15386" w:rsidRPr="00B15386" w:rsidTr="00B15386">
        <w:trPr>
          <w:jc w:val="center"/>
        </w:trPr>
        <w:tc>
          <w:tcPr>
            <w:tcW w:w="4355"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Subject key words</w:t>
            </w:r>
          </w:p>
        </w:tc>
        <w:tc>
          <w:tcPr>
            <w:tcW w:w="5206" w:type="dxa"/>
          </w:tcPr>
          <w:p w:rsidR="00B15386" w:rsidRPr="00B15386" w:rsidRDefault="00016ED0" w:rsidP="00B15386">
            <w:pPr>
              <w:spacing w:line="240" w:lineRule="auto"/>
              <w:rPr>
                <w:rFonts w:ascii="Arial" w:hAnsi="Arial" w:cs="Arial"/>
                <w:sz w:val="24"/>
                <w:szCs w:val="24"/>
              </w:rPr>
            </w:pPr>
            <w:r>
              <w:rPr>
                <w:rFonts w:ascii="Arial" w:hAnsi="Arial" w:cs="Arial"/>
                <w:sz w:val="24"/>
                <w:szCs w:val="24"/>
              </w:rPr>
              <w:t xml:space="preserve">Looked after; </w:t>
            </w:r>
            <w:r w:rsidR="00B15386" w:rsidRPr="00B15386">
              <w:rPr>
                <w:rFonts w:ascii="Arial" w:hAnsi="Arial" w:cs="Arial"/>
                <w:sz w:val="24"/>
                <w:szCs w:val="24"/>
              </w:rPr>
              <w:t>Promoting and protecting; secure; permanent; standards; values; principles; r</w:t>
            </w:r>
            <w:r>
              <w:rPr>
                <w:rFonts w:ascii="Arial" w:hAnsi="Arial" w:cs="Arial"/>
                <w:sz w:val="24"/>
                <w:szCs w:val="24"/>
              </w:rPr>
              <w:t>isk; partnership</w:t>
            </w:r>
            <w:r w:rsidR="00B15386" w:rsidRPr="00B15386">
              <w:rPr>
                <w:rFonts w:ascii="Arial" w:hAnsi="Arial" w:cs="Arial"/>
                <w:sz w:val="24"/>
                <w:szCs w:val="24"/>
              </w:rPr>
              <w:t>; assessment; plans; review.</w:t>
            </w:r>
          </w:p>
        </w:tc>
      </w:tr>
      <w:tr w:rsidR="00B15386" w:rsidRPr="00B15386" w:rsidTr="00B15386">
        <w:trPr>
          <w:jc w:val="center"/>
        </w:trPr>
        <w:tc>
          <w:tcPr>
            <w:tcW w:w="4355"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Council Priority</w:t>
            </w:r>
          </w:p>
        </w:tc>
        <w:tc>
          <w:tcPr>
            <w:tcW w:w="5206" w:type="dxa"/>
          </w:tcPr>
          <w:p w:rsidR="00B15386" w:rsidRPr="00B15386" w:rsidRDefault="00B15386" w:rsidP="00B15386">
            <w:pPr>
              <w:numPr>
                <w:ilvl w:val="0"/>
                <w:numId w:val="24"/>
              </w:numPr>
              <w:autoSpaceDE w:val="0"/>
              <w:autoSpaceDN w:val="0"/>
              <w:adjustRightInd w:val="0"/>
              <w:spacing w:after="0" w:line="240" w:lineRule="auto"/>
              <w:rPr>
                <w:rFonts w:ascii="Arial" w:hAnsi="Arial" w:cs="Arial"/>
                <w:color w:val="000000"/>
                <w:sz w:val="24"/>
                <w:szCs w:val="24"/>
                <w:lang w:eastAsia="en-GB"/>
              </w:rPr>
            </w:pPr>
            <w:r w:rsidRPr="00B15386">
              <w:rPr>
                <w:rFonts w:ascii="Arial" w:hAnsi="Arial" w:cs="Arial"/>
                <w:color w:val="000000"/>
                <w:sz w:val="24"/>
                <w:szCs w:val="24"/>
                <w:lang w:eastAsia="en-GB"/>
              </w:rPr>
              <w:t xml:space="preserve">Put our children and young people first. </w:t>
            </w:r>
          </w:p>
          <w:p w:rsidR="00B15386" w:rsidRPr="00B15386" w:rsidRDefault="00B15386" w:rsidP="00B15386">
            <w:pPr>
              <w:numPr>
                <w:ilvl w:val="0"/>
                <w:numId w:val="24"/>
              </w:numPr>
              <w:spacing w:after="0" w:line="240" w:lineRule="auto"/>
              <w:rPr>
                <w:rFonts w:ascii="Arial" w:hAnsi="Arial" w:cs="Arial"/>
                <w:sz w:val="24"/>
                <w:szCs w:val="24"/>
              </w:rPr>
            </w:pPr>
            <w:r w:rsidRPr="00B15386">
              <w:rPr>
                <w:rFonts w:ascii="Arial" w:hAnsi="Arial" w:cs="Arial"/>
                <w:color w:val="000000"/>
                <w:sz w:val="24"/>
                <w:szCs w:val="24"/>
                <w:lang w:eastAsia="en-GB"/>
              </w:rPr>
              <w:t>Protect and support our vulnerable children and adults.</w:t>
            </w:r>
          </w:p>
        </w:tc>
      </w:tr>
      <w:tr w:rsidR="00B15386" w:rsidRPr="00B15386" w:rsidTr="00B15386">
        <w:trPr>
          <w:jc w:val="center"/>
        </w:trPr>
        <w:tc>
          <w:tcPr>
            <w:tcW w:w="4355"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Lead author &amp; contact details</w:t>
            </w:r>
          </w:p>
        </w:tc>
        <w:tc>
          <w:tcPr>
            <w:tcW w:w="5206" w:type="dxa"/>
          </w:tcPr>
          <w:p w:rsidR="00B15386" w:rsidRPr="00B15386" w:rsidRDefault="00B15386" w:rsidP="00B15386">
            <w:pPr>
              <w:spacing w:line="240" w:lineRule="auto"/>
              <w:rPr>
                <w:rFonts w:ascii="Arial" w:hAnsi="Arial" w:cs="Arial"/>
                <w:sz w:val="24"/>
                <w:szCs w:val="24"/>
              </w:rPr>
            </w:pPr>
            <w:r w:rsidRPr="00B15386">
              <w:rPr>
                <w:rFonts w:ascii="Arial" w:hAnsi="Arial" w:cs="Arial"/>
                <w:sz w:val="24"/>
                <w:szCs w:val="24"/>
              </w:rPr>
              <w:t>Jan Bright, Service Delivery Manager - Fostering</w:t>
            </w:r>
          </w:p>
        </w:tc>
      </w:tr>
      <w:tr w:rsidR="00B15386" w:rsidRPr="00B15386" w:rsidTr="00B15386">
        <w:trPr>
          <w:jc w:val="center"/>
        </w:trPr>
        <w:tc>
          <w:tcPr>
            <w:tcW w:w="4355"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Date Established</w:t>
            </w:r>
          </w:p>
        </w:tc>
        <w:tc>
          <w:tcPr>
            <w:tcW w:w="5206" w:type="dxa"/>
          </w:tcPr>
          <w:p w:rsidR="00B15386" w:rsidRPr="00B15386" w:rsidRDefault="00B15386" w:rsidP="00B15386">
            <w:pPr>
              <w:spacing w:line="240" w:lineRule="auto"/>
              <w:rPr>
                <w:rFonts w:ascii="Arial" w:hAnsi="Arial" w:cs="Arial"/>
                <w:sz w:val="24"/>
                <w:szCs w:val="24"/>
              </w:rPr>
            </w:pPr>
            <w:r w:rsidRPr="00B15386">
              <w:rPr>
                <w:rFonts w:ascii="Arial" w:hAnsi="Arial" w:cs="Arial"/>
                <w:sz w:val="24"/>
                <w:szCs w:val="24"/>
              </w:rPr>
              <w:t>June 2018</w:t>
            </w:r>
          </w:p>
        </w:tc>
      </w:tr>
      <w:tr w:rsidR="00B15386" w:rsidRPr="00B15386" w:rsidTr="00B15386">
        <w:trPr>
          <w:jc w:val="center"/>
        </w:trPr>
        <w:tc>
          <w:tcPr>
            <w:tcW w:w="4355"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 xml:space="preserve">Date of Next Review </w:t>
            </w:r>
          </w:p>
        </w:tc>
        <w:tc>
          <w:tcPr>
            <w:tcW w:w="5206" w:type="dxa"/>
          </w:tcPr>
          <w:p w:rsidR="00B15386" w:rsidRPr="00B15386" w:rsidRDefault="00016ED0" w:rsidP="00B15386">
            <w:pPr>
              <w:spacing w:line="240" w:lineRule="auto"/>
              <w:rPr>
                <w:rFonts w:ascii="Arial" w:hAnsi="Arial" w:cs="Arial"/>
                <w:sz w:val="24"/>
                <w:szCs w:val="24"/>
              </w:rPr>
            </w:pPr>
            <w:r>
              <w:rPr>
                <w:rFonts w:ascii="Arial" w:hAnsi="Arial" w:cs="Arial"/>
                <w:sz w:val="24"/>
                <w:szCs w:val="24"/>
              </w:rPr>
              <w:t>June 2020</w:t>
            </w:r>
          </w:p>
        </w:tc>
      </w:tr>
      <w:tr w:rsidR="00B15386" w:rsidRPr="00B15386" w:rsidTr="00B15386">
        <w:trPr>
          <w:jc w:val="center"/>
        </w:trPr>
        <w:tc>
          <w:tcPr>
            <w:tcW w:w="4355"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 xml:space="preserve">Service Improvement &amp; Efficiency Validation </w:t>
            </w:r>
          </w:p>
        </w:tc>
        <w:tc>
          <w:tcPr>
            <w:tcW w:w="5206" w:type="dxa"/>
          </w:tcPr>
          <w:p w:rsidR="00B15386" w:rsidRPr="00B15386" w:rsidRDefault="00B15386" w:rsidP="00B15386">
            <w:pPr>
              <w:spacing w:line="240" w:lineRule="auto"/>
              <w:rPr>
                <w:rFonts w:ascii="Arial" w:hAnsi="Arial" w:cs="Arial"/>
                <w:sz w:val="24"/>
                <w:szCs w:val="24"/>
              </w:rPr>
            </w:pPr>
          </w:p>
        </w:tc>
      </w:tr>
      <w:tr w:rsidR="00B15386" w:rsidRPr="00B15386" w:rsidTr="00B15386">
        <w:trPr>
          <w:jc w:val="center"/>
        </w:trPr>
        <w:tc>
          <w:tcPr>
            <w:tcW w:w="4355"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Legal Sign Off</w:t>
            </w:r>
          </w:p>
        </w:tc>
        <w:tc>
          <w:tcPr>
            <w:tcW w:w="5206" w:type="dxa"/>
          </w:tcPr>
          <w:p w:rsidR="00B15386" w:rsidRPr="00B15386" w:rsidRDefault="00B15386" w:rsidP="00B15386">
            <w:pPr>
              <w:spacing w:line="240" w:lineRule="auto"/>
              <w:rPr>
                <w:rFonts w:ascii="Arial" w:hAnsi="Arial" w:cs="Arial"/>
                <w:sz w:val="24"/>
                <w:szCs w:val="24"/>
              </w:rPr>
            </w:pPr>
          </w:p>
          <w:p w:rsidR="00B15386" w:rsidRPr="00B15386" w:rsidRDefault="00B15386" w:rsidP="00B15386">
            <w:pPr>
              <w:spacing w:line="240" w:lineRule="auto"/>
              <w:rPr>
                <w:rFonts w:ascii="Arial" w:hAnsi="Arial" w:cs="Arial"/>
                <w:sz w:val="24"/>
                <w:szCs w:val="24"/>
              </w:rPr>
            </w:pPr>
            <w:r w:rsidRPr="00B15386">
              <w:rPr>
                <w:rFonts w:ascii="Arial" w:hAnsi="Arial" w:cs="Arial"/>
                <w:sz w:val="24"/>
                <w:szCs w:val="24"/>
              </w:rPr>
              <w:t>N/A</w:t>
            </w:r>
          </w:p>
        </w:tc>
      </w:tr>
      <w:tr w:rsidR="00B15386" w:rsidRPr="00B15386" w:rsidTr="00B15386">
        <w:trPr>
          <w:jc w:val="center"/>
        </w:trPr>
        <w:tc>
          <w:tcPr>
            <w:tcW w:w="4355"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Finance Sign Off</w:t>
            </w:r>
          </w:p>
        </w:tc>
        <w:tc>
          <w:tcPr>
            <w:tcW w:w="5206" w:type="dxa"/>
          </w:tcPr>
          <w:p w:rsidR="00B15386" w:rsidRPr="00B15386" w:rsidRDefault="00B15386" w:rsidP="00B15386">
            <w:pPr>
              <w:spacing w:line="240" w:lineRule="auto"/>
              <w:rPr>
                <w:rFonts w:ascii="Arial" w:hAnsi="Arial" w:cs="Arial"/>
                <w:sz w:val="24"/>
                <w:szCs w:val="24"/>
              </w:rPr>
            </w:pPr>
            <w:r w:rsidRPr="00B15386">
              <w:rPr>
                <w:rFonts w:ascii="Arial" w:hAnsi="Arial" w:cs="Arial"/>
                <w:sz w:val="24"/>
                <w:szCs w:val="24"/>
              </w:rPr>
              <w:t>N/A</w:t>
            </w:r>
          </w:p>
        </w:tc>
      </w:tr>
      <w:tr w:rsidR="00B15386" w:rsidRPr="00B15386" w:rsidTr="00B15386">
        <w:trPr>
          <w:jc w:val="center"/>
        </w:trPr>
        <w:tc>
          <w:tcPr>
            <w:tcW w:w="4355" w:type="dxa"/>
            <w:shd w:val="clear" w:color="auto" w:fill="D9D9D9"/>
          </w:tcPr>
          <w:p w:rsidR="00B15386" w:rsidRPr="00B15386" w:rsidRDefault="00B15386" w:rsidP="00B15386">
            <w:pPr>
              <w:spacing w:line="240" w:lineRule="auto"/>
              <w:rPr>
                <w:rFonts w:ascii="Arial" w:hAnsi="Arial" w:cs="Arial"/>
                <w:b/>
                <w:sz w:val="24"/>
                <w:szCs w:val="24"/>
              </w:rPr>
            </w:pPr>
            <w:r w:rsidRPr="00B15386">
              <w:rPr>
                <w:rFonts w:ascii="Arial" w:hAnsi="Arial" w:cs="Arial"/>
                <w:b/>
                <w:sz w:val="24"/>
                <w:szCs w:val="24"/>
              </w:rPr>
              <w:t>Approver</w:t>
            </w:r>
          </w:p>
        </w:tc>
        <w:tc>
          <w:tcPr>
            <w:tcW w:w="5206" w:type="dxa"/>
          </w:tcPr>
          <w:p w:rsidR="00B15386" w:rsidRPr="00B15386" w:rsidRDefault="00B15386" w:rsidP="00B15386">
            <w:pPr>
              <w:spacing w:line="240" w:lineRule="auto"/>
              <w:rPr>
                <w:rFonts w:ascii="Arial" w:hAnsi="Arial" w:cs="Arial"/>
                <w:sz w:val="24"/>
                <w:szCs w:val="24"/>
              </w:rPr>
            </w:pPr>
            <w:r w:rsidRPr="00B15386">
              <w:rPr>
                <w:rFonts w:ascii="Arial" w:hAnsi="Arial" w:cs="Arial"/>
                <w:sz w:val="24"/>
                <w:szCs w:val="24"/>
              </w:rPr>
              <w:t>Assistant Director: Children’s Safeguarding &amp; Specialist Service, Children’s Safeguarding &amp; Early Help</w:t>
            </w:r>
          </w:p>
        </w:tc>
      </w:tr>
    </w:tbl>
    <w:p w:rsidR="00B15386" w:rsidRDefault="00B15386" w:rsidP="000549C4">
      <w:pPr>
        <w:spacing w:after="0" w:line="240" w:lineRule="auto"/>
        <w:rPr>
          <w:rFonts w:ascii="Arial" w:hAnsi="Arial" w:cs="Arial"/>
          <w:b/>
          <w:color w:val="0F243E"/>
          <w:sz w:val="32"/>
          <w:szCs w:val="24"/>
        </w:rPr>
      </w:pPr>
    </w:p>
    <w:p w:rsidR="008A35BB" w:rsidRDefault="008A35BB" w:rsidP="000549C4">
      <w:pPr>
        <w:spacing w:after="0" w:line="240" w:lineRule="auto"/>
        <w:rPr>
          <w:rFonts w:ascii="Arial" w:hAnsi="Arial" w:cs="Arial"/>
          <w:b/>
          <w:color w:val="0F243E"/>
          <w:sz w:val="32"/>
          <w:szCs w:val="24"/>
        </w:rPr>
      </w:pPr>
    </w:p>
    <w:p w:rsidR="008A35BB" w:rsidRDefault="008A35BB" w:rsidP="000549C4">
      <w:pPr>
        <w:spacing w:after="0" w:line="240" w:lineRule="auto"/>
        <w:rPr>
          <w:rFonts w:ascii="Arial" w:hAnsi="Arial" w:cs="Arial"/>
          <w:b/>
          <w:color w:val="0F243E"/>
          <w:sz w:val="32"/>
          <w:szCs w:val="24"/>
        </w:rPr>
      </w:pPr>
    </w:p>
    <w:p w:rsidR="008A35BB" w:rsidRDefault="008A35BB" w:rsidP="000549C4">
      <w:pPr>
        <w:spacing w:after="0" w:line="240" w:lineRule="auto"/>
        <w:rPr>
          <w:rFonts w:ascii="Arial" w:hAnsi="Arial" w:cs="Arial"/>
          <w:b/>
          <w:color w:val="0F243E"/>
          <w:sz w:val="32"/>
          <w:szCs w:val="24"/>
        </w:rPr>
      </w:pPr>
    </w:p>
    <w:p w:rsidR="008A35BB" w:rsidRDefault="008A35BB" w:rsidP="000549C4">
      <w:pPr>
        <w:spacing w:after="0" w:line="240" w:lineRule="auto"/>
        <w:rPr>
          <w:rFonts w:ascii="Arial" w:hAnsi="Arial" w:cs="Arial"/>
          <w:b/>
          <w:color w:val="0F243E"/>
          <w:sz w:val="32"/>
          <w:szCs w:val="24"/>
        </w:rPr>
      </w:pPr>
    </w:p>
    <w:p w:rsidR="008A35BB" w:rsidRDefault="008A35BB" w:rsidP="000549C4">
      <w:pPr>
        <w:spacing w:after="0" w:line="240" w:lineRule="auto"/>
        <w:rPr>
          <w:rFonts w:ascii="Arial" w:hAnsi="Arial" w:cs="Arial"/>
          <w:b/>
          <w:color w:val="0F243E"/>
          <w:sz w:val="32"/>
          <w:szCs w:val="24"/>
        </w:rPr>
      </w:pPr>
    </w:p>
    <w:p w:rsidR="008A35BB" w:rsidRDefault="008A35BB" w:rsidP="000549C4">
      <w:pPr>
        <w:spacing w:after="0" w:line="240" w:lineRule="auto"/>
        <w:rPr>
          <w:rFonts w:ascii="Arial" w:hAnsi="Arial" w:cs="Arial"/>
          <w:b/>
          <w:color w:val="0F243E"/>
          <w:sz w:val="32"/>
          <w:szCs w:val="24"/>
        </w:rPr>
      </w:pPr>
    </w:p>
    <w:p w:rsidR="007A02F6" w:rsidRDefault="00495E1D" w:rsidP="000549C4">
      <w:pPr>
        <w:spacing w:after="0" w:line="240" w:lineRule="auto"/>
        <w:rPr>
          <w:rFonts w:ascii="Arial" w:hAnsi="Arial" w:cs="Arial"/>
          <w:b/>
          <w:color w:val="0F243E"/>
          <w:sz w:val="32"/>
          <w:szCs w:val="24"/>
        </w:rPr>
      </w:pPr>
      <w:bookmarkStart w:id="0" w:name="_GoBack"/>
      <w:bookmarkEnd w:id="0"/>
      <w:r>
        <w:rPr>
          <w:b/>
          <w:noProof/>
          <w:color w:val="0F243E"/>
          <w:sz w:val="40"/>
          <w:szCs w:val="40"/>
          <w:lang w:eastAsia="en-GB"/>
        </w:rPr>
        <w:lastRenderedPageBreak/>
        <mc:AlternateContent>
          <mc:Choice Requires="wps">
            <w:drawing>
              <wp:anchor distT="0" distB="0" distL="114300" distR="114300" simplePos="0" relativeHeight="251659264" behindDoc="0" locked="0" layoutInCell="1" allowOverlap="1" wp14:anchorId="17AF3C00" wp14:editId="389D9774">
                <wp:simplePos x="0" y="0"/>
                <wp:positionH relativeFrom="column">
                  <wp:posOffset>4071620</wp:posOffset>
                </wp:positionH>
                <wp:positionV relativeFrom="paragraph">
                  <wp:posOffset>7256145</wp:posOffset>
                </wp:positionV>
                <wp:extent cx="2247900" cy="647700"/>
                <wp:effectExtent l="0" t="4445" r="508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A2" w:rsidRPr="00D51251" w:rsidRDefault="002D4CA2">
                            <w:pP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F3C00" id="_x0000_t202" coordsize="21600,21600" o:spt="202" path="m,l,21600r21600,l21600,xe">
                <v:stroke joinstyle="miter"/>
                <v:path gradientshapeok="t" o:connecttype="rect"/>
              </v:shapetype>
              <v:shape id="Text Box 8" o:spid="_x0000_s1026" type="#_x0000_t202" style="position:absolute;margin-left:320.6pt;margin-top:571.35pt;width:17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3Au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" stroked="f">
                <v:textbox>
                  <w:txbxContent>
                    <w:p w:rsidR="002D4CA2" w:rsidRPr="00D51251" w:rsidRDefault="002D4CA2">
                      <w:pPr>
                        <w:rPr>
                          <w:b/>
                          <w:sz w:val="40"/>
                          <w:szCs w:val="40"/>
                        </w:rPr>
                      </w:pPr>
                    </w:p>
                  </w:txbxContent>
                </v:textbox>
              </v:shape>
            </w:pict>
          </mc:Fallback>
        </mc:AlternateContent>
      </w:r>
      <w:r w:rsidR="007A02F6" w:rsidRPr="000549C4">
        <w:rPr>
          <w:rFonts w:ascii="Arial" w:hAnsi="Arial" w:cs="Arial"/>
          <w:b/>
          <w:color w:val="0F243E"/>
          <w:sz w:val="32"/>
          <w:szCs w:val="24"/>
        </w:rPr>
        <w:t>PREFACE</w:t>
      </w:r>
    </w:p>
    <w:p w:rsidR="00653394" w:rsidRDefault="00653394" w:rsidP="000549C4">
      <w:pPr>
        <w:spacing w:after="0" w:line="240" w:lineRule="auto"/>
        <w:rPr>
          <w:rFonts w:ascii="Arial" w:hAnsi="Arial" w:cs="Arial"/>
          <w:b/>
          <w:color w:val="0F243E"/>
          <w:sz w:val="32"/>
          <w:szCs w:val="24"/>
        </w:rPr>
      </w:pPr>
    </w:p>
    <w:p w:rsidR="00653394" w:rsidRDefault="00653394" w:rsidP="000549C4">
      <w:pPr>
        <w:spacing w:after="0" w:line="240" w:lineRule="auto"/>
        <w:rPr>
          <w:rFonts w:ascii="Arial" w:hAnsi="Arial" w:cs="Arial"/>
          <w:b/>
          <w:color w:val="0F243E"/>
          <w:sz w:val="32"/>
          <w:szCs w:val="24"/>
        </w:rPr>
      </w:pPr>
    </w:p>
    <w:p w:rsidR="001C3F2B" w:rsidRPr="000549C4" w:rsidRDefault="001C3F2B" w:rsidP="00F6659A">
      <w:pPr>
        <w:spacing w:after="0" w:line="240" w:lineRule="auto"/>
        <w:jc w:val="both"/>
        <w:rPr>
          <w:rFonts w:ascii="Arial" w:hAnsi="Arial" w:cs="Arial"/>
          <w:color w:val="0F243E"/>
          <w:sz w:val="24"/>
          <w:szCs w:val="24"/>
        </w:rPr>
      </w:pPr>
      <w:r w:rsidRPr="000549C4">
        <w:rPr>
          <w:rFonts w:ascii="Arial" w:hAnsi="Arial" w:cs="Arial"/>
          <w:color w:val="0F243E"/>
          <w:sz w:val="24"/>
          <w:szCs w:val="24"/>
        </w:rPr>
        <w:t xml:space="preserve">Welcome </w:t>
      </w:r>
      <w:r w:rsidR="0034621E" w:rsidRPr="000549C4">
        <w:rPr>
          <w:rFonts w:ascii="Arial" w:hAnsi="Arial" w:cs="Arial"/>
          <w:color w:val="0F243E"/>
          <w:sz w:val="24"/>
          <w:szCs w:val="24"/>
        </w:rPr>
        <w:t>to Telford</w:t>
      </w:r>
      <w:r w:rsidRPr="000549C4">
        <w:rPr>
          <w:rFonts w:ascii="Arial" w:hAnsi="Arial" w:cs="Arial"/>
          <w:color w:val="0F243E"/>
          <w:sz w:val="24"/>
          <w:szCs w:val="24"/>
        </w:rPr>
        <w:t xml:space="preserve"> &amp; Wrekin </w:t>
      </w:r>
      <w:r w:rsidR="0034621E" w:rsidRPr="000549C4">
        <w:rPr>
          <w:rFonts w:ascii="Arial" w:hAnsi="Arial" w:cs="Arial"/>
          <w:color w:val="0F243E"/>
          <w:sz w:val="24"/>
          <w:szCs w:val="24"/>
        </w:rPr>
        <w:t>Council’s policy</w:t>
      </w:r>
      <w:r w:rsidRPr="000549C4">
        <w:rPr>
          <w:rFonts w:ascii="Arial" w:hAnsi="Arial" w:cs="Arial"/>
          <w:color w:val="0F243E"/>
          <w:sz w:val="24"/>
          <w:szCs w:val="24"/>
        </w:rPr>
        <w:t xml:space="preserve"> on Family and Friends Care</w:t>
      </w:r>
      <w:r w:rsidR="00BA5E81" w:rsidRPr="000549C4">
        <w:rPr>
          <w:rFonts w:ascii="Arial" w:hAnsi="Arial" w:cs="Arial"/>
          <w:color w:val="0F243E"/>
          <w:sz w:val="24"/>
          <w:szCs w:val="24"/>
        </w:rPr>
        <w:t>.</w:t>
      </w:r>
    </w:p>
    <w:p w:rsidR="001C3F2B" w:rsidRDefault="001C3F2B" w:rsidP="00F6659A">
      <w:pPr>
        <w:spacing w:after="0" w:line="240" w:lineRule="auto"/>
        <w:jc w:val="both"/>
        <w:rPr>
          <w:rFonts w:ascii="Arial" w:hAnsi="Arial" w:cs="Arial"/>
          <w:color w:val="0F243E"/>
          <w:sz w:val="24"/>
          <w:szCs w:val="24"/>
        </w:rPr>
      </w:pPr>
      <w:r w:rsidRPr="000549C4">
        <w:rPr>
          <w:rFonts w:ascii="Arial" w:hAnsi="Arial" w:cs="Arial"/>
          <w:color w:val="0F243E"/>
          <w:sz w:val="24"/>
          <w:szCs w:val="24"/>
        </w:rPr>
        <w:t>For generations</w:t>
      </w:r>
      <w:r w:rsidR="00D8283E" w:rsidRPr="000549C4">
        <w:rPr>
          <w:rFonts w:ascii="Arial" w:hAnsi="Arial" w:cs="Arial"/>
          <w:color w:val="0F243E"/>
          <w:sz w:val="24"/>
          <w:szCs w:val="24"/>
        </w:rPr>
        <w:t>,</w:t>
      </w:r>
      <w:r w:rsidR="00AB51E2" w:rsidRPr="000549C4">
        <w:rPr>
          <w:rFonts w:ascii="Arial" w:hAnsi="Arial" w:cs="Arial"/>
          <w:color w:val="0F243E"/>
          <w:sz w:val="24"/>
          <w:szCs w:val="24"/>
        </w:rPr>
        <w:t xml:space="preserve"> families </w:t>
      </w:r>
      <w:r w:rsidR="00D76C5B" w:rsidRPr="000549C4">
        <w:rPr>
          <w:rFonts w:ascii="Arial" w:hAnsi="Arial" w:cs="Arial"/>
          <w:color w:val="0F243E"/>
          <w:sz w:val="24"/>
          <w:szCs w:val="24"/>
        </w:rPr>
        <w:t xml:space="preserve">and friends </w:t>
      </w:r>
      <w:r w:rsidR="00AB51E2" w:rsidRPr="000549C4">
        <w:rPr>
          <w:rFonts w:ascii="Arial" w:hAnsi="Arial" w:cs="Arial"/>
          <w:color w:val="0F243E"/>
          <w:sz w:val="24"/>
          <w:szCs w:val="24"/>
        </w:rPr>
        <w:t xml:space="preserve">have </w:t>
      </w:r>
      <w:r w:rsidRPr="000549C4">
        <w:rPr>
          <w:rFonts w:ascii="Arial" w:hAnsi="Arial" w:cs="Arial"/>
          <w:color w:val="0F243E"/>
          <w:sz w:val="24"/>
          <w:szCs w:val="24"/>
        </w:rPr>
        <w:t xml:space="preserve">cared </w:t>
      </w:r>
      <w:r w:rsidR="0034621E" w:rsidRPr="000549C4">
        <w:rPr>
          <w:rFonts w:ascii="Arial" w:hAnsi="Arial" w:cs="Arial"/>
          <w:color w:val="0F243E"/>
          <w:sz w:val="24"/>
          <w:szCs w:val="24"/>
        </w:rPr>
        <w:t>for children</w:t>
      </w:r>
      <w:r w:rsidR="00615FCF">
        <w:rPr>
          <w:rFonts w:ascii="Arial" w:hAnsi="Arial" w:cs="Arial"/>
          <w:color w:val="0F243E"/>
          <w:sz w:val="24"/>
          <w:szCs w:val="24"/>
        </w:rPr>
        <w:t xml:space="preserve"> </w:t>
      </w:r>
      <w:r w:rsidR="0034621E" w:rsidRPr="000549C4">
        <w:rPr>
          <w:rFonts w:ascii="Arial" w:hAnsi="Arial" w:cs="Arial"/>
          <w:color w:val="0F243E"/>
          <w:sz w:val="24"/>
          <w:szCs w:val="24"/>
        </w:rPr>
        <w:t>within</w:t>
      </w:r>
      <w:r w:rsidRPr="000549C4">
        <w:rPr>
          <w:rFonts w:ascii="Arial" w:hAnsi="Arial" w:cs="Arial"/>
          <w:color w:val="0F243E"/>
          <w:sz w:val="24"/>
          <w:szCs w:val="24"/>
        </w:rPr>
        <w:t xml:space="preserve"> their family </w:t>
      </w:r>
      <w:r w:rsidR="0034621E" w:rsidRPr="000549C4">
        <w:rPr>
          <w:rFonts w:ascii="Arial" w:hAnsi="Arial" w:cs="Arial"/>
          <w:color w:val="0F243E"/>
          <w:sz w:val="24"/>
          <w:szCs w:val="24"/>
        </w:rPr>
        <w:t>because birth</w:t>
      </w:r>
      <w:r w:rsidR="00D8283E" w:rsidRPr="000549C4">
        <w:rPr>
          <w:rFonts w:ascii="Arial" w:hAnsi="Arial" w:cs="Arial"/>
          <w:color w:val="0F243E"/>
          <w:sz w:val="24"/>
          <w:szCs w:val="24"/>
        </w:rPr>
        <w:t xml:space="preserve"> </w:t>
      </w:r>
      <w:r w:rsidRPr="000549C4">
        <w:rPr>
          <w:rFonts w:ascii="Arial" w:hAnsi="Arial" w:cs="Arial"/>
          <w:color w:val="0F243E"/>
          <w:sz w:val="24"/>
          <w:szCs w:val="24"/>
        </w:rPr>
        <w:t xml:space="preserve">parents have not been able to do so either on a </w:t>
      </w:r>
      <w:r w:rsidR="0034621E" w:rsidRPr="000549C4">
        <w:rPr>
          <w:rFonts w:ascii="Arial" w:hAnsi="Arial" w:cs="Arial"/>
          <w:color w:val="0F243E"/>
          <w:sz w:val="24"/>
          <w:szCs w:val="24"/>
        </w:rPr>
        <w:t>temporary or</w:t>
      </w:r>
      <w:r w:rsidRPr="000549C4">
        <w:rPr>
          <w:rFonts w:ascii="Arial" w:hAnsi="Arial" w:cs="Arial"/>
          <w:color w:val="0F243E"/>
          <w:sz w:val="24"/>
          <w:szCs w:val="24"/>
        </w:rPr>
        <w:t xml:space="preserve"> long term basis</w:t>
      </w:r>
      <w:r w:rsidR="00D8283E" w:rsidRPr="000549C4">
        <w:rPr>
          <w:rFonts w:ascii="Arial" w:hAnsi="Arial" w:cs="Arial"/>
          <w:color w:val="0F243E"/>
          <w:sz w:val="24"/>
          <w:szCs w:val="24"/>
        </w:rPr>
        <w:t>.</w:t>
      </w:r>
    </w:p>
    <w:p w:rsidR="00D65C7D" w:rsidRPr="000549C4" w:rsidRDefault="00D65C7D" w:rsidP="00F6659A">
      <w:pPr>
        <w:spacing w:after="0" w:line="240" w:lineRule="auto"/>
        <w:jc w:val="both"/>
        <w:rPr>
          <w:rFonts w:ascii="Arial" w:hAnsi="Arial" w:cs="Arial"/>
          <w:color w:val="0F243E"/>
          <w:sz w:val="24"/>
          <w:szCs w:val="24"/>
        </w:rPr>
      </w:pPr>
    </w:p>
    <w:p w:rsidR="00D65C7D" w:rsidRDefault="000D28DF" w:rsidP="00F6659A">
      <w:pPr>
        <w:spacing w:after="0" w:line="240" w:lineRule="auto"/>
        <w:jc w:val="both"/>
        <w:rPr>
          <w:rFonts w:ascii="Arial" w:hAnsi="Arial" w:cs="Arial"/>
          <w:color w:val="0F243E"/>
          <w:sz w:val="24"/>
          <w:szCs w:val="24"/>
        </w:rPr>
      </w:pPr>
      <w:r w:rsidRPr="000549C4">
        <w:rPr>
          <w:rFonts w:ascii="Arial" w:hAnsi="Arial" w:cs="Arial"/>
          <w:color w:val="0F243E"/>
          <w:sz w:val="24"/>
          <w:szCs w:val="24"/>
        </w:rPr>
        <w:t xml:space="preserve">Telford &amp; Wrekin believe that in the great majority of cases families and </w:t>
      </w:r>
      <w:r w:rsidR="0034621E" w:rsidRPr="000549C4">
        <w:rPr>
          <w:rFonts w:ascii="Arial" w:hAnsi="Arial" w:cs="Arial"/>
          <w:color w:val="0F243E"/>
          <w:sz w:val="24"/>
          <w:szCs w:val="24"/>
        </w:rPr>
        <w:t>friends will</w:t>
      </w:r>
      <w:r w:rsidRPr="000549C4">
        <w:rPr>
          <w:rFonts w:ascii="Arial" w:hAnsi="Arial" w:cs="Arial"/>
          <w:color w:val="0F243E"/>
          <w:sz w:val="24"/>
          <w:szCs w:val="24"/>
        </w:rPr>
        <w:t xml:space="preserve"> be able to make suitable </w:t>
      </w:r>
      <w:r w:rsidR="0034621E" w:rsidRPr="000549C4">
        <w:rPr>
          <w:rFonts w:ascii="Arial" w:hAnsi="Arial" w:cs="Arial"/>
          <w:color w:val="0F243E"/>
          <w:sz w:val="24"/>
          <w:szCs w:val="24"/>
        </w:rPr>
        <w:t>arrangements for</w:t>
      </w:r>
      <w:r w:rsidRPr="000549C4">
        <w:rPr>
          <w:rFonts w:ascii="Arial" w:hAnsi="Arial" w:cs="Arial"/>
          <w:color w:val="0F243E"/>
          <w:sz w:val="24"/>
          <w:szCs w:val="24"/>
        </w:rPr>
        <w:t xml:space="preserve"> the care of chil</w:t>
      </w:r>
      <w:r w:rsidR="008C6169" w:rsidRPr="000549C4">
        <w:rPr>
          <w:rFonts w:ascii="Arial" w:hAnsi="Arial" w:cs="Arial"/>
          <w:color w:val="0F243E"/>
          <w:sz w:val="24"/>
          <w:szCs w:val="24"/>
        </w:rPr>
        <w:t>dren known to them without any</w:t>
      </w:r>
      <w:r w:rsidR="00A70D3D">
        <w:rPr>
          <w:rFonts w:ascii="Arial" w:hAnsi="Arial" w:cs="Arial"/>
          <w:color w:val="0F243E"/>
          <w:sz w:val="24"/>
          <w:szCs w:val="24"/>
        </w:rPr>
        <w:t xml:space="preserve"> involvement from the C</w:t>
      </w:r>
      <w:r w:rsidR="00CD680C">
        <w:rPr>
          <w:rFonts w:ascii="Arial" w:hAnsi="Arial" w:cs="Arial"/>
          <w:color w:val="0F243E"/>
          <w:sz w:val="24"/>
          <w:szCs w:val="24"/>
        </w:rPr>
        <w:t>ouncil.</w:t>
      </w:r>
      <w:r w:rsidR="00A22EA9">
        <w:rPr>
          <w:rFonts w:ascii="Arial" w:hAnsi="Arial" w:cs="Arial"/>
          <w:color w:val="0F243E"/>
          <w:sz w:val="24"/>
          <w:szCs w:val="24"/>
        </w:rPr>
        <w:t xml:space="preserve"> </w:t>
      </w:r>
      <w:r w:rsidRPr="000549C4">
        <w:rPr>
          <w:rFonts w:ascii="Arial" w:hAnsi="Arial" w:cs="Arial"/>
          <w:color w:val="0F243E"/>
          <w:sz w:val="24"/>
          <w:szCs w:val="24"/>
        </w:rPr>
        <w:t xml:space="preserve"> </w:t>
      </w:r>
      <w:r w:rsidR="00A70D3D" w:rsidRPr="000549C4">
        <w:rPr>
          <w:rFonts w:ascii="Arial" w:hAnsi="Arial" w:cs="Arial"/>
          <w:color w:val="0F243E"/>
          <w:sz w:val="24"/>
          <w:szCs w:val="24"/>
        </w:rPr>
        <w:t>Ho</w:t>
      </w:r>
      <w:r w:rsidR="00A22EA9">
        <w:rPr>
          <w:rFonts w:ascii="Arial" w:hAnsi="Arial" w:cs="Arial"/>
          <w:color w:val="0F243E"/>
          <w:sz w:val="24"/>
          <w:szCs w:val="24"/>
        </w:rPr>
        <w:t>wever, some famil</w:t>
      </w:r>
      <w:r w:rsidR="003C7C49">
        <w:rPr>
          <w:rFonts w:ascii="Arial" w:hAnsi="Arial" w:cs="Arial"/>
          <w:color w:val="0F243E"/>
          <w:sz w:val="24"/>
          <w:szCs w:val="24"/>
        </w:rPr>
        <w:t>y</w:t>
      </w:r>
      <w:r w:rsidR="00A22EA9">
        <w:rPr>
          <w:rFonts w:ascii="Arial" w:hAnsi="Arial" w:cs="Arial"/>
          <w:color w:val="0F243E"/>
          <w:sz w:val="24"/>
          <w:szCs w:val="24"/>
        </w:rPr>
        <w:t xml:space="preserve"> and friend</w:t>
      </w:r>
      <w:r w:rsidR="00A70D3D" w:rsidRPr="000549C4">
        <w:rPr>
          <w:rFonts w:ascii="Arial" w:hAnsi="Arial" w:cs="Arial"/>
          <w:color w:val="0F243E"/>
          <w:sz w:val="24"/>
          <w:szCs w:val="24"/>
        </w:rPr>
        <w:t>s carers</w:t>
      </w:r>
      <w:r w:rsidR="003C7C49">
        <w:rPr>
          <w:rFonts w:ascii="Arial" w:hAnsi="Arial" w:cs="Arial"/>
          <w:color w:val="0F243E"/>
          <w:sz w:val="24"/>
          <w:szCs w:val="24"/>
        </w:rPr>
        <w:t xml:space="preserve">, also known as </w:t>
      </w:r>
      <w:r w:rsidR="0081483A">
        <w:rPr>
          <w:rFonts w:ascii="Arial" w:hAnsi="Arial" w:cs="Arial"/>
          <w:color w:val="0F243E"/>
          <w:sz w:val="24"/>
          <w:szCs w:val="24"/>
        </w:rPr>
        <w:t>c</w:t>
      </w:r>
      <w:r w:rsidR="003C7C49">
        <w:rPr>
          <w:rFonts w:ascii="Arial" w:hAnsi="Arial" w:cs="Arial"/>
          <w:color w:val="0F243E"/>
          <w:sz w:val="24"/>
          <w:szCs w:val="24"/>
        </w:rPr>
        <w:t xml:space="preserve">onnected </w:t>
      </w:r>
      <w:r w:rsidR="0081483A">
        <w:rPr>
          <w:rFonts w:ascii="Arial" w:hAnsi="Arial" w:cs="Arial"/>
          <w:color w:val="0F243E"/>
          <w:sz w:val="24"/>
          <w:szCs w:val="24"/>
        </w:rPr>
        <w:t>p</w:t>
      </w:r>
      <w:r w:rsidR="003C7C49">
        <w:rPr>
          <w:rFonts w:ascii="Arial" w:hAnsi="Arial" w:cs="Arial"/>
          <w:color w:val="0F243E"/>
          <w:sz w:val="24"/>
          <w:szCs w:val="24"/>
        </w:rPr>
        <w:t>ersons,</w:t>
      </w:r>
      <w:r w:rsidR="00A70D3D" w:rsidRPr="000549C4">
        <w:rPr>
          <w:rFonts w:ascii="Arial" w:hAnsi="Arial" w:cs="Arial"/>
          <w:color w:val="0F243E"/>
          <w:sz w:val="24"/>
          <w:szCs w:val="24"/>
        </w:rPr>
        <w:t xml:space="preserve"> may need some additional support.</w:t>
      </w:r>
      <w:r w:rsidR="00A70D3D">
        <w:rPr>
          <w:rFonts w:ascii="Arial" w:hAnsi="Arial" w:cs="Arial"/>
          <w:color w:val="0F243E"/>
          <w:sz w:val="24"/>
          <w:szCs w:val="24"/>
        </w:rPr>
        <w:t xml:space="preserve"> </w:t>
      </w:r>
      <w:r w:rsidR="008C6169" w:rsidRPr="000549C4">
        <w:rPr>
          <w:rFonts w:ascii="Arial" w:hAnsi="Arial" w:cs="Arial"/>
          <w:color w:val="0F243E"/>
          <w:sz w:val="24"/>
          <w:szCs w:val="24"/>
        </w:rPr>
        <w:t>The arrangements which are described in this policy are those arrangements wh</w:t>
      </w:r>
      <w:r w:rsidR="001204A6" w:rsidRPr="000549C4">
        <w:rPr>
          <w:rFonts w:ascii="Arial" w:hAnsi="Arial" w:cs="Arial"/>
          <w:color w:val="0F243E"/>
          <w:sz w:val="24"/>
          <w:szCs w:val="24"/>
        </w:rPr>
        <w:t>ich</w:t>
      </w:r>
      <w:r w:rsidR="008C6169" w:rsidRPr="000549C4">
        <w:rPr>
          <w:rFonts w:ascii="Arial" w:hAnsi="Arial" w:cs="Arial"/>
          <w:color w:val="0F243E"/>
          <w:sz w:val="24"/>
          <w:szCs w:val="24"/>
        </w:rPr>
        <w:t xml:space="preserve"> the </w:t>
      </w:r>
      <w:r w:rsidR="0034621E" w:rsidRPr="000549C4">
        <w:rPr>
          <w:rFonts w:ascii="Arial" w:hAnsi="Arial" w:cs="Arial"/>
          <w:color w:val="0F243E"/>
          <w:sz w:val="24"/>
          <w:szCs w:val="24"/>
        </w:rPr>
        <w:t>Council has</w:t>
      </w:r>
      <w:r w:rsidR="008C6169" w:rsidRPr="000549C4">
        <w:rPr>
          <w:rFonts w:ascii="Arial" w:hAnsi="Arial" w:cs="Arial"/>
          <w:color w:val="0F243E"/>
          <w:sz w:val="24"/>
          <w:szCs w:val="24"/>
        </w:rPr>
        <w:t xml:space="preserve"> a statutory duty to assess and support. </w:t>
      </w:r>
    </w:p>
    <w:p w:rsidR="00A22EA9" w:rsidRPr="000549C4" w:rsidRDefault="00A22EA9" w:rsidP="00F6659A">
      <w:pPr>
        <w:spacing w:after="0" w:line="240" w:lineRule="auto"/>
        <w:jc w:val="both"/>
        <w:rPr>
          <w:rFonts w:ascii="Arial" w:hAnsi="Arial" w:cs="Arial"/>
          <w:color w:val="0F243E"/>
          <w:sz w:val="24"/>
          <w:szCs w:val="24"/>
        </w:rPr>
      </w:pPr>
    </w:p>
    <w:p w:rsidR="003C7B37" w:rsidRDefault="00FB5F8C" w:rsidP="00F6659A">
      <w:pPr>
        <w:spacing w:after="0" w:line="240" w:lineRule="auto"/>
        <w:jc w:val="both"/>
        <w:rPr>
          <w:rFonts w:ascii="Arial" w:hAnsi="Arial" w:cs="Arial"/>
          <w:color w:val="0F243E"/>
          <w:sz w:val="24"/>
          <w:szCs w:val="24"/>
        </w:rPr>
      </w:pPr>
      <w:r w:rsidRPr="000549C4">
        <w:rPr>
          <w:rFonts w:ascii="Arial" w:hAnsi="Arial" w:cs="Arial"/>
          <w:color w:val="0F243E"/>
          <w:sz w:val="24"/>
          <w:szCs w:val="24"/>
        </w:rPr>
        <w:t>We hope that this policy will enable family and friends</w:t>
      </w:r>
      <w:r w:rsidR="001204A6" w:rsidRPr="000549C4">
        <w:rPr>
          <w:rFonts w:ascii="Arial" w:hAnsi="Arial" w:cs="Arial"/>
          <w:color w:val="0F243E"/>
          <w:sz w:val="24"/>
          <w:szCs w:val="24"/>
        </w:rPr>
        <w:t xml:space="preserve"> </w:t>
      </w:r>
      <w:r w:rsidRPr="000549C4">
        <w:rPr>
          <w:rFonts w:ascii="Arial" w:hAnsi="Arial" w:cs="Arial"/>
          <w:color w:val="0F243E"/>
          <w:sz w:val="24"/>
          <w:szCs w:val="24"/>
        </w:rPr>
        <w:t xml:space="preserve">carers to know where to go for help, </w:t>
      </w:r>
      <w:r w:rsidR="000D28DF" w:rsidRPr="000549C4">
        <w:rPr>
          <w:rFonts w:ascii="Arial" w:hAnsi="Arial" w:cs="Arial"/>
          <w:color w:val="0F243E"/>
          <w:sz w:val="24"/>
          <w:szCs w:val="24"/>
        </w:rPr>
        <w:t xml:space="preserve">and </w:t>
      </w:r>
      <w:r w:rsidR="009C1F3F" w:rsidRPr="000549C4">
        <w:rPr>
          <w:rFonts w:ascii="Arial" w:hAnsi="Arial" w:cs="Arial"/>
          <w:color w:val="0F243E"/>
          <w:sz w:val="24"/>
          <w:szCs w:val="24"/>
        </w:rPr>
        <w:t xml:space="preserve">that it </w:t>
      </w:r>
      <w:r w:rsidR="00BA5E81" w:rsidRPr="000549C4">
        <w:rPr>
          <w:rFonts w:ascii="Arial" w:hAnsi="Arial" w:cs="Arial"/>
          <w:color w:val="0F243E"/>
          <w:sz w:val="24"/>
          <w:szCs w:val="24"/>
        </w:rPr>
        <w:t>explains</w:t>
      </w:r>
      <w:r w:rsidR="000D28DF" w:rsidRPr="000549C4">
        <w:rPr>
          <w:rFonts w:ascii="Arial" w:hAnsi="Arial" w:cs="Arial"/>
          <w:color w:val="0F243E"/>
          <w:sz w:val="24"/>
          <w:szCs w:val="24"/>
        </w:rPr>
        <w:t xml:space="preserve"> </w:t>
      </w:r>
      <w:r w:rsidR="00BA5E81" w:rsidRPr="000549C4">
        <w:rPr>
          <w:rFonts w:ascii="Arial" w:hAnsi="Arial" w:cs="Arial"/>
          <w:color w:val="0F243E"/>
          <w:sz w:val="24"/>
          <w:szCs w:val="24"/>
        </w:rPr>
        <w:t xml:space="preserve">what help we can </w:t>
      </w:r>
      <w:r w:rsidR="0034621E" w:rsidRPr="000549C4">
        <w:rPr>
          <w:rFonts w:ascii="Arial" w:hAnsi="Arial" w:cs="Arial"/>
          <w:color w:val="0F243E"/>
          <w:sz w:val="24"/>
          <w:szCs w:val="24"/>
        </w:rPr>
        <w:t xml:space="preserve">provide. </w:t>
      </w:r>
      <w:r w:rsidR="00A22EA9">
        <w:rPr>
          <w:rFonts w:ascii="Arial" w:hAnsi="Arial" w:cs="Arial"/>
          <w:color w:val="0F243E"/>
          <w:sz w:val="24"/>
          <w:szCs w:val="24"/>
        </w:rPr>
        <w:t xml:space="preserve"> </w:t>
      </w:r>
      <w:r w:rsidR="0034621E" w:rsidRPr="000549C4">
        <w:rPr>
          <w:rFonts w:ascii="Arial" w:hAnsi="Arial" w:cs="Arial"/>
          <w:color w:val="0F243E"/>
          <w:sz w:val="24"/>
          <w:szCs w:val="24"/>
        </w:rPr>
        <w:t>The</w:t>
      </w:r>
      <w:r w:rsidR="00BA5E81" w:rsidRPr="000549C4">
        <w:rPr>
          <w:rFonts w:ascii="Arial" w:hAnsi="Arial" w:cs="Arial"/>
          <w:color w:val="0F243E"/>
          <w:sz w:val="24"/>
          <w:szCs w:val="24"/>
        </w:rPr>
        <w:t xml:space="preserve"> policy describes the </w:t>
      </w:r>
      <w:r w:rsidR="008A54BC" w:rsidRPr="000549C4">
        <w:rPr>
          <w:rFonts w:ascii="Arial" w:hAnsi="Arial" w:cs="Arial"/>
          <w:color w:val="0F243E"/>
          <w:sz w:val="24"/>
          <w:szCs w:val="24"/>
        </w:rPr>
        <w:t>assessment, planning and decision making process which we follow in decid</w:t>
      </w:r>
      <w:r w:rsidR="003C7B37" w:rsidRPr="000549C4">
        <w:rPr>
          <w:rFonts w:ascii="Arial" w:hAnsi="Arial" w:cs="Arial"/>
          <w:color w:val="0F243E"/>
          <w:sz w:val="24"/>
          <w:szCs w:val="24"/>
        </w:rPr>
        <w:t>i</w:t>
      </w:r>
      <w:r w:rsidR="008A54BC" w:rsidRPr="000549C4">
        <w:rPr>
          <w:rFonts w:ascii="Arial" w:hAnsi="Arial" w:cs="Arial"/>
          <w:color w:val="0F243E"/>
          <w:sz w:val="24"/>
          <w:szCs w:val="24"/>
        </w:rPr>
        <w:t>ng which services we can offer</w:t>
      </w:r>
      <w:r w:rsidR="003C7B37" w:rsidRPr="000549C4">
        <w:rPr>
          <w:rFonts w:ascii="Arial" w:hAnsi="Arial" w:cs="Arial"/>
          <w:color w:val="0F243E"/>
          <w:sz w:val="24"/>
          <w:szCs w:val="24"/>
        </w:rPr>
        <w:t>.</w:t>
      </w:r>
    </w:p>
    <w:p w:rsidR="00D0043B" w:rsidRDefault="00D0043B" w:rsidP="00F6659A">
      <w:pPr>
        <w:spacing w:after="0" w:line="240" w:lineRule="auto"/>
        <w:jc w:val="both"/>
        <w:rPr>
          <w:rFonts w:ascii="Arial" w:hAnsi="Arial" w:cs="Arial"/>
          <w:color w:val="0F243E"/>
          <w:sz w:val="24"/>
          <w:szCs w:val="24"/>
        </w:rPr>
      </w:pPr>
    </w:p>
    <w:p w:rsidR="00D65C7D" w:rsidRDefault="00D65C7D" w:rsidP="000549C4">
      <w:pPr>
        <w:spacing w:after="0" w:line="240" w:lineRule="auto"/>
        <w:rPr>
          <w:rFonts w:ascii="Arial" w:hAnsi="Arial" w:cs="Arial"/>
          <w:color w:val="0F243E"/>
          <w:sz w:val="24"/>
          <w:szCs w:val="24"/>
        </w:rPr>
      </w:pPr>
    </w:p>
    <w:p w:rsidR="00440C00" w:rsidRDefault="00D0043B" w:rsidP="000549C4">
      <w:pPr>
        <w:spacing w:after="0" w:line="240" w:lineRule="auto"/>
        <w:rPr>
          <w:rFonts w:ascii="Arial" w:hAnsi="Arial" w:cs="Arial"/>
          <w:color w:val="0F243E"/>
          <w:sz w:val="24"/>
          <w:szCs w:val="24"/>
        </w:rPr>
      </w:pPr>
      <w:r>
        <w:rPr>
          <w:rFonts w:ascii="Arial" w:hAnsi="Arial" w:cs="Arial"/>
          <w:noProof/>
          <w:color w:val="0F243E"/>
          <w:sz w:val="24"/>
          <w:szCs w:val="24"/>
          <w:lang w:eastAsia="en-GB"/>
        </w:rPr>
        <w:drawing>
          <wp:inline distT="0" distB="0" distL="0" distR="0" wp14:anchorId="3A498D9B" wp14:editId="7C489E70">
            <wp:extent cx="1186180" cy="15577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ve Jones 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2056" cy="1578549"/>
                    </a:xfrm>
                    <a:prstGeom prst="rect">
                      <a:avLst/>
                    </a:prstGeom>
                  </pic:spPr>
                </pic:pic>
              </a:graphicData>
            </a:graphic>
          </wp:inline>
        </w:drawing>
      </w:r>
    </w:p>
    <w:p w:rsidR="00440C00" w:rsidRDefault="00440C00" w:rsidP="000549C4">
      <w:pPr>
        <w:spacing w:after="0" w:line="240" w:lineRule="auto"/>
        <w:rPr>
          <w:rFonts w:ascii="Arial" w:hAnsi="Arial" w:cs="Arial"/>
          <w:color w:val="0F243E"/>
          <w:sz w:val="24"/>
          <w:szCs w:val="24"/>
        </w:rPr>
      </w:pPr>
    </w:p>
    <w:p w:rsidR="00A22EA9" w:rsidRPr="000549C4" w:rsidRDefault="00C175A5" w:rsidP="000549C4">
      <w:pPr>
        <w:spacing w:after="0" w:line="240" w:lineRule="auto"/>
        <w:rPr>
          <w:rFonts w:ascii="Arial" w:hAnsi="Arial" w:cs="Arial"/>
          <w:color w:val="0F243E"/>
          <w:sz w:val="24"/>
          <w:szCs w:val="24"/>
        </w:rPr>
      </w:pPr>
      <w:r>
        <w:rPr>
          <w:rFonts w:ascii="Arial" w:hAnsi="Arial" w:cs="Arial"/>
          <w:color w:val="0F243E"/>
          <w:sz w:val="24"/>
          <w:szCs w:val="24"/>
        </w:rPr>
        <w:t xml:space="preserve">Clive Jones </w:t>
      </w:r>
    </w:p>
    <w:p w:rsidR="00FB5F8C" w:rsidRDefault="00BD6AEB" w:rsidP="000549C4">
      <w:pPr>
        <w:spacing w:after="0" w:line="240" w:lineRule="auto"/>
        <w:rPr>
          <w:rFonts w:ascii="Arial" w:hAnsi="Arial" w:cs="Arial"/>
          <w:b/>
          <w:color w:val="0F243E"/>
          <w:sz w:val="24"/>
          <w:szCs w:val="24"/>
        </w:rPr>
      </w:pPr>
      <w:r w:rsidRPr="000549C4">
        <w:rPr>
          <w:rFonts w:ascii="Arial" w:hAnsi="Arial" w:cs="Arial"/>
          <w:b/>
          <w:color w:val="0F243E"/>
          <w:sz w:val="24"/>
          <w:szCs w:val="24"/>
        </w:rPr>
        <w:t>Director of</w:t>
      </w:r>
      <w:r w:rsidR="00AB51E2" w:rsidRPr="000549C4">
        <w:rPr>
          <w:rFonts w:ascii="Arial" w:hAnsi="Arial" w:cs="Arial"/>
          <w:b/>
          <w:color w:val="0F243E"/>
          <w:sz w:val="24"/>
          <w:szCs w:val="24"/>
        </w:rPr>
        <w:t xml:space="preserve"> Children</w:t>
      </w:r>
      <w:r w:rsidR="00374BF8">
        <w:rPr>
          <w:rFonts w:ascii="Arial" w:hAnsi="Arial" w:cs="Arial"/>
          <w:b/>
          <w:color w:val="0F243E"/>
          <w:sz w:val="24"/>
          <w:szCs w:val="24"/>
        </w:rPr>
        <w:t xml:space="preserve"> and Family</w:t>
      </w:r>
      <w:r w:rsidR="00AB51E2" w:rsidRPr="000549C4">
        <w:rPr>
          <w:rFonts w:ascii="Arial" w:hAnsi="Arial" w:cs="Arial"/>
          <w:b/>
          <w:color w:val="0F243E"/>
          <w:sz w:val="24"/>
          <w:szCs w:val="24"/>
        </w:rPr>
        <w:t xml:space="preserve"> S</w:t>
      </w:r>
      <w:r w:rsidR="00260F47">
        <w:rPr>
          <w:rFonts w:ascii="Arial" w:hAnsi="Arial" w:cs="Arial"/>
          <w:b/>
          <w:color w:val="0F243E"/>
          <w:sz w:val="24"/>
          <w:szCs w:val="24"/>
        </w:rPr>
        <w:t>ervices</w:t>
      </w:r>
    </w:p>
    <w:p w:rsidR="00D51251" w:rsidRPr="00A22EA9" w:rsidRDefault="00D51251" w:rsidP="000549C4">
      <w:pPr>
        <w:spacing w:after="0" w:line="240" w:lineRule="auto"/>
        <w:rPr>
          <w:rFonts w:ascii="Arial" w:hAnsi="Arial" w:cs="Arial"/>
          <w:color w:val="0F243E"/>
          <w:sz w:val="24"/>
          <w:szCs w:val="24"/>
        </w:rPr>
      </w:pPr>
    </w:p>
    <w:p w:rsidR="00D51251" w:rsidRDefault="00D51251" w:rsidP="000549C4">
      <w:pPr>
        <w:spacing w:after="0" w:line="240" w:lineRule="auto"/>
        <w:rPr>
          <w:rFonts w:ascii="Arial" w:hAnsi="Arial" w:cs="Arial"/>
          <w:color w:val="0F243E"/>
          <w:sz w:val="24"/>
          <w:szCs w:val="24"/>
        </w:rPr>
      </w:pPr>
    </w:p>
    <w:p w:rsidR="00A22EA9" w:rsidRPr="00A22EA9" w:rsidRDefault="00A22EA9" w:rsidP="000549C4">
      <w:pPr>
        <w:spacing w:after="0" w:line="240" w:lineRule="auto"/>
        <w:rPr>
          <w:rFonts w:ascii="Arial" w:hAnsi="Arial" w:cs="Arial"/>
          <w:color w:val="0F243E"/>
          <w:sz w:val="24"/>
          <w:szCs w:val="24"/>
        </w:rPr>
      </w:pPr>
    </w:p>
    <w:p w:rsidR="00B46C4F" w:rsidRPr="000549C4" w:rsidRDefault="00B46C4F" w:rsidP="000549C4">
      <w:pPr>
        <w:spacing w:after="0" w:line="240" w:lineRule="auto"/>
        <w:rPr>
          <w:rFonts w:ascii="Arial" w:hAnsi="Arial" w:cs="Arial"/>
          <w:color w:val="0F243E"/>
          <w:sz w:val="24"/>
          <w:szCs w:val="24"/>
        </w:rPr>
      </w:pPr>
    </w:p>
    <w:p w:rsidR="00BB7F3F" w:rsidRPr="000549C4" w:rsidRDefault="00BB7F3F" w:rsidP="000549C4">
      <w:pPr>
        <w:spacing w:after="0" w:line="240" w:lineRule="auto"/>
        <w:rPr>
          <w:rFonts w:ascii="Arial" w:hAnsi="Arial" w:cs="Arial"/>
          <w:color w:val="0F243E"/>
          <w:sz w:val="24"/>
          <w:szCs w:val="24"/>
        </w:rPr>
      </w:pPr>
    </w:p>
    <w:p w:rsidR="00BB7F3F" w:rsidRPr="000549C4" w:rsidRDefault="00BB7F3F" w:rsidP="000549C4">
      <w:pPr>
        <w:spacing w:after="0" w:line="240" w:lineRule="auto"/>
        <w:rPr>
          <w:rFonts w:ascii="Arial" w:hAnsi="Arial" w:cs="Arial"/>
          <w:color w:val="0F243E"/>
          <w:sz w:val="24"/>
          <w:szCs w:val="24"/>
        </w:rPr>
      </w:pPr>
    </w:p>
    <w:p w:rsidR="00090226" w:rsidRPr="000549C4" w:rsidRDefault="00090226" w:rsidP="000549C4">
      <w:pPr>
        <w:spacing w:after="0" w:line="240" w:lineRule="auto"/>
        <w:rPr>
          <w:rFonts w:ascii="Arial" w:hAnsi="Arial" w:cs="Arial"/>
          <w:color w:val="0F243E"/>
          <w:sz w:val="24"/>
          <w:szCs w:val="24"/>
        </w:rPr>
      </w:pPr>
    </w:p>
    <w:p w:rsidR="00090226" w:rsidRPr="000549C4" w:rsidRDefault="00090226" w:rsidP="000549C4">
      <w:pPr>
        <w:spacing w:after="0" w:line="240" w:lineRule="auto"/>
        <w:rPr>
          <w:rFonts w:ascii="Arial" w:hAnsi="Arial" w:cs="Arial"/>
          <w:color w:val="0F243E"/>
          <w:sz w:val="24"/>
          <w:szCs w:val="24"/>
        </w:rPr>
      </w:pPr>
    </w:p>
    <w:p w:rsidR="00090226" w:rsidRPr="000549C4" w:rsidRDefault="00090226" w:rsidP="000549C4">
      <w:pPr>
        <w:spacing w:after="0" w:line="240" w:lineRule="auto"/>
        <w:rPr>
          <w:rFonts w:ascii="Arial" w:hAnsi="Arial" w:cs="Arial"/>
          <w:color w:val="0F243E"/>
          <w:sz w:val="24"/>
          <w:szCs w:val="24"/>
        </w:rPr>
      </w:pPr>
    </w:p>
    <w:p w:rsidR="00090226" w:rsidRPr="000549C4" w:rsidRDefault="00090226" w:rsidP="000549C4">
      <w:pPr>
        <w:spacing w:after="0" w:line="240" w:lineRule="auto"/>
        <w:rPr>
          <w:rFonts w:ascii="Arial" w:hAnsi="Arial" w:cs="Arial"/>
          <w:color w:val="0F243E"/>
          <w:sz w:val="24"/>
          <w:szCs w:val="24"/>
        </w:rPr>
      </w:pPr>
    </w:p>
    <w:p w:rsidR="00090226" w:rsidRPr="000549C4" w:rsidRDefault="00090226" w:rsidP="000549C4">
      <w:pPr>
        <w:spacing w:after="0" w:line="240" w:lineRule="auto"/>
        <w:rPr>
          <w:rFonts w:ascii="Arial" w:hAnsi="Arial" w:cs="Arial"/>
          <w:color w:val="0F243E"/>
          <w:sz w:val="24"/>
          <w:szCs w:val="24"/>
        </w:rPr>
      </w:pPr>
    </w:p>
    <w:p w:rsidR="00090226" w:rsidRPr="000549C4" w:rsidRDefault="00090226" w:rsidP="000549C4">
      <w:pPr>
        <w:spacing w:after="0" w:line="240" w:lineRule="auto"/>
        <w:rPr>
          <w:rFonts w:ascii="Arial" w:hAnsi="Arial" w:cs="Arial"/>
          <w:color w:val="0F243E"/>
          <w:sz w:val="24"/>
          <w:szCs w:val="24"/>
        </w:rPr>
      </w:pPr>
    </w:p>
    <w:p w:rsidR="00090226" w:rsidRPr="000549C4" w:rsidRDefault="00090226" w:rsidP="000549C4">
      <w:pPr>
        <w:spacing w:after="0" w:line="240" w:lineRule="auto"/>
        <w:rPr>
          <w:rFonts w:ascii="Arial" w:hAnsi="Arial" w:cs="Arial"/>
          <w:color w:val="0F243E"/>
          <w:sz w:val="24"/>
          <w:szCs w:val="24"/>
        </w:rPr>
      </w:pPr>
    </w:p>
    <w:p w:rsidR="00090226" w:rsidRPr="000549C4" w:rsidRDefault="00090226" w:rsidP="000549C4">
      <w:pPr>
        <w:spacing w:after="0" w:line="240" w:lineRule="auto"/>
        <w:rPr>
          <w:rFonts w:ascii="Arial" w:hAnsi="Arial" w:cs="Arial"/>
          <w:color w:val="0F243E"/>
          <w:sz w:val="24"/>
          <w:szCs w:val="24"/>
        </w:rPr>
      </w:pPr>
    </w:p>
    <w:p w:rsidR="00D778A7" w:rsidRPr="000549C4" w:rsidRDefault="00D778A7" w:rsidP="000549C4">
      <w:pPr>
        <w:spacing w:after="0" w:line="240" w:lineRule="auto"/>
        <w:rPr>
          <w:rFonts w:ascii="Arial" w:hAnsi="Arial" w:cs="Arial"/>
          <w:color w:val="0F243E"/>
          <w:sz w:val="24"/>
          <w:szCs w:val="24"/>
        </w:rPr>
      </w:pPr>
    </w:p>
    <w:p w:rsidR="002C0076" w:rsidRPr="000549C4" w:rsidRDefault="002C0076" w:rsidP="000549C4">
      <w:pPr>
        <w:spacing w:after="0" w:line="240" w:lineRule="auto"/>
        <w:rPr>
          <w:rFonts w:ascii="Arial" w:hAnsi="Arial" w:cs="Arial"/>
          <w:color w:val="0F243E"/>
          <w:sz w:val="32"/>
          <w:szCs w:val="24"/>
        </w:rPr>
      </w:pPr>
    </w:p>
    <w:p w:rsidR="002C0076" w:rsidRDefault="002C0076" w:rsidP="000549C4">
      <w:pPr>
        <w:spacing w:after="0" w:line="240" w:lineRule="auto"/>
        <w:rPr>
          <w:rFonts w:ascii="Arial" w:hAnsi="Arial" w:cs="Arial"/>
          <w:color w:val="0F243E"/>
          <w:sz w:val="32"/>
          <w:szCs w:val="24"/>
        </w:rPr>
      </w:pPr>
    </w:p>
    <w:p w:rsidR="00811382" w:rsidRPr="000549C4" w:rsidRDefault="00811382" w:rsidP="000549C4">
      <w:pPr>
        <w:spacing w:after="0" w:line="240" w:lineRule="auto"/>
        <w:rPr>
          <w:rFonts w:ascii="Arial" w:hAnsi="Arial" w:cs="Arial"/>
          <w:color w:val="0F243E"/>
          <w:sz w:val="32"/>
          <w:szCs w:val="24"/>
        </w:rPr>
      </w:pPr>
      <w:r w:rsidRPr="00AC372F">
        <w:rPr>
          <w:rFonts w:ascii="Arial" w:hAnsi="Arial" w:cs="Arial"/>
          <w:b/>
          <w:color w:val="0F243E"/>
          <w:sz w:val="32"/>
          <w:szCs w:val="24"/>
        </w:rPr>
        <w:lastRenderedPageBreak/>
        <w:t>Contents</w:t>
      </w:r>
      <w:r w:rsidRPr="000549C4">
        <w:rPr>
          <w:rFonts w:ascii="Arial" w:hAnsi="Arial" w:cs="Arial"/>
          <w:color w:val="0F243E"/>
          <w:sz w:val="32"/>
          <w:szCs w:val="24"/>
        </w:rPr>
        <w:tab/>
      </w:r>
      <w:r w:rsidRPr="000549C4">
        <w:rPr>
          <w:rFonts w:ascii="Arial" w:hAnsi="Arial" w:cs="Arial"/>
          <w:color w:val="0F243E"/>
          <w:sz w:val="32"/>
          <w:szCs w:val="24"/>
        </w:rPr>
        <w:tab/>
      </w:r>
      <w:r w:rsidRPr="000549C4">
        <w:rPr>
          <w:rFonts w:ascii="Arial" w:hAnsi="Arial" w:cs="Arial"/>
          <w:color w:val="0F243E"/>
          <w:sz w:val="32"/>
          <w:szCs w:val="24"/>
        </w:rPr>
        <w:tab/>
        <w:t xml:space="preserve">                              </w:t>
      </w:r>
      <w:r w:rsidRPr="00AC372F">
        <w:rPr>
          <w:rFonts w:ascii="Arial" w:hAnsi="Arial" w:cs="Arial"/>
          <w:b/>
          <w:color w:val="0F243E"/>
          <w:sz w:val="32"/>
          <w:szCs w:val="24"/>
        </w:rPr>
        <w:t>Page number</w:t>
      </w:r>
    </w:p>
    <w:p w:rsidR="000549C4" w:rsidRDefault="000549C4" w:rsidP="000549C4">
      <w:pPr>
        <w:spacing w:after="0" w:line="240" w:lineRule="auto"/>
        <w:rPr>
          <w:rFonts w:ascii="Arial" w:hAnsi="Arial" w:cs="Arial"/>
          <w:color w:val="0F243E"/>
          <w:sz w:val="24"/>
          <w:szCs w:val="24"/>
        </w:rPr>
      </w:pPr>
    </w:p>
    <w:p w:rsidR="00A22EA9" w:rsidRDefault="00A22EA9" w:rsidP="000549C4">
      <w:pPr>
        <w:spacing w:after="0" w:line="240" w:lineRule="auto"/>
        <w:rPr>
          <w:rFonts w:ascii="Arial" w:hAnsi="Arial" w:cs="Arial"/>
          <w:color w:val="0F243E"/>
          <w:sz w:val="24"/>
          <w:szCs w:val="24"/>
        </w:rPr>
      </w:pPr>
    </w:p>
    <w:p w:rsidR="00811382" w:rsidRPr="00AC372F" w:rsidRDefault="00811382" w:rsidP="000549C4">
      <w:pPr>
        <w:spacing w:after="0" w:line="240" w:lineRule="auto"/>
        <w:rPr>
          <w:rFonts w:ascii="Arial" w:hAnsi="Arial" w:cs="Arial"/>
          <w:b/>
          <w:color w:val="0F243E"/>
          <w:sz w:val="24"/>
          <w:szCs w:val="24"/>
        </w:rPr>
      </w:pPr>
      <w:r w:rsidRPr="000549C4">
        <w:rPr>
          <w:rFonts w:ascii="Arial" w:hAnsi="Arial" w:cs="Arial"/>
          <w:color w:val="0F243E"/>
          <w:sz w:val="24"/>
          <w:szCs w:val="24"/>
        </w:rPr>
        <w:t>Executive Summary</w:t>
      </w:r>
      <w:r w:rsidR="00090226" w:rsidRPr="000549C4">
        <w:rPr>
          <w:rFonts w:ascii="Arial" w:hAnsi="Arial" w:cs="Arial"/>
          <w:color w:val="0F243E"/>
          <w:sz w:val="24"/>
          <w:szCs w:val="24"/>
        </w:rPr>
        <w:tab/>
      </w:r>
      <w:r w:rsidR="00090226" w:rsidRPr="000549C4">
        <w:rPr>
          <w:rFonts w:ascii="Arial" w:hAnsi="Arial" w:cs="Arial"/>
          <w:color w:val="0F243E"/>
          <w:sz w:val="24"/>
          <w:szCs w:val="24"/>
        </w:rPr>
        <w:tab/>
      </w:r>
      <w:r w:rsidR="003B3A86">
        <w:rPr>
          <w:rFonts w:ascii="Arial" w:hAnsi="Arial" w:cs="Arial"/>
          <w:color w:val="0F243E"/>
          <w:sz w:val="24"/>
          <w:szCs w:val="24"/>
        </w:rPr>
        <w:tab/>
      </w:r>
      <w:r w:rsidR="00090226" w:rsidRPr="000549C4">
        <w:rPr>
          <w:rFonts w:ascii="Arial" w:hAnsi="Arial" w:cs="Arial"/>
          <w:color w:val="0F243E"/>
          <w:sz w:val="24"/>
          <w:szCs w:val="24"/>
        </w:rPr>
        <w:tab/>
      </w:r>
      <w:r w:rsidR="00090226" w:rsidRPr="000549C4">
        <w:rPr>
          <w:rFonts w:ascii="Arial" w:hAnsi="Arial" w:cs="Arial"/>
          <w:color w:val="0F243E"/>
          <w:sz w:val="24"/>
          <w:szCs w:val="24"/>
        </w:rPr>
        <w:tab/>
      </w:r>
      <w:r w:rsidR="00090226" w:rsidRPr="000549C4">
        <w:rPr>
          <w:rFonts w:ascii="Arial" w:hAnsi="Arial" w:cs="Arial"/>
          <w:color w:val="0F243E"/>
          <w:sz w:val="24"/>
          <w:szCs w:val="24"/>
        </w:rPr>
        <w:tab/>
      </w:r>
      <w:r w:rsidR="00090226" w:rsidRPr="000549C4">
        <w:rPr>
          <w:rFonts w:ascii="Arial" w:hAnsi="Arial" w:cs="Arial"/>
          <w:color w:val="0F243E"/>
          <w:sz w:val="24"/>
          <w:szCs w:val="24"/>
        </w:rPr>
        <w:tab/>
      </w:r>
      <w:r w:rsidR="00521EB4" w:rsidRPr="000549C4">
        <w:rPr>
          <w:rFonts w:ascii="Arial" w:hAnsi="Arial" w:cs="Arial"/>
          <w:color w:val="0F243E"/>
          <w:sz w:val="24"/>
          <w:szCs w:val="24"/>
        </w:rPr>
        <w:t xml:space="preserve">  </w:t>
      </w:r>
      <w:r w:rsidR="00AC372F">
        <w:rPr>
          <w:rFonts w:ascii="Arial" w:hAnsi="Arial" w:cs="Arial"/>
          <w:b/>
          <w:color w:val="0F243E"/>
          <w:sz w:val="24"/>
          <w:szCs w:val="24"/>
        </w:rPr>
        <w:t>4</w:t>
      </w:r>
    </w:p>
    <w:p w:rsidR="000549C4" w:rsidRDefault="000549C4" w:rsidP="000549C4">
      <w:pPr>
        <w:spacing w:after="0" w:line="240" w:lineRule="auto"/>
        <w:rPr>
          <w:rFonts w:ascii="Arial" w:hAnsi="Arial" w:cs="Arial"/>
          <w:color w:val="0F243E"/>
          <w:sz w:val="24"/>
          <w:szCs w:val="24"/>
        </w:rPr>
      </w:pPr>
    </w:p>
    <w:p w:rsidR="00811382" w:rsidRPr="00AC372F" w:rsidRDefault="00260F47" w:rsidP="000549C4">
      <w:pPr>
        <w:spacing w:after="0" w:line="240" w:lineRule="auto"/>
        <w:rPr>
          <w:rFonts w:ascii="Arial" w:hAnsi="Arial" w:cs="Arial"/>
          <w:b/>
          <w:color w:val="0F243E"/>
          <w:sz w:val="24"/>
          <w:szCs w:val="24"/>
        </w:rPr>
      </w:pPr>
      <w:r w:rsidRPr="00260F47">
        <w:rPr>
          <w:rFonts w:ascii="Arial" w:hAnsi="Arial" w:cs="Arial"/>
          <w:b/>
          <w:color w:val="0F243E"/>
          <w:sz w:val="24"/>
          <w:szCs w:val="24"/>
        </w:rPr>
        <w:t>1</w:t>
      </w:r>
      <w:r>
        <w:rPr>
          <w:rFonts w:ascii="Arial" w:hAnsi="Arial" w:cs="Arial"/>
          <w:color w:val="0F243E"/>
          <w:sz w:val="24"/>
          <w:szCs w:val="24"/>
        </w:rPr>
        <w:t xml:space="preserve"> </w:t>
      </w:r>
      <w:r w:rsidR="00811382" w:rsidRPr="000549C4">
        <w:rPr>
          <w:rFonts w:ascii="Arial" w:hAnsi="Arial" w:cs="Arial"/>
          <w:color w:val="0F243E"/>
          <w:sz w:val="24"/>
          <w:szCs w:val="24"/>
        </w:rPr>
        <w:t>Introduction</w:t>
      </w:r>
      <w:r w:rsidR="00090226" w:rsidRPr="000549C4">
        <w:rPr>
          <w:rFonts w:ascii="Arial" w:hAnsi="Arial" w:cs="Arial"/>
          <w:color w:val="0F243E"/>
          <w:sz w:val="24"/>
          <w:szCs w:val="24"/>
        </w:rPr>
        <w:tab/>
      </w:r>
      <w:r w:rsidR="00090226" w:rsidRPr="000549C4">
        <w:rPr>
          <w:rFonts w:ascii="Arial" w:hAnsi="Arial" w:cs="Arial"/>
          <w:color w:val="0F243E"/>
          <w:sz w:val="24"/>
          <w:szCs w:val="24"/>
        </w:rPr>
        <w:tab/>
      </w:r>
      <w:r w:rsidR="00090226" w:rsidRPr="000549C4">
        <w:rPr>
          <w:rFonts w:ascii="Arial" w:hAnsi="Arial" w:cs="Arial"/>
          <w:color w:val="0F243E"/>
          <w:sz w:val="24"/>
          <w:szCs w:val="24"/>
        </w:rPr>
        <w:tab/>
      </w:r>
      <w:r w:rsidR="00090226" w:rsidRPr="000549C4">
        <w:rPr>
          <w:rFonts w:ascii="Arial" w:hAnsi="Arial" w:cs="Arial"/>
          <w:color w:val="0F243E"/>
          <w:sz w:val="24"/>
          <w:szCs w:val="24"/>
        </w:rPr>
        <w:tab/>
      </w:r>
      <w:r w:rsidR="00090226" w:rsidRPr="000549C4">
        <w:rPr>
          <w:rFonts w:ascii="Arial" w:hAnsi="Arial" w:cs="Arial"/>
          <w:color w:val="0F243E"/>
          <w:sz w:val="24"/>
          <w:szCs w:val="24"/>
        </w:rPr>
        <w:tab/>
      </w:r>
      <w:r w:rsidR="00090226" w:rsidRPr="000549C4">
        <w:rPr>
          <w:rFonts w:ascii="Arial" w:hAnsi="Arial" w:cs="Arial"/>
          <w:color w:val="0F243E"/>
          <w:sz w:val="24"/>
          <w:szCs w:val="24"/>
        </w:rPr>
        <w:tab/>
      </w:r>
      <w:r w:rsidR="00090226" w:rsidRPr="000549C4">
        <w:rPr>
          <w:rFonts w:ascii="Arial" w:hAnsi="Arial" w:cs="Arial"/>
          <w:color w:val="0F243E"/>
          <w:sz w:val="24"/>
          <w:szCs w:val="24"/>
        </w:rPr>
        <w:tab/>
      </w:r>
      <w:r w:rsidR="00521EB4" w:rsidRPr="000549C4">
        <w:rPr>
          <w:rFonts w:ascii="Arial" w:hAnsi="Arial" w:cs="Arial"/>
          <w:color w:val="0F243E"/>
          <w:sz w:val="24"/>
          <w:szCs w:val="24"/>
        </w:rPr>
        <w:t xml:space="preserve">  </w:t>
      </w:r>
      <w:r w:rsidR="00AC372F">
        <w:rPr>
          <w:rFonts w:ascii="Arial" w:hAnsi="Arial" w:cs="Arial"/>
          <w:b/>
          <w:color w:val="0F243E"/>
          <w:sz w:val="24"/>
          <w:szCs w:val="24"/>
        </w:rPr>
        <w:t>5</w:t>
      </w:r>
    </w:p>
    <w:p w:rsidR="000549C4" w:rsidRDefault="000549C4" w:rsidP="000549C4">
      <w:pPr>
        <w:spacing w:after="0" w:line="240" w:lineRule="auto"/>
        <w:rPr>
          <w:rFonts w:ascii="Arial" w:hAnsi="Arial" w:cs="Arial"/>
          <w:bCs/>
          <w:color w:val="0F243E"/>
          <w:sz w:val="24"/>
          <w:szCs w:val="24"/>
        </w:rPr>
      </w:pPr>
    </w:p>
    <w:p w:rsidR="00811382" w:rsidRPr="00AC372F" w:rsidRDefault="00260F47" w:rsidP="000549C4">
      <w:pPr>
        <w:spacing w:after="0" w:line="240" w:lineRule="auto"/>
        <w:rPr>
          <w:rFonts w:ascii="Arial" w:hAnsi="Arial" w:cs="Arial"/>
          <w:b/>
          <w:bCs/>
          <w:color w:val="0F243E"/>
          <w:sz w:val="24"/>
          <w:szCs w:val="24"/>
        </w:rPr>
      </w:pPr>
      <w:r w:rsidRPr="00260F47">
        <w:rPr>
          <w:rFonts w:ascii="Arial" w:hAnsi="Arial" w:cs="Arial"/>
          <w:b/>
          <w:bCs/>
          <w:color w:val="0F243E"/>
          <w:sz w:val="24"/>
          <w:szCs w:val="24"/>
        </w:rPr>
        <w:t>2</w:t>
      </w:r>
      <w:r>
        <w:rPr>
          <w:rFonts w:ascii="Arial" w:hAnsi="Arial" w:cs="Arial"/>
          <w:bCs/>
          <w:color w:val="0F243E"/>
          <w:sz w:val="24"/>
          <w:szCs w:val="24"/>
        </w:rPr>
        <w:t xml:space="preserve"> </w:t>
      </w:r>
      <w:r w:rsidR="00811382" w:rsidRPr="000549C4">
        <w:rPr>
          <w:rFonts w:ascii="Arial" w:hAnsi="Arial" w:cs="Arial"/>
          <w:bCs/>
          <w:color w:val="0F243E"/>
          <w:sz w:val="24"/>
          <w:szCs w:val="24"/>
        </w:rPr>
        <w:t>The Policy</w:t>
      </w:r>
      <w:r w:rsidR="00090226" w:rsidRPr="000549C4">
        <w:rPr>
          <w:rFonts w:ascii="Arial" w:hAnsi="Arial" w:cs="Arial"/>
          <w:bCs/>
          <w:color w:val="0F243E"/>
          <w:sz w:val="24"/>
          <w:szCs w:val="24"/>
        </w:rPr>
        <w:tab/>
      </w:r>
      <w:r w:rsidR="00090226" w:rsidRPr="000549C4">
        <w:rPr>
          <w:rFonts w:ascii="Arial" w:hAnsi="Arial" w:cs="Arial"/>
          <w:bCs/>
          <w:color w:val="0F243E"/>
          <w:sz w:val="24"/>
          <w:szCs w:val="24"/>
        </w:rPr>
        <w:tab/>
      </w:r>
      <w:r w:rsidR="00090226" w:rsidRPr="000549C4">
        <w:rPr>
          <w:rFonts w:ascii="Arial" w:hAnsi="Arial" w:cs="Arial"/>
          <w:bCs/>
          <w:color w:val="0F243E"/>
          <w:sz w:val="24"/>
          <w:szCs w:val="24"/>
        </w:rPr>
        <w:tab/>
      </w:r>
      <w:r w:rsidR="00090226" w:rsidRPr="000549C4">
        <w:rPr>
          <w:rFonts w:ascii="Arial" w:hAnsi="Arial" w:cs="Arial"/>
          <w:bCs/>
          <w:color w:val="0F243E"/>
          <w:sz w:val="24"/>
          <w:szCs w:val="24"/>
        </w:rPr>
        <w:tab/>
      </w:r>
      <w:r w:rsidR="00090226" w:rsidRPr="000549C4">
        <w:rPr>
          <w:rFonts w:ascii="Arial" w:hAnsi="Arial" w:cs="Arial"/>
          <w:bCs/>
          <w:color w:val="0F243E"/>
          <w:sz w:val="24"/>
          <w:szCs w:val="24"/>
        </w:rPr>
        <w:tab/>
      </w:r>
      <w:r w:rsidR="00090226" w:rsidRPr="000549C4">
        <w:rPr>
          <w:rFonts w:ascii="Arial" w:hAnsi="Arial" w:cs="Arial"/>
          <w:bCs/>
          <w:color w:val="0F243E"/>
          <w:sz w:val="24"/>
          <w:szCs w:val="24"/>
        </w:rPr>
        <w:tab/>
      </w:r>
      <w:r w:rsidR="00090226" w:rsidRPr="000549C4">
        <w:rPr>
          <w:rFonts w:ascii="Arial" w:hAnsi="Arial" w:cs="Arial"/>
          <w:bCs/>
          <w:color w:val="0F243E"/>
          <w:sz w:val="24"/>
          <w:szCs w:val="24"/>
        </w:rPr>
        <w:tab/>
      </w:r>
      <w:r w:rsidR="00521EB4" w:rsidRPr="000549C4">
        <w:rPr>
          <w:rFonts w:ascii="Arial" w:hAnsi="Arial" w:cs="Arial"/>
          <w:bCs/>
          <w:color w:val="0F243E"/>
          <w:sz w:val="24"/>
          <w:szCs w:val="24"/>
        </w:rPr>
        <w:t xml:space="preserve">  </w:t>
      </w:r>
      <w:r w:rsidR="00AC372F">
        <w:rPr>
          <w:rFonts w:ascii="Arial" w:hAnsi="Arial" w:cs="Arial"/>
          <w:bCs/>
          <w:color w:val="0F243E"/>
          <w:sz w:val="24"/>
          <w:szCs w:val="24"/>
        </w:rPr>
        <w:tab/>
        <w:t xml:space="preserve">  </w:t>
      </w:r>
      <w:r w:rsidR="00AC372F">
        <w:rPr>
          <w:rFonts w:ascii="Arial" w:hAnsi="Arial" w:cs="Arial"/>
          <w:b/>
          <w:bCs/>
          <w:color w:val="0F243E"/>
          <w:sz w:val="24"/>
          <w:szCs w:val="24"/>
        </w:rPr>
        <w:t>6</w:t>
      </w:r>
    </w:p>
    <w:p w:rsidR="00B37DC0" w:rsidRPr="000549C4" w:rsidRDefault="00B37DC0" w:rsidP="000549C4">
      <w:pPr>
        <w:spacing w:after="0" w:line="240" w:lineRule="auto"/>
        <w:rPr>
          <w:rFonts w:ascii="Arial" w:hAnsi="Arial" w:cs="Arial"/>
          <w:bCs/>
          <w:color w:val="0F243E"/>
          <w:sz w:val="24"/>
          <w:szCs w:val="24"/>
        </w:rPr>
      </w:pPr>
    </w:p>
    <w:p w:rsidR="00AB54EB" w:rsidRPr="00AC372F" w:rsidRDefault="00260F47" w:rsidP="000549C4">
      <w:pPr>
        <w:spacing w:after="0" w:line="240" w:lineRule="auto"/>
        <w:rPr>
          <w:rFonts w:ascii="Arial" w:hAnsi="Arial" w:cs="Arial"/>
          <w:b/>
          <w:bCs/>
          <w:color w:val="0F243E"/>
          <w:sz w:val="24"/>
          <w:szCs w:val="24"/>
        </w:rPr>
      </w:pPr>
      <w:r w:rsidRPr="00260F47">
        <w:rPr>
          <w:rFonts w:ascii="Arial" w:hAnsi="Arial" w:cs="Arial"/>
          <w:b/>
          <w:bCs/>
          <w:color w:val="0F243E"/>
          <w:sz w:val="24"/>
          <w:szCs w:val="24"/>
        </w:rPr>
        <w:t xml:space="preserve">3 </w:t>
      </w:r>
      <w:r w:rsidR="00AB54EB" w:rsidRPr="000549C4">
        <w:rPr>
          <w:rFonts w:ascii="Arial" w:hAnsi="Arial" w:cs="Arial"/>
          <w:bCs/>
          <w:color w:val="0F243E"/>
          <w:sz w:val="24"/>
          <w:szCs w:val="24"/>
        </w:rPr>
        <w:t>Informal Arrangements</w:t>
      </w:r>
      <w:r w:rsidR="00AC372F">
        <w:rPr>
          <w:rFonts w:ascii="Arial" w:hAnsi="Arial" w:cs="Arial"/>
          <w:bCs/>
          <w:color w:val="0F243E"/>
          <w:sz w:val="24"/>
          <w:szCs w:val="24"/>
        </w:rPr>
        <w:tab/>
      </w:r>
      <w:r w:rsidR="00AC372F">
        <w:rPr>
          <w:rFonts w:ascii="Arial" w:hAnsi="Arial" w:cs="Arial"/>
          <w:bCs/>
          <w:color w:val="0F243E"/>
          <w:sz w:val="24"/>
          <w:szCs w:val="24"/>
        </w:rPr>
        <w:tab/>
      </w:r>
      <w:r w:rsidR="00AC372F">
        <w:rPr>
          <w:rFonts w:ascii="Arial" w:hAnsi="Arial" w:cs="Arial"/>
          <w:bCs/>
          <w:color w:val="0F243E"/>
          <w:sz w:val="24"/>
          <w:szCs w:val="24"/>
        </w:rPr>
        <w:tab/>
      </w:r>
      <w:r w:rsidR="00AC372F">
        <w:rPr>
          <w:rFonts w:ascii="Arial" w:hAnsi="Arial" w:cs="Arial"/>
          <w:bCs/>
          <w:color w:val="0F243E"/>
          <w:sz w:val="24"/>
          <w:szCs w:val="24"/>
        </w:rPr>
        <w:tab/>
      </w:r>
      <w:r w:rsidR="00AC372F">
        <w:rPr>
          <w:rFonts w:ascii="Arial" w:hAnsi="Arial" w:cs="Arial"/>
          <w:bCs/>
          <w:color w:val="0F243E"/>
          <w:sz w:val="24"/>
          <w:szCs w:val="24"/>
        </w:rPr>
        <w:tab/>
      </w:r>
      <w:r w:rsidR="00AC372F">
        <w:rPr>
          <w:rFonts w:ascii="Arial" w:hAnsi="Arial" w:cs="Arial"/>
          <w:bCs/>
          <w:color w:val="0F243E"/>
          <w:sz w:val="24"/>
          <w:szCs w:val="24"/>
        </w:rPr>
        <w:tab/>
        <w:t xml:space="preserve">  </w:t>
      </w:r>
      <w:r w:rsidR="00E66840" w:rsidRPr="00E66840">
        <w:rPr>
          <w:rFonts w:ascii="Arial" w:hAnsi="Arial" w:cs="Arial"/>
          <w:b/>
          <w:bCs/>
          <w:color w:val="0F243E"/>
          <w:sz w:val="24"/>
          <w:szCs w:val="24"/>
        </w:rPr>
        <w:t>7</w:t>
      </w:r>
    </w:p>
    <w:p w:rsidR="00AB54EB" w:rsidRDefault="00AB54EB" w:rsidP="000549C4">
      <w:pPr>
        <w:spacing w:after="0" w:line="240" w:lineRule="auto"/>
        <w:rPr>
          <w:rFonts w:ascii="Arial" w:hAnsi="Arial" w:cs="Arial"/>
          <w:bCs/>
          <w:color w:val="0F243E"/>
          <w:sz w:val="24"/>
          <w:szCs w:val="24"/>
        </w:rPr>
      </w:pPr>
    </w:p>
    <w:p w:rsidR="00260F47" w:rsidRPr="00AC372F" w:rsidRDefault="00260F47" w:rsidP="000549C4">
      <w:pPr>
        <w:spacing w:after="0" w:line="240" w:lineRule="auto"/>
        <w:rPr>
          <w:rFonts w:ascii="Arial" w:hAnsi="Arial" w:cs="Arial"/>
          <w:b/>
          <w:bCs/>
          <w:color w:val="0F243E"/>
          <w:sz w:val="24"/>
          <w:szCs w:val="24"/>
        </w:rPr>
      </w:pPr>
      <w:r>
        <w:rPr>
          <w:rFonts w:ascii="Arial" w:hAnsi="Arial" w:cs="Arial"/>
          <w:b/>
          <w:bCs/>
          <w:color w:val="0F243E"/>
          <w:sz w:val="24"/>
          <w:szCs w:val="24"/>
        </w:rPr>
        <w:t xml:space="preserve">4 </w:t>
      </w:r>
      <w:r>
        <w:rPr>
          <w:rFonts w:ascii="Arial" w:hAnsi="Arial" w:cs="Arial"/>
          <w:bCs/>
          <w:color w:val="0F243E"/>
          <w:sz w:val="24"/>
          <w:szCs w:val="24"/>
        </w:rPr>
        <w:t>Formal Arrangements</w:t>
      </w:r>
      <w:r w:rsidR="00AC372F">
        <w:rPr>
          <w:rFonts w:ascii="Arial" w:hAnsi="Arial" w:cs="Arial"/>
          <w:bCs/>
          <w:color w:val="0F243E"/>
          <w:sz w:val="24"/>
          <w:szCs w:val="24"/>
        </w:rPr>
        <w:t xml:space="preserve">: Private Fostering </w:t>
      </w:r>
      <w:r w:rsidR="00AC372F">
        <w:rPr>
          <w:rFonts w:ascii="Arial" w:hAnsi="Arial" w:cs="Arial"/>
          <w:bCs/>
          <w:color w:val="0F243E"/>
          <w:sz w:val="24"/>
          <w:szCs w:val="24"/>
        </w:rPr>
        <w:tab/>
      </w:r>
      <w:r w:rsidR="00AC372F">
        <w:rPr>
          <w:rFonts w:ascii="Arial" w:hAnsi="Arial" w:cs="Arial"/>
          <w:bCs/>
          <w:color w:val="0F243E"/>
          <w:sz w:val="24"/>
          <w:szCs w:val="24"/>
        </w:rPr>
        <w:tab/>
      </w:r>
      <w:r w:rsidR="00AC372F">
        <w:rPr>
          <w:rFonts w:ascii="Arial" w:hAnsi="Arial" w:cs="Arial"/>
          <w:bCs/>
          <w:color w:val="0F243E"/>
          <w:sz w:val="24"/>
          <w:szCs w:val="24"/>
        </w:rPr>
        <w:tab/>
        <w:t xml:space="preserve">  </w:t>
      </w:r>
      <w:r w:rsidR="00E66840">
        <w:rPr>
          <w:rFonts w:ascii="Arial" w:hAnsi="Arial" w:cs="Arial"/>
          <w:b/>
          <w:bCs/>
          <w:color w:val="0F243E"/>
          <w:sz w:val="24"/>
          <w:szCs w:val="24"/>
        </w:rPr>
        <w:t>8</w:t>
      </w:r>
    </w:p>
    <w:p w:rsidR="00AC372F" w:rsidRPr="00260F47" w:rsidRDefault="00AC372F" w:rsidP="000549C4">
      <w:pPr>
        <w:spacing w:after="0" w:line="240" w:lineRule="auto"/>
        <w:rPr>
          <w:rFonts w:ascii="Arial" w:hAnsi="Arial" w:cs="Arial"/>
          <w:bCs/>
          <w:color w:val="0F243E"/>
          <w:sz w:val="24"/>
          <w:szCs w:val="24"/>
        </w:rPr>
      </w:pPr>
    </w:p>
    <w:p w:rsidR="00AB54EB" w:rsidRPr="00AC372F" w:rsidRDefault="00AC372F" w:rsidP="000549C4">
      <w:pPr>
        <w:spacing w:after="0" w:line="240" w:lineRule="auto"/>
        <w:rPr>
          <w:rFonts w:ascii="Arial" w:hAnsi="Arial" w:cs="Arial"/>
          <w:b/>
          <w:bCs/>
          <w:color w:val="0F243E"/>
          <w:sz w:val="24"/>
          <w:szCs w:val="24"/>
        </w:rPr>
      </w:pPr>
      <w:r>
        <w:rPr>
          <w:rFonts w:ascii="Arial" w:hAnsi="Arial" w:cs="Arial"/>
          <w:b/>
          <w:bCs/>
          <w:color w:val="0F243E"/>
          <w:sz w:val="24"/>
          <w:szCs w:val="24"/>
        </w:rPr>
        <w:t>5</w:t>
      </w:r>
      <w:r w:rsidR="00260F47">
        <w:rPr>
          <w:rFonts w:ascii="Arial" w:hAnsi="Arial" w:cs="Arial"/>
          <w:bCs/>
          <w:color w:val="0F243E"/>
          <w:sz w:val="24"/>
          <w:szCs w:val="24"/>
        </w:rPr>
        <w:t xml:space="preserve"> </w:t>
      </w:r>
      <w:r>
        <w:rPr>
          <w:rFonts w:ascii="Arial" w:hAnsi="Arial" w:cs="Arial"/>
          <w:bCs/>
          <w:color w:val="0F243E"/>
          <w:sz w:val="24"/>
          <w:szCs w:val="24"/>
        </w:rPr>
        <w:t>Formal Arrangements: Court Orders</w:t>
      </w:r>
      <w:r>
        <w:rPr>
          <w:rFonts w:ascii="Arial" w:hAnsi="Arial" w:cs="Arial"/>
          <w:bCs/>
          <w:color w:val="0F243E"/>
          <w:sz w:val="24"/>
          <w:szCs w:val="24"/>
        </w:rPr>
        <w:tab/>
      </w:r>
      <w:r>
        <w:rPr>
          <w:rFonts w:ascii="Arial" w:hAnsi="Arial" w:cs="Arial"/>
          <w:bCs/>
          <w:color w:val="0F243E"/>
          <w:sz w:val="24"/>
          <w:szCs w:val="24"/>
        </w:rPr>
        <w:tab/>
      </w:r>
      <w:r>
        <w:rPr>
          <w:rFonts w:ascii="Arial" w:hAnsi="Arial" w:cs="Arial"/>
          <w:bCs/>
          <w:color w:val="0F243E"/>
          <w:sz w:val="24"/>
          <w:szCs w:val="24"/>
        </w:rPr>
        <w:tab/>
      </w:r>
      <w:r w:rsidR="00A47EDD">
        <w:rPr>
          <w:rFonts w:ascii="Arial" w:hAnsi="Arial" w:cs="Arial"/>
          <w:bCs/>
          <w:color w:val="0F243E"/>
          <w:sz w:val="24"/>
          <w:szCs w:val="24"/>
        </w:rPr>
        <w:t xml:space="preserve">           </w:t>
      </w:r>
      <w:r w:rsidR="00E66840">
        <w:rPr>
          <w:rFonts w:ascii="Arial" w:hAnsi="Arial" w:cs="Arial"/>
          <w:bCs/>
          <w:color w:val="0F243E"/>
          <w:sz w:val="24"/>
          <w:szCs w:val="24"/>
        </w:rPr>
        <w:t xml:space="preserve">  </w:t>
      </w:r>
      <w:r w:rsidR="00E66840">
        <w:rPr>
          <w:rFonts w:ascii="Arial" w:hAnsi="Arial" w:cs="Arial"/>
          <w:b/>
          <w:bCs/>
          <w:color w:val="0F243E"/>
          <w:sz w:val="24"/>
          <w:szCs w:val="24"/>
        </w:rPr>
        <w:t>9</w:t>
      </w:r>
    </w:p>
    <w:p w:rsidR="00AB54EB" w:rsidRPr="000549C4" w:rsidRDefault="00AB54EB" w:rsidP="000549C4">
      <w:pPr>
        <w:spacing w:after="0" w:line="240" w:lineRule="auto"/>
        <w:rPr>
          <w:rFonts w:ascii="Arial" w:hAnsi="Arial" w:cs="Arial"/>
          <w:bCs/>
          <w:color w:val="0F243E"/>
          <w:sz w:val="24"/>
          <w:szCs w:val="24"/>
        </w:rPr>
      </w:pPr>
    </w:p>
    <w:p w:rsidR="00E66840" w:rsidRDefault="00AC372F" w:rsidP="000549C4">
      <w:pPr>
        <w:spacing w:after="0" w:line="240" w:lineRule="auto"/>
        <w:rPr>
          <w:rFonts w:ascii="Arial" w:hAnsi="Arial" w:cs="Arial"/>
          <w:color w:val="0F243E"/>
          <w:sz w:val="24"/>
          <w:szCs w:val="24"/>
        </w:rPr>
      </w:pPr>
      <w:r>
        <w:rPr>
          <w:rFonts w:ascii="Arial" w:hAnsi="Arial" w:cs="Arial"/>
          <w:b/>
          <w:bCs/>
          <w:color w:val="0F243E"/>
          <w:sz w:val="24"/>
          <w:szCs w:val="24"/>
        </w:rPr>
        <w:t>6</w:t>
      </w:r>
      <w:r w:rsidR="00260F47" w:rsidRPr="00260F47">
        <w:rPr>
          <w:rFonts w:ascii="Arial" w:hAnsi="Arial" w:cs="Arial"/>
          <w:b/>
          <w:bCs/>
          <w:color w:val="0F243E"/>
          <w:sz w:val="24"/>
          <w:szCs w:val="24"/>
        </w:rPr>
        <w:t xml:space="preserve"> </w:t>
      </w:r>
      <w:r w:rsidR="00D93996">
        <w:rPr>
          <w:rFonts w:ascii="Arial" w:hAnsi="Arial" w:cs="Arial"/>
          <w:color w:val="0F243E"/>
          <w:sz w:val="24"/>
          <w:szCs w:val="24"/>
        </w:rPr>
        <w:t xml:space="preserve">Family and Friends </w:t>
      </w:r>
      <w:r w:rsidR="00811C7F">
        <w:rPr>
          <w:rFonts w:ascii="Arial" w:hAnsi="Arial" w:cs="Arial"/>
          <w:color w:val="0F243E"/>
          <w:sz w:val="24"/>
          <w:szCs w:val="24"/>
        </w:rPr>
        <w:t>C</w:t>
      </w:r>
      <w:r w:rsidR="00D93996">
        <w:rPr>
          <w:rFonts w:ascii="Arial" w:hAnsi="Arial" w:cs="Arial"/>
          <w:color w:val="0F243E"/>
          <w:sz w:val="24"/>
          <w:szCs w:val="24"/>
        </w:rPr>
        <w:t>arers: formal arrangements</w:t>
      </w:r>
      <w:r w:rsidR="00E23C7E">
        <w:rPr>
          <w:rFonts w:ascii="Arial" w:hAnsi="Arial" w:cs="Arial"/>
          <w:color w:val="0F243E"/>
          <w:sz w:val="24"/>
          <w:szCs w:val="24"/>
        </w:rPr>
        <w:t xml:space="preserve">                 </w:t>
      </w:r>
      <w:r w:rsidR="00E23C7E" w:rsidRPr="00E23C7E">
        <w:rPr>
          <w:rFonts w:ascii="Arial" w:hAnsi="Arial" w:cs="Arial"/>
          <w:b/>
          <w:color w:val="0F243E"/>
          <w:sz w:val="24"/>
          <w:szCs w:val="24"/>
        </w:rPr>
        <w:t>11</w:t>
      </w:r>
    </w:p>
    <w:p w:rsidR="00B37DC0" w:rsidRPr="000549C4" w:rsidRDefault="00E23C7E" w:rsidP="000549C4">
      <w:pPr>
        <w:spacing w:after="0" w:line="240" w:lineRule="auto"/>
        <w:rPr>
          <w:rFonts w:ascii="Arial" w:hAnsi="Arial" w:cs="Arial"/>
          <w:bCs/>
          <w:color w:val="0F243E"/>
          <w:sz w:val="24"/>
          <w:szCs w:val="24"/>
        </w:rPr>
      </w:pPr>
      <w:r>
        <w:rPr>
          <w:rFonts w:ascii="Arial" w:hAnsi="Arial" w:cs="Arial"/>
          <w:b/>
          <w:bCs/>
          <w:color w:val="0F243E"/>
          <w:sz w:val="24"/>
          <w:szCs w:val="24"/>
        </w:rPr>
        <w:t xml:space="preserve">                                                                                                 </w:t>
      </w:r>
    </w:p>
    <w:p w:rsidR="00AB54EB" w:rsidRPr="00AC372F" w:rsidRDefault="00AC372F" w:rsidP="000549C4">
      <w:pPr>
        <w:spacing w:after="0" w:line="240" w:lineRule="auto"/>
        <w:rPr>
          <w:rFonts w:ascii="Arial" w:hAnsi="Arial" w:cs="Arial"/>
          <w:b/>
          <w:bCs/>
          <w:color w:val="0F243E"/>
          <w:sz w:val="24"/>
          <w:szCs w:val="24"/>
        </w:rPr>
      </w:pPr>
      <w:r>
        <w:rPr>
          <w:rFonts w:ascii="Arial" w:hAnsi="Arial" w:cs="Arial"/>
          <w:b/>
          <w:bCs/>
          <w:color w:val="0F243E"/>
          <w:sz w:val="24"/>
          <w:szCs w:val="24"/>
        </w:rPr>
        <w:t>7</w:t>
      </w:r>
      <w:r w:rsidR="00260F47">
        <w:rPr>
          <w:rFonts w:ascii="Arial" w:hAnsi="Arial" w:cs="Arial"/>
          <w:bCs/>
          <w:color w:val="0F243E"/>
          <w:sz w:val="24"/>
          <w:szCs w:val="24"/>
        </w:rPr>
        <w:t xml:space="preserve"> </w:t>
      </w:r>
      <w:r w:rsidR="00AB54EB" w:rsidRPr="000549C4">
        <w:rPr>
          <w:rFonts w:ascii="Arial" w:hAnsi="Arial" w:cs="Arial"/>
          <w:bCs/>
          <w:color w:val="0F243E"/>
          <w:sz w:val="24"/>
          <w:szCs w:val="24"/>
        </w:rPr>
        <w:t>Other considerations for Assessment &amp; Planning</w:t>
      </w:r>
      <w:r>
        <w:rPr>
          <w:rFonts w:ascii="Arial" w:hAnsi="Arial" w:cs="Arial"/>
          <w:bCs/>
          <w:color w:val="0F243E"/>
          <w:sz w:val="24"/>
          <w:szCs w:val="24"/>
        </w:rPr>
        <w:tab/>
      </w:r>
      <w:r>
        <w:rPr>
          <w:rFonts w:ascii="Arial" w:hAnsi="Arial" w:cs="Arial"/>
          <w:bCs/>
          <w:color w:val="0F243E"/>
          <w:sz w:val="24"/>
          <w:szCs w:val="24"/>
        </w:rPr>
        <w:tab/>
      </w:r>
      <w:r w:rsidR="00E66840">
        <w:rPr>
          <w:rFonts w:ascii="Arial" w:hAnsi="Arial" w:cs="Arial"/>
          <w:b/>
          <w:bCs/>
          <w:color w:val="0F243E"/>
          <w:sz w:val="24"/>
          <w:szCs w:val="24"/>
        </w:rPr>
        <w:t>12</w:t>
      </w:r>
    </w:p>
    <w:p w:rsidR="00AB54EB" w:rsidRPr="000549C4" w:rsidRDefault="00AB54EB" w:rsidP="000549C4">
      <w:pPr>
        <w:spacing w:after="0" w:line="240" w:lineRule="auto"/>
        <w:rPr>
          <w:rFonts w:ascii="Arial" w:hAnsi="Arial" w:cs="Arial"/>
          <w:bCs/>
          <w:color w:val="0F243E"/>
          <w:sz w:val="24"/>
          <w:szCs w:val="24"/>
        </w:rPr>
      </w:pPr>
    </w:p>
    <w:p w:rsidR="00811382" w:rsidRPr="00AC372F" w:rsidRDefault="00AC372F" w:rsidP="000549C4">
      <w:pPr>
        <w:spacing w:after="0" w:line="240" w:lineRule="auto"/>
        <w:rPr>
          <w:rFonts w:ascii="Arial" w:hAnsi="Arial" w:cs="Arial"/>
          <w:b/>
          <w:bCs/>
          <w:color w:val="0F243E"/>
          <w:sz w:val="24"/>
          <w:szCs w:val="24"/>
        </w:rPr>
      </w:pPr>
      <w:r>
        <w:rPr>
          <w:rFonts w:ascii="Arial" w:hAnsi="Arial" w:cs="Arial"/>
          <w:b/>
          <w:bCs/>
          <w:color w:val="0F243E"/>
          <w:sz w:val="24"/>
          <w:szCs w:val="24"/>
        </w:rPr>
        <w:t>8</w:t>
      </w:r>
      <w:r w:rsidR="00260F47">
        <w:rPr>
          <w:rFonts w:ascii="Arial" w:hAnsi="Arial" w:cs="Arial"/>
          <w:bCs/>
          <w:color w:val="0F243E"/>
          <w:sz w:val="24"/>
          <w:szCs w:val="24"/>
        </w:rPr>
        <w:t xml:space="preserve"> </w:t>
      </w:r>
      <w:r w:rsidR="00AB54EB" w:rsidRPr="000549C4">
        <w:rPr>
          <w:rFonts w:ascii="Arial" w:hAnsi="Arial" w:cs="Arial"/>
          <w:bCs/>
          <w:color w:val="0F243E"/>
          <w:sz w:val="24"/>
          <w:szCs w:val="24"/>
        </w:rPr>
        <w:t xml:space="preserve">General </w:t>
      </w:r>
      <w:r w:rsidR="00DE7EAF">
        <w:rPr>
          <w:rFonts w:ascii="Arial" w:hAnsi="Arial" w:cs="Arial"/>
          <w:bCs/>
          <w:color w:val="0F243E"/>
          <w:sz w:val="24"/>
          <w:szCs w:val="24"/>
        </w:rPr>
        <w:t xml:space="preserve">and </w:t>
      </w:r>
      <w:r w:rsidR="00AB54EB" w:rsidRPr="000549C4">
        <w:rPr>
          <w:rFonts w:ascii="Arial" w:hAnsi="Arial" w:cs="Arial"/>
          <w:bCs/>
          <w:color w:val="0F243E"/>
          <w:sz w:val="24"/>
          <w:szCs w:val="24"/>
        </w:rPr>
        <w:t>Financ</w:t>
      </w:r>
      <w:r w:rsidR="00DE7EAF">
        <w:rPr>
          <w:rFonts w:ascii="Arial" w:hAnsi="Arial" w:cs="Arial"/>
          <w:bCs/>
          <w:color w:val="0F243E"/>
          <w:sz w:val="24"/>
          <w:szCs w:val="24"/>
        </w:rPr>
        <w:t>ial</w:t>
      </w:r>
      <w:r w:rsidR="00AB54EB" w:rsidRPr="000549C4">
        <w:rPr>
          <w:rFonts w:ascii="Arial" w:hAnsi="Arial" w:cs="Arial"/>
          <w:bCs/>
          <w:color w:val="0F243E"/>
          <w:sz w:val="24"/>
          <w:szCs w:val="24"/>
        </w:rPr>
        <w:t xml:space="preserve"> Support</w:t>
      </w:r>
      <w:r w:rsidR="00521EB4" w:rsidRPr="000549C4">
        <w:rPr>
          <w:rFonts w:ascii="Arial" w:hAnsi="Arial" w:cs="Arial"/>
          <w:bCs/>
          <w:color w:val="0F243E"/>
          <w:sz w:val="24"/>
          <w:szCs w:val="24"/>
        </w:rPr>
        <w:tab/>
      </w:r>
      <w:r w:rsidR="00521EB4" w:rsidRPr="000549C4">
        <w:rPr>
          <w:rFonts w:ascii="Arial" w:hAnsi="Arial" w:cs="Arial"/>
          <w:bCs/>
          <w:color w:val="0F243E"/>
          <w:sz w:val="24"/>
          <w:szCs w:val="24"/>
        </w:rPr>
        <w:tab/>
      </w:r>
      <w:r w:rsidR="00521EB4" w:rsidRPr="000549C4">
        <w:rPr>
          <w:rFonts w:ascii="Arial" w:hAnsi="Arial" w:cs="Arial"/>
          <w:bCs/>
          <w:color w:val="0F243E"/>
          <w:sz w:val="24"/>
          <w:szCs w:val="24"/>
        </w:rPr>
        <w:tab/>
      </w:r>
      <w:r w:rsidR="00521EB4" w:rsidRPr="000549C4">
        <w:rPr>
          <w:rFonts w:ascii="Arial" w:hAnsi="Arial" w:cs="Arial"/>
          <w:bCs/>
          <w:color w:val="0F243E"/>
          <w:sz w:val="24"/>
          <w:szCs w:val="24"/>
        </w:rPr>
        <w:tab/>
      </w:r>
      <w:r w:rsidR="00521EB4" w:rsidRPr="000549C4">
        <w:rPr>
          <w:rFonts w:ascii="Arial" w:hAnsi="Arial" w:cs="Arial"/>
          <w:bCs/>
          <w:color w:val="0F243E"/>
          <w:sz w:val="24"/>
          <w:szCs w:val="24"/>
        </w:rPr>
        <w:tab/>
      </w:r>
      <w:r>
        <w:rPr>
          <w:rFonts w:ascii="Arial" w:hAnsi="Arial" w:cs="Arial"/>
          <w:b/>
          <w:bCs/>
          <w:color w:val="0F243E"/>
          <w:sz w:val="24"/>
          <w:szCs w:val="24"/>
        </w:rPr>
        <w:t>1</w:t>
      </w:r>
      <w:r w:rsidR="00C175A5">
        <w:rPr>
          <w:rFonts w:ascii="Arial" w:hAnsi="Arial" w:cs="Arial"/>
          <w:b/>
          <w:bCs/>
          <w:color w:val="0F243E"/>
          <w:sz w:val="24"/>
          <w:szCs w:val="24"/>
        </w:rPr>
        <w:t>4</w:t>
      </w:r>
    </w:p>
    <w:p w:rsidR="00811382" w:rsidRPr="000549C4" w:rsidRDefault="00811382" w:rsidP="000549C4">
      <w:pPr>
        <w:spacing w:after="0" w:line="240" w:lineRule="auto"/>
        <w:rPr>
          <w:rFonts w:ascii="Arial" w:hAnsi="Arial" w:cs="Arial"/>
          <w:bCs/>
          <w:color w:val="0F243E"/>
          <w:sz w:val="24"/>
          <w:szCs w:val="24"/>
        </w:rPr>
      </w:pPr>
    </w:p>
    <w:p w:rsidR="00811382" w:rsidRPr="00AC372F" w:rsidRDefault="00AC372F" w:rsidP="000549C4">
      <w:pPr>
        <w:spacing w:after="0" w:line="240" w:lineRule="auto"/>
        <w:rPr>
          <w:rFonts w:ascii="Arial" w:hAnsi="Arial" w:cs="Arial"/>
          <w:b/>
          <w:bCs/>
          <w:color w:val="0F243E"/>
          <w:sz w:val="24"/>
          <w:szCs w:val="24"/>
        </w:rPr>
      </w:pPr>
      <w:r>
        <w:rPr>
          <w:rFonts w:ascii="Arial" w:hAnsi="Arial" w:cs="Arial"/>
          <w:b/>
          <w:bCs/>
          <w:color w:val="0F243E"/>
          <w:sz w:val="24"/>
          <w:szCs w:val="24"/>
        </w:rPr>
        <w:t>9</w:t>
      </w:r>
      <w:r w:rsidR="00260F47" w:rsidRPr="00260F47">
        <w:rPr>
          <w:rFonts w:ascii="Arial" w:hAnsi="Arial" w:cs="Arial"/>
          <w:b/>
          <w:bCs/>
          <w:color w:val="0F243E"/>
          <w:sz w:val="24"/>
          <w:szCs w:val="24"/>
        </w:rPr>
        <w:t xml:space="preserve"> </w:t>
      </w:r>
      <w:r w:rsidR="00811382" w:rsidRPr="000549C4">
        <w:rPr>
          <w:rFonts w:ascii="Arial" w:hAnsi="Arial" w:cs="Arial"/>
          <w:bCs/>
          <w:color w:val="0F243E"/>
          <w:sz w:val="24"/>
          <w:szCs w:val="24"/>
        </w:rPr>
        <w:t xml:space="preserve">Management overview </w:t>
      </w:r>
      <w:r w:rsidR="00521EB4" w:rsidRPr="000549C4">
        <w:rPr>
          <w:rFonts w:ascii="Arial" w:hAnsi="Arial" w:cs="Arial"/>
          <w:bCs/>
          <w:color w:val="0F243E"/>
          <w:sz w:val="24"/>
          <w:szCs w:val="24"/>
        </w:rPr>
        <w:tab/>
      </w:r>
      <w:r w:rsidR="00521EB4" w:rsidRPr="000549C4">
        <w:rPr>
          <w:rFonts w:ascii="Arial" w:hAnsi="Arial" w:cs="Arial"/>
          <w:bCs/>
          <w:color w:val="0F243E"/>
          <w:sz w:val="24"/>
          <w:szCs w:val="24"/>
        </w:rPr>
        <w:tab/>
      </w:r>
      <w:r w:rsidR="00521EB4" w:rsidRPr="000549C4">
        <w:rPr>
          <w:rFonts w:ascii="Arial" w:hAnsi="Arial" w:cs="Arial"/>
          <w:bCs/>
          <w:color w:val="0F243E"/>
          <w:sz w:val="24"/>
          <w:szCs w:val="24"/>
        </w:rPr>
        <w:tab/>
      </w:r>
      <w:r w:rsidR="00521EB4" w:rsidRPr="000549C4">
        <w:rPr>
          <w:rFonts w:ascii="Arial" w:hAnsi="Arial" w:cs="Arial"/>
          <w:bCs/>
          <w:color w:val="0F243E"/>
          <w:sz w:val="24"/>
          <w:szCs w:val="24"/>
        </w:rPr>
        <w:tab/>
      </w:r>
      <w:r w:rsidR="00521EB4" w:rsidRPr="000549C4">
        <w:rPr>
          <w:rFonts w:ascii="Arial" w:hAnsi="Arial" w:cs="Arial"/>
          <w:bCs/>
          <w:color w:val="0F243E"/>
          <w:sz w:val="24"/>
          <w:szCs w:val="24"/>
        </w:rPr>
        <w:tab/>
      </w:r>
      <w:r>
        <w:rPr>
          <w:rFonts w:ascii="Arial" w:hAnsi="Arial" w:cs="Arial"/>
          <w:bCs/>
          <w:color w:val="0F243E"/>
          <w:sz w:val="24"/>
          <w:szCs w:val="24"/>
        </w:rPr>
        <w:tab/>
      </w:r>
      <w:r>
        <w:rPr>
          <w:rFonts w:ascii="Arial" w:hAnsi="Arial" w:cs="Arial"/>
          <w:b/>
          <w:bCs/>
          <w:color w:val="0F243E"/>
          <w:sz w:val="24"/>
          <w:szCs w:val="24"/>
        </w:rPr>
        <w:t>1</w:t>
      </w:r>
      <w:r w:rsidR="00E66840">
        <w:rPr>
          <w:rFonts w:ascii="Arial" w:hAnsi="Arial" w:cs="Arial"/>
          <w:b/>
          <w:bCs/>
          <w:color w:val="0F243E"/>
          <w:sz w:val="24"/>
          <w:szCs w:val="24"/>
        </w:rPr>
        <w:t>5</w:t>
      </w:r>
    </w:p>
    <w:p w:rsidR="00811382" w:rsidRPr="000549C4" w:rsidRDefault="00811382" w:rsidP="000549C4">
      <w:pPr>
        <w:spacing w:after="0" w:line="240" w:lineRule="auto"/>
        <w:rPr>
          <w:rFonts w:ascii="Arial" w:hAnsi="Arial" w:cs="Arial"/>
          <w:bCs/>
          <w:color w:val="0F243E"/>
          <w:sz w:val="24"/>
          <w:szCs w:val="24"/>
        </w:rPr>
      </w:pPr>
    </w:p>
    <w:p w:rsidR="00AB54EB" w:rsidRPr="008D11E7" w:rsidRDefault="00811382" w:rsidP="000549C4">
      <w:pPr>
        <w:spacing w:after="0" w:line="240" w:lineRule="auto"/>
        <w:rPr>
          <w:rFonts w:ascii="Arial" w:hAnsi="Arial" w:cs="Arial"/>
          <w:b/>
          <w:bCs/>
          <w:color w:val="0F243E"/>
          <w:sz w:val="24"/>
          <w:szCs w:val="24"/>
        </w:rPr>
      </w:pPr>
      <w:r w:rsidRPr="008D11E7">
        <w:rPr>
          <w:rFonts w:ascii="Arial" w:hAnsi="Arial" w:cs="Arial"/>
          <w:b/>
          <w:bCs/>
          <w:color w:val="0F243E"/>
          <w:sz w:val="24"/>
          <w:szCs w:val="24"/>
        </w:rPr>
        <w:t>A</w:t>
      </w:r>
      <w:r w:rsidR="00AB54EB" w:rsidRPr="008D11E7">
        <w:rPr>
          <w:rFonts w:ascii="Arial" w:hAnsi="Arial" w:cs="Arial"/>
          <w:b/>
          <w:bCs/>
          <w:color w:val="0F243E"/>
          <w:sz w:val="24"/>
          <w:szCs w:val="24"/>
        </w:rPr>
        <w:t>ppendices:</w:t>
      </w:r>
    </w:p>
    <w:p w:rsidR="00811382" w:rsidRPr="000549C4" w:rsidRDefault="002C0076" w:rsidP="000549C4">
      <w:pPr>
        <w:spacing w:after="0" w:line="240" w:lineRule="auto"/>
        <w:rPr>
          <w:rFonts w:ascii="Arial" w:hAnsi="Arial" w:cs="Arial"/>
          <w:b/>
          <w:bCs/>
          <w:color w:val="0F243E"/>
          <w:sz w:val="24"/>
          <w:szCs w:val="24"/>
        </w:rPr>
      </w:pPr>
      <w:r w:rsidRPr="000549C4">
        <w:rPr>
          <w:rFonts w:ascii="Arial" w:hAnsi="Arial" w:cs="Arial"/>
          <w:bCs/>
          <w:color w:val="0F243E"/>
          <w:sz w:val="24"/>
          <w:szCs w:val="24"/>
        </w:rPr>
        <w:tab/>
      </w:r>
      <w:r w:rsidRPr="000549C4">
        <w:rPr>
          <w:rFonts w:ascii="Arial" w:hAnsi="Arial" w:cs="Arial"/>
          <w:bCs/>
          <w:color w:val="0F243E"/>
          <w:sz w:val="24"/>
          <w:szCs w:val="24"/>
        </w:rPr>
        <w:tab/>
      </w:r>
      <w:r w:rsidRPr="000549C4">
        <w:rPr>
          <w:rFonts w:ascii="Arial" w:hAnsi="Arial" w:cs="Arial"/>
          <w:bCs/>
          <w:color w:val="0F243E"/>
          <w:sz w:val="24"/>
          <w:szCs w:val="24"/>
        </w:rPr>
        <w:tab/>
      </w:r>
      <w:r w:rsidRPr="000549C4">
        <w:rPr>
          <w:rFonts w:ascii="Arial" w:hAnsi="Arial" w:cs="Arial"/>
          <w:bCs/>
          <w:color w:val="0F243E"/>
          <w:sz w:val="24"/>
          <w:szCs w:val="24"/>
        </w:rPr>
        <w:tab/>
      </w:r>
      <w:r w:rsidRPr="000549C4">
        <w:rPr>
          <w:rFonts w:ascii="Arial" w:hAnsi="Arial" w:cs="Arial"/>
          <w:bCs/>
          <w:color w:val="0F243E"/>
          <w:sz w:val="24"/>
          <w:szCs w:val="24"/>
        </w:rPr>
        <w:tab/>
      </w:r>
      <w:r w:rsidRPr="000549C4">
        <w:rPr>
          <w:rFonts w:ascii="Arial" w:hAnsi="Arial" w:cs="Arial"/>
          <w:bCs/>
          <w:color w:val="0F243E"/>
          <w:sz w:val="24"/>
          <w:szCs w:val="24"/>
        </w:rPr>
        <w:tab/>
      </w:r>
    </w:p>
    <w:p w:rsidR="008739FD" w:rsidRPr="00A22EA9" w:rsidRDefault="00AC372F" w:rsidP="000549C4">
      <w:pPr>
        <w:spacing w:after="0" w:line="240" w:lineRule="auto"/>
        <w:rPr>
          <w:rFonts w:ascii="Arial" w:hAnsi="Arial" w:cs="Arial"/>
          <w:b/>
          <w:color w:val="0F243E"/>
          <w:sz w:val="24"/>
          <w:szCs w:val="24"/>
        </w:rPr>
      </w:pPr>
      <w:r w:rsidRPr="008D11E7">
        <w:rPr>
          <w:rFonts w:ascii="Arial" w:hAnsi="Arial" w:cs="Arial"/>
          <w:color w:val="0F243E"/>
          <w:sz w:val="24"/>
          <w:szCs w:val="24"/>
        </w:rPr>
        <w:t>Appendix A</w:t>
      </w:r>
      <w:r w:rsidR="008D11E7">
        <w:rPr>
          <w:rFonts w:ascii="Arial" w:hAnsi="Arial" w:cs="Arial"/>
          <w:b/>
          <w:color w:val="0F243E"/>
          <w:sz w:val="24"/>
          <w:szCs w:val="24"/>
        </w:rPr>
        <w:t>;</w:t>
      </w:r>
      <w:r w:rsidR="0034621E" w:rsidRPr="000549C4">
        <w:rPr>
          <w:rFonts w:ascii="Arial" w:hAnsi="Arial" w:cs="Arial"/>
          <w:color w:val="0F243E"/>
          <w:sz w:val="24"/>
          <w:szCs w:val="24"/>
        </w:rPr>
        <w:t xml:space="preserve"> Caring</w:t>
      </w:r>
      <w:r w:rsidR="00AB54EB" w:rsidRPr="000549C4">
        <w:rPr>
          <w:rFonts w:ascii="Arial" w:hAnsi="Arial" w:cs="Arial"/>
          <w:color w:val="0F243E"/>
          <w:sz w:val="24"/>
          <w:szCs w:val="24"/>
        </w:rPr>
        <w:t xml:space="preserve"> for someone </w:t>
      </w:r>
      <w:r w:rsidR="0034621E" w:rsidRPr="000549C4">
        <w:rPr>
          <w:rFonts w:ascii="Arial" w:hAnsi="Arial" w:cs="Arial"/>
          <w:color w:val="0F243E"/>
          <w:sz w:val="24"/>
          <w:szCs w:val="24"/>
        </w:rPr>
        <w:t>else’s</w:t>
      </w:r>
      <w:r w:rsidR="00AB54EB" w:rsidRPr="000549C4">
        <w:rPr>
          <w:rFonts w:ascii="Arial" w:hAnsi="Arial" w:cs="Arial"/>
          <w:color w:val="0F243E"/>
          <w:sz w:val="24"/>
          <w:szCs w:val="24"/>
        </w:rPr>
        <w:t xml:space="preserve"> child</w:t>
      </w:r>
      <w:r w:rsidR="00C175A5">
        <w:rPr>
          <w:rFonts w:ascii="Arial" w:hAnsi="Arial" w:cs="Arial"/>
          <w:color w:val="0F243E"/>
          <w:sz w:val="24"/>
          <w:szCs w:val="24"/>
        </w:rPr>
        <w:t xml:space="preserve"> </w:t>
      </w:r>
      <w:r w:rsidR="00AB54EB" w:rsidRPr="000549C4">
        <w:rPr>
          <w:rFonts w:ascii="Arial" w:hAnsi="Arial" w:cs="Arial"/>
          <w:color w:val="0F243E"/>
          <w:sz w:val="24"/>
          <w:szCs w:val="24"/>
        </w:rPr>
        <w:t>- Options</w:t>
      </w:r>
      <w:r w:rsidR="00A22EA9">
        <w:rPr>
          <w:rFonts w:ascii="Arial" w:hAnsi="Arial" w:cs="Arial"/>
          <w:color w:val="0F243E"/>
          <w:sz w:val="24"/>
          <w:szCs w:val="24"/>
        </w:rPr>
        <w:tab/>
      </w:r>
      <w:r w:rsidR="00A22EA9">
        <w:rPr>
          <w:rFonts w:ascii="Arial" w:hAnsi="Arial" w:cs="Arial"/>
          <w:b/>
          <w:color w:val="0F243E"/>
          <w:sz w:val="24"/>
          <w:szCs w:val="24"/>
        </w:rPr>
        <w:t>16</w:t>
      </w:r>
    </w:p>
    <w:p w:rsidR="00FE3BCE" w:rsidRPr="000549C4" w:rsidRDefault="00FE3BCE" w:rsidP="000549C4">
      <w:pPr>
        <w:spacing w:after="0" w:line="240" w:lineRule="auto"/>
        <w:rPr>
          <w:rFonts w:ascii="Arial" w:hAnsi="Arial" w:cs="Arial"/>
          <w:color w:val="0F243E"/>
          <w:sz w:val="24"/>
          <w:szCs w:val="24"/>
        </w:rPr>
      </w:pPr>
    </w:p>
    <w:p w:rsidR="00A22EA9" w:rsidRDefault="00AC372F" w:rsidP="000549C4">
      <w:pPr>
        <w:spacing w:after="0" w:line="240" w:lineRule="auto"/>
        <w:rPr>
          <w:rFonts w:ascii="Arial" w:hAnsi="Arial" w:cs="Arial"/>
          <w:color w:val="0F243E"/>
          <w:sz w:val="24"/>
          <w:szCs w:val="24"/>
        </w:rPr>
      </w:pPr>
      <w:r w:rsidRPr="008D11E7">
        <w:rPr>
          <w:rFonts w:ascii="Arial" w:hAnsi="Arial" w:cs="Arial"/>
          <w:color w:val="0F243E"/>
          <w:sz w:val="24"/>
          <w:szCs w:val="24"/>
        </w:rPr>
        <w:t>Appendix B</w:t>
      </w:r>
      <w:r w:rsidR="008D11E7" w:rsidRPr="008D11E7">
        <w:rPr>
          <w:rFonts w:ascii="Arial" w:hAnsi="Arial" w:cs="Arial"/>
          <w:color w:val="0F243E"/>
          <w:sz w:val="24"/>
          <w:szCs w:val="24"/>
        </w:rPr>
        <w:t>;</w:t>
      </w:r>
      <w:r w:rsidR="00AB54EB" w:rsidRPr="000549C4">
        <w:rPr>
          <w:rFonts w:ascii="Arial" w:hAnsi="Arial" w:cs="Arial"/>
          <w:color w:val="0F243E"/>
          <w:sz w:val="24"/>
          <w:szCs w:val="24"/>
        </w:rPr>
        <w:t xml:space="preserve"> Summary of informal &amp; formal support from </w:t>
      </w:r>
    </w:p>
    <w:p w:rsidR="00AB54EB" w:rsidRPr="00A22EA9" w:rsidRDefault="00AB54EB" w:rsidP="000549C4">
      <w:pPr>
        <w:spacing w:after="0" w:line="240" w:lineRule="auto"/>
        <w:rPr>
          <w:rFonts w:ascii="Arial" w:hAnsi="Arial" w:cs="Arial"/>
          <w:b/>
          <w:color w:val="0F243E"/>
          <w:sz w:val="24"/>
          <w:szCs w:val="24"/>
        </w:rPr>
      </w:pPr>
      <w:r w:rsidRPr="000549C4">
        <w:rPr>
          <w:rFonts w:ascii="Arial" w:hAnsi="Arial" w:cs="Arial"/>
          <w:color w:val="0F243E"/>
          <w:sz w:val="24"/>
          <w:szCs w:val="24"/>
        </w:rPr>
        <w:t>Telford &amp; Wrekin Council</w:t>
      </w:r>
      <w:r w:rsidR="00A22EA9">
        <w:rPr>
          <w:rFonts w:ascii="Arial" w:hAnsi="Arial" w:cs="Arial"/>
          <w:color w:val="0F243E"/>
          <w:sz w:val="24"/>
          <w:szCs w:val="24"/>
        </w:rPr>
        <w:t xml:space="preserve"> </w:t>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b/>
          <w:color w:val="0F243E"/>
          <w:sz w:val="24"/>
          <w:szCs w:val="24"/>
        </w:rPr>
        <w:t>25</w:t>
      </w:r>
    </w:p>
    <w:p w:rsidR="00FE3BCE" w:rsidRPr="000549C4" w:rsidRDefault="00FE3BCE" w:rsidP="000549C4">
      <w:pPr>
        <w:spacing w:after="0" w:line="240" w:lineRule="auto"/>
        <w:rPr>
          <w:rFonts w:ascii="Arial" w:hAnsi="Arial" w:cs="Arial"/>
          <w:color w:val="0F243E"/>
          <w:sz w:val="24"/>
          <w:szCs w:val="24"/>
        </w:rPr>
      </w:pPr>
    </w:p>
    <w:p w:rsidR="00A22EA9" w:rsidRPr="00A22EA9" w:rsidRDefault="00AC372F" w:rsidP="000549C4">
      <w:pPr>
        <w:spacing w:after="0" w:line="240" w:lineRule="auto"/>
        <w:rPr>
          <w:rFonts w:ascii="Arial" w:hAnsi="Arial" w:cs="Arial"/>
          <w:b/>
          <w:color w:val="0F243E"/>
          <w:sz w:val="24"/>
          <w:szCs w:val="24"/>
        </w:rPr>
      </w:pPr>
      <w:r w:rsidRPr="008D11E7">
        <w:rPr>
          <w:rFonts w:ascii="Arial" w:hAnsi="Arial" w:cs="Arial"/>
          <w:color w:val="0F243E"/>
          <w:sz w:val="24"/>
          <w:szCs w:val="24"/>
        </w:rPr>
        <w:t>Appendix C</w:t>
      </w:r>
      <w:r w:rsidR="008D11E7">
        <w:rPr>
          <w:rFonts w:ascii="Arial" w:hAnsi="Arial" w:cs="Arial"/>
          <w:b/>
          <w:color w:val="0F243E"/>
          <w:sz w:val="24"/>
          <w:szCs w:val="24"/>
        </w:rPr>
        <w:t>;</w:t>
      </w:r>
      <w:r w:rsidR="00AB54EB" w:rsidRPr="000549C4">
        <w:rPr>
          <w:rFonts w:ascii="Arial" w:hAnsi="Arial" w:cs="Arial"/>
          <w:color w:val="0F243E"/>
          <w:sz w:val="24"/>
          <w:szCs w:val="24"/>
        </w:rPr>
        <w:t xml:space="preserve"> Support for family &amp; friends carers under </w:t>
      </w:r>
      <w:r w:rsidR="00A22EA9">
        <w:rPr>
          <w:rFonts w:ascii="Arial" w:hAnsi="Arial" w:cs="Arial"/>
          <w:color w:val="0F243E"/>
          <w:sz w:val="24"/>
          <w:szCs w:val="24"/>
        </w:rPr>
        <w:tab/>
      </w:r>
      <w:r w:rsidR="00A22EA9">
        <w:rPr>
          <w:rFonts w:ascii="Arial" w:hAnsi="Arial" w:cs="Arial"/>
          <w:b/>
          <w:color w:val="0F243E"/>
          <w:sz w:val="24"/>
          <w:szCs w:val="24"/>
        </w:rPr>
        <w:t>27</w:t>
      </w:r>
    </w:p>
    <w:p w:rsidR="00AB54EB" w:rsidRDefault="00C175A5" w:rsidP="000549C4">
      <w:pPr>
        <w:spacing w:after="0" w:line="240" w:lineRule="auto"/>
        <w:rPr>
          <w:rFonts w:ascii="Arial" w:hAnsi="Arial" w:cs="Arial"/>
          <w:color w:val="0F243E"/>
          <w:sz w:val="24"/>
          <w:szCs w:val="24"/>
        </w:rPr>
      </w:pPr>
      <w:r>
        <w:rPr>
          <w:rFonts w:ascii="Arial" w:hAnsi="Arial" w:cs="Arial"/>
          <w:color w:val="0F243E"/>
          <w:sz w:val="24"/>
          <w:szCs w:val="24"/>
        </w:rPr>
        <w:t>S</w:t>
      </w:r>
      <w:r w:rsidR="00AB54EB" w:rsidRPr="000549C4">
        <w:rPr>
          <w:rFonts w:ascii="Arial" w:hAnsi="Arial" w:cs="Arial"/>
          <w:color w:val="0F243E"/>
          <w:sz w:val="24"/>
          <w:szCs w:val="24"/>
        </w:rPr>
        <w:t>ection</w:t>
      </w:r>
      <w:r w:rsidR="00DE7EAF">
        <w:rPr>
          <w:rFonts w:ascii="Arial" w:hAnsi="Arial" w:cs="Arial"/>
          <w:color w:val="0F243E"/>
          <w:sz w:val="24"/>
          <w:szCs w:val="24"/>
        </w:rPr>
        <w:t>s</w:t>
      </w:r>
      <w:r w:rsidR="00AB54EB" w:rsidRPr="000549C4">
        <w:rPr>
          <w:rFonts w:ascii="Arial" w:hAnsi="Arial" w:cs="Arial"/>
          <w:color w:val="0F243E"/>
          <w:sz w:val="24"/>
          <w:szCs w:val="24"/>
        </w:rPr>
        <w:t xml:space="preserve"> 17 &amp; 20 of Children Act 1989</w:t>
      </w:r>
    </w:p>
    <w:p w:rsidR="00FE3BCE" w:rsidRPr="000549C4" w:rsidRDefault="00FE3BCE" w:rsidP="000549C4">
      <w:pPr>
        <w:spacing w:after="0" w:line="240" w:lineRule="auto"/>
        <w:rPr>
          <w:rFonts w:ascii="Arial" w:hAnsi="Arial" w:cs="Arial"/>
          <w:color w:val="0F243E"/>
          <w:sz w:val="24"/>
          <w:szCs w:val="24"/>
        </w:rPr>
      </w:pPr>
    </w:p>
    <w:p w:rsidR="00AB54EB" w:rsidRPr="00A22EA9" w:rsidRDefault="00AC372F" w:rsidP="000549C4">
      <w:pPr>
        <w:spacing w:after="0" w:line="240" w:lineRule="auto"/>
        <w:rPr>
          <w:rFonts w:ascii="Arial" w:hAnsi="Arial" w:cs="Arial"/>
          <w:b/>
          <w:color w:val="0F243E"/>
          <w:sz w:val="24"/>
          <w:szCs w:val="24"/>
        </w:rPr>
      </w:pPr>
      <w:r w:rsidRPr="008D11E7">
        <w:rPr>
          <w:rFonts w:ascii="Arial" w:hAnsi="Arial" w:cs="Arial"/>
          <w:color w:val="0F243E"/>
          <w:sz w:val="24"/>
          <w:szCs w:val="24"/>
        </w:rPr>
        <w:t>Appendix D</w:t>
      </w:r>
      <w:r w:rsidR="008D11E7">
        <w:rPr>
          <w:rFonts w:ascii="Arial" w:hAnsi="Arial" w:cs="Arial"/>
          <w:b/>
          <w:color w:val="0F243E"/>
          <w:sz w:val="24"/>
          <w:szCs w:val="24"/>
        </w:rPr>
        <w:t>;</w:t>
      </w:r>
      <w:r w:rsidR="00AB54EB" w:rsidRPr="000549C4">
        <w:rPr>
          <w:rFonts w:ascii="Arial" w:hAnsi="Arial" w:cs="Arial"/>
          <w:color w:val="0F243E"/>
          <w:sz w:val="24"/>
          <w:szCs w:val="24"/>
        </w:rPr>
        <w:t xml:space="preserve"> Definitions</w:t>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b/>
          <w:color w:val="0F243E"/>
          <w:sz w:val="24"/>
          <w:szCs w:val="24"/>
        </w:rPr>
        <w:t>29</w:t>
      </w:r>
    </w:p>
    <w:p w:rsidR="00FE3BCE" w:rsidRPr="000549C4" w:rsidRDefault="00FE3BCE" w:rsidP="000549C4">
      <w:pPr>
        <w:spacing w:after="0" w:line="240" w:lineRule="auto"/>
        <w:rPr>
          <w:rFonts w:ascii="Arial" w:hAnsi="Arial" w:cs="Arial"/>
          <w:color w:val="0F243E"/>
          <w:sz w:val="24"/>
          <w:szCs w:val="24"/>
        </w:rPr>
      </w:pPr>
    </w:p>
    <w:p w:rsidR="00AB54EB" w:rsidRPr="00A22EA9" w:rsidRDefault="00AC372F" w:rsidP="000549C4">
      <w:pPr>
        <w:spacing w:after="0" w:line="240" w:lineRule="auto"/>
        <w:rPr>
          <w:rFonts w:ascii="Arial" w:hAnsi="Arial" w:cs="Arial"/>
          <w:b/>
          <w:color w:val="0F243E"/>
          <w:sz w:val="24"/>
          <w:szCs w:val="24"/>
        </w:rPr>
      </w:pPr>
      <w:r w:rsidRPr="008D11E7">
        <w:rPr>
          <w:rFonts w:ascii="Arial" w:hAnsi="Arial" w:cs="Arial"/>
          <w:color w:val="0F243E"/>
          <w:sz w:val="24"/>
          <w:szCs w:val="24"/>
        </w:rPr>
        <w:t>Appendix E</w:t>
      </w:r>
      <w:r w:rsidR="008D11E7" w:rsidRPr="008D11E7">
        <w:rPr>
          <w:rFonts w:ascii="Arial" w:hAnsi="Arial" w:cs="Arial"/>
          <w:color w:val="0F243E"/>
          <w:sz w:val="24"/>
          <w:szCs w:val="24"/>
        </w:rPr>
        <w:t>;</w:t>
      </w:r>
      <w:r>
        <w:rPr>
          <w:rFonts w:ascii="Arial" w:hAnsi="Arial" w:cs="Arial"/>
          <w:color w:val="0F243E"/>
          <w:sz w:val="24"/>
          <w:szCs w:val="24"/>
        </w:rPr>
        <w:t xml:space="preserve"> </w:t>
      </w:r>
      <w:r w:rsidR="00AB54EB" w:rsidRPr="000549C4">
        <w:rPr>
          <w:rFonts w:ascii="Arial" w:hAnsi="Arial" w:cs="Arial"/>
          <w:color w:val="0F243E"/>
          <w:sz w:val="24"/>
          <w:szCs w:val="24"/>
        </w:rPr>
        <w:t>How to get in touch</w:t>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color w:val="0F243E"/>
          <w:sz w:val="24"/>
          <w:szCs w:val="24"/>
        </w:rPr>
        <w:tab/>
      </w:r>
      <w:r w:rsidR="00A22EA9">
        <w:rPr>
          <w:rFonts w:ascii="Arial" w:hAnsi="Arial" w:cs="Arial"/>
          <w:b/>
          <w:color w:val="0F243E"/>
          <w:sz w:val="24"/>
          <w:szCs w:val="24"/>
        </w:rPr>
        <w:t>31</w:t>
      </w:r>
    </w:p>
    <w:p w:rsidR="008739FD" w:rsidRPr="000549C4" w:rsidRDefault="008739FD" w:rsidP="000549C4">
      <w:pPr>
        <w:spacing w:after="0" w:line="240" w:lineRule="auto"/>
        <w:rPr>
          <w:rFonts w:ascii="Arial" w:hAnsi="Arial" w:cs="Arial"/>
          <w:color w:val="0F243E"/>
          <w:sz w:val="24"/>
          <w:szCs w:val="24"/>
        </w:rPr>
      </w:pPr>
    </w:p>
    <w:p w:rsidR="008739FD" w:rsidRPr="000549C4" w:rsidRDefault="008739FD" w:rsidP="000549C4">
      <w:pPr>
        <w:spacing w:after="0" w:line="240" w:lineRule="auto"/>
        <w:rPr>
          <w:rFonts w:ascii="Arial" w:hAnsi="Arial" w:cs="Arial"/>
          <w:color w:val="0F243E"/>
          <w:sz w:val="24"/>
          <w:szCs w:val="24"/>
        </w:rPr>
      </w:pPr>
    </w:p>
    <w:p w:rsidR="008739FD" w:rsidRPr="000549C4" w:rsidRDefault="008739FD" w:rsidP="000549C4">
      <w:pPr>
        <w:spacing w:after="0" w:line="240" w:lineRule="auto"/>
        <w:rPr>
          <w:rFonts w:ascii="Arial" w:hAnsi="Arial" w:cs="Arial"/>
          <w:color w:val="0F243E"/>
          <w:sz w:val="24"/>
          <w:szCs w:val="24"/>
        </w:rPr>
      </w:pPr>
    </w:p>
    <w:p w:rsidR="00BB7F3F" w:rsidRPr="000549C4" w:rsidRDefault="00FE3BCE" w:rsidP="000549C4">
      <w:pPr>
        <w:spacing w:after="0" w:line="240" w:lineRule="auto"/>
        <w:rPr>
          <w:rFonts w:ascii="Arial" w:hAnsi="Arial" w:cs="Arial"/>
          <w:color w:val="0F243E"/>
          <w:sz w:val="24"/>
          <w:szCs w:val="24"/>
        </w:rPr>
      </w:pPr>
      <w:r>
        <w:rPr>
          <w:rFonts w:ascii="Arial" w:hAnsi="Arial" w:cs="Arial"/>
          <w:color w:val="0F243E"/>
          <w:sz w:val="24"/>
          <w:szCs w:val="24"/>
        </w:rPr>
        <w:br w:type="page"/>
      </w:r>
    </w:p>
    <w:p w:rsidR="005D5AF4" w:rsidRPr="00754187" w:rsidRDefault="005D5AF4" w:rsidP="00754187">
      <w:pPr>
        <w:pStyle w:val="ListParagraph"/>
        <w:ind w:left="0"/>
        <w:rPr>
          <w:b/>
        </w:rPr>
      </w:pPr>
      <w:r w:rsidRPr="00754187">
        <w:rPr>
          <w:b/>
        </w:rPr>
        <w:lastRenderedPageBreak/>
        <w:t>Executive summary:</w:t>
      </w:r>
    </w:p>
    <w:p w:rsidR="005D5AF4" w:rsidRPr="000549C4" w:rsidRDefault="005D5AF4" w:rsidP="00754187">
      <w:pPr>
        <w:pStyle w:val="ListParagraph"/>
      </w:pPr>
    </w:p>
    <w:p w:rsidR="005D5AF4" w:rsidRPr="000549C4" w:rsidRDefault="005D5AF4" w:rsidP="004B342D">
      <w:pPr>
        <w:pStyle w:val="ListParagraph"/>
        <w:ind w:left="0"/>
        <w:jc w:val="both"/>
      </w:pPr>
      <w:r w:rsidRPr="000549C4">
        <w:t xml:space="preserve">This policy has been produced in response to guidance issued in April 2011 by the Department of Education. The policy outlines </w:t>
      </w:r>
      <w:r w:rsidR="00F03AA5">
        <w:t xml:space="preserve">both </w:t>
      </w:r>
      <w:r w:rsidRPr="000549C4">
        <w:t xml:space="preserve">the varied circumstances in </w:t>
      </w:r>
      <w:r w:rsidR="0034621E" w:rsidRPr="000549C4">
        <w:t>which children</w:t>
      </w:r>
      <w:r w:rsidRPr="000549C4">
        <w:t xml:space="preserve"> and young people are cared </w:t>
      </w:r>
      <w:r w:rsidR="00F03AA5">
        <w:t xml:space="preserve">for </w:t>
      </w:r>
      <w:r w:rsidR="0034621E" w:rsidRPr="000549C4">
        <w:t>by family</w:t>
      </w:r>
      <w:r w:rsidRPr="000549C4">
        <w:t xml:space="preserve"> and friends carers and the </w:t>
      </w:r>
      <w:r w:rsidR="003E6217" w:rsidRPr="000549C4">
        <w:t>local authority</w:t>
      </w:r>
      <w:r w:rsidR="00F03AA5">
        <w:t>’s</w:t>
      </w:r>
      <w:r w:rsidR="003E6217" w:rsidRPr="000549C4">
        <w:t xml:space="preserve"> (</w:t>
      </w:r>
      <w:r w:rsidR="00BB2B9D" w:rsidRPr="000549C4">
        <w:t>Council</w:t>
      </w:r>
      <w:r w:rsidR="003E6217" w:rsidRPr="000549C4">
        <w:t>)</w:t>
      </w:r>
      <w:r w:rsidRPr="000549C4">
        <w:t xml:space="preserve"> responsibility in each of these situations.</w:t>
      </w:r>
    </w:p>
    <w:p w:rsidR="005D5AF4" w:rsidRPr="000549C4" w:rsidRDefault="005D5AF4" w:rsidP="004B342D">
      <w:pPr>
        <w:pStyle w:val="ListParagraph"/>
        <w:jc w:val="both"/>
      </w:pPr>
    </w:p>
    <w:p w:rsidR="005D5AF4" w:rsidRPr="000549C4" w:rsidRDefault="00B20645" w:rsidP="004B342D">
      <w:pPr>
        <w:pStyle w:val="ListParagraph"/>
        <w:ind w:left="0"/>
        <w:jc w:val="both"/>
      </w:pPr>
      <w:r w:rsidRPr="000549C4">
        <w:t xml:space="preserve">The policy recognises that family and friends frequently care for children and young people to support birth parents and that the </w:t>
      </w:r>
      <w:r w:rsidR="00BB2B9D" w:rsidRPr="000549C4">
        <w:t>Council</w:t>
      </w:r>
      <w:r w:rsidRPr="000549C4">
        <w:t xml:space="preserve"> does not have a</w:t>
      </w:r>
      <w:r w:rsidR="000A314B" w:rsidRPr="000549C4">
        <w:t xml:space="preserve"> </w:t>
      </w:r>
      <w:r w:rsidRPr="000549C4">
        <w:t>role in such arrang</w:t>
      </w:r>
      <w:r w:rsidR="000A314B" w:rsidRPr="000549C4">
        <w:t>e</w:t>
      </w:r>
      <w:r w:rsidRPr="000549C4">
        <w:t>m</w:t>
      </w:r>
      <w:r w:rsidR="000A314B" w:rsidRPr="000549C4">
        <w:t>e</w:t>
      </w:r>
      <w:r w:rsidRPr="000549C4">
        <w:t xml:space="preserve">nts unless </w:t>
      </w:r>
      <w:r w:rsidR="00F03AA5">
        <w:t xml:space="preserve">either it is </w:t>
      </w:r>
      <w:r w:rsidRPr="000549C4">
        <w:t>requested</w:t>
      </w:r>
      <w:r w:rsidR="000A314B" w:rsidRPr="000549C4">
        <w:t>,</w:t>
      </w:r>
      <w:r w:rsidRPr="000549C4">
        <w:t xml:space="preserve"> or there are concer</w:t>
      </w:r>
      <w:r w:rsidR="000A314B" w:rsidRPr="000549C4">
        <w:t>n</w:t>
      </w:r>
      <w:r w:rsidRPr="000549C4">
        <w:t>s</w:t>
      </w:r>
      <w:r w:rsidR="000A314B" w:rsidRPr="000549C4">
        <w:t xml:space="preserve"> a</w:t>
      </w:r>
      <w:r w:rsidRPr="000549C4">
        <w:t>bout th</w:t>
      </w:r>
      <w:r w:rsidR="000A314B" w:rsidRPr="000549C4">
        <w:t>e</w:t>
      </w:r>
      <w:r w:rsidRPr="000549C4">
        <w:t xml:space="preserve"> </w:t>
      </w:r>
      <w:r w:rsidR="0034621E" w:rsidRPr="000549C4">
        <w:t>child’s</w:t>
      </w:r>
      <w:r w:rsidRPr="000549C4">
        <w:t xml:space="preserve"> welfare.</w:t>
      </w:r>
      <w:r w:rsidR="003E6217" w:rsidRPr="000549C4">
        <w:t xml:space="preserve"> There are occasions where a social worker</w:t>
      </w:r>
      <w:r w:rsidR="00E20FE7" w:rsidRPr="000549C4">
        <w:t xml:space="preserve"> will support parents to ask family members to care for a child.</w:t>
      </w:r>
    </w:p>
    <w:p w:rsidR="00B20645" w:rsidRPr="000549C4" w:rsidRDefault="00B20645" w:rsidP="004B342D">
      <w:pPr>
        <w:pStyle w:val="ListParagraph"/>
        <w:jc w:val="both"/>
      </w:pPr>
    </w:p>
    <w:p w:rsidR="009C1F3F" w:rsidRDefault="00B20645" w:rsidP="004B342D">
      <w:pPr>
        <w:pStyle w:val="ListParagraph"/>
        <w:ind w:left="0"/>
        <w:jc w:val="both"/>
      </w:pPr>
      <w:r w:rsidRPr="000549C4">
        <w:t>Where children and young people are cared for by people who are not close relatives</w:t>
      </w:r>
      <w:r w:rsidR="003D2D7F">
        <w:t>,</w:t>
      </w:r>
      <w:r w:rsidRPr="000549C4">
        <w:t xml:space="preserve"> </w:t>
      </w:r>
      <w:r w:rsidR="00754187">
        <w:t xml:space="preserve">with the intention of caring for them </w:t>
      </w:r>
      <w:r w:rsidRPr="000549C4">
        <w:t>for more than 28</w:t>
      </w:r>
      <w:r w:rsidR="003E6217" w:rsidRPr="000549C4">
        <w:t xml:space="preserve"> </w:t>
      </w:r>
      <w:r w:rsidRPr="000549C4">
        <w:t>days</w:t>
      </w:r>
      <w:r w:rsidR="003D2D7F">
        <w:t>,</w:t>
      </w:r>
      <w:r w:rsidRPr="000549C4">
        <w:t xml:space="preserve"> this is considered to be a priva</w:t>
      </w:r>
      <w:r w:rsidR="00E20FE7" w:rsidRPr="000549C4">
        <w:t>t</w:t>
      </w:r>
      <w:r w:rsidRPr="000549C4">
        <w:t>e fostering arrangement and th</w:t>
      </w:r>
      <w:r w:rsidR="000A314B" w:rsidRPr="000549C4">
        <w:t>e</w:t>
      </w:r>
      <w:r w:rsidRPr="000549C4">
        <w:t xml:space="preserve"> </w:t>
      </w:r>
      <w:r w:rsidR="00BB2B9D" w:rsidRPr="000549C4">
        <w:t>Council</w:t>
      </w:r>
      <w:r w:rsidRPr="000549C4">
        <w:t xml:space="preserve"> </w:t>
      </w:r>
      <w:r w:rsidR="00B95E59" w:rsidRPr="000549C4">
        <w:t>must</w:t>
      </w:r>
      <w:r w:rsidRPr="000549C4">
        <w:t xml:space="preserve"> </w:t>
      </w:r>
      <w:r w:rsidR="00754187">
        <w:t>be</w:t>
      </w:r>
      <w:r w:rsidRPr="000549C4">
        <w:t xml:space="preserve"> </w:t>
      </w:r>
      <w:r w:rsidR="00425505">
        <w:t>notified.</w:t>
      </w:r>
      <w:r w:rsidR="000A314B" w:rsidRPr="000549C4">
        <w:t xml:space="preserve"> </w:t>
      </w:r>
      <w:r w:rsidR="00F03AA5">
        <w:t>In these circumstances t</w:t>
      </w:r>
      <w:r w:rsidR="00F03AA5" w:rsidRPr="000549C4">
        <w:t xml:space="preserve">he </w:t>
      </w:r>
      <w:r w:rsidR="00BB2B9D" w:rsidRPr="000549C4">
        <w:t>Council</w:t>
      </w:r>
      <w:r w:rsidR="000A314B" w:rsidRPr="000549C4">
        <w:t xml:space="preserve"> has a</w:t>
      </w:r>
      <w:r w:rsidRPr="000549C4">
        <w:t xml:space="preserve"> </w:t>
      </w:r>
      <w:r w:rsidR="00F03AA5">
        <w:t>number</w:t>
      </w:r>
      <w:r w:rsidR="00F03AA5" w:rsidRPr="000549C4">
        <w:t xml:space="preserve"> </w:t>
      </w:r>
      <w:r w:rsidRPr="000549C4">
        <w:t xml:space="preserve">of </w:t>
      </w:r>
      <w:r w:rsidR="0034621E" w:rsidRPr="000549C4">
        <w:t>responsibilities</w:t>
      </w:r>
      <w:r w:rsidRPr="000549C4">
        <w:t xml:space="preserve"> </w:t>
      </w:r>
      <w:r w:rsidR="00D93996">
        <w:t xml:space="preserve">to fulfil </w:t>
      </w:r>
      <w:r w:rsidR="00F03AA5">
        <w:t xml:space="preserve">in order </w:t>
      </w:r>
      <w:r w:rsidR="000A314B" w:rsidRPr="000549C4">
        <w:t xml:space="preserve">to assess the </w:t>
      </w:r>
      <w:r w:rsidR="00B95E59" w:rsidRPr="000549C4">
        <w:t xml:space="preserve">private </w:t>
      </w:r>
      <w:r w:rsidR="000A314B" w:rsidRPr="000549C4">
        <w:t>foster</w:t>
      </w:r>
      <w:r w:rsidR="00B95E59" w:rsidRPr="000549C4">
        <w:t>ing</w:t>
      </w:r>
      <w:r w:rsidR="000A314B" w:rsidRPr="000549C4">
        <w:t xml:space="preserve"> </w:t>
      </w:r>
      <w:r w:rsidR="00B95E59" w:rsidRPr="000549C4">
        <w:t xml:space="preserve">arrangement, by visiting the carer, child </w:t>
      </w:r>
      <w:r w:rsidR="003D2D7F">
        <w:t>and</w:t>
      </w:r>
      <w:r w:rsidR="00B95E59" w:rsidRPr="000549C4">
        <w:t xml:space="preserve"> the child’s parents</w:t>
      </w:r>
      <w:r w:rsidR="000A314B" w:rsidRPr="000549C4">
        <w:t>.</w:t>
      </w:r>
      <w:r w:rsidR="009C1F3F" w:rsidRPr="000549C4">
        <w:t xml:space="preserve"> Parental </w:t>
      </w:r>
      <w:r w:rsidR="0034621E" w:rsidRPr="000549C4">
        <w:t>responsibility</w:t>
      </w:r>
      <w:r w:rsidR="009C1F3F" w:rsidRPr="000549C4">
        <w:t xml:space="preserve"> is retained by the parents who </w:t>
      </w:r>
      <w:r w:rsidR="003D2D7F">
        <w:t xml:space="preserve">also </w:t>
      </w:r>
      <w:r w:rsidR="009C1F3F" w:rsidRPr="000549C4">
        <w:t xml:space="preserve">retain </w:t>
      </w:r>
      <w:r w:rsidR="0034621E" w:rsidRPr="000549C4">
        <w:t>financial responsibility</w:t>
      </w:r>
      <w:r w:rsidR="009C1F3F" w:rsidRPr="000549C4">
        <w:t>.</w:t>
      </w:r>
    </w:p>
    <w:p w:rsidR="00754187" w:rsidRDefault="00754187" w:rsidP="004B342D">
      <w:pPr>
        <w:pStyle w:val="ListParagraph"/>
        <w:ind w:left="0"/>
        <w:jc w:val="both"/>
      </w:pPr>
    </w:p>
    <w:p w:rsidR="00E20FE7" w:rsidRPr="000549C4" w:rsidRDefault="0034621E" w:rsidP="004B342D">
      <w:pPr>
        <w:pStyle w:val="ListParagraph"/>
        <w:ind w:left="0"/>
        <w:jc w:val="both"/>
      </w:pPr>
      <w:r w:rsidRPr="000549C4">
        <w:t>Where the</w:t>
      </w:r>
      <w:r w:rsidR="00E20FE7" w:rsidRPr="000549C4">
        <w:t xml:space="preserve"> child becomes “</w:t>
      </w:r>
      <w:r w:rsidR="00F945D4">
        <w:t>L</w:t>
      </w:r>
      <w:r w:rsidR="00E20FE7" w:rsidRPr="000549C4">
        <w:t xml:space="preserve">ooked </w:t>
      </w:r>
      <w:r w:rsidR="00F945D4">
        <w:t>A</w:t>
      </w:r>
      <w:r w:rsidR="00E20FE7" w:rsidRPr="000549C4">
        <w:t xml:space="preserve">fter” by the </w:t>
      </w:r>
      <w:r w:rsidR="00F945D4">
        <w:t>C</w:t>
      </w:r>
      <w:r w:rsidR="009F7CDF" w:rsidRPr="000549C4">
        <w:t>ouncil</w:t>
      </w:r>
      <w:r w:rsidR="00E20FE7" w:rsidRPr="000549C4">
        <w:t xml:space="preserve"> either at the request of parents, or by the direction of the courts due to concerns about the </w:t>
      </w:r>
      <w:r w:rsidRPr="000549C4">
        <w:t>child’s</w:t>
      </w:r>
      <w:r w:rsidR="00E20FE7" w:rsidRPr="000549C4">
        <w:t xml:space="preserve"> welfare, the </w:t>
      </w:r>
      <w:r w:rsidR="00F03AA5">
        <w:t>C</w:t>
      </w:r>
      <w:r w:rsidR="00F03AA5" w:rsidRPr="000549C4">
        <w:t xml:space="preserve">ouncil </w:t>
      </w:r>
      <w:r w:rsidR="00E20FE7" w:rsidRPr="000549C4">
        <w:t xml:space="preserve">will always </w:t>
      </w:r>
      <w:r w:rsidR="00F03AA5">
        <w:t>seek first</w:t>
      </w:r>
      <w:r w:rsidR="00E20FE7" w:rsidRPr="000549C4">
        <w:t xml:space="preserve"> to identify carers within the </w:t>
      </w:r>
      <w:r w:rsidRPr="000549C4">
        <w:t>child’s</w:t>
      </w:r>
      <w:r w:rsidR="00E20FE7" w:rsidRPr="000549C4">
        <w:t xml:space="preserve"> existing network of family and friends. When potential carers are identifie</w:t>
      </w:r>
      <w:r w:rsidR="00513826" w:rsidRPr="000549C4">
        <w:t xml:space="preserve">d, an initial viability assessment will </w:t>
      </w:r>
      <w:r w:rsidR="00754187">
        <w:t xml:space="preserve">be undertaken </w:t>
      </w:r>
      <w:r w:rsidR="00513826" w:rsidRPr="000549C4">
        <w:t xml:space="preserve">to establish whether the carers have the potential to meet the </w:t>
      </w:r>
      <w:r w:rsidRPr="000549C4">
        <w:t>child’s</w:t>
      </w:r>
      <w:r w:rsidR="00513826" w:rsidRPr="000549C4">
        <w:t xml:space="preserve"> needs</w:t>
      </w:r>
      <w:r w:rsidR="003D2D7F">
        <w:t xml:space="preserve"> in the longer term</w:t>
      </w:r>
      <w:r w:rsidR="00513826" w:rsidRPr="000549C4">
        <w:t xml:space="preserve">. </w:t>
      </w:r>
      <w:r w:rsidR="00754187">
        <w:t>W</w:t>
      </w:r>
      <w:r w:rsidR="003D2D7F">
        <w:t>hen</w:t>
      </w:r>
      <w:r w:rsidR="00754187">
        <w:t xml:space="preserve"> the </w:t>
      </w:r>
      <w:r w:rsidR="003D2D7F">
        <w:t xml:space="preserve">outcome of a </w:t>
      </w:r>
      <w:r w:rsidR="00754187">
        <w:t xml:space="preserve">viability assessment </w:t>
      </w:r>
      <w:r w:rsidR="003D2D7F">
        <w:t xml:space="preserve">is positive, it will progress to a </w:t>
      </w:r>
      <w:r w:rsidR="00754187">
        <w:t xml:space="preserve">full fostering assessment </w:t>
      </w:r>
      <w:r w:rsidR="003D2D7F">
        <w:t xml:space="preserve">and </w:t>
      </w:r>
      <w:r w:rsidR="00754187">
        <w:t xml:space="preserve">this has to take place within no more than sixteen weeks. </w:t>
      </w:r>
      <w:r w:rsidR="00513826" w:rsidRPr="000549C4">
        <w:t xml:space="preserve">This assessment will adhere to the usual fostering regulations and will be presented to </w:t>
      </w:r>
      <w:r w:rsidR="001B2115" w:rsidRPr="000549C4">
        <w:t xml:space="preserve">the </w:t>
      </w:r>
      <w:r w:rsidR="00E23C7E">
        <w:t>Telford &amp; Wrekin F</w:t>
      </w:r>
      <w:r w:rsidR="00513826" w:rsidRPr="000549C4">
        <w:t xml:space="preserve">ostering </w:t>
      </w:r>
      <w:r w:rsidR="00E23C7E">
        <w:t>P</w:t>
      </w:r>
      <w:r w:rsidR="00513826" w:rsidRPr="000549C4">
        <w:t>anel</w:t>
      </w:r>
      <w:r w:rsidR="00B95E59" w:rsidRPr="000549C4">
        <w:t xml:space="preserve"> for consideration and recommendation to the Agency Decision </w:t>
      </w:r>
      <w:r w:rsidR="00F03AA5">
        <w:t>M</w:t>
      </w:r>
      <w:r w:rsidR="00B95E59" w:rsidRPr="000549C4">
        <w:t>aker for approval</w:t>
      </w:r>
      <w:r w:rsidR="00513826" w:rsidRPr="000549C4">
        <w:t>.</w:t>
      </w:r>
    </w:p>
    <w:p w:rsidR="00B95E59" w:rsidRPr="000549C4" w:rsidRDefault="00B95E59" w:rsidP="004B342D">
      <w:pPr>
        <w:pStyle w:val="ListParagraph"/>
        <w:jc w:val="both"/>
      </w:pPr>
    </w:p>
    <w:p w:rsidR="00513826" w:rsidRPr="000549C4" w:rsidRDefault="00513826" w:rsidP="004B342D">
      <w:pPr>
        <w:pStyle w:val="ListParagraph"/>
        <w:ind w:left="0"/>
        <w:jc w:val="both"/>
      </w:pPr>
      <w:r w:rsidRPr="000549C4">
        <w:t xml:space="preserve">Family and friends carers who are approved as foster </w:t>
      </w:r>
      <w:r w:rsidR="00754187">
        <w:t xml:space="preserve">carers </w:t>
      </w:r>
      <w:r w:rsidRPr="000549C4">
        <w:t>are required to follow all the usual requirements of mainstream foster carers</w:t>
      </w:r>
      <w:r w:rsidR="00B95E59" w:rsidRPr="000549C4">
        <w:t xml:space="preserve"> – meeting the national minimum standar</w:t>
      </w:r>
      <w:r w:rsidR="00525155" w:rsidRPr="000549C4">
        <w:t>d</w:t>
      </w:r>
      <w:r w:rsidR="00B95E59" w:rsidRPr="000549C4">
        <w:t xml:space="preserve">s, </w:t>
      </w:r>
      <w:r w:rsidR="00F03AA5">
        <w:t>r</w:t>
      </w:r>
      <w:r w:rsidR="00F03AA5" w:rsidRPr="000549C4">
        <w:t>egulations</w:t>
      </w:r>
      <w:r w:rsidR="00D93996">
        <w:t xml:space="preserve"> and </w:t>
      </w:r>
      <w:r w:rsidR="00B95E59" w:rsidRPr="000549C4">
        <w:t xml:space="preserve">schedules </w:t>
      </w:r>
      <w:r w:rsidR="00F03AA5">
        <w:t>as well as</w:t>
      </w:r>
      <w:r w:rsidR="00B95E59" w:rsidRPr="000549C4">
        <w:t xml:space="preserve"> local policies and procedures</w:t>
      </w:r>
      <w:r w:rsidRPr="000549C4">
        <w:t xml:space="preserve">. </w:t>
      </w:r>
    </w:p>
    <w:p w:rsidR="00513826" w:rsidRPr="000549C4" w:rsidRDefault="00513826" w:rsidP="004B342D">
      <w:pPr>
        <w:pStyle w:val="ListParagraph"/>
        <w:jc w:val="both"/>
      </w:pPr>
    </w:p>
    <w:p w:rsidR="003E6217" w:rsidRDefault="00513826" w:rsidP="004B342D">
      <w:pPr>
        <w:pStyle w:val="ListParagraph"/>
        <w:ind w:left="0"/>
        <w:jc w:val="both"/>
      </w:pPr>
      <w:r w:rsidRPr="000549C4">
        <w:t xml:space="preserve">Children and young people may also be placed with family and friends carers </w:t>
      </w:r>
      <w:r w:rsidR="00274631">
        <w:t xml:space="preserve">through a </w:t>
      </w:r>
      <w:r w:rsidRPr="000549C4">
        <w:t xml:space="preserve">court order which may not involve </w:t>
      </w:r>
      <w:r w:rsidR="00274631">
        <w:t xml:space="preserve">the </w:t>
      </w:r>
      <w:r w:rsidR="00F03AA5">
        <w:t>C</w:t>
      </w:r>
      <w:r w:rsidR="00F03AA5" w:rsidRPr="000549C4">
        <w:t>ouncil</w:t>
      </w:r>
      <w:r w:rsidR="00274631">
        <w:t>.</w:t>
      </w:r>
      <w:r w:rsidRPr="000549C4">
        <w:t xml:space="preserve"> This includes a </w:t>
      </w:r>
      <w:r w:rsidR="00274631">
        <w:t>Child Arrangements Order (previously ‘Residence’ and ‘Contact’ orders</w:t>
      </w:r>
      <w:r w:rsidR="00831B21">
        <w:t>)</w:t>
      </w:r>
      <w:r w:rsidR="00274631">
        <w:t xml:space="preserve">. A Child Arrangements Order states where the child will reside and who they will have contact with. </w:t>
      </w:r>
    </w:p>
    <w:p w:rsidR="00274631" w:rsidRDefault="00274631" w:rsidP="004B342D">
      <w:pPr>
        <w:pStyle w:val="ListParagraph"/>
        <w:ind w:left="0"/>
        <w:jc w:val="both"/>
      </w:pPr>
    </w:p>
    <w:p w:rsidR="00274631" w:rsidRPr="000549C4" w:rsidRDefault="00274631" w:rsidP="004B342D">
      <w:pPr>
        <w:pStyle w:val="ListParagraph"/>
        <w:ind w:left="0"/>
        <w:jc w:val="both"/>
      </w:pPr>
      <w:r w:rsidRPr="000549C4">
        <w:t xml:space="preserve">A Special Guardianship Order may also be made by the court </w:t>
      </w:r>
      <w:r>
        <w:t xml:space="preserve">and this </w:t>
      </w:r>
      <w:r w:rsidRPr="000549C4">
        <w:t>gives the Special Guardians overall responsibility for decision making, although parental responsibility remains shared.</w:t>
      </w:r>
      <w:r>
        <w:t xml:space="preserve"> Anyone considering applying for a Special Guardianship will need to inform the Local Authority of their intention to apply to the court</w:t>
      </w:r>
      <w:r w:rsidR="00DA1D7A">
        <w:t xml:space="preserve"> three months in advance</w:t>
      </w:r>
      <w:r>
        <w:t>, as the Local Authority is required to undertake a</w:t>
      </w:r>
      <w:r w:rsidR="00E23C7E">
        <w:t>n</w:t>
      </w:r>
      <w:r>
        <w:t xml:space="preserve"> assessment before the court can grant a Special Guardianship Order. </w:t>
      </w:r>
    </w:p>
    <w:p w:rsidR="003E6217" w:rsidRPr="000549C4" w:rsidRDefault="003E6217" w:rsidP="004B342D">
      <w:pPr>
        <w:pStyle w:val="ListParagraph"/>
        <w:jc w:val="both"/>
      </w:pPr>
    </w:p>
    <w:p w:rsidR="002F2BDF" w:rsidRDefault="002F2BDF" w:rsidP="004B342D">
      <w:pPr>
        <w:pStyle w:val="ListParagraph"/>
        <w:ind w:left="0"/>
        <w:jc w:val="both"/>
      </w:pPr>
      <w:r w:rsidRPr="000549C4">
        <w:t xml:space="preserve">An </w:t>
      </w:r>
      <w:r w:rsidR="00F03AA5">
        <w:t>A</w:t>
      </w:r>
      <w:r w:rsidRPr="000549C4">
        <w:t xml:space="preserve">doption </w:t>
      </w:r>
      <w:r w:rsidR="00F03AA5">
        <w:t>O</w:t>
      </w:r>
      <w:r w:rsidRPr="000549C4">
        <w:t>rder transfers all parental responsibility to the adoptive parents.</w:t>
      </w:r>
    </w:p>
    <w:p w:rsidR="003D2D7F" w:rsidRPr="000549C4" w:rsidRDefault="003D2D7F" w:rsidP="004B342D">
      <w:pPr>
        <w:pStyle w:val="ListParagraph"/>
        <w:ind w:left="0"/>
        <w:jc w:val="both"/>
      </w:pPr>
    </w:p>
    <w:p w:rsidR="002F2BDF" w:rsidRPr="000549C4" w:rsidRDefault="002F2BDF" w:rsidP="004B342D">
      <w:pPr>
        <w:pStyle w:val="ListParagraph"/>
        <w:ind w:left="0"/>
        <w:jc w:val="both"/>
      </w:pPr>
      <w:r w:rsidRPr="000549C4">
        <w:t xml:space="preserve">There are some circumstances in which the </w:t>
      </w:r>
      <w:r w:rsidR="00BB2B9D" w:rsidRPr="000549C4">
        <w:t>Council</w:t>
      </w:r>
      <w:r w:rsidRPr="000549C4">
        <w:t xml:space="preserve"> is able to provide financial assistance to family and friends who are caring for children under such orders</w:t>
      </w:r>
      <w:r w:rsidR="003E3A0F" w:rsidRPr="000549C4">
        <w:t>.</w:t>
      </w:r>
    </w:p>
    <w:p w:rsidR="005D5AF4" w:rsidRPr="00300B7B" w:rsidRDefault="008C6169" w:rsidP="004B342D">
      <w:pPr>
        <w:pStyle w:val="ListParagraph"/>
        <w:numPr>
          <w:ilvl w:val="0"/>
          <w:numId w:val="12"/>
        </w:numPr>
        <w:jc w:val="both"/>
        <w:rPr>
          <w:b/>
        </w:rPr>
      </w:pPr>
      <w:r w:rsidRPr="000549C4">
        <w:br w:type="page"/>
      </w:r>
      <w:r w:rsidR="00BD4A27" w:rsidRPr="00300B7B">
        <w:rPr>
          <w:b/>
        </w:rPr>
        <w:lastRenderedPageBreak/>
        <w:t>I</w:t>
      </w:r>
      <w:r w:rsidR="005D5AF4" w:rsidRPr="00300B7B">
        <w:rPr>
          <w:b/>
        </w:rPr>
        <w:t>ntroduction:</w:t>
      </w:r>
    </w:p>
    <w:p w:rsidR="0034621E" w:rsidRDefault="0034621E" w:rsidP="00754187">
      <w:pPr>
        <w:pStyle w:val="ListParagraph"/>
      </w:pPr>
    </w:p>
    <w:p w:rsidR="00D51251" w:rsidRPr="000549C4" w:rsidRDefault="00D51251" w:rsidP="00754187">
      <w:pPr>
        <w:pStyle w:val="ListParagraph"/>
      </w:pPr>
    </w:p>
    <w:p w:rsidR="005D5AF4" w:rsidRDefault="005B0BEB" w:rsidP="00300B7B">
      <w:pPr>
        <w:spacing w:after="0" w:line="240" w:lineRule="auto"/>
        <w:jc w:val="both"/>
        <w:rPr>
          <w:rFonts w:ascii="Arial" w:hAnsi="Arial" w:cs="Arial"/>
          <w:color w:val="0F243E"/>
          <w:sz w:val="24"/>
          <w:szCs w:val="24"/>
        </w:rPr>
      </w:pPr>
      <w:r w:rsidRPr="000549C4">
        <w:rPr>
          <w:rFonts w:ascii="Arial" w:hAnsi="Arial" w:cs="Arial"/>
          <w:color w:val="0F243E"/>
          <w:sz w:val="24"/>
          <w:szCs w:val="24"/>
        </w:rPr>
        <w:t xml:space="preserve">In </w:t>
      </w:r>
      <w:r w:rsidR="004715EE" w:rsidRPr="000549C4">
        <w:rPr>
          <w:rFonts w:ascii="Arial" w:hAnsi="Arial" w:cs="Arial"/>
          <w:color w:val="0F243E"/>
          <w:sz w:val="24"/>
          <w:szCs w:val="24"/>
        </w:rPr>
        <w:t>April 2011</w:t>
      </w:r>
      <w:r w:rsidR="003D2D7F">
        <w:rPr>
          <w:rFonts w:ascii="Arial" w:hAnsi="Arial" w:cs="Arial"/>
          <w:color w:val="0F243E"/>
          <w:sz w:val="24"/>
          <w:szCs w:val="24"/>
        </w:rPr>
        <w:t>,</w:t>
      </w:r>
      <w:r w:rsidR="004715EE" w:rsidRPr="000549C4">
        <w:rPr>
          <w:rFonts w:ascii="Arial" w:hAnsi="Arial" w:cs="Arial"/>
          <w:color w:val="0F243E"/>
          <w:sz w:val="24"/>
          <w:szCs w:val="24"/>
        </w:rPr>
        <w:t xml:space="preserve"> </w:t>
      </w:r>
      <w:r w:rsidR="00425505">
        <w:rPr>
          <w:rFonts w:ascii="Arial" w:hAnsi="Arial" w:cs="Arial"/>
          <w:color w:val="0F243E"/>
          <w:sz w:val="24"/>
          <w:szCs w:val="24"/>
        </w:rPr>
        <w:t xml:space="preserve">guidance </w:t>
      </w:r>
      <w:r w:rsidR="004715EE" w:rsidRPr="000549C4">
        <w:rPr>
          <w:rFonts w:ascii="Arial" w:hAnsi="Arial" w:cs="Arial"/>
          <w:color w:val="0F243E"/>
          <w:sz w:val="24"/>
          <w:szCs w:val="24"/>
        </w:rPr>
        <w:t xml:space="preserve">was issued by </w:t>
      </w:r>
      <w:r w:rsidRPr="000549C4">
        <w:rPr>
          <w:rFonts w:ascii="Arial" w:hAnsi="Arial" w:cs="Arial"/>
          <w:color w:val="0F243E"/>
          <w:sz w:val="24"/>
          <w:szCs w:val="24"/>
        </w:rPr>
        <w:t xml:space="preserve">the Department of </w:t>
      </w:r>
      <w:r w:rsidR="006E66FA" w:rsidRPr="000549C4">
        <w:rPr>
          <w:rFonts w:ascii="Arial" w:hAnsi="Arial" w:cs="Arial"/>
          <w:color w:val="0F243E"/>
          <w:sz w:val="24"/>
          <w:szCs w:val="24"/>
        </w:rPr>
        <w:t>Education on</w:t>
      </w:r>
      <w:r w:rsidRPr="000549C4">
        <w:rPr>
          <w:rFonts w:ascii="Arial" w:hAnsi="Arial" w:cs="Arial"/>
          <w:color w:val="0F243E"/>
          <w:sz w:val="24"/>
          <w:szCs w:val="24"/>
        </w:rPr>
        <w:t xml:space="preserve"> the care of chil</w:t>
      </w:r>
      <w:r w:rsidR="007505A9">
        <w:rPr>
          <w:rFonts w:ascii="Arial" w:hAnsi="Arial" w:cs="Arial"/>
          <w:color w:val="0F243E"/>
          <w:sz w:val="24"/>
          <w:szCs w:val="24"/>
        </w:rPr>
        <w:t>dren by f</w:t>
      </w:r>
      <w:r w:rsidR="004715EE" w:rsidRPr="000549C4">
        <w:rPr>
          <w:rFonts w:ascii="Arial" w:hAnsi="Arial" w:cs="Arial"/>
          <w:color w:val="0F243E"/>
          <w:sz w:val="24"/>
          <w:szCs w:val="24"/>
        </w:rPr>
        <w:t xml:space="preserve">amily and </w:t>
      </w:r>
      <w:r w:rsidR="007505A9">
        <w:rPr>
          <w:rFonts w:ascii="Arial" w:hAnsi="Arial" w:cs="Arial"/>
          <w:color w:val="0F243E"/>
          <w:sz w:val="24"/>
          <w:szCs w:val="24"/>
        </w:rPr>
        <w:t>f</w:t>
      </w:r>
      <w:r w:rsidR="006E66FA" w:rsidRPr="000549C4">
        <w:rPr>
          <w:rFonts w:ascii="Arial" w:hAnsi="Arial" w:cs="Arial"/>
          <w:color w:val="0F243E"/>
          <w:sz w:val="24"/>
          <w:szCs w:val="24"/>
        </w:rPr>
        <w:t>riends.</w:t>
      </w:r>
      <w:r w:rsidR="004715EE" w:rsidRPr="000549C4">
        <w:rPr>
          <w:rFonts w:ascii="Arial" w:hAnsi="Arial" w:cs="Arial"/>
          <w:color w:val="0F243E"/>
          <w:sz w:val="24"/>
          <w:szCs w:val="24"/>
        </w:rPr>
        <w:t xml:space="preserve">  </w:t>
      </w:r>
      <w:r w:rsidRPr="000549C4">
        <w:rPr>
          <w:rFonts w:ascii="Arial" w:hAnsi="Arial" w:cs="Arial"/>
          <w:color w:val="0F243E"/>
          <w:sz w:val="24"/>
          <w:szCs w:val="24"/>
        </w:rPr>
        <w:t>A new requirement was placed upon local authorities to outline provision for family and friends carers within their area</w:t>
      </w:r>
      <w:r w:rsidR="009C1F3F" w:rsidRPr="000549C4">
        <w:rPr>
          <w:rFonts w:ascii="Arial" w:hAnsi="Arial" w:cs="Arial"/>
          <w:color w:val="0F243E"/>
          <w:sz w:val="24"/>
          <w:szCs w:val="24"/>
        </w:rPr>
        <w:t xml:space="preserve"> from October 2011</w:t>
      </w:r>
      <w:r w:rsidRPr="000549C4">
        <w:rPr>
          <w:rFonts w:ascii="Arial" w:hAnsi="Arial" w:cs="Arial"/>
          <w:color w:val="0F243E"/>
          <w:sz w:val="24"/>
          <w:szCs w:val="24"/>
        </w:rPr>
        <w:t>.</w:t>
      </w:r>
    </w:p>
    <w:p w:rsidR="0034621E" w:rsidRPr="000549C4" w:rsidRDefault="0034621E" w:rsidP="00300B7B">
      <w:pPr>
        <w:spacing w:after="0" w:line="240" w:lineRule="auto"/>
        <w:ind w:left="360"/>
        <w:jc w:val="both"/>
        <w:rPr>
          <w:rFonts w:ascii="Arial" w:hAnsi="Arial" w:cs="Arial"/>
          <w:color w:val="0F243E"/>
          <w:sz w:val="24"/>
          <w:szCs w:val="24"/>
        </w:rPr>
      </w:pPr>
    </w:p>
    <w:p w:rsidR="00534632" w:rsidRDefault="005B0BEB" w:rsidP="00300B7B">
      <w:pPr>
        <w:spacing w:after="0" w:line="240" w:lineRule="auto"/>
        <w:jc w:val="both"/>
        <w:rPr>
          <w:rFonts w:ascii="Arial" w:hAnsi="Arial" w:cs="Arial"/>
          <w:color w:val="0F243E"/>
          <w:sz w:val="24"/>
          <w:szCs w:val="24"/>
        </w:rPr>
      </w:pPr>
      <w:r w:rsidRPr="000549C4">
        <w:rPr>
          <w:rFonts w:ascii="Arial" w:hAnsi="Arial" w:cs="Arial"/>
          <w:color w:val="0F243E"/>
          <w:sz w:val="24"/>
          <w:szCs w:val="24"/>
        </w:rPr>
        <w:t xml:space="preserve">This document outlines the provision for family and friends </w:t>
      </w:r>
      <w:r w:rsidR="00B95E59" w:rsidRPr="000549C4">
        <w:rPr>
          <w:rFonts w:ascii="Arial" w:hAnsi="Arial" w:cs="Arial"/>
          <w:color w:val="0F243E"/>
          <w:sz w:val="24"/>
          <w:szCs w:val="24"/>
        </w:rPr>
        <w:t>caring for</w:t>
      </w:r>
      <w:r w:rsidR="000A401F" w:rsidRPr="000549C4">
        <w:rPr>
          <w:rFonts w:ascii="Arial" w:hAnsi="Arial" w:cs="Arial"/>
          <w:color w:val="0F243E"/>
          <w:sz w:val="24"/>
          <w:szCs w:val="24"/>
        </w:rPr>
        <w:t xml:space="preserve"> </w:t>
      </w:r>
      <w:r w:rsidR="00534632" w:rsidRPr="000549C4">
        <w:rPr>
          <w:rFonts w:ascii="Arial" w:hAnsi="Arial" w:cs="Arial"/>
          <w:color w:val="0F243E"/>
          <w:sz w:val="24"/>
          <w:szCs w:val="24"/>
        </w:rPr>
        <w:t>the following groups of children and young peopl</w:t>
      </w:r>
      <w:r w:rsidR="004715EE" w:rsidRPr="000549C4">
        <w:rPr>
          <w:rFonts w:ascii="Arial" w:hAnsi="Arial" w:cs="Arial"/>
          <w:color w:val="0F243E"/>
          <w:sz w:val="24"/>
          <w:szCs w:val="24"/>
        </w:rPr>
        <w:t>e</w:t>
      </w:r>
      <w:r w:rsidR="00B95E59" w:rsidRPr="000549C4">
        <w:rPr>
          <w:rFonts w:ascii="Arial" w:hAnsi="Arial" w:cs="Arial"/>
          <w:color w:val="0F243E"/>
          <w:sz w:val="24"/>
          <w:szCs w:val="24"/>
        </w:rPr>
        <w:t xml:space="preserve"> within different arrangements and how Telford &amp; Wrekin Council will respond to the following arrangements</w:t>
      </w:r>
      <w:r w:rsidR="004715EE" w:rsidRPr="000549C4">
        <w:rPr>
          <w:rFonts w:ascii="Arial" w:hAnsi="Arial" w:cs="Arial"/>
          <w:color w:val="0F243E"/>
          <w:sz w:val="24"/>
          <w:szCs w:val="24"/>
        </w:rPr>
        <w:t>:</w:t>
      </w:r>
    </w:p>
    <w:p w:rsidR="00EE5027" w:rsidRDefault="00EE5027" w:rsidP="00300B7B">
      <w:pPr>
        <w:pStyle w:val="Default"/>
        <w:jc w:val="both"/>
        <w:rPr>
          <w:color w:val="0F243E"/>
        </w:rPr>
      </w:pPr>
    </w:p>
    <w:p w:rsidR="00534632" w:rsidRPr="000549C4" w:rsidRDefault="00EE5027" w:rsidP="00300B7B">
      <w:pPr>
        <w:pStyle w:val="Default"/>
        <w:numPr>
          <w:ilvl w:val="0"/>
          <w:numId w:val="17"/>
        </w:numPr>
        <w:jc w:val="both"/>
        <w:rPr>
          <w:color w:val="0F243E"/>
        </w:rPr>
      </w:pPr>
      <w:r>
        <w:rPr>
          <w:color w:val="0F243E"/>
        </w:rPr>
        <w:t>Children or young people</w:t>
      </w:r>
      <w:r w:rsidR="00840770" w:rsidRPr="000549C4">
        <w:rPr>
          <w:color w:val="0F243E"/>
        </w:rPr>
        <w:t xml:space="preserve"> </w:t>
      </w:r>
      <w:r w:rsidR="00534632" w:rsidRPr="000549C4">
        <w:rPr>
          <w:color w:val="0F243E"/>
        </w:rPr>
        <w:t>in informal</w:t>
      </w:r>
      <w:r w:rsidR="00D93996">
        <w:rPr>
          <w:color w:val="0F243E"/>
        </w:rPr>
        <w:t xml:space="preserve"> arrangements with a </w:t>
      </w:r>
      <w:r w:rsidR="00615FCF">
        <w:rPr>
          <w:color w:val="0F243E"/>
        </w:rPr>
        <w:t xml:space="preserve">close </w:t>
      </w:r>
      <w:r w:rsidR="00D93996">
        <w:rPr>
          <w:color w:val="0F243E"/>
        </w:rPr>
        <w:t xml:space="preserve">relative </w:t>
      </w:r>
      <w:r w:rsidR="00615FCF">
        <w:rPr>
          <w:color w:val="0F243E"/>
        </w:rPr>
        <w:t xml:space="preserve">(grandparents, </w:t>
      </w:r>
      <w:r w:rsidR="003F37E0">
        <w:rPr>
          <w:color w:val="0F243E"/>
        </w:rPr>
        <w:t xml:space="preserve">brother, sister, </w:t>
      </w:r>
      <w:r w:rsidR="00615FCF">
        <w:rPr>
          <w:color w:val="0F243E"/>
        </w:rPr>
        <w:t>uncles, aunts).</w:t>
      </w:r>
    </w:p>
    <w:p w:rsidR="00EE5027" w:rsidRDefault="00EE5027" w:rsidP="00300B7B">
      <w:pPr>
        <w:pStyle w:val="Default"/>
        <w:ind w:left="-142"/>
        <w:jc w:val="both"/>
        <w:rPr>
          <w:color w:val="0F243E"/>
        </w:rPr>
      </w:pPr>
    </w:p>
    <w:p w:rsidR="00EE5027" w:rsidRPr="00EE5027" w:rsidRDefault="00840770" w:rsidP="00300B7B">
      <w:pPr>
        <w:pStyle w:val="Default"/>
        <w:numPr>
          <w:ilvl w:val="0"/>
          <w:numId w:val="17"/>
        </w:numPr>
        <w:jc w:val="both"/>
        <w:rPr>
          <w:color w:val="0F243E"/>
        </w:rPr>
      </w:pPr>
      <w:r w:rsidRPr="000549C4">
        <w:rPr>
          <w:color w:val="0F243E"/>
        </w:rPr>
        <w:t xml:space="preserve">Children or young people </w:t>
      </w:r>
      <w:r w:rsidR="0034621E" w:rsidRPr="000549C4">
        <w:rPr>
          <w:color w:val="0F243E"/>
        </w:rPr>
        <w:t>(up</w:t>
      </w:r>
      <w:r w:rsidRPr="000549C4">
        <w:rPr>
          <w:color w:val="0F243E"/>
        </w:rPr>
        <w:t xml:space="preserve"> to the age of 16 or 18 if disabled</w:t>
      </w:r>
      <w:r w:rsidR="0034621E" w:rsidRPr="000549C4">
        <w:rPr>
          <w:color w:val="0F243E"/>
        </w:rPr>
        <w:t xml:space="preserve">) </w:t>
      </w:r>
      <w:r w:rsidR="00425505">
        <w:rPr>
          <w:color w:val="0F243E"/>
        </w:rPr>
        <w:t xml:space="preserve">residing </w:t>
      </w:r>
      <w:r w:rsidR="00534632" w:rsidRPr="000549C4">
        <w:rPr>
          <w:color w:val="0F243E"/>
        </w:rPr>
        <w:t>with friends or other family members</w:t>
      </w:r>
      <w:r w:rsidRPr="000549C4">
        <w:rPr>
          <w:color w:val="0F243E"/>
        </w:rPr>
        <w:t xml:space="preserve"> </w:t>
      </w:r>
      <w:r w:rsidR="003D2D7F">
        <w:rPr>
          <w:color w:val="0F243E"/>
        </w:rPr>
        <w:t xml:space="preserve">(not close relatives) </w:t>
      </w:r>
      <w:r w:rsidR="00615FCF">
        <w:rPr>
          <w:color w:val="0F243E"/>
        </w:rPr>
        <w:t xml:space="preserve">with the intention that this will be </w:t>
      </w:r>
      <w:r w:rsidRPr="000549C4">
        <w:rPr>
          <w:color w:val="0F243E"/>
        </w:rPr>
        <w:t xml:space="preserve">for a period of </w:t>
      </w:r>
      <w:r w:rsidR="0034621E" w:rsidRPr="000549C4">
        <w:rPr>
          <w:color w:val="0F243E"/>
        </w:rPr>
        <w:t>more than</w:t>
      </w:r>
      <w:r w:rsidRPr="000549C4">
        <w:rPr>
          <w:color w:val="0F243E"/>
        </w:rPr>
        <w:t xml:space="preserve"> 28 days</w:t>
      </w:r>
      <w:r w:rsidR="0006784F" w:rsidRPr="000549C4">
        <w:rPr>
          <w:color w:val="0F243E"/>
        </w:rPr>
        <w:t>. Th</w:t>
      </w:r>
      <w:r w:rsidR="00425505">
        <w:rPr>
          <w:color w:val="0F243E"/>
        </w:rPr>
        <w:t>is is</w:t>
      </w:r>
      <w:r w:rsidRPr="000549C4">
        <w:rPr>
          <w:color w:val="0F243E"/>
        </w:rPr>
        <w:t xml:space="preserve"> </w:t>
      </w:r>
      <w:r w:rsidR="0006784F" w:rsidRPr="000549C4">
        <w:rPr>
          <w:color w:val="0F243E"/>
        </w:rPr>
        <w:t xml:space="preserve">called </w:t>
      </w:r>
      <w:r w:rsidR="00425505">
        <w:rPr>
          <w:color w:val="0F243E"/>
        </w:rPr>
        <w:t xml:space="preserve">a </w:t>
      </w:r>
      <w:r w:rsidRPr="000549C4">
        <w:rPr>
          <w:color w:val="0F243E"/>
          <w:u w:val="single"/>
        </w:rPr>
        <w:t>private fostering arrangement</w:t>
      </w:r>
      <w:r w:rsidR="003F37E0">
        <w:rPr>
          <w:color w:val="0F243E"/>
          <w:u w:val="single"/>
        </w:rPr>
        <w:t>.</w:t>
      </w:r>
    </w:p>
    <w:p w:rsidR="00EE5027" w:rsidRPr="00EE5027" w:rsidRDefault="00EE5027" w:rsidP="00300B7B">
      <w:pPr>
        <w:pStyle w:val="Default"/>
        <w:jc w:val="both"/>
        <w:rPr>
          <w:color w:val="0F243E"/>
        </w:rPr>
      </w:pPr>
    </w:p>
    <w:p w:rsidR="00534632" w:rsidRPr="00EE5027" w:rsidRDefault="00840770" w:rsidP="00300B7B">
      <w:pPr>
        <w:pStyle w:val="Default"/>
        <w:numPr>
          <w:ilvl w:val="0"/>
          <w:numId w:val="17"/>
        </w:numPr>
        <w:jc w:val="both"/>
        <w:rPr>
          <w:color w:val="0F243E"/>
        </w:rPr>
      </w:pPr>
      <w:r w:rsidRPr="00EE5027">
        <w:rPr>
          <w:color w:val="0F243E"/>
        </w:rPr>
        <w:t xml:space="preserve">Children and young people </w:t>
      </w:r>
      <w:r w:rsidR="00B05C63">
        <w:rPr>
          <w:color w:val="0F243E"/>
        </w:rPr>
        <w:t>L</w:t>
      </w:r>
      <w:r w:rsidRPr="00EE5027">
        <w:rPr>
          <w:color w:val="0F243E"/>
        </w:rPr>
        <w:t xml:space="preserve">ooked </w:t>
      </w:r>
      <w:r w:rsidR="00B05C63">
        <w:rPr>
          <w:color w:val="0F243E"/>
        </w:rPr>
        <w:t>A</w:t>
      </w:r>
      <w:r w:rsidRPr="00EE5027">
        <w:rPr>
          <w:color w:val="0F243E"/>
        </w:rPr>
        <w:t xml:space="preserve">fter by the local authority through </w:t>
      </w:r>
      <w:r w:rsidR="00F03AA5">
        <w:rPr>
          <w:color w:val="0F243E"/>
        </w:rPr>
        <w:t>S</w:t>
      </w:r>
      <w:r w:rsidR="00F03AA5" w:rsidRPr="00EE5027">
        <w:rPr>
          <w:color w:val="0F243E"/>
        </w:rPr>
        <w:t xml:space="preserve">ection </w:t>
      </w:r>
      <w:r w:rsidRPr="00EE5027">
        <w:rPr>
          <w:color w:val="0F243E"/>
        </w:rPr>
        <w:t xml:space="preserve">20 </w:t>
      </w:r>
      <w:r w:rsidR="009C1F3F" w:rsidRPr="00EE5027">
        <w:rPr>
          <w:color w:val="0F243E"/>
        </w:rPr>
        <w:t xml:space="preserve">Children Act 1989 </w:t>
      </w:r>
      <w:r w:rsidR="00D93996">
        <w:rPr>
          <w:color w:val="0F243E"/>
        </w:rPr>
        <w:t>(</w:t>
      </w:r>
      <w:r w:rsidRPr="00EE5027">
        <w:rPr>
          <w:color w:val="0F243E"/>
        </w:rPr>
        <w:t xml:space="preserve">voluntary accommodation) or </w:t>
      </w:r>
      <w:r w:rsidR="00F03AA5">
        <w:rPr>
          <w:color w:val="0F243E"/>
        </w:rPr>
        <w:t>S</w:t>
      </w:r>
      <w:r w:rsidR="00F03AA5" w:rsidRPr="00EE5027">
        <w:rPr>
          <w:color w:val="0F243E"/>
        </w:rPr>
        <w:t xml:space="preserve">ection </w:t>
      </w:r>
      <w:r w:rsidRPr="00EE5027">
        <w:rPr>
          <w:color w:val="0F243E"/>
        </w:rPr>
        <w:t>31</w:t>
      </w:r>
      <w:r w:rsidR="00D93996">
        <w:rPr>
          <w:color w:val="0F243E"/>
        </w:rPr>
        <w:t xml:space="preserve"> Children Act 1989</w:t>
      </w:r>
      <w:r w:rsidR="009C1F3F" w:rsidRPr="00EE5027">
        <w:rPr>
          <w:color w:val="0F243E"/>
        </w:rPr>
        <w:t xml:space="preserve"> </w:t>
      </w:r>
      <w:r w:rsidRPr="00EE5027">
        <w:rPr>
          <w:color w:val="0F243E"/>
        </w:rPr>
        <w:t>(</w:t>
      </w:r>
      <w:r w:rsidR="00615FCF">
        <w:rPr>
          <w:color w:val="0F243E"/>
        </w:rPr>
        <w:t>C</w:t>
      </w:r>
      <w:r w:rsidRPr="00EE5027">
        <w:rPr>
          <w:color w:val="0F243E"/>
        </w:rPr>
        <w:t xml:space="preserve">are </w:t>
      </w:r>
      <w:r w:rsidR="00615FCF">
        <w:rPr>
          <w:color w:val="0F243E"/>
        </w:rPr>
        <w:t>O</w:t>
      </w:r>
      <w:r w:rsidRPr="00EE5027">
        <w:rPr>
          <w:color w:val="0F243E"/>
        </w:rPr>
        <w:t xml:space="preserve">rder) </w:t>
      </w:r>
      <w:r w:rsidR="00534632" w:rsidRPr="00EE5027">
        <w:rPr>
          <w:color w:val="0F243E"/>
        </w:rPr>
        <w:t xml:space="preserve">placed with </w:t>
      </w:r>
      <w:r w:rsidR="002D34A3" w:rsidRPr="00EE5027">
        <w:rPr>
          <w:color w:val="0F243E"/>
        </w:rPr>
        <w:t xml:space="preserve">approved </w:t>
      </w:r>
      <w:r w:rsidR="00E23C7E">
        <w:rPr>
          <w:color w:val="0F243E"/>
        </w:rPr>
        <w:t>family and friends</w:t>
      </w:r>
      <w:r w:rsidR="003F37E0">
        <w:rPr>
          <w:color w:val="0F243E"/>
        </w:rPr>
        <w:t xml:space="preserve"> </w:t>
      </w:r>
      <w:r w:rsidR="00534632" w:rsidRPr="00EE5027">
        <w:rPr>
          <w:color w:val="0F243E"/>
        </w:rPr>
        <w:t>foster carers</w:t>
      </w:r>
      <w:r w:rsidR="00D93996">
        <w:rPr>
          <w:color w:val="0F243E"/>
        </w:rPr>
        <w:t xml:space="preserve"> (</w:t>
      </w:r>
      <w:r w:rsidR="003F37E0">
        <w:rPr>
          <w:color w:val="0F243E"/>
        </w:rPr>
        <w:t xml:space="preserve">this could be family members or person/s with a connection to the child). </w:t>
      </w:r>
    </w:p>
    <w:p w:rsidR="00534632" w:rsidRPr="000549C4" w:rsidRDefault="00534632" w:rsidP="00300B7B">
      <w:pPr>
        <w:pStyle w:val="Default"/>
        <w:ind w:left="1134"/>
        <w:jc w:val="both"/>
        <w:rPr>
          <w:color w:val="0F243E"/>
        </w:rPr>
      </w:pPr>
    </w:p>
    <w:p w:rsidR="00534632" w:rsidRPr="000549C4" w:rsidRDefault="00840770" w:rsidP="00300B7B">
      <w:pPr>
        <w:pStyle w:val="Default"/>
        <w:numPr>
          <w:ilvl w:val="0"/>
          <w:numId w:val="17"/>
        </w:numPr>
        <w:jc w:val="both"/>
        <w:rPr>
          <w:color w:val="0F243E"/>
        </w:rPr>
      </w:pPr>
      <w:r w:rsidRPr="000549C4">
        <w:rPr>
          <w:color w:val="0F243E"/>
        </w:rPr>
        <w:t xml:space="preserve">Children and young people subject </w:t>
      </w:r>
      <w:r w:rsidR="0034621E" w:rsidRPr="000549C4">
        <w:rPr>
          <w:color w:val="0F243E"/>
        </w:rPr>
        <w:t>to a</w:t>
      </w:r>
      <w:r w:rsidR="00534632" w:rsidRPr="000549C4">
        <w:rPr>
          <w:color w:val="0F243E"/>
        </w:rPr>
        <w:t xml:space="preserve"> </w:t>
      </w:r>
      <w:r w:rsidR="00E23C7E">
        <w:rPr>
          <w:color w:val="0F243E"/>
        </w:rPr>
        <w:t xml:space="preserve">Child Arrangements </w:t>
      </w:r>
      <w:r w:rsidR="00F03AA5">
        <w:rPr>
          <w:color w:val="0F243E"/>
        </w:rPr>
        <w:t xml:space="preserve">Order </w:t>
      </w:r>
      <w:r w:rsidR="00EE5027">
        <w:rPr>
          <w:color w:val="0F243E"/>
        </w:rPr>
        <w:t xml:space="preserve">or </w:t>
      </w:r>
      <w:r w:rsidR="00F03AA5">
        <w:rPr>
          <w:color w:val="0F243E"/>
        </w:rPr>
        <w:t>Special G</w:t>
      </w:r>
      <w:r w:rsidR="00EE5027">
        <w:rPr>
          <w:color w:val="0F243E"/>
        </w:rPr>
        <w:t>uardianship</w:t>
      </w:r>
      <w:r w:rsidR="00F03AA5">
        <w:rPr>
          <w:color w:val="0F243E"/>
        </w:rPr>
        <w:t xml:space="preserve"> O</w:t>
      </w:r>
      <w:r w:rsidR="00534632" w:rsidRPr="000549C4">
        <w:rPr>
          <w:color w:val="0F243E"/>
        </w:rPr>
        <w:t xml:space="preserve">rder, or in arrangements which may lead to an </w:t>
      </w:r>
      <w:r w:rsidR="00E23C7E">
        <w:rPr>
          <w:color w:val="0F243E"/>
        </w:rPr>
        <w:t>A</w:t>
      </w:r>
      <w:r w:rsidR="00534632" w:rsidRPr="000549C4">
        <w:rPr>
          <w:color w:val="0F243E"/>
        </w:rPr>
        <w:t xml:space="preserve">doption </w:t>
      </w:r>
      <w:r w:rsidR="00E23C7E">
        <w:rPr>
          <w:color w:val="0F243E"/>
        </w:rPr>
        <w:t>O</w:t>
      </w:r>
      <w:r w:rsidR="00534632" w:rsidRPr="000549C4">
        <w:rPr>
          <w:color w:val="0F243E"/>
        </w:rPr>
        <w:t xml:space="preserve">rder. </w:t>
      </w:r>
    </w:p>
    <w:p w:rsidR="000A401F" w:rsidRPr="000549C4" w:rsidRDefault="000A401F" w:rsidP="000549C4">
      <w:pPr>
        <w:pStyle w:val="Default"/>
        <w:ind w:left="1134"/>
        <w:rPr>
          <w:color w:val="0F243E"/>
        </w:rPr>
      </w:pPr>
    </w:p>
    <w:p w:rsidR="00090226" w:rsidRPr="000549C4" w:rsidRDefault="0034621E" w:rsidP="00A47EDD">
      <w:pPr>
        <w:spacing w:after="0" w:line="240" w:lineRule="auto"/>
        <w:rPr>
          <w:rFonts w:ascii="Arial" w:hAnsi="Arial" w:cs="Arial"/>
          <w:b/>
          <w:color w:val="0F243E"/>
          <w:sz w:val="32"/>
          <w:szCs w:val="24"/>
          <w:u w:val="single"/>
        </w:rPr>
      </w:pPr>
      <w:r w:rsidRPr="000549C4">
        <w:rPr>
          <w:rFonts w:ascii="Arial" w:hAnsi="Arial" w:cs="Arial"/>
          <w:b/>
          <w:color w:val="0F243E"/>
          <w:sz w:val="32"/>
          <w:szCs w:val="24"/>
          <w:u w:val="single"/>
        </w:rPr>
        <w:t>2. The</w:t>
      </w:r>
      <w:r w:rsidR="00090226" w:rsidRPr="000549C4">
        <w:rPr>
          <w:rFonts w:ascii="Arial" w:hAnsi="Arial" w:cs="Arial"/>
          <w:b/>
          <w:color w:val="0F243E"/>
          <w:sz w:val="32"/>
          <w:szCs w:val="24"/>
          <w:u w:val="single"/>
        </w:rPr>
        <w:t xml:space="preserve"> Policy</w:t>
      </w:r>
    </w:p>
    <w:p w:rsidR="00090226" w:rsidRPr="000549C4" w:rsidRDefault="00090226" w:rsidP="000549C4">
      <w:pPr>
        <w:spacing w:after="0" w:line="240" w:lineRule="auto"/>
        <w:ind w:left="720"/>
        <w:rPr>
          <w:rFonts w:ascii="Arial" w:hAnsi="Arial" w:cs="Arial"/>
          <w:b/>
          <w:color w:val="0F243E"/>
          <w:sz w:val="24"/>
          <w:szCs w:val="24"/>
        </w:rPr>
      </w:pPr>
    </w:p>
    <w:p w:rsidR="00C311F8" w:rsidRDefault="00AB54EB" w:rsidP="00300B7B">
      <w:pPr>
        <w:spacing w:after="0" w:line="240" w:lineRule="auto"/>
        <w:rPr>
          <w:rFonts w:ascii="Arial" w:hAnsi="Arial" w:cs="Arial"/>
          <w:b/>
          <w:bCs/>
          <w:color w:val="0F243E"/>
          <w:sz w:val="24"/>
          <w:szCs w:val="24"/>
        </w:rPr>
      </w:pPr>
      <w:r w:rsidRPr="000549C4">
        <w:rPr>
          <w:rFonts w:ascii="Arial" w:hAnsi="Arial" w:cs="Arial"/>
          <w:b/>
          <w:bCs/>
          <w:color w:val="0F243E"/>
          <w:sz w:val="24"/>
          <w:szCs w:val="24"/>
        </w:rPr>
        <w:t xml:space="preserve">2.1 </w:t>
      </w:r>
      <w:r w:rsidR="00DA62AC" w:rsidRPr="000549C4">
        <w:rPr>
          <w:rFonts w:ascii="Arial" w:hAnsi="Arial" w:cs="Arial"/>
          <w:b/>
          <w:bCs/>
          <w:color w:val="0F243E"/>
          <w:sz w:val="24"/>
          <w:szCs w:val="24"/>
        </w:rPr>
        <w:t>The role of family and friends care</w:t>
      </w:r>
      <w:r w:rsidR="00AC372F">
        <w:rPr>
          <w:rFonts w:ascii="Arial" w:hAnsi="Arial" w:cs="Arial"/>
          <w:b/>
          <w:bCs/>
          <w:color w:val="0F243E"/>
          <w:sz w:val="24"/>
          <w:szCs w:val="24"/>
        </w:rPr>
        <w:t xml:space="preserve"> and key findings from national</w:t>
      </w:r>
      <w:r w:rsidR="00B8149E">
        <w:rPr>
          <w:rFonts w:ascii="Arial" w:hAnsi="Arial" w:cs="Arial"/>
          <w:b/>
          <w:bCs/>
          <w:color w:val="0F243E"/>
          <w:sz w:val="24"/>
          <w:szCs w:val="24"/>
        </w:rPr>
        <w:t xml:space="preserve"> </w:t>
      </w:r>
      <w:r w:rsidR="00AC372F">
        <w:rPr>
          <w:rFonts w:ascii="Arial" w:hAnsi="Arial" w:cs="Arial"/>
          <w:b/>
          <w:bCs/>
          <w:color w:val="0F243E"/>
          <w:sz w:val="24"/>
          <w:szCs w:val="24"/>
        </w:rPr>
        <w:t>r</w:t>
      </w:r>
      <w:r w:rsidR="0034621E" w:rsidRPr="000549C4">
        <w:rPr>
          <w:rFonts w:ascii="Arial" w:hAnsi="Arial" w:cs="Arial"/>
          <w:b/>
          <w:bCs/>
          <w:color w:val="0F243E"/>
          <w:sz w:val="24"/>
          <w:szCs w:val="24"/>
        </w:rPr>
        <w:t>esearch</w:t>
      </w:r>
      <w:r w:rsidR="00D93996">
        <w:rPr>
          <w:rFonts w:ascii="Arial" w:hAnsi="Arial" w:cs="Arial"/>
          <w:b/>
          <w:bCs/>
          <w:color w:val="0F243E"/>
          <w:sz w:val="24"/>
          <w:szCs w:val="24"/>
        </w:rPr>
        <w:t xml:space="preserve"> and local consultation</w:t>
      </w:r>
    </w:p>
    <w:p w:rsidR="00AC372F" w:rsidRPr="0034621E" w:rsidRDefault="00AC372F" w:rsidP="000549C4">
      <w:pPr>
        <w:spacing w:after="0" w:line="240" w:lineRule="auto"/>
        <w:rPr>
          <w:rFonts w:ascii="Arial" w:hAnsi="Arial" w:cs="Arial"/>
          <w:b/>
          <w:bCs/>
          <w:color w:val="0F243E"/>
          <w:sz w:val="24"/>
          <w:szCs w:val="24"/>
        </w:rPr>
      </w:pPr>
    </w:p>
    <w:p w:rsidR="00DA62AC" w:rsidRDefault="00DA62AC" w:rsidP="004B342D">
      <w:pPr>
        <w:pStyle w:val="Default"/>
        <w:jc w:val="both"/>
        <w:rPr>
          <w:color w:val="0F243E"/>
        </w:rPr>
      </w:pPr>
      <w:r w:rsidRPr="000549C4">
        <w:rPr>
          <w:color w:val="0F243E"/>
        </w:rPr>
        <w:t xml:space="preserve">Some children and young </w:t>
      </w:r>
      <w:r w:rsidR="0034621E" w:rsidRPr="000549C4">
        <w:rPr>
          <w:color w:val="0F243E"/>
        </w:rPr>
        <w:t>people are</w:t>
      </w:r>
      <w:r w:rsidRPr="000549C4">
        <w:rPr>
          <w:color w:val="0F243E"/>
        </w:rPr>
        <w:t xml:space="preserve"> unable to be brought up by their parents and are care</w:t>
      </w:r>
      <w:r w:rsidR="00D93996">
        <w:rPr>
          <w:color w:val="0F243E"/>
        </w:rPr>
        <w:t xml:space="preserve">d for by a relative or a friend </w:t>
      </w:r>
      <w:r w:rsidRPr="000549C4">
        <w:rPr>
          <w:color w:val="0F243E"/>
        </w:rPr>
        <w:t>(this provision was formally known as Kinship Care). Many of these arrangements are informal. Some of these arrangements become more formal as a result of specific private or public law proceedings and the Council is then required to provide statutory services based upon the assessed needs of the child.</w:t>
      </w:r>
      <w:r w:rsidR="00AB54EB" w:rsidRPr="000549C4">
        <w:rPr>
          <w:color w:val="0F243E"/>
        </w:rPr>
        <w:t xml:space="preserve"> </w:t>
      </w:r>
      <w:r w:rsidRPr="000549C4">
        <w:rPr>
          <w:color w:val="0F243E"/>
        </w:rPr>
        <w:t xml:space="preserve">Family and friends </w:t>
      </w:r>
      <w:r w:rsidR="0034621E" w:rsidRPr="000549C4">
        <w:rPr>
          <w:color w:val="0F243E"/>
        </w:rPr>
        <w:t>carers looking</w:t>
      </w:r>
      <w:r w:rsidRPr="000549C4">
        <w:rPr>
          <w:color w:val="0F243E"/>
        </w:rPr>
        <w:t xml:space="preserve"> after a child/</w:t>
      </w:r>
      <w:proofErr w:type="spellStart"/>
      <w:r w:rsidRPr="000549C4">
        <w:rPr>
          <w:color w:val="0F243E"/>
        </w:rPr>
        <w:t>ren</w:t>
      </w:r>
      <w:proofErr w:type="spellEnd"/>
      <w:r w:rsidRPr="000549C4">
        <w:rPr>
          <w:color w:val="0F243E"/>
        </w:rPr>
        <w:t xml:space="preserve"> may require advice and guidance and in more complex cases may require support from the Council.</w:t>
      </w:r>
    </w:p>
    <w:p w:rsidR="00F03AA5" w:rsidRPr="000549C4" w:rsidRDefault="00F03AA5" w:rsidP="004B342D">
      <w:pPr>
        <w:pStyle w:val="Default"/>
        <w:jc w:val="both"/>
        <w:rPr>
          <w:color w:val="0F243E"/>
        </w:rPr>
      </w:pPr>
    </w:p>
    <w:p w:rsidR="00090226" w:rsidRPr="000549C4" w:rsidRDefault="00DA62AC" w:rsidP="004B342D">
      <w:pPr>
        <w:pStyle w:val="Default"/>
        <w:ind w:right="-113"/>
        <w:jc w:val="both"/>
        <w:rPr>
          <w:b/>
          <w:color w:val="0F243E"/>
        </w:rPr>
      </w:pPr>
      <w:r w:rsidRPr="000549C4">
        <w:rPr>
          <w:color w:val="0F243E"/>
        </w:rPr>
        <w:t xml:space="preserve">Research shows that children and young people who are </w:t>
      </w:r>
      <w:r w:rsidR="00B05C63">
        <w:rPr>
          <w:color w:val="0F243E"/>
        </w:rPr>
        <w:t>L</w:t>
      </w:r>
      <w:r w:rsidRPr="000549C4">
        <w:rPr>
          <w:color w:val="0F243E"/>
        </w:rPr>
        <w:t xml:space="preserve">ooked </w:t>
      </w:r>
      <w:r w:rsidR="00B05C63">
        <w:rPr>
          <w:color w:val="0F243E"/>
        </w:rPr>
        <w:t>A</w:t>
      </w:r>
      <w:r w:rsidRPr="000549C4">
        <w:rPr>
          <w:color w:val="0F243E"/>
        </w:rPr>
        <w:t xml:space="preserve">fter </w:t>
      </w:r>
      <w:r w:rsidR="0034621E" w:rsidRPr="000549C4">
        <w:rPr>
          <w:color w:val="0F243E"/>
        </w:rPr>
        <w:t>by the Council</w:t>
      </w:r>
      <w:r w:rsidRPr="000549C4">
        <w:rPr>
          <w:color w:val="0F243E"/>
        </w:rPr>
        <w:t xml:space="preserve">, and </w:t>
      </w:r>
      <w:r w:rsidR="0034621E" w:rsidRPr="000549C4">
        <w:rPr>
          <w:color w:val="0F243E"/>
        </w:rPr>
        <w:t>who live</w:t>
      </w:r>
      <w:r w:rsidRPr="000549C4">
        <w:rPr>
          <w:color w:val="0F243E"/>
        </w:rPr>
        <w:t xml:space="preserve"> with family or friend carers</w:t>
      </w:r>
      <w:r w:rsidR="00804D67">
        <w:rPr>
          <w:color w:val="0F243E"/>
        </w:rPr>
        <w:t>,</w:t>
      </w:r>
      <w:r w:rsidRPr="000549C4">
        <w:rPr>
          <w:color w:val="0F243E"/>
        </w:rPr>
        <w:t xml:space="preserve"> have greater access </w:t>
      </w:r>
      <w:r w:rsidR="0034621E" w:rsidRPr="000549C4">
        <w:rPr>
          <w:color w:val="0F243E"/>
        </w:rPr>
        <w:t>to extended</w:t>
      </w:r>
      <w:r w:rsidRPr="000549C4">
        <w:rPr>
          <w:color w:val="0F243E"/>
        </w:rPr>
        <w:t xml:space="preserve"> family members. They are more likely to stay with their relative or friend for longer and experience less placement moves</w:t>
      </w:r>
      <w:r w:rsidR="007938DA">
        <w:rPr>
          <w:color w:val="0F243E"/>
        </w:rPr>
        <w:t xml:space="preserve"> than children who are placed with foster carers who are not connected to them. </w:t>
      </w:r>
      <w:r w:rsidR="00954CD3">
        <w:rPr>
          <w:b/>
          <w:color w:val="0F243E"/>
        </w:rPr>
        <w:t xml:space="preserve"> </w:t>
      </w:r>
    </w:p>
    <w:p w:rsidR="00DA62AC" w:rsidRPr="000549C4" w:rsidRDefault="00DA62AC" w:rsidP="004B342D">
      <w:pPr>
        <w:pStyle w:val="Default"/>
        <w:ind w:left="720" w:right="-113"/>
        <w:jc w:val="both"/>
        <w:rPr>
          <w:color w:val="0F243E"/>
        </w:rPr>
      </w:pPr>
    </w:p>
    <w:p w:rsidR="00AC372F" w:rsidRDefault="00AB54EB" w:rsidP="004B342D">
      <w:pPr>
        <w:spacing w:after="0" w:line="240" w:lineRule="auto"/>
        <w:jc w:val="both"/>
        <w:rPr>
          <w:rFonts w:ascii="Arial" w:hAnsi="Arial" w:cs="Arial"/>
          <w:b/>
          <w:color w:val="0F243E"/>
          <w:sz w:val="24"/>
          <w:szCs w:val="24"/>
        </w:rPr>
      </w:pPr>
      <w:r w:rsidRPr="000549C4">
        <w:rPr>
          <w:rFonts w:ascii="Arial" w:hAnsi="Arial" w:cs="Arial"/>
          <w:b/>
          <w:color w:val="0F243E"/>
          <w:sz w:val="24"/>
          <w:szCs w:val="24"/>
        </w:rPr>
        <w:t>2.2</w:t>
      </w:r>
      <w:r w:rsidR="008D1DE7" w:rsidRPr="000549C4">
        <w:rPr>
          <w:rFonts w:ascii="Arial" w:hAnsi="Arial" w:cs="Arial"/>
          <w:b/>
          <w:color w:val="0F243E"/>
          <w:sz w:val="24"/>
          <w:szCs w:val="24"/>
        </w:rPr>
        <w:t xml:space="preserve"> </w:t>
      </w:r>
      <w:r w:rsidR="00AE7AEA" w:rsidRPr="000549C4">
        <w:rPr>
          <w:rFonts w:ascii="Arial" w:hAnsi="Arial" w:cs="Arial"/>
          <w:b/>
          <w:color w:val="0F243E"/>
          <w:sz w:val="24"/>
          <w:szCs w:val="24"/>
        </w:rPr>
        <w:t>How this policy has been develo</w:t>
      </w:r>
      <w:r w:rsidR="00D93996">
        <w:rPr>
          <w:rFonts w:ascii="Arial" w:hAnsi="Arial" w:cs="Arial"/>
          <w:b/>
          <w:color w:val="0F243E"/>
          <w:sz w:val="24"/>
          <w:szCs w:val="24"/>
        </w:rPr>
        <w:t>ped and how it will be reviewed</w:t>
      </w:r>
    </w:p>
    <w:p w:rsidR="00AC372F" w:rsidRDefault="00AC372F" w:rsidP="004B342D">
      <w:pPr>
        <w:spacing w:after="0" w:line="240" w:lineRule="auto"/>
        <w:jc w:val="both"/>
        <w:rPr>
          <w:rFonts w:ascii="Arial" w:hAnsi="Arial" w:cs="Arial"/>
          <w:b/>
          <w:color w:val="0F243E"/>
          <w:sz w:val="24"/>
          <w:szCs w:val="24"/>
        </w:rPr>
      </w:pPr>
    </w:p>
    <w:p w:rsidR="00376467" w:rsidRDefault="006E66FA" w:rsidP="004B342D">
      <w:pPr>
        <w:spacing w:after="0" w:line="240" w:lineRule="auto"/>
        <w:jc w:val="both"/>
        <w:rPr>
          <w:rFonts w:ascii="Arial" w:hAnsi="Arial" w:cs="Arial"/>
          <w:color w:val="0F243E"/>
          <w:sz w:val="24"/>
          <w:szCs w:val="24"/>
        </w:rPr>
      </w:pPr>
      <w:r w:rsidRPr="000549C4">
        <w:rPr>
          <w:rFonts w:ascii="Arial" w:hAnsi="Arial" w:cs="Arial"/>
          <w:color w:val="0F243E"/>
          <w:sz w:val="24"/>
          <w:szCs w:val="24"/>
        </w:rPr>
        <w:t>The information</w:t>
      </w:r>
      <w:r w:rsidR="00AE7AEA" w:rsidRPr="000549C4">
        <w:rPr>
          <w:rFonts w:ascii="Arial" w:hAnsi="Arial" w:cs="Arial"/>
          <w:color w:val="0F243E"/>
          <w:sz w:val="24"/>
          <w:szCs w:val="24"/>
        </w:rPr>
        <w:t xml:space="preserve"> provided in this </w:t>
      </w:r>
      <w:r w:rsidR="0034621E" w:rsidRPr="000549C4">
        <w:rPr>
          <w:rFonts w:ascii="Arial" w:hAnsi="Arial" w:cs="Arial"/>
          <w:color w:val="0F243E"/>
          <w:sz w:val="24"/>
          <w:szCs w:val="24"/>
        </w:rPr>
        <w:t xml:space="preserve">policy </w:t>
      </w:r>
      <w:r w:rsidR="00660063">
        <w:rPr>
          <w:rFonts w:ascii="Arial" w:hAnsi="Arial" w:cs="Arial"/>
          <w:color w:val="0F243E"/>
          <w:sz w:val="24"/>
          <w:szCs w:val="24"/>
        </w:rPr>
        <w:t>will be reviewed annually to inc</w:t>
      </w:r>
      <w:r w:rsidR="00A9167B">
        <w:rPr>
          <w:rFonts w:ascii="Arial" w:hAnsi="Arial" w:cs="Arial"/>
          <w:color w:val="0F243E"/>
          <w:sz w:val="24"/>
          <w:szCs w:val="24"/>
        </w:rPr>
        <w:t xml:space="preserve">orporate any changes in policy and </w:t>
      </w:r>
      <w:r w:rsidR="00660063">
        <w:rPr>
          <w:rFonts w:ascii="Arial" w:hAnsi="Arial" w:cs="Arial"/>
          <w:color w:val="0F243E"/>
          <w:sz w:val="24"/>
          <w:szCs w:val="24"/>
        </w:rPr>
        <w:t>legislation</w:t>
      </w:r>
      <w:r w:rsidR="00A9167B">
        <w:rPr>
          <w:rFonts w:ascii="Arial" w:hAnsi="Arial" w:cs="Arial"/>
          <w:color w:val="0F243E"/>
          <w:sz w:val="24"/>
          <w:szCs w:val="24"/>
        </w:rPr>
        <w:t>.</w:t>
      </w:r>
    </w:p>
    <w:p w:rsidR="0034621E" w:rsidRPr="000549C4" w:rsidRDefault="0034621E" w:rsidP="004B342D">
      <w:pPr>
        <w:spacing w:after="0" w:line="240" w:lineRule="auto"/>
        <w:jc w:val="both"/>
        <w:rPr>
          <w:rFonts w:ascii="Arial" w:hAnsi="Arial" w:cs="Arial"/>
          <w:b/>
          <w:color w:val="0F243E"/>
          <w:sz w:val="24"/>
          <w:szCs w:val="24"/>
        </w:rPr>
      </w:pPr>
    </w:p>
    <w:p w:rsidR="001204A6" w:rsidRDefault="0059149A" w:rsidP="004B342D">
      <w:pPr>
        <w:spacing w:after="0" w:line="240" w:lineRule="auto"/>
        <w:jc w:val="both"/>
        <w:rPr>
          <w:rFonts w:ascii="Arial" w:hAnsi="Arial" w:cs="Arial"/>
          <w:b/>
          <w:color w:val="0F243E"/>
          <w:sz w:val="24"/>
          <w:szCs w:val="24"/>
        </w:rPr>
      </w:pPr>
      <w:r w:rsidRPr="000549C4">
        <w:rPr>
          <w:rFonts w:ascii="Arial" w:hAnsi="Arial" w:cs="Arial"/>
          <w:b/>
          <w:color w:val="0F243E"/>
          <w:sz w:val="24"/>
          <w:szCs w:val="24"/>
        </w:rPr>
        <w:t>2.3</w:t>
      </w:r>
      <w:r w:rsidR="008D1DE7" w:rsidRPr="000549C4">
        <w:rPr>
          <w:rFonts w:ascii="Arial" w:hAnsi="Arial" w:cs="Arial"/>
          <w:b/>
          <w:color w:val="0F243E"/>
          <w:sz w:val="24"/>
          <w:szCs w:val="24"/>
        </w:rPr>
        <w:t xml:space="preserve"> </w:t>
      </w:r>
      <w:r w:rsidR="008149AA" w:rsidRPr="000549C4">
        <w:rPr>
          <w:rFonts w:ascii="Arial" w:hAnsi="Arial" w:cs="Arial"/>
          <w:b/>
          <w:color w:val="0F243E"/>
          <w:sz w:val="24"/>
          <w:szCs w:val="24"/>
        </w:rPr>
        <w:t>Philosophy of the policy</w:t>
      </w:r>
    </w:p>
    <w:p w:rsidR="00AC372F" w:rsidRPr="005371CA" w:rsidRDefault="00AC372F" w:rsidP="004B342D">
      <w:pPr>
        <w:spacing w:after="0" w:line="240" w:lineRule="auto"/>
        <w:jc w:val="both"/>
        <w:rPr>
          <w:rFonts w:ascii="Arial" w:hAnsi="Arial" w:cs="Arial"/>
          <w:b/>
          <w:color w:val="0F243E"/>
          <w:sz w:val="24"/>
          <w:szCs w:val="24"/>
        </w:rPr>
      </w:pPr>
    </w:p>
    <w:p w:rsidR="0059149A" w:rsidRPr="000549C4" w:rsidRDefault="0059149A" w:rsidP="004B342D">
      <w:pPr>
        <w:pStyle w:val="ListParagraph"/>
        <w:widowControl w:val="0"/>
        <w:numPr>
          <w:ilvl w:val="0"/>
          <w:numId w:val="5"/>
        </w:numPr>
        <w:autoSpaceDE w:val="0"/>
        <w:autoSpaceDN w:val="0"/>
        <w:adjustRightInd w:val="0"/>
        <w:jc w:val="both"/>
      </w:pPr>
      <w:r w:rsidRPr="000549C4">
        <w:t xml:space="preserve">The Council recognises the vital contribution family </w:t>
      </w:r>
      <w:r w:rsidR="00887F5A">
        <w:t xml:space="preserve">and friends </w:t>
      </w:r>
      <w:r w:rsidRPr="000549C4">
        <w:t xml:space="preserve">make in providing care for children.  The majority of children living with families do so without the need for </w:t>
      </w:r>
      <w:r w:rsidR="0034621E" w:rsidRPr="000549C4">
        <w:t>statutory intervention</w:t>
      </w:r>
      <w:r w:rsidRPr="000549C4">
        <w:t xml:space="preserve"> from the Council.  </w:t>
      </w:r>
    </w:p>
    <w:p w:rsidR="0059149A" w:rsidRPr="000549C4" w:rsidRDefault="0059149A" w:rsidP="004B342D">
      <w:pPr>
        <w:pStyle w:val="ListParagraph"/>
        <w:numPr>
          <w:ilvl w:val="0"/>
          <w:numId w:val="4"/>
        </w:numPr>
        <w:jc w:val="both"/>
      </w:pPr>
      <w:r w:rsidRPr="000549C4">
        <w:t>Families themselves are often best placed to find their own solutions and to make safe arrangements for children within</w:t>
      </w:r>
      <w:r w:rsidR="00D93996">
        <w:t xml:space="preserve"> the family </w:t>
      </w:r>
      <w:r w:rsidRPr="000549C4">
        <w:t>and we would expect families to care for their kin without the inter</w:t>
      </w:r>
      <w:r w:rsidR="00D93996">
        <w:t>vention and involvement of the C</w:t>
      </w:r>
      <w:r w:rsidRPr="000549C4">
        <w:t>ouncil</w:t>
      </w:r>
      <w:r w:rsidR="00804D67">
        <w:t>.</w:t>
      </w:r>
    </w:p>
    <w:p w:rsidR="0059149A" w:rsidRPr="000549C4" w:rsidRDefault="0059149A" w:rsidP="004B342D">
      <w:pPr>
        <w:pStyle w:val="ListParagraph"/>
        <w:numPr>
          <w:ilvl w:val="0"/>
          <w:numId w:val="4"/>
        </w:numPr>
        <w:jc w:val="both"/>
      </w:pPr>
      <w:r w:rsidRPr="000549C4">
        <w:t>Consideration of children’s welfare and best interest</w:t>
      </w:r>
      <w:r w:rsidR="00887F5A">
        <w:t>s</w:t>
      </w:r>
      <w:r w:rsidRPr="000549C4">
        <w:t xml:space="preserve"> will always be at the centre of the work we do.</w:t>
      </w:r>
    </w:p>
    <w:p w:rsidR="0059149A" w:rsidRPr="000549C4" w:rsidRDefault="0059149A" w:rsidP="004B342D">
      <w:pPr>
        <w:pStyle w:val="ListParagraph"/>
        <w:numPr>
          <w:ilvl w:val="0"/>
          <w:numId w:val="4"/>
        </w:numPr>
        <w:jc w:val="both"/>
      </w:pPr>
      <w:r w:rsidRPr="000549C4">
        <w:t>Intervention from the Council should be at the minimum needed to safeguard the welfare of those children for whom it has a duty of care.</w:t>
      </w:r>
    </w:p>
    <w:p w:rsidR="0059149A" w:rsidRPr="000549C4" w:rsidRDefault="00F03AA5" w:rsidP="004B342D">
      <w:pPr>
        <w:pStyle w:val="ListParagraph"/>
        <w:numPr>
          <w:ilvl w:val="0"/>
          <w:numId w:val="4"/>
        </w:numPr>
        <w:jc w:val="both"/>
      </w:pPr>
      <w:r>
        <w:t>The provision of</w:t>
      </w:r>
      <w:r w:rsidR="0059149A" w:rsidRPr="000549C4">
        <w:t xml:space="preserve"> support </w:t>
      </w:r>
      <w:r>
        <w:t xml:space="preserve">is </w:t>
      </w:r>
      <w:r w:rsidR="0059149A" w:rsidRPr="000549C4">
        <w:t>based on the assessed needs of the child/</w:t>
      </w:r>
      <w:proofErr w:type="spellStart"/>
      <w:r w:rsidR="0059149A" w:rsidRPr="000549C4">
        <w:t>ren</w:t>
      </w:r>
      <w:proofErr w:type="spellEnd"/>
      <w:r w:rsidR="0059149A" w:rsidRPr="000549C4">
        <w:t xml:space="preserve">, not simply on his or her legal status, and will seek to ensure that family and friends carers are provided with support to ensure that children do not become </w:t>
      </w:r>
      <w:r w:rsidR="00F945D4">
        <w:t>L</w:t>
      </w:r>
      <w:r w:rsidR="0059149A" w:rsidRPr="000549C4">
        <w:t xml:space="preserve">ooked </w:t>
      </w:r>
      <w:r w:rsidR="00F945D4">
        <w:t>A</w:t>
      </w:r>
      <w:r w:rsidR="0059149A" w:rsidRPr="000549C4">
        <w:t xml:space="preserve">fter, or do not have to remain </w:t>
      </w:r>
      <w:r w:rsidR="00F945D4">
        <w:t>L</w:t>
      </w:r>
      <w:r w:rsidR="0059149A" w:rsidRPr="000549C4">
        <w:t xml:space="preserve">ooked </w:t>
      </w:r>
      <w:r w:rsidR="00F945D4">
        <w:t>A</w:t>
      </w:r>
      <w:r w:rsidR="0059149A" w:rsidRPr="000549C4">
        <w:t>fter longer than is necessary.</w:t>
      </w:r>
    </w:p>
    <w:p w:rsidR="0059149A" w:rsidRPr="000549C4" w:rsidRDefault="0059149A" w:rsidP="004B342D">
      <w:pPr>
        <w:pStyle w:val="ListParagraph"/>
        <w:numPr>
          <w:ilvl w:val="0"/>
          <w:numId w:val="4"/>
        </w:numPr>
        <w:jc w:val="both"/>
      </w:pPr>
      <w:r w:rsidRPr="000549C4">
        <w:t xml:space="preserve">Where a child cannot live with his or her immediate family and the </w:t>
      </w:r>
      <w:r w:rsidR="00F03AA5">
        <w:t>C</w:t>
      </w:r>
      <w:r w:rsidR="00F03AA5" w:rsidRPr="000549C4">
        <w:t xml:space="preserve">ouncil </w:t>
      </w:r>
      <w:r w:rsidRPr="000549C4">
        <w:t>is considering the need to look after the child, care by family and friends is the placement of first choice, provided that this meets the needs of the child and provides safety for the child.</w:t>
      </w:r>
    </w:p>
    <w:p w:rsidR="0059149A" w:rsidRDefault="0059149A" w:rsidP="004B342D">
      <w:pPr>
        <w:pStyle w:val="ListParagraph"/>
        <w:numPr>
          <w:ilvl w:val="0"/>
          <w:numId w:val="4"/>
        </w:numPr>
        <w:jc w:val="both"/>
      </w:pPr>
      <w:r w:rsidRPr="000549C4">
        <w:t>Children are active participants and their wishes and feelings must be taken into account in all relevant pr</w:t>
      </w:r>
      <w:r w:rsidR="00D93996">
        <w:t>ocess</w:t>
      </w:r>
      <w:r w:rsidR="00887F5A">
        <w:t>es</w:t>
      </w:r>
      <w:r w:rsidR="00D93996">
        <w:t xml:space="preserve"> and decision about them.</w:t>
      </w:r>
    </w:p>
    <w:p w:rsidR="000549C4" w:rsidRPr="000549C4" w:rsidRDefault="000549C4" w:rsidP="004B342D">
      <w:pPr>
        <w:pStyle w:val="ListParagraph"/>
        <w:jc w:val="both"/>
      </w:pPr>
    </w:p>
    <w:p w:rsidR="00C311F8" w:rsidRDefault="008D1DE7" w:rsidP="004B342D">
      <w:pPr>
        <w:spacing w:after="0" w:line="240" w:lineRule="auto"/>
        <w:jc w:val="both"/>
        <w:rPr>
          <w:rFonts w:ascii="Arial" w:hAnsi="Arial" w:cs="Arial"/>
          <w:b/>
          <w:color w:val="0F243E"/>
          <w:sz w:val="24"/>
          <w:szCs w:val="24"/>
        </w:rPr>
      </w:pPr>
      <w:r w:rsidRPr="000549C4">
        <w:rPr>
          <w:rFonts w:ascii="Arial" w:hAnsi="Arial" w:cs="Arial"/>
          <w:b/>
          <w:color w:val="0F243E"/>
          <w:sz w:val="24"/>
          <w:szCs w:val="24"/>
        </w:rPr>
        <w:t>2.</w:t>
      </w:r>
      <w:r w:rsidR="000549C4">
        <w:rPr>
          <w:rFonts w:ascii="Arial" w:hAnsi="Arial" w:cs="Arial"/>
          <w:b/>
          <w:color w:val="0F243E"/>
          <w:sz w:val="24"/>
          <w:szCs w:val="24"/>
        </w:rPr>
        <w:t>4</w:t>
      </w:r>
      <w:r w:rsidRPr="000549C4">
        <w:rPr>
          <w:rFonts w:ascii="Arial" w:hAnsi="Arial" w:cs="Arial"/>
          <w:b/>
          <w:color w:val="0F243E"/>
          <w:sz w:val="24"/>
          <w:szCs w:val="24"/>
        </w:rPr>
        <w:t xml:space="preserve"> </w:t>
      </w:r>
      <w:r w:rsidR="00090226" w:rsidRPr="000549C4">
        <w:rPr>
          <w:rFonts w:ascii="Arial" w:hAnsi="Arial" w:cs="Arial"/>
          <w:b/>
          <w:color w:val="0F243E"/>
          <w:sz w:val="24"/>
          <w:szCs w:val="24"/>
        </w:rPr>
        <w:t>Diversity statement</w:t>
      </w:r>
    </w:p>
    <w:p w:rsidR="00AC372F" w:rsidRPr="000549C4" w:rsidRDefault="00AC372F" w:rsidP="004B342D">
      <w:pPr>
        <w:spacing w:after="0" w:line="240" w:lineRule="auto"/>
        <w:jc w:val="both"/>
        <w:rPr>
          <w:rFonts w:ascii="Arial" w:hAnsi="Arial" w:cs="Arial"/>
          <w:b/>
          <w:color w:val="0F243E"/>
          <w:sz w:val="24"/>
          <w:szCs w:val="24"/>
        </w:rPr>
      </w:pPr>
    </w:p>
    <w:p w:rsidR="002D7D37" w:rsidRPr="000549C4" w:rsidRDefault="00090226" w:rsidP="004B342D">
      <w:pPr>
        <w:spacing w:after="0" w:line="240" w:lineRule="auto"/>
        <w:jc w:val="both"/>
        <w:rPr>
          <w:rFonts w:ascii="Arial" w:hAnsi="Arial" w:cs="Arial"/>
          <w:color w:val="0F243E"/>
          <w:sz w:val="24"/>
          <w:szCs w:val="24"/>
        </w:rPr>
      </w:pPr>
      <w:r w:rsidRPr="000549C4">
        <w:rPr>
          <w:rFonts w:ascii="Arial" w:hAnsi="Arial" w:cs="Arial"/>
          <w:color w:val="0F243E"/>
          <w:sz w:val="24"/>
          <w:szCs w:val="24"/>
        </w:rPr>
        <w:t>The Council recognises that many of the children and those who apply to become famil</w:t>
      </w:r>
      <w:r w:rsidR="00DA62AC" w:rsidRPr="000549C4">
        <w:rPr>
          <w:rFonts w:ascii="Arial" w:hAnsi="Arial" w:cs="Arial"/>
          <w:color w:val="0F243E"/>
          <w:sz w:val="24"/>
          <w:szCs w:val="24"/>
        </w:rPr>
        <w:t>y and friends carers will come from diverse ethnic, religious and cultural backgrounds, and/or may have particular disabilities, and that these factors must be taken into consideration when establishing the best arrangements for the child/</w:t>
      </w:r>
      <w:proofErr w:type="spellStart"/>
      <w:r w:rsidR="00DA62AC" w:rsidRPr="000549C4">
        <w:rPr>
          <w:rFonts w:ascii="Arial" w:hAnsi="Arial" w:cs="Arial"/>
          <w:color w:val="0F243E"/>
          <w:sz w:val="24"/>
          <w:szCs w:val="24"/>
        </w:rPr>
        <w:t>ren</w:t>
      </w:r>
      <w:proofErr w:type="spellEnd"/>
      <w:r w:rsidR="00DA62AC" w:rsidRPr="000549C4">
        <w:rPr>
          <w:rFonts w:ascii="Arial" w:hAnsi="Arial" w:cs="Arial"/>
          <w:color w:val="0F243E"/>
          <w:sz w:val="24"/>
          <w:szCs w:val="24"/>
        </w:rPr>
        <w:t>.</w:t>
      </w:r>
    </w:p>
    <w:p w:rsidR="001204A6" w:rsidRPr="000549C4" w:rsidRDefault="001204A6" w:rsidP="004B342D">
      <w:pPr>
        <w:spacing w:after="0" w:line="240" w:lineRule="auto"/>
        <w:ind w:left="720"/>
        <w:jc w:val="both"/>
        <w:rPr>
          <w:rFonts w:ascii="Arial" w:hAnsi="Arial" w:cs="Arial"/>
          <w:b/>
          <w:color w:val="0F243E"/>
          <w:sz w:val="24"/>
          <w:szCs w:val="24"/>
        </w:rPr>
      </w:pPr>
    </w:p>
    <w:p w:rsidR="00C311F8" w:rsidRDefault="000549C4" w:rsidP="004B342D">
      <w:pPr>
        <w:spacing w:after="0" w:line="240" w:lineRule="auto"/>
        <w:jc w:val="both"/>
        <w:rPr>
          <w:rFonts w:ascii="Arial" w:hAnsi="Arial" w:cs="Arial"/>
          <w:b/>
          <w:color w:val="0F243E"/>
          <w:sz w:val="24"/>
          <w:szCs w:val="24"/>
        </w:rPr>
      </w:pPr>
      <w:r>
        <w:rPr>
          <w:rFonts w:ascii="Arial" w:hAnsi="Arial" w:cs="Arial"/>
          <w:b/>
          <w:color w:val="0F243E"/>
          <w:sz w:val="24"/>
          <w:szCs w:val="24"/>
        </w:rPr>
        <w:t>2.5</w:t>
      </w:r>
      <w:r w:rsidR="008D1DE7" w:rsidRPr="000549C4">
        <w:rPr>
          <w:rFonts w:ascii="Arial" w:hAnsi="Arial" w:cs="Arial"/>
          <w:b/>
          <w:color w:val="0F243E"/>
          <w:sz w:val="24"/>
          <w:szCs w:val="24"/>
        </w:rPr>
        <w:t xml:space="preserve"> </w:t>
      </w:r>
      <w:r w:rsidR="008149AA" w:rsidRPr="000549C4">
        <w:rPr>
          <w:rFonts w:ascii="Arial" w:hAnsi="Arial" w:cs="Arial"/>
          <w:b/>
          <w:color w:val="0F243E"/>
          <w:sz w:val="24"/>
          <w:szCs w:val="24"/>
        </w:rPr>
        <w:t>Scope of the policy</w:t>
      </w:r>
    </w:p>
    <w:p w:rsidR="00AC372F" w:rsidRPr="000549C4" w:rsidRDefault="00AC372F" w:rsidP="004B342D">
      <w:pPr>
        <w:spacing w:after="0" w:line="240" w:lineRule="auto"/>
        <w:jc w:val="both"/>
        <w:rPr>
          <w:rFonts w:ascii="Arial" w:hAnsi="Arial" w:cs="Arial"/>
          <w:b/>
          <w:color w:val="0F243E"/>
          <w:sz w:val="24"/>
          <w:szCs w:val="24"/>
        </w:rPr>
      </w:pPr>
    </w:p>
    <w:p w:rsidR="00744844" w:rsidRPr="000549C4" w:rsidRDefault="00744844" w:rsidP="004B342D">
      <w:pPr>
        <w:pStyle w:val="ListParagraph"/>
        <w:ind w:left="0"/>
        <w:jc w:val="both"/>
      </w:pPr>
      <w:r w:rsidRPr="000549C4">
        <w:t xml:space="preserve">It is important to note that the Council </w:t>
      </w:r>
      <w:r w:rsidRPr="000549C4">
        <w:rPr>
          <w:u w:val="single"/>
        </w:rPr>
        <w:t xml:space="preserve">does not have a general duty to assess all arrangements </w:t>
      </w:r>
      <w:r w:rsidRPr="000549C4">
        <w:t>where children are living with</w:t>
      </w:r>
      <w:r w:rsidR="00926B69">
        <w:t xml:space="preserve">in </w:t>
      </w:r>
      <w:r w:rsidRPr="000549C4">
        <w:t xml:space="preserve">their </w:t>
      </w:r>
      <w:r w:rsidR="00926B69">
        <w:t xml:space="preserve">wider </w:t>
      </w:r>
      <w:r w:rsidRPr="000549C4">
        <w:t>family rath</w:t>
      </w:r>
      <w:r w:rsidR="00D93996">
        <w:t xml:space="preserve">er than their parents, but the </w:t>
      </w:r>
      <w:r w:rsidRPr="000549C4">
        <w:t>Council does have a duty where it appears that  services may be necessary to safeguard or promote the welfare of a ‘Child in Need’</w:t>
      </w:r>
      <w:r w:rsidR="0050327C">
        <w:t>.</w:t>
      </w:r>
    </w:p>
    <w:p w:rsidR="00811382" w:rsidRPr="000549C4" w:rsidRDefault="00744844" w:rsidP="004B342D">
      <w:pPr>
        <w:pStyle w:val="ListParagraph"/>
        <w:ind w:left="0"/>
        <w:jc w:val="both"/>
      </w:pPr>
      <w:r w:rsidRPr="000549C4">
        <w:t>This policy</w:t>
      </w:r>
      <w:r w:rsidR="005E37A9" w:rsidRPr="000549C4">
        <w:t xml:space="preserve"> is</w:t>
      </w:r>
      <w:r w:rsidRPr="000549C4">
        <w:t xml:space="preserve"> in relation to children cared for on a full-time basis in a ‘family and friends arrangement’ known to, brokered by or supported by the </w:t>
      </w:r>
      <w:r w:rsidR="0050327C">
        <w:t>C</w:t>
      </w:r>
      <w:r w:rsidRPr="000549C4">
        <w:t>ouncil, but does not include private arrangements, except to the extent that such children are ‘Children In Need’ (as defined by the Children Act 1989).</w:t>
      </w:r>
    </w:p>
    <w:p w:rsidR="00896D4D" w:rsidRPr="000549C4" w:rsidRDefault="00896D4D" w:rsidP="004B342D">
      <w:pPr>
        <w:spacing w:before="240" w:after="0" w:line="240" w:lineRule="auto"/>
        <w:jc w:val="both"/>
        <w:rPr>
          <w:rFonts w:ascii="Arial" w:hAnsi="Arial" w:cs="Arial"/>
          <w:b/>
          <w:i/>
          <w:color w:val="0F243E"/>
          <w:sz w:val="24"/>
          <w:szCs w:val="24"/>
        </w:rPr>
      </w:pPr>
      <w:r w:rsidRPr="000549C4">
        <w:rPr>
          <w:rFonts w:ascii="Arial" w:hAnsi="Arial" w:cs="Arial"/>
          <w:b/>
          <w:i/>
          <w:color w:val="0F243E"/>
          <w:sz w:val="24"/>
          <w:szCs w:val="24"/>
        </w:rPr>
        <w:t xml:space="preserve">For </w:t>
      </w:r>
      <w:r w:rsidR="0034621E" w:rsidRPr="000549C4">
        <w:rPr>
          <w:rFonts w:ascii="Arial" w:hAnsi="Arial" w:cs="Arial"/>
          <w:b/>
          <w:i/>
          <w:color w:val="0F243E"/>
          <w:sz w:val="24"/>
          <w:szCs w:val="24"/>
        </w:rPr>
        <w:t>a detailed</w:t>
      </w:r>
      <w:r w:rsidRPr="000549C4">
        <w:rPr>
          <w:rFonts w:ascii="Arial" w:hAnsi="Arial" w:cs="Arial"/>
          <w:b/>
          <w:i/>
          <w:color w:val="0F243E"/>
          <w:sz w:val="24"/>
          <w:szCs w:val="24"/>
        </w:rPr>
        <w:t xml:space="preserve"> summary of </w:t>
      </w:r>
      <w:r w:rsidR="005C0AAC" w:rsidRPr="000549C4">
        <w:rPr>
          <w:rFonts w:ascii="Arial" w:hAnsi="Arial" w:cs="Arial"/>
          <w:b/>
          <w:i/>
          <w:color w:val="0F243E"/>
          <w:sz w:val="24"/>
          <w:szCs w:val="24"/>
        </w:rPr>
        <w:t>the different</w:t>
      </w:r>
      <w:r w:rsidRPr="000549C4">
        <w:rPr>
          <w:rFonts w:ascii="Arial" w:hAnsi="Arial" w:cs="Arial"/>
          <w:b/>
          <w:i/>
          <w:color w:val="0F243E"/>
          <w:sz w:val="24"/>
          <w:szCs w:val="24"/>
        </w:rPr>
        <w:t xml:space="preserve"> </w:t>
      </w:r>
      <w:r w:rsidR="005C0AAC" w:rsidRPr="000549C4">
        <w:rPr>
          <w:rFonts w:ascii="Arial" w:hAnsi="Arial" w:cs="Arial"/>
          <w:b/>
          <w:i/>
          <w:color w:val="0F243E"/>
          <w:sz w:val="24"/>
          <w:szCs w:val="24"/>
        </w:rPr>
        <w:t>arrangements and legal implications and what family and friend carers can expect from parents and the Council</w:t>
      </w:r>
      <w:r w:rsidRPr="000549C4">
        <w:rPr>
          <w:rFonts w:ascii="Arial" w:hAnsi="Arial" w:cs="Arial"/>
          <w:b/>
          <w:i/>
          <w:color w:val="0F243E"/>
          <w:sz w:val="24"/>
          <w:szCs w:val="24"/>
        </w:rPr>
        <w:t xml:space="preserve"> please see Appendi</w:t>
      </w:r>
      <w:r w:rsidR="002D71CA">
        <w:rPr>
          <w:rFonts w:ascii="Arial" w:hAnsi="Arial" w:cs="Arial"/>
          <w:b/>
          <w:i/>
          <w:color w:val="0F243E"/>
          <w:sz w:val="24"/>
          <w:szCs w:val="24"/>
        </w:rPr>
        <w:t>ces A &amp; B</w:t>
      </w:r>
      <w:r w:rsidRPr="000549C4">
        <w:rPr>
          <w:rFonts w:ascii="Arial" w:hAnsi="Arial" w:cs="Arial"/>
          <w:b/>
          <w:i/>
          <w:color w:val="0F243E"/>
          <w:sz w:val="24"/>
          <w:szCs w:val="24"/>
        </w:rPr>
        <w:t>.  For details about wha</w:t>
      </w:r>
      <w:r w:rsidR="005C0AAC" w:rsidRPr="000549C4">
        <w:rPr>
          <w:rFonts w:ascii="Arial" w:hAnsi="Arial" w:cs="Arial"/>
          <w:b/>
          <w:i/>
          <w:color w:val="0F243E"/>
          <w:sz w:val="24"/>
          <w:szCs w:val="24"/>
        </w:rPr>
        <w:t>t statutory duties the Council h</w:t>
      </w:r>
      <w:r w:rsidRPr="000549C4">
        <w:rPr>
          <w:rFonts w:ascii="Arial" w:hAnsi="Arial" w:cs="Arial"/>
          <w:b/>
          <w:i/>
          <w:color w:val="0F243E"/>
          <w:sz w:val="24"/>
          <w:szCs w:val="24"/>
        </w:rPr>
        <w:t>as for</w:t>
      </w:r>
      <w:r w:rsidR="005C0AAC" w:rsidRPr="000549C4">
        <w:rPr>
          <w:rFonts w:ascii="Arial" w:hAnsi="Arial" w:cs="Arial"/>
          <w:b/>
          <w:i/>
          <w:color w:val="0F243E"/>
          <w:sz w:val="24"/>
          <w:szCs w:val="24"/>
        </w:rPr>
        <w:t xml:space="preserve"> a</w:t>
      </w:r>
      <w:r w:rsidRPr="000549C4">
        <w:rPr>
          <w:rFonts w:ascii="Arial" w:hAnsi="Arial" w:cs="Arial"/>
          <w:b/>
          <w:i/>
          <w:color w:val="0F243E"/>
          <w:sz w:val="24"/>
          <w:szCs w:val="24"/>
        </w:rPr>
        <w:t xml:space="preserve"> child</w:t>
      </w:r>
      <w:r w:rsidR="005C0AAC" w:rsidRPr="000549C4">
        <w:rPr>
          <w:rFonts w:ascii="Arial" w:hAnsi="Arial" w:cs="Arial"/>
          <w:b/>
          <w:i/>
          <w:color w:val="0F243E"/>
          <w:sz w:val="24"/>
          <w:szCs w:val="24"/>
        </w:rPr>
        <w:t>/</w:t>
      </w:r>
      <w:proofErr w:type="spellStart"/>
      <w:r w:rsidRPr="000549C4">
        <w:rPr>
          <w:rFonts w:ascii="Arial" w:hAnsi="Arial" w:cs="Arial"/>
          <w:b/>
          <w:i/>
          <w:color w:val="0F243E"/>
          <w:sz w:val="24"/>
          <w:szCs w:val="24"/>
        </w:rPr>
        <w:t>ren</w:t>
      </w:r>
      <w:proofErr w:type="spellEnd"/>
      <w:r w:rsidRPr="000549C4">
        <w:rPr>
          <w:rFonts w:ascii="Arial" w:hAnsi="Arial" w:cs="Arial"/>
          <w:b/>
          <w:i/>
          <w:color w:val="0F243E"/>
          <w:sz w:val="24"/>
          <w:szCs w:val="24"/>
        </w:rPr>
        <w:t xml:space="preserve"> classified as ‘in need’ and th</w:t>
      </w:r>
      <w:r w:rsidR="005C0AAC" w:rsidRPr="000549C4">
        <w:rPr>
          <w:rFonts w:ascii="Arial" w:hAnsi="Arial" w:cs="Arial"/>
          <w:b/>
          <w:i/>
          <w:color w:val="0F243E"/>
          <w:sz w:val="24"/>
          <w:szCs w:val="24"/>
        </w:rPr>
        <w:t xml:space="preserve">ose </w:t>
      </w:r>
      <w:r w:rsidR="00804D67">
        <w:rPr>
          <w:rFonts w:ascii="Arial" w:hAnsi="Arial" w:cs="Arial"/>
          <w:b/>
          <w:i/>
          <w:color w:val="0F243E"/>
          <w:sz w:val="24"/>
          <w:szCs w:val="24"/>
        </w:rPr>
        <w:t>‘</w:t>
      </w:r>
      <w:r w:rsidR="00F945D4">
        <w:rPr>
          <w:rFonts w:ascii="Arial" w:hAnsi="Arial" w:cs="Arial"/>
          <w:b/>
          <w:i/>
          <w:color w:val="0F243E"/>
          <w:sz w:val="24"/>
          <w:szCs w:val="24"/>
        </w:rPr>
        <w:t>L</w:t>
      </w:r>
      <w:r w:rsidR="005C0AAC" w:rsidRPr="000549C4">
        <w:rPr>
          <w:rFonts w:ascii="Arial" w:hAnsi="Arial" w:cs="Arial"/>
          <w:b/>
          <w:i/>
          <w:color w:val="0F243E"/>
          <w:sz w:val="24"/>
          <w:szCs w:val="24"/>
        </w:rPr>
        <w:t xml:space="preserve">ooked </w:t>
      </w:r>
      <w:r w:rsidR="00F945D4">
        <w:rPr>
          <w:rFonts w:ascii="Arial" w:hAnsi="Arial" w:cs="Arial"/>
          <w:b/>
          <w:i/>
          <w:color w:val="0F243E"/>
          <w:sz w:val="24"/>
          <w:szCs w:val="24"/>
        </w:rPr>
        <w:t>A</w:t>
      </w:r>
      <w:r w:rsidR="005C0AAC" w:rsidRPr="000549C4">
        <w:rPr>
          <w:rFonts w:ascii="Arial" w:hAnsi="Arial" w:cs="Arial"/>
          <w:b/>
          <w:i/>
          <w:color w:val="0F243E"/>
          <w:sz w:val="24"/>
          <w:szCs w:val="24"/>
        </w:rPr>
        <w:t>fter</w:t>
      </w:r>
      <w:r w:rsidR="00804D67">
        <w:rPr>
          <w:rFonts w:ascii="Arial" w:hAnsi="Arial" w:cs="Arial"/>
          <w:b/>
          <w:i/>
          <w:color w:val="0F243E"/>
          <w:sz w:val="24"/>
          <w:szCs w:val="24"/>
        </w:rPr>
        <w:t>’</w:t>
      </w:r>
      <w:r w:rsidR="00376467" w:rsidRPr="000549C4">
        <w:rPr>
          <w:rFonts w:ascii="Arial" w:hAnsi="Arial" w:cs="Arial"/>
          <w:b/>
          <w:i/>
          <w:color w:val="0F243E"/>
          <w:sz w:val="24"/>
          <w:szCs w:val="24"/>
        </w:rPr>
        <w:t>,</w:t>
      </w:r>
      <w:r w:rsidR="005C0AAC" w:rsidRPr="000549C4">
        <w:rPr>
          <w:rFonts w:ascii="Arial" w:hAnsi="Arial" w:cs="Arial"/>
          <w:b/>
          <w:i/>
          <w:color w:val="0F243E"/>
          <w:sz w:val="24"/>
          <w:szCs w:val="24"/>
        </w:rPr>
        <w:t xml:space="preserve"> see Appendix </w:t>
      </w:r>
      <w:r w:rsidR="002D71CA">
        <w:rPr>
          <w:rFonts w:ascii="Arial" w:hAnsi="Arial" w:cs="Arial"/>
          <w:b/>
          <w:i/>
          <w:color w:val="0F243E"/>
          <w:sz w:val="24"/>
          <w:szCs w:val="24"/>
        </w:rPr>
        <w:t>C</w:t>
      </w:r>
      <w:r w:rsidR="005C0AAC" w:rsidRPr="000549C4">
        <w:rPr>
          <w:rFonts w:ascii="Arial" w:hAnsi="Arial" w:cs="Arial"/>
          <w:b/>
          <w:i/>
          <w:color w:val="0F243E"/>
          <w:sz w:val="24"/>
          <w:szCs w:val="24"/>
        </w:rPr>
        <w:t xml:space="preserve"> which outlines the difference between Section 17 children in need services</w:t>
      </w:r>
      <w:r w:rsidR="00376467" w:rsidRPr="000549C4">
        <w:rPr>
          <w:rFonts w:ascii="Arial" w:hAnsi="Arial" w:cs="Arial"/>
          <w:b/>
          <w:i/>
          <w:color w:val="0F243E"/>
          <w:sz w:val="24"/>
          <w:szCs w:val="24"/>
        </w:rPr>
        <w:t>,</w:t>
      </w:r>
      <w:r w:rsidR="005C0AAC" w:rsidRPr="000549C4">
        <w:rPr>
          <w:rFonts w:ascii="Arial" w:hAnsi="Arial" w:cs="Arial"/>
          <w:b/>
          <w:i/>
          <w:color w:val="0F243E"/>
          <w:sz w:val="24"/>
          <w:szCs w:val="24"/>
        </w:rPr>
        <w:t xml:space="preserve"> and Section 20 provision for children </w:t>
      </w:r>
      <w:r w:rsidR="00F945D4">
        <w:rPr>
          <w:rFonts w:ascii="Arial" w:hAnsi="Arial" w:cs="Arial"/>
          <w:b/>
          <w:i/>
          <w:color w:val="0F243E"/>
          <w:sz w:val="24"/>
          <w:szCs w:val="24"/>
        </w:rPr>
        <w:t>L</w:t>
      </w:r>
      <w:r w:rsidR="005C0AAC" w:rsidRPr="000549C4">
        <w:rPr>
          <w:rFonts w:ascii="Arial" w:hAnsi="Arial" w:cs="Arial"/>
          <w:b/>
          <w:i/>
          <w:color w:val="0F243E"/>
          <w:sz w:val="24"/>
          <w:szCs w:val="24"/>
        </w:rPr>
        <w:t xml:space="preserve">ooked </w:t>
      </w:r>
      <w:r w:rsidR="00F945D4">
        <w:rPr>
          <w:rFonts w:ascii="Arial" w:hAnsi="Arial" w:cs="Arial"/>
          <w:b/>
          <w:i/>
          <w:color w:val="0F243E"/>
          <w:sz w:val="24"/>
          <w:szCs w:val="24"/>
        </w:rPr>
        <w:t>A</w:t>
      </w:r>
      <w:r w:rsidR="005C0AAC" w:rsidRPr="000549C4">
        <w:rPr>
          <w:rFonts w:ascii="Arial" w:hAnsi="Arial" w:cs="Arial"/>
          <w:b/>
          <w:i/>
          <w:color w:val="0F243E"/>
          <w:sz w:val="24"/>
          <w:szCs w:val="24"/>
        </w:rPr>
        <w:t>fter by the Council.</w:t>
      </w:r>
    </w:p>
    <w:p w:rsidR="000549C4" w:rsidRDefault="000549C4" w:rsidP="004B342D">
      <w:pPr>
        <w:widowControl w:val="0"/>
        <w:autoSpaceDE w:val="0"/>
        <w:autoSpaceDN w:val="0"/>
        <w:adjustRightInd w:val="0"/>
        <w:spacing w:after="0" w:line="240" w:lineRule="auto"/>
        <w:jc w:val="both"/>
        <w:rPr>
          <w:rFonts w:ascii="Arial" w:hAnsi="Arial" w:cs="Arial"/>
          <w:b/>
          <w:bCs/>
          <w:color w:val="0F243E"/>
          <w:sz w:val="24"/>
          <w:szCs w:val="24"/>
        </w:rPr>
      </w:pPr>
    </w:p>
    <w:p w:rsidR="00831B21" w:rsidRDefault="00831B21" w:rsidP="004B342D">
      <w:pPr>
        <w:widowControl w:val="0"/>
        <w:autoSpaceDE w:val="0"/>
        <w:autoSpaceDN w:val="0"/>
        <w:adjustRightInd w:val="0"/>
        <w:spacing w:after="0" w:line="240" w:lineRule="auto"/>
        <w:jc w:val="both"/>
        <w:rPr>
          <w:rFonts w:ascii="Arial" w:hAnsi="Arial" w:cs="Arial"/>
          <w:b/>
          <w:bCs/>
          <w:color w:val="0F243E"/>
          <w:sz w:val="24"/>
          <w:szCs w:val="24"/>
        </w:rPr>
      </w:pPr>
    </w:p>
    <w:p w:rsidR="00831B21" w:rsidRDefault="00831B21" w:rsidP="004B342D">
      <w:pPr>
        <w:widowControl w:val="0"/>
        <w:autoSpaceDE w:val="0"/>
        <w:autoSpaceDN w:val="0"/>
        <w:adjustRightInd w:val="0"/>
        <w:spacing w:after="0" w:line="240" w:lineRule="auto"/>
        <w:jc w:val="both"/>
        <w:rPr>
          <w:rFonts w:ascii="Arial" w:hAnsi="Arial" w:cs="Arial"/>
          <w:b/>
          <w:bCs/>
          <w:color w:val="0F243E"/>
          <w:sz w:val="24"/>
          <w:szCs w:val="24"/>
        </w:rPr>
      </w:pPr>
    </w:p>
    <w:p w:rsidR="00831B21" w:rsidRDefault="00831B21" w:rsidP="004B342D">
      <w:pPr>
        <w:widowControl w:val="0"/>
        <w:autoSpaceDE w:val="0"/>
        <w:autoSpaceDN w:val="0"/>
        <w:adjustRightInd w:val="0"/>
        <w:spacing w:after="0" w:line="240" w:lineRule="auto"/>
        <w:jc w:val="both"/>
        <w:rPr>
          <w:rFonts w:ascii="Arial" w:hAnsi="Arial" w:cs="Arial"/>
          <w:b/>
          <w:bCs/>
          <w:color w:val="0F243E"/>
          <w:sz w:val="24"/>
          <w:szCs w:val="24"/>
        </w:rPr>
      </w:pPr>
    </w:p>
    <w:p w:rsidR="00831B21" w:rsidRDefault="00831B21" w:rsidP="004B342D">
      <w:pPr>
        <w:widowControl w:val="0"/>
        <w:autoSpaceDE w:val="0"/>
        <w:autoSpaceDN w:val="0"/>
        <w:adjustRightInd w:val="0"/>
        <w:spacing w:after="0" w:line="240" w:lineRule="auto"/>
        <w:jc w:val="both"/>
        <w:rPr>
          <w:rFonts w:ascii="Arial" w:hAnsi="Arial" w:cs="Arial"/>
          <w:b/>
          <w:bCs/>
          <w:color w:val="0F243E"/>
          <w:sz w:val="24"/>
          <w:szCs w:val="24"/>
        </w:rPr>
      </w:pPr>
    </w:p>
    <w:p w:rsidR="002441C9" w:rsidRDefault="002441C9" w:rsidP="004B342D">
      <w:pPr>
        <w:spacing w:after="0" w:line="240" w:lineRule="auto"/>
        <w:jc w:val="both"/>
        <w:rPr>
          <w:rFonts w:ascii="Arial" w:hAnsi="Arial" w:cs="Arial"/>
          <w:b/>
          <w:color w:val="0F243E"/>
          <w:sz w:val="28"/>
          <w:szCs w:val="24"/>
        </w:rPr>
      </w:pPr>
    </w:p>
    <w:p w:rsidR="00DB15EA" w:rsidRDefault="00AC372F" w:rsidP="004B342D">
      <w:pPr>
        <w:spacing w:after="0" w:line="240" w:lineRule="auto"/>
        <w:jc w:val="both"/>
        <w:rPr>
          <w:rFonts w:ascii="Arial" w:hAnsi="Arial" w:cs="Arial"/>
          <w:b/>
          <w:color w:val="0F243E"/>
          <w:sz w:val="28"/>
          <w:szCs w:val="24"/>
        </w:rPr>
      </w:pPr>
      <w:r>
        <w:rPr>
          <w:rFonts w:ascii="Arial" w:hAnsi="Arial" w:cs="Arial"/>
          <w:b/>
          <w:color w:val="0F243E"/>
          <w:sz w:val="28"/>
          <w:szCs w:val="24"/>
        </w:rPr>
        <w:lastRenderedPageBreak/>
        <w:t>3 Informal Arrangements</w:t>
      </w:r>
    </w:p>
    <w:p w:rsidR="00AC372F" w:rsidRPr="00AC372F" w:rsidRDefault="00AC372F" w:rsidP="004B342D">
      <w:pPr>
        <w:spacing w:after="0" w:line="240" w:lineRule="auto"/>
        <w:jc w:val="both"/>
        <w:rPr>
          <w:rFonts w:ascii="Arial" w:hAnsi="Arial" w:cs="Arial"/>
          <w:b/>
          <w:color w:val="0F243E"/>
          <w:sz w:val="24"/>
          <w:szCs w:val="24"/>
        </w:rPr>
      </w:pPr>
    </w:p>
    <w:p w:rsidR="005B3385" w:rsidRPr="005B3385" w:rsidRDefault="005B3385" w:rsidP="004B342D">
      <w:pPr>
        <w:pStyle w:val="Default"/>
        <w:jc w:val="both"/>
        <w:rPr>
          <w:b/>
          <w:color w:val="0F243E"/>
        </w:rPr>
      </w:pPr>
      <w:r>
        <w:rPr>
          <w:b/>
          <w:color w:val="0F243E"/>
        </w:rPr>
        <w:t>3.1 Informal Arrangements</w:t>
      </w:r>
    </w:p>
    <w:p w:rsidR="005B3385" w:rsidRDefault="005B3385" w:rsidP="004B342D">
      <w:pPr>
        <w:pStyle w:val="Default"/>
        <w:jc w:val="both"/>
        <w:rPr>
          <w:color w:val="0F243E"/>
        </w:rPr>
      </w:pPr>
    </w:p>
    <w:p w:rsidR="00DB15EA" w:rsidRPr="000549C4" w:rsidRDefault="00DB15EA" w:rsidP="004B342D">
      <w:pPr>
        <w:pStyle w:val="Default"/>
        <w:jc w:val="both"/>
        <w:rPr>
          <w:color w:val="0F243E"/>
        </w:rPr>
      </w:pPr>
      <w:r w:rsidRPr="000549C4">
        <w:rPr>
          <w:color w:val="0F243E"/>
        </w:rPr>
        <w:t xml:space="preserve">Many parents enter into informal arrangements with their own parents, </w:t>
      </w:r>
      <w:r w:rsidR="00926B69">
        <w:rPr>
          <w:color w:val="0F243E"/>
        </w:rPr>
        <w:t xml:space="preserve">brothers, sisters, </w:t>
      </w:r>
      <w:r w:rsidRPr="000549C4">
        <w:rPr>
          <w:color w:val="0F243E"/>
        </w:rPr>
        <w:t>aunts, uncles and direct family members to look after their children.  These arrangements are part of normal family life where children and young people will go to stay with their grandparents, aunts</w:t>
      </w:r>
      <w:r w:rsidR="00615FCF">
        <w:rPr>
          <w:color w:val="0F243E"/>
        </w:rPr>
        <w:t xml:space="preserve"> and</w:t>
      </w:r>
      <w:r w:rsidRPr="000549C4">
        <w:rPr>
          <w:color w:val="0F243E"/>
        </w:rPr>
        <w:t xml:space="preserve"> uncles</w:t>
      </w:r>
      <w:r w:rsidR="00615FCF">
        <w:rPr>
          <w:color w:val="0F243E"/>
        </w:rPr>
        <w:t xml:space="preserve">. </w:t>
      </w:r>
    </w:p>
    <w:p w:rsidR="00DB15EA" w:rsidRPr="000549C4" w:rsidRDefault="00DB15EA" w:rsidP="004B342D">
      <w:pPr>
        <w:pStyle w:val="Default"/>
        <w:ind w:left="1134"/>
        <w:jc w:val="both"/>
        <w:rPr>
          <w:color w:val="0F243E"/>
        </w:rPr>
      </w:pPr>
    </w:p>
    <w:p w:rsidR="00DB15EA" w:rsidRPr="000549C4" w:rsidRDefault="00DB15EA" w:rsidP="004B342D">
      <w:pPr>
        <w:pStyle w:val="Default"/>
        <w:jc w:val="both"/>
        <w:rPr>
          <w:color w:val="0F243E"/>
        </w:rPr>
      </w:pPr>
      <w:r w:rsidRPr="000549C4">
        <w:rPr>
          <w:color w:val="0F243E"/>
        </w:rPr>
        <w:t xml:space="preserve">Family units have provided support to children and young people within </w:t>
      </w:r>
      <w:r w:rsidR="0034621E" w:rsidRPr="000549C4">
        <w:rPr>
          <w:color w:val="0F243E"/>
        </w:rPr>
        <w:t>their immediate</w:t>
      </w:r>
      <w:r w:rsidRPr="000549C4">
        <w:rPr>
          <w:color w:val="0F243E"/>
        </w:rPr>
        <w:t xml:space="preserve"> and extended </w:t>
      </w:r>
      <w:r w:rsidR="0034621E" w:rsidRPr="000549C4">
        <w:rPr>
          <w:color w:val="0F243E"/>
        </w:rPr>
        <w:t>family</w:t>
      </w:r>
      <w:r w:rsidRPr="000549C4">
        <w:rPr>
          <w:color w:val="0F243E"/>
        </w:rPr>
        <w:t xml:space="preserve"> for many years.  The local authority does not have a role in these informa</w:t>
      </w:r>
      <w:r w:rsidR="00445C92" w:rsidRPr="000549C4">
        <w:rPr>
          <w:color w:val="0F243E"/>
        </w:rPr>
        <w:t>l arrangements unless to provide general advice or where children ap</w:t>
      </w:r>
      <w:r w:rsidR="004C4E88" w:rsidRPr="000549C4">
        <w:rPr>
          <w:color w:val="0F243E"/>
        </w:rPr>
        <w:t>pear</w:t>
      </w:r>
      <w:r w:rsidR="00445C92" w:rsidRPr="000549C4">
        <w:rPr>
          <w:color w:val="0F243E"/>
        </w:rPr>
        <w:t xml:space="preserve"> to be in need or</w:t>
      </w:r>
      <w:r w:rsidR="004C4E88" w:rsidRPr="000549C4">
        <w:rPr>
          <w:color w:val="0F243E"/>
        </w:rPr>
        <w:t xml:space="preserve"> </w:t>
      </w:r>
      <w:r w:rsidR="00445C92" w:rsidRPr="000549C4">
        <w:rPr>
          <w:color w:val="0F243E"/>
        </w:rPr>
        <w:t>require safeguarding</w:t>
      </w:r>
      <w:r w:rsidR="004C4E88" w:rsidRPr="000549C4">
        <w:rPr>
          <w:color w:val="0F243E"/>
        </w:rPr>
        <w:t xml:space="preserve">. </w:t>
      </w:r>
    </w:p>
    <w:p w:rsidR="004C4E88" w:rsidRPr="000549C4" w:rsidRDefault="004C4E88" w:rsidP="004B342D">
      <w:pPr>
        <w:pStyle w:val="Default"/>
        <w:jc w:val="both"/>
        <w:rPr>
          <w:color w:val="0F243E"/>
        </w:rPr>
      </w:pPr>
    </w:p>
    <w:p w:rsidR="004C4E88" w:rsidRPr="000549C4" w:rsidRDefault="004C4E88" w:rsidP="004B342D">
      <w:pPr>
        <w:pStyle w:val="ListParagraph"/>
        <w:ind w:left="0"/>
        <w:jc w:val="both"/>
      </w:pPr>
      <w:r w:rsidRPr="000549C4">
        <w:t xml:space="preserve">If a child cannot live at home, their parents will be expected and enabled to retain their family responsibilities and remain closely involved, as far as is consistent with their children’s welfare. Birth parent/s </w:t>
      </w:r>
      <w:r w:rsidR="0034621E" w:rsidRPr="000549C4">
        <w:t>retain</w:t>
      </w:r>
      <w:r w:rsidRPr="000549C4">
        <w:t xml:space="preserve"> full parental responsibility for their child/</w:t>
      </w:r>
      <w:proofErr w:type="spellStart"/>
      <w:r w:rsidRPr="000549C4">
        <w:t>ren</w:t>
      </w:r>
      <w:proofErr w:type="spellEnd"/>
      <w:r w:rsidRPr="000549C4">
        <w:t xml:space="preserve"> even when the child is placed by the parent to live with another family member</w:t>
      </w:r>
      <w:r w:rsidR="003F37E0">
        <w:t>.</w:t>
      </w:r>
      <w:r w:rsidRPr="000549C4">
        <w:t xml:space="preserve"> Parents will need to make direct arrangements with family </w:t>
      </w:r>
      <w:r w:rsidR="003F37E0">
        <w:t>i</w:t>
      </w:r>
      <w:r w:rsidRPr="000549C4">
        <w:t>n relation to supporting the child/</w:t>
      </w:r>
      <w:proofErr w:type="spellStart"/>
      <w:r w:rsidRPr="000549C4">
        <w:t>ren’s</w:t>
      </w:r>
      <w:proofErr w:type="spellEnd"/>
      <w:r w:rsidRPr="000549C4">
        <w:t xml:space="preserve"> needs. </w:t>
      </w:r>
    </w:p>
    <w:p w:rsidR="004C4E88" w:rsidRPr="000549C4" w:rsidRDefault="004C4E88" w:rsidP="004B342D">
      <w:pPr>
        <w:pStyle w:val="ListParagraph"/>
        <w:ind w:left="644"/>
        <w:jc w:val="both"/>
      </w:pPr>
    </w:p>
    <w:p w:rsidR="004C4E88" w:rsidRPr="00687301" w:rsidRDefault="004C4E88" w:rsidP="004B342D">
      <w:pPr>
        <w:pStyle w:val="ListParagraph"/>
        <w:ind w:left="0"/>
        <w:jc w:val="both"/>
      </w:pPr>
      <w:r w:rsidRPr="00687301">
        <w:t>If a child has to live apart from their family</w:t>
      </w:r>
      <w:r w:rsidR="0050327C" w:rsidRPr="00687301">
        <w:t>,</w:t>
      </w:r>
      <w:r w:rsidRPr="00687301">
        <w:t xml:space="preserve"> both they and their parents will be given sufficient information and assistance to help them identify alternative arrangements.</w:t>
      </w:r>
    </w:p>
    <w:p w:rsidR="004C4E88" w:rsidRPr="00687301" w:rsidRDefault="004C4E88" w:rsidP="004B342D">
      <w:pPr>
        <w:pStyle w:val="ListParagraph"/>
        <w:ind w:left="644"/>
        <w:jc w:val="both"/>
      </w:pPr>
    </w:p>
    <w:p w:rsidR="004C4E88" w:rsidRPr="000549C4" w:rsidRDefault="004C4E88" w:rsidP="004B342D">
      <w:pPr>
        <w:pStyle w:val="ListParagraph"/>
        <w:ind w:left="0"/>
        <w:jc w:val="both"/>
      </w:pPr>
      <w:r w:rsidRPr="00687301">
        <w:t>Telford &amp; Wrekin Council do</w:t>
      </w:r>
      <w:r w:rsidR="00EC3636">
        <w:t>es</w:t>
      </w:r>
      <w:r w:rsidRPr="00687301">
        <w:t xml:space="preserve"> not have a duty to assess any informal family care arrangements, unless it appears to the Council that services may be necessary to safeguard or promote the welfare of a child under Section 17 of the Children Act 1989.</w:t>
      </w:r>
      <w:r w:rsidR="00672D6B">
        <w:t xml:space="preserve"> </w:t>
      </w:r>
    </w:p>
    <w:p w:rsidR="00DB15EA" w:rsidRPr="000549C4" w:rsidRDefault="00DB15EA" w:rsidP="004B342D">
      <w:pPr>
        <w:pStyle w:val="Default"/>
        <w:jc w:val="both"/>
        <w:rPr>
          <w:color w:val="0F243E"/>
        </w:rPr>
      </w:pPr>
    </w:p>
    <w:p w:rsidR="004C4E88" w:rsidRDefault="005B3385" w:rsidP="004B342D">
      <w:pPr>
        <w:pStyle w:val="Default"/>
        <w:jc w:val="both"/>
        <w:rPr>
          <w:b/>
          <w:color w:val="0F243E"/>
        </w:rPr>
      </w:pPr>
      <w:r>
        <w:rPr>
          <w:b/>
          <w:color w:val="0F243E"/>
        </w:rPr>
        <w:t>3.2</w:t>
      </w:r>
      <w:r w:rsidR="00AC372F">
        <w:rPr>
          <w:b/>
          <w:color w:val="0F243E"/>
        </w:rPr>
        <w:t xml:space="preserve"> </w:t>
      </w:r>
      <w:r w:rsidR="0034621E" w:rsidRPr="000549C4">
        <w:rPr>
          <w:b/>
          <w:color w:val="0F243E"/>
        </w:rPr>
        <w:t>General Advice</w:t>
      </w:r>
      <w:r w:rsidR="00DB15EA" w:rsidRPr="000549C4">
        <w:rPr>
          <w:b/>
          <w:color w:val="0F243E"/>
        </w:rPr>
        <w:t xml:space="preserve"> </w:t>
      </w:r>
    </w:p>
    <w:p w:rsidR="00AC372F" w:rsidRPr="000549C4" w:rsidRDefault="00AC372F" w:rsidP="004B342D">
      <w:pPr>
        <w:pStyle w:val="Default"/>
        <w:jc w:val="both"/>
        <w:rPr>
          <w:b/>
          <w:color w:val="0F243E"/>
        </w:rPr>
      </w:pPr>
    </w:p>
    <w:p w:rsidR="00DB15EA" w:rsidRPr="000549C4" w:rsidRDefault="00DB15EA" w:rsidP="004B342D">
      <w:pPr>
        <w:pStyle w:val="Default"/>
        <w:jc w:val="both"/>
        <w:rPr>
          <w:color w:val="0F243E"/>
        </w:rPr>
      </w:pPr>
      <w:r w:rsidRPr="000549C4">
        <w:rPr>
          <w:color w:val="0F243E"/>
        </w:rPr>
        <w:t>Informal arrangements between parents and immediate family members are normal</w:t>
      </w:r>
      <w:r w:rsidR="0050327C">
        <w:rPr>
          <w:color w:val="0F243E"/>
        </w:rPr>
        <w:t>,</w:t>
      </w:r>
      <w:r w:rsidRPr="000549C4">
        <w:rPr>
          <w:color w:val="0F243E"/>
        </w:rPr>
        <w:t xml:space="preserve"> however, family carers may require advice or may have concerns about the child/</w:t>
      </w:r>
      <w:proofErr w:type="spellStart"/>
      <w:r w:rsidRPr="000549C4">
        <w:rPr>
          <w:color w:val="0F243E"/>
        </w:rPr>
        <w:t>ren</w:t>
      </w:r>
      <w:proofErr w:type="spellEnd"/>
      <w:r w:rsidRPr="000549C4">
        <w:rPr>
          <w:color w:val="0F243E"/>
        </w:rPr>
        <w:t xml:space="preserve"> that</w:t>
      </w:r>
      <w:r w:rsidR="00233FEC">
        <w:rPr>
          <w:color w:val="0F243E"/>
        </w:rPr>
        <w:t xml:space="preserve"> they are caring for. </w:t>
      </w:r>
      <w:r w:rsidRPr="000549C4">
        <w:rPr>
          <w:color w:val="0F243E"/>
        </w:rPr>
        <w:t xml:space="preserve"> Family </w:t>
      </w:r>
      <w:r w:rsidR="00233FEC">
        <w:rPr>
          <w:color w:val="0F243E"/>
        </w:rPr>
        <w:t>carers can contact</w:t>
      </w:r>
      <w:r w:rsidRPr="000549C4">
        <w:rPr>
          <w:color w:val="0F243E"/>
        </w:rPr>
        <w:t xml:space="preserve"> the Council to seek information depen</w:t>
      </w:r>
      <w:r w:rsidR="00233FEC">
        <w:rPr>
          <w:color w:val="0F243E"/>
        </w:rPr>
        <w:t xml:space="preserve">ding on their particular need. </w:t>
      </w:r>
      <w:r w:rsidRPr="000549C4">
        <w:rPr>
          <w:color w:val="0F243E"/>
        </w:rPr>
        <w:t xml:space="preserve"> Needs  can range from, general advice about what is available, to support</w:t>
      </w:r>
      <w:r w:rsidR="0050327C">
        <w:rPr>
          <w:color w:val="0F243E"/>
        </w:rPr>
        <w:t xml:space="preserve">ing </w:t>
      </w:r>
      <w:r w:rsidRPr="000549C4">
        <w:rPr>
          <w:color w:val="0F243E"/>
        </w:rPr>
        <w:t>a child/</w:t>
      </w:r>
      <w:proofErr w:type="spellStart"/>
      <w:r w:rsidRPr="000549C4">
        <w:rPr>
          <w:color w:val="0F243E"/>
        </w:rPr>
        <w:t>ren’s</w:t>
      </w:r>
      <w:proofErr w:type="spellEnd"/>
      <w:r w:rsidRPr="000549C4">
        <w:rPr>
          <w:color w:val="0F243E"/>
        </w:rPr>
        <w:t xml:space="preserve"> needs</w:t>
      </w:r>
      <w:r w:rsidR="0050327C">
        <w:rPr>
          <w:color w:val="0F243E"/>
        </w:rPr>
        <w:t>,</w:t>
      </w:r>
      <w:r w:rsidR="00233FEC">
        <w:rPr>
          <w:color w:val="0F243E"/>
        </w:rPr>
        <w:t xml:space="preserve"> </w:t>
      </w:r>
      <w:r w:rsidRPr="000549C4">
        <w:rPr>
          <w:color w:val="0F243E"/>
        </w:rPr>
        <w:t xml:space="preserve">for example, a list of resources available in a locality, </w:t>
      </w:r>
      <w:r w:rsidR="0050327C">
        <w:rPr>
          <w:color w:val="0F243E"/>
        </w:rPr>
        <w:t>including</w:t>
      </w:r>
      <w:r w:rsidRPr="000549C4">
        <w:rPr>
          <w:color w:val="0F243E"/>
        </w:rPr>
        <w:t xml:space="preserve"> play groups, mother and toddler groups, child minders, nurseries, library facilities, youth clubs, leisure and fun events for children.</w:t>
      </w:r>
    </w:p>
    <w:p w:rsidR="004C4E88" w:rsidRPr="000549C4" w:rsidRDefault="004C4E88" w:rsidP="004B342D">
      <w:pPr>
        <w:pStyle w:val="Default"/>
        <w:jc w:val="both"/>
        <w:rPr>
          <w:b/>
          <w:color w:val="0F243E"/>
        </w:rPr>
      </w:pPr>
    </w:p>
    <w:p w:rsidR="004C4E88" w:rsidRDefault="005B3385" w:rsidP="004B342D">
      <w:pPr>
        <w:pStyle w:val="Default"/>
        <w:jc w:val="both"/>
        <w:rPr>
          <w:b/>
          <w:color w:val="0F243E"/>
        </w:rPr>
      </w:pPr>
      <w:r>
        <w:rPr>
          <w:b/>
          <w:color w:val="0F243E"/>
        </w:rPr>
        <w:t xml:space="preserve">3.3 </w:t>
      </w:r>
      <w:r w:rsidR="00DB15EA" w:rsidRPr="000549C4">
        <w:rPr>
          <w:b/>
          <w:color w:val="0F243E"/>
        </w:rPr>
        <w:t xml:space="preserve">Children in Need and Safeguarding </w:t>
      </w:r>
    </w:p>
    <w:p w:rsidR="00AC372F" w:rsidRPr="000549C4" w:rsidRDefault="00AC372F" w:rsidP="004B342D">
      <w:pPr>
        <w:pStyle w:val="Default"/>
        <w:jc w:val="both"/>
        <w:rPr>
          <w:b/>
          <w:color w:val="0F243E"/>
        </w:rPr>
      </w:pPr>
    </w:p>
    <w:p w:rsidR="0050327C" w:rsidRPr="000549C4" w:rsidRDefault="00DB15EA" w:rsidP="004B342D">
      <w:pPr>
        <w:pStyle w:val="Default"/>
        <w:jc w:val="both"/>
        <w:rPr>
          <w:color w:val="0F243E"/>
        </w:rPr>
      </w:pPr>
      <w:r w:rsidRPr="000549C4">
        <w:rPr>
          <w:color w:val="0F243E"/>
        </w:rPr>
        <w:t xml:space="preserve">Where family and friends carers </w:t>
      </w:r>
      <w:r w:rsidR="0034621E" w:rsidRPr="000549C4">
        <w:rPr>
          <w:color w:val="0F243E"/>
        </w:rPr>
        <w:t>have concerns</w:t>
      </w:r>
      <w:r w:rsidRPr="000549C4">
        <w:rPr>
          <w:color w:val="0F243E"/>
        </w:rPr>
        <w:t xml:space="preserve"> about a child/</w:t>
      </w:r>
      <w:proofErr w:type="spellStart"/>
      <w:r w:rsidRPr="000549C4">
        <w:rPr>
          <w:color w:val="0F243E"/>
        </w:rPr>
        <w:t>ren</w:t>
      </w:r>
      <w:proofErr w:type="spellEnd"/>
      <w:r w:rsidRPr="000549C4">
        <w:rPr>
          <w:color w:val="0F243E"/>
        </w:rPr>
        <w:t xml:space="preserve"> </w:t>
      </w:r>
      <w:r w:rsidR="0034621E" w:rsidRPr="000549C4">
        <w:rPr>
          <w:color w:val="0F243E"/>
        </w:rPr>
        <w:t>that they</w:t>
      </w:r>
      <w:r w:rsidRPr="000549C4">
        <w:rPr>
          <w:color w:val="0F243E"/>
        </w:rPr>
        <w:t xml:space="preserve"> are caring for, they may contact our Family Connect service where advice will be provided. This may </w:t>
      </w:r>
      <w:r w:rsidR="00233FEC">
        <w:rPr>
          <w:color w:val="0F243E"/>
        </w:rPr>
        <w:t xml:space="preserve">result in an assessment being </w:t>
      </w:r>
      <w:r w:rsidR="0034621E" w:rsidRPr="000549C4">
        <w:rPr>
          <w:color w:val="0F243E"/>
        </w:rPr>
        <w:t>undertaken to</w:t>
      </w:r>
      <w:r w:rsidRPr="000549C4">
        <w:rPr>
          <w:color w:val="0F243E"/>
        </w:rPr>
        <w:t xml:space="preserve"> establish whether the child/</w:t>
      </w:r>
      <w:proofErr w:type="spellStart"/>
      <w:r w:rsidRPr="000549C4">
        <w:rPr>
          <w:color w:val="0F243E"/>
        </w:rPr>
        <w:t>ren</w:t>
      </w:r>
      <w:proofErr w:type="spellEnd"/>
      <w:r w:rsidRPr="000549C4">
        <w:rPr>
          <w:color w:val="0F243E"/>
        </w:rPr>
        <w:t xml:space="preserve"> that they are caring for is/are </w:t>
      </w:r>
      <w:r w:rsidR="0034621E" w:rsidRPr="000549C4">
        <w:rPr>
          <w:color w:val="0F243E"/>
        </w:rPr>
        <w:t>in need.</w:t>
      </w:r>
      <w:r w:rsidR="00233FEC">
        <w:rPr>
          <w:color w:val="0F243E"/>
        </w:rPr>
        <w:t xml:space="preserve">  </w:t>
      </w:r>
      <w:r w:rsidRPr="000549C4">
        <w:rPr>
          <w:color w:val="0F243E"/>
        </w:rPr>
        <w:t xml:space="preserve">An </w:t>
      </w:r>
      <w:r w:rsidR="0050327C">
        <w:rPr>
          <w:color w:val="0F243E"/>
        </w:rPr>
        <w:t>a</w:t>
      </w:r>
      <w:r w:rsidR="0050327C" w:rsidRPr="000549C4">
        <w:rPr>
          <w:color w:val="0F243E"/>
        </w:rPr>
        <w:t xml:space="preserve">ssessment </w:t>
      </w:r>
      <w:r w:rsidRPr="000549C4">
        <w:rPr>
          <w:color w:val="0F243E"/>
        </w:rPr>
        <w:t xml:space="preserve">of need will be undertaken </w:t>
      </w:r>
      <w:r w:rsidRPr="00653394">
        <w:rPr>
          <w:color w:val="0F243E"/>
        </w:rPr>
        <w:t>(</w:t>
      </w:r>
      <w:r w:rsidR="00653394" w:rsidRPr="00653394">
        <w:rPr>
          <w:color w:val="0F243E"/>
        </w:rPr>
        <w:t>Child &amp; Family A</w:t>
      </w:r>
      <w:r w:rsidR="0050327C" w:rsidRPr="00653394">
        <w:rPr>
          <w:color w:val="0F243E"/>
        </w:rPr>
        <w:t>ssessment</w:t>
      </w:r>
      <w:r w:rsidRPr="00653394">
        <w:rPr>
          <w:color w:val="0F243E"/>
        </w:rPr>
        <w:t>)</w:t>
      </w:r>
      <w:r w:rsidRPr="000549C4">
        <w:rPr>
          <w:color w:val="0F243E"/>
        </w:rPr>
        <w:t xml:space="preserve"> in order to ascertain whether any specific support needs and or safeguarding measures are required for the child/</w:t>
      </w:r>
      <w:proofErr w:type="spellStart"/>
      <w:r w:rsidRPr="000549C4">
        <w:rPr>
          <w:color w:val="0F243E"/>
        </w:rPr>
        <w:t>ren</w:t>
      </w:r>
      <w:proofErr w:type="spellEnd"/>
      <w:r w:rsidRPr="000549C4">
        <w:rPr>
          <w:color w:val="0F243E"/>
        </w:rPr>
        <w:t>, to promote the child/</w:t>
      </w:r>
      <w:proofErr w:type="spellStart"/>
      <w:r w:rsidRPr="000549C4">
        <w:rPr>
          <w:color w:val="0F243E"/>
        </w:rPr>
        <w:t>ren’s</w:t>
      </w:r>
      <w:proofErr w:type="spellEnd"/>
      <w:r w:rsidRPr="000549C4">
        <w:rPr>
          <w:color w:val="0F243E"/>
        </w:rPr>
        <w:t xml:space="preserve"> development and wellbeing.</w:t>
      </w:r>
      <w:r w:rsidR="00233FEC">
        <w:rPr>
          <w:color w:val="0F243E"/>
        </w:rPr>
        <w:t xml:space="preserve">  If the child</w:t>
      </w:r>
      <w:r w:rsidRPr="000549C4">
        <w:rPr>
          <w:color w:val="0F243E"/>
        </w:rPr>
        <w:t>/</w:t>
      </w:r>
      <w:proofErr w:type="spellStart"/>
      <w:r w:rsidRPr="000549C4">
        <w:rPr>
          <w:color w:val="0F243E"/>
        </w:rPr>
        <w:t>ren</w:t>
      </w:r>
      <w:proofErr w:type="spellEnd"/>
      <w:r w:rsidRPr="000549C4">
        <w:rPr>
          <w:color w:val="0F243E"/>
        </w:rPr>
        <w:t xml:space="preserve"> are assessed as being in need – a</w:t>
      </w:r>
      <w:r w:rsidR="0050327C">
        <w:rPr>
          <w:color w:val="0F243E"/>
        </w:rPr>
        <w:t>n appropriate</w:t>
      </w:r>
      <w:r w:rsidRPr="000549C4">
        <w:rPr>
          <w:color w:val="0F243E"/>
        </w:rPr>
        <w:t xml:space="preserve"> plan will be developed to </w:t>
      </w:r>
      <w:r w:rsidR="00233FEC">
        <w:rPr>
          <w:color w:val="0F243E"/>
        </w:rPr>
        <w:t>meet the children’s needs and s</w:t>
      </w:r>
      <w:r w:rsidRPr="000549C4">
        <w:rPr>
          <w:color w:val="0F243E"/>
        </w:rPr>
        <w:t>upport the parents, the carers and the child</w:t>
      </w:r>
      <w:r w:rsidR="0050327C">
        <w:rPr>
          <w:color w:val="0F243E"/>
        </w:rPr>
        <w:t xml:space="preserve"> </w:t>
      </w:r>
      <w:r w:rsidR="0050327C" w:rsidRPr="000549C4">
        <w:rPr>
          <w:color w:val="0F243E"/>
        </w:rPr>
        <w:t xml:space="preserve">(in accordance with the local authority’s </w:t>
      </w:r>
      <w:r w:rsidR="0050327C">
        <w:rPr>
          <w:color w:val="0F243E"/>
        </w:rPr>
        <w:t>S</w:t>
      </w:r>
      <w:r w:rsidR="0050327C" w:rsidRPr="000549C4">
        <w:rPr>
          <w:color w:val="0F243E"/>
        </w:rPr>
        <w:t xml:space="preserve">ection 17 </w:t>
      </w:r>
      <w:r w:rsidR="009E066E">
        <w:rPr>
          <w:color w:val="0F243E"/>
        </w:rPr>
        <w:t>duties</w:t>
      </w:r>
      <w:r w:rsidR="0050327C" w:rsidRPr="000549C4">
        <w:rPr>
          <w:color w:val="0F243E"/>
        </w:rPr>
        <w:t>).</w:t>
      </w:r>
    </w:p>
    <w:p w:rsidR="00DB15EA" w:rsidRPr="000549C4" w:rsidRDefault="00DB15EA" w:rsidP="000549C4">
      <w:pPr>
        <w:pStyle w:val="Default"/>
        <w:ind w:left="1365"/>
        <w:rPr>
          <w:color w:val="0F243E"/>
        </w:rPr>
      </w:pPr>
    </w:p>
    <w:p w:rsidR="002441C9" w:rsidRDefault="002441C9" w:rsidP="0034621E">
      <w:pPr>
        <w:pStyle w:val="Default"/>
        <w:rPr>
          <w:b/>
          <w:color w:val="0F243E"/>
          <w:sz w:val="28"/>
        </w:rPr>
      </w:pPr>
    </w:p>
    <w:p w:rsidR="0034621E" w:rsidRPr="005B3385" w:rsidRDefault="005B3385" w:rsidP="0034621E">
      <w:pPr>
        <w:pStyle w:val="Default"/>
        <w:rPr>
          <w:b/>
          <w:color w:val="0F243E"/>
          <w:sz w:val="28"/>
        </w:rPr>
      </w:pPr>
      <w:r w:rsidRPr="005B3385">
        <w:rPr>
          <w:b/>
          <w:color w:val="0F243E"/>
          <w:sz w:val="28"/>
        </w:rPr>
        <w:lastRenderedPageBreak/>
        <w:t xml:space="preserve">4. </w:t>
      </w:r>
      <w:r w:rsidR="004C4E88" w:rsidRPr="005B3385">
        <w:rPr>
          <w:b/>
          <w:color w:val="0F243E"/>
          <w:sz w:val="28"/>
        </w:rPr>
        <w:t xml:space="preserve"> F</w:t>
      </w:r>
      <w:r w:rsidRPr="005B3385">
        <w:rPr>
          <w:b/>
          <w:color w:val="0F243E"/>
          <w:sz w:val="28"/>
        </w:rPr>
        <w:t>ormal A</w:t>
      </w:r>
      <w:r w:rsidR="00DB15EA" w:rsidRPr="005B3385">
        <w:rPr>
          <w:b/>
          <w:color w:val="0F243E"/>
          <w:sz w:val="28"/>
        </w:rPr>
        <w:t>rrangements</w:t>
      </w:r>
      <w:r w:rsidR="004C4E88" w:rsidRPr="005B3385">
        <w:rPr>
          <w:b/>
          <w:color w:val="0F243E"/>
          <w:sz w:val="28"/>
        </w:rPr>
        <w:t>: Private fostering</w:t>
      </w:r>
    </w:p>
    <w:p w:rsidR="00AC372F" w:rsidRDefault="00AC372F" w:rsidP="0034621E">
      <w:pPr>
        <w:pStyle w:val="Default"/>
        <w:rPr>
          <w:b/>
          <w:color w:val="0F243E"/>
        </w:rPr>
      </w:pPr>
    </w:p>
    <w:p w:rsidR="00542AD8" w:rsidRDefault="00DB15EA" w:rsidP="004B342D">
      <w:pPr>
        <w:pStyle w:val="Default"/>
        <w:jc w:val="both"/>
        <w:rPr>
          <w:color w:val="0F243E"/>
        </w:rPr>
      </w:pPr>
      <w:r w:rsidRPr="000549C4">
        <w:rPr>
          <w:color w:val="0F243E"/>
        </w:rPr>
        <w:t>A private</w:t>
      </w:r>
      <w:r w:rsidR="00656E78">
        <w:rPr>
          <w:color w:val="0F243E"/>
        </w:rPr>
        <w:t xml:space="preserve"> fostering arrangement </w:t>
      </w:r>
      <w:r w:rsidRPr="000549C4">
        <w:rPr>
          <w:color w:val="0F243E"/>
        </w:rPr>
        <w:t xml:space="preserve">is </w:t>
      </w:r>
      <w:r w:rsidR="00656E78">
        <w:rPr>
          <w:color w:val="0F243E"/>
        </w:rPr>
        <w:t xml:space="preserve">when </w:t>
      </w:r>
      <w:r w:rsidRPr="000549C4">
        <w:rPr>
          <w:color w:val="0F243E"/>
        </w:rPr>
        <w:t>a child under 16 (or under 18 if disabled) is cared for by an adult who is not a parent or close relative</w:t>
      </w:r>
      <w:r w:rsidR="00656E78">
        <w:rPr>
          <w:color w:val="0F243E"/>
        </w:rPr>
        <w:t xml:space="preserve"> and the </w:t>
      </w:r>
      <w:r w:rsidR="003F37E0">
        <w:rPr>
          <w:color w:val="0F243E"/>
        </w:rPr>
        <w:t xml:space="preserve">intention is for that child to be </w:t>
      </w:r>
      <w:r w:rsidRPr="000549C4">
        <w:rPr>
          <w:color w:val="0F243E"/>
        </w:rPr>
        <w:t xml:space="preserve">cared for in that home for 28 days or more. Close relative </w:t>
      </w:r>
      <w:r w:rsidR="00656E78">
        <w:rPr>
          <w:color w:val="0F243E"/>
        </w:rPr>
        <w:t xml:space="preserve">includes </w:t>
      </w:r>
      <w:r w:rsidRPr="000549C4">
        <w:rPr>
          <w:color w:val="0F243E"/>
        </w:rPr>
        <w:t>grandparent</w:t>
      </w:r>
      <w:r w:rsidR="00656E78">
        <w:rPr>
          <w:color w:val="0F243E"/>
        </w:rPr>
        <w:t>s</w:t>
      </w:r>
      <w:r w:rsidRPr="000549C4">
        <w:rPr>
          <w:color w:val="0F243E"/>
        </w:rPr>
        <w:t>, brother, sister, uncle</w:t>
      </w:r>
      <w:r w:rsidR="00656E78">
        <w:rPr>
          <w:color w:val="0F243E"/>
        </w:rPr>
        <w:t>,</w:t>
      </w:r>
      <w:r w:rsidRPr="000549C4">
        <w:rPr>
          <w:color w:val="0F243E"/>
        </w:rPr>
        <w:t xml:space="preserve"> aunt</w:t>
      </w:r>
      <w:r w:rsidR="00696D2B">
        <w:rPr>
          <w:color w:val="0F243E"/>
        </w:rPr>
        <w:t>,</w:t>
      </w:r>
      <w:r w:rsidR="00656E78">
        <w:rPr>
          <w:color w:val="0F243E"/>
        </w:rPr>
        <w:t xml:space="preserve"> or a parent and residing step-parent</w:t>
      </w:r>
      <w:r w:rsidRPr="000549C4">
        <w:rPr>
          <w:color w:val="0F243E"/>
        </w:rPr>
        <w:t xml:space="preserve"> (whether full blood or half blood or by marriage or civi</w:t>
      </w:r>
      <w:r w:rsidR="002B69D6" w:rsidRPr="000549C4">
        <w:rPr>
          <w:color w:val="0F243E"/>
        </w:rPr>
        <w:t>l partnership)</w:t>
      </w:r>
      <w:r w:rsidR="00672D6B">
        <w:rPr>
          <w:color w:val="0F243E"/>
        </w:rPr>
        <w:t>.</w:t>
      </w:r>
      <w:r w:rsidR="005B3385">
        <w:rPr>
          <w:color w:val="0F243E"/>
        </w:rPr>
        <w:t xml:space="preserve"> </w:t>
      </w:r>
      <w:r w:rsidR="00542AD8" w:rsidRPr="000549C4">
        <w:rPr>
          <w:color w:val="0F243E"/>
        </w:rPr>
        <w:t>If the carer is an extended family member</w:t>
      </w:r>
      <w:r w:rsidR="00F26249">
        <w:rPr>
          <w:color w:val="0F243E"/>
        </w:rPr>
        <w:t xml:space="preserve">, </w:t>
      </w:r>
      <w:r w:rsidR="00656E78">
        <w:rPr>
          <w:color w:val="0F243E"/>
        </w:rPr>
        <w:t xml:space="preserve">for example, </w:t>
      </w:r>
      <w:r w:rsidR="00542AD8" w:rsidRPr="000549C4">
        <w:rPr>
          <w:color w:val="0F243E"/>
        </w:rPr>
        <w:t xml:space="preserve">great-aunt, </w:t>
      </w:r>
      <w:r w:rsidR="00672D6B">
        <w:rPr>
          <w:color w:val="0F243E"/>
        </w:rPr>
        <w:t>great-grandparent</w:t>
      </w:r>
      <w:r w:rsidR="00F26249">
        <w:rPr>
          <w:color w:val="0F243E"/>
        </w:rPr>
        <w:t xml:space="preserve"> or</w:t>
      </w:r>
      <w:r w:rsidR="00672D6B">
        <w:rPr>
          <w:color w:val="0F243E"/>
        </w:rPr>
        <w:t xml:space="preserve"> </w:t>
      </w:r>
      <w:r w:rsidR="00542AD8" w:rsidRPr="000549C4">
        <w:rPr>
          <w:color w:val="0F243E"/>
        </w:rPr>
        <w:t xml:space="preserve">cousin, </w:t>
      </w:r>
      <w:r w:rsidR="00672D6B">
        <w:rPr>
          <w:color w:val="0F243E"/>
        </w:rPr>
        <w:t xml:space="preserve">this is </w:t>
      </w:r>
      <w:r w:rsidR="00542AD8" w:rsidRPr="000549C4">
        <w:rPr>
          <w:color w:val="0F243E"/>
        </w:rPr>
        <w:t xml:space="preserve">a private fostering arrangement. </w:t>
      </w:r>
      <w:r w:rsidR="00542AD8" w:rsidRPr="00696D2B">
        <w:rPr>
          <w:color w:val="0F243E"/>
        </w:rPr>
        <w:t xml:space="preserve">It does not include a child who is </w:t>
      </w:r>
      <w:r w:rsidR="00B05C63">
        <w:rPr>
          <w:color w:val="0F243E"/>
        </w:rPr>
        <w:t>L</w:t>
      </w:r>
      <w:r w:rsidR="00542AD8" w:rsidRPr="00696D2B">
        <w:rPr>
          <w:color w:val="0F243E"/>
        </w:rPr>
        <w:t xml:space="preserve">ooked </w:t>
      </w:r>
      <w:r w:rsidR="00B05C63">
        <w:rPr>
          <w:color w:val="0F243E"/>
        </w:rPr>
        <w:t>A</w:t>
      </w:r>
      <w:r w:rsidR="00542AD8" w:rsidRPr="00696D2B">
        <w:rPr>
          <w:color w:val="0F243E"/>
        </w:rPr>
        <w:t xml:space="preserve">fter by </w:t>
      </w:r>
      <w:r w:rsidR="00B8149E">
        <w:rPr>
          <w:color w:val="0F243E"/>
        </w:rPr>
        <w:t>the</w:t>
      </w:r>
      <w:r w:rsidR="00542AD8" w:rsidRPr="00696D2B">
        <w:rPr>
          <w:color w:val="0F243E"/>
        </w:rPr>
        <w:t xml:space="preserve"> Local Authority.</w:t>
      </w:r>
      <w:r w:rsidR="00542AD8" w:rsidRPr="000549C4">
        <w:rPr>
          <w:color w:val="0F243E"/>
        </w:rPr>
        <w:t xml:space="preserve">  In a private fostering arrangement, the parent still holds parental responsibility and is fully responsible for agreeing the financial support and details of the arrangement with the private foster carer.</w:t>
      </w:r>
    </w:p>
    <w:p w:rsidR="00926B69" w:rsidRDefault="00926B69" w:rsidP="004B342D">
      <w:pPr>
        <w:pStyle w:val="Default"/>
        <w:jc w:val="both"/>
        <w:rPr>
          <w:color w:val="0F243E"/>
        </w:rPr>
      </w:pPr>
    </w:p>
    <w:p w:rsidR="00F26249" w:rsidRPr="000549C4" w:rsidRDefault="00F26249" w:rsidP="004B342D">
      <w:pPr>
        <w:pStyle w:val="Default"/>
        <w:jc w:val="both"/>
        <w:rPr>
          <w:color w:val="0F243E"/>
        </w:rPr>
      </w:pPr>
      <w:r>
        <w:rPr>
          <w:color w:val="0F243E"/>
        </w:rPr>
        <w:t>The local authority has a legal requirement to ensure th</w:t>
      </w:r>
      <w:r w:rsidR="00696D2B">
        <w:rPr>
          <w:color w:val="0F243E"/>
        </w:rPr>
        <w:t xml:space="preserve">at children in a private fostering arrangement </w:t>
      </w:r>
      <w:r>
        <w:rPr>
          <w:color w:val="0F243E"/>
        </w:rPr>
        <w:t xml:space="preserve">are safeguarded and to check on the suitability of the adults looking after them. The law states that Children’s Services must be informed of these arrangements so individuals are not breaching confidentiality by informing the Council. </w:t>
      </w:r>
    </w:p>
    <w:p w:rsidR="00542AD8" w:rsidRPr="000549C4" w:rsidRDefault="00542AD8" w:rsidP="004B342D">
      <w:pPr>
        <w:widowControl w:val="0"/>
        <w:overflowPunct w:val="0"/>
        <w:autoSpaceDE w:val="0"/>
        <w:autoSpaceDN w:val="0"/>
        <w:adjustRightInd w:val="0"/>
        <w:spacing w:after="0" w:line="240" w:lineRule="auto"/>
        <w:ind w:right="80"/>
        <w:jc w:val="both"/>
        <w:rPr>
          <w:rFonts w:ascii="Arial" w:hAnsi="Arial" w:cs="Arial"/>
          <w:color w:val="0F243E"/>
          <w:sz w:val="24"/>
          <w:szCs w:val="24"/>
        </w:rPr>
      </w:pPr>
    </w:p>
    <w:p w:rsidR="00542AD8" w:rsidRDefault="00233FEC" w:rsidP="004B342D">
      <w:pPr>
        <w:widowControl w:val="0"/>
        <w:overflowPunct w:val="0"/>
        <w:autoSpaceDE w:val="0"/>
        <w:autoSpaceDN w:val="0"/>
        <w:adjustRightInd w:val="0"/>
        <w:spacing w:after="0" w:line="240" w:lineRule="auto"/>
        <w:ind w:right="80"/>
        <w:jc w:val="both"/>
        <w:rPr>
          <w:rFonts w:ascii="Arial" w:hAnsi="Arial" w:cs="Arial"/>
          <w:color w:val="0F243E"/>
          <w:sz w:val="24"/>
          <w:szCs w:val="24"/>
        </w:rPr>
      </w:pPr>
      <w:r w:rsidRPr="00696D2B">
        <w:rPr>
          <w:rFonts w:ascii="Arial" w:hAnsi="Arial" w:cs="Arial"/>
          <w:color w:val="0F243E"/>
          <w:sz w:val="24"/>
          <w:szCs w:val="24"/>
        </w:rPr>
        <w:t>The l</w:t>
      </w:r>
      <w:r w:rsidR="00542AD8" w:rsidRPr="00696D2B">
        <w:rPr>
          <w:rFonts w:ascii="Arial" w:hAnsi="Arial" w:cs="Arial"/>
          <w:color w:val="0F243E"/>
          <w:sz w:val="24"/>
          <w:szCs w:val="24"/>
        </w:rPr>
        <w:t xml:space="preserve">ocal </w:t>
      </w:r>
      <w:r w:rsidRPr="00696D2B">
        <w:rPr>
          <w:rFonts w:ascii="Arial" w:hAnsi="Arial" w:cs="Arial"/>
          <w:color w:val="0F243E"/>
          <w:sz w:val="24"/>
          <w:szCs w:val="24"/>
        </w:rPr>
        <w:t>a</w:t>
      </w:r>
      <w:r w:rsidR="00542AD8" w:rsidRPr="00696D2B">
        <w:rPr>
          <w:rFonts w:ascii="Arial" w:hAnsi="Arial" w:cs="Arial"/>
          <w:color w:val="0F243E"/>
          <w:sz w:val="24"/>
          <w:szCs w:val="24"/>
        </w:rPr>
        <w:t>uthority has a duty to assess and monitor the welfare of all privately fostered children and the way in which they carry out these duties is set out in the Children (Private Arrangements for Fostering) Regulations 2005.</w:t>
      </w:r>
    </w:p>
    <w:p w:rsidR="00926B69" w:rsidRDefault="00926B69" w:rsidP="004B342D">
      <w:pPr>
        <w:widowControl w:val="0"/>
        <w:overflowPunct w:val="0"/>
        <w:autoSpaceDE w:val="0"/>
        <w:autoSpaceDN w:val="0"/>
        <w:adjustRightInd w:val="0"/>
        <w:spacing w:after="0" w:line="240" w:lineRule="auto"/>
        <w:ind w:right="80"/>
        <w:jc w:val="both"/>
        <w:rPr>
          <w:rFonts w:ascii="Arial" w:hAnsi="Arial" w:cs="Arial"/>
          <w:color w:val="0F243E"/>
          <w:sz w:val="24"/>
          <w:szCs w:val="24"/>
        </w:rPr>
      </w:pPr>
    </w:p>
    <w:p w:rsidR="00926B69" w:rsidRDefault="00926B69" w:rsidP="00926B69">
      <w:pPr>
        <w:pStyle w:val="Default"/>
        <w:rPr>
          <w:color w:val="0F243E"/>
        </w:rPr>
      </w:pPr>
      <w:r w:rsidRPr="000549C4">
        <w:rPr>
          <w:color w:val="0F243E"/>
        </w:rPr>
        <w:t>If you are currently caring for a child/</w:t>
      </w:r>
      <w:proofErr w:type="spellStart"/>
      <w:r w:rsidRPr="000549C4">
        <w:rPr>
          <w:color w:val="0F243E"/>
        </w:rPr>
        <w:t>ren</w:t>
      </w:r>
      <w:proofErr w:type="spellEnd"/>
      <w:r w:rsidRPr="000549C4">
        <w:rPr>
          <w:color w:val="0F243E"/>
        </w:rPr>
        <w:t xml:space="preserve"> informally through a private arrangement </w:t>
      </w:r>
      <w:r>
        <w:rPr>
          <w:color w:val="0F243E"/>
        </w:rPr>
        <w:t xml:space="preserve">and the intention is for this to be for </w:t>
      </w:r>
      <w:r w:rsidRPr="000549C4">
        <w:rPr>
          <w:color w:val="0F243E"/>
        </w:rPr>
        <w:t>more than 28 days and you are not a close relative</w:t>
      </w:r>
      <w:r>
        <w:rPr>
          <w:color w:val="0F243E"/>
        </w:rPr>
        <w:t xml:space="preserve"> as defined above - please notify Family Connect so they can check if the situation is private fostering. </w:t>
      </w:r>
      <w:r w:rsidRPr="000549C4">
        <w:rPr>
          <w:color w:val="0F243E"/>
        </w:rPr>
        <w:t xml:space="preserve"> </w:t>
      </w:r>
    </w:p>
    <w:p w:rsidR="00602335" w:rsidRPr="000549C4" w:rsidRDefault="00602335" w:rsidP="004B342D">
      <w:pPr>
        <w:widowControl w:val="0"/>
        <w:overflowPunct w:val="0"/>
        <w:autoSpaceDE w:val="0"/>
        <w:autoSpaceDN w:val="0"/>
        <w:adjustRightInd w:val="0"/>
        <w:spacing w:after="0" w:line="240" w:lineRule="auto"/>
        <w:ind w:right="80"/>
        <w:jc w:val="both"/>
        <w:rPr>
          <w:rFonts w:ascii="Arial" w:hAnsi="Arial" w:cs="Arial"/>
          <w:color w:val="0F243E"/>
          <w:sz w:val="24"/>
          <w:szCs w:val="24"/>
        </w:rPr>
      </w:pPr>
    </w:p>
    <w:p w:rsidR="00797701" w:rsidRDefault="00797701" w:rsidP="000549C4">
      <w:pPr>
        <w:pStyle w:val="Default"/>
        <w:rPr>
          <w:color w:val="0F243E"/>
        </w:rPr>
      </w:pPr>
      <w:r>
        <w:rPr>
          <w:color w:val="0F243E"/>
        </w:rPr>
        <w:t>When the Local Authority knows about a privately fostered child it will</w:t>
      </w:r>
      <w:r w:rsidR="00BE7267">
        <w:rPr>
          <w:color w:val="0F243E"/>
        </w:rPr>
        <w:t xml:space="preserve"> take the following steps: </w:t>
      </w:r>
    </w:p>
    <w:p w:rsidR="00BE7267" w:rsidRDefault="00BE7267" w:rsidP="000549C4">
      <w:pPr>
        <w:pStyle w:val="Default"/>
        <w:rPr>
          <w:color w:val="0F243E"/>
        </w:rPr>
      </w:pPr>
    </w:p>
    <w:p w:rsidR="00BE7267" w:rsidRDefault="00BE7267" w:rsidP="00BE7267">
      <w:pPr>
        <w:pStyle w:val="Default"/>
        <w:numPr>
          <w:ilvl w:val="0"/>
          <w:numId w:val="18"/>
        </w:numPr>
        <w:rPr>
          <w:color w:val="0F243E"/>
        </w:rPr>
      </w:pPr>
      <w:r>
        <w:rPr>
          <w:color w:val="0F243E"/>
        </w:rPr>
        <w:t>Undertake a Private Fostering Arrangement Assessment Record (PFAAR) of the carers</w:t>
      </w:r>
    </w:p>
    <w:p w:rsidR="00BE7267" w:rsidRDefault="00BE7267" w:rsidP="00BE7267">
      <w:pPr>
        <w:pStyle w:val="Default"/>
        <w:numPr>
          <w:ilvl w:val="0"/>
          <w:numId w:val="18"/>
        </w:numPr>
        <w:rPr>
          <w:color w:val="0F243E"/>
        </w:rPr>
      </w:pPr>
      <w:r>
        <w:rPr>
          <w:color w:val="0F243E"/>
        </w:rPr>
        <w:t>Make v</w:t>
      </w:r>
      <w:r w:rsidRPr="000549C4">
        <w:rPr>
          <w:color w:val="0F243E"/>
        </w:rPr>
        <w:t>isits to the child as p</w:t>
      </w:r>
      <w:r>
        <w:rPr>
          <w:color w:val="0F243E"/>
        </w:rPr>
        <w:t>rescribed in statutory guidance</w:t>
      </w:r>
      <w:r w:rsidRPr="000549C4">
        <w:rPr>
          <w:color w:val="0F243E"/>
        </w:rPr>
        <w:t xml:space="preserve"> </w:t>
      </w:r>
    </w:p>
    <w:p w:rsidR="00BE7267" w:rsidRDefault="00BE7267" w:rsidP="00BE7267">
      <w:pPr>
        <w:pStyle w:val="Default"/>
        <w:numPr>
          <w:ilvl w:val="0"/>
          <w:numId w:val="18"/>
        </w:numPr>
        <w:rPr>
          <w:color w:val="0F243E"/>
        </w:rPr>
      </w:pPr>
      <w:r>
        <w:rPr>
          <w:color w:val="0F243E"/>
        </w:rPr>
        <w:t xml:space="preserve">Make </w:t>
      </w:r>
      <w:r w:rsidRPr="000549C4">
        <w:rPr>
          <w:color w:val="0F243E"/>
        </w:rPr>
        <w:t xml:space="preserve">agreements with parents, </w:t>
      </w:r>
    </w:p>
    <w:p w:rsidR="00BE7267" w:rsidRPr="00BE7267" w:rsidRDefault="00BE7267" w:rsidP="00BE7267">
      <w:pPr>
        <w:pStyle w:val="Default"/>
        <w:numPr>
          <w:ilvl w:val="0"/>
          <w:numId w:val="18"/>
        </w:numPr>
        <w:rPr>
          <w:color w:val="0F243E"/>
        </w:rPr>
      </w:pPr>
      <w:r w:rsidRPr="00BE7267">
        <w:rPr>
          <w:color w:val="0F243E"/>
        </w:rPr>
        <w:t xml:space="preserve">Provide </w:t>
      </w:r>
      <w:r w:rsidR="00D71997">
        <w:rPr>
          <w:color w:val="0F243E"/>
        </w:rPr>
        <w:t xml:space="preserve">visits to the carers every 8 weeks </w:t>
      </w:r>
      <w:r w:rsidR="00B8149E">
        <w:rPr>
          <w:color w:val="0F243E"/>
        </w:rPr>
        <w:t xml:space="preserve">to provide </w:t>
      </w:r>
      <w:r w:rsidRPr="00BE7267">
        <w:rPr>
          <w:color w:val="0F243E"/>
        </w:rPr>
        <w:t xml:space="preserve">advice and support to carers   </w:t>
      </w:r>
    </w:p>
    <w:p w:rsidR="00BE7267" w:rsidRDefault="00BE7267" w:rsidP="00BE7267">
      <w:pPr>
        <w:pStyle w:val="Default"/>
        <w:numPr>
          <w:ilvl w:val="0"/>
          <w:numId w:val="18"/>
        </w:numPr>
        <w:rPr>
          <w:color w:val="0F243E"/>
        </w:rPr>
      </w:pPr>
      <w:r>
        <w:rPr>
          <w:color w:val="0F243E"/>
        </w:rPr>
        <w:t xml:space="preserve">Provide </w:t>
      </w:r>
      <w:r w:rsidRPr="000549C4">
        <w:rPr>
          <w:color w:val="0F243E"/>
        </w:rPr>
        <w:t>assistance with bene</w:t>
      </w:r>
      <w:r>
        <w:rPr>
          <w:color w:val="0F243E"/>
        </w:rPr>
        <w:t xml:space="preserve">fit claims, </w:t>
      </w:r>
    </w:p>
    <w:p w:rsidR="00BE7267" w:rsidRDefault="00BE7267" w:rsidP="00BE7267">
      <w:pPr>
        <w:pStyle w:val="Default"/>
        <w:numPr>
          <w:ilvl w:val="0"/>
          <w:numId w:val="18"/>
        </w:numPr>
        <w:rPr>
          <w:color w:val="0F243E"/>
        </w:rPr>
      </w:pPr>
      <w:r>
        <w:rPr>
          <w:color w:val="0F243E"/>
        </w:rPr>
        <w:t xml:space="preserve">Provide Section 17 support if assessed as being required, </w:t>
      </w:r>
    </w:p>
    <w:p w:rsidR="00797701" w:rsidRPr="00BE7267" w:rsidRDefault="00BE7267" w:rsidP="000549C4">
      <w:pPr>
        <w:pStyle w:val="Default"/>
        <w:numPr>
          <w:ilvl w:val="0"/>
          <w:numId w:val="18"/>
        </w:numPr>
        <w:rPr>
          <w:color w:val="0F243E"/>
        </w:rPr>
      </w:pPr>
      <w:r w:rsidRPr="00BE7267">
        <w:rPr>
          <w:color w:val="0F243E"/>
        </w:rPr>
        <w:t xml:space="preserve">Signpost </w:t>
      </w:r>
      <w:r>
        <w:rPr>
          <w:color w:val="0F243E"/>
        </w:rPr>
        <w:t xml:space="preserve">the child and carers to relevant agencies </w:t>
      </w:r>
      <w:r w:rsidRPr="00BE7267">
        <w:rPr>
          <w:color w:val="0F243E"/>
        </w:rPr>
        <w:t xml:space="preserve">for advice and support </w:t>
      </w:r>
    </w:p>
    <w:p w:rsidR="00797701" w:rsidRDefault="00797701" w:rsidP="00797701">
      <w:pPr>
        <w:pStyle w:val="Default"/>
        <w:numPr>
          <w:ilvl w:val="0"/>
          <w:numId w:val="21"/>
        </w:numPr>
        <w:rPr>
          <w:color w:val="0F243E"/>
        </w:rPr>
      </w:pPr>
      <w:r>
        <w:rPr>
          <w:color w:val="0F243E"/>
        </w:rPr>
        <w:t>Carry out formal checks on household members – D</w:t>
      </w:r>
      <w:r w:rsidR="00BE7267">
        <w:rPr>
          <w:color w:val="0F243E"/>
        </w:rPr>
        <w:t>ata Barring Service checks (D</w:t>
      </w:r>
      <w:r>
        <w:rPr>
          <w:color w:val="0F243E"/>
        </w:rPr>
        <w:t>BS</w:t>
      </w:r>
      <w:r w:rsidR="00BE7267">
        <w:rPr>
          <w:color w:val="0F243E"/>
        </w:rPr>
        <w:t>)</w:t>
      </w:r>
      <w:r>
        <w:rPr>
          <w:color w:val="0F243E"/>
        </w:rPr>
        <w:t>, housing</w:t>
      </w:r>
      <w:r w:rsidR="00BE7267">
        <w:rPr>
          <w:color w:val="0F243E"/>
        </w:rPr>
        <w:t xml:space="preserve">, </w:t>
      </w:r>
      <w:r>
        <w:rPr>
          <w:color w:val="0F243E"/>
        </w:rPr>
        <w:t xml:space="preserve">NSPCC </w:t>
      </w:r>
      <w:proofErr w:type="spellStart"/>
      <w:r>
        <w:rPr>
          <w:color w:val="0F243E"/>
        </w:rPr>
        <w:t>etc</w:t>
      </w:r>
      <w:proofErr w:type="spellEnd"/>
    </w:p>
    <w:p w:rsidR="00BE7267" w:rsidRDefault="00797701" w:rsidP="00797701">
      <w:pPr>
        <w:pStyle w:val="Default"/>
        <w:numPr>
          <w:ilvl w:val="0"/>
          <w:numId w:val="21"/>
        </w:numPr>
        <w:rPr>
          <w:color w:val="0F243E"/>
        </w:rPr>
      </w:pPr>
      <w:r>
        <w:rPr>
          <w:color w:val="0F243E"/>
        </w:rPr>
        <w:t xml:space="preserve">Keep details of the </w:t>
      </w:r>
      <w:r w:rsidR="00BE7267">
        <w:rPr>
          <w:color w:val="0F243E"/>
        </w:rPr>
        <w:t xml:space="preserve">private fostering </w:t>
      </w:r>
      <w:r>
        <w:rPr>
          <w:color w:val="0F243E"/>
        </w:rPr>
        <w:t>arrangement</w:t>
      </w:r>
      <w:r w:rsidR="00BE7267">
        <w:rPr>
          <w:color w:val="0F243E"/>
        </w:rPr>
        <w:t xml:space="preserve"> </w:t>
      </w:r>
    </w:p>
    <w:p w:rsidR="00926B69" w:rsidRDefault="00926B69" w:rsidP="00926B69">
      <w:pPr>
        <w:pStyle w:val="Default"/>
        <w:numPr>
          <w:ilvl w:val="0"/>
          <w:numId w:val="21"/>
        </w:numPr>
        <w:rPr>
          <w:color w:val="0F243E"/>
        </w:rPr>
      </w:pPr>
      <w:r>
        <w:rPr>
          <w:color w:val="0F243E"/>
        </w:rPr>
        <w:t xml:space="preserve">The local authority </w:t>
      </w:r>
      <w:r w:rsidRPr="00300B7B">
        <w:rPr>
          <w:i/>
          <w:color w:val="0F243E"/>
        </w:rPr>
        <w:t>may</w:t>
      </w:r>
      <w:r>
        <w:rPr>
          <w:color w:val="0F243E"/>
        </w:rPr>
        <w:t xml:space="preserve"> undertake a Child and Family A</w:t>
      </w:r>
      <w:r w:rsidRPr="000549C4">
        <w:rPr>
          <w:color w:val="0F243E"/>
        </w:rPr>
        <w:t>ssessment</w:t>
      </w:r>
      <w:r>
        <w:rPr>
          <w:color w:val="0F243E"/>
        </w:rPr>
        <w:t xml:space="preserve"> (C&amp;F)</w:t>
      </w:r>
      <w:r w:rsidRPr="000549C4">
        <w:rPr>
          <w:color w:val="0F243E"/>
        </w:rPr>
        <w:t xml:space="preserve"> of the child/</w:t>
      </w:r>
      <w:proofErr w:type="spellStart"/>
      <w:r w:rsidRPr="000549C4">
        <w:rPr>
          <w:color w:val="0F243E"/>
        </w:rPr>
        <w:t>ren</w:t>
      </w:r>
      <w:proofErr w:type="spellEnd"/>
      <w:r w:rsidRPr="000549C4">
        <w:rPr>
          <w:color w:val="0F243E"/>
        </w:rPr>
        <w:t xml:space="preserve"> cared for by the private foster c</w:t>
      </w:r>
      <w:r>
        <w:rPr>
          <w:color w:val="0F243E"/>
        </w:rPr>
        <w:t>arer</w:t>
      </w:r>
      <w:r w:rsidRPr="000549C4">
        <w:rPr>
          <w:color w:val="0F243E"/>
        </w:rPr>
        <w:t xml:space="preserve"> </w:t>
      </w:r>
    </w:p>
    <w:p w:rsidR="00BE7267" w:rsidRDefault="00BE7267" w:rsidP="00BE7267">
      <w:pPr>
        <w:pStyle w:val="Default"/>
        <w:rPr>
          <w:color w:val="0F243E"/>
        </w:rPr>
      </w:pPr>
    </w:p>
    <w:p w:rsidR="00BE7267" w:rsidRDefault="00BE7267" w:rsidP="00BE7267">
      <w:pPr>
        <w:pStyle w:val="Default"/>
        <w:rPr>
          <w:color w:val="0F243E"/>
        </w:rPr>
      </w:pPr>
      <w:r>
        <w:rPr>
          <w:color w:val="0F243E"/>
        </w:rPr>
        <w:t>This is to make sure that the child is:</w:t>
      </w:r>
    </w:p>
    <w:p w:rsidR="00BE7267" w:rsidRDefault="00BE7267" w:rsidP="00BE7267">
      <w:pPr>
        <w:pStyle w:val="Default"/>
        <w:rPr>
          <w:color w:val="0F243E"/>
        </w:rPr>
      </w:pPr>
    </w:p>
    <w:p w:rsidR="00BE7267" w:rsidRDefault="00BE7267" w:rsidP="00BE7267">
      <w:pPr>
        <w:pStyle w:val="Default"/>
        <w:numPr>
          <w:ilvl w:val="0"/>
          <w:numId w:val="22"/>
        </w:numPr>
        <w:rPr>
          <w:color w:val="0F243E"/>
        </w:rPr>
      </w:pPr>
      <w:r>
        <w:rPr>
          <w:color w:val="0F243E"/>
        </w:rPr>
        <w:t>Safe and well looked after</w:t>
      </w:r>
    </w:p>
    <w:p w:rsidR="00BE7267" w:rsidRDefault="00B8149E" w:rsidP="00BE7267">
      <w:pPr>
        <w:pStyle w:val="Default"/>
        <w:numPr>
          <w:ilvl w:val="0"/>
          <w:numId w:val="22"/>
        </w:numPr>
        <w:rPr>
          <w:color w:val="0F243E"/>
        </w:rPr>
      </w:pPr>
      <w:r>
        <w:rPr>
          <w:color w:val="0F243E"/>
        </w:rPr>
        <w:t xml:space="preserve">Is </w:t>
      </w:r>
      <w:r w:rsidR="00BE7267">
        <w:rPr>
          <w:color w:val="0F243E"/>
        </w:rPr>
        <w:t>receiving an education</w:t>
      </w:r>
    </w:p>
    <w:p w:rsidR="00BE7267" w:rsidRDefault="00BE7267" w:rsidP="00BE7267">
      <w:pPr>
        <w:pStyle w:val="Default"/>
        <w:numPr>
          <w:ilvl w:val="0"/>
          <w:numId w:val="22"/>
        </w:numPr>
        <w:rPr>
          <w:color w:val="0F243E"/>
        </w:rPr>
      </w:pPr>
      <w:r>
        <w:rPr>
          <w:color w:val="0F243E"/>
        </w:rPr>
        <w:t>Is encouraged to reach their full potential</w:t>
      </w:r>
    </w:p>
    <w:p w:rsidR="00BE7267" w:rsidRDefault="00BE7267" w:rsidP="00BE7267">
      <w:pPr>
        <w:pStyle w:val="Default"/>
        <w:numPr>
          <w:ilvl w:val="0"/>
          <w:numId w:val="22"/>
        </w:numPr>
        <w:rPr>
          <w:color w:val="0F243E"/>
        </w:rPr>
      </w:pPr>
      <w:r>
        <w:rPr>
          <w:color w:val="0F243E"/>
        </w:rPr>
        <w:t>Is keeping in touch with people who are important to them</w:t>
      </w:r>
    </w:p>
    <w:p w:rsidR="00DB15EA" w:rsidRPr="000549C4" w:rsidRDefault="00BE7267" w:rsidP="00BE7267">
      <w:pPr>
        <w:pStyle w:val="Default"/>
        <w:numPr>
          <w:ilvl w:val="0"/>
          <w:numId w:val="22"/>
        </w:numPr>
        <w:rPr>
          <w:color w:val="0F243E"/>
        </w:rPr>
      </w:pPr>
      <w:r>
        <w:rPr>
          <w:color w:val="0F243E"/>
        </w:rPr>
        <w:lastRenderedPageBreak/>
        <w:t xml:space="preserve">Properly supported </w:t>
      </w:r>
    </w:p>
    <w:p w:rsidR="00B93019" w:rsidRPr="000549C4" w:rsidRDefault="00B93019" w:rsidP="000549C4">
      <w:pPr>
        <w:spacing w:after="0" w:line="240" w:lineRule="auto"/>
        <w:rPr>
          <w:rFonts w:ascii="Arial" w:hAnsi="Arial" w:cs="Arial"/>
          <w:b/>
          <w:color w:val="0F243E"/>
          <w:sz w:val="24"/>
          <w:szCs w:val="24"/>
        </w:rPr>
      </w:pPr>
    </w:p>
    <w:p w:rsidR="00B93019" w:rsidRDefault="005B3385" w:rsidP="005B3385">
      <w:pPr>
        <w:spacing w:after="0" w:line="240" w:lineRule="auto"/>
        <w:rPr>
          <w:rFonts w:ascii="Arial" w:hAnsi="Arial" w:cs="Arial"/>
          <w:b/>
          <w:color w:val="0F243E"/>
          <w:sz w:val="28"/>
          <w:szCs w:val="24"/>
        </w:rPr>
      </w:pPr>
      <w:r>
        <w:rPr>
          <w:rFonts w:ascii="Arial" w:hAnsi="Arial" w:cs="Arial"/>
          <w:b/>
          <w:color w:val="0F243E"/>
          <w:sz w:val="28"/>
          <w:szCs w:val="24"/>
        </w:rPr>
        <w:t>5 Formal Arrangements: Court Orders</w:t>
      </w:r>
    </w:p>
    <w:p w:rsidR="000549C4" w:rsidRPr="000549C4" w:rsidRDefault="000549C4" w:rsidP="000549C4">
      <w:pPr>
        <w:spacing w:after="0" w:line="240" w:lineRule="auto"/>
        <w:ind w:left="360"/>
        <w:rPr>
          <w:rFonts w:ascii="Arial" w:hAnsi="Arial" w:cs="Arial"/>
          <w:b/>
          <w:color w:val="0F243E"/>
          <w:sz w:val="28"/>
          <w:szCs w:val="24"/>
        </w:rPr>
      </w:pPr>
    </w:p>
    <w:p w:rsidR="000549C4" w:rsidRDefault="005B3385" w:rsidP="000549C4">
      <w:pPr>
        <w:spacing w:after="0" w:line="240" w:lineRule="auto"/>
        <w:rPr>
          <w:rFonts w:ascii="Arial" w:hAnsi="Arial" w:cs="Arial"/>
          <w:b/>
          <w:color w:val="0F243E"/>
          <w:sz w:val="24"/>
          <w:szCs w:val="24"/>
        </w:rPr>
      </w:pPr>
      <w:r>
        <w:rPr>
          <w:rFonts w:ascii="Arial" w:hAnsi="Arial" w:cs="Arial"/>
          <w:b/>
          <w:color w:val="0F243E"/>
          <w:sz w:val="24"/>
          <w:szCs w:val="24"/>
        </w:rPr>
        <w:t>5</w:t>
      </w:r>
      <w:r w:rsidR="00B37DC0" w:rsidRPr="000549C4">
        <w:rPr>
          <w:rFonts w:ascii="Arial" w:hAnsi="Arial" w:cs="Arial"/>
          <w:b/>
          <w:color w:val="0F243E"/>
          <w:sz w:val="24"/>
          <w:szCs w:val="24"/>
        </w:rPr>
        <w:t xml:space="preserve">.1 </w:t>
      </w:r>
      <w:r w:rsidR="007542CB">
        <w:rPr>
          <w:rFonts w:ascii="Arial" w:hAnsi="Arial" w:cs="Arial"/>
          <w:b/>
          <w:color w:val="0F243E"/>
          <w:sz w:val="24"/>
          <w:szCs w:val="24"/>
        </w:rPr>
        <w:t xml:space="preserve">Child Arrangements Order </w:t>
      </w:r>
    </w:p>
    <w:p w:rsidR="00B93019" w:rsidRDefault="007542CB" w:rsidP="00073226">
      <w:pPr>
        <w:spacing w:after="0" w:line="240" w:lineRule="auto"/>
        <w:jc w:val="both"/>
        <w:rPr>
          <w:rFonts w:ascii="Arial" w:hAnsi="Arial" w:cs="Arial"/>
          <w:color w:val="0F243E"/>
          <w:sz w:val="24"/>
          <w:szCs w:val="24"/>
        </w:rPr>
      </w:pPr>
      <w:r>
        <w:rPr>
          <w:rFonts w:ascii="Arial" w:hAnsi="Arial" w:cs="Arial"/>
          <w:color w:val="0F243E"/>
          <w:sz w:val="24"/>
          <w:szCs w:val="24"/>
        </w:rPr>
        <w:t>Child Arrangements Orders were introduced in April 2014</w:t>
      </w:r>
      <w:r w:rsidR="00FB4117">
        <w:rPr>
          <w:rFonts w:ascii="Arial" w:hAnsi="Arial" w:cs="Arial"/>
          <w:color w:val="0F243E"/>
          <w:sz w:val="24"/>
          <w:szCs w:val="24"/>
        </w:rPr>
        <w:t xml:space="preserve"> and</w:t>
      </w:r>
      <w:r>
        <w:rPr>
          <w:rFonts w:ascii="Arial" w:hAnsi="Arial" w:cs="Arial"/>
          <w:color w:val="0F243E"/>
          <w:sz w:val="24"/>
          <w:szCs w:val="24"/>
        </w:rPr>
        <w:t xml:space="preserve"> replace ‘Residence’ and ‘Contact’ orders. </w:t>
      </w:r>
    </w:p>
    <w:p w:rsidR="007542CB" w:rsidRDefault="007542CB" w:rsidP="00073226">
      <w:pPr>
        <w:spacing w:after="0" w:line="240" w:lineRule="auto"/>
        <w:jc w:val="both"/>
        <w:rPr>
          <w:rFonts w:ascii="Arial" w:hAnsi="Arial" w:cs="Arial"/>
          <w:color w:val="0F243E"/>
          <w:sz w:val="24"/>
          <w:szCs w:val="24"/>
        </w:rPr>
      </w:pPr>
    </w:p>
    <w:p w:rsidR="007542CB" w:rsidRDefault="007542CB" w:rsidP="00073226">
      <w:pPr>
        <w:spacing w:after="0" w:line="240" w:lineRule="auto"/>
        <w:jc w:val="both"/>
        <w:rPr>
          <w:rFonts w:ascii="Arial" w:hAnsi="Arial" w:cs="Arial"/>
          <w:color w:val="0F243E"/>
          <w:sz w:val="24"/>
          <w:szCs w:val="24"/>
        </w:rPr>
      </w:pPr>
      <w:r>
        <w:rPr>
          <w:rFonts w:ascii="Arial" w:hAnsi="Arial" w:cs="Arial"/>
          <w:color w:val="0F243E"/>
          <w:sz w:val="24"/>
          <w:szCs w:val="24"/>
        </w:rPr>
        <w:t>A Child Arrangements Order sets out where the child will reside up until the age of 18. It also confers ‘parental responsibility’ on the person/s named in the order</w:t>
      </w:r>
      <w:r w:rsidR="00AB6AD9">
        <w:rPr>
          <w:rFonts w:ascii="Arial" w:hAnsi="Arial" w:cs="Arial"/>
          <w:color w:val="0F243E"/>
          <w:sz w:val="24"/>
          <w:szCs w:val="24"/>
        </w:rPr>
        <w:t>.</w:t>
      </w:r>
    </w:p>
    <w:p w:rsidR="007542CB" w:rsidRDefault="007542CB" w:rsidP="00073226">
      <w:pPr>
        <w:spacing w:after="0" w:line="240" w:lineRule="auto"/>
        <w:jc w:val="both"/>
        <w:rPr>
          <w:rFonts w:ascii="Arial" w:hAnsi="Arial" w:cs="Arial"/>
          <w:color w:val="0F243E"/>
          <w:sz w:val="24"/>
          <w:szCs w:val="24"/>
        </w:rPr>
      </w:pPr>
    </w:p>
    <w:p w:rsidR="007542CB" w:rsidRDefault="007542CB" w:rsidP="00073226">
      <w:pPr>
        <w:spacing w:after="0" w:line="240" w:lineRule="auto"/>
        <w:jc w:val="both"/>
        <w:rPr>
          <w:rFonts w:ascii="Arial" w:hAnsi="Arial" w:cs="Arial"/>
          <w:color w:val="0F243E"/>
          <w:sz w:val="24"/>
          <w:szCs w:val="24"/>
        </w:rPr>
      </w:pPr>
      <w:r>
        <w:rPr>
          <w:rFonts w:ascii="Arial" w:hAnsi="Arial" w:cs="Arial"/>
          <w:color w:val="0F243E"/>
          <w:sz w:val="24"/>
          <w:szCs w:val="24"/>
        </w:rPr>
        <w:t xml:space="preserve">It also sets out contact arrangements although this ceases when the child reaches the age of 16, unless the court is satisfied that the circumstances of the case are exceptional.  </w:t>
      </w:r>
    </w:p>
    <w:p w:rsidR="004B342D" w:rsidRDefault="004B342D" w:rsidP="000549C4">
      <w:pPr>
        <w:spacing w:after="0" w:line="240" w:lineRule="auto"/>
        <w:rPr>
          <w:rFonts w:ascii="Arial" w:hAnsi="Arial" w:cs="Arial"/>
          <w:color w:val="0F243E"/>
          <w:sz w:val="24"/>
          <w:szCs w:val="24"/>
        </w:rPr>
      </w:pPr>
    </w:p>
    <w:p w:rsidR="00AE4AC5" w:rsidRDefault="005B3385" w:rsidP="00754187">
      <w:pPr>
        <w:pStyle w:val="ListParagraph"/>
        <w:ind w:left="0"/>
        <w:rPr>
          <w:b/>
        </w:rPr>
      </w:pPr>
      <w:r w:rsidRPr="007542CB">
        <w:rPr>
          <w:b/>
        </w:rPr>
        <w:t>5</w:t>
      </w:r>
      <w:r w:rsidR="00B37DC0" w:rsidRPr="007542CB">
        <w:rPr>
          <w:b/>
        </w:rPr>
        <w:t xml:space="preserve">.2 </w:t>
      </w:r>
      <w:r w:rsidR="00B93019" w:rsidRPr="007542CB">
        <w:rPr>
          <w:b/>
        </w:rPr>
        <w:t>Special Guardianship Order</w:t>
      </w:r>
    </w:p>
    <w:p w:rsidR="00811C7F" w:rsidRPr="007542CB" w:rsidRDefault="00811C7F" w:rsidP="00754187">
      <w:pPr>
        <w:pStyle w:val="ListParagraph"/>
        <w:ind w:left="0"/>
        <w:rPr>
          <w:b/>
        </w:rPr>
      </w:pPr>
    </w:p>
    <w:p w:rsidR="00AE4AC5" w:rsidRPr="000549C4" w:rsidRDefault="00B93019" w:rsidP="004B342D">
      <w:pPr>
        <w:shd w:val="clear" w:color="auto" w:fill="FFFFFF"/>
        <w:spacing w:after="0" w:line="240" w:lineRule="auto"/>
        <w:jc w:val="both"/>
        <w:rPr>
          <w:rFonts w:ascii="Arial" w:hAnsi="Arial" w:cs="Arial"/>
          <w:color w:val="0F243E"/>
          <w:sz w:val="24"/>
          <w:szCs w:val="24"/>
        </w:rPr>
      </w:pPr>
      <w:r w:rsidRPr="000549C4">
        <w:rPr>
          <w:rFonts w:ascii="Arial" w:hAnsi="Arial" w:cs="Arial"/>
          <w:color w:val="0F243E"/>
          <w:sz w:val="24"/>
          <w:szCs w:val="24"/>
        </w:rPr>
        <w:t xml:space="preserve">Special Guardianship offers a further option for children needing permanent care </w:t>
      </w:r>
      <w:r w:rsidR="00FB4117">
        <w:rPr>
          <w:rFonts w:ascii="Arial" w:hAnsi="Arial" w:cs="Arial"/>
          <w:color w:val="0F243E"/>
          <w:sz w:val="24"/>
          <w:szCs w:val="24"/>
        </w:rPr>
        <w:t>if their parents cannot care for them.</w:t>
      </w:r>
      <w:r w:rsidRPr="000549C4">
        <w:rPr>
          <w:rFonts w:ascii="Arial" w:hAnsi="Arial" w:cs="Arial"/>
          <w:color w:val="0F243E"/>
          <w:sz w:val="24"/>
          <w:szCs w:val="24"/>
        </w:rPr>
        <w:t xml:space="preserve"> It can offer greater security without absolute severance from the birth family as in adoption. </w:t>
      </w:r>
    </w:p>
    <w:p w:rsidR="00AE4AC5" w:rsidRDefault="00AE4AC5" w:rsidP="004B342D">
      <w:pPr>
        <w:shd w:val="clear" w:color="auto" w:fill="FFFFFF"/>
        <w:spacing w:after="0" w:line="240" w:lineRule="auto"/>
        <w:jc w:val="both"/>
        <w:rPr>
          <w:rFonts w:ascii="Arial" w:hAnsi="Arial" w:cs="Arial"/>
          <w:color w:val="0F243E"/>
          <w:sz w:val="24"/>
          <w:szCs w:val="24"/>
        </w:rPr>
      </w:pPr>
    </w:p>
    <w:p w:rsidR="000549C4" w:rsidRDefault="00B93019" w:rsidP="004B342D">
      <w:pPr>
        <w:widowControl w:val="0"/>
        <w:overflowPunct w:val="0"/>
        <w:autoSpaceDE w:val="0"/>
        <w:autoSpaceDN w:val="0"/>
        <w:adjustRightInd w:val="0"/>
        <w:spacing w:after="0" w:line="240" w:lineRule="auto"/>
        <w:ind w:right="40"/>
        <w:jc w:val="both"/>
        <w:rPr>
          <w:rFonts w:ascii="Arial" w:hAnsi="Arial" w:cs="Arial"/>
          <w:color w:val="0F243E"/>
          <w:sz w:val="24"/>
          <w:szCs w:val="24"/>
        </w:rPr>
      </w:pPr>
      <w:r w:rsidRPr="000549C4">
        <w:rPr>
          <w:rFonts w:ascii="Arial" w:hAnsi="Arial" w:cs="Arial"/>
          <w:bCs/>
          <w:color w:val="0F243E"/>
          <w:sz w:val="24"/>
          <w:szCs w:val="24"/>
        </w:rPr>
        <w:t xml:space="preserve">Family and </w:t>
      </w:r>
      <w:r w:rsidR="004B342D">
        <w:rPr>
          <w:rFonts w:ascii="Arial" w:hAnsi="Arial" w:cs="Arial"/>
          <w:bCs/>
          <w:color w:val="0F243E"/>
          <w:sz w:val="24"/>
          <w:szCs w:val="24"/>
        </w:rPr>
        <w:t>f</w:t>
      </w:r>
      <w:r w:rsidR="002F57C5" w:rsidRPr="000549C4">
        <w:rPr>
          <w:rFonts w:ascii="Arial" w:hAnsi="Arial" w:cs="Arial"/>
          <w:bCs/>
          <w:color w:val="0F243E"/>
          <w:sz w:val="24"/>
          <w:szCs w:val="24"/>
        </w:rPr>
        <w:t xml:space="preserve">riends </w:t>
      </w:r>
      <w:r w:rsidRPr="000549C4">
        <w:rPr>
          <w:rFonts w:ascii="Arial" w:hAnsi="Arial" w:cs="Arial"/>
          <w:color w:val="0F243E"/>
          <w:sz w:val="24"/>
          <w:szCs w:val="24"/>
        </w:rPr>
        <w:t>may apply for a Special Guardianship Order after caring for the child for one year</w:t>
      </w:r>
      <w:r w:rsidR="00F47529">
        <w:rPr>
          <w:rFonts w:ascii="Arial" w:hAnsi="Arial" w:cs="Arial"/>
          <w:color w:val="0F243E"/>
          <w:sz w:val="24"/>
          <w:szCs w:val="24"/>
        </w:rPr>
        <w:t>, or earlier with the consent of all those with parental responsibility.</w:t>
      </w:r>
      <w:r w:rsidRPr="000549C4">
        <w:rPr>
          <w:rFonts w:ascii="Arial" w:hAnsi="Arial" w:cs="Arial"/>
          <w:color w:val="0F243E"/>
          <w:sz w:val="24"/>
          <w:szCs w:val="24"/>
        </w:rPr>
        <w:t xml:space="preserve"> As Special Guardians, the carer will have parental responsibility for the child which</w:t>
      </w:r>
      <w:r w:rsidR="0034621E" w:rsidRPr="000549C4">
        <w:rPr>
          <w:rFonts w:ascii="Arial" w:hAnsi="Arial" w:cs="Arial"/>
          <w:color w:val="0F243E"/>
          <w:sz w:val="24"/>
          <w:szCs w:val="24"/>
        </w:rPr>
        <w:t>, while</w:t>
      </w:r>
      <w:r w:rsidRPr="000549C4">
        <w:rPr>
          <w:rFonts w:ascii="Arial" w:hAnsi="Arial" w:cs="Arial"/>
          <w:color w:val="0F243E"/>
          <w:sz w:val="24"/>
          <w:szCs w:val="24"/>
        </w:rPr>
        <w:t xml:space="preserve"> it is still shared with the parents, can be exercised with greater autonomy on day-to-day matters than whe</w:t>
      </w:r>
      <w:r w:rsidR="00811C7F">
        <w:rPr>
          <w:rFonts w:ascii="Arial" w:hAnsi="Arial" w:cs="Arial"/>
          <w:color w:val="0F243E"/>
          <w:sz w:val="24"/>
          <w:szCs w:val="24"/>
        </w:rPr>
        <w:t>n</w:t>
      </w:r>
      <w:r w:rsidRPr="000549C4">
        <w:rPr>
          <w:rFonts w:ascii="Arial" w:hAnsi="Arial" w:cs="Arial"/>
          <w:color w:val="0F243E"/>
          <w:sz w:val="24"/>
          <w:szCs w:val="24"/>
        </w:rPr>
        <w:t xml:space="preserve"> there is a </w:t>
      </w:r>
      <w:r w:rsidR="00811C7F">
        <w:rPr>
          <w:rFonts w:ascii="Arial" w:hAnsi="Arial" w:cs="Arial"/>
          <w:color w:val="0F243E"/>
          <w:sz w:val="24"/>
          <w:szCs w:val="24"/>
        </w:rPr>
        <w:t xml:space="preserve">Child Arrangements Order. </w:t>
      </w:r>
      <w:r w:rsidRPr="000549C4">
        <w:rPr>
          <w:rFonts w:ascii="Arial" w:hAnsi="Arial" w:cs="Arial"/>
          <w:color w:val="0F243E"/>
          <w:sz w:val="24"/>
          <w:szCs w:val="24"/>
        </w:rPr>
        <w:t xml:space="preserve"> </w:t>
      </w:r>
    </w:p>
    <w:p w:rsidR="000549C4" w:rsidRDefault="000549C4" w:rsidP="000549C4">
      <w:pPr>
        <w:widowControl w:val="0"/>
        <w:overflowPunct w:val="0"/>
        <w:autoSpaceDE w:val="0"/>
        <w:autoSpaceDN w:val="0"/>
        <w:adjustRightInd w:val="0"/>
        <w:spacing w:after="0" w:line="240" w:lineRule="auto"/>
        <w:ind w:right="40"/>
        <w:jc w:val="both"/>
        <w:rPr>
          <w:rFonts w:ascii="Arial" w:hAnsi="Arial" w:cs="Arial"/>
          <w:color w:val="0F243E"/>
          <w:sz w:val="24"/>
          <w:szCs w:val="24"/>
        </w:rPr>
      </w:pPr>
    </w:p>
    <w:p w:rsidR="00B93019" w:rsidRPr="000549C4" w:rsidRDefault="00B93019" w:rsidP="004B342D">
      <w:pPr>
        <w:widowControl w:val="0"/>
        <w:overflowPunct w:val="0"/>
        <w:autoSpaceDE w:val="0"/>
        <w:autoSpaceDN w:val="0"/>
        <w:adjustRightInd w:val="0"/>
        <w:spacing w:after="0" w:line="240" w:lineRule="auto"/>
        <w:ind w:right="40"/>
        <w:jc w:val="both"/>
        <w:rPr>
          <w:rFonts w:ascii="Arial" w:hAnsi="Arial" w:cs="Arial"/>
          <w:color w:val="0F243E"/>
          <w:sz w:val="24"/>
          <w:szCs w:val="24"/>
          <w:u w:val="single"/>
        </w:rPr>
      </w:pPr>
      <w:r w:rsidRPr="000549C4">
        <w:rPr>
          <w:rFonts w:ascii="Arial" w:hAnsi="Arial" w:cs="Arial"/>
          <w:color w:val="0F243E"/>
          <w:sz w:val="24"/>
          <w:szCs w:val="24"/>
          <w:u w:val="single"/>
        </w:rPr>
        <w:t xml:space="preserve">Special Guardianship </w:t>
      </w:r>
      <w:r w:rsidR="006B2AB2">
        <w:rPr>
          <w:rFonts w:ascii="Arial" w:hAnsi="Arial" w:cs="Arial"/>
          <w:color w:val="0F243E"/>
          <w:sz w:val="24"/>
          <w:szCs w:val="24"/>
          <w:u w:val="single"/>
        </w:rPr>
        <w:t xml:space="preserve">Orders </w:t>
      </w:r>
      <w:r w:rsidRPr="000549C4">
        <w:rPr>
          <w:rFonts w:ascii="Arial" w:hAnsi="Arial" w:cs="Arial"/>
          <w:color w:val="0F243E"/>
          <w:sz w:val="24"/>
          <w:szCs w:val="24"/>
          <w:u w:val="single"/>
        </w:rPr>
        <w:t>can be applied for by:</w:t>
      </w:r>
    </w:p>
    <w:p w:rsidR="00B93019" w:rsidRPr="000549C4" w:rsidRDefault="00B93019" w:rsidP="004B342D">
      <w:pPr>
        <w:pStyle w:val="ListParagraph"/>
        <w:numPr>
          <w:ilvl w:val="0"/>
          <w:numId w:val="7"/>
        </w:numPr>
        <w:jc w:val="both"/>
      </w:pPr>
      <w:r w:rsidRPr="000549C4">
        <w:t>Any guardian of the child.</w:t>
      </w:r>
    </w:p>
    <w:p w:rsidR="00B93019" w:rsidRPr="000549C4" w:rsidRDefault="00B93019" w:rsidP="004B342D">
      <w:pPr>
        <w:pStyle w:val="ListParagraph"/>
        <w:numPr>
          <w:ilvl w:val="0"/>
          <w:numId w:val="7"/>
        </w:numPr>
        <w:jc w:val="both"/>
      </w:pPr>
      <w:r w:rsidRPr="000549C4">
        <w:t>A local authority foster carer with whom the child has lived for one year immediately preceding the application.</w:t>
      </w:r>
    </w:p>
    <w:p w:rsidR="00B93019" w:rsidRPr="000549C4" w:rsidRDefault="00233FEC" w:rsidP="004B342D">
      <w:pPr>
        <w:pStyle w:val="ListParagraph"/>
        <w:numPr>
          <w:ilvl w:val="0"/>
          <w:numId w:val="7"/>
        </w:numPr>
        <w:jc w:val="both"/>
      </w:pPr>
      <w:r>
        <w:t xml:space="preserve">Anyone who holds a </w:t>
      </w:r>
      <w:r w:rsidR="00811C7F">
        <w:t xml:space="preserve">Child Arrangements </w:t>
      </w:r>
      <w:r>
        <w:t>O</w:t>
      </w:r>
      <w:r w:rsidR="00B93019" w:rsidRPr="000549C4">
        <w:t>rder with respect to the child, or who has the consent of all those in whose favo</w:t>
      </w:r>
      <w:r>
        <w:t xml:space="preserve">ur a </w:t>
      </w:r>
      <w:r w:rsidR="00811C7F">
        <w:t xml:space="preserve">Child Arrangements Order </w:t>
      </w:r>
      <w:r w:rsidR="00B93019" w:rsidRPr="000549C4">
        <w:t xml:space="preserve"> is in </w:t>
      </w:r>
      <w:r w:rsidR="00811C7F">
        <w:t>place.</w:t>
      </w:r>
    </w:p>
    <w:p w:rsidR="00B93019" w:rsidRPr="000549C4" w:rsidRDefault="00B93019" w:rsidP="004B342D">
      <w:pPr>
        <w:pStyle w:val="ListParagraph"/>
        <w:numPr>
          <w:ilvl w:val="0"/>
          <w:numId w:val="7"/>
        </w:numPr>
        <w:jc w:val="both"/>
      </w:pPr>
      <w:r w:rsidRPr="000549C4">
        <w:t>Anyone with whom the child has lived for three out of the last five years.</w:t>
      </w:r>
    </w:p>
    <w:p w:rsidR="00B93019" w:rsidRPr="000549C4" w:rsidRDefault="00B93019" w:rsidP="004B342D">
      <w:pPr>
        <w:pStyle w:val="ListParagraph"/>
        <w:numPr>
          <w:ilvl w:val="0"/>
          <w:numId w:val="7"/>
        </w:numPr>
        <w:jc w:val="both"/>
      </w:pPr>
      <w:r w:rsidRPr="000549C4">
        <w:t xml:space="preserve">Where the child is in the care of a local authority, </w:t>
      </w:r>
      <w:r w:rsidR="00233FEC">
        <w:t>a</w:t>
      </w:r>
      <w:r w:rsidRPr="000549C4">
        <w:t>ny</w:t>
      </w:r>
      <w:r w:rsidR="002F57C5">
        <w:t>one</w:t>
      </w:r>
      <w:r w:rsidRPr="000549C4">
        <w:t xml:space="preserve"> who has the consent of the local authority.</w:t>
      </w:r>
    </w:p>
    <w:p w:rsidR="00B93019" w:rsidRPr="000549C4" w:rsidRDefault="00B93019" w:rsidP="004B342D">
      <w:pPr>
        <w:pStyle w:val="ListParagraph"/>
        <w:numPr>
          <w:ilvl w:val="0"/>
          <w:numId w:val="7"/>
        </w:numPr>
        <w:jc w:val="both"/>
      </w:pPr>
      <w:r w:rsidRPr="000549C4">
        <w:t>Anyone who has the consent of all those with parental responsibility for the child.</w:t>
      </w:r>
    </w:p>
    <w:p w:rsidR="00B93019" w:rsidRDefault="00B93019" w:rsidP="004B342D">
      <w:pPr>
        <w:widowControl w:val="0"/>
        <w:numPr>
          <w:ilvl w:val="0"/>
          <w:numId w:val="7"/>
        </w:numPr>
        <w:overflowPunct w:val="0"/>
        <w:autoSpaceDE w:val="0"/>
        <w:autoSpaceDN w:val="0"/>
        <w:adjustRightInd w:val="0"/>
        <w:spacing w:after="0" w:line="240" w:lineRule="auto"/>
        <w:ind w:right="40"/>
        <w:jc w:val="both"/>
        <w:rPr>
          <w:rFonts w:ascii="Arial" w:hAnsi="Arial" w:cs="Arial"/>
          <w:color w:val="0F243E"/>
          <w:sz w:val="24"/>
          <w:szCs w:val="24"/>
        </w:rPr>
      </w:pPr>
      <w:r w:rsidRPr="000549C4">
        <w:rPr>
          <w:rFonts w:ascii="Arial" w:hAnsi="Arial" w:cs="Arial"/>
          <w:color w:val="0F243E"/>
          <w:sz w:val="24"/>
          <w:szCs w:val="24"/>
        </w:rPr>
        <w:t>Any</w:t>
      </w:r>
      <w:r w:rsidR="002F57C5">
        <w:rPr>
          <w:rFonts w:ascii="Arial" w:hAnsi="Arial" w:cs="Arial"/>
          <w:color w:val="0F243E"/>
          <w:sz w:val="24"/>
          <w:szCs w:val="24"/>
        </w:rPr>
        <w:t>one,</w:t>
      </w:r>
      <w:r w:rsidRPr="000549C4">
        <w:rPr>
          <w:rFonts w:ascii="Arial" w:hAnsi="Arial" w:cs="Arial"/>
          <w:color w:val="0F243E"/>
          <w:sz w:val="24"/>
          <w:szCs w:val="24"/>
        </w:rPr>
        <w:t xml:space="preserve"> including the child, who has the permission of the court to apply</w:t>
      </w:r>
      <w:r w:rsidR="00811C7F">
        <w:rPr>
          <w:rFonts w:ascii="Arial" w:hAnsi="Arial" w:cs="Arial"/>
          <w:color w:val="0F243E"/>
          <w:sz w:val="24"/>
          <w:szCs w:val="24"/>
        </w:rPr>
        <w:t>.</w:t>
      </w:r>
    </w:p>
    <w:p w:rsidR="005B3385" w:rsidRPr="000549C4" w:rsidRDefault="005B3385" w:rsidP="004B342D">
      <w:pPr>
        <w:widowControl w:val="0"/>
        <w:overflowPunct w:val="0"/>
        <w:autoSpaceDE w:val="0"/>
        <w:autoSpaceDN w:val="0"/>
        <w:adjustRightInd w:val="0"/>
        <w:spacing w:after="0" w:line="240" w:lineRule="auto"/>
        <w:ind w:left="720" w:right="40"/>
        <w:jc w:val="both"/>
        <w:rPr>
          <w:rFonts w:ascii="Arial" w:hAnsi="Arial" w:cs="Arial"/>
          <w:color w:val="0F243E"/>
          <w:sz w:val="24"/>
          <w:szCs w:val="24"/>
        </w:rPr>
      </w:pPr>
    </w:p>
    <w:p w:rsidR="00B93019" w:rsidRPr="000549C4" w:rsidRDefault="00B93019" w:rsidP="004B342D">
      <w:pPr>
        <w:shd w:val="clear" w:color="auto" w:fill="FFFFFF"/>
        <w:spacing w:after="0" w:line="240" w:lineRule="auto"/>
        <w:jc w:val="both"/>
        <w:rPr>
          <w:rFonts w:ascii="Arial" w:hAnsi="Arial" w:cs="Arial"/>
          <w:color w:val="0F243E"/>
          <w:sz w:val="24"/>
          <w:szCs w:val="24"/>
        </w:rPr>
      </w:pPr>
      <w:r w:rsidRPr="000549C4">
        <w:rPr>
          <w:rFonts w:ascii="Arial" w:hAnsi="Arial" w:cs="Arial"/>
          <w:color w:val="0F243E"/>
          <w:sz w:val="24"/>
          <w:szCs w:val="24"/>
        </w:rPr>
        <w:t xml:space="preserve">Special Guardianship Orders may be made in private family proceedings and the local authority may not be a party to any such arrangements. However, a Special Guardianship Order in favour of a relative or foster carer (who </w:t>
      </w:r>
      <w:r w:rsidR="00532444">
        <w:rPr>
          <w:rFonts w:ascii="Arial" w:hAnsi="Arial" w:cs="Arial"/>
          <w:color w:val="0F243E"/>
          <w:sz w:val="24"/>
          <w:szCs w:val="24"/>
        </w:rPr>
        <w:t>is</w:t>
      </w:r>
      <w:r w:rsidRPr="000549C4">
        <w:rPr>
          <w:rFonts w:ascii="Arial" w:hAnsi="Arial" w:cs="Arial"/>
          <w:color w:val="0F243E"/>
          <w:sz w:val="24"/>
          <w:szCs w:val="24"/>
        </w:rPr>
        <w:t xml:space="preserve"> a ‘Connected Person’) with whom a child is living may be an appropriate outcome as part of a permanence plan for a Child in Need or a Looked After child.</w:t>
      </w:r>
      <w:r w:rsidR="00AE4AC5" w:rsidRPr="000549C4">
        <w:rPr>
          <w:rFonts w:ascii="Arial" w:hAnsi="Arial" w:cs="Arial"/>
          <w:color w:val="0F243E"/>
          <w:sz w:val="24"/>
          <w:szCs w:val="24"/>
        </w:rPr>
        <w:t xml:space="preserve"> </w:t>
      </w:r>
      <w:r w:rsidRPr="00532444">
        <w:rPr>
          <w:rFonts w:ascii="Arial" w:hAnsi="Arial" w:cs="Arial"/>
          <w:color w:val="0F243E"/>
          <w:sz w:val="24"/>
          <w:szCs w:val="24"/>
        </w:rPr>
        <w:t>Where the child was Looked After immediately prior to the making of the Special Guardianship Order, the local authority has a responsibility to assess the support needs of the child, parents and Special Guardians, including the need for financial support.</w:t>
      </w:r>
      <w:r w:rsidRPr="000549C4">
        <w:rPr>
          <w:rFonts w:ascii="Arial" w:hAnsi="Arial" w:cs="Arial"/>
          <w:color w:val="0F243E"/>
          <w:sz w:val="24"/>
          <w:szCs w:val="24"/>
        </w:rPr>
        <w:t xml:space="preserve">   </w:t>
      </w:r>
    </w:p>
    <w:p w:rsidR="00AE4AC5" w:rsidRPr="000549C4" w:rsidRDefault="00AE4AC5" w:rsidP="000549C4">
      <w:pPr>
        <w:shd w:val="clear" w:color="auto" w:fill="FFFFFF"/>
        <w:spacing w:after="0" w:line="240" w:lineRule="auto"/>
        <w:rPr>
          <w:rFonts w:ascii="Arial" w:hAnsi="Arial" w:cs="Arial"/>
          <w:color w:val="0F243E"/>
          <w:sz w:val="24"/>
          <w:szCs w:val="24"/>
        </w:rPr>
      </w:pPr>
    </w:p>
    <w:p w:rsidR="00B93019" w:rsidRPr="000549C4" w:rsidRDefault="00B93019" w:rsidP="000549C4">
      <w:pPr>
        <w:widowControl w:val="0"/>
        <w:overflowPunct w:val="0"/>
        <w:autoSpaceDE w:val="0"/>
        <w:autoSpaceDN w:val="0"/>
        <w:adjustRightInd w:val="0"/>
        <w:spacing w:after="0" w:line="240" w:lineRule="auto"/>
        <w:ind w:right="40"/>
        <w:jc w:val="both"/>
        <w:rPr>
          <w:rFonts w:ascii="Arial" w:hAnsi="Arial" w:cs="Arial"/>
          <w:color w:val="0F243E"/>
          <w:sz w:val="24"/>
          <w:szCs w:val="24"/>
        </w:rPr>
      </w:pPr>
      <w:r w:rsidRPr="004B342D">
        <w:rPr>
          <w:rFonts w:ascii="Arial" w:hAnsi="Arial" w:cs="Arial"/>
          <w:color w:val="0F243E"/>
          <w:sz w:val="24"/>
          <w:szCs w:val="24"/>
        </w:rPr>
        <w:t xml:space="preserve">Telford &amp; Wrekin </w:t>
      </w:r>
      <w:r w:rsidR="002F57C5" w:rsidRPr="004B342D">
        <w:rPr>
          <w:rFonts w:ascii="Arial" w:hAnsi="Arial" w:cs="Arial"/>
          <w:color w:val="0F243E"/>
          <w:sz w:val="24"/>
          <w:szCs w:val="24"/>
        </w:rPr>
        <w:t xml:space="preserve">Council </w:t>
      </w:r>
      <w:r w:rsidRPr="004B342D">
        <w:rPr>
          <w:rFonts w:ascii="Arial" w:hAnsi="Arial" w:cs="Arial"/>
          <w:color w:val="0F243E"/>
          <w:sz w:val="24"/>
          <w:szCs w:val="24"/>
        </w:rPr>
        <w:t>has a separate policy on Special Guardianship Orders</w:t>
      </w:r>
      <w:r w:rsidR="005E4207" w:rsidRPr="004B342D">
        <w:rPr>
          <w:rFonts w:ascii="Arial" w:hAnsi="Arial" w:cs="Arial"/>
          <w:color w:val="0F243E"/>
          <w:sz w:val="24"/>
          <w:szCs w:val="24"/>
        </w:rPr>
        <w:t xml:space="preserve">. </w:t>
      </w:r>
      <w:r w:rsidR="005E4207" w:rsidRPr="004B342D">
        <w:rPr>
          <w:rFonts w:ascii="Arial" w:hAnsi="Arial" w:cs="Arial"/>
          <w:color w:val="0F243E"/>
          <w:sz w:val="24"/>
          <w:szCs w:val="24"/>
        </w:rPr>
        <w:lastRenderedPageBreak/>
        <w:t>D</w:t>
      </w:r>
      <w:r w:rsidRPr="004B342D">
        <w:rPr>
          <w:rFonts w:ascii="Arial" w:hAnsi="Arial" w:cs="Arial"/>
          <w:color w:val="0F243E"/>
          <w:sz w:val="24"/>
          <w:szCs w:val="24"/>
        </w:rPr>
        <w:t xml:space="preserve">epending upon the prior circumstances of the carer and the child, and the outcome of the </w:t>
      </w:r>
      <w:r w:rsidR="00F47529" w:rsidRPr="004B342D">
        <w:rPr>
          <w:rFonts w:ascii="Arial" w:hAnsi="Arial" w:cs="Arial"/>
          <w:color w:val="0F243E"/>
          <w:sz w:val="24"/>
          <w:szCs w:val="24"/>
        </w:rPr>
        <w:t>S</w:t>
      </w:r>
      <w:r w:rsidRPr="004B342D">
        <w:rPr>
          <w:rFonts w:ascii="Arial" w:hAnsi="Arial" w:cs="Arial"/>
          <w:color w:val="0F243E"/>
          <w:sz w:val="24"/>
          <w:szCs w:val="24"/>
        </w:rPr>
        <w:t xml:space="preserve">pecial </w:t>
      </w:r>
      <w:r w:rsidR="00F47529" w:rsidRPr="004B342D">
        <w:rPr>
          <w:rFonts w:ascii="Arial" w:hAnsi="Arial" w:cs="Arial"/>
          <w:color w:val="0F243E"/>
          <w:sz w:val="24"/>
          <w:szCs w:val="24"/>
        </w:rPr>
        <w:t>G</w:t>
      </w:r>
      <w:r w:rsidRPr="004B342D">
        <w:rPr>
          <w:rFonts w:ascii="Arial" w:hAnsi="Arial" w:cs="Arial"/>
          <w:color w:val="0F243E"/>
          <w:sz w:val="24"/>
          <w:szCs w:val="24"/>
        </w:rPr>
        <w:t xml:space="preserve">uardianship </w:t>
      </w:r>
      <w:r w:rsidR="00532444" w:rsidRPr="004B342D">
        <w:rPr>
          <w:rFonts w:ascii="Arial" w:hAnsi="Arial" w:cs="Arial"/>
          <w:color w:val="0F243E"/>
          <w:sz w:val="24"/>
          <w:szCs w:val="24"/>
        </w:rPr>
        <w:t>A</w:t>
      </w:r>
      <w:r w:rsidRPr="004B342D">
        <w:rPr>
          <w:rFonts w:ascii="Arial" w:hAnsi="Arial" w:cs="Arial"/>
          <w:color w:val="0F243E"/>
          <w:sz w:val="24"/>
          <w:szCs w:val="24"/>
        </w:rPr>
        <w:t xml:space="preserve">ssessment the </w:t>
      </w:r>
      <w:r w:rsidR="00233FEC" w:rsidRPr="004B342D">
        <w:rPr>
          <w:rFonts w:ascii="Arial" w:hAnsi="Arial" w:cs="Arial"/>
          <w:color w:val="0F243E"/>
          <w:sz w:val="24"/>
          <w:szCs w:val="24"/>
        </w:rPr>
        <w:t>C</w:t>
      </w:r>
      <w:r w:rsidRPr="004B342D">
        <w:rPr>
          <w:rFonts w:ascii="Arial" w:hAnsi="Arial" w:cs="Arial"/>
          <w:color w:val="0F243E"/>
          <w:sz w:val="24"/>
          <w:szCs w:val="24"/>
        </w:rPr>
        <w:t>ouncil may provide a support plan which may include discretionary funding</w:t>
      </w:r>
      <w:r w:rsidR="00532444" w:rsidRPr="004B342D">
        <w:rPr>
          <w:rFonts w:ascii="Arial" w:hAnsi="Arial" w:cs="Arial"/>
          <w:color w:val="0F243E"/>
          <w:sz w:val="24"/>
          <w:szCs w:val="24"/>
        </w:rPr>
        <w:t xml:space="preserve"> if the child </w:t>
      </w:r>
      <w:r w:rsidR="00532444" w:rsidRPr="006B2AB2">
        <w:rPr>
          <w:rFonts w:ascii="Arial" w:hAnsi="Arial" w:cs="Arial"/>
          <w:color w:val="0F243E"/>
          <w:sz w:val="24"/>
          <w:szCs w:val="24"/>
        </w:rPr>
        <w:t>was not previously ‘Looked After’ or a ‘Child in Need’.</w:t>
      </w:r>
      <w:r w:rsidR="00532444" w:rsidRPr="004B342D">
        <w:rPr>
          <w:rFonts w:ascii="Arial" w:hAnsi="Arial" w:cs="Arial"/>
          <w:color w:val="0F243E"/>
          <w:sz w:val="24"/>
          <w:szCs w:val="24"/>
        </w:rPr>
        <w:t xml:space="preserve"> </w:t>
      </w:r>
    </w:p>
    <w:p w:rsidR="008D1DE7" w:rsidRPr="000549C4" w:rsidRDefault="008D1DE7" w:rsidP="000549C4">
      <w:pPr>
        <w:spacing w:after="0" w:line="240" w:lineRule="auto"/>
        <w:rPr>
          <w:rFonts w:ascii="Arial" w:hAnsi="Arial" w:cs="Arial"/>
          <w:b/>
          <w:color w:val="0F243E"/>
          <w:sz w:val="24"/>
          <w:szCs w:val="24"/>
        </w:rPr>
      </w:pPr>
    </w:p>
    <w:p w:rsidR="002001E7" w:rsidRDefault="005B3385" w:rsidP="002001E7">
      <w:pPr>
        <w:spacing w:after="0" w:line="240" w:lineRule="auto"/>
        <w:rPr>
          <w:rFonts w:ascii="Arial" w:hAnsi="Arial" w:cs="Arial"/>
          <w:b/>
          <w:color w:val="0F243E"/>
          <w:sz w:val="24"/>
          <w:szCs w:val="24"/>
        </w:rPr>
      </w:pPr>
      <w:r>
        <w:rPr>
          <w:rFonts w:ascii="Arial" w:hAnsi="Arial" w:cs="Arial"/>
          <w:b/>
          <w:color w:val="0F243E"/>
          <w:sz w:val="24"/>
          <w:szCs w:val="24"/>
        </w:rPr>
        <w:t>5</w:t>
      </w:r>
      <w:r w:rsidR="00B37DC0" w:rsidRPr="000549C4">
        <w:rPr>
          <w:rFonts w:ascii="Arial" w:hAnsi="Arial" w:cs="Arial"/>
          <w:b/>
          <w:color w:val="0F243E"/>
          <w:sz w:val="24"/>
          <w:szCs w:val="24"/>
        </w:rPr>
        <w:t xml:space="preserve">.3 </w:t>
      </w:r>
      <w:r w:rsidR="00B93019" w:rsidRPr="000549C4">
        <w:rPr>
          <w:rFonts w:ascii="Arial" w:hAnsi="Arial" w:cs="Arial"/>
          <w:b/>
          <w:color w:val="0F243E"/>
          <w:sz w:val="24"/>
          <w:szCs w:val="24"/>
        </w:rPr>
        <w:t xml:space="preserve">Adoption Order </w:t>
      </w:r>
    </w:p>
    <w:p w:rsidR="005B3385" w:rsidRDefault="005B3385" w:rsidP="002001E7">
      <w:pPr>
        <w:spacing w:after="0" w:line="240" w:lineRule="auto"/>
        <w:rPr>
          <w:rFonts w:ascii="Arial" w:hAnsi="Arial" w:cs="Arial"/>
          <w:b/>
          <w:color w:val="0F243E"/>
          <w:sz w:val="24"/>
          <w:szCs w:val="24"/>
        </w:rPr>
      </w:pPr>
    </w:p>
    <w:p w:rsidR="00B93019" w:rsidRDefault="00B93019" w:rsidP="004B342D">
      <w:pPr>
        <w:spacing w:after="0" w:line="240" w:lineRule="auto"/>
        <w:jc w:val="both"/>
        <w:rPr>
          <w:rFonts w:ascii="Arial" w:hAnsi="Arial" w:cs="Arial"/>
          <w:color w:val="0F243E"/>
          <w:sz w:val="24"/>
        </w:rPr>
      </w:pPr>
      <w:r w:rsidRPr="002001E7">
        <w:rPr>
          <w:rFonts w:ascii="Arial" w:hAnsi="Arial" w:cs="Arial"/>
          <w:color w:val="0F243E"/>
          <w:sz w:val="24"/>
        </w:rPr>
        <w:t>Adoption is the process by which all parental rights and responsibilities for a child are permanently transferred to an adoptive parent by a court. As a result the child legally becomes part of the adoptive family, and all legal ties with the birth parents are severed.</w:t>
      </w:r>
    </w:p>
    <w:p w:rsidR="005B3385" w:rsidRPr="002001E7" w:rsidRDefault="005B3385" w:rsidP="004B342D">
      <w:pPr>
        <w:spacing w:after="0" w:line="240" w:lineRule="auto"/>
        <w:jc w:val="both"/>
        <w:rPr>
          <w:rFonts w:ascii="Arial" w:hAnsi="Arial" w:cs="Arial"/>
          <w:color w:val="0F243E"/>
          <w:sz w:val="24"/>
        </w:rPr>
      </w:pPr>
    </w:p>
    <w:p w:rsidR="00AE4AC5" w:rsidRPr="000549C4" w:rsidRDefault="00B93019" w:rsidP="004B342D">
      <w:pPr>
        <w:shd w:val="clear" w:color="auto" w:fill="FFFFFF"/>
        <w:spacing w:after="0" w:line="240" w:lineRule="auto"/>
        <w:jc w:val="both"/>
        <w:rPr>
          <w:rFonts w:ascii="Arial" w:hAnsi="Arial" w:cs="Arial"/>
          <w:color w:val="0F243E"/>
          <w:sz w:val="24"/>
          <w:szCs w:val="24"/>
        </w:rPr>
      </w:pPr>
      <w:r w:rsidRPr="000549C4">
        <w:rPr>
          <w:rFonts w:ascii="Arial" w:hAnsi="Arial" w:cs="Arial"/>
          <w:color w:val="0F243E"/>
          <w:sz w:val="24"/>
          <w:szCs w:val="24"/>
        </w:rPr>
        <w:t>An Adoption Order in favour of a relative or foster carer (who was a ‘Connected Person’) with whom a child is living may be an appropriate permanence plan for a Child in Need or a Looked After child.</w:t>
      </w:r>
    </w:p>
    <w:p w:rsidR="00AE4AC5" w:rsidRPr="000549C4" w:rsidRDefault="00AE4AC5" w:rsidP="004B342D">
      <w:pPr>
        <w:shd w:val="clear" w:color="auto" w:fill="FFFFFF"/>
        <w:spacing w:after="0" w:line="240" w:lineRule="auto"/>
        <w:jc w:val="both"/>
        <w:rPr>
          <w:rFonts w:ascii="Arial" w:hAnsi="Arial" w:cs="Arial"/>
          <w:color w:val="0F243E"/>
          <w:sz w:val="24"/>
          <w:szCs w:val="24"/>
        </w:rPr>
      </w:pPr>
    </w:p>
    <w:p w:rsidR="00B93019" w:rsidRPr="000549C4" w:rsidRDefault="00B93019" w:rsidP="004B342D">
      <w:pPr>
        <w:spacing w:after="0" w:line="240" w:lineRule="auto"/>
        <w:jc w:val="both"/>
        <w:rPr>
          <w:rFonts w:ascii="Arial" w:hAnsi="Arial" w:cs="Arial"/>
          <w:color w:val="0F243E"/>
          <w:sz w:val="24"/>
          <w:szCs w:val="24"/>
        </w:rPr>
      </w:pPr>
      <w:r w:rsidRPr="000549C4">
        <w:rPr>
          <w:rFonts w:ascii="Arial" w:hAnsi="Arial" w:cs="Arial"/>
          <w:color w:val="0F243E"/>
          <w:sz w:val="24"/>
          <w:szCs w:val="24"/>
        </w:rPr>
        <w:t>Local authorities must make arrangements as part of their adoption service, for the provision of a range of adoption support services.  They then have to undertake assessments of the need for adoption support services at the request of the adopted child, adoptive parents and their families, as well as birth relatives. The carers will need to be fully approved adoptive parents and matched with the child in the normal way. The support required is then set out in an Adoption Support Plan and this may include financial support.</w:t>
      </w:r>
    </w:p>
    <w:p w:rsidR="00AE4AC5" w:rsidRPr="000549C4" w:rsidRDefault="00AE4AC5" w:rsidP="004B342D">
      <w:pPr>
        <w:spacing w:after="0" w:line="240" w:lineRule="auto"/>
        <w:jc w:val="both"/>
        <w:rPr>
          <w:rFonts w:ascii="Arial" w:hAnsi="Arial" w:cs="Arial"/>
          <w:color w:val="0F243E"/>
          <w:sz w:val="24"/>
          <w:szCs w:val="24"/>
        </w:rPr>
      </w:pPr>
    </w:p>
    <w:p w:rsidR="00B93019" w:rsidRPr="000549C4" w:rsidRDefault="00B93019" w:rsidP="004B342D">
      <w:pPr>
        <w:spacing w:after="0" w:line="240" w:lineRule="auto"/>
        <w:jc w:val="both"/>
        <w:rPr>
          <w:rFonts w:ascii="Arial" w:hAnsi="Arial" w:cs="Arial"/>
          <w:color w:val="0F243E"/>
          <w:sz w:val="24"/>
          <w:szCs w:val="24"/>
        </w:rPr>
      </w:pPr>
      <w:r w:rsidRPr="000549C4">
        <w:rPr>
          <w:rFonts w:ascii="Arial" w:hAnsi="Arial" w:cs="Arial"/>
          <w:color w:val="0F243E"/>
          <w:sz w:val="24"/>
          <w:szCs w:val="24"/>
        </w:rPr>
        <w:t xml:space="preserve">Where </w:t>
      </w:r>
      <w:r w:rsidR="002F57C5">
        <w:rPr>
          <w:rFonts w:ascii="Arial" w:hAnsi="Arial" w:cs="Arial"/>
          <w:color w:val="0F243E"/>
          <w:sz w:val="24"/>
          <w:szCs w:val="24"/>
        </w:rPr>
        <w:t>a</w:t>
      </w:r>
      <w:r w:rsidRPr="000549C4">
        <w:rPr>
          <w:rFonts w:ascii="Arial" w:hAnsi="Arial" w:cs="Arial"/>
          <w:color w:val="0F243E"/>
          <w:sz w:val="24"/>
          <w:szCs w:val="24"/>
        </w:rPr>
        <w:t>doption support is required</w:t>
      </w:r>
      <w:r w:rsidR="00233FEC">
        <w:rPr>
          <w:rFonts w:ascii="Arial" w:hAnsi="Arial" w:cs="Arial"/>
          <w:color w:val="0F243E"/>
          <w:sz w:val="24"/>
          <w:szCs w:val="24"/>
        </w:rPr>
        <w:t xml:space="preserve">, </w:t>
      </w:r>
      <w:r w:rsidRPr="000549C4">
        <w:rPr>
          <w:rFonts w:ascii="Arial" w:hAnsi="Arial" w:cs="Arial"/>
          <w:color w:val="0F243E"/>
          <w:sz w:val="24"/>
          <w:szCs w:val="24"/>
        </w:rPr>
        <w:t xml:space="preserve">Telford &amp; Wrekin </w:t>
      </w:r>
      <w:r w:rsidR="002F57C5">
        <w:rPr>
          <w:rFonts w:ascii="Arial" w:hAnsi="Arial" w:cs="Arial"/>
          <w:color w:val="0F243E"/>
          <w:sz w:val="24"/>
          <w:szCs w:val="24"/>
        </w:rPr>
        <w:t xml:space="preserve">Council </w:t>
      </w:r>
      <w:r w:rsidR="005E4207">
        <w:rPr>
          <w:rFonts w:ascii="Arial" w:hAnsi="Arial" w:cs="Arial"/>
          <w:color w:val="0F243E"/>
          <w:sz w:val="24"/>
          <w:szCs w:val="24"/>
        </w:rPr>
        <w:t xml:space="preserve">will </w:t>
      </w:r>
      <w:r w:rsidRPr="000549C4">
        <w:rPr>
          <w:rFonts w:ascii="Arial" w:hAnsi="Arial" w:cs="Arial"/>
          <w:color w:val="0F243E"/>
          <w:sz w:val="24"/>
          <w:szCs w:val="24"/>
        </w:rPr>
        <w:t>assess carers to determine what financial assistance may be available to holders of Adoption Orders (see separate policy).</w:t>
      </w:r>
    </w:p>
    <w:p w:rsidR="00516956" w:rsidRDefault="00516956" w:rsidP="000549C4">
      <w:pPr>
        <w:spacing w:after="0" w:line="240" w:lineRule="auto"/>
        <w:rPr>
          <w:rFonts w:ascii="Arial" w:hAnsi="Arial" w:cs="Arial"/>
          <w:color w:val="0F243E"/>
          <w:sz w:val="24"/>
          <w:szCs w:val="24"/>
        </w:rPr>
      </w:pPr>
    </w:p>
    <w:p w:rsidR="00602335" w:rsidRPr="000549C4" w:rsidRDefault="00602335" w:rsidP="000549C4">
      <w:pPr>
        <w:spacing w:after="0" w:line="240" w:lineRule="auto"/>
        <w:rPr>
          <w:rFonts w:ascii="Arial" w:hAnsi="Arial" w:cs="Arial"/>
          <w:color w:val="0F243E"/>
          <w:sz w:val="24"/>
          <w:szCs w:val="24"/>
        </w:rPr>
      </w:pPr>
    </w:p>
    <w:p w:rsidR="00BE02CF" w:rsidRDefault="005B3385" w:rsidP="002001E7">
      <w:pPr>
        <w:spacing w:after="0" w:line="240" w:lineRule="auto"/>
        <w:rPr>
          <w:rFonts w:ascii="Arial" w:hAnsi="Arial" w:cs="Arial"/>
          <w:b/>
          <w:color w:val="0F243E"/>
          <w:sz w:val="28"/>
          <w:szCs w:val="24"/>
        </w:rPr>
      </w:pPr>
      <w:r w:rsidRPr="005B3385">
        <w:rPr>
          <w:rFonts w:ascii="Arial" w:hAnsi="Arial" w:cs="Arial"/>
          <w:b/>
          <w:color w:val="0F243E"/>
          <w:sz w:val="28"/>
          <w:szCs w:val="24"/>
        </w:rPr>
        <w:t xml:space="preserve">6 </w:t>
      </w:r>
      <w:r w:rsidR="00FB4117">
        <w:rPr>
          <w:rFonts w:ascii="Arial" w:hAnsi="Arial" w:cs="Arial"/>
          <w:b/>
          <w:color w:val="0F243E"/>
          <w:sz w:val="28"/>
          <w:szCs w:val="24"/>
        </w:rPr>
        <w:t>F</w:t>
      </w:r>
      <w:r w:rsidR="00BE02CF" w:rsidRPr="005B3385">
        <w:rPr>
          <w:rFonts w:ascii="Arial" w:hAnsi="Arial" w:cs="Arial"/>
          <w:b/>
          <w:color w:val="0F243E"/>
          <w:sz w:val="28"/>
          <w:szCs w:val="24"/>
        </w:rPr>
        <w:t xml:space="preserve">ormal arrangements (Connected </w:t>
      </w:r>
      <w:r w:rsidR="005E4207">
        <w:rPr>
          <w:rFonts w:ascii="Arial" w:hAnsi="Arial" w:cs="Arial"/>
          <w:b/>
          <w:color w:val="0F243E"/>
          <w:sz w:val="28"/>
          <w:szCs w:val="24"/>
        </w:rPr>
        <w:t>P</w:t>
      </w:r>
      <w:r w:rsidR="00BE02CF" w:rsidRPr="005B3385">
        <w:rPr>
          <w:rFonts w:ascii="Arial" w:hAnsi="Arial" w:cs="Arial"/>
          <w:b/>
          <w:color w:val="0F243E"/>
          <w:sz w:val="28"/>
          <w:szCs w:val="24"/>
        </w:rPr>
        <w:t>erson and</w:t>
      </w:r>
      <w:r w:rsidR="005E4207">
        <w:rPr>
          <w:rFonts w:ascii="Arial" w:hAnsi="Arial" w:cs="Arial"/>
          <w:b/>
          <w:color w:val="0F243E"/>
          <w:sz w:val="28"/>
          <w:szCs w:val="24"/>
        </w:rPr>
        <w:t xml:space="preserve"> Family </w:t>
      </w:r>
      <w:r w:rsidR="00BE02CF" w:rsidRPr="005B3385">
        <w:rPr>
          <w:rFonts w:ascii="Arial" w:hAnsi="Arial" w:cs="Arial"/>
          <w:b/>
          <w:color w:val="0F243E"/>
          <w:sz w:val="28"/>
          <w:szCs w:val="24"/>
        </w:rPr>
        <w:t xml:space="preserve">and </w:t>
      </w:r>
      <w:r w:rsidR="005E4207">
        <w:rPr>
          <w:rFonts w:ascii="Arial" w:hAnsi="Arial" w:cs="Arial"/>
          <w:b/>
          <w:color w:val="0F243E"/>
          <w:sz w:val="28"/>
          <w:szCs w:val="24"/>
        </w:rPr>
        <w:t>F</w:t>
      </w:r>
      <w:r w:rsidR="00BE02CF" w:rsidRPr="005B3385">
        <w:rPr>
          <w:rFonts w:ascii="Arial" w:hAnsi="Arial" w:cs="Arial"/>
          <w:b/>
          <w:color w:val="0F243E"/>
          <w:sz w:val="28"/>
          <w:szCs w:val="24"/>
        </w:rPr>
        <w:t xml:space="preserve">riends </w:t>
      </w:r>
      <w:r w:rsidR="005E4207">
        <w:rPr>
          <w:rFonts w:ascii="Arial" w:hAnsi="Arial" w:cs="Arial"/>
          <w:b/>
          <w:color w:val="0F243E"/>
          <w:sz w:val="28"/>
          <w:szCs w:val="24"/>
        </w:rPr>
        <w:t>Fo</w:t>
      </w:r>
      <w:r w:rsidR="005E4207" w:rsidRPr="005B3385">
        <w:rPr>
          <w:rFonts w:ascii="Arial" w:hAnsi="Arial" w:cs="Arial"/>
          <w:b/>
          <w:color w:val="0F243E"/>
          <w:sz w:val="28"/>
          <w:szCs w:val="24"/>
        </w:rPr>
        <w:t xml:space="preserve">ster </w:t>
      </w:r>
      <w:r w:rsidR="005E4207">
        <w:rPr>
          <w:rFonts w:ascii="Arial" w:hAnsi="Arial" w:cs="Arial"/>
          <w:b/>
          <w:color w:val="0F243E"/>
          <w:sz w:val="28"/>
          <w:szCs w:val="24"/>
        </w:rPr>
        <w:t>C</w:t>
      </w:r>
      <w:r w:rsidR="00BE02CF" w:rsidRPr="005B3385">
        <w:rPr>
          <w:rFonts w:ascii="Arial" w:hAnsi="Arial" w:cs="Arial"/>
          <w:b/>
          <w:color w:val="0F243E"/>
          <w:sz w:val="28"/>
          <w:szCs w:val="24"/>
        </w:rPr>
        <w:t>arers)</w:t>
      </w:r>
    </w:p>
    <w:p w:rsidR="005B3385" w:rsidRPr="005B3385" w:rsidRDefault="005B3385" w:rsidP="002001E7">
      <w:pPr>
        <w:spacing w:after="0" w:line="240" w:lineRule="auto"/>
        <w:rPr>
          <w:rFonts w:ascii="Arial" w:hAnsi="Arial" w:cs="Arial"/>
          <w:b/>
          <w:color w:val="0F243E"/>
          <w:sz w:val="28"/>
          <w:szCs w:val="24"/>
        </w:rPr>
      </w:pPr>
    </w:p>
    <w:p w:rsidR="00BE02CF" w:rsidRPr="000549C4" w:rsidRDefault="00BE02CF" w:rsidP="004B342D">
      <w:pPr>
        <w:pStyle w:val="ListParagraph"/>
        <w:ind w:left="0"/>
        <w:jc w:val="both"/>
      </w:pPr>
      <w:r w:rsidRPr="000549C4">
        <w:t xml:space="preserve">There are children who are referred to Children’s Social Care Services who are assessed through </w:t>
      </w:r>
      <w:r w:rsidR="0034621E" w:rsidRPr="000549C4">
        <w:t xml:space="preserve">a </w:t>
      </w:r>
      <w:r w:rsidR="006B2AB2">
        <w:t>Child &amp; Family Assessment</w:t>
      </w:r>
      <w:r w:rsidRPr="000549C4">
        <w:t xml:space="preserve"> as being </w:t>
      </w:r>
      <w:r w:rsidR="004B342D">
        <w:t>C</w:t>
      </w:r>
      <w:r w:rsidR="004B342D" w:rsidRPr="000549C4">
        <w:t>hildren</w:t>
      </w:r>
      <w:r w:rsidR="0034621E" w:rsidRPr="000549C4">
        <w:t xml:space="preserve"> in</w:t>
      </w:r>
      <w:r w:rsidRPr="000549C4">
        <w:t xml:space="preserve"> </w:t>
      </w:r>
      <w:r w:rsidR="004B342D">
        <w:t>N</w:t>
      </w:r>
      <w:r w:rsidRPr="000549C4">
        <w:t>eed</w:t>
      </w:r>
      <w:r w:rsidR="00516956" w:rsidRPr="000549C4">
        <w:t xml:space="preserve"> of </w:t>
      </w:r>
      <w:r w:rsidR="0034621E" w:rsidRPr="000549C4">
        <w:t>accommodation</w:t>
      </w:r>
      <w:r w:rsidRPr="000549C4">
        <w:t>. If the child/</w:t>
      </w:r>
      <w:proofErr w:type="spellStart"/>
      <w:r w:rsidRPr="000549C4">
        <w:t>ren</w:t>
      </w:r>
      <w:proofErr w:type="spellEnd"/>
      <w:r w:rsidRPr="000549C4">
        <w:t xml:space="preserve"> </w:t>
      </w:r>
      <w:r w:rsidR="005371CA">
        <w:t>is/</w:t>
      </w:r>
      <w:r w:rsidRPr="000549C4">
        <w:t xml:space="preserve">are assessed as being </w:t>
      </w:r>
      <w:r w:rsidR="00687301">
        <w:t>‘</w:t>
      </w:r>
      <w:r w:rsidR="00FE7FB4">
        <w:t>in need</w:t>
      </w:r>
      <w:r w:rsidR="00687301">
        <w:t>’</w:t>
      </w:r>
      <w:r w:rsidR="00FE7FB4">
        <w:t xml:space="preserve"> </w:t>
      </w:r>
      <w:r w:rsidR="00516956" w:rsidRPr="000549C4">
        <w:t xml:space="preserve">of </w:t>
      </w:r>
      <w:r w:rsidR="0034621E" w:rsidRPr="000549C4">
        <w:t>accommodation</w:t>
      </w:r>
      <w:r w:rsidR="00FE7FB4">
        <w:t xml:space="preserve">, Children’s Services </w:t>
      </w:r>
      <w:r w:rsidRPr="000549C4">
        <w:t>will assist the family in discussing the care options for the child/</w:t>
      </w:r>
      <w:proofErr w:type="spellStart"/>
      <w:r w:rsidRPr="000549C4">
        <w:t>ren</w:t>
      </w:r>
      <w:proofErr w:type="spellEnd"/>
      <w:r w:rsidRPr="000549C4">
        <w:t xml:space="preserve">.  If the Council is approached for assistance </w:t>
      </w:r>
      <w:r w:rsidR="0034621E" w:rsidRPr="000549C4">
        <w:t>because a</w:t>
      </w:r>
      <w:r w:rsidRPr="000549C4">
        <w:t xml:space="preserve"> child/</w:t>
      </w:r>
      <w:proofErr w:type="spellStart"/>
      <w:r w:rsidRPr="000549C4">
        <w:t>ren</w:t>
      </w:r>
      <w:proofErr w:type="spellEnd"/>
      <w:r w:rsidRPr="000549C4">
        <w:t xml:space="preserve"> cannot remain at home, all possible arrangements for the child/</w:t>
      </w:r>
      <w:proofErr w:type="spellStart"/>
      <w:r w:rsidRPr="000549C4">
        <w:t>ren</w:t>
      </w:r>
      <w:proofErr w:type="spellEnd"/>
      <w:r w:rsidRPr="000549C4">
        <w:t xml:space="preserve"> to live with family and friends will be explored before other forms of living arrangements are considered.</w:t>
      </w:r>
    </w:p>
    <w:p w:rsidR="00516956" w:rsidRPr="000549C4" w:rsidRDefault="00516956" w:rsidP="00754187">
      <w:pPr>
        <w:pStyle w:val="ListParagraph"/>
        <w:ind w:left="0"/>
      </w:pPr>
    </w:p>
    <w:p w:rsidR="00BE02CF" w:rsidRPr="000549C4" w:rsidRDefault="00BE02CF" w:rsidP="00B00C40">
      <w:pPr>
        <w:pStyle w:val="ListParagraph"/>
        <w:ind w:left="0"/>
        <w:jc w:val="both"/>
      </w:pPr>
      <w:r w:rsidRPr="000549C4">
        <w:t>If the Council makes an arrangement or requires that a child/</w:t>
      </w:r>
      <w:proofErr w:type="spellStart"/>
      <w:r w:rsidRPr="000549C4">
        <w:t>ren</w:t>
      </w:r>
      <w:proofErr w:type="spellEnd"/>
      <w:r w:rsidRPr="000549C4">
        <w:t xml:space="preserve"> should be </w:t>
      </w:r>
      <w:r w:rsidRPr="00FE7FB4">
        <w:t>placed</w:t>
      </w:r>
      <w:r w:rsidR="00F47529" w:rsidRPr="00FE7FB4">
        <w:t xml:space="preserve">, as a </w:t>
      </w:r>
      <w:r w:rsidR="004B342D">
        <w:t>L</w:t>
      </w:r>
      <w:r w:rsidR="00F47529" w:rsidRPr="00FE7FB4">
        <w:t xml:space="preserve">ooked </w:t>
      </w:r>
      <w:r w:rsidR="00FE7FB4">
        <w:t>A</w:t>
      </w:r>
      <w:r w:rsidR="00F47529" w:rsidRPr="00FE7FB4">
        <w:t xml:space="preserve">fter </w:t>
      </w:r>
      <w:r w:rsidR="00662836">
        <w:t>C</w:t>
      </w:r>
      <w:r w:rsidR="00F47529" w:rsidRPr="00FE7FB4">
        <w:t>hild</w:t>
      </w:r>
      <w:r w:rsidRPr="00FE7FB4">
        <w:t xml:space="preserve"> </w:t>
      </w:r>
      <w:r w:rsidRPr="000549C4">
        <w:t xml:space="preserve">with a relative or friend, then this will become a formalised </w:t>
      </w:r>
      <w:r w:rsidR="0034621E" w:rsidRPr="000549C4">
        <w:t>arrangement</w:t>
      </w:r>
      <w:r w:rsidR="00FE7FB4">
        <w:t>.</w:t>
      </w:r>
      <w:r w:rsidR="005D0C10" w:rsidRPr="000549C4">
        <w:t xml:space="preserve"> </w:t>
      </w:r>
      <w:r w:rsidRPr="000549C4">
        <w:t xml:space="preserve">In these circumstances, Telford &amp; Wrekin Council will undertake a </w:t>
      </w:r>
      <w:r w:rsidR="00073226">
        <w:t>v</w:t>
      </w:r>
      <w:r w:rsidR="00F47529">
        <w:t xml:space="preserve">iability </w:t>
      </w:r>
      <w:r w:rsidR="00073226">
        <w:t>a</w:t>
      </w:r>
      <w:r w:rsidR="00F47529">
        <w:t>ssessment</w:t>
      </w:r>
      <w:r w:rsidRPr="000549C4">
        <w:t xml:space="preserve"> of the proposed family or friend</w:t>
      </w:r>
      <w:r w:rsidR="00233FEC">
        <w:t xml:space="preserve"> </w:t>
      </w:r>
      <w:r w:rsidRPr="000549C4">
        <w:t xml:space="preserve">to establish that the carer can meet the child’s needs.  This will be undertaken by a member </w:t>
      </w:r>
      <w:r w:rsidR="0034621E" w:rsidRPr="000549C4">
        <w:t>of the</w:t>
      </w:r>
      <w:r w:rsidR="00516956" w:rsidRPr="000549C4">
        <w:t xml:space="preserve"> Family</w:t>
      </w:r>
      <w:r w:rsidR="00D65C95">
        <w:t xml:space="preserve"> and Friends</w:t>
      </w:r>
      <w:r w:rsidR="00073226">
        <w:t xml:space="preserve">/Connected Person </w:t>
      </w:r>
      <w:r w:rsidR="00516956" w:rsidRPr="000549C4">
        <w:t>Team</w:t>
      </w:r>
      <w:r w:rsidR="00D65C95">
        <w:t>, within the Fostering Service</w:t>
      </w:r>
      <w:r w:rsidR="00516956" w:rsidRPr="000549C4">
        <w:t>.</w:t>
      </w:r>
      <w:r w:rsidR="006F3F56" w:rsidRPr="000549C4">
        <w:t xml:space="preserve"> </w:t>
      </w:r>
      <w:r w:rsidR="00F93FC8">
        <w:t>In</w:t>
      </w:r>
      <w:r w:rsidR="00F93FC8" w:rsidRPr="000549C4">
        <w:t>formation</w:t>
      </w:r>
      <w:r w:rsidR="006F3F56" w:rsidRPr="000549C4">
        <w:t xml:space="preserve"> will be </w:t>
      </w:r>
      <w:r w:rsidR="00F93FC8">
        <w:t>given</w:t>
      </w:r>
      <w:r w:rsidR="00FE7FB4">
        <w:t xml:space="preserve"> </w:t>
      </w:r>
      <w:r w:rsidR="006F3F56" w:rsidRPr="000549C4">
        <w:t xml:space="preserve">to potential family and friends foster carers about the process and they will be </w:t>
      </w:r>
      <w:r w:rsidR="00D65C95">
        <w:t xml:space="preserve">contacted by </w:t>
      </w:r>
      <w:r w:rsidR="006F3F56" w:rsidRPr="000549C4">
        <w:t>the social worker from the F</w:t>
      </w:r>
      <w:r w:rsidR="00D65C95">
        <w:t xml:space="preserve">amily and Friends Team </w:t>
      </w:r>
      <w:r w:rsidR="006F3F56" w:rsidRPr="000549C4">
        <w:t>allocated to carry out the assessment.</w:t>
      </w:r>
    </w:p>
    <w:p w:rsidR="00BE02CF" w:rsidRPr="000549C4" w:rsidRDefault="00BE02CF" w:rsidP="00754187">
      <w:pPr>
        <w:pStyle w:val="ListParagraph"/>
        <w:ind w:left="0"/>
      </w:pPr>
    </w:p>
    <w:p w:rsidR="00466C3C" w:rsidRDefault="00BE02CF" w:rsidP="00B00C40">
      <w:pPr>
        <w:pStyle w:val="ListParagraph"/>
        <w:ind w:left="0"/>
        <w:jc w:val="both"/>
      </w:pPr>
      <w:r w:rsidRPr="000549C4">
        <w:t xml:space="preserve">This </w:t>
      </w:r>
      <w:r w:rsidR="00073226">
        <w:t>v</w:t>
      </w:r>
      <w:r w:rsidR="00D65C95">
        <w:t xml:space="preserve">iability </w:t>
      </w:r>
      <w:r w:rsidR="00073226">
        <w:t>a</w:t>
      </w:r>
      <w:r w:rsidRPr="000549C4">
        <w:t>ssessment will involve the following checks of the proposed carer and members of their household (including frequent regular visitors)</w:t>
      </w:r>
      <w:r w:rsidR="00466C3C">
        <w:t>:</w:t>
      </w:r>
    </w:p>
    <w:p w:rsidR="00FE7FB4" w:rsidRDefault="00D65C95" w:rsidP="00300B7B">
      <w:pPr>
        <w:pStyle w:val="ListParagraph"/>
        <w:ind w:left="720"/>
        <w:jc w:val="both"/>
      </w:pPr>
      <w:r>
        <w:lastRenderedPageBreak/>
        <w:t>P</w:t>
      </w:r>
      <w:r w:rsidR="00FE7FB4">
        <w:t xml:space="preserve">olice National Computer </w:t>
      </w:r>
      <w:r>
        <w:t>Check</w:t>
      </w:r>
      <w:r w:rsidR="00073226">
        <w:t>s</w:t>
      </w:r>
      <w:r w:rsidR="00BE02CF" w:rsidRPr="000549C4">
        <w:t xml:space="preserve"> </w:t>
      </w:r>
      <w:r w:rsidR="00004002">
        <w:t>and l</w:t>
      </w:r>
      <w:r>
        <w:t xml:space="preserve">ocal </w:t>
      </w:r>
      <w:r w:rsidR="00004002">
        <w:t>a</w:t>
      </w:r>
      <w:r>
        <w:t xml:space="preserve">uthority background checks </w:t>
      </w:r>
      <w:r w:rsidR="00BE02CF" w:rsidRPr="000549C4">
        <w:t>if the proposed carers have children</w:t>
      </w:r>
      <w:r>
        <w:t>, to include schools and nursery</w:t>
      </w:r>
      <w:r w:rsidR="00004002">
        <w:t>;</w:t>
      </w:r>
      <w:r w:rsidR="00BE02CF" w:rsidRPr="000549C4">
        <w:t xml:space="preserve">  </w:t>
      </w:r>
    </w:p>
    <w:p w:rsidR="00466C3C" w:rsidRDefault="00466C3C" w:rsidP="00B00C40">
      <w:pPr>
        <w:pStyle w:val="ListParagraph"/>
        <w:numPr>
          <w:ilvl w:val="0"/>
          <w:numId w:val="19"/>
        </w:numPr>
        <w:jc w:val="both"/>
      </w:pPr>
      <w:r>
        <w:t>Checks to identify i</w:t>
      </w:r>
      <w:r w:rsidR="00BE02CF" w:rsidRPr="000549C4">
        <w:t xml:space="preserve">nvolvement with any other agencies statutory, voluntary or independent; </w:t>
      </w:r>
    </w:p>
    <w:p w:rsidR="00BE02CF" w:rsidRPr="000549C4" w:rsidRDefault="00BE02CF" w:rsidP="00B00C40">
      <w:pPr>
        <w:pStyle w:val="ListParagraph"/>
        <w:numPr>
          <w:ilvl w:val="0"/>
          <w:numId w:val="19"/>
        </w:numPr>
        <w:jc w:val="both"/>
      </w:pPr>
      <w:r w:rsidRPr="00D65C95">
        <w:t>An assessmen</w:t>
      </w:r>
      <w:r w:rsidRPr="000549C4">
        <w:t xml:space="preserve">t of </w:t>
      </w:r>
      <w:r w:rsidR="00A70D3D">
        <w:t xml:space="preserve">the </w:t>
      </w:r>
      <w:r w:rsidRPr="000549C4">
        <w:t>suitability of the proposed carers</w:t>
      </w:r>
      <w:r w:rsidR="00FE7FB4">
        <w:t>’</w:t>
      </w:r>
      <w:r w:rsidRPr="000549C4">
        <w:t xml:space="preserve"> </w:t>
      </w:r>
      <w:r w:rsidR="0034621E" w:rsidRPr="000549C4">
        <w:t>accommodation will</w:t>
      </w:r>
      <w:r w:rsidRPr="000549C4">
        <w:t xml:space="preserve"> be </w:t>
      </w:r>
      <w:r w:rsidR="006F3F56" w:rsidRPr="000549C4">
        <w:t>made</w:t>
      </w:r>
      <w:r w:rsidRPr="000549C4">
        <w:t xml:space="preserve"> in relation to meeting the needs of the child/</w:t>
      </w:r>
      <w:proofErr w:type="spellStart"/>
      <w:r w:rsidRPr="000549C4">
        <w:t>ren</w:t>
      </w:r>
      <w:proofErr w:type="spellEnd"/>
      <w:r w:rsidRPr="000549C4">
        <w:t>.</w:t>
      </w:r>
    </w:p>
    <w:p w:rsidR="00BE02CF" w:rsidRPr="000549C4" w:rsidRDefault="00BE02CF" w:rsidP="00B00C40">
      <w:pPr>
        <w:pStyle w:val="ListParagraph"/>
        <w:ind w:left="0"/>
        <w:jc w:val="both"/>
      </w:pPr>
    </w:p>
    <w:p w:rsidR="00BE02CF" w:rsidRDefault="00BE02CF" w:rsidP="00B00C40">
      <w:pPr>
        <w:pStyle w:val="ListParagraph"/>
        <w:ind w:left="0"/>
        <w:jc w:val="both"/>
      </w:pPr>
      <w:r w:rsidRPr="000549C4">
        <w:t>The parenting experience and skills of the proposed carers to support the safety, physical, emotional, educational, health and recreational activities needs of the c</w:t>
      </w:r>
      <w:r w:rsidR="006F3F56" w:rsidRPr="000549C4">
        <w:t>hild/</w:t>
      </w:r>
      <w:proofErr w:type="spellStart"/>
      <w:r w:rsidR="006F3F56" w:rsidRPr="000549C4">
        <w:t>ren</w:t>
      </w:r>
      <w:proofErr w:type="spellEnd"/>
      <w:r w:rsidR="006F3F56" w:rsidRPr="000549C4">
        <w:t xml:space="preserve"> to be placed with them will be considered. Also t</w:t>
      </w:r>
      <w:r w:rsidRPr="000549C4">
        <w:t xml:space="preserve">he ability of the proposed carers to work in partnership with </w:t>
      </w:r>
      <w:r w:rsidR="003D4FF2">
        <w:t xml:space="preserve">the </w:t>
      </w:r>
      <w:r w:rsidR="00004002">
        <w:t>l</w:t>
      </w:r>
      <w:r w:rsidR="003D4FF2">
        <w:t xml:space="preserve">ocal </w:t>
      </w:r>
      <w:r w:rsidR="00004002">
        <w:t>a</w:t>
      </w:r>
      <w:r w:rsidR="003D4FF2">
        <w:t xml:space="preserve">uthority, </w:t>
      </w:r>
      <w:r w:rsidRPr="000549C4">
        <w:t>support workers,</w:t>
      </w:r>
      <w:r w:rsidR="00B00C40">
        <w:t xml:space="preserve"> </w:t>
      </w:r>
      <w:r w:rsidRPr="000549C4">
        <w:t>health professionals, schools/colleges</w:t>
      </w:r>
      <w:r w:rsidR="003D4FF2">
        <w:t xml:space="preserve"> and </w:t>
      </w:r>
      <w:r w:rsidRPr="000549C4">
        <w:t>birth parents where appropriate to meet the need</w:t>
      </w:r>
      <w:r w:rsidR="006F3F56" w:rsidRPr="000549C4">
        <w:t>s of the child will be assessed.</w:t>
      </w:r>
      <w:r w:rsidR="00D65C95">
        <w:t xml:space="preserve"> </w:t>
      </w:r>
    </w:p>
    <w:p w:rsidR="00B00C40" w:rsidRDefault="00B00C40" w:rsidP="00754187">
      <w:pPr>
        <w:pStyle w:val="ListParagraph"/>
        <w:ind w:left="0"/>
      </w:pPr>
    </w:p>
    <w:p w:rsidR="00BE02CF" w:rsidRDefault="00D65C95" w:rsidP="00B00C40">
      <w:pPr>
        <w:pStyle w:val="ListParagraph"/>
        <w:ind w:left="0"/>
        <w:jc w:val="both"/>
      </w:pPr>
      <w:r>
        <w:t>If a child/</w:t>
      </w:r>
      <w:proofErr w:type="spellStart"/>
      <w:r>
        <w:t>ren</w:t>
      </w:r>
      <w:proofErr w:type="spellEnd"/>
      <w:r>
        <w:t xml:space="preserve"> has/have been placed in a</w:t>
      </w:r>
      <w:r w:rsidR="00277A4E">
        <w:t>n</w:t>
      </w:r>
      <w:r>
        <w:t xml:space="preserve"> emergency with family or friends then a </w:t>
      </w:r>
      <w:r w:rsidR="00073226">
        <w:t>v</w:t>
      </w:r>
      <w:r>
        <w:t xml:space="preserve">iability </w:t>
      </w:r>
      <w:r w:rsidR="00073226">
        <w:t>a</w:t>
      </w:r>
      <w:r w:rsidR="00BE02CF" w:rsidRPr="000549C4">
        <w:t xml:space="preserve">ssessment </w:t>
      </w:r>
      <w:r w:rsidR="003D4FF2" w:rsidRPr="000549C4">
        <w:t>of the</w:t>
      </w:r>
      <w:r w:rsidR="003D4FF2">
        <w:t xml:space="preserve"> </w:t>
      </w:r>
      <w:r w:rsidR="00BE02CF" w:rsidRPr="000549C4">
        <w:t xml:space="preserve">prospective carer/s will take place </w:t>
      </w:r>
      <w:r>
        <w:t>immediately</w:t>
      </w:r>
      <w:r w:rsidR="00277A4E">
        <w:t>,</w:t>
      </w:r>
      <w:r>
        <w:t xml:space="preserve"> or the next working day</w:t>
      </w:r>
      <w:r w:rsidR="00286DCA">
        <w:t xml:space="preserve"> if it occurs over a weekend.</w:t>
      </w:r>
      <w:r w:rsidR="0034621E" w:rsidRPr="000549C4">
        <w:t xml:space="preserve"> The</w:t>
      </w:r>
      <w:r w:rsidR="00BE02CF" w:rsidRPr="000549C4">
        <w:t xml:space="preserve"> </w:t>
      </w:r>
      <w:r w:rsidR="00073226">
        <w:t>v</w:t>
      </w:r>
      <w:r w:rsidR="00286DCA">
        <w:t>iability</w:t>
      </w:r>
      <w:r w:rsidR="00BE02CF" w:rsidRPr="000549C4">
        <w:t xml:space="preserve"> </w:t>
      </w:r>
      <w:r w:rsidR="00073226">
        <w:t>a</w:t>
      </w:r>
      <w:r w:rsidR="00BE02CF" w:rsidRPr="000549C4">
        <w:t xml:space="preserve">ssessment will be presented to the Local Authority </w:t>
      </w:r>
      <w:r w:rsidR="00B00C40">
        <w:t xml:space="preserve">Agency </w:t>
      </w:r>
      <w:r w:rsidR="00466C3C">
        <w:t>D</w:t>
      </w:r>
      <w:r w:rsidR="00466C3C" w:rsidRPr="000549C4">
        <w:t xml:space="preserve">ecision </w:t>
      </w:r>
      <w:r w:rsidR="00466C3C">
        <w:t>M</w:t>
      </w:r>
      <w:r w:rsidR="00466C3C" w:rsidRPr="000549C4">
        <w:t xml:space="preserve">aker </w:t>
      </w:r>
      <w:r w:rsidR="00BE02CF" w:rsidRPr="000549C4">
        <w:t xml:space="preserve">to </w:t>
      </w:r>
      <w:r w:rsidR="005371CA" w:rsidRPr="000549C4">
        <w:t>determine the</w:t>
      </w:r>
      <w:r w:rsidR="00BE02CF" w:rsidRPr="000549C4">
        <w:t xml:space="preserve"> initial suitability of the carer and grant temporary approval as formal carers</w:t>
      </w:r>
      <w:r w:rsidR="00C408A0">
        <w:t xml:space="preserve">. A </w:t>
      </w:r>
      <w:r w:rsidR="00004002">
        <w:t xml:space="preserve">full </w:t>
      </w:r>
      <w:r w:rsidR="00C408A0">
        <w:t>Family and Friend</w:t>
      </w:r>
      <w:r w:rsidR="00004002">
        <w:t>s/Connected Person</w:t>
      </w:r>
      <w:r w:rsidR="00C408A0">
        <w:t xml:space="preserve"> Assessment will then be undertaken</w:t>
      </w:r>
      <w:r w:rsidR="007D4D92">
        <w:t xml:space="preserve"> </w:t>
      </w:r>
      <w:r w:rsidR="00BE02CF" w:rsidRPr="000549C4">
        <w:t xml:space="preserve">to determine whether permanent approval </w:t>
      </w:r>
      <w:r w:rsidR="00C408A0">
        <w:t xml:space="preserve">as </w:t>
      </w:r>
      <w:r w:rsidR="00004002">
        <w:t xml:space="preserve">a </w:t>
      </w:r>
      <w:r w:rsidR="00C408A0">
        <w:t>Family and Friend</w:t>
      </w:r>
      <w:r w:rsidR="00004002">
        <w:t>/Connected Person</w:t>
      </w:r>
      <w:r w:rsidR="00C408A0">
        <w:t xml:space="preserve"> Foster Carers </w:t>
      </w:r>
      <w:r w:rsidR="00BE02CF" w:rsidRPr="000549C4">
        <w:t xml:space="preserve">should be recommended by the Telford </w:t>
      </w:r>
      <w:r w:rsidR="005371CA" w:rsidRPr="000549C4">
        <w:t>&amp; Wrekin</w:t>
      </w:r>
      <w:r w:rsidR="00BE02CF" w:rsidRPr="000549C4">
        <w:t xml:space="preserve"> Fostering </w:t>
      </w:r>
      <w:r w:rsidR="00466C3C">
        <w:t>P</w:t>
      </w:r>
      <w:r w:rsidR="005371CA" w:rsidRPr="000549C4">
        <w:t>anel</w:t>
      </w:r>
      <w:r w:rsidR="00C408A0">
        <w:t xml:space="preserve">. This assessment has to be completed </w:t>
      </w:r>
      <w:r w:rsidR="005371CA" w:rsidRPr="000549C4">
        <w:t>within</w:t>
      </w:r>
      <w:r w:rsidR="00BE02CF" w:rsidRPr="000549C4">
        <w:t xml:space="preserve"> 16 </w:t>
      </w:r>
      <w:r w:rsidR="005371CA" w:rsidRPr="000549C4">
        <w:t>weeks (</w:t>
      </w:r>
      <w:proofErr w:type="spellStart"/>
      <w:r w:rsidR="005371CA" w:rsidRPr="000549C4">
        <w:t>Reg</w:t>
      </w:r>
      <w:proofErr w:type="spellEnd"/>
      <w:r w:rsidR="00BE02CF" w:rsidRPr="000549C4">
        <w:t xml:space="preserve"> 24 of the Care Planning, Placements and Case Review </w:t>
      </w:r>
      <w:r w:rsidR="005371CA" w:rsidRPr="000549C4">
        <w:t>Regulations (England</w:t>
      </w:r>
      <w:r w:rsidR="00BE02CF" w:rsidRPr="000549C4">
        <w:t>) Regulations 2010)</w:t>
      </w:r>
      <w:r w:rsidR="00C408A0">
        <w:t>.</w:t>
      </w:r>
    </w:p>
    <w:p w:rsidR="00C408A0" w:rsidRDefault="00C408A0" w:rsidP="00754187">
      <w:pPr>
        <w:pStyle w:val="ListParagraph"/>
        <w:ind w:left="0"/>
      </w:pPr>
    </w:p>
    <w:p w:rsidR="00BE02CF" w:rsidRDefault="00C408A0" w:rsidP="00B00C40">
      <w:pPr>
        <w:pStyle w:val="ListParagraph"/>
        <w:ind w:left="0"/>
        <w:jc w:val="both"/>
      </w:pPr>
      <w:r>
        <w:t xml:space="preserve">Viability </w:t>
      </w:r>
      <w:r w:rsidR="00073226">
        <w:t>a</w:t>
      </w:r>
      <w:r>
        <w:t xml:space="preserve">ssessments of prospective carers where children have not already been placed are usually undertaken within </w:t>
      </w:r>
      <w:r w:rsidR="00004002">
        <w:t xml:space="preserve">three </w:t>
      </w:r>
      <w:r w:rsidR="00463D69">
        <w:t xml:space="preserve">to </w:t>
      </w:r>
      <w:r w:rsidR="00004002">
        <w:t xml:space="preserve">four </w:t>
      </w:r>
      <w:r>
        <w:t xml:space="preserve">weeks of a referral for assessment being received </w:t>
      </w:r>
      <w:r w:rsidR="00463D69">
        <w:t>by the Family and Friends</w:t>
      </w:r>
      <w:r w:rsidR="00004002">
        <w:t>/Connected Persons</w:t>
      </w:r>
      <w:r w:rsidR="00463D69">
        <w:t xml:space="preserve"> Team, </w:t>
      </w:r>
      <w:r>
        <w:t xml:space="preserve">from the </w:t>
      </w:r>
      <w:r w:rsidR="00463D69">
        <w:t>child’s social worker. T</w:t>
      </w:r>
      <w:r w:rsidR="00BE02CF" w:rsidRPr="000549C4">
        <w:t>h</w:t>
      </w:r>
      <w:r w:rsidR="00277A4E">
        <w:t>e</w:t>
      </w:r>
      <w:r w:rsidR="00BE02CF" w:rsidRPr="000549C4">
        <w:t xml:space="preserve"> </w:t>
      </w:r>
      <w:r>
        <w:t>V</w:t>
      </w:r>
      <w:r w:rsidR="00286DCA">
        <w:t>iability</w:t>
      </w:r>
      <w:r w:rsidR="00BE02CF" w:rsidRPr="000549C4">
        <w:t xml:space="preserve"> </w:t>
      </w:r>
      <w:r>
        <w:t>A</w:t>
      </w:r>
      <w:r w:rsidR="00BE02CF" w:rsidRPr="000549C4">
        <w:t>ssessment will, together with information concerning the child’s proposed care plan</w:t>
      </w:r>
      <w:r w:rsidR="006F3F56" w:rsidRPr="000549C4">
        <w:t>,</w:t>
      </w:r>
      <w:r w:rsidR="00BE02CF" w:rsidRPr="000549C4">
        <w:t xml:space="preserve"> be used to determine the best option to meet the child/</w:t>
      </w:r>
      <w:proofErr w:type="spellStart"/>
      <w:r w:rsidR="00BE02CF" w:rsidRPr="000549C4">
        <w:t>ren’s</w:t>
      </w:r>
      <w:proofErr w:type="spellEnd"/>
      <w:r w:rsidR="00BE02CF" w:rsidRPr="000549C4">
        <w:t xml:space="preserve"> needs</w:t>
      </w:r>
      <w:r w:rsidR="003D4FF2">
        <w:t xml:space="preserve"> in the longer term</w:t>
      </w:r>
      <w:r w:rsidR="00BE02CF" w:rsidRPr="000549C4">
        <w:t xml:space="preserve">. </w:t>
      </w:r>
      <w:r w:rsidR="00463D69">
        <w:t xml:space="preserve">This would consider a Child Arrangements Order, a Special Guardianship Order or </w:t>
      </w:r>
      <w:r w:rsidR="00004002">
        <w:t>F</w:t>
      </w:r>
      <w:r w:rsidR="00B00C40">
        <w:t xml:space="preserve">amily and </w:t>
      </w:r>
      <w:r w:rsidR="00004002">
        <w:t>F</w:t>
      </w:r>
      <w:r w:rsidR="00B00C40">
        <w:t>riends</w:t>
      </w:r>
      <w:r w:rsidR="00004002">
        <w:t>/Connected Persons</w:t>
      </w:r>
      <w:r w:rsidR="00B00C40">
        <w:t xml:space="preserve"> </w:t>
      </w:r>
      <w:r w:rsidR="00463D69">
        <w:t xml:space="preserve">foster carer.  </w:t>
      </w:r>
    </w:p>
    <w:p w:rsidR="00B00C40" w:rsidRPr="000549C4" w:rsidRDefault="00B00C40" w:rsidP="00754187">
      <w:pPr>
        <w:pStyle w:val="ListParagraph"/>
        <w:ind w:left="0"/>
      </w:pPr>
    </w:p>
    <w:p w:rsidR="00C335C1" w:rsidRPr="000549C4" w:rsidRDefault="00BE02CF" w:rsidP="00CD75F3">
      <w:pPr>
        <w:widowControl w:val="0"/>
        <w:overflowPunct w:val="0"/>
        <w:autoSpaceDE w:val="0"/>
        <w:autoSpaceDN w:val="0"/>
        <w:adjustRightInd w:val="0"/>
        <w:spacing w:after="0" w:line="240" w:lineRule="auto"/>
        <w:ind w:right="40"/>
        <w:jc w:val="both"/>
        <w:rPr>
          <w:rFonts w:ascii="Arial" w:hAnsi="Arial" w:cs="Arial"/>
          <w:color w:val="0F243E"/>
          <w:sz w:val="24"/>
          <w:szCs w:val="24"/>
        </w:rPr>
      </w:pPr>
      <w:r w:rsidRPr="000549C4">
        <w:rPr>
          <w:rFonts w:ascii="Arial" w:hAnsi="Arial" w:cs="Arial"/>
          <w:color w:val="0F243E"/>
          <w:sz w:val="24"/>
          <w:szCs w:val="24"/>
        </w:rPr>
        <w:t xml:space="preserve">Where the Local Authority </w:t>
      </w:r>
      <w:r w:rsidR="007D4D92">
        <w:rPr>
          <w:rFonts w:ascii="Arial" w:hAnsi="Arial" w:cs="Arial"/>
          <w:color w:val="0F243E"/>
          <w:sz w:val="24"/>
          <w:szCs w:val="24"/>
        </w:rPr>
        <w:t xml:space="preserve">Agency </w:t>
      </w:r>
      <w:r w:rsidRPr="000549C4">
        <w:rPr>
          <w:rFonts w:ascii="Arial" w:hAnsi="Arial" w:cs="Arial"/>
          <w:color w:val="0F243E"/>
          <w:sz w:val="24"/>
          <w:szCs w:val="24"/>
        </w:rPr>
        <w:t xml:space="preserve">Decision Maker has initially approved the suitability of a </w:t>
      </w:r>
      <w:proofErr w:type="spellStart"/>
      <w:r w:rsidRPr="000549C4">
        <w:rPr>
          <w:rFonts w:ascii="Arial" w:hAnsi="Arial" w:cs="Arial"/>
          <w:color w:val="0F243E"/>
          <w:sz w:val="24"/>
          <w:szCs w:val="24"/>
        </w:rPr>
        <w:t>carer</w:t>
      </w:r>
      <w:proofErr w:type="spellEnd"/>
      <w:r w:rsidRPr="000549C4">
        <w:rPr>
          <w:rFonts w:ascii="Arial" w:hAnsi="Arial" w:cs="Arial"/>
          <w:color w:val="0F243E"/>
          <w:sz w:val="24"/>
          <w:szCs w:val="24"/>
        </w:rPr>
        <w:t xml:space="preserve"> and the proposed carer is to be assessed as a </w:t>
      </w:r>
      <w:r w:rsidR="00B00C40">
        <w:rPr>
          <w:rFonts w:ascii="Arial" w:hAnsi="Arial" w:cs="Arial"/>
          <w:color w:val="0F243E"/>
          <w:sz w:val="24"/>
          <w:szCs w:val="24"/>
        </w:rPr>
        <w:t>Family and Friend</w:t>
      </w:r>
      <w:r w:rsidR="00004002">
        <w:rPr>
          <w:rFonts w:ascii="Arial" w:hAnsi="Arial" w:cs="Arial"/>
          <w:color w:val="0F243E"/>
          <w:sz w:val="24"/>
          <w:szCs w:val="24"/>
        </w:rPr>
        <w:t>s/Connected Person</w:t>
      </w:r>
      <w:r w:rsidR="00286DCA">
        <w:rPr>
          <w:rFonts w:ascii="Arial" w:hAnsi="Arial" w:cs="Arial"/>
          <w:color w:val="0F243E"/>
          <w:sz w:val="24"/>
          <w:szCs w:val="24"/>
        </w:rPr>
        <w:t xml:space="preserve"> </w:t>
      </w:r>
      <w:r w:rsidR="00463D69">
        <w:rPr>
          <w:rFonts w:ascii="Arial" w:hAnsi="Arial" w:cs="Arial"/>
          <w:color w:val="0F243E"/>
          <w:sz w:val="24"/>
          <w:szCs w:val="24"/>
        </w:rPr>
        <w:t>Foster C</w:t>
      </w:r>
      <w:r w:rsidR="00286DCA">
        <w:rPr>
          <w:rFonts w:ascii="Arial" w:hAnsi="Arial" w:cs="Arial"/>
          <w:color w:val="0F243E"/>
          <w:sz w:val="24"/>
          <w:szCs w:val="24"/>
        </w:rPr>
        <w:t>arer</w:t>
      </w:r>
      <w:r w:rsidRPr="000549C4">
        <w:rPr>
          <w:rFonts w:ascii="Arial" w:hAnsi="Arial" w:cs="Arial"/>
          <w:color w:val="0F243E"/>
          <w:sz w:val="24"/>
          <w:szCs w:val="24"/>
        </w:rPr>
        <w:t xml:space="preserve">, </w:t>
      </w:r>
      <w:r w:rsidR="005371CA" w:rsidRPr="000549C4">
        <w:rPr>
          <w:rFonts w:ascii="Arial" w:hAnsi="Arial" w:cs="Arial"/>
          <w:color w:val="0F243E"/>
          <w:sz w:val="24"/>
          <w:szCs w:val="24"/>
        </w:rPr>
        <w:t>they will</w:t>
      </w:r>
      <w:r w:rsidRPr="000549C4">
        <w:rPr>
          <w:rFonts w:ascii="Arial" w:hAnsi="Arial" w:cs="Arial"/>
          <w:color w:val="0F243E"/>
          <w:sz w:val="24"/>
          <w:szCs w:val="24"/>
        </w:rPr>
        <w:t xml:space="preserve"> be </w:t>
      </w:r>
      <w:r w:rsidR="00286DCA">
        <w:rPr>
          <w:rFonts w:ascii="Arial" w:hAnsi="Arial" w:cs="Arial"/>
          <w:color w:val="0F243E"/>
          <w:sz w:val="24"/>
          <w:szCs w:val="24"/>
        </w:rPr>
        <w:t xml:space="preserve">asked to </w:t>
      </w:r>
      <w:r w:rsidRPr="000549C4">
        <w:rPr>
          <w:rFonts w:ascii="Arial" w:hAnsi="Arial" w:cs="Arial"/>
          <w:color w:val="0F243E"/>
          <w:sz w:val="24"/>
          <w:szCs w:val="24"/>
        </w:rPr>
        <w:t>attend ‘</w:t>
      </w:r>
      <w:r w:rsidR="00463D69">
        <w:rPr>
          <w:rFonts w:ascii="Arial" w:hAnsi="Arial" w:cs="Arial"/>
          <w:color w:val="0F243E"/>
          <w:sz w:val="24"/>
          <w:szCs w:val="24"/>
        </w:rPr>
        <w:t>S</w:t>
      </w:r>
      <w:r w:rsidRPr="000549C4">
        <w:rPr>
          <w:rFonts w:ascii="Arial" w:hAnsi="Arial" w:cs="Arial"/>
          <w:color w:val="0F243E"/>
          <w:sz w:val="24"/>
          <w:szCs w:val="24"/>
        </w:rPr>
        <w:t xml:space="preserve">kills to </w:t>
      </w:r>
      <w:r w:rsidR="00463D69">
        <w:rPr>
          <w:rFonts w:ascii="Arial" w:hAnsi="Arial" w:cs="Arial"/>
          <w:color w:val="0F243E"/>
          <w:sz w:val="24"/>
          <w:szCs w:val="24"/>
        </w:rPr>
        <w:t>F</w:t>
      </w:r>
      <w:r w:rsidRPr="000549C4">
        <w:rPr>
          <w:rFonts w:ascii="Arial" w:hAnsi="Arial" w:cs="Arial"/>
          <w:color w:val="0F243E"/>
          <w:sz w:val="24"/>
          <w:szCs w:val="24"/>
        </w:rPr>
        <w:t>oster</w:t>
      </w:r>
      <w:r w:rsidR="00463D69">
        <w:rPr>
          <w:rFonts w:ascii="Arial" w:hAnsi="Arial" w:cs="Arial"/>
          <w:color w:val="0F243E"/>
          <w:sz w:val="24"/>
          <w:szCs w:val="24"/>
        </w:rPr>
        <w:t>’</w:t>
      </w:r>
      <w:r w:rsidRPr="000549C4">
        <w:rPr>
          <w:rFonts w:ascii="Arial" w:hAnsi="Arial" w:cs="Arial"/>
          <w:color w:val="0F243E"/>
          <w:sz w:val="24"/>
          <w:szCs w:val="24"/>
        </w:rPr>
        <w:t xml:space="preserve"> training alongside the continu</w:t>
      </w:r>
      <w:r w:rsidR="007D4D92">
        <w:rPr>
          <w:rFonts w:ascii="Arial" w:hAnsi="Arial" w:cs="Arial"/>
          <w:color w:val="0F243E"/>
          <w:sz w:val="24"/>
          <w:szCs w:val="24"/>
        </w:rPr>
        <w:t>ing</w:t>
      </w:r>
      <w:r w:rsidRPr="000549C4">
        <w:rPr>
          <w:rFonts w:ascii="Arial" w:hAnsi="Arial" w:cs="Arial"/>
          <w:color w:val="0F243E"/>
          <w:sz w:val="24"/>
          <w:szCs w:val="24"/>
        </w:rPr>
        <w:t xml:space="preserve"> assessment.</w:t>
      </w:r>
      <w:r w:rsidR="006F3F56" w:rsidRPr="000549C4">
        <w:rPr>
          <w:rFonts w:ascii="Arial" w:hAnsi="Arial" w:cs="Arial"/>
          <w:color w:val="0F243E"/>
          <w:sz w:val="24"/>
          <w:szCs w:val="24"/>
        </w:rPr>
        <w:t xml:space="preserve"> </w:t>
      </w:r>
    </w:p>
    <w:p w:rsidR="00C335C1" w:rsidRPr="000549C4" w:rsidRDefault="00C335C1" w:rsidP="00CD75F3">
      <w:pPr>
        <w:widowControl w:val="0"/>
        <w:overflowPunct w:val="0"/>
        <w:autoSpaceDE w:val="0"/>
        <w:autoSpaceDN w:val="0"/>
        <w:adjustRightInd w:val="0"/>
        <w:spacing w:after="0" w:line="240" w:lineRule="auto"/>
        <w:ind w:right="40"/>
        <w:jc w:val="both"/>
        <w:rPr>
          <w:rFonts w:ascii="Arial" w:hAnsi="Arial" w:cs="Arial"/>
          <w:color w:val="0F243E"/>
          <w:sz w:val="24"/>
          <w:szCs w:val="24"/>
        </w:rPr>
      </w:pPr>
    </w:p>
    <w:p w:rsidR="006F3F56" w:rsidRPr="000549C4" w:rsidRDefault="006F3F56" w:rsidP="00CD75F3">
      <w:pPr>
        <w:widowControl w:val="0"/>
        <w:overflowPunct w:val="0"/>
        <w:autoSpaceDE w:val="0"/>
        <w:autoSpaceDN w:val="0"/>
        <w:adjustRightInd w:val="0"/>
        <w:spacing w:after="0" w:line="240" w:lineRule="auto"/>
        <w:ind w:right="40"/>
        <w:jc w:val="both"/>
        <w:rPr>
          <w:rFonts w:ascii="Arial" w:hAnsi="Arial" w:cs="Arial"/>
          <w:color w:val="0F243E"/>
          <w:sz w:val="24"/>
          <w:szCs w:val="24"/>
        </w:rPr>
      </w:pPr>
      <w:r w:rsidRPr="000549C4">
        <w:rPr>
          <w:rFonts w:ascii="Arial" w:hAnsi="Arial" w:cs="Arial"/>
          <w:color w:val="0F243E"/>
          <w:sz w:val="24"/>
          <w:szCs w:val="24"/>
        </w:rPr>
        <w:t xml:space="preserve">If </w:t>
      </w:r>
      <w:r w:rsidR="00004002">
        <w:rPr>
          <w:rFonts w:ascii="Arial" w:hAnsi="Arial" w:cs="Arial"/>
          <w:color w:val="0F243E"/>
          <w:sz w:val="24"/>
          <w:szCs w:val="24"/>
        </w:rPr>
        <w:t>F</w:t>
      </w:r>
      <w:r w:rsidRPr="000549C4">
        <w:rPr>
          <w:rFonts w:ascii="Arial" w:hAnsi="Arial" w:cs="Arial"/>
          <w:color w:val="0F243E"/>
          <w:sz w:val="24"/>
          <w:szCs w:val="24"/>
        </w:rPr>
        <w:t xml:space="preserve">amily and </w:t>
      </w:r>
      <w:r w:rsidR="00004002">
        <w:rPr>
          <w:rFonts w:ascii="Arial" w:hAnsi="Arial" w:cs="Arial"/>
          <w:color w:val="0F243E"/>
          <w:sz w:val="24"/>
          <w:szCs w:val="24"/>
        </w:rPr>
        <w:t>F</w:t>
      </w:r>
      <w:r w:rsidRPr="000549C4">
        <w:rPr>
          <w:rFonts w:ascii="Arial" w:hAnsi="Arial" w:cs="Arial"/>
          <w:color w:val="0F243E"/>
          <w:sz w:val="24"/>
          <w:szCs w:val="24"/>
        </w:rPr>
        <w:t>riends carers are approved as foster carers, they will be allocated a supervising social worker from the fostering service to provide them with support and supervision; and they will receive fostering allowances for as long as they care for the child as a foster carer.</w:t>
      </w:r>
    </w:p>
    <w:p w:rsidR="00BE02CF" w:rsidRPr="000549C4" w:rsidRDefault="00BE02CF" w:rsidP="00CD75F3">
      <w:pPr>
        <w:pStyle w:val="ListParagraph"/>
        <w:ind w:left="0"/>
        <w:jc w:val="both"/>
      </w:pPr>
    </w:p>
    <w:p w:rsidR="006F3F56" w:rsidRPr="000549C4" w:rsidRDefault="006F3F56" w:rsidP="00CD75F3">
      <w:pPr>
        <w:widowControl w:val="0"/>
        <w:overflowPunct w:val="0"/>
        <w:autoSpaceDE w:val="0"/>
        <w:autoSpaceDN w:val="0"/>
        <w:adjustRightInd w:val="0"/>
        <w:spacing w:after="0" w:line="240" w:lineRule="auto"/>
        <w:ind w:right="40"/>
        <w:jc w:val="both"/>
        <w:rPr>
          <w:rFonts w:ascii="Arial" w:hAnsi="Arial" w:cs="Arial"/>
          <w:color w:val="0F243E"/>
          <w:sz w:val="24"/>
          <w:szCs w:val="24"/>
        </w:rPr>
      </w:pPr>
      <w:r w:rsidRPr="000549C4">
        <w:rPr>
          <w:rFonts w:ascii="Arial" w:hAnsi="Arial" w:cs="Arial"/>
          <w:color w:val="0F243E"/>
          <w:sz w:val="24"/>
          <w:szCs w:val="24"/>
        </w:rPr>
        <w:t>While the child</w:t>
      </w:r>
      <w:r w:rsidR="00501C96">
        <w:rPr>
          <w:rFonts w:ascii="Arial" w:hAnsi="Arial" w:cs="Arial"/>
          <w:color w:val="0F243E"/>
          <w:sz w:val="24"/>
          <w:szCs w:val="24"/>
        </w:rPr>
        <w:t>/</w:t>
      </w:r>
      <w:proofErr w:type="spellStart"/>
      <w:r w:rsidR="00501C96">
        <w:rPr>
          <w:rFonts w:ascii="Arial" w:hAnsi="Arial" w:cs="Arial"/>
          <w:color w:val="0F243E"/>
          <w:sz w:val="24"/>
          <w:szCs w:val="24"/>
        </w:rPr>
        <w:t>ren</w:t>
      </w:r>
      <w:proofErr w:type="spellEnd"/>
      <w:r w:rsidRPr="000549C4">
        <w:rPr>
          <w:rFonts w:ascii="Arial" w:hAnsi="Arial" w:cs="Arial"/>
          <w:color w:val="0F243E"/>
          <w:sz w:val="24"/>
          <w:szCs w:val="24"/>
        </w:rPr>
        <w:t xml:space="preserve"> remains </w:t>
      </w:r>
      <w:r w:rsidR="00CD75F3" w:rsidRPr="000549C4">
        <w:rPr>
          <w:rFonts w:ascii="Arial" w:hAnsi="Arial" w:cs="Arial"/>
          <w:color w:val="0F243E"/>
          <w:sz w:val="24"/>
          <w:szCs w:val="24"/>
        </w:rPr>
        <w:t>a</w:t>
      </w:r>
      <w:r w:rsidR="00CD75F3">
        <w:rPr>
          <w:rFonts w:ascii="Arial" w:hAnsi="Arial" w:cs="Arial"/>
          <w:color w:val="0F243E"/>
          <w:sz w:val="24"/>
          <w:szCs w:val="24"/>
        </w:rPr>
        <w:t xml:space="preserve"> </w:t>
      </w:r>
      <w:r w:rsidR="00CD75F3" w:rsidRPr="000549C4">
        <w:rPr>
          <w:rFonts w:ascii="Arial" w:hAnsi="Arial" w:cs="Arial"/>
          <w:color w:val="0F243E"/>
          <w:sz w:val="24"/>
          <w:szCs w:val="24"/>
        </w:rPr>
        <w:t>Looked</w:t>
      </w:r>
      <w:r w:rsidRPr="000549C4">
        <w:rPr>
          <w:rFonts w:ascii="Arial" w:hAnsi="Arial" w:cs="Arial"/>
          <w:color w:val="0F243E"/>
          <w:sz w:val="24"/>
          <w:szCs w:val="24"/>
        </w:rPr>
        <w:t xml:space="preserve"> </w:t>
      </w:r>
      <w:r w:rsidR="00CD75F3">
        <w:rPr>
          <w:rFonts w:ascii="Arial" w:hAnsi="Arial" w:cs="Arial"/>
          <w:color w:val="0F243E"/>
          <w:sz w:val="24"/>
          <w:szCs w:val="24"/>
        </w:rPr>
        <w:t xml:space="preserve">After </w:t>
      </w:r>
      <w:r w:rsidR="00CD75F3" w:rsidRPr="000549C4">
        <w:rPr>
          <w:rFonts w:ascii="Arial" w:hAnsi="Arial" w:cs="Arial"/>
          <w:color w:val="0F243E"/>
          <w:sz w:val="24"/>
          <w:szCs w:val="24"/>
        </w:rPr>
        <w:t>Child</w:t>
      </w:r>
      <w:r w:rsidRPr="000549C4">
        <w:rPr>
          <w:rFonts w:ascii="Arial" w:hAnsi="Arial" w:cs="Arial"/>
          <w:color w:val="0F243E"/>
          <w:sz w:val="24"/>
          <w:szCs w:val="24"/>
        </w:rPr>
        <w:t xml:space="preserve">, </w:t>
      </w:r>
      <w:r w:rsidR="00466C3C">
        <w:rPr>
          <w:rFonts w:ascii="Arial" w:hAnsi="Arial" w:cs="Arial"/>
          <w:color w:val="0F243E"/>
          <w:sz w:val="24"/>
          <w:szCs w:val="24"/>
        </w:rPr>
        <w:t>foster carers</w:t>
      </w:r>
      <w:r w:rsidRPr="000549C4">
        <w:rPr>
          <w:rFonts w:ascii="Arial" w:hAnsi="Arial" w:cs="Arial"/>
          <w:color w:val="0F243E"/>
          <w:sz w:val="24"/>
          <w:szCs w:val="24"/>
        </w:rPr>
        <w:t xml:space="preserve"> will be expected to co-operate with processes that are in place to ensure that the child</w:t>
      </w:r>
      <w:r w:rsidR="00501C96">
        <w:rPr>
          <w:rFonts w:ascii="Arial" w:hAnsi="Arial" w:cs="Arial"/>
          <w:color w:val="0F243E"/>
          <w:sz w:val="24"/>
          <w:szCs w:val="24"/>
        </w:rPr>
        <w:t>/</w:t>
      </w:r>
      <w:proofErr w:type="spellStart"/>
      <w:r w:rsidR="00501C96">
        <w:rPr>
          <w:rFonts w:ascii="Arial" w:hAnsi="Arial" w:cs="Arial"/>
          <w:color w:val="0F243E"/>
          <w:sz w:val="24"/>
          <w:szCs w:val="24"/>
        </w:rPr>
        <w:t>ren</w:t>
      </w:r>
      <w:proofErr w:type="spellEnd"/>
      <w:r w:rsidRPr="000549C4">
        <w:rPr>
          <w:rFonts w:ascii="Arial" w:hAnsi="Arial" w:cs="Arial"/>
          <w:color w:val="0F243E"/>
          <w:sz w:val="24"/>
          <w:szCs w:val="24"/>
        </w:rPr>
        <w:t xml:space="preserve"> receives appropriate care and support</w:t>
      </w:r>
      <w:r w:rsidR="00466C3C">
        <w:rPr>
          <w:rFonts w:ascii="Arial" w:hAnsi="Arial" w:cs="Arial"/>
          <w:color w:val="0F243E"/>
          <w:sz w:val="24"/>
          <w:szCs w:val="24"/>
        </w:rPr>
        <w:t>.</w:t>
      </w:r>
      <w:r w:rsidRPr="000549C4">
        <w:rPr>
          <w:rFonts w:ascii="Arial" w:hAnsi="Arial" w:cs="Arial"/>
          <w:color w:val="0F243E"/>
          <w:sz w:val="24"/>
          <w:szCs w:val="24"/>
        </w:rPr>
        <w:t xml:space="preserve"> This </w:t>
      </w:r>
      <w:r w:rsidR="005371CA" w:rsidRPr="000549C4">
        <w:rPr>
          <w:rFonts w:ascii="Arial" w:hAnsi="Arial" w:cs="Arial"/>
          <w:color w:val="0F243E"/>
          <w:sz w:val="24"/>
          <w:szCs w:val="24"/>
        </w:rPr>
        <w:t>includes</w:t>
      </w:r>
      <w:r w:rsidRPr="000549C4">
        <w:rPr>
          <w:rFonts w:ascii="Arial" w:hAnsi="Arial" w:cs="Arial"/>
          <w:color w:val="0F243E"/>
          <w:sz w:val="24"/>
          <w:szCs w:val="24"/>
        </w:rPr>
        <w:t>, contributing to reviews of the child’s Care Plan, co-operating with the child’s social worker and promoting the child’s education and health needs.</w:t>
      </w:r>
    </w:p>
    <w:p w:rsidR="00B37DC0" w:rsidRPr="000549C4" w:rsidRDefault="00B37DC0" w:rsidP="00CD75F3">
      <w:pPr>
        <w:pStyle w:val="ListParagraph"/>
        <w:ind w:left="0"/>
        <w:jc w:val="both"/>
      </w:pPr>
    </w:p>
    <w:p w:rsidR="00B37DC0" w:rsidRDefault="00BE02CF" w:rsidP="00CD75F3">
      <w:pPr>
        <w:pStyle w:val="ListParagraph"/>
        <w:ind w:left="0"/>
        <w:jc w:val="both"/>
      </w:pPr>
      <w:r w:rsidRPr="000549C4">
        <w:t xml:space="preserve">If </w:t>
      </w:r>
      <w:r w:rsidR="005371CA" w:rsidRPr="000549C4">
        <w:t xml:space="preserve">the </w:t>
      </w:r>
      <w:r w:rsidR="00466C3C">
        <w:t>L</w:t>
      </w:r>
      <w:r w:rsidR="00466C3C" w:rsidRPr="000549C4">
        <w:t xml:space="preserve">ocal </w:t>
      </w:r>
      <w:r w:rsidR="00466C3C">
        <w:t>A</w:t>
      </w:r>
      <w:r w:rsidRPr="000549C4">
        <w:t xml:space="preserve">uthority </w:t>
      </w:r>
      <w:r w:rsidR="00004002">
        <w:t xml:space="preserve">Agency </w:t>
      </w:r>
      <w:r w:rsidR="00466C3C">
        <w:t>D</w:t>
      </w:r>
      <w:r w:rsidRPr="000549C4">
        <w:t xml:space="preserve">ecision </w:t>
      </w:r>
      <w:r w:rsidR="00466C3C">
        <w:t>M</w:t>
      </w:r>
      <w:r w:rsidR="005371CA" w:rsidRPr="000549C4">
        <w:t>aker determines</w:t>
      </w:r>
      <w:r w:rsidRPr="000549C4">
        <w:t xml:space="preserve"> that the </w:t>
      </w:r>
      <w:r w:rsidR="005371CA" w:rsidRPr="000549C4">
        <w:t>prospective carers</w:t>
      </w:r>
      <w:r w:rsidRPr="000549C4">
        <w:t xml:space="preserve"> are </w:t>
      </w:r>
      <w:r w:rsidR="005371CA" w:rsidRPr="000549C4">
        <w:t>unsuitable</w:t>
      </w:r>
      <w:r w:rsidR="00466C3C">
        <w:t>,</w:t>
      </w:r>
      <w:r w:rsidR="005371CA" w:rsidRPr="000549C4">
        <w:t xml:space="preserve"> the</w:t>
      </w:r>
      <w:r w:rsidRPr="000549C4">
        <w:t xml:space="preserve"> proposed carers and the child’s social worker will be informed and an alternative placement sought by the </w:t>
      </w:r>
      <w:r w:rsidR="00466C3C">
        <w:t>C</w:t>
      </w:r>
      <w:r w:rsidR="00466C3C" w:rsidRPr="000549C4">
        <w:t xml:space="preserve">ouncil </w:t>
      </w:r>
      <w:r w:rsidRPr="000549C4">
        <w:t>for the child/</w:t>
      </w:r>
      <w:proofErr w:type="spellStart"/>
      <w:r w:rsidR="005371CA" w:rsidRPr="000549C4">
        <w:t>ren</w:t>
      </w:r>
      <w:proofErr w:type="spellEnd"/>
      <w:r w:rsidR="005371CA" w:rsidRPr="000549C4">
        <w:t>. Prospective</w:t>
      </w:r>
      <w:r w:rsidRPr="000549C4">
        <w:t xml:space="preserve"> family </w:t>
      </w:r>
      <w:r w:rsidRPr="000549C4">
        <w:lastRenderedPageBreak/>
        <w:t xml:space="preserve">and friends foster carers whose </w:t>
      </w:r>
      <w:r w:rsidR="00286DCA">
        <w:t>viability</w:t>
      </w:r>
      <w:r w:rsidRPr="000549C4">
        <w:t xml:space="preserve"> assessment has determined that they are unsuitable may request that their assessment continue.  However, there is </w:t>
      </w:r>
      <w:r w:rsidR="005371CA" w:rsidRPr="000549C4">
        <w:t>no right</w:t>
      </w:r>
      <w:r w:rsidR="005D0C10" w:rsidRPr="000549C4">
        <w:t xml:space="preserve"> to become a foster carer.</w:t>
      </w:r>
    </w:p>
    <w:p w:rsidR="0034621E" w:rsidRDefault="0034621E" w:rsidP="00CD75F3">
      <w:pPr>
        <w:pStyle w:val="ListParagraph"/>
        <w:ind w:left="0"/>
        <w:jc w:val="both"/>
      </w:pPr>
    </w:p>
    <w:p w:rsidR="006F3F56" w:rsidRPr="000549C4" w:rsidRDefault="006F3F56" w:rsidP="00CD75F3">
      <w:pPr>
        <w:widowControl w:val="0"/>
        <w:overflowPunct w:val="0"/>
        <w:autoSpaceDE w:val="0"/>
        <w:autoSpaceDN w:val="0"/>
        <w:adjustRightInd w:val="0"/>
        <w:spacing w:after="0" w:line="240" w:lineRule="auto"/>
        <w:ind w:right="40"/>
        <w:jc w:val="both"/>
        <w:rPr>
          <w:rFonts w:ascii="Arial" w:hAnsi="Arial" w:cs="Arial"/>
          <w:color w:val="0F243E"/>
          <w:sz w:val="24"/>
          <w:szCs w:val="24"/>
        </w:rPr>
      </w:pPr>
      <w:r w:rsidRPr="000549C4">
        <w:rPr>
          <w:rFonts w:ascii="Arial" w:hAnsi="Arial" w:cs="Arial"/>
          <w:color w:val="0F243E"/>
          <w:sz w:val="24"/>
          <w:szCs w:val="24"/>
        </w:rPr>
        <w:t xml:space="preserve">Telford &amp; Wrekin Council </w:t>
      </w:r>
      <w:r w:rsidR="005371CA" w:rsidRPr="000549C4">
        <w:rPr>
          <w:rFonts w:ascii="Arial" w:hAnsi="Arial" w:cs="Arial"/>
          <w:color w:val="0F243E"/>
          <w:sz w:val="24"/>
          <w:szCs w:val="24"/>
        </w:rPr>
        <w:t>funds</w:t>
      </w:r>
      <w:r w:rsidRPr="000549C4">
        <w:rPr>
          <w:rFonts w:ascii="Arial" w:hAnsi="Arial" w:cs="Arial"/>
          <w:color w:val="0F243E"/>
          <w:sz w:val="24"/>
          <w:szCs w:val="24"/>
        </w:rPr>
        <w:t xml:space="preserve"> the assessment and approval process for prospective family and friends</w:t>
      </w:r>
      <w:r w:rsidR="00004002">
        <w:rPr>
          <w:rFonts w:ascii="Arial" w:hAnsi="Arial" w:cs="Arial"/>
          <w:color w:val="0F243E"/>
          <w:sz w:val="24"/>
          <w:szCs w:val="24"/>
        </w:rPr>
        <w:t>/connected person</w:t>
      </w:r>
      <w:r w:rsidRPr="000549C4">
        <w:rPr>
          <w:rFonts w:ascii="Arial" w:hAnsi="Arial" w:cs="Arial"/>
          <w:color w:val="0F243E"/>
          <w:sz w:val="24"/>
          <w:szCs w:val="24"/>
        </w:rPr>
        <w:t xml:space="preserve"> carers.</w:t>
      </w:r>
    </w:p>
    <w:p w:rsidR="008D1DE7" w:rsidRDefault="008D1DE7" w:rsidP="000549C4">
      <w:pPr>
        <w:spacing w:after="0" w:line="240" w:lineRule="auto"/>
        <w:rPr>
          <w:rFonts w:ascii="Arial" w:hAnsi="Arial" w:cs="Arial"/>
          <w:b/>
          <w:color w:val="0F243E"/>
          <w:sz w:val="24"/>
          <w:szCs w:val="24"/>
        </w:rPr>
      </w:pPr>
    </w:p>
    <w:p w:rsidR="00C335C1" w:rsidRDefault="005B3385" w:rsidP="000549C4">
      <w:pPr>
        <w:spacing w:after="0" w:line="240" w:lineRule="auto"/>
        <w:rPr>
          <w:rFonts w:ascii="Arial" w:hAnsi="Arial" w:cs="Arial"/>
          <w:b/>
          <w:color w:val="0F243E"/>
          <w:sz w:val="28"/>
          <w:szCs w:val="24"/>
        </w:rPr>
      </w:pPr>
      <w:r>
        <w:rPr>
          <w:rFonts w:ascii="Arial" w:hAnsi="Arial" w:cs="Arial"/>
          <w:b/>
          <w:color w:val="0F243E"/>
          <w:sz w:val="28"/>
          <w:szCs w:val="24"/>
        </w:rPr>
        <w:t xml:space="preserve">7 </w:t>
      </w:r>
      <w:r w:rsidR="00C335C1" w:rsidRPr="000549C4">
        <w:rPr>
          <w:rFonts w:ascii="Arial" w:hAnsi="Arial" w:cs="Arial"/>
          <w:b/>
          <w:color w:val="0F243E"/>
          <w:sz w:val="28"/>
          <w:szCs w:val="24"/>
        </w:rPr>
        <w:t>Other considerations for Assessment &amp; Planning</w:t>
      </w:r>
    </w:p>
    <w:p w:rsidR="002001E7" w:rsidRPr="000549C4" w:rsidRDefault="002001E7" w:rsidP="000549C4">
      <w:pPr>
        <w:spacing w:after="0" w:line="240" w:lineRule="auto"/>
        <w:rPr>
          <w:rFonts w:ascii="Arial" w:hAnsi="Arial" w:cs="Arial"/>
          <w:b/>
          <w:color w:val="0F243E"/>
          <w:sz w:val="28"/>
          <w:szCs w:val="24"/>
        </w:rPr>
      </w:pPr>
    </w:p>
    <w:p w:rsidR="00B93019" w:rsidRDefault="005B3385" w:rsidP="000549C4">
      <w:pPr>
        <w:widowControl w:val="0"/>
        <w:autoSpaceDE w:val="0"/>
        <w:autoSpaceDN w:val="0"/>
        <w:adjustRightInd w:val="0"/>
        <w:spacing w:after="0" w:line="240" w:lineRule="auto"/>
        <w:jc w:val="both"/>
        <w:rPr>
          <w:rFonts w:ascii="Arial" w:hAnsi="Arial" w:cs="Arial"/>
          <w:b/>
          <w:bCs/>
          <w:color w:val="0F243E"/>
          <w:sz w:val="24"/>
          <w:szCs w:val="24"/>
        </w:rPr>
      </w:pPr>
      <w:r>
        <w:rPr>
          <w:rFonts w:ascii="Arial" w:hAnsi="Arial" w:cs="Arial"/>
          <w:b/>
          <w:bCs/>
          <w:color w:val="0F243E"/>
          <w:sz w:val="24"/>
          <w:szCs w:val="24"/>
        </w:rPr>
        <w:t>7</w:t>
      </w:r>
      <w:r w:rsidR="00B37DC0" w:rsidRPr="000549C4">
        <w:rPr>
          <w:rFonts w:ascii="Arial" w:hAnsi="Arial" w:cs="Arial"/>
          <w:b/>
          <w:bCs/>
          <w:color w:val="0F243E"/>
          <w:sz w:val="24"/>
          <w:szCs w:val="24"/>
        </w:rPr>
        <w:t xml:space="preserve">.1 </w:t>
      </w:r>
      <w:r w:rsidR="00B93019" w:rsidRPr="000549C4">
        <w:rPr>
          <w:rFonts w:ascii="Arial" w:hAnsi="Arial" w:cs="Arial"/>
          <w:b/>
          <w:bCs/>
          <w:color w:val="0F243E"/>
          <w:sz w:val="24"/>
          <w:szCs w:val="24"/>
        </w:rPr>
        <w:t>Supporting contact with parents</w:t>
      </w:r>
    </w:p>
    <w:p w:rsidR="005B3385" w:rsidRPr="000549C4" w:rsidRDefault="005B3385" w:rsidP="000549C4">
      <w:pPr>
        <w:widowControl w:val="0"/>
        <w:autoSpaceDE w:val="0"/>
        <w:autoSpaceDN w:val="0"/>
        <w:adjustRightInd w:val="0"/>
        <w:spacing w:after="0" w:line="240" w:lineRule="auto"/>
        <w:jc w:val="both"/>
        <w:rPr>
          <w:rFonts w:ascii="Arial" w:hAnsi="Arial" w:cs="Arial"/>
          <w:b/>
          <w:bCs/>
          <w:color w:val="0F243E"/>
          <w:sz w:val="24"/>
          <w:szCs w:val="24"/>
        </w:rPr>
      </w:pPr>
    </w:p>
    <w:p w:rsidR="00B93019" w:rsidRPr="000549C4" w:rsidRDefault="00B93019" w:rsidP="000549C4">
      <w:pPr>
        <w:widowControl w:val="0"/>
        <w:autoSpaceDE w:val="0"/>
        <w:autoSpaceDN w:val="0"/>
        <w:adjustRightInd w:val="0"/>
        <w:spacing w:after="0" w:line="240" w:lineRule="auto"/>
        <w:jc w:val="both"/>
        <w:rPr>
          <w:rFonts w:ascii="Arial" w:hAnsi="Arial" w:cs="Arial"/>
          <w:color w:val="0F243E"/>
          <w:sz w:val="24"/>
          <w:szCs w:val="24"/>
        </w:rPr>
      </w:pPr>
      <w:r w:rsidRPr="000549C4">
        <w:rPr>
          <w:rFonts w:ascii="Arial" w:hAnsi="Arial" w:cs="Arial"/>
          <w:bCs/>
          <w:color w:val="0F243E"/>
          <w:sz w:val="24"/>
          <w:szCs w:val="24"/>
        </w:rPr>
        <w:t xml:space="preserve">The </w:t>
      </w:r>
      <w:r w:rsidR="00466C3C">
        <w:rPr>
          <w:rFonts w:ascii="Arial" w:hAnsi="Arial" w:cs="Arial"/>
          <w:bCs/>
          <w:color w:val="0F243E"/>
          <w:sz w:val="24"/>
          <w:szCs w:val="24"/>
        </w:rPr>
        <w:t>C</w:t>
      </w:r>
      <w:r w:rsidR="00466C3C" w:rsidRPr="000549C4">
        <w:rPr>
          <w:rFonts w:ascii="Arial" w:hAnsi="Arial" w:cs="Arial"/>
          <w:bCs/>
          <w:color w:val="0F243E"/>
          <w:sz w:val="24"/>
          <w:szCs w:val="24"/>
        </w:rPr>
        <w:t xml:space="preserve">ouncil </w:t>
      </w:r>
      <w:r w:rsidRPr="000549C4">
        <w:rPr>
          <w:rFonts w:ascii="Arial" w:hAnsi="Arial" w:cs="Arial"/>
          <w:bCs/>
          <w:color w:val="0F243E"/>
          <w:sz w:val="24"/>
          <w:szCs w:val="24"/>
        </w:rPr>
        <w:t xml:space="preserve">is </w:t>
      </w:r>
      <w:r w:rsidRPr="000549C4">
        <w:rPr>
          <w:rFonts w:ascii="Arial" w:hAnsi="Arial" w:cs="Arial"/>
          <w:color w:val="0F243E"/>
          <w:sz w:val="24"/>
          <w:szCs w:val="24"/>
        </w:rPr>
        <w:t>under a duty to promote contact for all Children in Need, although this differs depending on whether or not the child is Looked After.</w:t>
      </w:r>
    </w:p>
    <w:p w:rsidR="00466C3C" w:rsidRDefault="00466C3C" w:rsidP="000549C4">
      <w:pPr>
        <w:widowControl w:val="0"/>
        <w:overflowPunct w:val="0"/>
        <w:autoSpaceDE w:val="0"/>
        <w:autoSpaceDN w:val="0"/>
        <w:adjustRightInd w:val="0"/>
        <w:spacing w:after="0" w:line="240" w:lineRule="auto"/>
        <w:ind w:right="20"/>
        <w:jc w:val="both"/>
        <w:rPr>
          <w:rFonts w:ascii="Arial" w:hAnsi="Arial" w:cs="Arial"/>
          <w:color w:val="0F243E"/>
          <w:sz w:val="24"/>
          <w:szCs w:val="24"/>
        </w:rPr>
      </w:pPr>
    </w:p>
    <w:p w:rsidR="00B93019" w:rsidRPr="000549C4" w:rsidRDefault="00B93019" w:rsidP="000549C4">
      <w:pPr>
        <w:widowControl w:val="0"/>
        <w:overflowPunct w:val="0"/>
        <w:autoSpaceDE w:val="0"/>
        <w:autoSpaceDN w:val="0"/>
        <w:adjustRightInd w:val="0"/>
        <w:spacing w:after="0" w:line="240" w:lineRule="auto"/>
        <w:ind w:right="20"/>
        <w:jc w:val="both"/>
        <w:rPr>
          <w:rFonts w:ascii="Arial" w:hAnsi="Arial" w:cs="Arial"/>
          <w:color w:val="0F243E"/>
          <w:sz w:val="24"/>
          <w:szCs w:val="24"/>
        </w:rPr>
      </w:pPr>
      <w:r w:rsidRPr="000549C4">
        <w:rPr>
          <w:rFonts w:ascii="Arial" w:hAnsi="Arial" w:cs="Arial"/>
          <w:color w:val="0F243E"/>
          <w:sz w:val="24"/>
          <w:szCs w:val="24"/>
        </w:rPr>
        <w:t xml:space="preserve">Where the child is not Looked After, </w:t>
      </w:r>
      <w:r w:rsidR="003E7AEF">
        <w:rPr>
          <w:rFonts w:ascii="Arial" w:hAnsi="Arial" w:cs="Arial"/>
          <w:color w:val="0F243E"/>
          <w:sz w:val="24"/>
          <w:szCs w:val="24"/>
        </w:rPr>
        <w:t xml:space="preserve">the local authority is </w:t>
      </w:r>
      <w:r w:rsidRPr="000549C4">
        <w:rPr>
          <w:rFonts w:ascii="Arial" w:hAnsi="Arial" w:cs="Arial"/>
          <w:color w:val="0F243E"/>
          <w:sz w:val="24"/>
          <w:szCs w:val="24"/>
        </w:rPr>
        <w:t xml:space="preserve">required to promote contact between the child and his/her family ‘where it is necessary to do so in order to safeguard and promote his or her welfare’. As part of the support arrangements, it may be identified that specific assistance is required to ensure that any such contact can be managed safely. Where assessed as appropriate, information will be made available to family and friends carers about local contact centres and family mediation services, and how to make use of their services. </w:t>
      </w:r>
    </w:p>
    <w:p w:rsidR="00466C3C" w:rsidRDefault="00466C3C" w:rsidP="000549C4">
      <w:pPr>
        <w:widowControl w:val="0"/>
        <w:autoSpaceDE w:val="0"/>
        <w:autoSpaceDN w:val="0"/>
        <w:adjustRightInd w:val="0"/>
        <w:spacing w:after="0" w:line="240" w:lineRule="auto"/>
        <w:jc w:val="both"/>
        <w:rPr>
          <w:rFonts w:ascii="Arial" w:hAnsi="Arial" w:cs="Arial"/>
          <w:color w:val="0F243E"/>
          <w:sz w:val="24"/>
          <w:szCs w:val="24"/>
        </w:rPr>
      </w:pPr>
    </w:p>
    <w:p w:rsidR="00D474F8" w:rsidRDefault="00B93019" w:rsidP="000549C4">
      <w:pPr>
        <w:widowControl w:val="0"/>
        <w:autoSpaceDE w:val="0"/>
        <w:autoSpaceDN w:val="0"/>
        <w:adjustRightInd w:val="0"/>
        <w:spacing w:after="0" w:line="240" w:lineRule="auto"/>
        <w:jc w:val="both"/>
        <w:rPr>
          <w:rFonts w:ascii="Arial" w:hAnsi="Arial" w:cs="Arial"/>
          <w:color w:val="0F243E"/>
          <w:sz w:val="24"/>
          <w:szCs w:val="24"/>
        </w:rPr>
      </w:pPr>
      <w:r w:rsidRPr="000549C4">
        <w:rPr>
          <w:rFonts w:ascii="Arial" w:hAnsi="Arial" w:cs="Arial"/>
          <w:color w:val="0F243E"/>
          <w:sz w:val="24"/>
          <w:szCs w:val="24"/>
        </w:rPr>
        <w:t xml:space="preserve">Where a child is Looked After, </w:t>
      </w:r>
      <w:r w:rsidR="00466C3C">
        <w:rPr>
          <w:rFonts w:ascii="Arial" w:hAnsi="Arial" w:cs="Arial"/>
          <w:color w:val="0F243E"/>
          <w:sz w:val="24"/>
          <w:szCs w:val="24"/>
        </w:rPr>
        <w:t>the Council is</w:t>
      </w:r>
      <w:r w:rsidRPr="000549C4">
        <w:rPr>
          <w:rFonts w:ascii="Arial" w:hAnsi="Arial" w:cs="Arial"/>
          <w:color w:val="0F243E"/>
          <w:sz w:val="24"/>
          <w:szCs w:val="24"/>
        </w:rPr>
        <w:t xml:space="preserve"> required to endeavour to promote contact between the child and his or her family ‘unless it is not practicable or consistent with the child’s welfare’. The overall objective of the contact arrangements will be included in the child’s Care Plan and the specific arrangements will be set out in the child’s Placement Plan – see Contact with Parents and Siblings Procedure. </w:t>
      </w:r>
    </w:p>
    <w:p w:rsidR="00E75751" w:rsidRDefault="00E75751" w:rsidP="000549C4">
      <w:pPr>
        <w:widowControl w:val="0"/>
        <w:autoSpaceDE w:val="0"/>
        <w:autoSpaceDN w:val="0"/>
        <w:adjustRightInd w:val="0"/>
        <w:spacing w:after="0" w:line="240" w:lineRule="auto"/>
        <w:jc w:val="both"/>
        <w:rPr>
          <w:rFonts w:ascii="Arial" w:hAnsi="Arial" w:cs="Arial"/>
          <w:b/>
          <w:color w:val="0F243E"/>
          <w:sz w:val="24"/>
          <w:szCs w:val="24"/>
        </w:rPr>
      </w:pPr>
    </w:p>
    <w:p w:rsidR="00E75751" w:rsidRDefault="00E75751" w:rsidP="000549C4">
      <w:pPr>
        <w:widowControl w:val="0"/>
        <w:autoSpaceDE w:val="0"/>
        <w:autoSpaceDN w:val="0"/>
        <w:adjustRightInd w:val="0"/>
        <w:spacing w:after="0" w:line="240" w:lineRule="auto"/>
        <w:jc w:val="both"/>
        <w:rPr>
          <w:rFonts w:ascii="Arial" w:hAnsi="Arial" w:cs="Arial"/>
          <w:b/>
          <w:color w:val="0F243E"/>
          <w:sz w:val="24"/>
          <w:szCs w:val="24"/>
        </w:rPr>
      </w:pPr>
    </w:p>
    <w:p w:rsidR="00C335C1" w:rsidRDefault="005B3385" w:rsidP="000549C4">
      <w:pPr>
        <w:widowControl w:val="0"/>
        <w:autoSpaceDE w:val="0"/>
        <w:autoSpaceDN w:val="0"/>
        <w:adjustRightInd w:val="0"/>
        <w:spacing w:after="0" w:line="240" w:lineRule="auto"/>
        <w:jc w:val="both"/>
        <w:rPr>
          <w:rFonts w:ascii="Arial" w:hAnsi="Arial" w:cs="Arial"/>
          <w:b/>
          <w:color w:val="0F243E"/>
          <w:sz w:val="24"/>
          <w:szCs w:val="24"/>
        </w:rPr>
      </w:pPr>
      <w:r>
        <w:rPr>
          <w:rFonts w:ascii="Arial" w:hAnsi="Arial" w:cs="Arial"/>
          <w:b/>
          <w:color w:val="0F243E"/>
          <w:sz w:val="24"/>
          <w:szCs w:val="24"/>
        </w:rPr>
        <w:t>7</w:t>
      </w:r>
      <w:r w:rsidR="005371CA" w:rsidRPr="000549C4">
        <w:rPr>
          <w:rFonts w:ascii="Arial" w:hAnsi="Arial" w:cs="Arial"/>
          <w:b/>
          <w:color w:val="0F243E"/>
          <w:sz w:val="24"/>
          <w:szCs w:val="24"/>
        </w:rPr>
        <w:t>.2 Adult</w:t>
      </w:r>
      <w:r w:rsidR="00C335C1" w:rsidRPr="000549C4">
        <w:rPr>
          <w:rFonts w:ascii="Arial" w:hAnsi="Arial" w:cs="Arial"/>
          <w:b/>
          <w:color w:val="0F243E"/>
          <w:sz w:val="24"/>
          <w:szCs w:val="24"/>
        </w:rPr>
        <w:t xml:space="preserve"> Services and Children’s Services Liaison.</w:t>
      </w:r>
    </w:p>
    <w:p w:rsidR="005B3385" w:rsidRPr="000549C4" w:rsidRDefault="005B3385" w:rsidP="000549C4">
      <w:pPr>
        <w:widowControl w:val="0"/>
        <w:autoSpaceDE w:val="0"/>
        <w:autoSpaceDN w:val="0"/>
        <w:adjustRightInd w:val="0"/>
        <w:spacing w:after="0" w:line="240" w:lineRule="auto"/>
        <w:jc w:val="both"/>
        <w:rPr>
          <w:rFonts w:ascii="Arial" w:hAnsi="Arial" w:cs="Arial"/>
          <w:b/>
          <w:color w:val="0F243E"/>
          <w:sz w:val="24"/>
          <w:szCs w:val="24"/>
        </w:rPr>
      </w:pPr>
    </w:p>
    <w:p w:rsidR="00C335C1" w:rsidRDefault="00C335C1" w:rsidP="000549C4">
      <w:pPr>
        <w:widowControl w:val="0"/>
        <w:overflowPunct w:val="0"/>
        <w:autoSpaceDE w:val="0"/>
        <w:autoSpaceDN w:val="0"/>
        <w:adjustRightInd w:val="0"/>
        <w:spacing w:after="0" w:line="240" w:lineRule="auto"/>
        <w:ind w:right="80"/>
        <w:jc w:val="both"/>
        <w:rPr>
          <w:rFonts w:ascii="Arial" w:hAnsi="Arial" w:cs="Arial"/>
          <w:color w:val="0F243E"/>
          <w:sz w:val="24"/>
          <w:szCs w:val="24"/>
        </w:rPr>
      </w:pPr>
      <w:r w:rsidRPr="00CD75F3">
        <w:rPr>
          <w:rFonts w:ascii="Arial" w:hAnsi="Arial" w:cs="Arial"/>
          <w:color w:val="0F243E"/>
          <w:sz w:val="24"/>
          <w:szCs w:val="24"/>
        </w:rPr>
        <w:t xml:space="preserve">There are some family and friends carers who are affected by birth </w:t>
      </w:r>
      <w:r w:rsidR="005371CA" w:rsidRPr="00CD75F3">
        <w:rPr>
          <w:rFonts w:ascii="Arial" w:hAnsi="Arial" w:cs="Arial"/>
          <w:color w:val="0F243E"/>
          <w:sz w:val="24"/>
          <w:szCs w:val="24"/>
        </w:rPr>
        <w:t>parents</w:t>
      </w:r>
      <w:r w:rsidR="003113F0" w:rsidRPr="00CD75F3">
        <w:rPr>
          <w:rFonts w:ascii="Arial" w:hAnsi="Arial" w:cs="Arial"/>
          <w:color w:val="0F243E"/>
          <w:sz w:val="24"/>
          <w:szCs w:val="24"/>
        </w:rPr>
        <w:t>’</w:t>
      </w:r>
      <w:r w:rsidR="005371CA" w:rsidRPr="00CD75F3">
        <w:rPr>
          <w:rFonts w:ascii="Arial" w:hAnsi="Arial" w:cs="Arial"/>
          <w:color w:val="0F243E"/>
          <w:sz w:val="24"/>
          <w:szCs w:val="24"/>
        </w:rPr>
        <w:t xml:space="preserve"> involvement</w:t>
      </w:r>
      <w:r w:rsidRPr="00CD75F3">
        <w:rPr>
          <w:rFonts w:ascii="Arial" w:hAnsi="Arial" w:cs="Arial"/>
          <w:color w:val="0F243E"/>
          <w:sz w:val="24"/>
          <w:szCs w:val="24"/>
        </w:rPr>
        <w:t xml:space="preserve"> with adult social care e.g. such as mental health, substance misuse or have older relatives involved with adults social care.  Where there is a direct impact on family and friends carers and the children they are looking after, children’s social care will exchange appropriate information and meet where appropriate to ensure that children are safeguarded and their needs are met and not compromised by specific plans or activities affecting their parents.</w:t>
      </w:r>
    </w:p>
    <w:p w:rsidR="002001E7" w:rsidRDefault="002001E7" w:rsidP="000549C4">
      <w:pPr>
        <w:widowControl w:val="0"/>
        <w:overflowPunct w:val="0"/>
        <w:autoSpaceDE w:val="0"/>
        <w:autoSpaceDN w:val="0"/>
        <w:adjustRightInd w:val="0"/>
        <w:spacing w:after="0" w:line="240" w:lineRule="auto"/>
        <w:ind w:right="80"/>
        <w:jc w:val="both"/>
        <w:rPr>
          <w:rFonts w:ascii="Arial" w:hAnsi="Arial" w:cs="Arial"/>
          <w:color w:val="0F243E"/>
          <w:sz w:val="24"/>
          <w:szCs w:val="24"/>
        </w:rPr>
      </w:pPr>
    </w:p>
    <w:p w:rsidR="008D1DE7" w:rsidRDefault="005B3385" w:rsidP="000549C4">
      <w:pPr>
        <w:widowControl w:val="0"/>
        <w:overflowPunct w:val="0"/>
        <w:autoSpaceDE w:val="0"/>
        <w:autoSpaceDN w:val="0"/>
        <w:adjustRightInd w:val="0"/>
        <w:spacing w:after="0" w:line="240" w:lineRule="auto"/>
        <w:ind w:right="80"/>
        <w:jc w:val="both"/>
        <w:rPr>
          <w:rFonts w:ascii="Arial" w:hAnsi="Arial" w:cs="Arial"/>
          <w:b/>
          <w:color w:val="0F243E"/>
          <w:sz w:val="28"/>
          <w:szCs w:val="24"/>
        </w:rPr>
      </w:pPr>
      <w:r>
        <w:rPr>
          <w:rFonts w:ascii="Arial" w:hAnsi="Arial" w:cs="Arial"/>
          <w:b/>
          <w:color w:val="0F243E"/>
          <w:sz w:val="28"/>
          <w:szCs w:val="24"/>
        </w:rPr>
        <w:t xml:space="preserve">8 </w:t>
      </w:r>
      <w:r w:rsidR="00C335C1" w:rsidRPr="000549C4">
        <w:rPr>
          <w:rFonts w:ascii="Arial" w:hAnsi="Arial" w:cs="Arial"/>
          <w:b/>
          <w:color w:val="0F243E"/>
          <w:sz w:val="28"/>
          <w:szCs w:val="24"/>
        </w:rPr>
        <w:t xml:space="preserve">General and Financial </w:t>
      </w:r>
      <w:r w:rsidR="007B3820" w:rsidRPr="000549C4">
        <w:rPr>
          <w:rFonts w:ascii="Arial" w:hAnsi="Arial" w:cs="Arial"/>
          <w:b/>
          <w:color w:val="0F243E"/>
          <w:sz w:val="28"/>
          <w:szCs w:val="24"/>
        </w:rPr>
        <w:t>Support</w:t>
      </w:r>
    </w:p>
    <w:p w:rsidR="002001E7" w:rsidRPr="000549C4" w:rsidRDefault="002001E7" w:rsidP="000549C4">
      <w:pPr>
        <w:widowControl w:val="0"/>
        <w:overflowPunct w:val="0"/>
        <w:autoSpaceDE w:val="0"/>
        <w:autoSpaceDN w:val="0"/>
        <w:adjustRightInd w:val="0"/>
        <w:spacing w:after="0" w:line="240" w:lineRule="auto"/>
        <w:ind w:right="80"/>
        <w:jc w:val="both"/>
        <w:rPr>
          <w:rFonts w:ascii="Arial" w:hAnsi="Arial" w:cs="Arial"/>
          <w:b/>
          <w:color w:val="0F243E"/>
          <w:sz w:val="28"/>
          <w:szCs w:val="24"/>
        </w:rPr>
      </w:pPr>
    </w:p>
    <w:p w:rsidR="008D1DE7" w:rsidRDefault="005B3385" w:rsidP="000549C4">
      <w:pPr>
        <w:widowControl w:val="0"/>
        <w:autoSpaceDE w:val="0"/>
        <w:autoSpaceDN w:val="0"/>
        <w:adjustRightInd w:val="0"/>
        <w:spacing w:after="0" w:line="240" w:lineRule="auto"/>
        <w:rPr>
          <w:rFonts w:ascii="Arial" w:hAnsi="Arial" w:cs="Arial"/>
          <w:b/>
          <w:bCs/>
          <w:color w:val="0F243E"/>
          <w:sz w:val="24"/>
          <w:szCs w:val="24"/>
        </w:rPr>
      </w:pPr>
      <w:r>
        <w:rPr>
          <w:rFonts w:ascii="Arial" w:hAnsi="Arial" w:cs="Arial"/>
          <w:b/>
          <w:bCs/>
          <w:color w:val="0F243E"/>
          <w:sz w:val="24"/>
          <w:szCs w:val="24"/>
        </w:rPr>
        <w:t>8</w:t>
      </w:r>
      <w:r w:rsidR="00B37DC0" w:rsidRPr="000549C4">
        <w:rPr>
          <w:rFonts w:ascii="Arial" w:hAnsi="Arial" w:cs="Arial"/>
          <w:b/>
          <w:bCs/>
          <w:color w:val="0F243E"/>
          <w:sz w:val="24"/>
          <w:szCs w:val="24"/>
        </w:rPr>
        <w:t xml:space="preserve">.1 </w:t>
      </w:r>
      <w:r w:rsidR="008D1DE7" w:rsidRPr="000549C4">
        <w:rPr>
          <w:rFonts w:ascii="Arial" w:hAnsi="Arial" w:cs="Arial"/>
          <w:b/>
          <w:bCs/>
          <w:color w:val="0F243E"/>
          <w:sz w:val="24"/>
          <w:szCs w:val="24"/>
        </w:rPr>
        <w:t>Accommodation</w:t>
      </w:r>
    </w:p>
    <w:p w:rsidR="005B3385" w:rsidRPr="000549C4" w:rsidRDefault="005B3385" w:rsidP="000549C4">
      <w:pPr>
        <w:widowControl w:val="0"/>
        <w:autoSpaceDE w:val="0"/>
        <w:autoSpaceDN w:val="0"/>
        <w:adjustRightInd w:val="0"/>
        <w:spacing w:after="0" w:line="240" w:lineRule="auto"/>
        <w:rPr>
          <w:rFonts w:ascii="Arial" w:hAnsi="Arial" w:cs="Arial"/>
          <w:b/>
          <w:bCs/>
          <w:color w:val="0F243E"/>
          <w:sz w:val="24"/>
          <w:szCs w:val="24"/>
        </w:rPr>
      </w:pPr>
    </w:p>
    <w:p w:rsidR="008D1DE7" w:rsidRPr="000549C4" w:rsidRDefault="008D1DE7" w:rsidP="00CD75F3">
      <w:pPr>
        <w:widowControl w:val="0"/>
        <w:autoSpaceDE w:val="0"/>
        <w:autoSpaceDN w:val="0"/>
        <w:adjustRightInd w:val="0"/>
        <w:spacing w:after="0" w:line="240" w:lineRule="auto"/>
        <w:jc w:val="both"/>
        <w:rPr>
          <w:rFonts w:ascii="Arial" w:hAnsi="Arial" w:cs="Arial"/>
          <w:color w:val="0F243E"/>
          <w:sz w:val="24"/>
          <w:szCs w:val="24"/>
        </w:rPr>
      </w:pPr>
      <w:r w:rsidRPr="000549C4">
        <w:rPr>
          <w:rFonts w:ascii="Arial" w:hAnsi="Arial" w:cs="Arial"/>
          <w:bCs/>
          <w:color w:val="0F243E"/>
          <w:sz w:val="24"/>
          <w:szCs w:val="24"/>
        </w:rPr>
        <w:t xml:space="preserve">The </w:t>
      </w:r>
      <w:r w:rsidR="00466C3C">
        <w:rPr>
          <w:rFonts w:ascii="Arial" w:hAnsi="Arial" w:cs="Arial"/>
          <w:bCs/>
          <w:color w:val="0F243E"/>
          <w:sz w:val="24"/>
          <w:szCs w:val="24"/>
        </w:rPr>
        <w:t>C</w:t>
      </w:r>
      <w:r w:rsidR="00466C3C" w:rsidRPr="000549C4">
        <w:rPr>
          <w:rFonts w:ascii="Arial" w:hAnsi="Arial" w:cs="Arial"/>
          <w:bCs/>
          <w:color w:val="0F243E"/>
          <w:sz w:val="24"/>
          <w:szCs w:val="24"/>
        </w:rPr>
        <w:t xml:space="preserve">ouncil </w:t>
      </w:r>
      <w:r w:rsidRPr="000549C4">
        <w:rPr>
          <w:rFonts w:ascii="Arial" w:hAnsi="Arial" w:cs="Arial"/>
          <w:bCs/>
          <w:color w:val="0F243E"/>
          <w:sz w:val="24"/>
          <w:szCs w:val="24"/>
        </w:rPr>
        <w:t xml:space="preserve">works with landlords </w:t>
      </w:r>
      <w:r w:rsidRPr="000549C4">
        <w:rPr>
          <w:rFonts w:ascii="Arial" w:hAnsi="Arial" w:cs="Arial"/>
          <w:color w:val="0F243E"/>
          <w:sz w:val="24"/>
          <w:szCs w:val="24"/>
        </w:rPr>
        <w:t xml:space="preserve">to ensure that family and friends carers living in unsuitable accommodation are given advice and assistance and, where possible,  appropriate priority to move to more suitable accommodation if this will prevent the need for a child to become </w:t>
      </w:r>
      <w:r w:rsidR="00466C3C">
        <w:rPr>
          <w:rFonts w:ascii="Arial" w:hAnsi="Arial" w:cs="Arial"/>
          <w:color w:val="0F243E"/>
          <w:sz w:val="24"/>
          <w:szCs w:val="24"/>
        </w:rPr>
        <w:t>L</w:t>
      </w:r>
      <w:r w:rsidRPr="000549C4">
        <w:rPr>
          <w:rFonts w:ascii="Arial" w:hAnsi="Arial" w:cs="Arial"/>
          <w:color w:val="0F243E"/>
          <w:sz w:val="24"/>
          <w:szCs w:val="24"/>
        </w:rPr>
        <w:t xml:space="preserve">ooked </w:t>
      </w:r>
      <w:r w:rsidR="00466C3C">
        <w:rPr>
          <w:rFonts w:ascii="Arial" w:hAnsi="Arial" w:cs="Arial"/>
          <w:color w:val="0F243E"/>
          <w:sz w:val="24"/>
          <w:szCs w:val="24"/>
        </w:rPr>
        <w:t>A</w:t>
      </w:r>
      <w:r w:rsidRPr="000549C4">
        <w:rPr>
          <w:rFonts w:ascii="Arial" w:hAnsi="Arial" w:cs="Arial"/>
          <w:color w:val="0F243E"/>
          <w:sz w:val="24"/>
          <w:szCs w:val="24"/>
        </w:rPr>
        <w:t>fter.</w:t>
      </w:r>
    </w:p>
    <w:p w:rsidR="008D1DE7" w:rsidRPr="000549C4" w:rsidRDefault="008D1DE7" w:rsidP="00754187">
      <w:pPr>
        <w:pStyle w:val="ListParagraph"/>
        <w:widowControl w:val="0"/>
        <w:overflowPunct w:val="0"/>
        <w:autoSpaceDE w:val="0"/>
        <w:autoSpaceDN w:val="0"/>
        <w:adjustRightInd w:val="0"/>
        <w:ind w:left="0" w:right="80"/>
        <w:jc w:val="both"/>
      </w:pPr>
      <w:bookmarkStart w:id="1" w:name="finsupp"/>
      <w:bookmarkEnd w:id="1"/>
    </w:p>
    <w:p w:rsidR="008D1DE7" w:rsidRPr="00CD75F3" w:rsidRDefault="005B3385" w:rsidP="00754187">
      <w:pPr>
        <w:pStyle w:val="ListParagraph"/>
        <w:widowControl w:val="0"/>
        <w:overflowPunct w:val="0"/>
        <w:autoSpaceDE w:val="0"/>
        <w:autoSpaceDN w:val="0"/>
        <w:adjustRightInd w:val="0"/>
        <w:ind w:left="0" w:right="80"/>
        <w:jc w:val="both"/>
        <w:rPr>
          <w:b/>
        </w:rPr>
      </w:pPr>
      <w:r w:rsidRPr="00CD75F3">
        <w:rPr>
          <w:b/>
        </w:rPr>
        <w:t>8</w:t>
      </w:r>
      <w:r w:rsidR="00B37DC0" w:rsidRPr="00CD75F3">
        <w:rPr>
          <w:b/>
        </w:rPr>
        <w:t xml:space="preserve">.2 </w:t>
      </w:r>
      <w:r w:rsidR="008D1DE7" w:rsidRPr="00CD75F3">
        <w:rPr>
          <w:b/>
        </w:rPr>
        <w:t xml:space="preserve">Family Group Conferences </w:t>
      </w:r>
    </w:p>
    <w:p w:rsidR="005B3385" w:rsidRPr="000549C4" w:rsidRDefault="005B3385" w:rsidP="00754187">
      <w:pPr>
        <w:pStyle w:val="ListParagraph"/>
        <w:widowControl w:val="0"/>
        <w:overflowPunct w:val="0"/>
        <w:autoSpaceDE w:val="0"/>
        <w:autoSpaceDN w:val="0"/>
        <w:adjustRightInd w:val="0"/>
        <w:ind w:left="0" w:right="80"/>
        <w:jc w:val="both"/>
      </w:pPr>
    </w:p>
    <w:p w:rsidR="00C335C1" w:rsidRPr="000549C4" w:rsidRDefault="008D1DE7" w:rsidP="009D79B0">
      <w:pPr>
        <w:pStyle w:val="NormalWeb"/>
        <w:shd w:val="clear" w:color="auto" w:fill="FFFFFF"/>
        <w:spacing w:before="0" w:beforeAutospacing="0" w:after="0" w:afterAutospacing="0" w:line="240" w:lineRule="auto"/>
        <w:jc w:val="both"/>
        <w:rPr>
          <w:rFonts w:ascii="Arial" w:hAnsi="Arial" w:cs="Arial"/>
          <w:color w:val="0F243E"/>
        </w:rPr>
      </w:pPr>
      <w:r w:rsidRPr="000549C4">
        <w:rPr>
          <w:rFonts w:ascii="Arial" w:hAnsi="Arial" w:cs="Arial"/>
          <w:color w:val="0F243E"/>
        </w:rPr>
        <w:t xml:space="preserve">Family Group Conferences are meetings held between professionals and family members, which aim to achieve the best outcomes for children. They promote the </w:t>
      </w:r>
      <w:r w:rsidRPr="000549C4">
        <w:rPr>
          <w:rFonts w:ascii="Arial" w:hAnsi="Arial" w:cs="Arial"/>
          <w:color w:val="0F243E"/>
        </w:rPr>
        <w:lastRenderedPageBreak/>
        <w:t>involvement of the wider family to achieve a resolution of difficulties for Children in Need, and may help to identify short-term and/or permanent solutions for children within the family network.</w:t>
      </w:r>
    </w:p>
    <w:p w:rsidR="00C6662C" w:rsidRPr="000549C4" w:rsidRDefault="00C6662C" w:rsidP="009D79B0">
      <w:pPr>
        <w:pStyle w:val="NormalWeb"/>
        <w:shd w:val="clear" w:color="auto" w:fill="FFFFFF"/>
        <w:spacing w:before="0" w:beforeAutospacing="0" w:after="0" w:afterAutospacing="0" w:line="240" w:lineRule="auto"/>
        <w:jc w:val="both"/>
        <w:rPr>
          <w:rFonts w:ascii="Arial" w:hAnsi="Arial" w:cs="Arial"/>
          <w:color w:val="0F243E"/>
        </w:rPr>
      </w:pPr>
    </w:p>
    <w:p w:rsidR="008D1DE7" w:rsidRPr="00CD75F3" w:rsidRDefault="003113F0" w:rsidP="009D79B0">
      <w:pPr>
        <w:widowControl w:val="0"/>
        <w:overflowPunct w:val="0"/>
        <w:autoSpaceDE w:val="0"/>
        <w:autoSpaceDN w:val="0"/>
        <w:adjustRightInd w:val="0"/>
        <w:spacing w:after="0" w:line="240" w:lineRule="auto"/>
        <w:ind w:right="80"/>
        <w:jc w:val="both"/>
        <w:rPr>
          <w:rFonts w:ascii="Arial" w:hAnsi="Arial" w:cs="Arial"/>
          <w:color w:val="0F243E"/>
          <w:sz w:val="24"/>
          <w:szCs w:val="24"/>
        </w:rPr>
      </w:pPr>
      <w:r w:rsidRPr="00CD75F3">
        <w:rPr>
          <w:rFonts w:ascii="Arial" w:hAnsi="Arial" w:cs="Arial"/>
          <w:color w:val="0F243E"/>
          <w:sz w:val="24"/>
          <w:szCs w:val="24"/>
        </w:rPr>
        <w:t xml:space="preserve">Children’s Services may </w:t>
      </w:r>
      <w:r w:rsidR="008D1DE7" w:rsidRPr="00CD75F3">
        <w:rPr>
          <w:rFonts w:ascii="Arial" w:hAnsi="Arial" w:cs="Arial"/>
          <w:color w:val="0F243E"/>
          <w:sz w:val="24"/>
          <w:szCs w:val="24"/>
        </w:rPr>
        <w:t xml:space="preserve">offer a Family Group Conference or other form of family meeting at an early stage. If a child becomes Looked After, perhaps following an emergency, without a Family Group Conference having been held, then (where appropriate) we </w:t>
      </w:r>
      <w:r w:rsidR="00CD75F3" w:rsidRPr="00CD75F3">
        <w:rPr>
          <w:rFonts w:ascii="Arial" w:hAnsi="Arial" w:cs="Arial"/>
          <w:color w:val="0F243E"/>
          <w:sz w:val="24"/>
          <w:szCs w:val="24"/>
        </w:rPr>
        <w:t xml:space="preserve">may </w:t>
      </w:r>
      <w:r w:rsidR="008D1DE7" w:rsidRPr="00CD75F3">
        <w:rPr>
          <w:rFonts w:ascii="Arial" w:hAnsi="Arial" w:cs="Arial"/>
          <w:color w:val="0F243E"/>
          <w:sz w:val="24"/>
          <w:szCs w:val="24"/>
        </w:rPr>
        <w:t xml:space="preserve">arrange one as soon as possible. </w:t>
      </w:r>
    </w:p>
    <w:p w:rsidR="00C335C1" w:rsidRPr="00CD75F3" w:rsidRDefault="00C335C1" w:rsidP="009D79B0">
      <w:pPr>
        <w:widowControl w:val="0"/>
        <w:overflowPunct w:val="0"/>
        <w:autoSpaceDE w:val="0"/>
        <w:autoSpaceDN w:val="0"/>
        <w:adjustRightInd w:val="0"/>
        <w:spacing w:after="0" w:line="240" w:lineRule="auto"/>
        <w:ind w:right="80"/>
        <w:jc w:val="both"/>
        <w:rPr>
          <w:rFonts w:ascii="Arial" w:hAnsi="Arial" w:cs="Arial"/>
          <w:color w:val="0F243E"/>
          <w:sz w:val="24"/>
          <w:szCs w:val="24"/>
        </w:rPr>
      </w:pPr>
    </w:p>
    <w:p w:rsidR="007B3820" w:rsidRPr="000549C4" w:rsidRDefault="008D1DE7" w:rsidP="009D79B0">
      <w:pPr>
        <w:widowControl w:val="0"/>
        <w:overflowPunct w:val="0"/>
        <w:autoSpaceDE w:val="0"/>
        <w:autoSpaceDN w:val="0"/>
        <w:adjustRightInd w:val="0"/>
        <w:spacing w:after="0" w:line="240" w:lineRule="auto"/>
        <w:ind w:right="80"/>
        <w:jc w:val="both"/>
        <w:rPr>
          <w:rFonts w:ascii="Arial" w:hAnsi="Arial" w:cs="Arial"/>
          <w:color w:val="0F243E"/>
          <w:sz w:val="24"/>
          <w:szCs w:val="24"/>
        </w:rPr>
      </w:pPr>
      <w:r w:rsidRPr="00CD75F3">
        <w:rPr>
          <w:rFonts w:ascii="Arial" w:hAnsi="Arial" w:cs="Arial"/>
          <w:color w:val="0F243E"/>
          <w:sz w:val="24"/>
          <w:szCs w:val="24"/>
        </w:rPr>
        <w:t>Family and Friends carers may request a copy of our policy on Family Group conferencing.</w:t>
      </w:r>
    </w:p>
    <w:p w:rsidR="00C335C1" w:rsidRPr="000549C4" w:rsidRDefault="00C335C1" w:rsidP="000549C4">
      <w:pPr>
        <w:widowControl w:val="0"/>
        <w:overflowPunct w:val="0"/>
        <w:autoSpaceDE w:val="0"/>
        <w:autoSpaceDN w:val="0"/>
        <w:adjustRightInd w:val="0"/>
        <w:spacing w:after="0" w:line="240" w:lineRule="auto"/>
        <w:ind w:right="80"/>
        <w:jc w:val="both"/>
        <w:rPr>
          <w:rFonts w:ascii="Arial" w:hAnsi="Arial" w:cs="Arial"/>
          <w:color w:val="0F243E"/>
          <w:sz w:val="24"/>
          <w:szCs w:val="24"/>
        </w:rPr>
      </w:pPr>
    </w:p>
    <w:p w:rsidR="002001E7" w:rsidRDefault="001B1AB2" w:rsidP="002001E7">
      <w:pPr>
        <w:widowControl w:val="0"/>
        <w:overflowPunct w:val="0"/>
        <w:autoSpaceDE w:val="0"/>
        <w:autoSpaceDN w:val="0"/>
        <w:adjustRightInd w:val="0"/>
        <w:spacing w:after="0" w:line="240" w:lineRule="auto"/>
        <w:ind w:right="80"/>
        <w:jc w:val="both"/>
        <w:rPr>
          <w:rFonts w:ascii="Arial" w:hAnsi="Arial" w:cs="Arial"/>
          <w:b/>
          <w:bCs/>
          <w:color w:val="0F243E"/>
          <w:sz w:val="24"/>
          <w:szCs w:val="24"/>
        </w:rPr>
      </w:pPr>
      <w:r>
        <w:rPr>
          <w:rFonts w:ascii="Arial" w:hAnsi="Arial" w:cs="Arial"/>
          <w:b/>
          <w:bCs/>
          <w:color w:val="0F243E"/>
          <w:sz w:val="24"/>
          <w:szCs w:val="24"/>
        </w:rPr>
        <w:t>8</w:t>
      </w:r>
      <w:r w:rsidR="00B37DC0" w:rsidRPr="000549C4">
        <w:rPr>
          <w:rFonts w:ascii="Arial" w:hAnsi="Arial" w:cs="Arial"/>
          <w:b/>
          <w:bCs/>
          <w:color w:val="0F243E"/>
          <w:sz w:val="24"/>
          <w:szCs w:val="24"/>
        </w:rPr>
        <w:t>.</w:t>
      </w:r>
      <w:r w:rsidR="00C335C1" w:rsidRPr="000549C4">
        <w:rPr>
          <w:rFonts w:ascii="Arial" w:hAnsi="Arial" w:cs="Arial"/>
          <w:b/>
          <w:bCs/>
          <w:color w:val="0F243E"/>
          <w:sz w:val="24"/>
          <w:szCs w:val="24"/>
        </w:rPr>
        <w:t>3</w:t>
      </w:r>
      <w:r w:rsidR="00B37DC0" w:rsidRPr="000549C4">
        <w:rPr>
          <w:rFonts w:ascii="Arial" w:hAnsi="Arial" w:cs="Arial"/>
          <w:b/>
          <w:bCs/>
          <w:color w:val="0F243E"/>
          <w:sz w:val="24"/>
          <w:szCs w:val="24"/>
        </w:rPr>
        <w:t xml:space="preserve"> </w:t>
      </w:r>
      <w:r w:rsidR="007B3820" w:rsidRPr="000549C4">
        <w:rPr>
          <w:rFonts w:ascii="Arial" w:hAnsi="Arial" w:cs="Arial"/>
          <w:b/>
          <w:bCs/>
          <w:color w:val="0F243E"/>
          <w:sz w:val="24"/>
          <w:szCs w:val="24"/>
        </w:rPr>
        <w:t xml:space="preserve">Provision of financial support – general principles </w:t>
      </w:r>
    </w:p>
    <w:p w:rsidR="005B3385" w:rsidRDefault="005B3385" w:rsidP="002001E7">
      <w:pPr>
        <w:widowControl w:val="0"/>
        <w:overflowPunct w:val="0"/>
        <w:autoSpaceDE w:val="0"/>
        <w:autoSpaceDN w:val="0"/>
        <w:adjustRightInd w:val="0"/>
        <w:spacing w:after="0" w:line="240" w:lineRule="auto"/>
        <w:ind w:right="80"/>
        <w:jc w:val="both"/>
        <w:rPr>
          <w:rFonts w:ascii="Arial" w:hAnsi="Arial" w:cs="Arial"/>
          <w:b/>
          <w:bCs/>
          <w:color w:val="0F243E"/>
          <w:sz w:val="24"/>
          <w:szCs w:val="24"/>
        </w:rPr>
      </w:pPr>
    </w:p>
    <w:p w:rsidR="007B3820" w:rsidRDefault="007B3820" w:rsidP="009D79B0">
      <w:pPr>
        <w:widowControl w:val="0"/>
        <w:overflowPunct w:val="0"/>
        <w:autoSpaceDE w:val="0"/>
        <w:autoSpaceDN w:val="0"/>
        <w:adjustRightInd w:val="0"/>
        <w:spacing w:after="0" w:line="240" w:lineRule="auto"/>
        <w:ind w:right="80"/>
        <w:rPr>
          <w:rFonts w:ascii="Arial" w:hAnsi="Arial" w:cs="Arial"/>
          <w:color w:val="0F243E"/>
          <w:sz w:val="24"/>
        </w:rPr>
      </w:pPr>
      <w:r w:rsidRPr="002001E7">
        <w:rPr>
          <w:rFonts w:ascii="Arial" w:hAnsi="Arial" w:cs="Arial"/>
          <w:color w:val="0F243E"/>
          <w:sz w:val="24"/>
        </w:rPr>
        <w:t>There are three categories of payment, which may be considered.  One or more of these may be applicable, depending on the particular circumstances of each case:</w:t>
      </w:r>
    </w:p>
    <w:p w:rsidR="002001E7" w:rsidRPr="002001E7" w:rsidRDefault="002001E7" w:rsidP="002001E7">
      <w:pPr>
        <w:widowControl w:val="0"/>
        <w:overflowPunct w:val="0"/>
        <w:autoSpaceDE w:val="0"/>
        <w:autoSpaceDN w:val="0"/>
        <w:adjustRightInd w:val="0"/>
        <w:spacing w:after="0" w:line="240" w:lineRule="auto"/>
        <w:ind w:right="80"/>
        <w:jc w:val="both"/>
        <w:rPr>
          <w:rFonts w:ascii="Arial" w:hAnsi="Arial" w:cs="Arial"/>
          <w:b/>
          <w:bCs/>
          <w:color w:val="0F243E"/>
          <w:sz w:val="28"/>
          <w:szCs w:val="24"/>
        </w:rPr>
      </w:pPr>
    </w:p>
    <w:p w:rsidR="005B3385" w:rsidRDefault="00F945D4" w:rsidP="002001E7">
      <w:pPr>
        <w:pStyle w:val="NormalWeb"/>
        <w:shd w:val="clear" w:color="auto" w:fill="FFFFFF"/>
        <w:spacing w:before="0" w:beforeAutospacing="0" w:after="0" w:afterAutospacing="0" w:line="240" w:lineRule="auto"/>
        <w:rPr>
          <w:rStyle w:val="bold1"/>
          <w:rFonts w:ascii="Arial" w:hAnsi="Arial" w:cs="Arial"/>
          <w:color w:val="0F243E"/>
        </w:rPr>
      </w:pPr>
      <w:r>
        <w:rPr>
          <w:rStyle w:val="bold1"/>
          <w:rFonts w:ascii="Arial" w:hAnsi="Arial" w:cs="Arial"/>
          <w:color w:val="0F243E"/>
        </w:rPr>
        <w:t xml:space="preserve">a) </w:t>
      </w:r>
      <w:r w:rsidR="00B37DC0" w:rsidRPr="000549C4">
        <w:rPr>
          <w:rStyle w:val="bold1"/>
          <w:rFonts w:ascii="Arial" w:hAnsi="Arial" w:cs="Arial"/>
          <w:color w:val="0F243E"/>
        </w:rPr>
        <w:t xml:space="preserve"> </w:t>
      </w:r>
      <w:r w:rsidR="007B3820" w:rsidRPr="000549C4">
        <w:rPr>
          <w:rStyle w:val="bold1"/>
          <w:rFonts w:ascii="Arial" w:hAnsi="Arial" w:cs="Arial"/>
          <w:color w:val="0F243E"/>
        </w:rPr>
        <w:t>Subsistence crisis payments</w:t>
      </w:r>
    </w:p>
    <w:p w:rsidR="002001E7" w:rsidRDefault="007B3820" w:rsidP="00CD75F3">
      <w:pPr>
        <w:pStyle w:val="NormalWeb"/>
        <w:shd w:val="clear" w:color="auto" w:fill="FFFFFF"/>
        <w:spacing w:before="0" w:beforeAutospacing="0" w:after="0" w:afterAutospacing="0" w:line="240" w:lineRule="auto"/>
        <w:jc w:val="both"/>
        <w:rPr>
          <w:rFonts w:ascii="Arial" w:hAnsi="Arial" w:cs="Arial"/>
          <w:b/>
          <w:color w:val="0F243E"/>
        </w:rPr>
      </w:pPr>
      <w:r w:rsidRPr="000549C4">
        <w:rPr>
          <w:rFonts w:ascii="Arial" w:hAnsi="Arial" w:cs="Arial"/>
          <w:b/>
          <w:color w:val="0F243E"/>
        </w:rPr>
        <w:br/>
      </w:r>
      <w:r w:rsidR="005B3385" w:rsidRPr="000549C4">
        <w:rPr>
          <w:rFonts w:ascii="Arial" w:hAnsi="Arial" w:cs="Arial"/>
          <w:color w:val="0F243E"/>
        </w:rPr>
        <w:t>Financial</w:t>
      </w:r>
      <w:r w:rsidRPr="000549C4">
        <w:rPr>
          <w:rFonts w:ascii="Arial" w:hAnsi="Arial" w:cs="Arial"/>
          <w:color w:val="0F243E"/>
        </w:rPr>
        <w:t xml:space="preserve"> payments, Section 17 </w:t>
      </w:r>
      <w:r w:rsidR="00C335C1" w:rsidRPr="000549C4">
        <w:rPr>
          <w:rFonts w:ascii="Arial" w:hAnsi="Arial" w:cs="Arial"/>
          <w:color w:val="0F243E"/>
        </w:rPr>
        <w:t xml:space="preserve">of the Children’s Act 1989 </w:t>
      </w:r>
      <w:r w:rsidRPr="000549C4">
        <w:rPr>
          <w:rFonts w:ascii="Arial" w:hAnsi="Arial" w:cs="Arial"/>
          <w:color w:val="0F243E"/>
        </w:rPr>
        <w:t>will be used to overcome specific crisis dete</w:t>
      </w:r>
      <w:r w:rsidR="00C6662C" w:rsidRPr="000549C4">
        <w:rPr>
          <w:rFonts w:ascii="Arial" w:hAnsi="Arial" w:cs="Arial"/>
          <w:color w:val="0F243E"/>
        </w:rPr>
        <w:t>rmined by assessment and p</w:t>
      </w:r>
      <w:r w:rsidRPr="000549C4">
        <w:rPr>
          <w:rFonts w:ascii="Arial" w:hAnsi="Arial" w:cs="Arial"/>
          <w:color w:val="0F243E"/>
        </w:rPr>
        <w:t>rovided for a specific defined period. However, payments made should not replace legitimate funding which may be obtained from other agencies i.e. benefit claim/support.</w:t>
      </w:r>
      <w:r w:rsidRPr="000549C4">
        <w:rPr>
          <w:rFonts w:ascii="Arial" w:hAnsi="Arial" w:cs="Arial"/>
          <w:b/>
          <w:color w:val="0F243E"/>
        </w:rPr>
        <w:t xml:space="preserve"> </w:t>
      </w:r>
    </w:p>
    <w:p w:rsidR="002001E7" w:rsidRPr="000549C4" w:rsidRDefault="002001E7" w:rsidP="002001E7">
      <w:pPr>
        <w:pStyle w:val="NormalWeb"/>
        <w:shd w:val="clear" w:color="auto" w:fill="FFFFFF"/>
        <w:spacing w:before="0" w:beforeAutospacing="0" w:after="0" w:afterAutospacing="0" w:line="240" w:lineRule="auto"/>
        <w:rPr>
          <w:rFonts w:ascii="Arial" w:hAnsi="Arial" w:cs="Arial"/>
          <w:b/>
          <w:color w:val="0F243E"/>
        </w:rPr>
      </w:pPr>
    </w:p>
    <w:p w:rsidR="007B3820" w:rsidRDefault="00F945D4" w:rsidP="002001E7">
      <w:pPr>
        <w:pStyle w:val="NormalWeb"/>
        <w:shd w:val="clear" w:color="auto" w:fill="FFFFFF"/>
        <w:spacing w:before="0" w:beforeAutospacing="0" w:after="0" w:afterAutospacing="0" w:line="240" w:lineRule="auto"/>
        <w:rPr>
          <w:rStyle w:val="bold1"/>
          <w:rFonts w:ascii="Arial" w:hAnsi="Arial" w:cs="Arial"/>
          <w:color w:val="0F243E"/>
        </w:rPr>
      </w:pPr>
      <w:r>
        <w:rPr>
          <w:rStyle w:val="bold1"/>
          <w:rFonts w:ascii="Arial" w:hAnsi="Arial" w:cs="Arial"/>
          <w:color w:val="0F243E"/>
        </w:rPr>
        <w:t xml:space="preserve">b) </w:t>
      </w:r>
      <w:r w:rsidR="007B3820" w:rsidRPr="000549C4">
        <w:rPr>
          <w:rStyle w:val="bold1"/>
          <w:rFonts w:ascii="Arial" w:hAnsi="Arial" w:cs="Arial"/>
          <w:color w:val="0F243E"/>
        </w:rPr>
        <w:t>Setting-up</w:t>
      </w:r>
      <w:r w:rsidR="00C6662C" w:rsidRPr="000549C4">
        <w:rPr>
          <w:rStyle w:val="bold1"/>
          <w:rFonts w:ascii="Arial" w:hAnsi="Arial" w:cs="Arial"/>
          <w:color w:val="0F243E"/>
        </w:rPr>
        <w:t xml:space="preserve"> payments</w:t>
      </w:r>
    </w:p>
    <w:p w:rsidR="005B3385" w:rsidRPr="000549C4" w:rsidRDefault="005B3385" w:rsidP="002001E7">
      <w:pPr>
        <w:pStyle w:val="NormalWeb"/>
        <w:shd w:val="clear" w:color="auto" w:fill="FFFFFF"/>
        <w:spacing w:before="0" w:beforeAutospacing="0" w:after="0" w:afterAutospacing="0" w:line="240" w:lineRule="auto"/>
        <w:rPr>
          <w:rStyle w:val="bold1"/>
          <w:rFonts w:ascii="Arial" w:hAnsi="Arial" w:cs="Arial"/>
          <w:color w:val="0F243E"/>
        </w:rPr>
      </w:pPr>
    </w:p>
    <w:p w:rsidR="008D1DE7" w:rsidRPr="000549C4" w:rsidRDefault="007B3820" w:rsidP="00CD75F3">
      <w:pPr>
        <w:pStyle w:val="NormalWeb"/>
        <w:shd w:val="clear" w:color="auto" w:fill="FFFFFF"/>
        <w:spacing w:before="0" w:beforeAutospacing="0" w:after="0" w:afterAutospacing="0" w:line="240" w:lineRule="auto"/>
        <w:jc w:val="both"/>
        <w:rPr>
          <w:rFonts w:ascii="Arial" w:hAnsi="Arial" w:cs="Arial"/>
          <w:b/>
          <w:color w:val="0F243E"/>
        </w:rPr>
      </w:pPr>
      <w:r w:rsidRPr="000549C4">
        <w:rPr>
          <w:rFonts w:ascii="Arial" w:hAnsi="Arial" w:cs="Arial"/>
          <w:color w:val="0F243E"/>
        </w:rPr>
        <w:t>These are for such items as clothing, furniture, or bedding.  The social worker must be satisfied that the carers’ financial position justifies the payment through a financial assessment. Assistance may be given subject to conditions, including repayment</w:t>
      </w:r>
      <w:r w:rsidR="0038326D">
        <w:rPr>
          <w:rFonts w:ascii="Arial" w:hAnsi="Arial" w:cs="Arial"/>
          <w:color w:val="0F243E"/>
        </w:rPr>
        <w:t xml:space="preserve"> in certain situations. Social w</w:t>
      </w:r>
      <w:r w:rsidRPr="000549C4">
        <w:rPr>
          <w:rFonts w:ascii="Arial" w:hAnsi="Arial" w:cs="Arial"/>
          <w:color w:val="0F243E"/>
        </w:rPr>
        <w:t xml:space="preserve">orkers may support families and friends to obtain funding from other sources where it would be </w:t>
      </w:r>
      <w:r w:rsidR="00C6662C" w:rsidRPr="000549C4">
        <w:rPr>
          <w:rFonts w:ascii="Arial" w:hAnsi="Arial" w:cs="Arial"/>
          <w:color w:val="0F243E"/>
        </w:rPr>
        <w:t>legitimate to apply for funding.</w:t>
      </w:r>
    </w:p>
    <w:p w:rsidR="007B3820" w:rsidRDefault="00F945D4" w:rsidP="00754187">
      <w:pPr>
        <w:pStyle w:val="ListParagraph"/>
        <w:shd w:val="clear" w:color="auto" w:fill="FFFFFF"/>
        <w:tabs>
          <w:tab w:val="left" w:pos="1134"/>
        </w:tabs>
        <w:spacing w:before="192"/>
        <w:ind w:left="0"/>
        <w:rPr>
          <w:rStyle w:val="bold1"/>
          <w:color w:val="0F243E"/>
        </w:rPr>
      </w:pPr>
      <w:r>
        <w:rPr>
          <w:rStyle w:val="bold1"/>
          <w:color w:val="0F243E"/>
        </w:rPr>
        <w:t>c)</w:t>
      </w:r>
      <w:r w:rsidR="00B37DC0" w:rsidRPr="000549C4">
        <w:rPr>
          <w:rStyle w:val="bold1"/>
          <w:color w:val="0F243E"/>
        </w:rPr>
        <w:t xml:space="preserve"> </w:t>
      </w:r>
      <w:r w:rsidR="007B3820" w:rsidRPr="000549C4">
        <w:rPr>
          <w:rStyle w:val="bold1"/>
          <w:color w:val="0F243E"/>
        </w:rPr>
        <w:t>Weekly living contribution</w:t>
      </w:r>
    </w:p>
    <w:p w:rsidR="005B3385" w:rsidRPr="000549C4" w:rsidRDefault="005B3385" w:rsidP="00754187">
      <w:pPr>
        <w:pStyle w:val="ListParagraph"/>
        <w:shd w:val="clear" w:color="auto" w:fill="FFFFFF"/>
        <w:tabs>
          <w:tab w:val="left" w:pos="1134"/>
        </w:tabs>
        <w:spacing w:before="192"/>
        <w:ind w:left="0"/>
      </w:pPr>
    </w:p>
    <w:p w:rsidR="00C6662C" w:rsidRDefault="007B3820" w:rsidP="00CD75F3">
      <w:pPr>
        <w:pStyle w:val="ListParagraph"/>
        <w:shd w:val="clear" w:color="auto" w:fill="FFFFFF"/>
        <w:tabs>
          <w:tab w:val="left" w:pos="1134"/>
        </w:tabs>
        <w:spacing w:before="192"/>
        <w:ind w:left="0"/>
        <w:jc w:val="both"/>
      </w:pPr>
      <w:r w:rsidRPr="00CD75F3">
        <w:t xml:space="preserve">It is possible for the </w:t>
      </w:r>
      <w:r w:rsidR="00F945D4" w:rsidRPr="00CD75F3">
        <w:t xml:space="preserve">Council </w:t>
      </w:r>
      <w:r w:rsidRPr="00CD75F3">
        <w:t xml:space="preserve">to make regular payments where family members or friends care for a child, whether or not the child </w:t>
      </w:r>
      <w:r w:rsidR="005371CA" w:rsidRPr="00CD75F3">
        <w:t>is Looked</w:t>
      </w:r>
      <w:r w:rsidRPr="00CD75F3">
        <w:t xml:space="preserve"> After. Where regular payments are to be made, </w:t>
      </w:r>
      <w:r w:rsidR="003113F0" w:rsidRPr="00CD75F3">
        <w:t xml:space="preserve">family and friend </w:t>
      </w:r>
      <w:r w:rsidRPr="00CD75F3">
        <w:t xml:space="preserve">carers should be assisted to maximise their </w:t>
      </w:r>
      <w:r w:rsidR="003113F0" w:rsidRPr="00CD75F3">
        <w:t>i</w:t>
      </w:r>
      <w:r w:rsidRPr="00CD75F3">
        <w:t>ncome/</w:t>
      </w:r>
      <w:r w:rsidR="003113F0" w:rsidRPr="00CD75F3">
        <w:t>b</w:t>
      </w:r>
      <w:r w:rsidRPr="00CD75F3">
        <w:t>enefit</w:t>
      </w:r>
      <w:r w:rsidR="00CD75F3" w:rsidRPr="00CD75F3">
        <w:t>s</w:t>
      </w:r>
      <w:r w:rsidRPr="00CD75F3">
        <w:t xml:space="preserve"> as regular payments may adversely affect an individual’s claim to </w:t>
      </w:r>
      <w:r w:rsidR="00CD75F3">
        <w:t>income support.</w:t>
      </w:r>
    </w:p>
    <w:p w:rsidR="00F945D4" w:rsidRPr="000549C4" w:rsidRDefault="00F945D4" w:rsidP="00754187">
      <w:pPr>
        <w:pStyle w:val="ListParagraph"/>
        <w:shd w:val="clear" w:color="auto" w:fill="FFFFFF"/>
        <w:tabs>
          <w:tab w:val="left" w:pos="1134"/>
        </w:tabs>
        <w:spacing w:before="192"/>
        <w:ind w:left="0"/>
      </w:pPr>
    </w:p>
    <w:p w:rsidR="007B3820" w:rsidRDefault="007B3820" w:rsidP="00CD75F3">
      <w:pPr>
        <w:spacing w:after="0" w:line="240" w:lineRule="auto"/>
        <w:jc w:val="both"/>
        <w:rPr>
          <w:rFonts w:ascii="Arial" w:hAnsi="Arial" w:cs="Arial"/>
          <w:color w:val="0F243E"/>
          <w:sz w:val="24"/>
          <w:szCs w:val="24"/>
        </w:rPr>
      </w:pPr>
      <w:r w:rsidRPr="00CD75F3">
        <w:rPr>
          <w:rFonts w:ascii="Arial" w:hAnsi="Arial" w:cs="Arial"/>
          <w:color w:val="0F243E"/>
          <w:sz w:val="24"/>
          <w:szCs w:val="24"/>
        </w:rPr>
        <w:t>In all cases where regular financial support is agreed, a written agreement will be drawn up detailing the level and duration of the financial support that is to be provided, and the mechanism for review and appeal (in respect of discretionary payments).</w:t>
      </w:r>
    </w:p>
    <w:p w:rsidR="00A47EDD" w:rsidRDefault="00A47EDD" w:rsidP="00A47EDD">
      <w:pPr>
        <w:pStyle w:val="NormalWeb"/>
        <w:shd w:val="clear" w:color="auto" w:fill="FFFFFF"/>
        <w:tabs>
          <w:tab w:val="left" w:pos="1134"/>
        </w:tabs>
        <w:spacing w:before="0" w:beforeAutospacing="0" w:after="0" w:afterAutospacing="0" w:line="240" w:lineRule="auto"/>
        <w:rPr>
          <w:rFonts w:ascii="Arial" w:hAnsi="Arial" w:cs="Arial"/>
          <w:b/>
          <w:color w:val="0F243E"/>
        </w:rPr>
      </w:pPr>
    </w:p>
    <w:p w:rsidR="002001E7" w:rsidRDefault="001B1AB2" w:rsidP="00A47EDD">
      <w:pPr>
        <w:pStyle w:val="NormalWeb"/>
        <w:shd w:val="clear" w:color="auto" w:fill="FFFFFF"/>
        <w:tabs>
          <w:tab w:val="left" w:pos="1134"/>
        </w:tabs>
        <w:spacing w:before="0" w:beforeAutospacing="0" w:after="0" w:afterAutospacing="0" w:line="240" w:lineRule="auto"/>
        <w:rPr>
          <w:rFonts w:ascii="Arial" w:hAnsi="Arial" w:cs="Arial"/>
          <w:b/>
          <w:color w:val="0F243E"/>
        </w:rPr>
      </w:pPr>
      <w:r>
        <w:rPr>
          <w:rFonts w:ascii="Arial" w:hAnsi="Arial" w:cs="Arial"/>
          <w:b/>
          <w:color w:val="0F243E"/>
        </w:rPr>
        <w:t>8</w:t>
      </w:r>
      <w:r w:rsidR="00A47EDD">
        <w:rPr>
          <w:rFonts w:ascii="Arial" w:hAnsi="Arial" w:cs="Arial"/>
          <w:b/>
          <w:color w:val="0F243E"/>
        </w:rPr>
        <w:t>.</w:t>
      </w:r>
      <w:r w:rsidR="00F945D4">
        <w:rPr>
          <w:rFonts w:ascii="Arial" w:hAnsi="Arial" w:cs="Arial"/>
          <w:b/>
          <w:color w:val="0F243E"/>
        </w:rPr>
        <w:t xml:space="preserve">4 </w:t>
      </w:r>
      <w:r w:rsidR="008D1DE7" w:rsidRPr="000549C4">
        <w:rPr>
          <w:rFonts w:ascii="Arial" w:hAnsi="Arial" w:cs="Arial"/>
          <w:b/>
          <w:color w:val="0F243E"/>
        </w:rPr>
        <w:t xml:space="preserve">The following criteria will be applied to all such payments: </w:t>
      </w:r>
    </w:p>
    <w:p w:rsidR="00E74C91" w:rsidRDefault="00E74C91" w:rsidP="00CD75F3">
      <w:pPr>
        <w:numPr>
          <w:ilvl w:val="0"/>
          <w:numId w:val="16"/>
        </w:numPr>
        <w:shd w:val="clear" w:color="auto" w:fill="FFFFFF"/>
        <w:spacing w:before="192" w:after="0" w:line="240" w:lineRule="auto"/>
        <w:jc w:val="both"/>
        <w:rPr>
          <w:rFonts w:ascii="Arial" w:hAnsi="Arial" w:cs="Arial"/>
          <w:color w:val="0F243E"/>
          <w:sz w:val="24"/>
          <w:szCs w:val="24"/>
        </w:rPr>
      </w:pPr>
      <w:r>
        <w:rPr>
          <w:rFonts w:ascii="Arial" w:hAnsi="Arial" w:cs="Arial"/>
          <w:color w:val="0F243E"/>
          <w:sz w:val="24"/>
          <w:szCs w:val="24"/>
        </w:rPr>
        <w:t>The purpose of the payments must be to safeguard and promote the welfare of the child</w:t>
      </w:r>
    </w:p>
    <w:p w:rsidR="008D1DE7" w:rsidRPr="000549C4" w:rsidRDefault="008D1DE7" w:rsidP="00CD75F3">
      <w:pPr>
        <w:numPr>
          <w:ilvl w:val="0"/>
          <w:numId w:val="16"/>
        </w:numPr>
        <w:shd w:val="clear" w:color="auto" w:fill="FFFFFF"/>
        <w:spacing w:before="192" w:after="0" w:line="240" w:lineRule="auto"/>
        <w:jc w:val="both"/>
        <w:rPr>
          <w:rFonts w:ascii="Arial" w:hAnsi="Arial" w:cs="Arial"/>
          <w:color w:val="0F243E"/>
          <w:sz w:val="24"/>
          <w:szCs w:val="24"/>
        </w:rPr>
      </w:pPr>
      <w:r w:rsidRPr="000549C4">
        <w:rPr>
          <w:rFonts w:ascii="Arial" w:hAnsi="Arial" w:cs="Arial"/>
          <w:color w:val="0F243E"/>
          <w:sz w:val="24"/>
          <w:szCs w:val="24"/>
        </w:rPr>
        <w:t>As part of the assessment, a view should be taken as to whether the carers need financial support based on their reasonable requirements in taking on the care of the child</w:t>
      </w:r>
    </w:p>
    <w:p w:rsidR="008D1DE7" w:rsidRPr="000549C4" w:rsidRDefault="008D1DE7" w:rsidP="00CD75F3">
      <w:pPr>
        <w:numPr>
          <w:ilvl w:val="0"/>
          <w:numId w:val="16"/>
        </w:numPr>
        <w:shd w:val="clear" w:color="auto" w:fill="FFFFFF"/>
        <w:spacing w:before="192" w:after="0" w:line="240" w:lineRule="auto"/>
        <w:jc w:val="both"/>
        <w:rPr>
          <w:rFonts w:ascii="Arial" w:hAnsi="Arial" w:cs="Arial"/>
          <w:color w:val="0F243E"/>
          <w:sz w:val="24"/>
          <w:szCs w:val="24"/>
        </w:rPr>
      </w:pPr>
      <w:r w:rsidRPr="000549C4">
        <w:rPr>
          <w:rFonts w:ascii="Arial" w:hAnsi="Arial" w:cs="Arial"/>
          <w:color w:val="0F243E"/>
          <w:sz w:val="24"/>
          <w:szCs w:val="24"/>
        </w:rPr>
        <w:lastRenderedPageBreak/>
        <w:t>Carers must pursue and develop arrangements with birth parents to contribute to the maintenance of their child/</w:t>
      </w:r>
      <w:proofErr w:type="spellStart"/>
      <w:r w:rsidRPr="000549C4">
        <w:rPr>
          <w:rFonts w:ascii="Arial" w:hAnsi="Arial" w:cs="Arial"/>
          <w:color w:val="0F243E"/>
          <w:sz w:val="24"/>
          <w:szCs w:val="24"/>
        </w:rPr>
        <w:t>ren</w:t>
      </w:r>
      <w:proofErr w:type="spellEnd"/>
      <w:r w:rsidRPr="000549C4">
        <w:rPr>
          <w:rFonts w:ascii="Arial" w:hAnsi="Arial" w:cs="Arial"/>
          <w:color w:val="0F243E"/>
          <w:sz w:val="24"/>
          <w:szCs w:val="24"/>
        </w:rPr>
        <w:t xml:space="preserve"> in respect of specific circumstances</w:t>
      </w:r>
      <w:r w:rsidR="0038326D">
        <w:rPr>
          <w:rFonts w:ascii="Arial" w:hAnsi="Arial" w:cs="Arial"/>
          <w:color w:val="0F243E"/>
          <w:sz w:val="24"/>
          <w:szCs w:val="24"/>
        </w:rPr>
        <w:t xml:space="preserve"> </w:t>
      </w:r>
      <w:r w:rsidRPr="000549C4">
        <w:rPr>
          <w:rFonts w:ascii="Arial" w:hAnsi="Arial" w:cs="Arial"/>
          <w:color w:val="0F243E"/>
          <w:sz w:val="24"/>
          <w:szCs w:val="24"/>
        </w:rPr>
        <w:t xml:space="preserve">- private fostering arrangements, Special Guardianship </w:t>
      </w:r>
      <w:r w:rsidR="00F945D4">
        <w:rPr>
          <w:rFonts w:ascii="Arial" w:hAnsi="Arial" w:cs="Arial"/>
          <w:color w:val="0F243E"/>
          <w:sz w:val="24"/>
          <w:szCs w:val="24"/>
        </w:rPr>
        <w:t>O</w:t>
      </w:r>
      <w:r w:rsidR="00F945D4" w:rsidRPr="000549C4">
        <w:rPr>
          <w:rFonts w:ascii="Arial" w:hAnsi="Arial" w:cs="Arial"/>
          <w:color w:val="0F243E"/>
          <w:sz w:val="24"/>
          <w:szCs w:val="24"/>
        </w:rPr>
        <w:t>rders</w:t>
      </w:r>
      <w:r w:rsidRPr="000549C4">
        <w:rPr>
          <w:rFonts w:ascii="Arial" w:hAnsi="Arial" w:cs="Arial"/>
          <w:color w:val="0F243E"/>
          <w:sz w:val="24"/>
          <w:szCs w:val="24"/>
        </w:rPr>
        <w:t xml:space="preserve">, </w:t>
      </w:r>
      <w:r w:rsidR="003113F0">
        <w:rPr>
          <w:rFonts w:ascii="Arial" w:hAnsi="Arial" w:cs="Arial"/>
          <w:color w:val="0F243E"/>
          <w:sz w:val="24"/>
          <w:szCs w:val="24"/>
        </w:rPr>
        <w:t>Child Arrangements Orders</w:t>
      </w:r>
      <w:r w:rsidR="0038326D">
        <w:rPr>
          <w:rFonts w:ascii="Arial" w:hAnsi="Arial" w:cs="Arial"/>
          <w:color w:val="0F243E"/>
          <w:sz w:val="24"/>
          <w:szCs w:val="24"/>
        </w:rPr>
        <w:t xml:space="preserve">. </w:t>
      </w:r>
      <w:r w:rsidRPr="000549C4">
        <w:rPr>
          <w:rFonts w:ascii="Arial" w:hAnsi="Arial" w:cs="Arial"/>
          <w:color w:val="0F243E"/>
          <w:sz w:val="24"/>
          <w:szCs w:val="24"/>
        </w:rPr>
        <w:t xml:space="preserve"> As part of the financial assessment</w:t>
      </w:r>
      <w:r w:rsidR="0038326D">
        <w:rPr>
          <w:rFonts w:ascii="Arial" w:hAnsi="Arial" w:cs="Arial"/>
          <w:color w:val="0F243E"/>
          <w:sz w:val="24"/>
          <w:szCs w:val="24"/>
        </w:rPr>
        <w:t xml:space="preserve"> </w:t>
      </w:r>
      <w:r w:rsidRPr="000549C4">
        <w:rPr>
          <w:rFonts w:ascii="Arial" w:hAnsi="Arial" w:cs="Arial"/>
          <w:color w:val="0F243E"/>
          <w:sz w:val="24"/>
          <w:szCs w:val="24"/>
        </w:rPr>
        <w:t>- this will be assessed and advice and guidance provided to carers.</w:t>
      </w:r>
    </w:p>
    <w:p w:rsidR="008D1DE7" w:rsidRPr="000549C4" w:rsidRDefault="008D1DE7" w:rsidP="00CD75F3">
      <w:pPr>
        <w:numPr>
          <w:ilvl w:val="0"/>
          <w:numId w:val="16"/>
        </w:numPr>
        <w:shd w:val="clear" w:color="auto" w:fill="FFFFFF"/>
        <w:spacing w:before="192" w:after="0" w:line="240" w:lineRule="auto"/>
        <w:jc w:val="both"/>
        <w:rPr>
          <w:rFonts w:ascii="Arial" w:hAnsi="Arial" w:cs="Arial"/>
          <w:color w:val="0F243E"/>
          <w:sz w:val="24"/>
          <w:szCs w:val="24"/>
        </w:rPr>
      </w:pPr>
      <w:r w:rsidRPr="000549C4">
        <w:rPr>
          <w:rFonts w:ascii="Arial" w:hAnsi="Arial" w:cs="Arial"/>
          <w:color w:val="0F243E"/>
          <w:sz w:val="24"/>
          <w:szCs w:val="24"/>
        </w:rPr>
        <w:t>Carers must apply for benefits which they may be eligible for, as the local authority will not provide funding where a carer may legi</w:t>
      </w:r>
      <w:r w:rsidR="005E38F7">
        <w:rPr>
          <w:rFonts w:ascii="Arial" w:hAnsi="Arial" w:cs="Arial"/>
          <w:color w:val="0F243E"/>
          <w:sz w:val="24"/>
          <w:szCs w:val="24"/>
        </w:rPr>
        <w:t>ti</w:t>
      </w:r>
      <w:r w:rsidRPr="000549C4">
        <w:rPr>
          <w:rFonts w:ascii="Arial" w:hAnsi="Arial" w:cs="Arial"/>
          <w:color w:val="0F243E"/>
          <w:sz w:val="24"/>
          <w:szCs w:val="24"/>
        </w:rPr>
        <w:t>mately gain finances from an appropriate agency</w:t>
      </w:r>
      <w:r w:rsidR="003113F0">
        <w:rPr>
          <w:rFonts w:ascii="Arial" w:hAnsi="Arial" w:cs="Arial"/>
          <w:color w:val="0F243E"/>
          <w:sz w:val="24"/>
          <w:szCs w:val="24"/>
        </w:rPr>
        <w:t>.</w:t>
      </w:r>
    </w:p>
    <w:p w:rsidR="008D1DE7" w:rsidRPr="000549C4" w:rsidRDefault="008D1DE7" w:rsidP="00CD75F3">
      <w:pPr>
        <w:numPr>
          <w:ilvl w:val="0"/>
          <w:numId w:val="15"/>
        </w:numPr>
        <w:shd w:val="clear" w:color="auto" w:fill="FFFFFF"/>
        <w:spacing w:before="192" w:after="0" w:line="240" w:lineRule="auto"/>
        <w:jc w:val="both"/>
        <w:rPr>
          <w:rFonts w:ascii="Arial" w:hAnsi="Arial" w:cs="Arial"/>
          <w:color w:val="0F243E"/>
          <w:sz w:val="24"/>
          <w:szCs w:val="24"/>
        </w:rPr>
      </w:pPr>
      <w:r w:rsidRPr="000549C4">
        <w:rPr>
          <w:rFonts w:ascii="Arial" w:hAnsi="Arial" w:cs="Arial"/>
          <w:color w:val="0F243E"/>
          <w:sz w:val="24"/>
          <w:szCs w:val="24"/>
        </w:rPr>
        <w:t>There are no other legitimate sources of finance</w:t>
      </w:r>
      <w:r w:rsidR="003113F0">
        <w:rPr>
          <w:rFonts w:ascii="Arial" w:hAnsi="Arial" w:cs="Arial"/>
          <w:color w:val="0F243E"/>
          <w:sz w:val="24"/>
          <w:szCs w:val="24"/>
        </w:rPr>
        <w:t>.</w:t>
      </w:r>
    </w:p>
    <w:p w:rsidR="008D1DE7" w:rsidRPr="000549C4" w:rsidRDefault="008D1DE7" w:rsidP="00CD75F3">
      <w:pPr>
        <w:numPr>
          <w:ilvl w:val="0"/>
          <w:numId w:val="15"/>
        </w:numPr>
        <w:shd w:val="clear" w:color="auto" w:fill="FFFFFF"/>
        <w:spacing w:before="192" w:after="0" w:line="240" w:lineRule="auto"/>
        <w:jc w:val="both"/>
        <w:rPr>
          <w:rFonts w:ascii="Arial" w:hAnsi="Arial" w:cs="Arial"/>
          <w:color w:val="0F243E"/>
          <w:sz w:val="24"/>
          <w:szCs w:val="24"/>
        </w:rPr>
      </w:pPr>
      <w:r w:rsidRPr="000549C4">
        <w:rPr>
          <w:rFonts w:ascii="Arial" w:hAnsi="Arial" w:cs="Arial"/>
          <w:color w:val="0F243E"/>
          <w:sz w:val="24"/>
          <w:szCs w:val="24"/>
        </w:rPr>
        <w:t>Payments will be paid to the carer, not the parents</w:t>
      </w:r>
      <w:r w:rsidR="0038326D">
        <w:rPr>
          <w:rFonts w:ascii="Arial" w:hAnsi="Arial" w:cs="Arial"/>
          <w:color w:val="0F243E"/>
          <w:sz w:val="24"/>
          <w:szCs w:val="24"/>
        </w:rPr>
        <w:t>.</w:t>
      </w:r>
    </w:p>
    <w:p w:rsidR="001B1AB2" w:rsidRDefault="008D1DE7" w:rsidP="00CD75F3">
      <w:pPr>
        <w:numPr>
          <w:ilvl w:val="0"/>
          <w:numId w:val="14"/>
        </w:numPr>
        <w:shd w:val="clear" w:color="auto" w:fill="FFFFFF"/>
        <w:spacing w:before="192" w:after="0" w:line="240" w:lineRule="auto"/>
        <w:jc w:val="both"/>
        <w:rPr>
          <w:rFonts w:ascii="Arial" w:hAnsi="Arial" w:cs="Arial"/>
          <w:color w:val="0F243E"/>
          <w:sz w:val="24"/>
          <w:szCs w:val="24"/>
        </w:rPr>
      </w:pPr>
      <w:r w:rsidRPr="000549C4">
        <w:rPr>
          <w:rFonts w:ascii="Arial" w:hAnsi="Arial" w:cs="Arial"/>
          <w:color w:val="0F243E"/>
          <w:sz w:val="24"/>
          <w:szCs w:val="24"/>
        </w:rPr>
        <w:t>The payment would not place any person in a fraudulent position.</w:t>
      </w:r>
    </w:p>
    <w:p w:rsidR="008D1DE7" w:rsidRPr="000549C4" w:rsidRDefault="008D1DE7" w:rsidP="00CD75F3">
      <w:pPr>
        <w:numPr>
          <w:ilvl w:val="0"/>
          <w:numId w:val="13"/>
        </w:numPr>
        <w:spacing w:before="192" w:after="0" w:line="240" w:lineRule="auto"/>
        <w:ind w:left="357" w:hanging="357"/>
        <w:jc w:val="both"/>
        <w:rPr>
          <w:rFonts w:ascii="Arial" w:hAnsi="Arial" w:cs="Arial"/>
          <w:b/>
          <w:color w:val="0F243E"/>
          <w:sz w:val="24"/>
          <w:szCs w:val="24"/>
        </w:rPr>
      </w:pPr>
      <w:r w:rsidRPr="000549C4">
        <w:rPr>
          <w:rFonts w:ascii="Arial" w:hAnsi="Arial" w:cs="Arial"/>
          <w:color w:val="0F243E"/>
          <w:sz w:val="24"/>
          <w:szCs w:val="24"/>
        </w:rPr>
        <w:t xml:space="preserve">The carer </w:t>
      </w:r>
      <w:r w:rsidR="001B1AB2">
        <w:rPr>
          <w:rFonts w:ascii="Arial" w:hAnsi="Arial" w:cs="Arial"/>
          <w:color w:val="0F243E"/>
          <w:sz w:val="24"/>
          <w:szCs w:val="24"/>
        </w:rPr>
        <w:t>must notify</w:t>
      </w:r>
      <w:r w:rsidR="001B1AB2" w:rsidRPr="000549C4">
        <w:rPr>
          <w:rFonts w:ascii="Arial" w:hAnsi="Arial" w:cs="Arial"/>
          <w:color w:val="0F243E"/>
          <w:sz w:val="24"/>
          <w:szCs w:val="24"/>
        </w:rPr>
        <w:t xml:space="preserve"> </w:t>
      </w:r>
      <w:r w:rsidRPr="000549C4">
        <w:rPr>
          <w:rFonts w:ascii="Arial" w:hAnsi="Arial" w:cs="Arial"/>
          <w:color w:val="0F243E"/>
          <w:sz w:val="24"/>
          <w:szCs w:val="24"/>
        </w:rPr>
        <w:t>the local authority of any change in circumstance</w:t>
      </w:r>
      <w:r w:rsidR="003E7AEF">
        <w:rPr>
          <w:rFonts w:ascii="Arial" w:hAnsi="Arial" w:cs="Arial"/>
          <w:color w:val="0F243E"/>
          <w:sz w:val="24"/>
          <w:szCs w:val="24"/>
        </w:rPr>
        <w:t>s</w:t>
      </w:r>
      <w:r w:rsidRPr="000549C4">
        <w:rPr>
          <w:rFonts w:ascii="Arial" w:hAnsi="Arial" w:cs="Arial"/>
          <w:color w:val="0F243E"/>
          <w:sz w:val="24"/>
          <w:szCs w:val="24"/>
        </w:rPr>
        <w:t xml:space="preserve"> which may result in an increase or decrease in household income which directly impacts upon core care needs of the child/</w:t>
      </w:r>
      <w:proofErr w:type="spellStart"/>
      <w:r w:rsidRPr="000549C4">
        <w:rPr>
          <w:rFonts w:ascii="Arial" w:hAnsi="Arial" w:cs="Arial"/>
          <w:color w:val="0F243E"/>
          <w:sz w:val="24"/>
          <w:szCs w:val="24"/>
        </w:rPr>
        <w:t>ren</w:t>
      </w:r>
      <w:proofErr w:type="spellEnd"/>
      <w:r w:rsidRPr="000549C4">
        <w:rPr>
          <w:rFonts w:ascii="Arial" w:hAnsi="Arial" w:cs="Arial"/>
          <w:color w:val="0F243E"/>
          <w:sz w:val="24"/>
          <w:szCs w:val="24"/>
        </w:rPr>
        <w:t>.  Payments are made to carers to meet core care needs.</w:t>
      </w:r>
    </w:p>
    <w:p w:rsidR="002001E7" w:rsidRDefault="002001E7" w:rsidP="000549C4">
      <w:pPr>
        <w:spacing w:after="0" w:line="240" w:lineRule="auto"/>
        <w:rPr>
          <w:rFonts w:ascii="Arial" w:hAnsi="Arial" w:cs="Arial"/>
          <w:b/>
          <w:color w:val="0F243E"/>
          <w:sz w:val="24"/>
          <w:szCs w:val="24"/>
        </w:rPr>
      </w:pPr>
    </w:p>
    <w:p w:rsidR="00602335" w:rsidRDefault="00602335" w:rsidP="000549C4">
      <w:pPr>
        <w:spacing w:after="0" w:line="240" w:lineRule="auto"/>
        <w:rPr>
          <w:rFonts w:ascii="Arial" w:hAnsi="Arial" w:cs="Arial"/>
          <w:b/>
          <w:color w:val="0F243E"/>
          <w:sz w:val="24"/>
          <w:szCs w:val="24"/>
        </w:rPr>
      </w:pPr>
    </w:p>
    <w:p w:rsidR="00521EB4" w:rsidRDefault="005B3385" w:rsidP="005B3385">
      <w:pPr>
        <w:widowControl w:val="0"/>
        <w:overflowPunct w:val="0"/>
        <w:autoSpaceDE w:val="0"/>
        <w:autoSpaceDN w:val="0"/>
        <w:adjustRightInd w:val="0"/>
        <w:spacing w:after="0" w:line="240" w:lineRule="auto"/>
        <w:ind w:right="80"/>
        <w:jc w:val="both"/>
        <w:rPr>
          <w:rFonts w:ascii="Arial" w:hAnsi="Arial" w:cs="Arial"/>
          <w:b/>
          <w:color w:val="0F243E"/>
          <w:sz w:val="28"/>
          <w:szCs w:val="24"/>
        </w:rPr>
      </w:pPr>
      <w:r>
        <w:rPr>
          <w:rFonts w:ascii="Arial" w:hAnsi="Arial" w:cs="Arial"/>
          <w:b/>
          <w:color w:val="0F243E"/>
          <w:sz w:val="28"/>
          <w:szCs w:val="24"/>
        </w:rPr>
        <w:t>9</w:t>
      </w:r>
      <w:r w:rsidR="005E38F7">
        <w:rPr>
          <w:rFonts w:ascii="Arial" w:hAnsi="Arial" w:cs="Arial"/>
          <w:b/>
          <w:color w:val="0F243E"/>
          <w:sz w:val="28"/>
          <w:szCs w:val="24"/>
        </w:rPr>
        <w:t>.</w:t>
      </w:r>
      <w:r>
        <w:rPr>
          <w:rFonts w:ascii="Arial" w:hAnsi="Arial" w:cs="Arial"/>
          <w:b/>
          <w:color w:val="0F243E"/>
          <w:sz w:val="28"/>
          <w:szCs w:val="24"/>
        </w:rPr>
        <w:t xml:space="preserve"> </w:t>
      </w:r>
      <w:r w:rsidR="00521EB4" w:rsidRPr="000549C4">
        <w:rPr>
          <w:rFonts w:ascii="Arial" w:hAnsi="Arial" w:cs="Arial"/>
          <w:b/>
          <w:color w:val="0F243E"/>
          <w:sz w:val="28"/>
          <w:szCs w:val="24"/>
        </w:rPr>
        <w:t>Management Overview of this Policy</w:t>
      </w:r>
    </w:p>
    <w:p w:rsidR="00A47EDD" w:rsidRPr="000549C4" w:rsidRDefault="00A47EDD" w:rsidP="005B3385">
      <w:pPr>
        <w:widowControl w:val="0"/>
        <w:overflowPunct w:val="0"/>
        <w:autoSpaceDE w:val="0"/>
        <w:autoSpaceDN w:val="0"/>
        <w:adjustRightInd w:val="0"/>
        <w:spacing w:after="0" w:line="240" w:lineRule="auto"/>
        <w:ind w:right="80"/>
        <w:jc w:val="both"/>
        <w:rPr>
          <w:rFonts w:ascii="Arial" w:hAnsi="Arial" w:cs="Arial"/>
          <w:b/>
          <w:color w:val="0F243E"/>
          <w:sz w:val="28"/>
          <w:szCs w:val="24"/>
        </w:rPr>
      </w:pPr>
    </w:p>
    <w:p w:rsidR="00521EB4" w:rsidRDefault="0038326D" w:rsidP="000549C4">
      <w:pPr>
        <w:widowControl w:val="0"/>
        <w:overflowPunct w:val="0"/>
        <w:autoSpaceDE w:val="0"/>
        <w:autoSpaceDN w:val="0"/>
        <w:adjustRightInd w:val="0"/>
        <w:spacing w:after="0" w:line="240" w:lineRule="auto"/>
        <w:ind w:right="80"/>
        <w:jc w:val="both"/>
        <w:rPr>
          <w:rFonts w:ascii="Arial" w:hAnsi="Arial" w:cs="Arial"/>
          <w:color w:val="0F243E"/>
          <w:sz w:val="24"/>
          <w:szCs w:val="24"/>
        </w:rPr>
      </w:pPr>
      <w:r>
        <w:rPr>
          <w:rFonts w:ascii="Arial" w:hAnsi="Arial" w:cs="Arial"/>
          <w:color w:val="0F243E"/>
          <w:sz w:val="24"/>
          <w:szCs w:val="24"/>
        </w:rPr>
        <w:t>Managerial a</w:t>
      </w:r>
      <w:r w:rsidR="00521EB4" w:rsidRPr="000549C4">
        <w:rPr>
          <w:rFonts w:ascii="Arial" w:hAnsi="Arial" w:cs="Arial"/>
          <w:color w:val="0F243E"/>
          <w:sz w:val="24"/>
          <w:szCs w:val="24"/>
        </w:rPr>
        <w:t xml:space="preserve">ccountability for Telford </w:t>
      </w:r>
      <w:r>
        <w:rPr>
          <w:rFonts w:ascii="Arial" w:hAnsi="Arial" w:cs="Arial"/>
          <w:color w:val="0F243E"/>
          <w:sz w:val="24"/>
          <w:szCs w:val="24"/>
        </w:rPr>
        <w:t>&amp;</w:t>
      </w:r>
      <w:r w:rsidR="00521EB4" w:rsidRPr="000549C4">
        <w:rPr>
          <w:rFonts w:ascii="Arial" w:hAnsi="Arial" w:cs="Arial"/>
          <w:color w:val="0F243E"/>
          <w:sz w:val="24"/>
          <w:szCs w:val="24"/>
        </w:rPr>
        <w:t xml:space="preserve"> Wrekin</w:t>
      </w:r>
      <w:r w:rsidR="003113F0">
        <w:rPr>
          <w:rFonts w:ascii="Arial" w:hAnsi="Arial" w:cs="Arial"/>
          <w:color w:val="0F243E"/>
          <w:sz w:val="24"/>
          <w:szCs w:val="24"/>
        </w:rPr>
        <w:t xml:space="preserve"> Council</w:t>
      </w:r>
      <w:r w:rsidR="00521EB4" w:rsidRPr="000549C4">
        <w:rPr>
          <w:rFonts w:ascii="Arial" w:hAnsi="Arial" w:cs="Arial"/>
          <w:color w:val="0F243E"/>
          <w:sz w:val="24"/>
          <w:szCs w:val="24"/>
        </w:rPr>
        <w:t>’s Family and Friends</w:t>
      </w:r>
      <w:r w:rsidR="003E7AEF">
        <w:rPr>
          <w:rFonts w:ascii="Arial" w:hAnsi="Arial" w:cs="Arial"/>
          <w:color w:val="0F243E"/>
          <w:sz w:val="24"/>
          <w:szCs w:val="24"/>
        </w:rPr>
        <w:t>/Connected Persons</w:t>
      </w:r>
      <w:r w:rsidR="00521EB4" w:rsidRPr="000549C4">
        <w:rPr>
          <w:rFonts w:ascii="Arial" w:hAnsi="Arial" w:cs="Arial"/>
          <w:color w:val="0F243E"/>
          <w:sz w:val="24"/>
          <w:szCs w:val="24"/>
        </w:rPr>
        <w:t xml:space="preserve"> </w:t>
      </w:r>
      <w:r w:rsidR="003113F0">
        <w:rPr>
          <w:rFonts w:ascii="Arial" w:hAnsi="Arial" w:cs="Arial"/>
          <w:color w:val="0F243E"/>
          <w:sz w:val="24"/>
          <w:szCs w:val="24"/>
        </w:rPr>
        <w:t>P</w:t>
      </w:r>
      <w:r w:rsidR="00521EB4" w:rsidRPr="000549C4">
        <w:rPr>
          <w:rFonts w:ascii="Arial" w:hAnsi="Arial" w:cs="Arial"/>
          <w:color w:val="0F243E"/>
          <w:sz w:val="24"/>
          <w:szCs w:val="24"/>
        </w:rPr>
        <w:t xml:space="preserve">olicy resides with the Service </w:t>
      </w:r>
      <w:r w:rsidR="007505A9">
        <w:rPr>
          <w:rFonts w:ascii="Arial" w:hAnsi="Arial" w:cs="Arial"/>
          <w:color w:val="0F243E"/>
          <w:sz w:val="24"/>
          <w:szCs w:val="24"/>
        </w:rPr>
        <w:t>Delivery</w:t>
      </w:r>
      <w:r w:rsidR="00521EB4" w:rsidRPr="000549C4">
        <w:rPr>
          <w:rFonts w:ascii="Arial" w:hAnsi="Arial" w:cs="Arial"/>
          <w:color w:val="0F243E"/>
          <w:sz w:val="24"/>
          <w:szCs w:val="24"/>
        </w:rPr>
        <w:t xml:space="preserve"> Manager </w:t>
      </w:r>
      <w:r w:rsidR="003113F0">
        <w:rPr>
          <w:rFonts w:ascii="Arial" w:hAnsi="Arial" w:cs="Arial"/>
          <w:color w:val="0F243E"/>
          <w:sz w:val="24"/>
          <w:szCs w:val="24"/>
        </w:rPr>
        <w:t>for</w:t>
      </w:r>
      <w:r w:rsidR="003113F0" w:rsidRPr="000549C4">
        <w:rPr>
          <w:rFonts w:ascii="Arial" w:hAnsi="Arial" w:cs="Arial"/>
          <w:color w:val="0F243E"/>
          <w:sz w:val="24"/>
          <w:szCs w:val="24"/>
        </w:rPr>
        <w:t xml:space="preserve"> Fostering</w:t>
      </w:r>
      <w:r w:rsidR="00521EB4" w:rsidRPr="000549C4">
        <w:rPr>
          <w:rFonts w:ascii="Arial" w:hAnsi="Arial" w:cs="Arial"/>
          <w:color w:val="0F243E"/>
          <w:sz w:val="24"/>
          <w:szCs w:val="24"/>
        </w:rPr>
        <w:t xml:space="preserve"> and C</w:t>
      </w:r>
      <w:r w:rsidR="002D71CA">
        <w:rPr>
          <w:rFonts w:ascii="Arial" w:hAnsi="Arial" w:cs="Arial"/>
          <w:color w:val="0F243E"/>
          <w:sz w:val="24"/>
          <w:szCs w:val="24"/>
        </w:rPr>
        <w:t xml:space="preserve">hildren in </w:t>
      </w:r>
      <w:r w:rsidR="00521EB4" w:rsidRPr="000549C4">
        <w:rPr>
          <w:rFonts w:ascii="Arial" w:hAnsi="Arial" w:cs="Arial"/>
          <w:color w:val="0F243E"/>
          <w:sz w:val="24"/>
          <w:szCs w:val="24"/>
        </w:rPr>
        <w:t>C</w:t>
      </w:r>
      <w:r w:rsidR="002D71CA">
        <w:rPr>
          <w:rFonts w:ascii="Arial" w:hAnsi="Arial" w:cs="Arial"/>
          <w:color w:val="0F243E"/>
          <w:sz w:val="24"/>
          <w:szCs w:val="24"/>
        </w:rPr>
        <w:t>are</w:t>
      </w:r>
      <w:r w:rsidR="00521EB4" w:rsidRPr="000549C4">
        <w:rPr>
          <w:rFonts w:ascii="Arial" w:hAnsi="Arial" w:cs="Arial"/>
          <w:color w:val="0F243E"/>
          <w:sz w:val="24"/>
          <w:szCs w:val="24"/>
        </w:rPr>
        <w:t>.</w:t>
      </w:r>
    </w:p>
    <w:p w:rsidR="003E7AEF" w:rsidRPr="000549C4" w:rsidRDefault="003E7AEF" w:rsidP="000549C4">
      <w:pPr>
        <w:widowControl w:val="0"/>
        <w:overflowPunct w:val="0"/>
        <w:autoSpaceDE w:val="0"/>
        <w:autoSpaceDN w:val="0"/>
        <w:adjustRightInd w:val="0"/>
        <w:spacing w:after="0" w:line="240" w:lineRule="auto"/>
        <w:ind w:right="80"/>
        <w:jc w:val="both"/>
        <w:rPr>
          <w:rFonts w:ascii="Arial" w:hAnsi="Arial" w:cs="Arial"/>
          <w:color w:val="0F243E"/>
          <w:sz w:val="24"/>
          <w:szCs w:val="24"/>
        </w:rPr>
      </w:pPr>
    </w:p>
    <w:p w:rsidR="00521EB4" w:rsidRPr="000549C4" w:rsidRDefault="00521EB4" w:rsidP="000549C4">
      <w:pPr>
        <w:widowControl w:val="0"/>
        <w:overflowPunct w:val="0"/>
        <w:autoSpaceDE w:val="0"/>
        <w:autoSpaceDN w:val="0"/>
        <w:adjustRightInd w:val="0"/>
        <w:spacing w:after="0" w:line="240" w:lineRule="auto"/>
        <w:ind w:right="80"/>
        <w:jc w:val="both"/>
        <w:rPr>
          <w:rFonts w:ascii="Arial" w:hAnsi="Arial" w:cs="Arial"/>
          <w:color w:val="0F243E"/>
          <w:sz w:val="24"/>
          <w:szCs w:val="24"/>
        </w:rPr>
      </w:pPr>
      <w:r w:rsidRPr="00CD75F3">
        <w:rPr>
          <w:rFonts w:ascii="Arial" w:hAnsi="Arial" w:cs="Arial"/>
          <w:color w:val="0F243E"/>
          <w:sz w:val="24"/>
          <w:szCs w:val="24"/>
        </w:rPr>
        <w:t xml:space="preserve">Telford </w:t>
      </w:r>
      <w:r w:rsidR="0038326D" w:rsidRPr="00CD75F3">
        <w:rPr>
          <w:rFonts w:ascii="Arial" w:hAnsi="Arial" w:cs="Arial"/>
          <w:color w:val="0F243E"/>
          <w:sz w:val="24"/>
          <w:szCs w:val="24"/>
        </w:rPr>
        <w:t>&amp;</w:t>
      </w:r>
      <w:r w:rsidRPr="00CD75F3">
        <w:rPr>
          <w:rFonts w:ascii="Arial" w:hAnsi="Arial" w:cs="Arial"/>
          <w:color w:val="0F243E"/>
          <w:sz w:val="24"/>
          <w:szCs w:val="24"/>
        </w:rPr>
        <w:t xml:space="preserve"> Wrekin Council have </w:t>
      </w:r>
      <w:r w:rsidR="00467376">
        <w:rPr>
          <w:rFonts w:ascii="Arial" w:hAnsi="Arial" w:cs="Arial"/>
          <w:color w:val="0F243E"/>
          <w:sz w:val="24"/>
          <w:szCs w:val="24"/>
        </w:rPr>
        <w:t xml:space="preserve">an </w:t>
      </w:r>
      <w:r w:rsidRPr="00CD75F3">
        <w:rPr>
          <w:rFonts w:ascii="Arial" w:hAnsi="Arial" w:cs="Arial"/>
          <w:color w:val="0F243E"/>
          <w:sz w:val="24"/>
          <w:szCs w:val="24"/>
        </w:rPr>
        <w:t xml:space="preserve">existing </w:t>
      </w:r>
      <w:r w:rsidR="00CD75F3">
        <w:rPr>
          <w:rFonts w:ascii="Arial" w:hAnsi="Arial" w:cs="Arial"/>
          <w:color w:val="0F243E"/>
          <w:sz w:val="24"/>
          <w:szCs w:val="24"/>
        </w:rPr>
        <w:t xml:space="preserve">consultation group </w:t>
      </w:r>
      <w:r w:rsidR="00467376">
        <w:rPr>
          <w:rFonts w:ascii="Arial" w:hAnsi="Arial" w:cs="Arial"/>
          <w:color w:val="0F243E"/>
          <w:sz w:val="24"/>
          <w:szCs w:val="24"/>
        </w:rPr>
        <w:t>for all foster carers including F</w:t>
      </w:r>
      <w:r w:rsidR="00CD75F3">
        <w:rPr>
          <w:rFonts w:ascii="Arial" w:hAnsi="Arial" w:cs="Arial"/>
          <w:color w:val="0F243E"/>
          <w:sz w:val="24"/>
          <w:szCs w:val="24"/>
        </w:rPr>
        <w:t xml:space="preserve">amily and </w:t>
      </w:r>
      <w:r w:rsidR="00467376">
        <w:rPr>
          <w:rFonts w:ascii="Arial" w:hAnsi="Arial" w:cs="Arial"/>
          <w:color w:val="0F243E"/>
          <w:sz w:val="24"/>
          <w:szCs w:val="24"/>
        </w:rPr>
        <w:t>F</w:t>
      </w:r>
      <w:r w:rsidR="00CD75F3">
        <w:rPr>
          <w:rFonts w:ascii="Arial" w:hAnsi="Arial" w:cs="Arial"/>
          <w:color w:val="0F243E"/>
          <w:sz w:val="24"/>
          <w:szCs w:val="24"/>
        </w:rPr>
        <w:t>riends</w:t>
      </w:r>
      <w:r w:rsidR="00467376">
        <w:rPr>
          <w:rFonts w:ascii="Arial" w:hAnsi="Arial" w:cs="Arial"/>
          <w:color w:val="0F243E"/>
          <w:sz w:val="24"/>
          <w:szCs w:val="24"/>
        </w:rPr>
        <w:t>/Connected Person</w:t>
      </w:r>
      <w:r w:rsidR="00CD75F3">
        <w:rPr>
          <w:rFonts w:ascii="Arial" w:hAnsi="Arial" w:cs="Arial"/>
          <w:color w:val="0F243E"/>
          <w:sz w:val="24"/>
          <w:szCs w:val="24"/>
        </w:rPr>
        <w:t xml:space="preserve"> </w:t>
      </w:r>
      <w:r w:rsidR="00467376">
        <w:rPr>
          <w:rFonts w:ascii="Arial" w:hAnsi="Arial" w:cs="Arial"/>
          <w:color w:val="0F243E"/>
          <w:sz w:val="24"/>
          <w:szCs w:val="24"/>
        </w:rPr>
        <w:t>F</w:t>
      </w:r>
      <w:r w:rsidR="00CD75F3">
        <w:rPr>
          <w:rFonts w:ascii="Arial" w:hAnsi="Arial" w:cs="Arial"/>
          <w:color w:val="0F243E"/>
          <w:sz w:val="24"/>
          <w:szCs w:val="24"/>
        </w:rPr>
        <w:t xml:space="preserve">oster </w:t>
      </w:r>
      <w:r w:rsidR="00467376">
        <w:rPr>
          <w:rFonts w:ascii="Arial" w:hAnsi="Arial" w:cs="Arial"/>
          <w:color w:val="0F243E"/>
          <w:sz w:val="24"/>
          <w:szCs w:val="24"/>
        </w:rPr>
        <w:t>C</w:t>
      </w:r>
      <w:r w:rsidR="00CD75F3">
        <w:rPr>
          <w:rFonts w:ascii="Arial" w:hAnsi="Arial" w:cs="Arial"/>
          <w:color w:val="0F243E"/>
          <w:sz w:val="24"/>
          <w:szCs w:val="24"/>
        </w:rPr>
        <w:t xml:space="preserve">arers. There is also a bi-monthly </w:t>
      </w:r>
      <w:r w:rsidRPr="000549C4">
        <w:rPr>
          <w:rFonts w:ascii="Arial" w:hAnsi="Arial" w:cs="Arial"/>
          <w:color w:val="0F243E"/>
          <w:sz w:val="24"/>
          <w:szCs w:val="24"/>
        </w:rPr>
        <w:t xml:space="preserve">support group for </w:t>
      </w:r>
      <w:r w:rsidR="00467376">
        <w:rPr>
          <w:rFonts w:ascii="Arial" w:hAnsi="Arial" w:cs="Arial"/>
          <w:color w:val="0F243E"/>
          <w:sz w:val="24"/>
          <w:szCs w:val="24"/>
        </w:rPr>
        <w:t xml:space="preserve">Family and Friends/Connected Person Foster Carers and Special Guardians. </w:t>
      </w:r>
      <w:r w:rsidRPr="000549C4">
        <w:rPr>
          <w:rFonts w:ascii="Arial" w:hAnsi="Arial" w:cs="Arial"/>
          <w:color w:val="0F243E"/>
          <w:sz w:val="24"/>
          <w:szCs w:val="24"/>
        </w:rPr>
        <w:t xml:space="preserve">These groups are co-ordinated by lead officers responsible for assessment and support of </w:t>
      </w:r>
      <w:r w:rsidR="00467376">
        <w:rPr>
          <w:rFonts w:ascii="Arial" w:hAnsi="Arial" w:cs="Arial"/>
          <w:color w:val="0F243E"/>
          <w:sz w:val="24"/>
          <w:szCs w:val="24"/>
        </w:rPr>
        <w:t>F</w:t>
      </w:r>
      <w:r w:rsidRPr="000549C4">
        <w:rPr>
          <w:rFonts w:ascii="Arial" w:hAnsi="Arial" w:cs="Arial"/>
          <w:color w:val="0F243E"/>
          <w:sz w:val="24"/>
          <w:szCs w:val="24"/>
        </w:rPr>
        <w:t xml:space="preserve">amily and </w:t>
      </w:r>
      <w:r w:rsidR="00467376">
        <w:rPr>
          <w:rFonts w:ascii="Arial" w:hAnsi="Arial" w:cs="Arial"/>
          <w:color w:val="0F243E"/>
          <w:sz w:val="24"/>
          <w:szCs w:val="24"/>
        </w:rPr>
        <w:t>F</w:t>
      </w:r>
      <w:r w:rsidRPr="000549C4">
        <w:rPr>
          <w:rFonts w:ascii="Arial" w:hAnsi="Arial" w:cs="Arial"/>
          <w:color w:val="0F243E"/>
          <w:sz w:val="24"/>
          <w:szCs w:val="24"/>
        </w:rPr>
        <w:t>riends</w:t>
      </w:r>
      <w:r w:rsidR="00467376">
        <w:rPr>
          <w:rFonts w:ascii="Arial" w:hAnsi="Arial" w:cs="Arial"/>
          <w:color w:val="0F243E"/>
          <w:sz w:val="24"/>
          <w:szCs w:val="24"/>
        </w:rPr>
        <w:t>/Connected Persons Foster</w:t>
      </w:r>
      <w:r w:rsidRPr="000549C4">
        <w:rPr>
          <w:rFonts w:ascii="Arial" w:hAnsi="Arial" w:cs="Arial"/>
          <w:color w:val="0F243E"/>
          <w:sz w:val="24"/>
          <w:szCs w:val="24"/>
        </w:rPr>
        <w:t xml:space="preserve"> </w:t>
      </w:r>
      <w:r w:rsidR="00467376">
        <w:rPr>
          <w:rFonts w:ascii="Arial" w:hAnsi="Arial" w:cs="Arial"/>
          <w:color w:val="0F243E"/>
          <w:sz w:val="24"/>
          <w:szCs w:val="24"/>
        </w:rPr>
        <w:t>C</w:t>
      </w:r>
      <w:r w:rsidRPr="000549C4">
        <w:rPr>
          <w:rFonts w:ascii="Arial" w:hAnsi="Arial" w:cs="Arial"/>
          <w:color w:val="0F243E"/>
          <w:sz w:val="24"/>
          <w:szCs w:val="24"/>
        </w:rPr>
        <w:t>arers.</w:t>
      </w:r>
    </w:p>
    <w:p w:rsidR="00521EB4" w:rsidRDefault="00521EB4" w:rsidP="000549C4">
      <w:pPr>
        <w:widowControl w:val="0"/>
        <w:overflowPunct w:val="0"/>
        <w:autoSpaceDE w:val="0"/>
        <w:autoSpaceDN w:val="0"/>
        <w:adjustRightInd w:val="0"/>
        <w:spacing w:after="0" w:line="240" w:lineRule="auto"/>
        <w:ind w:right="80"/>
        <w:jc w:val="both"/>
        <w:rPr>
          <w:rFonts w:ascii="Arial" w:hAnsi="Arial" w:cs="Arial"/>
          <w:color w:val="0F243E"/>
          <w:sz w:val="24"/>
          <w:szCs w:val="24"/>
        </w:rPr>
      </w:pPr>
      <w:r w:rsidRPr="000549C4">
        <w:rPr>
          <w:rFonts w:ascii="Arial" w:hAnsi="Arial" w:cs="Arial"/>
          <w:color w:val="0F243E"/>
          <w:sz w:val="24"/>
          <w:szCs w:val="24"/>
        </w:rPr>
        <w:t xml:space="preserve">An annual report detailing operation of the </w:t>
      </w:r>
      <w:r w:rsidR="0038326D">
        <w:rPr>
          <w:rFonts w:ascii="Arial" w:hAnsi="Arial" w:cs="Arial"/>
          <w:color w:val="0F243E"/>
          <w:sz w:val="24"/>
          <w:szCs w:val="24"/>
        </w:rPr>
        <w:t>F</w:t>
      </w:r>
      <w:r w:rsidR="00E74C91">
        <w:rPr>
          <w:rFonts w:ascii="Arial" w:hAnsi="Arial" w:cs="Arial"/>
          <w:color w:val="0F243E"/>
          <w:sz w:val="24"/>
          <w:szCs w:val="24"/>
        </w:rPr>
        <w:t>amily</w:t>
      </w:r>
      <w:r w:rsidRPr="000549C4">
        <w:rPr>
          <w:rFonts w:ascii="Arial" w:hAnsi="Arial" w:cs="Arial"/>
          <w:color w:val="0F243E"/>
          <w:sz w:val="24"/>
          <w:szCs w:val="24"/>
        </w:rPr>
        <w:t xml:space="preserve"> and </w:t>
      </w:r>
      <w:r w:rsidR="0038326D">
        <w:rPr>
          <w:rFonts w:ascii="Arial" w:hAnsi="Arial" w:cs="Arial"/>
          <w:color w:val="0F243E"/>
          <w:sz w:val="24"/>
          <w:szCs w:val="24"/>
        </w:rPr>
        <w:t>Friends P</w:t>
      </w:r>
      <w:r w:rsidRPr="000549C4">
        <w:rPr>
          <w:rFonts w:ascii="Arial" w:hAnsi="Arial" w:cs="Arial"/>
          <w:color w:val="0F243E"/>
          <w:sz w:val="24"/>
          <w:szCs w:val="24"/>
        </w:rPr>
        <w:t xml:space="preserve">olicy will be presented to the Senior Management group </w:t>
      </w:r>
      <w:r w:rsidR="0034621E" w:rsidRPr="000549C4">
        <w:rPr>
          <w:rFonts w:ascii="Arial" w:hAnsi="Arial" w:cs="Arial"/>
          <w:color w:val="0F243E"/>
          <w:sz w:val="24"/>
          <w:szCs w:val="24"/>
        </w:rPr>
        <w:t>covering:</w:t>
      </w:r>
    </w:p>
    <w:p w:rsidR="00E74C91" w:rsidRPr="000549C4" w:rsidRDefault="00E74C91" w:rsidP="000549C4">
      <w:pPr>
        <w:widowControl w:val="0"/>
        <w:overflowPunct w:val="0"/>
        <w:autoSpaceDE w:val="0"/>
        <w:autoSpaceDN w:val="0"/>
        <w:adjustRightInd w:val="0"/>
        <w:spacing w:after="0" w:line="240" w:lineRule="auto"/>
        <w:ind w:right="80"/>
        <w:jc w:val="both"/>
        <w:rPr>
          <w:rFonts w:ascii="Arial" w:hAnsi="Arial" w:cs="Arial"/>
          <w:color w:val="0F243E"/>
          <w:sz w:val="24"/>
          <w:szCs w:val="24"/>
        </w:rPr>
      </w:pPr>
    </w:p>
    <w:p w:rsidR="00521EB4" w:rsidRPr="000549C4" w:rsidRDefault="00521EB4" w:rsidP="00754187">
      <w:pPr>
        <w:pStyle w:val="ListParagraph"/>
        <w:widowControl w:val="0"/>
        <w:numPr>
          <w:ilvl w:val="0"/>
          <w:numId w:val="3"/>
        </w:numPr>
        <w:overflowPunct w:val="0"/>
        <w:autoSpaceDE w:val="0"/>
        <w:autoSpaceDN w:val="0"/>
        <w:adjustRightInd w:val="0"/>
        <w:ind w:right="80"/>
      </w:pPr>
      <w:r w:rsidRPr="000549C4">
        <w:t xml:space="preserve">Statistical information in respect of different service uptake by </w:t>
      </w:r>
      <w:r w:rsidR="001B1AB2">
        <w:t>f</w:t>
      </w:r>
      <w:r w:rsidR="001B1AB2" w:rsidRPr="000549C4">
        <w:t xml:space="preserve">amily </w:t>
      </w:r>
      <w:r w:rsidRPr="000549C4">
        <w:t xml:space="preserve">and </w:t>
      </w:r>
      <w:r w:rsidR="001B1AB2">
        <w:t>f</w:t>
      </w:r>
      <w:r w:rsidR="001B1AB2" w:rsidRPr="000549C4">
        <w:t xml:space="preserve">riends </w:t>
      </w:r>
      <w:r w:rsidRPr="000549C4">
        <w:t>carers – sufficiency duty.</w:t>
      </w:r>
    </w:p>
    <w:p w:rsidR="00521EB4" w:rsidRPr="000549C4" w:rsidRDefault="00521EB4" w:rsidP="00754187">
      <w:pPr>
        <w:pStyle w:val="ListParagraph"/>
        <w:widowControl w:val="0"/>
        <w:numPr>
          <w:ilvl w:val="0"/>
          <w:numId w:val="3"/>
        </w:numPr>
        <w:overflowPunct w:val="0"/>
        <w:autoSpaceDE w:val="0"/>
        <w:autoSpaceDN w:val="0"/>
        <w:adjustRightInd w:val="0"/>
        <w:ind w:right="80"/>
      </w:pPr>
      <w:r w:rsidRPr="000549C4">
        <w:t>Identified Needs</w:t>
      </w:r>
      <w:r w:rsidR="0038326D">
        <w:t>.</w:t>
      </w:r>
    </w:p>
    <w:p w:rsidR="00521EB4" w:rsidRPr="000549C4" w:rsidRDefault="00521EB4" w:rsidP="00754187">
      <w:pPr>
        <w:pStyle w:val="ListParagraph"/>
        <w:widowControl w:val="0"/>
        <w:numPr>
          <w:ilvl w:val="0"/>
          <w:numId w:val="3"/>
        </w:numPr>
        <w:overflowPunct w:val="0"/>
        <w:autoSpaceDE w:val="0"/>
        <w:autoSpaceDN w:val="0"/>
        <w:adjustRightInd w:val="0"/>
        <w:ind w:right="80"/>
      </w:pPr>
      <w:r w:rsidRPr="000549C4">
        <w:t xml:space="preserve">Consultation with </w:t>
      </w:r>
      <w:r w:rsidR="001B1AB2">
        <w:t>f</w:t>
      </w:r>
      <w:r w:rsidR="001B1AB2" w:rsidRPr="000549C4">
        <w:t xml:space="preserve">amily </w:t>
      </w:r>
      <w:r w:rsidRPr="000549C4">
        <w:t xml:space="preserve">and </w:t>
      </w:r>
      <w:r w:rsidR="001B1AB2">
        <w:t>f</w:t>
      </w:r>
      <w:r w:rsidR="001B1AB2" w:rsidRPr="000549C4">
        <w:t xml:space="preserve">riends </w:t>
      </w:r>
      <w:r w:rsidR="00560AC3">
        <w:t xml:space="preserve">carers </w:t>
      </w:r>
      <w:r w:rsidRPr="000549C4">
        <w:t>and children in their care.</w:t>
      </w:r>
    </w:p>
    <w:p w:rsidR="00521EB4" w:rsidRPr="000549C4" w:rsidRDefault="00521EB4" w:rsidP="00754187">
      <w:pPr>
        <w:pStyle w:val="ListParagraph"/>
        <w:widowControl w:val="0"/>
        <w:numPr>
          <w:ilvl w:val="0"/>
          <w:numId w:val="3"/>
        </w:numPr>
        <w:overflowPunct w:val="0"/>
        <w:autoSpaceDE w:val="0"/>
        <w:autoSpaceDN w:val="0"/>
        <w:adjustRightInd w:val="0"/>
        <w:ind w:right="80"/>
      </w:pPr>
      <w:r w:rsidRPr="000549C4">
        <w:t>Recommended action plan.</w:t>
      </w:r>
    </w:p>
    <w:p w:rsidR="00521EB4" w:rsidRPr="000549C4" w:rsidRDefault="00521EB4" w:rsidP="00754187">
      <w:pPr>
        <w:pStyle w:val="ListParagraph"/>
        <w:widowControl w:val="0"/>
        <w:numPr>
          <w:ilvl w:val="0"/>
          <w:numId w:val="3"/>
        </w:numPr>
        <w:overflowPunct w:val="0"/>
        <w:autoSpaceDE w:val="0"/>
        <w:autoSpaceDN w:val="0"/>
        <w:adjustRightInd w:val="0"/>
        <w:ind w:right="80"/>
      </w:pPr>
      <w:r w:rsidRPr="000549C4">
        <w:t xml:space="preserve">Update of this policy annually.  </w:t>
      </w:r>
    </w:p>
    <w:p w:rsidR="00D474F8" w:rsidRPr="000549C4" w:rsidRDefault="00D474F8" w:rsidP="00E74C91">
      <w:pPr>
        <w:spacing w:after="0" w:line="240" w:lineRule="auto"/>
        <w:rPr>
          <w:rFonts w:ascii="Arial" w:hAnsi="Arial" w:cs="Arial"/>
          <w:b/>
          <w:color w:val="0F243E"/>
          <w:sz w:val="24"/>
          <w:szCs w:val="24"/>
        </w:rPr>
      </w:pPr>
    </w:p>
    <w:p w:rsidR="00D474F8" w:rsidRPr="00C15E92" w:rsidRDefault="00D474F8" w:rsidP="000549C4">
      <w:pPr>
        <w:spacing w:after="0" w:line="240" w:lineRule="auto"/>
        <w:rPr>
          <w:rFonts w:ascii="Arial" w:hAnsi="Arial" w:cs="Arial"/>
          <w:color w:val="0F243E"/>
          <w:sz w:val="24"/>
          <w:szCs w:val="24"/>
        </w:rPr>
      </w:pPr>
    </w:p>
    <w:p w:rsidR="00C15E92" w:rsidRDefault="00C15E92" w:rsidP="000549C4">
      <w:pPr>
        <w:spacing w:after="0" w:line="240" w:lineRule="auto"/>
        <w:rPr>
          <w:rFonts w:ascii="Arial" w:hAnsi="Arial" w:cs="Arial"/>
          <w:color w:val="0F243E"/>
          <w:sz w:val="24"/>
          <w:szCs w:val="24"/>
        </w:rPr>
        <w:sectPr w:rsidR="00C15E92" w:rsidSect="009B7EB0">
          <w:footerReference w:type="default" r:id="rId12"/>
          <w:footerReference w:type="first" r:id="rId13"/>
          <w:pgSz w:w="11906" w:h="16838"/>
          <w:pgMar w:top="851" w:right="1440" w:bottom="1440" w:left="1418" w:header="708" w:footer="708" w:gutter="0"/>
          <w:cols w:space="708"/>
          <w:titlePg/>
          <w:docGrid w:linePitch="360"/>
        </w:sectPr>
      </w:pPr>
    </w:p>
    <w:p w:rsidR="00C15E92" w:rsidRPr="00AA3DC3" w:rsidRDefault="00C15E92" w:rsidP="00C15E92">
      <w:pPr>
        <w:pStyle w:val="Defaul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Appendix A</w:t>
      </w:r>
      <w:r w:rsidR="006F56D9">
        <w:rPr>
          <w:b/>
        </w:rPr>
        <w:t>:</w:t>
      </w:r>
      <w:r w:rsidRPr="00AA3DC3">
        <w:rPr>
          <w:b/>
        </w:rPr>
        <w:t xml:space="preserve"> Caring for some</w:t>
      </w:r>
      <w:r w:rsidR="006F56D9">
        <w:rPr>
          <w:b/>
        </w:rPr>
        <w:t xml:space="preserve">body </w:t>
      </w:r>
      <w:r w:rsidRPr="00AA3DC3">
        <w:rPr>
          <w:b/>
        </w:rPr>
        <w:t>else’s child: options</w:t>
      </w:r>
    </w:p>
    <w:p w:rsidR="00C15E92" w:rsidRPr="00C15E92" w:rsidRDefault="00C15E92" w:rsidP="00C15E92">
      <w:pPr>
        <w:pStyle w:val="Defaul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1985"/>
        <w:gridCol w:w="1984"/>
        <w:gridCol w:w="2268"/>
        <w:gridCol w:w="1843"/>
        <w:gridCol w:w="1946"/>
        <w:gridCol w:w="3157"/>
      </w:tblGrid>
      <w:tr w:rsidR="00C15E92" w:rsidRPr="0048688A" w:rsidTr="0048688A">
        <w:tc>
          <w:tcPr>
            <w:tcW w:w="534" w:type="dxa"/>
          </w:tcPr>
          <w:p w:rsidR="00C15E92" w:rsidRPr="0048688A" w:rsidRDefault="00C15E92" w:rsidP="000B332B">
            <w:pPr>
              <w:pStyle w:val="Default"/>
              <w:rPr>
                <w:sz w:val="20"/>
                <w:szCs w:val="20"/>
              </w:rPr>
            </w:pPr>
          </w:p>
        </w:tc>
        <w:tc>
          <w:tcPr>
            <w:tcW w:w="1842" w:type="dxa"/>
            <w:shd w:val="clear" w:color="auto" w:fill="EEECE1"/>
          </w:tcPr>
          <w:p w:rsidR="00C15E92" w:rsidRPr="0048688A" w:rsidRDefault="00C15E92" w:rsidP="000B332B">
            <w:pPr>
              <w:pStyle w:val="Default"/>
              <w:rPr>
                <w:sz w:val="20"/>
                <w:szCs w:val="20"/>
              </w:rPr>
            </w:pPr>
            <w:r w:rsidRPr="0048688A">
              <w:rPr>
                <w:sz w:val="20"/>
                <w:szCs w:val="20"/>
              </w:rPr>
              <w:t>Private Fostering</w:t>
            </w:r>
          </w:p>
        </w:tc>
        <w:tc>
          <w:tcPr>
            <w:tcW w:w="1985" w:type="dxa"/>
            <w:shd w:val="clear" w:color="auto" w:fill="EEECE1"/>
          </w:tcPr>
          <w:p w:rsidR="00C15E92" w:rsidRPr="0048688A" w:rsidRDefault="00C15E92" w:rsidP="000B332B">
            <w:pPr>
              <w:pStyle w:val="Default"/>
              <w:rPr>
                <w:sz w:val="20"/>
                <w:szCs w:val="20"/>
              </w:rPr>
            </w:pPr>
            <w:r w:rsidRPr="0048688A">
              <w:rPr>
                <w:sz w:val="20"/>
                <w:szCs w:val="20"/>
              </w:rPr>
              <w:t>Family care</w:t>
            </w:r>
          </w:p>
          <w:p w:rsidR="00C15E92" w:rsidRPr="0048688A" w:rsidRDefault="00C15E92" w:rsidP="000B332B">
            <w:pPr>
              <w:pStyle w:val="Default"/>
              <w:rPr>
                <w:sz w:val="20"/>
                <w:szCs w:val="20"/>
              </w:rPr>
            </w:pPr>
            <w:r w:rsidRPr="0048688A">
              <w:rPr>
                <w:sz w:val="20"/>
                <w:szCs w:val="20"/>
              </w:rPr>
              <w:t>(informal)</w:t>
            </w:r>
          </w:p>
        </w:tc>
        <w:tc>
          <w:tcPr>
            <w:tcW w:w="1984" w:type="dxa"/>
            <w:shd w:val="clear" w:color="auto" w:fill="EEECE1"/>
          </w:tcPr>
          <w:p w:rsidR="00C15E92" w:rsidRPr="0048688A" w:rsidRDefault="00C15E92" w:rsidP="006F56D9">
            <w:pPr>
              <w:pStyle w:val="Default"/>
              <w:rPr>
                <w:sz w:val="20"/>
                <w:szCs w:val="20"/>
              </w:rPr>
            </w:pPr>
            <w:r w:rsidRPr="0048688A">
              <w:rPr>
                <w:sz w:val="20"/>
                <w:szCs w:val="20"/>
              </w:rPr>
              <w:t>Family and friends foster care</w:t>
            </w:r>
          </w:p>
        </w:tc>
        <w:tc>
          <w:tcPr>
            <w:tcW w:w="2268" w:type="dxa"/>
            <w:shd w:val="clear" w:color="auto" w:fill="EEECE1"/>
          </w:tcPr>
          <w:p w:rsidR="00C15E92" w:rsidRPr="0048688A" w:rsidRDefault="00C15E92" w:rsidP="000B332B">
            <w:pPr>
              <w:pStyle w:val="Default"/>
              <w:rPr>
                <w:sz w:val="20"/>
                <w:szCs w:val="20"/>
              </w:rPr>
            </w:pPr>
            <w:r w:rsidRPr="0048688A">
              <w:rPr>
                <w:sz w:val="20"/>
                <w:szCs w:val="20"/>
              </w:rPr>
              <w:t>Unrelated foster care</w:t>
            </w:r>
          </w:p>
        </w:tc>
        <w:tc>
          <w:tcPr>
            <w:tcW w:w="1843" w:type="dxa"/>
            <w:shd w:val="clear" w:color="auto" w:fill="EEECE1"/>
          </w:tcPr>
          <w:p w:rsidR="00C15E92" w:rsidRPr="0048688A" w:rsidRDefault="006F56D9" w:rsidP="006F56D9">
            <w:pPr>
              <w:pStyle w:val="Default"/>
              <w:rPr>
                <w:sz w:val="20"/>
                <w:szCs w:val="20"/>
              </w:rPr>
            </w:pPr>
            <w:r w:rsidRPr="0048688A">
              <w:rPr>
                <w:sz w:val="20"/>
                <w:szCs w:val="20"/>
              </w:rPr>
              <w:t xml:space="preserve">Child Arrangements Order </w:t>
            </w:r>
          </w:p>
        </w:tc>
        <w:tc>
          <w:tcPr>
            <w:tcW w:w="1946" w:type="dxa"/>
            <w:shd w:val="clear" w:color="auto" w:fill="EEECE1"/>
          </w:tcPr>
          <w:p w:rsidR="00C15E92" w:rsidRPr="0048688A" w:rsidRDefault="00C15E92" w:rsidP="000B332B">
            <w:pPr>
              <w:pStyle w:val="Default"/>
              <w:rPr>
                <w:sz w:val="20"/>
                <w:szCs w:val="20"/>
              </w:rPr>
            </w:pPr>
            <w:r w:rsidRPr="0048688A">
              <w:rPr>
                <w:sz w:val="20"/>
                <w:szCs w:val="20"/>
              </w:rPr>
              <w:t>Special Guardianship Order (SGO)</w:t>
            </w:r>
          </w:p>
        </w:tc>
        <w:tc>
          <w:tcPr>
            <w:tcW w:w="3157" w:type="dxa"/>
            <w:shd w:val="clear" w:color="auto" w:fill="EEECE1"/>
          </w:tcPr>
          <w:p w:rsidR="00C15E92" w:rsidRPr="0048688A" w:rsidRDefault="00C15E92" w:rsidP="000B332B">
            <w:pPr>
              <w:pStyle w:val="Default"/>
              <w:rPr>
                <w:sz w:val="20"/>
                <w:szCs w:val="20"/>
              </w:rPr>
            </w:pPr>
            <w:r w:rsidRPr="0048688A">
              <w:rPr>
                <w:sz w:val="20"/>
                <w:szCs w:val="20"/>
              </w:rPr>
              <w:t>Adoption</w:t>
            </w:r>
          </w:p>
        </w:tc>
      </w:tr>
      <w:tr w:rsidR="00C15E92" w:rsidRPr="0048688A" w:rsidTr="0048688A">
        <w:trPr>
          <w:cantSplit/>
          <w:trHeight w:val="8212"/>
        </w:trPr>
        <w:tc>
          <w:tcPr>
            <w:tcW w:w="534" w:type="dxa"/>
            <w:shd w:val="clear" w:color="auto" w:fill="EEECE1"/>
            <w:textDirection w:val="btLr"/>
          </w:tcPr>
          <w:p w:rsidR="00C15E92" w:rsidRPr="0048688A" w:rsidRDefault="00C15E92" w:rsidP="000B332B">
            <w:pPr>
              <w:pStyle w:val="Default"/>
              <w:ind w:left="113" w:right="113"/>
              <w:jc w:val="center"/>
              <w:rPr>
                <w:sz w:val="20"/>
                <w:szCs w:val="20"/>
              </w:rPr>
            </w:pPr>
            <w:r w:rsidRPr="0048688A">
              <w:rPr>
                <w:sz w:val="20"/>
                <w:szCs w:val="20"/>
              </w:rPr>
              <w:t>Route into the caring arrangement</w:t>
            </w:r>
          </w:p>
        </w:tc>
        <w:tc>
          <w:tcPr>
            <w:tcW w:w="1842" w:type="dxa"/>
          </w:tcPr>
          <w:p w:rsidR="00C15E92" w:rsidRPr="0048688A" w:rsidRDefault="00C15E92" w:rsidP="000B332B">
            <w:pPr>
              <w:pStyle w:val="Default"/>
              <w:rPr>
                <w:sz w:val="20"/>
                <w:szCs w:val="20"/>
              </w:rPr>
            </w:pPr>
            <w:r w:rsidRPr="0048688A">
              <w:rPr>
                <w:sz w:val="20"/>
                <w:szCs w:val="20"/>
              </w:rPr>
              <w:t xml:space="preserve">This is a private arrangement whereby the child is being cared for 28 days or more (or the intention is that the arrangement will last for 28 days or more) by anyone who does not have parental responsibility, and who is </w:t>
            </w:r>
            <w:r w:rsidRPr="0048688A">
              <w:rPr>
                <w:i/>
                <w:sz w:val="20"/>
                <w:szCs w:val="20"/>
              </w:rPr>
              <w:t>not</w:t>
            </w:r>
            <w:r w:rsidRPr="0048688A">
              <w:rPr>
                <w:sz w:val="20"/>
                <w:szCs w:val="20"/>
              </w:rPr>
              <w:t xml:space="preserve"> a close relative. </w:t>
            </w:r>
          </w:p>
          <w:p w:rsidR="00C15E92" w:rsidRPr="0048688A" w:rsidRDefault="00C15E92" w:rsidP="000B332B">
            <w:pPr>
              <w:pStyle w:val="Default"/>
              <w:rPr>
                <w:sz w:val="20"/>
                <w:szCs w:val="20"/>
              </w:rPr>
            </w:pPr>
            <w:r w:rsidRPr="0048688A">
              <w:rPr>
                <w:sz w:val="20"/>
                <w:szCs w:val="20"/>
              </w:rPr>
              <w:t>Relative means grandparent, brother, sister, uncle or aunt (by full blood, half blood or by marriage or civil partnership) or a step parent.</w:t>
            </w: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r w:rsidRPr="0048688A">
              <w:rPr>
                <w:sz w:val="20"/>
                <w:szCs w:val="20"/>
              </w:rPr>
              <w:t>The child is not a Looked After Child</w:t>
            </w:r>
          </w:p>
        </w:tc>
        <w:tc>
          <w:tcPr>
            <w:tcW w:w="1985" w:type="dxa"/>
          </w:tcPr>
          <w:p w:rsidR="00C15E92" w:rsidRPr="0048688A" w:rsidRDefault="00C15E92" w:rsidP="000B332B">
            <w:pPr>
              <w:pStyle w:val="Default"/>
              <w:rPr>
                <w:sz w:val="20"/>
                <w:szCs w:val="20"/>
              </w:rPr>
            </w:pPr>
            <w:r w:rsidRPr="0048688A">
              <w:rPr>
                <w:sz w:val="20"/>
                <w:szCs w:val="20"/>
              </w:rPr>
              <w:t xml:space="preserve">The </w:t>
            </w:r>
            <w:r w:rsidR="006F56D9" w:rsidRPr="0048688A">
              <w:rPr>
                <w:sz w:val="20"/>
                <w:szCs w:val="20"/>
              </w:rPr>
              <w:t xml:space="preserve">close </w:t>
            </w:r>
            <w:r w:rsidRPr="0048688A">
              <w:rPr>
                <w:sz w:val="20"/>
                <w:szCs w:val="20"/>
              </w:rPr>
              <w:t>relative has chosen to take on the care of the child but does not have parental responsibility, and the arrangement was not made by the local authority.</w:t>
            </w: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r w:rsidRPr="0048688A">
              <w:rPr>
                <w:sz w:val="20"/>
                <w:szCs w:val="20"/>
              </w:rPr>
              <w:t xml:space="preserve">The child is not a </w:t>
            </w:r>
            <w:r w:rsidR="005753F2" w:rsidRPr="0048688A">
              <w:rPr>
                <w:sz w:val="20"/>
                <w:szCs w:val="20"/>
              </w:rPr>
              <w:t>L</w:t>
            </w:r>
            <w:r w:rsidRPr="0048688A">
              <w:rPr>
                <w:sz w:val="20"/>
                <w:szCs w:val="20"/>
              </w:rPr>
              <w:t xml:space="preserve">ooked </w:t>
            </w:r>
            <w:r w:rsidR="005753F2" w:rsidRPr="0048688A">
              <w:rPr>
                <w:sz w:val="20"/>
                <w:szCs w:val="20"/>
              </w:rPr>
              <w:t>A</w:t>
            </w:r>
            <w:r w:rsidRPr="0048688A">
              <w:rPr>
                <w:sz w:val="20"/>
                <w:szCs w:val="20"/>
              </w:rPr>
              <w:t xml:space="preserve">fter </w:t>
            </w:r>
            <w:r w:rsidR="005753F2" w:rsidRPr="0048688A">
              <w:rPr>
                <w:sz w:val="20"/>
                <w:szCs w:val="20"/>
              </w:rPr>
              <w:t>C</w:t>
            </w:r>
            <w:r w:rsidRPr="0048688A">
              <w:rPr>
                <w:sz w:val="20"/>
                <w:szCs w:val="20"/>
              </w:rPr>
              <w:t>hild.</w:t>
            </w:r>
          </w:p>
          <w:p w:rsidR="00C15E92" w:rsidRPr="0048688A" w:rsidRDefault="00C15E92" w:rsidP="000B332B">
            <w:pPr>
              <w:pStyle w:val="Default"/>
              <w:rPr>
                <w:sz w:val="20"/>
                <w:szCs w:val="20"/>
              </w:rPr>
            </w:pPr>
          </w:p>
          <w:p w:rsidR="00C15E92" w:rsidRPr="0048688A" w:rsidRDefault="00C15E92" w:rsidP="006F56D9">
            <w:pPr>
              <w:pStyle w:val="Default"/>
              <w:rPr>
                <w:sz w:val="20"/>
                <w:szCs w:val="20"/>
              </w:rPr>
            </w:pPr>
            <w:r w:rsidRPr="0048688A">
              <w:rPr>
                <w:sz w:val="20"/>
                <w:szCs w:val="20"/>
              </w:rPr>
              <w:t>Relative may perceive the parents to be unable to care for the child, or the parents may</w:t>
            </w:r>
            <w:r w:rsidR="006F56D9" w:rsidRPr="0048688A">
              <w:rPr>
                <w:sz w:val="20"/>
                <w:szCs w:val="20"/>
              </w:rPr>
              <w:t xml:space="preserve"> have died </w:t>
            </w:r>
            <w:r w:rsidRPr="0048688A">
              <w:rPr>
                <w:sz w:val="20"/>
                <w:szCs w:val="20"/>
              </w:rPr>
              <w:t xml:space="preserve">or not </w:t>
            </w:r>
            <w:r w:rsidR="006F56D9" w:rsidRPr="0048688A">
              <w:rPr>
                <w:sz w:val="20"/>
                <w:szCs w:val="20"/>
              </w:rPr>
              <w:t xml:space="preserve">be </w:t>
            </w:r>
            <w:r w:rsidRPr="0048688A">
              <w:rPr>
                <w:sz w:val="20"/>
                <w:szCs w:val="20"/>
              </w:rPr>
              <w:t>available (e.g. in prison); or there may be an agreement between relatives due to difficult family circumstances.</w:t>
            </w:r>
          </w:p>
        </w:tc>
        <w:tc>
          <w:tcPr>
            <w:tcW w:w="1984" w:type="dxa"/>
          </w:tcPr>
          <w:p w:rsidR="00C15E92" w:rsidRPr="0048688A" w:rsidRDefault="00C15E92" w:rsidP="000B332B">
            <w:pPr>
              <w:pStyle w:val="Default"/>
              <w:rPr>
                <w:sz w:val="20"/>
                <w:szCs w:val="20"/>
              </w:rPr>
            </w:pPr>
            <w:r w:rsidRPr="0048688A">
              <w:rPr>
                <w:sz w:val="20"/>
                <w:szCs w:val="20"/>
              </w:rPr>
              <w:t xml:space="preserve">The child has been placed with the relative or friend by the local authority, as a suitable placement to meet the child’s needs, whether permanently or temporarily, and for a range of reasons.  The child is a </w:t>
            </w:r>
            <w:r w:rsidR="006F56D9" w:rsidRPr="0048688A">
              <w:rPr>
                <w:sz w:val="20"/>
                <w:szCs w:val="20"/>
              </w:rPr>
              <w:t>L</w:t>
            </w:r>
            <w:r w:rsidRPr="0048688A">
              <w:rPr>
                <w:sz w:val="20"/>
                <w:szCs w:val="20"/>
              </w:rPr>
              <w:t xml:space="preserve">ooked </w:t>
            </w:r>
            <w:r w:rsidR="006F56D9" w:rsidRPr="0048688A">
              <w:rPr>
                <w:sz w:val="20"/>
                <w:szCs w:val="20"/>
              </w:rPr>
              <w:t>A</w:t>
            </w:r>
            <w:r w:rsidRPr="0048688A">
              <w:rPr>
                <w:sz w:val="20"/>
                <w:szCs w:val="20"/>
              </w:rPr>
              <w:t>fter child and so the local authority must assess the relative or friend as a local authority foster carer. Timescale is 16 weeks.</w:t>
            </w:r>
          </w:p>
          <w:p w:rsidR="00C15E92" w:rsidRPr="0048688A" w:rsidRDefault="00C15E92" w:rsidP="000B332B">
            <w:pPr>
              <w:pStyle w:val="Default"/>
              <w:rPr>
                <w:sz w:val="20"/>
                <w:szCs w:val="20"/>
              </w:rPr>
            </w:pPr>
          </w:p>
          <w:p w:rsidR="00C15E92" w:rsidRPr="0048688A" w:rsidRDefault="00C15E92" w:rsidP="006F56D9">
            <w:pPr>
              <w:pStyle w:val="Default"/>
              <w:rPr>
                <w:sz w:val="20"/>
                <w:szCs w:val="20"/>
              </w:rPr>
            </w:pPr>
            <w:r w:rsidRPr="0048688A">
              <w:rPr>
                <w:sz w:val="20"/>
                <w:szCs w:val="20"/>
              </w:rPr>
              <w:t xml:space="preserve">The child may be accommodated voluntarily with the agreement of the parents or may be subject to a </w:t>
            </w:r>
            <w:r w:rsidR="006F56D9" w:rsidRPr="0048688A">
              <w:rPr>
                <w:sz w:val="20"/>
                <w:szCs w:val="20"/>
              </w:rPr>
              <w:t>C</w:t>
            </w:r>
            <w:r w:rsidRPr="0048688A">
              <w:rPr>
                <w:sz w:val="20"/>
                <w:szCs w:val="20"/>
              </w:rPr>
              <w:t xml:space="preserve">are </w:t>
            </w:r>
            <w:r w:rsidR="006F56D9" w:rsidRPr="0048688A">
              <w:rPr>
                <w:sz w:val="20"/>
                <w:szCs w:val="20"/>
              </w:rPr>
              <w:t>O</w:t>
            </w:r>
            <w:r w:rsidRPr="0048688A">
              <w:rPr>
                <w:sz w:val="20"/>
                <w:szCs w:val="20"/>
              </w:rPr>
              <w:t>rder.</w:t>
            </w:r>
          </w:p>
        </w:tc>
        <w:tc>
          <w:tcPr>
            <w:tcW w:w="2268" w:type="dxa"/>
          </w:tcPr>
          <w:p w:rsidR="00C15E92" w:rsidRPr="0048688A" w:rsidRDefault="00C15E92" w:rsidP="00F030E7">
            <w:pPr>
              <w:pStyle w:val="Default"/>
              <w:rPr>
                <w:sz w:val="20"/>
                <w:szCs w:val="20"/>
              </w:rPr>
            </w:pPr>
            <w:r w:rsidRPr="0048688A">
              <w:rPr>
                <w:sz w:val="20"/>
                <w:szCs w:val="20"/>
              </w:rPr>
              <w:t xml:space="preserve">The child </w:t>
            </w:r>
            <w:r w:rsidR="00AA5DE7" w:rsidRPr="0048688A">
              <w:rPr>
                <w:sz w:val="20"/>
                <w:szCs w:val="20"/>
              </w:rPr>
              <w:t>becomes</w:t>
            </w:r>
            <w:r w:rsidRPr="0048688A">
              <w:rPr>
                <w:sz w:val="20"/>
                <w:szCs w:val="20"/>
              </w:rPr>
              <w:t xml:space="preserve"> </w:t>
            </w:r>
            <w:r w:rsidR="00F030E7" w:rsidRPr="0048688A">
              <w:rPr>
                <w:sz w:val="20"/>
                <w:szCs w:val="20"/>
              </w:rPr>
              <w:t>a L</w:t>
            </w:r>
            <w:r w:rsidRPr="0048688A">
              <w:rPr>
                <w:sz w:val="20"/>
                <w:szCs w:val="20"/>
              </w:rPr>
              <w:t xml:space="preserve">ooked </w:t>
            </w:r>
            <w:r w:rsidR="006F56D9" w:rsidRPr="0048688A">
              <w:rPr>
                <w:sz w:val="20"/>
                <w:szCs w:val="20"/>
              </w:rPr>
              <w:t>A</w:t>
            </w:r>
            <w:r w:rsidRPr="0048688A">
              <w:rPr>
                <w:sz w:val="20"/>
                <w:szCs w:val="20"/>
              </w:rPr>
              <w:t xml:space="preserve">fter child </w:t>
            </w:r>
            <w:r w:rsidR="00AA5DE7" w:rsidRPr="0048688A">
              <w:rPr>
                <w:sz w:val="20"/>
                <w:szCs w:val="20"/>
              </w:rPr>
              <w:t xml:space="preserve">after </w:t>
            </w:r>
            <w:r w:rsidRPr="0048688A">
              <w:rPr>
                <w:sz w:val="20"/>
                <w:szCs w:val="20"/>
              </w:rPr>
              <w:t xml:space="preserve">being accommodated by the local authority under section 20 Children Act 1989 or because the child is subject to a </w:t>
            </w:r>
            <w:r w:rsidR="006F56D9" w:rsidRPr="0048688A">
              <w:rPr>
                <w:sz w:val="20"/>
                <w:szCs w:val="20"/>
              </w:rPr>
              <w:t>C</w:t>
            </w:r>
            <w:r w:rsidRPr="0048688A">
              <w:rPr>
                <w:sz w:val="20"/>
                <w:szCs w:val="20"/>
              </w:rPr>
              <w:t xml:space="preserve">are </w:t>
            </w:r>
            <w:r w:rsidR="006F56D9" w:rsidRPr="0048688A">
              <w:rPr>
                <w:sz w:val="20"/>
                <w:szCs w:val="20"/>
              </w:rPr>
              <w:t>O</w:t>
            </w:r>
            <w:r w:rsidRPr="0048688A">
              <w:rPr>
                <w:sz w:val="20"/>
                <w:szCs w:val="20"/>
              </w:rPr>
              <w:t xml:space="preserve">rder and has been placed with a </w:t>
            </w:r>
            <w:r w:rsidR="006F56D9" w:rsidRPr="0048688A">
              <w:rPr>
                <w:sz w:val="20"/>
                <w:szCs w:val="20"/>
              </w:rPr>
              <w:t xml:space="preserve">local authority mainstream </w:t>
            </w:r>
            <w:r w:rsidR="005753F2" w:rsidRPr="0048688A">
              <w:rPr>
                <w:sz w:val="20"/>
                <w:szCs w:val="20"/>
              </w:rPr>
              <w:t xml:space="preserve">(unrelated) </w:t>
            </w:r>
            <w:r w:rsidRPr="0048688A">
              <w:rPr>
                <w:sz w:val="20"/>
                <w:szCs w:val="20"/>
              </w:rPr>
              <w:t>foster carer</w:t>
            </w:r>
            <w:r w:rsidR="006F56D9" w:rsidRPr="0048688A">
              <w:rPr>
                <w:sz w:val="20"/>
                <w:szCs w:val="20"/>
              </w:rPr>
              <w:t>.</w:t>
            </w:r>
          </w:p>
        </w:tc>
        <w:tc>
          <w:tcPr>
            <w:tcW w:w="3789" w:type="dxa"/>
            <w:gridSpan w:val="2"/>
          </w:tcPr>
          <w:p w:rsidR="00C15E92" w:rsidRPr="0048688A" w:rsidRDefault="00C15E92" w:rsidP="000B332B">
            <w:pPr>
              <w:pStyle w:val="Default"/>
              <w:rPr>
                <w:sz w:val="20"/>
                <w:szCs w:val="20"/>
              </w:rPr>
            </w:pPr>
            <w:r w:rsidRPr="0048688A">
              <w:rPr>
                <w:sz w:val="20"/>
                <w:szCs w:val="20"/>
              </w:rPr>
              <w:t>The child may be unable to live with his or her parent/s and, under a family arrangement is living with a family member, who decides to apply for an order which will provide legal certainty about the child’s residence and the exercise of Parental Responsibility.</w:t>
            </w: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r w:rsidRPr="0048688A">
              <w:rPr>
                <w:sz w:val="20"/>
                <w:szCs w:val="20"/>
              </w:rPr>
              <w:t>The child may be at risk of becoming</w:t>
            </w:r>
            <w:r w:rsidR="005753F2" w:rsidRPr="0048688A">
              <w:rPr>
                <w:sz w:val="20"/>
                <w:szCs w:val="20"/>
              </w:rPr>
              <w:t xml:space="preserve"> L</w:t>
            </w:r>
            <w:r w:rsidRPr="0048688A">
              <w:rPr>
                <w:sz w:val="20"/>
                <w:szCs w:val="20"/>
              </w:rPr>
              <w:t xml:space="preserve">ooked </w:t>
            </w:r>
            <w:r w:rsidR="005753F2" w:rsidRPr="0048688A">
              <w:rPr>
                <w:sz w:val="20"/>
                <w:szCs w:val="20"/>
              </w:rPr>
              <w:t>A</w:t>
            </w:r>
            <w:r w:rsidRPr="0048688A">
              <w:rPr>
                <w:sz w:val="20"/>
                <w:szCs w:val="20"/>
              </w:rPr>
              <w:t>fter and a friend or relative applies for an order</w:t>
            </w:r>
            <w:r w:rsidR="00A00953" w:rsidRPr="0048688A">
              <w:rPr>
                <w:sz w:val="20"/>
                <w:szCs w:val="20"/>
              </w:rPr>
              <w:t>.</w:t>
            </w:r>
          </w:p>
          <w:p w:rsidR="00C15E92" w:rsidRPr="0048688A" w:rsidRDefault="00C15E92" w:rsidP="000B332B">
            <w:pPr>
              <w:pStyle w:val="Default"/>
              <w:rPr>
                <w:sz w:val="20"/>
                <w:szCs w:val="20"/>
              </w:rPr>
            </w:pPr>
          </w:p>
          <w:p w:rsidR="00C15E92" w:rsidRPr="0048688A" w:rsidRDefault="00A00953" w:rsidP="000B332B">
            <w:pPr>
              <w:pStyle w:val="Default"/>
              <w:rPr>
                <w:sz w:val="20"/>
                <w:szCs w:val="20"/>
              </w:rPr>
            </w:pPr>
            <w:r w:rsidRPr="0048688A">
              <w:rPr>
                <w:sz w:val="20"/>
                <w:szCs w:val="20"/>
              </w:rPr>
              <w:t>Alternatively, t</w:t>
            </w:r>
            <w:r w:rsidR="00C15E92" w:rsidRPr="0048688A">
              <w:rPr>
                <w:sz w:val="20"/>
                <w:szCs w:val="20"/>
              </w:rPr>
              <w:t xml:space="preserve">he child may have been </w:t>
            </w:r>
            <w:r w:rsidR="00F030E7" w:rsidRPr="0048688A">
              <w:rPr>
                <w:sz w:val="20"/>
                <w:szCs w:val="20"/>
              </w:rPr>
              <w:t>L</w:t>
            </w:r>
            <w:r w:rsidR="00C15E92" w:rsidRPr="0048688A">
              <w:rPr>
                <w:sz w:val="20"/>
                <w:szCs w:val="20"/>
              </w:rPr>
              <w:t xml:space="preserve">ooked </w:t>
            </w:r>
            <w:r w:rsidRPr="0048688A">
              <w:rPr>
                <w:sz w:val="20"/>
                <w:szCs w:val="20"/>
              </w:rPr>
              <w:t>A</w:t>
            </w:r>
            <w:r w:rsidR="00C15E92" w:rsidRPr="0048688A">
              <w:rPr>
                <w:sz w:val="20"/>
                <w:szCs w:val="20"/>
              </w:rPr>
              <w:t>fter and their foster carer or other relative/friend applies for an order.</w:t>
            </w:r>
          </w:p>
          <w:p w:rsidR="00C15E92" w:rsidRPr="0048688A" w:rsidRDefault="00C15E92" w:rsidP="000B332B">
            <w:pPr>
              <w:pStyle w:val="Default"/>
              <w:rPr>
                <w:sz w:val="20"/>
                <w:szCs w:val="20"/>
              </w:rPr>
            </w:pPr>
          </w:p>
          <w:p w:rsidR="00C15E92" w:rsidRPr="0048688A" w:rsidRDefault="00C15E92" w:rsidP="00AA5DE7">
            <w:pPr>
              <w:pStyle w:val="Default"/>
              <w:rPr>
                <w:sz w:val="20"/>
                <w:szCs w:val="20"/>
              </w:rPr>
            </w:pPr>
            <w:r w:rsidRPr="0048688A">
              <w:rPr>
                <w:sz w:val="20"/>
                <w:szCs w:val="20"/>
              </w:rPr>
              <w:t xml:space="preserve">Special Guardianship and </w:t>
            </w:r>
            <w:r w:rsidR="00AA5DE7" w:rsidRPr="0048688A">
              <w:rPr>
                <w:sz w:val="20"/>
                <w:szCs w:val="20"/>
              </w:rPr>
              <w:t xml:space="preserve">Child Arrangements Orders </w:t>
            </w:r>
            <w:r w:rsidRPr="0048688A">
              <w:rPr>
                <w:sz w:val="20"/>
                <w:szCs w:val="20"/>
              </w:rPr>
              <w:t>are private law applications which do not necessarily involve the Local Authority.</w:t>
            </w:r>
          </w:p>
        </w:tc>
        <w:tc>
          <w:tcPr>
            <w:tcW w:w="3157" w:type="dxa"/>
          </w:tcPr>
          <w:p w:rsidR="00C15E92" w:rsidRPr="0048688A" w:rsidRDefault="00AA5DE7" w:rsidP="000B332B">
            <w:pPr>
              <w:pStyle w:val="Default"/>
              <w:rPr>
                <w:sz w:val="20"/>
                <w:szCs w:val="20"/>
              </w:rPr>
            </w:pPr>
            <w:r w:rsidRPr="0048688A">
              <w:rPr>
                <w:sz w:val="20"/>
                <w:szCs w:val="20"/>
              </w:rPr>
              <w:t>T</w:t>
            </w:r>
            <w:r w:rsidR="00C15E92" w:rsidRPr="0048688A">
              <w:rPr>
                <w:sz w:val="20"/>
                <w:szCs w:val="20"/>
              </w:rPr>
              <w:t>he L</w:t>
            </w:r>
            <w:r w:rsidRPr="0048688A">
              <w:rPr>
                <w:sz w:val="20"/>
                <w:szCs w:val="20"/>
              </w:rPr>
              <w:t xml:space="preserve">ocal </w:t>
            </w:r>
            <w:r w:rsidR="00C15E92" w:rsidRPr="0048688A">
              <w:rPr>
                <w:sz w:val="20"/>
                <w:szCs w:val="20"/>
              </w:rPr>
              <w:t>A</w:t>
            </w:r>
            <w:r w:rsidRPr="0048688A">
              <w:rPr>
                <w:sz w:val="20"/>
                <w:szCs w:val="20"/>
              </w:rPr>
              <w:t>uthority</w:t>
            </w:r>
            <w:r w:rsidR="00C15E92" w:rsidRPr="0048688A">
              <w:rPr>
                <w:sz w:val="20"/>
                <w:szCs w:val="20"/>
              </w:rPr>
              <w:t xml:space="preserve"> may decide that </w:t>
            </w:r>
            <w:r w:rsidRPr="0048688A">
              <w:rPr>
                <w:sz w:val="20"/>
                <w:szCs w:val="20"/>
              </w:rPr>
              <w:t>a Looked After</w:t>
            </w:r>
            <w:r w:rsidR="00C15E92" w:rsidRPr="0048688A">
              <w:rPr>
                <w:sz w:val="20"/>
                <w:szCs w:val="20"/>
              </w:rPr>
              <w:t xml:space="preserve"> </w:t>
            </w:r>
            <w:r w:rsidR="007432B3" w:rsidRPr="0048688A">
              <w:rPr>
                <w:sz w:val="20"/>
                <w:szCs w:val="20"/>
              </w:rPr>
              <w:t>C</w:t>
            </w:r>
            <w:r w:rsidR="00C15E92" w:rsidRPr="0048688A">
              <w:rPr>
                <w:sz w:val="20"/>
                <w:szCs w:val="20"/>
              </w:rPr>
              <w:t xml:space="preserve">hild should be placed for adoption. </w:t>
            </w:r>
            <w:r w:rsidRPr="0048688A">
              <w:rPr>
                <w:sz w:val="20"/>
                <w:szCs w:val="20"/>
              </w:rPr>
              <w:t xml:space="preserve">It can </w:t>
            </w:r>
            <w:r w:rsidR="00C15E92" w:rsidRPr="0048688A">
              <w:rPr>
                <w:sz w:val="20"/>
                <w:szCs w:val="20"/>
              </w:rPr>
              <w:t>only do so with the consent of the birth parent</w:t>
            </w:r>
            <w:r w:rsidRPr="0048688A">
              <w:rPr>
                <w:sz w:val="20"/>
                <w:szCs w:val="20"/>
              </w:rPr>
              <w:t>s</w:t>
            </w:r>
            <w:r w:rsidR="00C15E92" w:rsidRPr="0048688A">
              <w:rPr>
                <w:sz w:val="20"/>
                <w:szCs w:val="20"/>
              </w:rPr>
              <w:t xml:space="preserve"> or under a </w:t>
            </w:r>
            <w:r w:rsidR="00F030E7" w:rsidRPr="0048688A">
              <w:rPr>
                <w:sz w:val="20"/>
                <w:szCs w:val="20"/>
              </w:rPr>
              <w:t>Placement</w:t>
            </w:r>
            <w:r w:rsidR="00C15E92" w:rsidRPr="0048688A">
              <w:rPr>
                <w:sz w:val="20"/>
                <w:szCs w:val="20"/>
              </w:rPr>
              <w:t xml:space="preserve"> </w:t>
            </w:r>
            <w:r w:rsidRPr="0048688A">
              <w:rPr>
                <w:sz w:val="20"/>
                <w:szCs w:val="20"/>
              </w:rPr>
              <w:t>O</w:t>
            </w:r>
            <w:r w:rsidR="00C15E92" w:rsidRPr="0048688A">
              <w:rPr>
                <w:sz w:val="20"/>
                <w:szCs w:val="20"/>
              </w:rPr>
              <w:t>rder made by a court.</w:t>
            </w: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r w:rsidRPr="0048688A">
              <w:rPr>
                <w:sz w:val="20"/>
                <w:szCs w:val="20"/>
              </w:rPr>
              <w:t xml:space="preserve">An approved foster carer can apply for an </w:t>
            </w:r>
            <w:r w:rsidR="00AA5DE7" w:rsidRPr="0048688A">
              <w:rPr>
                <w:sz w:val="20"/>
                <w:szCs w:val="20"/>
              </w:rPr>
              <w:t>A</w:t>
            </w:r>
            <w:r w:rsidRPr="0048688A">
              <w:rPr>
                <w:sz w:val="20"/>
                <w:szCs w:val="20"/>
              </w:rPr>
              <w:t xml:space="preserve">doption </w:t>
            </w:r>
            <w:r w:rsidR="00AA5DE7" w:rsidRPr="0048688A">
              <w:rPr>
                <w:sz w:val="20"/>
                <w:szCs w:val="20"/>
              </w:rPr>
              <w:t>O</w:t>
            </w:r>
            <w:r w:rsidRPr="0048688A">
              <w:rPr>
                <w:sz w:val="20"/>
                <w:szCs w:val="20"/>
              </w:rPr>
              <w:t>rder after a year of caring for the child.</w:t>
            </w:r>
          </w:p>
          <w:p w:rsidR="00C15E92" w:rsidRPr="0048688A" w:rsidRDefault="00C15E92" w:rsidP="000B332B">
            <w:pPr>
              <w:pStyle w:val="Default"/>
              <w:rPr>
                <w:sz w:val="20"/>
                <w:szCs w:val="20"/>
              </w:rPr>
            </w:pPr>
          </w:p>
          <w:p w:rsidR="00C15E92" w:rsidRPr="0048688A" w:rsidRDefault="00C15E92" w:rsidP="00AA5DE7">
            <w:pPr>
              <w:pStyle w:val="Default"/>
              <w:rPr>
                <w:sz w:val="20"/>
                <w:szCs w:val="20"/>
              </w:rPr>
            </w:pPr>
            <w:r w:rsidRPr="0048688A">
              <w:rPr>
                <w:sz w:val="20"/>
                <w:szCs w:val="20"/>
              </w:rPr>
              <w:t xml:space="preserve">Other informal carers could apply for an </w:t>
            </w:r>
            <w:r w:rsidR="00AA5DE7" w:rsidRPr="0048688A">
              <w:rPr>
                <w:sz w:val="20"/>
                <w:szCs w:val="20"/>
              </w:rPr>
              <w:t>A</w:t>
            </w:r>
            <w:r w:rsidRPr="0048688A">
              <w:rPr>
                <w:sz w:val="20"/>
                <w:szCs w:val="20"/>
              </w:rPr>
              <w:t xml:space="preserve">doption </w:t>
            </w:r>
            <w:r w:rsidR="00AA5DE7" w:rsidRPr="0048688A">
              <w:rPr>
                <w:sz w:val="20"/>
                <w:szCs w:val="20"/>
              </w:rPr>
              <w:t>O</w:t>
            </w:r>
            <w:r w:rsidRPr="0048688A">
              <w:rPr>
                <w:sz w:val="20"/>
                <w:szCs w:val="20"/>
              </w:rPr>
              <w:t>rder if, the child has lived with them for a period of 3 years.</w:t>
            </w:r>
          </w:p>
        </w:tc>
      </w:tr>
    </w:tbl>
    <w:p w:rsidR="00C15E92" w:rsidRPr="00C15E92" w:rsidRDefault="00C15E92" w:rsidP="00C15E92">
      <w:pPr>
        <w:spacing w:after="0" w:line="240" w:lineRule="auto"/>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6"/>
        <w:gridCol w:w="1761"/>
        <w:gridCol w:w="1761"/>
        <w:gridCol w:w="1758"/>
        <w:gridCol w:w="1761"/>
        <w:gridCol w:w="1765"/>
        <w:gridCol w:w="3242"/>
      </w:tblGrid>
      <w:tr w:rsidR="00C15E92" w:rsidRPr="0048688A" w:rsidTr="0048688A">
        <w:tc>
          <w:tcPr>
            <w:tcW w:w="675" w:type="dxa"/>
          </w:tcPr>
          <w:p w:rsidR="00C15E92" w:rsidRPr="0048688A" w:rsidRDefault="00C15E92" w:rsidP="000B332B">
            <w:pPr>
              <w:pStyle w:val="Default"/>
              <w:rPr>
                <w:sz w:val="20"/>
                <w:szCs w:val="20"/>
              </w:rPr>
            </w:pPr>
          </w:p>
        </w:tc>
        <w:tc>
          <w:tcPr>
            <w:tcW w:w="2836" w:type="dxa"/>
            <w:shd w:val="clear" w:color="auto" w:fill="EEECE1"/>
          </w:tcPr>
          <w:p w:rsidR="00C15E92" w:rsidRPr="0048688A" w:rsidRDefault="00C15E92" w:rsidP="000B332B">
            <w:pPr>
              <w:pStyle w:val="Default"/>
              <w:rPr>
                <w:sz w:val="20"/>
                <w:szCs w:val="20"/>
              </w:rPr>
            </w:pPr>
            <w:r w:rsidRPr="0048688A">
              <w:rPr>
                <w:sz w:val="20"/>
                <w:szCs w:val="20"/>
              </w:rPr>
              <w:t>Private fostering</w:t>
            </w:r>
          </w:p>
        </w:tc>
        <w:tc>
          <w:tcPr>
            <w:tcW w:w="1761" w:type="dxa"/>
            <w:shd w:val="clear" w:color="auto" w:fill="EEECE1"/>
          </w:tcPr>
          <w:p w:rsidR="00C15E92" w:rsidRPr="0048688A" w:rsidRDefault="00C15E92" w:rsidP="000B332B">
            <w:pPr>
              <w:pStyle w:val="Default"/>
              <w:rPr>
                <w:sz w:val="20"/>
                <w:szCs w:val="20"/>
              </w:rPr>
            </w:pPr>
            <w:r w:rsidRPr="0048688A">
              <w:rPr>
                <w:sz w:val="20"/>
                <w:szCs w:val="20"/>
              </w:rPr>
              <w:t>Family care (informal)</w:t>
            </w:r>
          </w:p>
        </w:tc>
        <w:tc>
          <w:tcPr>
            <w:tcW w:w="1761" w:type="dxa"/>
            <w:shd w:val="clear" w:color="auto" w:fill="EEECE1"/>
          </w:tcPr>
          <w:p w:rsidR="00C15E92" w:rsidRPr="0048688A" w:rsidRDefault="00C15E92" w:rsidP="000B332B">
            <w:pPr>
              <w:pStyle w:val="Default"/>
              <w:rPr>
                <w:sz w:val="20"/>
                <w:szCs w:val="20"/>
              </w:rPr>
            </w:pPr>
            <w:r w:rsidRPr="0048688A">
              <w:rPr>
                <w:sz w:val="20"/>
                <w:szCs w:val="20"/>
              </w:rPr>
              <w:t>Family and friends foster care</w:t>
            </w:r>
          </w:p>
        </w:tc>
        <w:tc>
          <w:tcPr>
            <w:tcW w:w="1758" w:type="dxa"/>
            <w:shd w:val="clear" w:color="auto" w:fill="EEECE1"/>
          </w:tcPr>
          <w:p w:rsidR="00C15E92" w:rsidRPr="0048688A" w:rsidRDefault="00C15E92" w:rsidP="000B332B">
            <w:pPr>
              <w:pStyle w:val="Default"/>
              <w:rPr>
                <w:sz w:val="20"/>
                <w:szCs w:val="20"/>
              </w:rPr>
            </w:pPr>
            <w:r w:rsidRPr="0048688A">
              <w:rPr>
                <w:sz w:val="20"/>
                <w:szCs w:val="20"/>
              </w:rPr>
              <w:t>Unrelated foster care</w:t>
            </w:r>
          </w:p>
        </w:tc>
        <w:tc>
          <w:tcPr>
            <w:tcW w:w="1761" w:type="dxa"/>
            <w:shd w:val="clear" w:color="auto" w:fill="EEECE1"/>
          </w:tcPr>
          <w:p w:rsidR="00C15E92" w:rsidRPr="0048688A" w:rsidRDefault="00417C7E" w:rsidP="000B332B">
            <w:pPr>
              <w:pStyle w:val="Default"/>
              <w:rPr>
                <w:sz w:val="20"/>
                <w:szCs w:val="20"/>
              </w:rPr>
            </w:pPr>
            <w:r w:rsidRPr="0048688A">
              <w:rPr>
                <w:sz w:val="20"/>
                <w:szCs w:val="20"/>
              </w:rPr>
              <w:t xml:space="preserve">Child Arrangements Order </w:t>
            </w:r>
          </w:p>
        </w:tc>
        <w:tc>
          <w:tcPr>
            <w:tcW w:w="1765" w:type="dxa"/>
            <w:shd w:val="clear" w:color="auto" w:fill="EEECE1"/>
          </w:tcPr>
          <w:p w:rsidR="00C15E92" w:rsidRPr="0048688A" w:rsidRDefault="00C15E92" w:rsidP="000B332B">
            <w:pPr>
              <w:pStyle w:val="Default"/>
              <w:rPr>
                <w:sz w:val="20"/>
                <w:szCs w:val="20"/>
              </w:rPr>
            </w:pPr>
            <w:r w:rsidRPr="0048688A">
              <w:rPr>
                <w:sz w:val="20"/>
                <w:szCs w:val="20"/>
              </w:rPr>
              <w:t>Special Guardianship Order (SGO)</w:t>
            </w:r>
          </w:p>
        </w:tc>
        <w:tc>
          <w:tcPr>
            <w:tcW w:w="3242" w:type="dxa"/>
            <w:shd w:val="clear" w:color="auto" w:fill="EEECE1"/>
          </w:tcPr>
          <w:p w:rsidR="00C15E92" w:rsidRPr="0048688A" w:rsidRDefault="00C15E92" w:rsidP="000B332B">
            <w:pPr>
              <w:pStyle w:val="Default"/>
              <w:rPr>
                <w:sz w:val="20"/>
                <w:szCs w:val="20"/>
              </w:rPr>
            </w:pPr>
            <w:r w:rsidRPr="0048688A">
              <w:rPr>
                <w:sz w:val="20"/>
                <w:szCs w:val="20"/>
              </w:rPr>
              <w:t>Adoption</w:t>
            </w:r>
          </w:p>
        </w:tc>
      </w:tr>
      <w:tr w:rsidR="00C15E92" w:rsidRPr="0048688A" w:rsidTr="0048688A">
        <w:trPr>
          <w:cantSplit/>
          <w:trHeight w:val="1134"/>
        </w:trPr>
        <w:tc>
          <w:tcPr>
            <w:tcW w:w="675" w:type="dxa"/>
            <w:shd w:val="clear" w:color="auto" w:fill="EEECE1"/>
            <w:textDirection w:val="btLr"/>
            <w:vAlign w:val="center"/>
          </w:tcPr>
          <w:p w:rsidR="00C15E92" w:rsidRPr="0048688A" w:rsidRDefault="00C15E92" w:rsidP="000B332B">
            <w:pPr>
              <w:pStyle w:val="Default"/>
              <w:ind w:left="113" w:right="113"/>
              <w:jc w:val="center"/>
              <w:rPr>
                <w:sz w:val="20"/>
                <w:szCs w:val="20"/>
              </w:rPr>
            </w:pPr>
            <w:r w:rsidRPr="0048688A">
              <w:rPr>
                <w:sz w:val="20"/>
                <w:szCs w:val="20"/>
              </w:rPr>
              <w:t>Parental Responsibility (PR)</w:t>
            </w:r>
          </w:p>
        </w:tc>
        <w:tc>
          <w:tcPr>
            <w:tcW w:w="2836" w:type="dxa"/>
          </w:tcPr>
          <w:p w:rsidR="00C15E92" w:rsidRPr="0048688A" w:rsidRDefault="00417C7E" w:rsidP="00417C7E">
            <w:pPr>
              <w:pStyle w:val="Default"/>
              <w:rPr>
                <w:sz w:val="20"/>
                <w:szCs w:val="20"/>
              </w:rPr>
            </w:pPr>
            <w:r w:rsidRPr="0048688A">
              <w:rPr>
                <w:sz w:val="20"/>
                <w:szCs w:val="20"/>
              </w:rPr>
              <w:t>Parental Responsibility (PR) r</w:t>
            </w:r>
            <w:r w:rsidR="00C15E92" w:rsidRPr="0048688A">
              <w:rPr>
                <w:sz w:val="20"/>
                <w:szCs w:val="20"/>
              </w:rPr>
              <w:t>emains with birth parents.</w:t>
            </w:r>
          </w:p>
        </w:tc>
        <w:tc>
          <w:tcPr>
            <w:tcW w:w="1761" w:type="dxa"/>
          </w:tcPr>
          <w:p w:rsidR="00C15E92" w:rsidRPr="0048688A" w:rsidRDefault="00417C7E" w:rsidP="000B332B">
            <w:pPr>
              <w:pStyle w:val="Default"/>
              <w:rPr>
                <w:sz w:val="20"/>
                <w:szCs w:val="20"/>
              </w:rPr>
            </w:pPr>
            <w:r w:rsidRPr="0048688A">
              <w:rPr>
                <w:sz w:val="20"/>
                <w:szCs w:val="20"/>
              </w:rPr>
              <w:t>P</w:t>
            </w:r>
            <w:r w:rsidR="00C15E92" w:rsidRPr="0048688A">
              <w:rPr>
                <w:sz w:val="20"/>
                <w:szCs w:val="20"/>
              </w:rPr>
              <w:t>R</w:t>
            </w:r>
            <w:r w:rsidRPr="0048688A">
              <w:rPr>
                <w:sz w:val="20"/>
                <w:szCs w:val="20"/>
              </w:rPr>
              <w:t xml:space="preserve"> r</w:t>
            </w:r>
            <w:r w:rsidR="00C15E92" w:rsidRPr="0048688A">
              <w:rPr>
                <w:sz w:val="20"/>
                <w:szCs w:val="20"/>
              </w:rPr>
              <w:t>emains with birth parents but the person who cares for the child may do what is reasonable to safeguard or promote the child’s welfare.</w:t>
            </w:r>
          </w:p>
        </w:tc>
        <w:tc>
          <w:tcPr>
            <w:tcW w:w="3519" w:type="dxa"/>
            <w:gridSpan w:val="2"/>
          </w:tcPr>
          <w:p w:rsidR="00C15E92" w:rsidRPr="0048688A" w:rsidRDefault="00417C7E" w:rsidP="00300B7B">
            <w:pPr>
              <w:pStyle w:val="Default"/>
              <w:rPr>
                <w:sz w:val="20"/>
                <w:szCs w:val="20"/>
              </w:rPr>
            </w:pPr>
            <w:r w:rsidRPr="0048688A">
              <w:rPr>
                <w:sz w:val="20"/>
                <w:szCs w:val="20"/>
              </w:rPr>
              <w:t>PR r</w:t>
            </w:r>
            <w:r w:rsidR="00C15E92" w:rsidRPr="0048688A">
              <w:rPr>
                <w:sz w:val="20"/>
                <w:szCs w:val="20"/>
              </w:rPr>
              <w:t xml:space="preserve">emains with birth parents if </w:t>
            </w:r>
            <w:r w:rsidRPr="0048688A">
              <w:rPr>
                <w:sz w:val="20"/>
                <w:szCs w:val="20"/>
              </w:rPr>
              <w:t xml:space="preserve">the </w:t>
            </w:r>
            <w:r w:rsidR="00C15E92" w:rsidRPr="0048688A">
              <w:rPr>
                <w:sz w:val="20"/>
                <w:szCs w:val="20"/>
              </w:rPr>
              <w:t xml:space="preserve">child </w:t>
            </w:r>
            <w:r w:rsidRPr="0048688A">
              <w:rPr>
                <w:sz w:val="20"/>
                <w:szCs w:val="20"/>
              </w:rPr>
              <w:t xml:space="preserve">is </w:t>
            </w:r>
            <w:r w:rsidR="00C15E92" w:rsidRPr="0048688A">
              <w:rPr>
                <w:sz w:val="20"/>
                <w:szCs w:val="20"/>
              </w:rPr>
              <w:t xml:space="preserve">accommodated </w:t>
            </w:r>
            <w:r w:rsidRPr="0048688A">
              <w:rPr>
                <w:sz w:val="20"/>
                <w:szCs w:val="20"/>
              </w:rPr>
              <w:t xml:space="preserve">on a voluntary basis </w:t>
            </w:r>
            <w:r w:rsidR="00C15E92" w:rsidRPr="0048688A">
              <w:rPr>
                <w:sz w:val="20"/>
                <w:szCs w:val="20"/>
              </w:rPr>
              <w:t xml:space="preserve">under section 20 </w:t>
            </w:r>
            <w:r w:rsidRPr="0048688A">
              <w:rPr>
                <w:sz w:val="20"/>
                <w:szCs w:val="20"/>
              </w:rPr>
              <w:t>of the Children Act 1989.</w:t>
            </w:r>
            <w:r w:rsidR="00C15E92" w:rsidRPr="0048688A">
              <w:rPr>
                <w:sz w:val="20"/>
                <w:szCs w:val="20"/>
              </w:rPr>
              <w:t xml:space="preserve">  If the child is subject to a </w:t>
            </w:r>
            <w:r w:rsidR="005753F2" w:rsidRPr="0048688A">
              <w:rPr>
                <w:sz w:val="20"/>
                <w:szCs w:val="20"/>
              </w:rPr>
              <w:t>C</w:t>
            </w:r>
            <w:r w:rsidR="00C15E92" w:rsidRPr="0048688A">
              <w:rPr>
                <w:sz w:val="20"/>
                <w:szCs w:val="20"/>
              </w:rPr>
              <w:t xml:space="preserve">are </w:t>
            </w:r>
            <w:r w:rsidR="005753F2" w:rsidRPr="0048688A">
              <w:rPr>
                <w:sz w:val="20"/>
                <w:szCs w:val="20"/>
              </w:rPr>
              <w:t>O</w:t>
            </w:r>
            <w:r w:rsidR="00C15E92" w:rsidRPr="0048688A">
              <w:rPr>
                <w:sz w:val="20"/>
                <w:szCs w:val="20"/>
              </w:rPr>
              <w:t xml:space="preserve">rder or </w:t>
            </w:r>
            <w:r w:rsidR="005753F2" w:rsidRPr="0048688A">
              <w:rPr>
                <w:sz w:val="20"/>
                <w:szCs w:val="20"/>
              </w:rPr>
              <w:t>E</w:t>
            </w:r>
            <w:r w:rsidR="00C15E92" w:rsidRPr="0048688A">
              <w:rPr>
                <w:sz w:val="20"/>
                <w:szCs w:val="20"/>
              </w:rPr>
              <w:t xml:space="preserve">mergency </w:t>
            </w:r>
            <w:r w:rsidR="005753F2" w:rsidRPr="0048688A">
              <w:rPr>
                <w:sz w:val="20"/>
                <w:szCs w:val="20"/>
              </w:rPr>
              <w:t>P</w:t>
            </w:r>
            <w:r w:rsidR="00C15E92" w:rsidRPr="0048688A">
              <w:rPr>
                <w:sz w:val="20"/>
                <w:szCs w:val="20"/>
              </w:rPr>
              <w:t xml:space="preserve">rotection </w:t>
            </w:r>
            <w:r w:rsidR="005753F2" w:rsidRPr="0048688A">
              <w:rPr>
                <w:sz w:val="20"/>
                <w:szCs w:val="20"/>
              </w:rPr>
              <w:t>O</w:t>
            </w:r>
            <w:r w:rsidR="00C15E92" w:rsidRPr="0048688A">
              <w:rPr>
                <w:sz w:val="20"/>
                <w:szCs w:val="20"/>
              </w:rPr>
              <w:t>rder the local authority will have parental responsibility and determines the extent to which it may be exercised by others.</w:t>
            </w:r>
          </w:p>
        </w:tc>
        <w:tc>
          <w:tcPr>
            <w:tcW w:w="1761" w:type="dxa"/>
          </w:tcPr>
          <w:p w:rsidR="00C15E92" w:rsidRPr="0048688A" w:rsidRDefault="00417C7E" w:rsidP="00300B7B">
            <w:pPr>
              <w:pStyle w:val="Default"/>
              <w:rPr>
                <w:sz w:val="20"/>
                <w:szCs w:val="20"/>
              </w:rPr>
            </w:pPr>
            <w:r w:rsidRPr="0048688A">
              <w:rPr>
                <w:sz w:val="20"/>
                <w:szCs w:val="20"/>
              </w:rPr>
              <w:t>PR is s</w:t>
            </w:r>
            <w:r w:rsidR="00C15E92" w:rsidRPr="0048688A">
              <w:rPr>
                <w:sz w:val="20"/>
                <w:szCs w:val="20"/>
              </w:rPr>
              <w:t xml:space="preserve">hared by parents and holder of </w:t>
            </w:r>
            <w:r w:rsidRPr="0048688A">
              <w:rPr>
                <w:sz w:val="20"/>
                <w:szCs w:val="20"/>
              </w:rPr>
              <w:t xml:space="preserve">the Child Arrangements Order specifying with whom the child is to live. If the </w:t>
            </w:r>
            <w:r w:rsidR="00A767CF" w:rsidRPr="0048688A">
              <w:rPr>
                <w:sz w:val="20"/>
                <w:szCs w:val="20"/>
              </w:rPr>
              <w:t>O</w:t>
            </w:r>
            <w:r w:rsidRPr="0048688A">
              <w:rPr>
                <w:sz w:val="20"/>
                <w:szCs w:val="20"/>
              </w:rPr>
              <w:t xml:space="preserve">rder sets out who the child is to have contact with, PR can also be conferred on that person/s. </w:t>
            </w:r>
          </w:p>
        </w:tc>
        <w:tc>
          <w:tcPr>
            <w:tcW w:w="1765" w:type="dxa"/>
          </w:tcPr>
          <w:p w:rsidR="00C15E92" w:rsidRPr="0048688A" w:rsidRDefault="00C15E92" w:rsidP="00300B7B">
            <w:pPr>
              <w:pStyle w:val="Default"/>
              <w:rPr>
                <w:sz w:val="20"/>
                <w:szCs w:val="20"/>
              </w:rPr>
            </w:pPr>
            <w:r w:rsidRPr="0048688A">
              <w:rPr>
                <w:sz w:val="20"/>
                <w:szCs w:val="20"/>
              </w:rPr>
              <w:t xml:space="preserve">PR shared with parents and </w:t>
            </w:r>
            <w:proofErr w:type="spellStart"/>
            <w:r w:rsidRPr="0048688A">
              <w:rPr>
                <w:sz w:val="20"/>
                <w:szCs w:val="20"/>
              </w:rPr>
              <w:t>any one</w:t>
            </w:r>
            <w:proofErr w:type="spellEnd"/>
            <w:r w:rsidRPr="0048688A">
              <w:rPr>
                <w:sz w:val="20"/>
                <w:szCs w:val="20"/>
              </w:rPr>
              <w:t xml:space="preserve"> else with parental responsibility for the child.  The special guardian may exercise parental responsibility to the exclusion of all others with PR, apart from another </w:t>
            </w:r>
            <w:r w:rsidR="00A767CF" w:rsidRPr="0048688A">
              <w:rPr>
                <w:sz w:val="20"/>
                <w:szCs w:val="20"/>
              </w:rPr>
              <w:t>S</w:t>
            </w:r>
            <w:r w:rsidRPr="0048688A">
              <w:rPr>
                <w:sz w:val="20"/>
                <w:szCs w:val="20"/>
              </w:rPr>
              <w:t xml:space="preserve">pecial </w:t>
            </w:r>
            <w:r w:rsidR="00A767CF" w:rsidRPr="0048688A">
              <w:rPr>
                <w:sz w:val="20"/>
                <w:szCs w:val="20"/>
              </w:rPr>
              <w:t>G</w:t>
            </w:r>
            <w:r w:rsidRPr="0048688A">
              <w:rPr>
                <w:sz w:val="20"/>
                <w:szCs w:val="20"/>
              </w:rPr>
              <w:t>uardian.</w:t>
            </w:r>
          </w:p>
        </w:tc>
        <w:tc>
          <w:tcPr>
            <w:tcW w:w="3242" w:type="dxa"/>
          </w:tcPr>
          <w:p w:rsidR="00C15E92" w:rsidRPr="0048688A" w:rsidRDefault="00417C7E" w:rsidP="00417C7E">
            <w:pPr>
              <w:pStyle w:val="Default"/>
              <w:rPr>
                <w:sz w:val="20"/>
                <w:szCs w:val="20"/>
              </w:rPr>
            </w:pPr>
            <w:r w:rsidRPr="0048688A">
              <w:rPr>
                <w:sz w:val="20"/>
                <w:szCs w:val="20"/>
              </w:rPr>
              <w:t>PR t</w:t>
            </w:r>
            <w:r w:rsidR="00C15E92" w:rsidRPr="0048688A">
              <w:rPr>
                <w:sz w:val="20"/>
                <w:szCs w:val="20"/>
              </w:rPr>
              <w:t xml:space="preserve">ransfers to adopters and </w:t>
            </w:r>
            <w:r w:rsidRPr="0048688A">
              <w:rPr>
                <w:sz w:val="20"/>
                <w:szCs w:val="20"/>
              </w:rPr>
              <w:t xml:space="preserve">the child’s </w:t>
            </w:r>
            <w:r w:rsidR="00C15E92" w:rsidRPr="0048688A">
              <w:rPr>
                <w:sz w:val="20"/>
                <w:szCs w:val="20"/>
              </w:rPr>
              <w:t>relationship with birth parents is severed.</w:t>
            </w:r>
          </w:p>
        </w:tc>
      </w:tr>
      <w:tr w:rsidR="00C15E92" w:rsidRPr="0048688A" w:rsidTr="0048688A">
        <w:trPr>
          <w:cantSplit/>
          <w:trHeight w:val="1134"/>
        </w:trPr>
        <w:tc>
          <w:tcPr>
            <w:tcW w:w="675" w:type="dxa"/>
            <w:shd w:val="clear" w:color="auto" w:fill="EEECE1"/>
            <w:textDirection w:val="btLr"/>
          </w:tcPr>
          <w:p w:rsidR="00C15E92" w:rsidRPr="0048688A" w:rsidRDefault="00C15E92" w:rsidP="000B332B">
            <w:pPr>
              <w:pStyle w:val="Default"/>
              <w:ind w:left="113" w:right="113"/>
              <w:jc w:val="center"/>
              <w:rPr>
                <w:sz w:val="20"/>
                <w:szCs w:val="20"/>
              </w:rPr>
            </w:pPr>
            <w:r w:rsidRPr="0048688A">
              <w:rPr>
                <w:sz w:val="20"/>
                <w:szCs w:val="20"/>
              </w:rPr>
              <w:t>Approval basis</w:t>
            </w:r>
          </w:p>
        </w:tc>
        <w:tc>
          <w:tcPr>
            <w:tcW w:w="2836" w:type="dxa"/>
          </w:tcPr>
          <w:p w:rsidR="00C15E92" w:rsidRPr="0048688A" w:rsidRDefault="00C15E92" w:rsidP="000B332B">
            <w:pPr>
              <w:pStyle w:val="Default"/>
              <w:rPr>
                <w:sz w:val="20"/>
                <w:szCs w:val="20"/>
              </w:rPr>
            </w:pPr>
            <w:r w:rsidRPr="0048688A">
              <w:rPr>
                <w:sz w:val="20"/>
                <w:szCs w:val="20"/>
              </w:rPr>
              <w:t xml:space="preserve">The arrangement may be assessed by </w:t>
            </w:r>
            <w:r w:rsidR="00A767CF" w:rsidRPr="0048688A">
              <w:rPr>
                <w:sz w:val="20"/>
                <w:szCs w:val="20"/>
              </w:rPr>
              <w:t xml:space="preserve">the </w:t>
            </w:r>
            <w:r w:rsidRPr="0048688A">
              <w:rPr>
                <w:sz w:val="20"/>
                <w:szCs w:val="20"/>
              </w:rPr>
              <w:t>L</w:t>
            </w:r>
            <w:r w:rsidR="00417C7E" w:rsidRPr="0048688A">
              <w:rPr>
                <w:sz w:val="20"/>
                <w:szCs w:val="20"/>
              </w:rPr>
              <w:t xml:space="preserve">ocal </w:t>
            </w:r>
            <w:r w:rsidRPr="0048688A">
              <w:rPr>
                <w:sz w:val="20"/>
                <w:szCs w:val="20"/>
              </w:rPr>
              <w:t>A</w:t>
            </w:r>
            <w:r w:rsidR="00417C7E" w:rsidRPr="0048688A">
              <w:rPr>
                <w:sz w:val="20"/>
                <w:szCs w:val="20"/>
              </w:rPr>
              <w:t>uthority</w:t>
            </w:r>
            <w:r w:rsidRPr="0048688A">
              <w:rPr>
                <w:sz w:val="20"/>
                <w:szCs w:val="20"/>
              </w:rPr>
              <w:t>, but the carer is not ‘approved’ in the same was as a L</w:t>
            </w:r>
            <w:r w:rsidR="00417C7E" w:rsidRPr="0048688A">
              <w:rPr>
                <w:sz w:val="20"/>
                <w:szCs w:val="20"/>
              </w:rPr>
              <w:t xml:space="preserve">ocal Authority </w:t>
            </w:r>
            <w:r w:rsidRPr="0048688A">
              <w:rPr>
                <w:sz w:val="20"/>
                <w:szCs w:val="20"/>
              </w:rPr>
              <w:t>foster carer.</w:t>
            </w: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r w:rsidRPr="0048688A">
              <w:rPr>
                <w:sz w:val="20"/>
                <w:szCs w:val="20"/>
              </w:rPr>
              <w:t>The arrangement may be prohibited if assessed by the local authority as unsuitable.</w:t>
            </w:r>
          </w:p>
          <w:p w:rsidR="00C15E92" w:rsidRPr="0048688A" w:rsidRDefault="00C15E92" w:rsidP="000B332B">
            <w:pPr>
              <w:pStyle w:val="Default"/>
              <w:rPr>
                <w:sz w:val="20"/>
                <w:szCs w:val="20"/>
              </w:rPr>
            </w:pPr>
          </w:p>
        </w:tc>
        <w:tc>
          <w:tcPr>
            <w:tcW w:w="1761" w:type="dxa"/>
          </w:tcPr>
          <w:p w:rsidR="00C15E92" w:rsidRPr="0048688A" w:rsidRDefault="00417C7E" w:rsidP="000B332B">
            <w:pPr>
              <w:pStyle w:val="Default"/>
              <w:rPr>
                <w:sz w:val="20"/>
                <w:szCs w:val="20"/>
              </w:rPr>
            </w:pPr>
            <w:r w:rsidRPr="0048688A">
              <w:rPr>
                <w:sz w:val="20"/>
                <w:szCs w:val="20"/>
              </w:rPr>
              <w:t xml:space="preserve">Subject to the discretion of person with PR. </w:t>
            </w:r>
          </w:p>
        </w:tc>
        <w:tc>
          <w:tcPr>
            <w:tcW w:w="3519" w:type="dxa"/>
            <w:gridSpan w:val="2"/>
          </w:tcPr>
          <w:p w:rsidR="00C15E92" w:rsidRPr="0048688A" w:rsidRDefault="00C15E92" w:rsidP="00300B7B">
            <w:pPr>
              <w:pStyle w:val="Default"/>
              <w:rPr>
                <w:sz w:val="20"/>
                <w:szCs w:val="20"/>
              </w:rPr>
            </w:pPr>
            <w:r w:rsidRPr="0048688A">
              <w:rPr>
                <w:sz w:val="20"/>
                <w:szCs w:val="20"/>
              </w:rPr>
              <w:t xml:space="preserve">Approved as local authority foster carers in accordance with </w:t>
            </w:r>
            <w:r w:rsidR="0057607B" w:rsidRPr="0048688A">
              <w:rPr>
                <w:sz w:val="20"/>
                <w:szCs w:val="20"/>
              </w:rPr>
              <w:t>Fostering Services Regulations</w:t>
            </w:r>
            <w:r w:rsidRPr="0048688A">
              <w:rPr>
                <w:sz w:val="20"/>
                <w:szCs w:val="20"/>
              </w:rPr>
              <w:t xml:space="preserve"> (</w:t>
            </w:r>
            <w:r w:rsidR="0057607B" w:rsidRPr="0048688A">
              <w:rPr>
                <w:sz w:val="20"/>
                <w:szCs w:val="20"/>
              </w:rPr>
              <w:t>i</w:t>
            </w:r>
            <w:r w:rsidRPr="0048688A">
              <w:rPr>
                <w:sz w:val="20"/>
                <w:szCs w:val="20"/>
              </w:rPr>
              <w:t xml:space="preserve">f child is </w:t>
            </w:r>
            <w:r w:rsidR="00A767CF" w:rsidRPr="0048688A">
              <w:rPr>
                <w:sz w:val="20"/>
                <w:szCs w:val="20"/>
              </w:rPr>
              <w:t>L</w:t>
            </w:r>
            <w:r w:rsidRPr="0048688A">
              <w:rPr>
                <w:sz w:val="20"/>
                <w:szCs w:val="20"/>
              </w:rPr>
              <w:t xml:space="preserve">ooked </w:t>
            </w:r>
            <w:r w:rsidR="00A767CF" w:rsidRPr="0048688A">
              <w:rPr>
                <w:sz w:val="20"/>
                <w:szCs w:val="20"/>
              </w:rPr>
              <w:t>A</w:t>
            </w:r>
            <w:r w:rsidRPr="0048688A">
              <w:rPr>
                <w:sz w:val="20"/>
                <w:szCs w:val="20"/>
              </w:rPr>
              <w:t xml:space="preserve">fter </w:t>
            </w:r>
            <w:r w:rsidR="00A767CF" w:rsidRPr="0048688A">
              <w:rPr>
                <w:sz w:val="20"/>
                <w:szCs w:val="20"/>
              </w:rPr>
              <w:t>(</w:t>
            </w:r>
            <w:r w:rsidRPr="0048688A">
              <w:rPr>
                <w:sz w:val="20"/>
                <w:szCs w:val="20"/>
              </w:rPr>
              <w:t xml:space="preserve">carers must be approved as foster carers even if </w:t>
            </w:r>
            <w:r w:rsidR="005A5333" w:rsidRPr="0048688A">
              <w:rPr>
                <w:sz w:val="20"/>
                <w:szCs w:val="20"/>
              </w:rPr>
              <w:t xml:space="preserve">a </w:t>
            </w:r>
            <w:r w:rsidRPr="0048688A">
              <w:rPr>
                <w:sz w:val="20"/>
                <w:szCs w:val="20"/>
              </w:rPr>
              <w:t xml:space="preserve">close relative). </w:t>
            </w:r>
          </w:p>
        </w:tc>
        <w:tc>
          <w:tcPr>
            <w:tcW w:w="1761" w:type="dxa"/>
          </w:tcPr>
          <w:p w:rsidR="00C15E92" w:rsidRPr="0048688A" w:rsidRDefault="005A5333" w:rsidP="005A5333">
            <w:pPr>
              <w:pStyle w:val="Default"/>
              <w:rPr>
                <w:sz w:val="20"/>
                <w:szCs w:val="20"/>
              </w:rPr>
            </w:pPr>
            <w:r w:rsidRPr="0048688A">
              <w:rPr>
                <w:sz w:val="20"/>
                <w:szCs w:val="20"/>
              </w:rPr>
              <w:t xml:space="preserve">A Child Arrangements Order is granted by the Court. </w:t>
            </w:r>
          </w:p>
        </w:tc>
        <w:tc>
          <w:tcPr>
            <w:tcW w:w="1765" w:type="dxa"/>
          </w:tcPr>
          <w:p w:rsidR="00C15E92" w:rsidRPr="0048688A" w:rsidRDefault="005A5333" w:rsidP="005A5333">
            <w:pPr>
              <w:pStyle w:val="Default"/>
              <w:rPr>
                <w:sz w:val="20"/>
                <w:szCs w:val="20"/>
              </w:rPr>
            </w:pPr>
            <w:r w:rsidRPr="0048688A">
              <w:rPr>
                <w:sz w:val="20"/>
                <w:szCs w:val="20"/>
              </w:rPr>
              <w:t xml:space="preserve">A Special Guardianship Order is granted by the Court. </w:t>
            </w:r>
            <w:r w:rsidR="00C15E92" w:rsidRPr="0048688A">
              <w:rPr>
                <w:sz w:val="20"/>
                <w:szCs w:val="20"/>
              </w:rPr>
              <w:t>The L</w:t>
            </w:r>
            <w:r w:rsidRPr="0048688A">
              <w:rPr>
                <w:sz w:val="20"/>
                <w:szCs w:val="20"/>
              </w:rPr>
              <w:t xml:space="preserve">ocal Authority </w:t>
            </w:r>
            <w:r w:rsidR="00C15E92" w:rsidRPr="0048688A">
              <w:rPr>
                <w:sz w:val="20"/>
                <w:szCs w:val="20"/>
              </w:rPr>
              <w:t>must investigate the matter and prepare a report for the court dealing with the suitability of the applicant</w:t>
            </w:r>
            <w:r w:rsidRPr="0048688A">
              <w:rPr>
                <w:sz w:val="20"/>
                <w:szCs w:val="20"/>
              </w:rPr>
              <w:t>s</w:t>
            </w:r>
            <w:r w:rsidR="00C15E92" w:rsidRPr="0048688A">
              <w:rPr>
                <w:sz w:val="20"/>
                <w:szCs w:val="20"/>
              </w:rPr>
              <w:t xml:space="preserve"> to be</w:t>
            </w:r>
            <w:r w:rsidRPr="0048688A">
              <w:rPr>
                <w:sz w:val="20"/>
                <w:szCs w:val="20"/>
              </w:rPr>
              <w:t>come</w:t>
            </w:r>
            <w:r w:rsidR="00C15E92" w:rsidRPr="0048688A">
              <w:rPr>
                <w:sz w:val="20"/>
                <w:szCs w:val="20"/>
              </w:rPr>
              <w:t xml:space="preserve"> a special guardian.</w:t>
            </w:r>
          </w:p>
        </w:tc>
        <w:tc>
          <w:tcPr>
            <w:tcW w:w="3242" w:type="dxa"/>
          </w:tcPr>
          <w:p w:rsidR="00C15E92" w:rsidRPr="0048688A" w:rsidRDefault="005A5333" w:rsidP="000B332B">
            <w:pPr>
              <w:pStyle w:val="Default"/>
              <w:rPr>
                <w:sz w:val="20"/>
                <w:szCs w:val="20"/>
              </w:rPr>
            </w:pPr>
            <w:r w:rsidRPr="0048688A">
              <w:rPr>
                <w:sz w:val="20"/>
                <w:szCs w:val="20"/>
              </w:rPr>
              <w:t xml:space="preserve">An </w:t>
            </w:r>
            <w:r w:rsidR="00C15E92" w:rsidRPr="0048688A">
              <w:rPr>
                <w:sz w:val="20"/>
                <w:szCs w:val="20"/>
              </w:rPr>
              <w:t>Adoption agency assesses and approves prospective adopters</w:t>
            </w:r>
            <w:r w:rsidRPr="0048688A">
              <w:rPr>
                <w:sz w:val="20"/>
                <w:szCs w:val="20"/>
              </w:rPr>
              <w:t xml:space="preserve">. The </w:t>
            </w:r>
            <w:r w:rsidR="00C15E92" w:rsidRPr="0048688A">
              <w:rPr>
                <w:sz w:val="20"/>
                <w:szCs w:val="20"/>
              </w:rPr>
              <w:t xml:space="preserve">court </w:t>
            </w:r>
            <w:r w:rsidRPr="0048688A">
              <w:rPr>
                <w:sz w:val="20"/>
                <w:szCs w:val="20"/>
              </w:rPr>
              <w:t xml:space="preserve">will grant an Adoption Order if satisfied it is in the child’s best interests. </w:t>
            </w:r>
            <w:r w:rsidR="00C15E92" w:rsidRPr="0048688A">
              <w:rPr>
                <w:sz w:val="20"/>
                <w:szCs w:val="20"/>
              </w:rPr>
              <w:t xml:space="preserve"> If the child is not </w:t>
            </w:r>
            <w:r w:rsidRPr="0048688A">
              <w:rPr>
                <w:sz w:val="20"/>
                <w:szCs w:val="20"/>
              </w:rPr>
              <w:t>L</w:t>
            </w:r>
            <w:r w:rsidR="00C15E92" w:rsidRPr="0048688A">
              <w:rPr>
                <w:sz w:val="20"/>
                <w:szCs w:val="20"/>
              </w:rPr>
              <w:t xml:space="preserve">ooked </w:t>
            </w:r>
            <w:r w:rsidRPr="0048688A">
              <w:rPr>
                <w:sz w:val="20"/>
                <w:szCs w:val="20"/>
              </w:rPr>
              <w:t>A</w:t>
            </w:r>
            <w:r w:rsidR="00C15E92" w:rsidRPr="0048688A">
              <w:rPr>
                <w:sz w:val="20"/>
                <w:szCs w:val="20"/>
              </w:rPr>
              <w:t>fter then notice of intention to adopt must be given to the L</w:t>
            </w:r>
            <w:r w:rsidRPr="0048688A">
              <w:rPr>
                <w:sz w:val="20"/>
                <w:szCs w:val="20"/>
              </w:rPr>
              <w:t xml:space="preserve">ocal </w:t>
            </w:r>
            <w:r w:rsidR="00C15E92" w:rsidRPr="0048688A">
              <w:rPr>
                <w:sz w:val="20"/>
                <w:szCs w:val="20"/>
              </w:rPr>
              <w:t>A</w:t>
            </w:r>
            <w:r w:rsidRPr="0048688A">
              <w:rPr>
                <w:sz w:val="20"/>
                <w:szCs w:val="20"/>
              </w:rPr>
              <w:t xml:space="preserve">uthority to carry </w:t>
            </w:r>
            <w:r w:rsidR="00C15E92" w:rsidRPr="0048688A">
              <w:rPr>
                <w:sz w:val="20"/>
                <w:szCs w:val="20"/>
              </w:rPr>
              <w:t>out an assessment/report for the court.</w:t>
            </w:r>
          </w:p>
          <w:p w:rsidR="00C15E92" w:rsidRPr="0048688A" w:rsidRDefault="00C15E92" w:rsidP="000B332B">
            <w:pPr>
              <w:pStyle w:val="Default"/>
              <w:rPr>
                <w:sz w:val="20"/>
                <w:szCs w:val="20"/>
              </w:rPr>
            </w:pPr>
          </w:p>
        </w:tc>
      </w:tr>
    </w:tbl>
    <w:p w:rsidR="00D4718A" w:rsidRDefault="00D471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6"/>
        <w:gridCol w:w="1700"/>
        <w:gridCol w:w="61"/>
        <w:gridCol w:w="1761"/>
        <w:gridCol w:w="1758"/>
        <w:gridCol w:w="1761"/>
        <w:gridCol w:w="1765"/>
        <w:gridCol w:w="3242"/>
      </w:tblGrid>
      <w:tr w:rsidR="00C15E92" w:rsidRPr="0048688A" w:rsidTr="0048688A">
        <w:trPr>
          <w:cantSplit/>
          <w:trHeight w:val="1134"/>
        </w:trPr>
        <w:tc>
          <w:tcPr>
            <w:tcW w:w="675" w:type="dxa"/>
            <w:shd w:val="clear" w:color="auto" w:fill="FFFFFF"/>
            <w:textDirection w:val="btLr"/>
          </w:tcPr>
          <w:p w:rsidR="00C15E92" w:rsidRPr="0048688A" w:rsidRDefault="00C15E92" w:rsidP="000B332B">
            <w:pPr>
              <w:pStyle w:val="Default"/>
              <w:ind w:left="113" w:right="113"/>
              <w:rPr>
                <w:sz w:val="20"/>
                <w:szCs w:val="20"/>
              </w:rPr>
            </w:pPr>
          </w:p>
        </w:tc>
        <w:tc>
          <w:tcPr>
            <w:tcW w:w="2836" w:type="dxa"/>
            <w:shd w:val="clear" w:color="auto" w:fill="EEECE1"/>
          </w:tcPr>
          <w:p w:rsidR="00C15E92" w:rsidRPr="0048688A" w:rsidRDefault="00C15E92" w:rsidP="000B332B">
            <w:pPr>
              <w:pStyle w:val="Default"/>
              <w:rPr>
                <w:sz w:val="20"/>
                <w:szCs w:val="20"/>
              </w:rPr>
            </w:pPr>
            <w:r w:rsidRPr="0048688A">
              <w:rPr>
                <w:sz w:val="20"/>
                <w:szCs w:val="20"/>
              </w:rPr>
              <w:t>Private fostering</w:t>
            </w:r>
          </w:p>
        </w:tc>
        <w:tc>
          <w:tcPr>
            <w:tcW w:w="1761" w:type="dxa"/>
            <w:gridSpan w:val="2"/>
            <w:shd w:val="clear" w:color="auto" w:fill="EEECE1"/>
          </w:tcPr>
          <w:p w:rsidR="00C15E92" w:rsidRPr="0048688A" w:rsidRDefault="00C15E92" w:rsidP="000B332B">
            <w:pPr>
              <w:pStyle w:val="Default"/>
              <w:rPr>
                <w:sz w:val="20"/>
                <w:szCs w:val="20"/>
              </w:rPr>
            </w:pPr>
            <w:r w:rsidRPr="0048688A">
              <w:rPr>
                <w:sz w:val="20"/>
                <w:szCs w:val="20"/>
              </w:rPr>
              <w:t>Family care (informal)</w:t>
            </w:r>
          </w:p>
        </w:tc>
        <w:tc>
          <w:tcPr>
            <w:tcW w:w="1761" w:type="dxa"/>
            <w:shd w:val="clear" w:color="auto" w:fill="EEECE1"/>
          </w:tcPr>
          <w:p w:rsidR="00C15E92" w:rsidRPr="0048688A" w:rsidRDefault="00C15E92" w:rsidP="000B332B">
            <w:pPr>
              <w:pStyle w:val="Default"/>
              <w:rPr>
                <w:sz w:val="20"/>
                <w:szCs w:val="20"/>
              </w:rPr>
            </w:pPr>
            <w:r w:rsidRPr="0048688A">
              <w:rPr>
                <w:sz w:val="20"/>
                <w:szCs w:val="20"/>
              </w:rPr>
              <w:t>Family and friends foster care</w:t>
            </w:r>
          </w:p>
        </w:tc>
        <w:tc>
          <w:tcPr>
            <w:tcW w:w="1758" w:type="dxa"/>
            <w:shd w:val="clear" w:color="auto" w:fill="EEECE1"/>
          </w:tcPr>
          <w:p w:rsidR="00C15E92" w:rsidRPr="0048688A" w:rsidRDefault="00C15E92" w:rsidP="000B332B">
            <w:pPr>
              <w:pStyle w:val="Default"/>
              <w:rPr>
                <w:sz w:val="20"/>
                <w:szCs w:val="20"/>
              </w:rPr>
            </w:pPr>
            <w:r w:rsidRPr="0048688A">
              <w:rPr>
                <w:sz w:val="20"/>
                <w:szCs w:val="20"/>
              </w:rPr>
              <w:t>Unrelated foster care</w:t>
            </w:r>
          </w:p>
        </w:tc>
        <w:tc>
          <w:tcPr>
            <w:tcW w:w="1761" w:type="dxa"/>
            <w:shd w:val="clear" w:color="auto" w:fill="EEECE1"/>
          </w:tcPr>
          <w:p w:rsidR="00C15E92" w:rsidRPr="0048688A" w:rsidRDefault="004C021B" w:rsidP="000B332B">
            <w:pPr>
              <w:pStyle w:val="Default"/>
              <w:rPr>
                <w:sz w:val="20"/>
                <w:szCs w:val="20"/>
              </w:rPr>
            </w:pPr>
            <w:r w:rsidRPr="0048688A">
              <w:rPr>
                <w:sz w:val="20"/>
                <w:szCs w:val="20"/>
              </w:rPr>
              <w:t xml:space="preserve">Child Arrangements Order </w:t>
            </w:r>
          </w:p>
        </w:tc>
        <w:tc>
          <w:tcPr>
            <w:tcW w:w="1765" w:type="dxa"/>
            <w:shd w:val="clear" w:color="auto" w:fill="EEECE1"/>
          </w:tcPr>
          <w:p w:rsidR="00C15E92" w:rsidRPr="0048688A" w:rsidRDefault="00C15E92" w:rsidP="000B332B">
            <w:pPr>
              <w:pStyle w:val="Default"/>
              <w:rPr>
                <w:sz w:val="20"/>
                <w:szCs w:val="20"/>
              </w:rPr>
            </w:pPr>
            <w:r w:rsidRPr="0048688A">
              <w:rPr>
                <w:sz w:val="20"/>
                <w:szCs w:val="20"/>
              </w:rPr>
              <w:t>Special Guardianship Order (SGO)</w:t>
            </w:r>
          </w:p>
        </w:tc>
        <w:tc>
          <w:tcPr>
            <w:tcW w:w="3242" w:type="dxa"/>
            <w:shd w:val="clear" w:color="auto" w:fill="EEECE1"/>
          </w:tcPr>
          <w:p w:rsidR="00C15E92" w:rsidRPr="0048688A" w:rsidRDefault="00C15E92" w:rsidP="000B332B">
            <w:pPr>
              <w:pStyle w:val="Default"/>
              <w:rPr>
                <w:sz w:val="20"/>
                <w:szCs w:val="20"/>
              </w:rPr>
            </w:pPr>
            <w:r w:rsidRPr="0048688A">
              <w:rPr>
                <w:sz w:val="20"/>
                <w:szCs w:val="20"/>
              </w:rPr>
              <w:t>Adoption</w:t>
            </w:r>
          </w:p>
        </w:tc>
      </w:tr>
      <w:tr w:rsidR="00C15E92" w:rsidRPr="0048688A" w:rsidTr="0048688A">
        <w:trPr>
          <w:cantSplit/>
          <w:trHeight w:val="1134"/>
        </w:trPr>
        <w:tc>
          <w:tcPr>
            <w:tcW w:w="675" w:type="dxa"/>
            <w:shd w:val="clear" w:color="auto" w:fill="EEECE1"/>
            <w:textDirection w:val="btLr"/>
          </w:tcPr>
          <w:p w:rsidR="00C15E92" w:rsidRPr="0048688A" w:rsidRDefault="00C15E92" w:rsidP="000B332B">
            <w:pPr>
              <w:pStyle w:val="Default"/>
              <w:ind w:left="113" w:right="113"/>
              <w:rPr>
                <w:sz w:val="20"/>
                <w:szCs w:val="20"/>
              </w:rPr>
            </w:pPr>
            <w:r w:rsidRPr="0048688A">
              <w:rPr>
                <w:sz w:val="20"/>
                <w:szCs w:val="20"/>
              </w:rPr>
              <w:t>Duration</w:t>
            </w:r>
          </w:p>
        </w:tc>
        <w:tc>
          <w:tcPr>
            <w:tcW w:w="2836" w:type="dxa"/>
          </w:tcPr>
          <w:p w:rsidR="00C15E92" w:rsidRPr="0048688A" w:rsidRDefault="00C15E92" w:rsidP="000B332B">
            <w:pPr>
              <w:pStyle w:val="Default"/>
              <w:rPr>
                <w:sz w:val="20"/>
                <w:szCs w:val="20"/>
              </w:rPr>
            </w:pPr>
            <w:r w:rsidRPr="0048688A">
              <w:rPr>
                <w:sz w:val="20"/>
                <w:szCs w:val="20"/>
              </w:rPr>
              <w:t xml:space="preserve">Subject to </w:t>
            </w:r>
            <w:r w:rsidR="004C021B" w:rsidRPr="0048688A">
              <w:rPr>
                <w:sz w:val="20"/>
                <w:szCs w:val="20"/>
              </w:rPr>
              <w:t xml:space="preserve">the </w:t>
            </w:r>
            <w:r w:rsidRPr="0048688A">
              <w:rPr>
                <w:sz w:val="20"/>
                <w:szCs w:val="20"/>
              </w:rPr>
              <w:t xml:space="preserve">discretion of </w:t>
            </w:r>
            <w:r w:rsidR="004C021B" w:rsidRPr="0048688A">
              <w:rPr>
                <w:sz w:val="20"/>
                <w:szCs w:val="20"/>
              </w:rPr>
              <w:t xml:space="preserve">the </w:t>
            </w:r>
            <w:r w:rsidRPr="0048688A">
              <w:rPr>
                <w:sz w:val="20"/>
                <w:szCs w:val="20"/>
              </w:rPr>
              <w:t xml:space="preserve">person with PR and readiness of </w:t>
            </w:r>
            <w:r w:rsidR="004C021B" w:rsidRPr="0048688A">
              <w:rPr>
                <w:sz w:val="20"/>
                <w:szCs w:val="20"/>
              </w:rPr>
              <w:t xml:space="preserve">the </w:t>
            </w:r>
            <w:r w:rsidRPr="0048688A">
              <w:rPr>
                <w:sz w:val="20"/>
                <w:szCs w:val="20"/>
              </w:rPr>
              <w:t>private foster carer</w:t>
            </w:r>
            <w:r w:rsidR="004C021B" w:rsidRPr="0048688A">
              <w:rPr>
                <w:sz w:val="20"/>
                <w:szCs w:val="20"/>
              </w:rPr>
              <w:t xml:space="preserve"> to care for a child</w:t>
            </w:r>
            <w:r w:rsidRPr="0048688A">
              <w:rPr>
                <w:sz w:val="20"/>
                <w:szCs w:val="20"/>
              </w:rPr>
              <w:t>.  This applies to a child under the age of 16 (or 18 if disabled).</w:t>
            </w:r>
          </w:p>
        </w:tc>
        <w:tc>
          <w:tcPr>
            <w:tcW w:w="1761" w:type="dxa"/>
            <w:gridSpan w:val="2"/>
          </w:tcPr>
          <w:p w:rsidR="00C15E92" w:rsidRPr="0048688A" w:rsidRDefault="00C15E92" w:rsidP="000B332B">
            <w:pPr>
              <w:pStyle w:val="Default"/>
              <w:rPr>
                <w:sz w:val="20"/>
                <w:szCs w:val="20"/>
              </w:rPr>
            </w:pPr>
            <w:r w:rsidRPr="0048688A">
              <w:rPr>
                <w:sz w:val="20"/>
                <w:szCs w:val="20"/>
              </w:rPr>
              <w:t xml:space="preserve">Subject to </w:t>
            </w:r>
            <w:r w:rsidR="004C021B" w:rsidRPr="0048688A">
              <w:rPr>
                <w:sz w:val="20"/>
                <w:szCs w:val="20"/>
              </w:rPr>
              <w:t xml:space="preserve">the </w:t>
            </w:r>
            <w:r w:rsidRPr="0048688A">
              <w:rPr>
                <w:sz w:val="20"/>
                <w:szCs w:val="20"/>
              </w:rPr>
              <w:t>discretion of person</w:t>
            </w:r>
            <w:r w:rsidR="004C021B" w:rsidRPr="0048688A">
              <w:rPr>
                <w:sz w:val="20"/>
                <w:szCs w:val="20"/>
              </w:rPr>
              <w:t>s</w:t>
            </w:r>
            <w:r w:rsidRPr="0048688A">
              <w:rPr>
                <w:sz w:val="20"/>
                <w:szCs w:val="20"/>
              </w:rPr>
              <w:t xml:space="preserve"> with PR.</w:t>
            </w:r>
          </w:p>
        </w:tc>
        <w:tc>
          <w:tcPr>
            <w:tcW w:w="3519" w:type="dxa"/>
            <w:gridSpan w:val="2"/>
          </w:tcPr>
          <w:p w:rsidR="00C15E92" w:rsidRPr="0048688A" w:rsidRDefault="004C021B" w:rsidP="0029065A">
            <w:pPr>
              <w:pStyle w:val="Default"/>
              <w:rPr>
                <w:sz w:val="20"/>
                <w:szCs w:val="20"/>
              </w:rPr>
            </w:pPr>
            <w:r w:rsidRPr="0048688A">
              <w:rPr>
                <w:sz w:val="20"/>
                <w:szCs w:val="20"/>
              </w:rPr>
              <w:t xml:space="preserve">Whilst the </w:t>
            </w:r>
            <w:r w:rsidR="00C15E92" w:rsidRPr="0048688A">
              <w:rPr>
                <w:sz w:val="20"/>
                <w:szCs w:val="20"/>
              </w:rPr>
              <w:t xml:space="preserve">placement remains in line with </w:t>
            </w:r>
            <w:r w:rsidRPr="0048688A">
              <w:rPr>
                <w:sz w:val="20"/>
                <w:szCs w:val="20"/>
              </w:rPr>
              <w:t xml:space="preserve">the </w:t>
            </w:r>
            <w:r w:rsidR="00C15E92" w:rsidRPr="0048688A">
              <w:rPr>
                <w:sz w:val="20"/>
                <w:szCs w:val="20"/>
              </w:rPr>
              <w:t xml:space="preserve">child’s care plan, as determined by </w:t>
            </w:r>
            <w:r w:rsidRPr="0048688A">
              <w:rPr>
                <w:sz w:val="20"/>
                <w:szCs w:val="20"/>
              </w:rPr>
              <w:t>the Local Authority.</w:t>
            </w:r>
          </w:p>
        </w:tc>
        <w:tc>
          <w:tcPr>
            <w:tcW w:w="1761" w:type="dxa"/>
          </w:tcPr>
          <w:p w:rsidR="00C15E92" w:rsidRPr="0048688A" w:rsidRDefault="00C15E92" w:rsidP="000B332B">
            <w:pPr>
              <w:pStyle w:val="Default"/>
              <w:rPr>
                <w:sz w:val="20"/>
                <w:szCs w:val="20"/>
              </w:rPr>
            </w:pPr>
            <w:r w:rsidRPr="0048688A">
              <w:rPr>
                <w:sz w:val="20"/>
                <w:szCs w:val="20"/>
              </w:rPr>
              <w:t>Age 18.</w:t>
            </w:r>
          </w:p>
        </w:tc>
        <w:tc>
          <w:tcPr>
            <w:tcW w:w="1765" w:type="dxa"/>
          </w:tcPr>
          <w:p w:rsidR="00C15E92" w:rsidRPr="0048688A" w:rsidRDefault="004C021B" w:rsidP="000B332B">
            <w:pPr>
              <w:pStyle w:val="Default"/>
              <w:rPr>
                <w:sz w:val="20"/>
                <w:szCs w:val="20"/>
              </w:rPr>
            </w:pPr>
            <w:r w:rsidRPr="0048688A">
              <w:rPr>
                <w:sz w:val="20"/>
                <w:szCs w:val="20"/>
              </w:rPr>
              <w:t xml:space="preserve">Age 18 if the order sets out where the child is to reside. Age 16 if the order sets out who the child is to have contact with. </w:t>
            </w:r>
          </w:p>
        </w:tc>
        <w:tc>
          <w:tcPr>
            <w:tcW w:w="3242" w:type="dxa"/>
          </w:tcPr>
          <w:p w:rsidR="00C15E92" w:rsidRPr="0048688A" w:rsidRDefault="00C15E92" w:rsidP="000B332B">
            <w:pPr>
              <w:pStyle w:val="Default"/>
              <w:rPr>
                <w:sz w:val="20"/>
                <w:szCs w:val="20"/>
              </w:rPr>
            </w:pPr>
            <w:r w:rsidRPr="0048688A">
              <w:rPr>
                <w:sz w:val="20"/>
                <w:szCs w:val="20"/>
              </w:rPr>
              <w:t>Permanent lifelong relationship.</w:t>
            </w: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tc>
      </w:tr>
      <w:tr w:rsidR="00C15E92" w:rsidRPr="0048688A" w:rsidTr="0048688A">
        <w:trPr>
          <w:cantSplit/>
          <w:trHeight w:val="1134"/>
        </w:trPr>
        <w:tc>
          <w:tcPr>
            <w:tcW w:w="675" w:type="dxa"/>
            <w:shd w:val="clear" w:color="auto" w:fill="EEECE1"/>
            <w:textDirection w:val="btLr"/>
          </w:tcPr>
          <w:p w:rsidR="00C15E92" w:rsidRPr="0048688A" w:rsidRDefault="00C15E92" w:rsidP="000B332B">
            <w:pPr>
              <w:pStyle w:val="Default"/>
              <w:ind w:left="113" w:right="113"/>
              <w:rPr>
                <w:sz w:val="20"/>
                <w:szCs w:val="20"/>
              </w:rPr>
            </w:pPr>
            <w:r w:rsidRPr="0048688A">
              <w:rPr>
                <w:sz w:val="20"/>
                <w:szCs w:val="20"/>
              </w:rPr>
              <w:t>Placement Supervision</w:t>
            </w:r>
          </w:p>
        </w:tc>
        <w:tc>
          <w:tcPr>
            <w:tcW w:w="2836" w:type="dxa"/>
          </w:tcPr>
          <w:p w:rsidR="00C15E92" w:rsidRPr="0048688A" w:rsidRDefault="00C15E92" w:rsidP="000B332B">
            <w:pPr>
              <w:pStyle w:val="Default"/>
              <w:rPr>
                <w:sz w:val="20"/>
                <w:szCs w:val="20"/>
              </w:rPr>
            </w:pPr>
            <w:r w:rsidRPr="0048688A">
              <w:rPr>
                <w:sz w:val="20"/>
                <w:szCs w:val="20"/>
              </w:rPr>
              <w:t xml:space="preserve">It is not a placement, but there are statutory visits to </w:t>
            </w:r>
            <w:r w:rsidR="00D56B20" w:rsidRPr="0048688A">
              <w:rPr>
                <w:sz w:val="20"/>
                <w:szCs w:val="20"/>
              </w:rPr>
              <w:t xml:space="preserve">the </w:t>
            </w:r>
            <w:r w:rsidRPr="0048688A">
              <w:rPr>
                <w:sz w:val="20"/>
                <w:szCs w:val="20"/>
              </w:rPr>
              <w:t xml:space="preserve">child by </w:t>
            </w:r>
            <w:r w:rsidR="00D56B20" w:rsidRPr="0048688A">
              <w:rPr>
                <w:sz w:val="20"/>
                <w:szCs w:val="20"/>
              </w:rPr>
              <w:t xml:space="preserve">a </w:t>
            </w:r>
            <w:r w:rsidRPr="0048688A">
              <w:rPr>
                <w:sz w:val="20"/>
                <w:szCs w:val="20"/>
              </w:rPr>
              <w:t xml:space="preserve">social worker (minimum 6 weekly in first year, then </w:t>
            </w:r>
            <w:r w:rsidR="00D56B20" w:rsidRPr="0048688A">
              <w:rPr>
                <w:sz w:val="20"/>
                <w:szCs w:val="20"/>
              </w:rPr>
              <w:t xml:space="preserve">ever </w:t>
            </w:r>
            <w:r w:rsidRPr="0048688A">
              <w:rPr>
                <w:sz w:val="20"/>
                <w:szCs w:val="20"/>
              </w:rPr>
              <w:t>12 week</w:t>
            </w:r>
            <w:r w:rsidR="00D56B20" w:rsidRPr="0048688A">
              <w:rPr>
                <w:sz w:val="20"/>
                <w:szCs w:val="20"/>
              </w:rPr>
              <w:t>s</w:t>
            </w:r>
            <w:r w:rsidRPr="0048688A">
              <w:rPr>
                <w:sz w:val="20"/>
                <w:szCs w:val="20"/>
              </w:rPr>
              <w:t>).</w:t>
            </w:r>
          </w:p>
          <w:p w:rsidR="00C15E92" w:rsidRPr="0048688A" w:rsidRDefault="00C15E92" w:rsidP="000B332B">
            <w:pPr>
              <w:pStyle w:val="Default"/>
              <w:rPr>
                <w:sz w:val="20"/>
                <w:szCs w:val="20"/>
              </w:rPr>
            </w:pPr>
          </w:p>
        </w:tc>
        <w:tc>
          <w:tcPr>
            <w:tcW w:w="1761" w:type="dxa"/>
            <w:gridSpan w:val="2"/>
          </w:tcPr>
          <w:p w:rsidR="00C15E92" w:rsidRPr="0048688A" w:rsidRDefault="00C15E92" w:rsidP="000B332B">
            <w:pPr>
              <w:pStyle w:val="Default"/>
              <w:rPr>
                <w:sz w:val="20"/>
                <w:szCs w:val="20"/>
              </w:rPr>
            </w:pPr>
            <w:r w:rsidRPr="0048688A">
              <w:rPr>
                <w:sz w:val="20"/>
                <w:szCs w:val="20"/>
              </w:rPr>
              <w:t>None.</w:t>
            </w:r>
          </w:p>
        </w:tc>
        <w:tc>
          <w:tcPr>
            <w:tcW w:w="3519" w:type="dxa"/>
            <w:gridSpan w:val="2"/>
          </w:tcPr>
          <w:p w:rsidR="00C15E92" w:rsidRPr="0048688A" w:rsidRDefault="00C15E92" w:rsidP="000B332B">
            <w:pPr>
              <w:pStyle w:val="Default"/>
              <w:rPr>
                <w:sz w:val="20"/>
                <w:szCs w:val="20"/>
              </w:rPr>
            </w:pPr>
            <w:r w:rsidRPr="0048688A">
              <w:rPr>
                <w:sz w:val="20"/>
                <w:szCs w:val="20"/>
              </w:rPr>
              <w:t xml:space="preserve">Statutory visits to </w:t>
            </w:r>
            <w:r w:rsidR="00D56B20" w:rsidRPr="0048688A">
              <w:rPr>
                <w:sz w:val="20"/>
                <w:szCs w:val="20"/>
              </w:rPr>
              <w:t xml:space="preserve">the </w:t>
            </w:r>
            <w:r w:rsidRPr="0048688A">
              <w:rPr>
                <w:sz w:val="20"/>
                <w:szCs w:val="20"/>
              </w:rPr>
              <w:t xml:space="preserve">child by </w:t>
            </w:r>
            <w:r w:rsidR="00D56B20" w:rsidRPr="0048688A">
              <w:rPr>
                <w:sz w:val="20"/>
                <w:szCs w:val="20"/>
              </w:rPr>
              <w:t xml:space="preserve">their </w:t>
            </w:r>
            <w:r w:rsidRPr="0048688A">
              <w:rPr>
                <w:sz w:val="20"/>
                <w:szCs w:val="20"/>
              </w:rPr>
              <w:t>social worker and supervision of foster carers by supervising social worker.</w:t>
            </w:r>
          </w:p>
        </w:tc>
        <w:tc>
          <w:tcPr>
            <w:tcW w:w="1761" w:type="dxa"/>
          </w:tcPr>
          <w:p w:rsidR="00C15E92" w:rsidRPr="0048688A" w:rsidRDefault="00C15E92" w:rsidP="000B332B">
            <w:pPr>
              <w:pStyle w:val="Default"/>
              <w:rPr>
                <w:sz w:val="20"/>
                <w:szCs w:val="20"/>
              </w:rPr>
            </w:pPr>
            <w:r w:rsidRPr="0048688A">
              <w:rPr>
                <w:sz w:val="20"/>
                <w:szCs w:val="20"/>
              </w:rPr>
              <w:t>None.</w:t>
            </w:r>
          </w:p>
        </w:tc>
        <w:tc>
          <w:tcPr>
            <w:tcW w:w="1765" w:type="dxa"/>
          </w:tcPr>
          <w:p w:rsidR="00C15E92" w:rsidRPr="0048688A" w:rsidRDefault="00C15E92" w:rsidP="000B332B">
            <w:pPr>
              <w:pStyle w:val="Default"/>
              <w:rPr>
                <w:sz w:val="20"/>
                <w:szCs w:val="20"/>
              </w:rPr>
            </w:pPr>
            <w:r w:rsidRPr="0048688A">
              <w:rPr>
                <w:sz w:val="20"/>
                <w:szCs w:val="20"/>
              </w:rPr>
              <w:t>None.</w:t>
            </w:r>
          </w:p>
        </w:tc>
        <w:tc>
          <w:tcPr>
            <w:tcW w:w="3242" w:type="dxa"/>
          </w:tcPr>
          <w:p w:rsidR="00C15E92" w:rsidRPr="0048688A" w:rsidRDefault="00C15E92" w:rsidP="00D56B20">
            <w:pPr>
              <w:pStyle w:val="Default"/>
              <w:rPr>
                <w:sz w:val="20"/>
                <w:szCs w:val="20"/>
              </w:rPr>
            </w:pPr>
            <w:r w:rsidRPr="0048688A">
              <w:rPr>
                <w:sz w:val="20"/>
                <w:szCs w:val="20"/>
              </w:rPr>
              <w:t xml:space="preserve">When </w:t>
            </w:r>
            <w:r w:rsidR="00D56B20" w:rsidRPr="0048688A">
              <w:rPr>
                <w:sz w:val="20"/>
                <w:szCs w:val="20"/>
              </w:rPr>
              <w:t xml:space="preserve">a </w:t>
            </w:r>
            <w:r w:rsidRPr="0048688A">
              <w:rPr>
                <w:sz w:val="20"/>
                <w:szCs w:val="20"/>
              </w:rPr>
              <w:t>child is placed for adoption by the L</w:t>
            </w:r>
            <w:r w:rsidR="00D56B20" w:rsidRPr="0048688A">
              <w:rPr>
                <w:sz w:val="20"/>
                <w:szCs w:val="20"/>
              </w:rPr>
              <w:t xml:space="preserve">ocal </w:t>
            </w:r>
            <w:r w:rsidRPr="0048688A">
              <w:rPr>
                <w:sz w:val="20"/>
                <w:szCs w:val="20"/>
              </w:rPr>
              <w:t>A</w:t>
            </w:r>
            <w:r w:rsidR="00D56B20" w:rsidRPr="0048688A">
              <w:rPr>
                <w:sz w:val="20"/>
                <w:szCs w:val="20"/>
              </w:rPr>
              <w:t>uthority</w:t>
            </w:r>
            <w:r w:rsidRPr="0048688A">
              <w:rPr>
                <w:sz w:val="20"/>
                <w:szCs w:val="20"/>
              </w:rPr>
              <w:t xml:space="preserve">, the placement is supervised and there are statutory reviews. </w:t>
            </w:r>
            <w:r w:rsidR="00D56B20" w:rsidRPr="0048688A">
              <w:rPr>
                <w:sz w:val="20"/>
                <w:szCs w:val="20"/>
              </w:rPr>
              <w:t xml:space="preserve">These end once an Adoption Order is made. </w:t>
            </w:r>
          </w:p>
        </w:tc>
      </w:tr>
      <w:tr w:rsidR="00C15E92" w:rsidRPr="0048688A" w:rsidTr="0048688A">
        <w:trPr>
          <w:cantSplit/>
          <w:trHeight w:val="1134"/>
        </w:trPr>
        <w:tc>
          <w:tcPr>
            <w:tcW w:w="675" w:type="dxa"/>
            <w:shd w:val="clear" w:color="auto" w:fill="EEECE1"/>
            <w:textDirection w:val="btLr"/>
          </w:tcPr>
          <w:p w:rsidR="00C15E92" w:rsidRPr="0048688A" w:rsidRDefault="00C15E92" w:rsidP="000B332B">
            <w:pPr>
              <w:pStyle w:val="Default"/>
              <w:ind w:left="113" w:right="113"/>
              <w:rPr>
                <w:sz w:val="20"/>
                <w:szCs w:val="20"/>
              </w:rPr>
            </w:pPr>
            <w:r w:rsidRPr="0048688A">
              <w:rPr>
                <w:sz w:val="20"/>
                <w:szCs w:val="20"/>
              </w:rPr>
              <w:t>Review of  Placement</w:t>
            </w:r>
          </w:p>
        </w:tc>
        <w:tc>
          <w:tcPr>
            <w:tcW w:w="2836" w:type="dxa"/>
          </w:tcPr>
          <w:p w:rsidR="00C15E92" w:rsidRPr="0048688A" w:rsidRDefault="00C15E92" w:rsidP="000B332B">
            <w:pPr>
              <w:pStyle w:val="Default"/>
              <w:rPr>
                <w:sz w:val="20"/>
                <w:szCs w:val="20"/>
              </w:rPr>
            </w:pPr>
            <w:r w:rsidRPr="0048688A">
              <w:rPr>
                <w:sz w:val="20"/>
                <w:szCs w:val="20"/>
              </w:rPr>
              <w:t>It is not a placement but the L</w:t>
            </w:r>
            <w:r w:rsidR="00D56B20" w:rsidRPr="0048688A">
              <w:rPr>
                <w:sz w:val="20"/>
                <w:szCs w:val="20"/>
              </w:rPr>
              <w:t xml:space="preserve">ocal </w:t>
            </w:r>
            <w:r w:rsidRPr="0048688A">
              <w:rPr>
                <w:sz w:val="20"/>
                <w:szCs w:val="20"/>
              </w:rPr>
              <w:t>A</w:t>
            </w:r>
            <w:r w:rsidR="00D56B20" w:rsidRPr="0048688A">
              <w:rPr>
                <w:sz w:val="20"/>
                <w:szCs w:val="20"/>
              </w:rPr>
              <w:t>uthority</w:t>
            </w:r>
            <w:r w:rsidRPr="0048688A">
              <w:rPr>
                <w:sz w:val="20"/>
                <w:szCs w:val="20"/>
              </w:rPr>
              <w:t xml:space="preserve"> may do formal reviews in addition to ongoing assessment during visits.</w:t>
            </w:r>
          </w:p>
        </w:tc>
        <w:tc>
          <w:tcPr>
            <w:tcW w:w="1700" w:type="dxa"/>
          </w:tcPr>
          <w:p w:rsidR="00C15E92" w:rsidRPr="0048688A" w:rsidRDefault="00C15E92" w:rsidP="000B332B">
            <w:pPr>
              <w:pStyle w:val="Default"/>
              <w:rPr>
                <w:sz w:val="20"/>
                <w:szCs w:val="20"/>
              </w:rPr>
            </w:pPr>
            <w:r w:rsidRPr="0048688A">
              <w:rPr>
                <w:sz w:val="20"/>
                <w:szCs w:val="20"/>
              </w:rPr>
              <w:t>None.</w:t>
            </w:r>
          </w:p>
        </w:tc>
        <w:tc>
          <w:tcPr>
            <w:tcW w:w="3580" w:type="dxa"/>
            <w:gridSpan w:val="3"/>
          </w:tcPr>
          <w:p w:rsidR="00C15E92" w:rsidRPr="0048688A" w:rsidRDefault="00C15E92" w:rsidP="000B332B">
            <w:pPr>
              <w:pStyle w:val="Default"/>
              <w:rPr>
                <w:sz w:val="20"/>
                <w:szCs w:val="20"/>
              </w:rPr>
            </w:pPr>
            <w:r w:rsidRPr="0048688A">
              <w:rPr>
                <w:sz w:val="20"/>
                <w:szCs w:val="20"/>
              </w:rPr>
              <w:t xml:space="preserve">Statutory reviews of </w:t>
            </w:r>
            <w:r w:rsidR="00A767CF" w:rsidRPr="0048688A">
              <w:rPr>
                <w:sz w:val="20"/>
                <w:szCs w:val="20"/>
              </w:rPr>
              <w:t xml:space="preserve">the </w:t>
            </w:r>
            <w:r w:rsidRPr="0048688A">
              <w:rPr>
                <w:sz w:val="20"/>
                <w:szCs w:val="20"/>
              </w:rPr>
              <w:t>child’s care plan (minimum 6 monthly) and annual reviews of local authority foster carers’ approval.</w:t>
            </w:r>
          </w:p>
        </w:tc>
        <w:tc>
          <w:tcPr>
            <w:tcW w:w="1761" w:type="dxa"/>
          </w:tcPr>
          <w:p w:rsidR="00C15E92" w:rsidRPr="0048688A" w:rsidRDefault="00C15E92" w:rsidP="000B332B">
            <w:pPr>
              <w:pStyle w:val="Default"/>
              <w:rPr>
                <w:sz w:val="20"/>
                <w:szCs w:val="20"/>
              </w:rPr>
            </w:pPr>
            <w:r w:rsidRPr="0048688A">
              <w:rPr>
                <w:sz w:val="20"/>
                <w:szCs w:val="20"/>
              </w:rPr>
              <w:t>None.</w:t>
            </w:r>
          </w:p>
        </w:tc>
        <w:tc>
          <w:tcPr>
            <w:tcW w:w="1765" w:type="dxa"/>
          </w:tcPr>
          <w:p w:rsidR="00C15E92" w:rsidRPr="0048688A" w:rsidRDefault="00C15E92" w:rsidP="000B332B">
            <w:pPr>
              <w:pStyle w:val="Default"/>
              <w:rPr>
                <w:sz w:val="20"/>
                <w:szCs w:val="20"/>
              </w:rPr>
            </w:pPr>
            <w:r w:rsidRPr="0048688A">
              <w:rPr>
                <w:sz w:val="20"/>
                <w:szCs w:val="20"/>
              </w:rPr>
              <w:t>None.</w:t>
            </w:r>
          </w:p>
        </w:tc>
        <w:tc>
          <w:tcPr>
            <w:tcW w:w="3242" w:type="dxa"/>
          </w:tcPr>
          <w:p w:rsidR="00C15E92" w:rsidRPr="0048688A" w:rsidRDefault="00C15E92" w:rsidP="000B332B">
            <w:pPr>
              <w:pStyle w:val="Default"/>
              <w:rPr>
                <w:sz w:val="20"/>
                <w:szCs w:val="20"/>
              </w:rPr>
            </w:pPr>
            <w:r w:rsidRPr="0048688A">
              <w:rPr>
                <w:sz w:val="20"/>
                <w:szCs w:val="20"/>
              </w:rPr>
              <w:t>See above.</w:t>
            </w:r>
          </w:p>
        </w:tc>
      </w:tr>
      <w:tr w:rsidR="00C15E92" w:rsidRPr="0048688A" w:rsidTr="0048688A">
        <w:tc>
          <w:tcPr>
            <w:tcW w:w="675" w:type="dxa"/>
            <w:shd w:val="clear" w:color="auto" w:fill="EEECE1"/>
          </w:tcPr>
          <w:p w:rsidR="00C15E92" w:rsidRPr="0048688A" w:rsidRDefault="00C15E92" w:rsidP="000B332B">
            <w:pPr>
              <w:pStyle w:val="Default"/>
              <w:rPr>
                <w:sz w:val="20"/>
                <w:szCs w:val="20"/>
              </w:rPr>
            </w:pPr>
          </w:p>
        </w:tc>
        <w:tc>
          <w:tcPr>
            <w:tcW w:w="14884" w:type="dxa"/>
            <w:gridSpan w:val="8"/>
          </w:tcPr>
          <w:p w:rsidR="00C15E92" w:rsidRPr="0048688A" w:rsidRDefault="00C15E92" w:rsidP="0029065A">
            <w:pPr>
              <w:pStyle w:val="Default"/>
              <w:rPr>
                <w:sz w:val="20"/>
                <w:szCs w:val="20"/>
              </w:rPr>
            </w:pPr>
            <w:r w:rsidRPr="0048688A">
              <w:rPr>
                <w:sz w:val="20"/>
                <w:szCs w:val="20"/>
              </w:rPr>
              <w:t xml:space="preserve">The relevant </w:t>
            </w:r>
            <w:r w:rsidR="0029065A" w:rsidRPr="0048688A">
              <w:rPr>
                <w:sz w:val="20"/>
                <w:szCs w:val="20"/>
              </w:rPr>
              <w:t xml:space="preserve">social work </w:t>
            </w:r>
            <w:r w:rsidRPr="0048688A">
              <w:rPr>
                <w:sz w:val="20"/>
                <w:szCs w:val="20"/>
              </w:rPr>
              <w:t xml:space="preserve">team ensures that families are linked into services local to them.  </w:t>
            </w:r>
          </w:p>
        </w:tc>
      </w:tr>
    </w:tbl>
    <w:p w:rsidR="00D4718A" w:rsidRDefault="00D471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1985"/>
        <w:gridCol w:w="3930"/>
        <w:gridCol w:w="1938"/>
        <w:gridCol w:w="1772"/>
        <w:gridCol w:w="2991"/>
      </w:tblGrid>
      <w:tr w:rsidR="00D4718A" w:rsidRPr="0048688A" w:rsidTr="00D4718A">
        <w:trPr>
          <w:cantSplit/>
          <w:trHeight w:val="1134"/>
        </w:trPr>
        <w:tc>
          <w:tcPr>
            <w:tcW w:w="675" w:type="dxa"/>
            <w:shd w:val="clear" w:color="auto" w:fill="EEECE1"/>
            <w:textDirection w:val="btLr"/>
          </w:tcPr>
          <w:p w:rsidR="00D4718A" w:rsidRPr="0048688A" w:rsidRDefault="00D4718A" w:rsidP="00D4718A">
            <w:pPr>
              <w:pStyle w:val="Default"/>
              <w:ind w:left="113" w:right="113"/>
              <w:jc w:val="center"/>
              <w:rPr>
                <w:sz w:val="20"/>
                <w:szCs w:val="20"/>
              </w:rPr>
            </w:pPr>
          </w:p>
        </w:tc>
        <w:tc>
          <w:tcPr>
            <w:tcW w:w="2268" w:type="dxa"/>
            <w:shd w:val="clear" w:color="auto" w:fill="EEECE1"/>
          </w:tcPr>
          <w:p w:rsidR="00D4718A" w:rsidRPr="0048688A" w:rsidRDefault="00D4718A" w:rsidP="00D4718A">
            <w:pPr>
              <w:pStyle w:val="Default"/>
              <w:rPr>
                <w:sz w:val="20"/>
                <w:szCs w:val="20"/>
              </w:rPr>
            </w:pPr>
            <w:r w:rsidRPr="0048688A">
              <w:rPr>
                <w:sz w:val="20"/>
                <w:szCs w:val="20"/>
              </w:rPr>
              <w:t>Private fostering</w:t>
            </w:r>
          </w:p>
        </w:tc>
        <w:tc>
          <w:tcPr>
            <w:tcW w:w="1985" w:type="dxa"/>
            <w:shd w:val="clear" w:color="auto" w:fill="EEECE1"/>
          </w:tcPr>
          <w:p w:rsidR="00D4718A" w:rsidRPr="0048688A" w:rsidRDefault="00D4718A" w:rsidP="00D4718A">
            <w:pPr>
              <w:pStyle w:val="Default"/>
              <w:rPr>
                <w:sz w:val="20"/>
                <w:szCs w:val="20"/>
              </w:rPr>
            </w:pPr>
            <w:r w:rsidRPr="0048688A">
              <w:rPr>
                <w:sz w:val="20"/>
                <w:szCs w:val="20"/>
              </w:rPr>
              <w:t>Family care (informal)</w:t>
            </w:r>
          </w:p>
        </w:tc>
        <w:tc>
          <w:tcPr>
            <w:tcW w:w="3930" w:type="dxa"/>
            <w:shd w:val="clear" w:color="auto" w:fill="EEECE1"/>
          </w:tcPr>
          <w:p w:rsidR="00D4718A" w:rsidRPr="0048688A" w:rsidRDefault="00D4718A" w:rsidP="00D4718A">
            <w:pPr>
              <w:pStyle w:val="Default"/>
              <w:rPr>
                <w:sz w:val="20"/>
                <w:szCs w:val="20"/>
              </w:rPr>
            </w:pPr>
            <w:r w:rsidRPr="0048688A">
              <w:rPr>
                <w:sz w:val="20"/>
                <w:szCs w:val="20"/>
              </w:rPr>
              <w:t>Family and friends foster care</w:t>
            </w:r>
          </w:p>
        </w:tc>
        <w:tc>
          <w:tcPr>
            <w:tcW w:w="1938" w:type="dxa"/>
            <w:shd w:val="clear" w:color="auto" w:fill="EEECE1"/>
          </w:tcPr>
          <w:p w:rsidR="00D4718A" w:rsidRPr="0048688A" w:rsidRDefault="00D4718A" w:rsidP="00D4718A">
            <w:pPr>
              <w:pStyle w:val="Default"/>
              <w:rPr>
                <w:sz w:val="20"/>
                <w:szCs w:val="20"/>
              </w:rPr>
            </w:pPr>
            <w:r w:rsidRPr="0048688A">
              <w:rPr>
                <w:sz w:val="20"/>
                <w:szCs w:val="20"/>
              </w:rPr>
              <w:t>Unrelated foster care</w:t>
            </w:r>
          </w:p>
        </w:tc>
        <w:tc>
          <w:tcPr>
            <w:tcW w:w="1772" w:type="dxa"/>
            <w:shd w:val="clear" w:color="auto" w:fill="EEECE1"/>
          </w:tcPr>
          <w:p w:rsidR="00D4718A" w:rsidRPr="0048688A" w:rsidRDefault="00D4718A" w:rsidP="00D4718A">
            <w:pPr>
              <w:pStyle w:val="Default"/>
              <w:rPr>
                <w:sz w:val="20"/>
                <w:szCs w:val="20"/>
              </w:rPr>
            </w:pPr>
            <w:r w:rsidRPr="0048688A">
              <w:rPr>
                <w:sz w:val="20"/>
                <w:szCs w:val="20"/>
              </w:rPr>
              <w:t xml:space="preserve">Child Arrangements Order </w:t>
            </w:r>
          </w:p>
        </w:tc>
        <w:tc>
          <w:tcPr>
            <w:tcW w:w="2991" w:type="dxa"/>
            <w:shd w:val="clear" w:color="auto" w:fill="EEECE1"/>
          </w:tcPr>
          <w:p w:rsidR="00D4718A" w:rsidRPr="0048688A" w:rsidRDefault="00D4718A" w:rsidP="00D4718A">
            <w:pPr>
              <w:pStyle w:val="Default"/>
              <w:rPr>
                <w:sz w:val="20"/>
                <w:szCs w:val="20"/>
              </w:rPr>
            </w:pPr>
            <w:r w:rsidRPr="0048688A">
              <w:rPr>
                <w:sz w:val="20"/>
                <w:szCs w:val="20"/>
              </w:rPr>
              <w:t>Special Guardianship Order (SGO)</w:t>
            </w:r>
          </w:p>
        </w:tc>
      </w:tr>
      <w:tr w:rsidR="00C15E92" w:rsidRPr="0048688A" w:rsidTr="0048688A">
        <w:trPr>
          <w:cantSplit/>
          <w:trHeight w:val="1134"/>
        </w:trPr>
        <w:tc>
          <w:tcPr>
            <w:tcW w:w="675" w:type="dxa"/>
            <w:shd w:val="clear" w:color="auto" w:fill="EEECE1"/>
            <w:textDirection w:val="btLr"/>
          </w:tcPr>
          <w:p w:rsidR="00C15E92" w:rsidRPr="0048688A" w:rsidRDefault="00C15E92" w:rsidP="000B332B">
            <w:pPr>
              <w:pStyle w:val="Default"/>
              <w:ind w:left="113" w:right="113"/>
              <w:jc w:val="center"/>
              <w:rPr>
                <w:sz w:val="20"/>
                <w:szCs w:val="20"/>
              </w:rPr>
            </w:pPr>
            <w:r w:rsidRPr="0048688A">
              <w:rPr>
                <w:sz w:val="20"/>
                <w:szCs w:val="20"/>
              </w:rPr>
              <w:t>Telford &amp; Wrekin Council Support Services</w:t>
            </w:r>
          </w:p>
        </w:tc>
        <w:tc>
          <w:tcPr>
            <w:tcW w:w="2268" w:type="dxa"/>
          </w:tcPr>
          <w:p w:rsidR="00C15E92" w:rsidRPr="0048688A" w:rsidRDefault="00C15E92" w:rsidP="00300B7B">
            <w:pPr>
              <w:pStyle w:val="Default"/>
              <w:rPr>
                <w:sz w:val="20"/>
                <w:szCs w:val="20"/>
              </w:rPr>
            </w:pPr>
            <w:r w:rsidRPr="0048688A">
              <w:rPr>
                <w:sz w:val="20"/>
                <w:szCs w:val="20"/>
              </w:rPr>
              <w:t>No entitlement.  Provision of advice and support as determined necessary by the L</w:t>
            </w:r>
            <w:r w:rsidR="00D56B20" w:rsidRPr="0048688A">
              <w:rPr>
                <w:sz w:val="20"/>
                <w:szCs w:val="20"/>
              </w:rPr>
              <w:t xml:space="preserve">ocal </w:t>
            </w:r>
            <w:r w:rsidRPr="0048688A">
              <w:rPr>
                <w:sz w:val="20"/>
                <w:szCs w:val="20"/>
              </w:rPr>
              <w:t>A</w:t>
            </w:r>
            <w:r w:rsidR="00D56B20" w:rsidRPr="0048688A">
              <w:rPr>
                <w:sz w:val="20"/>
                <w:szCs w:val="20"/>
              </w:rPr>
              <w:t>uthority</w:t>
            </w:r>
            <w:r w:rsidRPr="0048688A">
              <w:rPr>
                <w:sz w:val="20"/>
                <w:szCs w:val="20"/>
              </w:rPr>
              <w:t xml:space="preserve">, which may assess the child as a </w:t>
            </w:r>
            <w:r w:rsidR="00A767CF" w:rsidRPr="0048688A">
              <w:rPr>
                <w:sz w:val="20"/>
                <w:szCs w:val="20"/>
              </w:rPr>
              <w:t>C</w:t>
            </w:r>
            <w:r w:rsidRPr="0048688A">
              <w:rPr>
                <w:sz w:val="20"/>
                <w:szCs w:val="20"/>
              </w:rPr>
              <w:t xml:space="preserve">hild in </w:t>
            </w:r>
            <w:r w:rsidR="00A767CF" w:rsidRPr="0048688A">
              <w:rPr>
                <w:sz w:val="20"/>
                <w:szCs w:val="20"/>
              </w:rPr>
              <w:t>N</w:t>
            </w:r>
            <w:r w:rsidRPr="0048688A">
              <w:rPr>
                <w:sz w:val="20"/>
                <w:szCs w:val="20"/>
              </w:rPr>
              <w:t xml:space="preserve">eed, with a </w:t>
            </w:r>
            <w:r w:rsidR="00A767CF" w:rsidRPr="0048688A">
              <w:rPr>
                <w:sz w:val="20"/>
                <w:szCs w:val="20"/>
              </w:rPr>
              <w:t>C</w:t>
            </w:r>
            <w:r w:rsidRPr="0048688A">
              <w:rPr>
                <w:sz w:val="20"/>
                <w:szCs w:val="20"/>
              </w:rPr>
              <w:t xml:space="preserve">hild in </w:t>
            </w:r>
            <w:r w:rsidR="00A767CF" w:rsidRPr="0048688A">
              <w:rPr>
                <w:sz w:val="20"/>
                <w:szCs w:val="20"/>
              </w:rPr>
              <w:t>N</w:t>
            </w:r>
            <w:r w:rsidRPr="0048688A">
              <w:rPr>
                <w:sz w:val="20"/>
                <w:szCs w:val="20"/>
              </w:rPr>
              <w:t xml:space="preserve">eed </w:t>
            </w:r>
            <w:r w:rsidR="00A767CF" w:rsidRPr="0048688A">
              <w:rPr>
                <w:sz w:val="20"/>
                <w:szCs w:val="20"/>
              </w:rPr>
              <w:t>P</w:t>
            </w:r>
            <w:r w:rsidRPr="0048688A">
              <w:rPr>
                <w:sz w:val="20"/>
                <w:szCs w:val="20"/>
              </w:rPr>
              <w:t>lan, and provide services/ support for child/family under section 17 of the Children Act 1989.</w:t>
            </w:r>
          </w:p>
        </w:tc>
        <w:tc>
          <w:tcPr>
            <w:tcW w:w="1985" w:type="dxa"/>
          </w:tcPr>
          <w:p w:rsidR="00C15E92" w:rsidRPr="0048688A" w:rsidRDefault="00C15E92" w:rsidP="000B332B">
            <w:pPr>
              <w:pStyle w:val="Default"/>
              <w:rPr>
                <w:sz w:val="20"/>
                <w:szCs w:val="20"/>
              </w:rPr>
            </w:pPr>
            <w:r w:rsidRPr="0048688A">
              <w:rPr>
                <w:sz w:val="20"/>
                <w:szCs w:val="20"/>
              </w:rPr>
              <w:t xml:space="preserve">No entitlement but the </w:t>
            </w:r>
            <w:r w:rsidR="00A767CF" w:rsidRPr="0048688A">
              <w:rPr>
                <w:sz w:val="20"/>
                <w:szCs w:val="20"/>
              </w:rPr>
              <w:t>l</w:t>
            </w:r>
            <w:r w:rsidR="00D56B20" w:rsidRPr="0048688A">
              <w:rPr>
                <w:sz w:val="20"/>
                <w:szCs w:val="20"/>
              </w:rPr>
              <w:t xml:space="preserve">ocal </w:t>
            </w:r>
            <w:r w:rsidR="00A767CF" w:rsidRPr="0048688A">
              <w:rPr>
                <w:sz w:val="20"/>
                <w:szCs w:val="20"/>
              </w:rPr>
              <w:t>a</w:t>
            </w:r>
            <w:r w:rsidR="00D56B20" w:rsidRPr="0048688A">
              <w:rPr>
                <w:sz w:val="20"/>
                <w:szCs w:val="20"/>
              </w:rPr>
              <w:t>uthority</w:t>
            </w:r>
            <w:r w:rsidRPr="0048688A">
              <w:rPr>
                <w:sz w:val="20"/>
                <w:szCs w:val="20"/>
              </w:rPr>
              <w:t xml:space="preserve"> may assess and provide services/ support for child/family under section 17 of the Children Act 1989.</w:t>
            </w: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r w:rsidRPr="0048688A">
              <w:rPr>
                <w:sz w:val="20"/>
                <w:szCs w:val="20"/>
              </w:rPr>
              <w:t>Where concerns arise in relation to the care of children in private arrangements, normal processes for referral and assessment under Section 17 or Section 47 C</w:t>
            </w:r>
            <w:r w:rsidR="00D56B20" w:rsidRPr="0048688A">
              <w:rPr>
                <w:sz w:val="20"/>
                <w:szCs w:val="20"/>
              </w:rPr>
              <w:t xml:space="preserve">hildren </w:t>
            </w:r>
            <w:r w:rsidRPr="0048688A">
              <w:rPr>
                <w:sz w:val="20"/>
                <w:szCs w:val="20"/>
              </w:rPr>
              <w:t>A</w:t>
            </w:r>
            <w:r w:rsidR="00D56B20" w:rsidRPr="0048688A">
              <w:rPr>
                <w:sz w:val="20"/>
                <w:szCs w:val="20"/>
              </w:rPr>
              <w:t>ct</w:t>
            </w:r>
            <w:r w:rsidRPr="0048688A">
              <w:rPr>
                <w:sz w:val="20"/>
                <w:szCs w:val="20"/>
              </w:rPr>
              <w:t xml:space="preserve"> 1989 apply.</w:t>
            </w:r>
          </w:p>
        </w:tc>
        <w:tc>
          <w:tcPr>
            <w:tcW w:w="3930" w:type="dxa"/>
          </w:tcPr>
          <w:p w:rsidR="00C15E92" w:rsidRPr="0048688A" w:rsidRDefault="00C15E92" w:rsidP="000B332B">
            <w:pPr>
              <w:pStyle w:val="Default"/>
              <w:rPr>
                <w:sz w:val="20"/>
                <w:szCs w:val="20"/>
              </w:rPr>
            </w:pPr>
            <w:r w:rsidRPr="0048688A">
              <w:rPr>
                <w:sz w:val="20"/>
                <w:szCs w:val="20"/>
              </w:rPr>
              <w:t>Support Services which may be offered to a Friend and Family Foster Carer may include:</w:t>
            </w:r>
          </w:p>
          <w:p w:rsidR="00C15E92" w:rsidRPr="0048688A" w:rsidRDefault="00C15E92" w:rsidP="00C15E92">
            <w:pPr>
              <w:pStyle w:val="Default"/>
              <w:numPr>
                <w:ilvl w:val="0"/>
                <w:numId w:val="2"/>
              </w:numPr>
              <w:rPr>
                <w:sz w:val="20"/>
                <w:szCs w:val="20"/>
              </w:rPr>
            </w:pPr>
            <w:r w:rsidRPr="0048688A">
              <w:rPr>
                <w:sz w:val="20"/>
                <w:szCs w:val="20"/>
              </w:rPr>
              <w:t>Support to meet child’s needs including health plan and personal education plan.</w:t>
            </w:r>
          </w:p>
          <w:p w:rsidR="00C15E92" w:rsidRPr="0048688A" w:rsidRDefault="00C15E92" w:rsidP="00C15E92">
            <w:pPr>
              <w:pStyle w:val="Default"/>
              <w:numPr>
                <w:ilvl w:val="0"/>
                <w:numId w:val="2"/>
              </w:numPr>
              <w:rPr>
                <w:sz w:val="20"/>
                <w:szCs w:val="20"/>
              </w:rPr>
            </w:pPr>
            <w:r w:rsidRPr="0048688A">
              <w:rPr>
                <w:sz w:val="20"/>
                <w:szCs w:val="20"/>
              </w:rPr>
              <w:t>Training and practical support in accordance with the Fostering Services, N</w:t>
            </w:r>
            <w:r w:rsidR="00A767CF" w:rsidRPr="0048688A">
              <w:rPr>
                <w:sz w:val="20"/>
                <w:szCs w:val="20"/>
              </w:rPr>
              <w:t xml:space="preserve">ational Minimum Standards </w:t>
            </w:r>
            <w:r w:rsidRPr="0048688A">
              <w:rPr>
                <w:sz w:val="20"/>
                <w:szCs w:val="20"/>
              </w:rPr>
              <w:t xml:space="preserve">and </w:t>
            </w:r>
            <w:r w:rsidR="00DD22A3" w:rsidRPr="0048688A">
              <w:rPr>
                <w:sz w:val="20"/>
                <w:szCs w:val="20"/>
              </w:rPr>
              <w:t>T</w:t>
            </w:r>
            <w:r w:rsidR="00D725CE" w:rsidRPr="0048688A">
              <w:rPr>
                <w:sz w:val="20"/>
                <w:szCs w:val="20"/>
              </w:rPr>
              <w:t xml:space="preserve">raining, Support and Development </w:t>
            </w:r>
            <w:r w:rsidRPr="0048688A">
              <w:rPr>
                <w:sz w:val="20"/>
                <w:szCs w:val="20"/>
              </w:rPr>
              <w:t>standards.</w:t>
            </w:r>
          </w:p>
          <w:p w:rsidR="00C15E92" w:rsidRPr="0048688A" w:rsidRDefault="00C15E92" w:rsidP="00C15E92">
            <w:pPr>
              <w:pStyle w:val="Default"/>
              <w:numPr>
                <w:ilvl w:val="0"/>
                <w:numId w:val="2"/>
              </w:numPr>
              <w:rPr>
                <w:sz w:val="20"/>
                <w:szCs w:val="20"/>
              </w:rPr>
            </w:pPr>
            <w:r w:rsidRPr="0048688A">
              <w:rPr>
                <w:sz w:val="20"/>
                <w:szCs w:val="20"/>
              </w:rPr>
              <w:t>Young person may be entitled to leaving care support services.</w:t>
            </w:r>
          </w:p>
          <w:p w:rsidR="00C15E92" w:rsidRPr="0048688A" w:rsidRDefault="00C15E92" w:rsidP="00C15E92">
            <w:pPr>
              <w:pStyle w:val="Default"/>
              <w:numPr>
                <w:ilvl w:val="0"/>
                <w:numId w:val="2"/>
              </w:numPr>
              <w:rPr>
                <w:sz w:val="20"/>
                <w:szCs w:val="20"/>
              </w:rPr>
            </w:pPr>
            <w:r w:rsidRPr="0048688A">
              <w:rPr>
                <w:sz w:val="20"/>
                <w:szCs w:val="20"/>
              </w:rPr>
              <w:t>Referral to welfare benefits advice.</w:t>
            </w:r>
          </w:p>
          <w:p w:rsidR="00C15E92" w:rsidRPr="0048688A" w:rsidRDefault="00C15E92" w:rsidP="00C15E92">
            <w:pPr>
              <w:pStyle w:val="Default"/>
              <w:numPr>
                <w:ilvl w:val="0"/>
                <w:numId w:val="2"/>
              </w:numPr>
              <w:rPr>
                <w:sz w:val="20"/>
                <w:szCs w:val="20"/>
              </w:rPr>
            </w:pPr>
            <w:r w:rsidRPr="0048688A">
              <w:rPr>
                <w:sz w:val="20"/>
                <w:szCs w:val="20"/>
              </w:rPr>
              <w:t>Membership of specific support groups for friend and family foster carers.</w:t>
            </w:r>
          </w:p>
          <w:p w:rsidR="00C15E92" w:rsidRPr="0048688A" w:rsidRDefault="00C15E92" w:rsidP="00C15E92">
            <w:pPr>
              <w:pStyle w:val="Default"/>
              <w:numPr>
                <w:ilvl w:val="0"/>
                <w:numId w:val="2"/>
              </w:numPr>
              <w:rPr>
                <w:sz w:val="20"/>
                <w:szCs w:val="20"/>
              </w:rPr>
            </w:pPr>
            <w:r w:rsidRPr="0048688A">
              <w:rPr>
                <w:sz w:val="20"/>
                <w:szCs w:val="20"/>
              </w:rPr>
              <w:t>Referral to CAMHS – Child Adolescent Mental Health Services.</w:t>
            </w:r>
          </w:p>
          <w:p w:rsidR="00C15E92" w:rsidRPr="0048688A" w:rsidRDefault="00C15E92" w:rsidP="00C15E92">
            <w:pPr>
              <w:pStyle w:val="Default"/>
              <w:numPr>
                <w:ilvl w:val="0"/>
                <w:numId w:val="2"/>
              </w:numPr>
              <w:rPr>
                <w:sz w:val="20"/>
                <w:szCs w:val="20"/>
              </w:rPr>
            </w:pPr>
            <w:r w:rsidRPr="0048688A">
              <w:rPr>
                <w:sz w:val="20"/>
                <w:szCs w:val="20"/>
              </w:rPr>
              <w:t xml:space="preserve">Access to ‘Out of </w:t>
            </w:r>
            <w:r w:rsidR="00D725CE" w:rsidRPr="0048688A">
              <w:rPr>
                <w:sz w:val="20"/>
                <w:szCs w:val="20"/>
              </w:rPr>
              <w:t>H</w:t>
            </w:r>
            <w:r w:rsidRPr="0048688A">
              <w:rPr>
                <w:sz w:val="20"/>
                <w:szCs w:val="20"/>
              </w:rPr>
              <w:t>ours’ advice in case of emergencies.</w:t>
            </w:r>
          </w:p>
          <w:p w:rsidR="00C15E92" w:rsidRPr="0048688A" w:rsidRDefault="00C15E92" w:rsidP="00C15E92">
            <w:pPr>
              <w:pStyle w:val="Default"/>
              <w:numPr>
                <w:ilvl w:val="0"/>
                <w:numId w:val="2"/>
              </w:numPr>
              <w:rPr>
                <w:sz w:val="20"/>
                <w:szCs w:val="20"/>
              </w:rPr>
            </w:pPr>
            <w:r w:rsidRPr="0048688A">
              <w:rPr>
                <w:sz w:val="20"/>
                <w:szCs w:val="20"/>
              </w:rPr>
              <w:t>Ongoing support and annual review.</w:t>
            </w: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r w:rsidRPr="0048688A">
              <w:rPr>
                <w:sz w:val="20"/>
                <w:szCs w:val="20"/>
              </w:rPr>
              <w:t>This is not an exhaustive list, and support services will be assessed based on the child’s needs.</w:t>
            </w: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tc>
        <w:tc>
          <w:tcPr>
            <w:tcW w:w="1938" w:type="dxa"/>
          </w:tcPr>
          <w:p w:rsidR="00C15E92" w:rsidRPr="0048688A" w:rsidRDefault="00C15E92" w:rsidP="000B332B">
            <w:pPr>
              <w:pStyle w:val="Default"/>
              <w:rPr>
                <w:sz w:val="20"/>
                <w:szCs w:val="20"/>
              </w:rPr>
            </w:pPr>
            <w:r w:rsidRPr="0048688A">
              <w:rPr>
                <w:sz w:val="20"/>
                <w:szCs w:val="20"/>
              </w:rPr>
              <w:t>No entitlement.</w:t>
            </w:r>
          </w:p>
          <w:p w:rsidR="00C15E92" w:rsidRPr="0048688A" w:rsidRDefault="00C15E92" w:rsidP="00300B7B">
            <w:pPr>
              <w:pStyle w:val="Default"/>
              <w:rPr>
                <w:sz w:val="20"/>
                <w:szCs w:val="20"/>
              </w:rPr>
            </w:pPr>
            <w:r w:rsidRPr="0048688A">
              <w:rPr>
                <w:sz w:val="20"/>
                <w:szCs w:val="20"/>
              </w:rPr>
              <w:t xml:space="preserve">The child may have an allocated </w:t>
            </w:r>
            <w:r w:rsidR="00D56B20" w:rsidRPr="0048688A">
              <w:rPr>
                <w:sz w:val="20"/>
                <w:szCs w:val="20"/>
              </w:rPr>
              <w:t>social worker</w:t>
            </w:r>
            <w:r w:rsidRPr="0048688A">
              <w:rPr>
                <w:sz w:val="20"/>
                <w:szCs w:val="20"/>
              </w:rPr>
              <w:t xml:space="preserve"> from the </w:t>
            </w:r>
            <w:r w:rsidR="00ED161B" w:rsidRPr="0048688A">
              <w:rPr>
                <w:sz w:val="20"/>
                <w:szCs w:val="20"/>
              </w:rPr>
              <w:t>Case Management</w:t>
            </w:r>
            <w:r w:rsidR="00DA53CB" w:rsidRPr="0048688A">
              <w:rPr>
                <w:sz w:val="20"/>
                <w:szCs w:val="20"/>
              </w:rPr>
              <w:t xml:space="preserve">, Family &amp; Friends </w:t>
            </w:r>
            <w:r w:rsidRPr="0048688A">
              <w:rPr>
                <w:sz w:val="20"/>
                <w:szCs w:val="20"/>
              </w:rPr>
              <w:t>Team</w:t>
            </w:r>
            <w:r w:rsidR="00DA53CB" w:rsidRPr="0048688A">
              <w:rPr>
                <w:sz w:val="20"/>
                <w:szCs w:val="20"/>
              </w:rPr>
              <w:t xml:space="preserve"> or D</w:t>
            </w:r>
            <w:r w:rsidR="00D56B20" w:rsidRPr="0048688A">
              <w:rPr>
                <w:sz w:val="20"/>
                <w:szCs w:val="20"/>
              </w:rPr>
              <w:t xml:space="preserve">isabled </w:t>
            </w:r>
            <w:r w:rsidR="00DA53CB" w:rsidRPr="0048688A">
              <w:rPr>
                <w:sz w:val="20"/>
                <w:szCs w:val="20"/>
              </w:rPr>
              <w:t>C</w:t>
            </w:r>
            <w:r w:rsidR="00D56B20" w:rsidRPr="0048688A">
              <w:rPr>
                <w:sz w:val="20"/>
                <w:szCs w:val="20"/>
              </w:rPr>
              <w:t xml:space="preserve">hildren’s </w:t>
            </w:r>
            <w:r w:rsidR="007A06CF" w:rsidRPr="0048688A">
              <w:rPr>
                <w:sz w:val="20"/>
                <w:szCs w:val="20"/>
              </w:rPr>
              <w:t>Team. If</w:t>
            </w:r>
            <w:r w:rsidR="00D56B20" w:rsidRPr="0048688A">
              <w:rPr>
                <w:sz w:val="20"/>
                <w:szCs w:val="20"/>
              </w:rPr>
              <w:t xml:space="preserve"> so, the social worker </w:t>
            </w:r>
            <w:r w:rsidRPr="0048688A">
              <w:rPr>
                <w:sz w:val="20"/>
                <w:szCs w:val="20"/>
              </w:rPr>
              <w:t xml:space="preserve">will visit the child and the carers at least annually to review the arrangements for the child’s care and the appropriateness of continuing with any </w:t>
            </w:r>
            <w:r w:rsidR="00DA53CB" w:rsidRPr="0048688A">
              <w:rPr>
                <w:sz w:val="20"/>
                <w:szCs w:val="20"/>
              </w:rPr>
              <w:t xml:space="preserve">financial </w:t>
            </w:r>
            <w:r w:rsidRPr="0048688A">
              <w:rPr>
                <w:sz w:val="20"/>
                <w:szCs w:val="20"/>
              </w:rPr>
              <w:t xml:space="preserve">allowance which may be paid.  The allocated </w:t>
            </w:r>
            <w:r w:rsidR="00D725CE" w:rsidRPr="0048688A">
              <w:rPr>
                <w:sz w:val="20"/>
                <w:szCs w:val="20"/>
              </w:rPr>
              <w:t xml:space="preserve">social worker </w:t>
            </w:r>
            <w:r w:rsidRPr="0048688A">
              <w:rPr>
                <w:sz w:val="20"/>
                <w:szCs w:val="20"/>
              </w:rPr>
              <w:t>will record the Child in Need Review</w:t>
            </w:r>
            <w:r w:rsidR="00DA53CB" w:rsidRPr="0048688A">
              <w:rPr>
                <w:sz w:val="20"/>
                <w:szCs w:val="20"/>
              </w:rPr>
              <w:t xml:space="preserve"> and annually review payments</w:t>
            </w:r>
            <w:r w:rsidRPr="0048688A">
              <w:rPr>
                <w:sz w:val="20"/>
                <w:szCs w:val="20"/>
              </w:rPr>
              <w:t>.  Reviews may take place more frequently where there has been a</w:t>
            </w:r>
          </w:p>
        </w:tc>
        <w:tc>
          <w:tcPr>
            <w:tcW w:w="1772" w:type="dxa"/>
          </w:tcPr>
          <w:p w:rsidR="00C15E92" w:rsidRPr="0048688A" w:rsidRDefault="00C15E92" w:rsidP="000B332B">
            <w:pPr>
              <w:pStyle w:val="Default"/>
              <w:rPr>
                <w:sz w:val="20"/>
                <w:szCs w:val="20"/>
              </w:rPr>
            </w:pPr>
            <w:r w:rsidRPr="0048688A">
              <w:rPr>
                <w:sz w:val="20"/>
                <w:szCs w:val="20"/>
              </w:rPr>
              <w:t xml:space="preserve">If </w:t>
            </w:r>
            <w:r w:rsidR="00833079" w:rsidRPr="0048688A">
              <w:rPr>
                <w:sz w:val="20"/>
                <w:szCs w:val="20"/>
              </w:rPr>
              <w:t xml:space="preserve">the </w:t>
            </w:r>
            <w:r w:rsidRPr="0048688A">
              <w:rPr>
                <w:sz w:val="20"/>
                <w:szCs w:val="20"/>
              </w:rPr>
              <w:t xml:space="preserve">child was </w:t>
            </w:r>
            <w:r w:rsidR="00833079" w:rsidRPr="0048688A">
              <w:rPr>
                <w:sz w:val="20"/>
                <w:szCs w:val="20"/>
              </w:rPr>
              <w:t>L</w:t>
            </w:r>
            <w:r w:rsidRPr="0048688A">
              <w:rPr>
                <w:sz w:val="20"/>
                <w:szCs w:val="20"/>
              </w:rPr>
              <w:t xml:space="preserve">ooked </w:t>
            </w:r>
            <w:r w:rsidR="00833079" w:rsidRPr="0048688A">
              <w:rPr>
                <w:sz w:val="20"/>
                <w:szCs w:val="20"/>
              </w:rPr>
              <w:t>A</w:t>
            </w:r>
            <w:r w:rsidRPr="0048688A">
              <w:rPr>
                <w:sz w:val="20"/>
                <w:szCs w:val="20"/>
              </w:rPr>
              <w:t xml:space="preserve">fter prior to making the SGO, </w:t>
            </w:r>
            <w:r w:rsidR="00833079" w:rsidRPr="0048688A">
              <w:rPr>
                <w:sz w:val="20"/>
                <w:szCs w:val="20"/>
              </w:rPr>
              <w:t xml:space="preserve">the </w:t>
            </w:r>
            <w:r w:rsidRPr="0048688A">
              <w:rPr>
                <w:sz w:val="20"/>
                <w:szCs w:val="20"/>
              </w:rPr>
              <w:t>L</w:t>
            </w:r>
            <w:r w:rsidR="00833079" w:rsidRPr="0048688A">
              <w:rPr>
                <w:sz w:val="20"/>
                <w:szCs w:val="20"/>
              </w:rPr>
              <w:t xml:space="preserve">ocal </w:t>
            </w:r>
            <w:r w:rsidRPr="0048688A">
              <w:rPr>
                <w:sz w:val="20"/>
                <w:szCs w:val="20"/>
              </w:rPr>
              <w:t>A</w:t>
            </w:r>
            <w:r w:rsidR="00833079" w:rsidRPr="0048688A">
              <w:rPr>
                <w:sz w:val="20"/>
                <w:szCs w:val="20"/>
              </w:rPr>
              <w:t>uthority</w:t>
            </w:r>
            <w:r w:rsidRPr="0048688A">
              <w:rPr>
                <w:sz w:val="20"/>
                <w:szCs w:val="20"/>
              </w:rPr>
              <w:t xml:space="preserve"> must assess </w:t>
            </w:r>
            <w:r w:rsidR="00833079" w:rsidRPr="0048688A">
              <w:rPr>
                <w:sz w:val="20"/>
                <w:szCs w:val="20"/>
              </w:rPr>
              <w:t xml:space="preserve">the </w:t>
            </w:r>
            <w:r w:rsidRPr="0048688A">
              <w:rPr>
                <w:sz w:val="20"/>
                <w:szCs w:val="20"/>
              </w:rPr>
              <w:t xml:space="preserve">need for </w:t>
            </w:r>
            <w:r w:rsidR="00D725CE" w:rsidRPr="0048688A">
              <w:rPr>
                <w:sz w:val="20"/>
                <w:szCs w:val="20"/>
              </w:rPr>
              <w:t>S</w:t>
            </w:r>
            <w:r w:rsidRPr="0048688A">
              <w:rPr>
                <w:sz w:val="20"/>
                <w:szCs w:val="20"/>
              </w:rPr>
              <w:t xml:space="preserve">pecial </w:t>
            </w:r>
            <w:r w:rsidR="00D725CE" w:rsidRPr="0048688A">
              <w:rPr>
                <w:sz w:val="20"/>
                <w:szCs w:val="20"/>
              </w:rPr>
              <w:t>G</w:t>
            </w:r>
            <w:r w:rsidRPr="0048688A">
              <w:rPr>
                <w:sz w:val="20"/>
                <w:szCs w:val="20"/>
              </w:rPr>
              <w:t xml:space="preserve">uardianship support services.  </w:t>
            </w:r>
            <w:r w:rsidR="00833079" w:rsidRPr="0048688A">
              <w:rPr>
                <w:sz w:val="20"/>
                <w:szCs w:val="20"/>
              </w:rPr>
              <w:t xml:space="preserve">The </w:t>
            </w:r>
            <w:r w:rsidRPr="0048688A">
              <w:rPr>
                <w:sz w:val="20"/>
                <w:szCs w:val="20"/>
              </w:rPr>
              <w:t>L</w:t>
            </w:r>
            <w:r w:rsidR="00833079" w:rsidRPr="0048688A">
              <w:rPr>
                <w:sz w:val="20"/>
                <w:szCs w:val="20"/>
              </w:rPr>
              <w:t xml:space="preserve">ocal </w:t>
            </w:r>
            <w:r w:rsidRPr="0048688A">
              <w:rPr>
                <w:sz w:val="20"/>
                <w:szCs w:val="20"/>
              </w:rPr>
              <w:t>A</w:t>
            </w:r>
            <w:r w:rsidR="00833079" w:rsidRPr="0048688A">
              <w:rPr>
                <w:sz w:val="20"/>
                <w:szCs w:val="20"/>
              </w:rPr>
              <w:t>uthority</w:t>
            </w:r>
            <w:r w:rsidRPr="0048688A">
              <w:rPr>
                <w:sz w:val="20"/>
                <w:szCs w:val="20"/>
              </w:rPr>
              <w:t xml:space="preserve"> has discretion whether to provide support.</w:t>
            </w:r>
          </w:p>
          <w:p w:rsidR="00C15E92" w:rsidRPr="0048688A" w:rsidRDefault="00C15E92" w:rsidP="000B332B">
            <w:pPr>
              <w:pStyle w:val="Default"/>
              <w:rPr>
                <w:sz w:val="20"/>
                <w:szCs w:val="20"/>
              </w:rPr>
            </w:pPr>
          </w:p>
          <w:p w:rsidR="00C15E92" w:rsidRPr="0048688A" w:rsidRDefault="00C15E92" w:rsidP="00300B7B">
            <w:pPr>
              <w:pStyle w:val="Default"/>
              <w:rPr>
                <w:sz w:val="20"/>
                <w:szCs w:val="20"/>
              </w:rPr>
            </w:pPr>
            <w:r w:rsidRPr="0048688A">
              <w:rPr>
                <w:sz w:val="20"/>
                <w:szCs w:val="20"/>
              </w:rPr>
              <w:t xml:space="preserve">Support may include adoption support workshops and support from a </w:t>
            </w:r>
            <w:r w:rsidR="00D725CE" w:rsidRPr="0048688A">
              <w:rPr>
                <w:sz w:val="20"/>
                <w:szCs w:val="20"/>
              </w:rPr>
              <w:t>S</w:t>
            </w:r>
            <w:r w:rsidRPr="0048688A">
              <w:rPr>
                <w:sz w:val="20"/>
                <w:szCs w:val="20"/>
              </w:rPr>
              <w:t xml:space="preserve">pecial </w:t>
            </w:r>
            <w:r w:rsidR="00D725CE" w:rsidRPr="0048688A">
              <w:rPr>
                <w:sz w:val="20"/>
                <w:szCs w:val="20"/>
              </w:rPr>
              <w:t>G</w:t>
            </w:r>
            <w:r w:rsidRPr="0048688A">
              <w:rPr>
                <w:sz w:val="20"/>
                <w:szCs w:val="20"/>
              </w:rPr>
              <w:t xml:space="preserve">uardianship </w:t>
            </w:r>
            <w:r w:rsidR="00D725CE" w:rsidRPr="0048688A">
              <w:rPr>
                <w:sz w:val="20"/>
                <w:szCs w:val="20"/>
              </w:rPr>
              <w:t>S</w:t>
            </w:r>
            <w:r w:rsidRPr="0048688A">
              <w:rPr>
                <w:sz w:val="20"/>
                <w:szCs w:val="20"/>
              </w:rPr>
              <w:t xml:space="preserve">upport </w:t>
            </w:r>
            <w:r w:rsidR="00D725CE" w:rsidRPr="0048688A">
              <w:rPr>
                <w:sz w:val="20"/>
                <w:szCs w:val="20"/>
              </w:rPr>
              <w:t>W</w:t>
            </w:r>
            <w:r w:rsidRPr="0048688A">
              <w:rPr>
                <w:sz w:val="20"/>
                <w:szCs w:val="20"/>
              </w:rPr>
              <w:t>orker, along with support to meet the child/</w:t>
            </w:r>
            <w:proofErr w:type="spellStart"/>
            <w:r w:rsidRPr="0048688A">
              <w:rPr>
                <w:sz w:val="20"/>
                <w:szCs w:val="20"/>
              </w:rPr>
              <w:t>ren’s</w:t>
            </w:r>
            <w:proofErr w:type="spellEnd"/>
            <w:r w:rsidRPr="0048688A">
              <w:rPr>
                <w:sz w:val="20"/>
                <w:szCs w:val="20"/>
              </w:rPr>
              <w:t xml:space="preserve"> specific needs.</w:t>
            </w:r>
          </w:p>
        </w:tc>
        <w:tc>
          <w:tcPr>
            <w:tcW w:w="2991" w:type="dxa"/>
          </w:tcPr>
          <w:p w:rsidR="00C15E92" w:rsidRPr="0048688A" w:rsidRDefault="00C15E92" w:rsidP="000B332B">
            <w:pPr>
              <w:pStyle w:val="Default"/>
              <w:rPr>
                <w:sz w:val="20"/>
                <w:szCs w:val="20"/>
              </w:rPr>
            </w:pPr>
            <w:r w:rsidRPr="0048688A">
              <w:rPr>
                <w:sz w:val="20"/>
                <w:szCs w:val="20"/>
              </w:rPr>
              <w:t xml:space="preserve">Telford &amp; Wrekin Council undertakes assessments for adoption support services, which may be provided at </w:t>
            </w:r>
            <w:r w:rsidR="00D56B20" w:rsidRPr="0048688A">
              <w:rPr>
                <w:sz w:val="20"/>
                <w:szCs w:val="20"/>
              </w:rPr>
              <w:t xml:space="preserve">the </w:t>
            </w:r>
            <w:r w:rsidRPr="0048688A">
              <w:rPr>
                <w:sz w:val="20"/>
                <w:szCs w:val="20"/>
              </w:rPr>
              <w:t>discretion of</w:t>
            </w:r>
            <w:r w:rsidR="00D56B20" w:rsidRPr="0048688A">
              <w:rPr>
                <w:sz w:val="20"/>
                <w:szCs w:val="20"/>
              </w:rPr>
              <w:t xml:space="preserve"> the</w:t>
            </w:r>
            <w:r w:rsidRPr="0048688A">
              <w:rPr>
                <w:sz w:val="20"/>
                <w:szCs w:val="20"/>
              </w:rPr>
              <w:t xml:space="preserve"> L</w:t>
            </w:r>
            <w:r w:rsidR="00D56B20" w:rsidRPr="0048688A">
              <w:rPr>
                <w:sz w:val="20"/>
                <w:szCs w:val="20"/>
              </w:rPr>
              <w:t xml:space="preserve">ocal </w:t>
            </w:r>
            <w:r w:rsidRPr="0048688A">
              <w:rPr>
                <w:sz w:val="20"/>
                <w:szCs w:val="20"/>
              </w:rPr>
              <w:t>A</w:t>
            </w:r>
            <w:r w:rsidR="00D56B20" w:rsidRPr="0048688A">
              <w:rPr>
                <w:sz w:val="20"/>
                <w:szCs w:val="20"/>
              </w:rPr>
              <w:t xml:space="preserve">uthority </w:t>
            </w:r>
            <w:r w:rsidRPr="0048688A">
              <w:rPr>
                <w:sz w:val="20"/>
                <w:szCs w:val="20"/>
              </w:rPr>
              <w:t xml:space="preserve">in accordance with Regulations and National Minimum Standards. </w:t>
            </w: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r w:rsidRPr="0048688A">
              <w:rPr>
                <w:sz w:val="20"/>
                <w:szCs w:val="20"/>
              </w:rPr>
              <w:t>Any support required is then set out in an Adoption Support Plan.</w:t>
            </w:r>
          </w:p>
        </w:tc>
      </w:tr>
    </w:tbl>
    <w:p w:rsidR="00C15E92" w:rsidRDefault="00C15E92" w:rsidP="00C15E9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1985"/>
        <w:gridCol w:w="2158"/>
        <w:gridCol w:w="1772"/>
        <w:gridCol w:w="1938"/>
        <w:gridCol w:w="1772"/>
        <w:gridCol w:w="2991"/>
      </w:tblGrid>
      <w:tr w:rsidR="00C15E92" w:rsidRPr="0048688A" w:rsidTr="0048688A">
        <w:tc>
          <w:tcPr>
            <w:tcW w:w="675" w:type="dxa"/>
          </w:tcPr>
          <w:p w:rsidR="00C15E92" w:rsidRPr="0048688A" w:rsidRDefault="00C15E92" w:rsidP="000B332B">
            <w:pPr>
              <w:pStyle w:val="Default"/>
              <w:rPr>
                <w:sz w:val="20"/>
                <w:szCs w:val="20"/>
              </w:rPr>
            </w:pPr>
          </w:p>
        </w:tc>
        <w:tc>
          <w:tcPr>
            <w:tcW w:w="2268" w:type="dxa"/>
            <w:shd w:val="clear" w:color="auto" w:fill="EEECE1"/>
          </w:tcPr>
          <w:p w:rsidR="00C15E92" w:rsidRPr="0048688A" w:rsidRDefault="00C15E92" w:rsidP="000B332B">
            <w:pPr>
              <w:pStyle w:val="Default"/>
              <w:rPr>
                <w:sz w:val="20"/>
                <w:szCs w:val="20"/>
              </w:rPr>
            </w:pPr>
            <w:r w:rsidRPr="0048688A">
              <w:rPr>
                <w:sz w:val="20"/>
                <w:szCs w:val="20"/>
              </w:rPr>
              <w:t>Private fostering</w:t>
            </w:r>
          </w:p>
        </w:tc>
        <w:tc>
          <w:tcPr>
            <w:tcW w:w="1985" w:type="dxa"/>
            <w:shd w:val="clear" w:color="auto" w:fill="EEECE1"/>
          </w:tcPr>
          <w:p w:rsidR="00C15E92" w:rsidRPr="0048688A" w:rsidRDefault="00C15E92" w:rsidP="000B332B">
            <w:pPr>
              <w:pStyle w:val="Default"/>
              <w:rPr>
                <w:sz w:val="20"/>
                <w:szCs w:val="20"/>
              </w:rPr>
            </w:pPr>
            <w:r w:rsidRPr="0048688A">
              <w:rPr>
                <w:sz w:val="20"/>
                <w:szCs w:val="20"/>
              </w:rPr>
              <w:t>Family care</w:t>
            </w:r>
          </w:p>
          <w:p w:rsidR="00C15E92" w:rsidRPr="0048688A" w:rsidRDefault="00C15E92" w:rsidP="000B332B">
            <w:pPr>
              <w:pStyle w:val="Default"/>
              <w:rPr>
                <w:sz w:val="20"/>
                <w:szCs w:val="20"/>
              </w:rPr>
            </w:pPr>
            <w:r w:rsidRPr="0048688A">
              <w:rPr>
                <w:sz w:val="20"/>
                <w:szCs w:val="20"/>
              </w:rPr>
              <w:t>(informal)</w:t>
            </w:r>
          </w:p>
        </w:tc>
        <w:tc>
          <w:tcPr>
            <w:tcW w:w="2158" w:type="dxa"/>
            <w:shd w:val="clear" w:color="auto" w:fill="EEECE1"/>
          </w:tcPr>
          <w:p w:rsidR="00C15E92" w:rsidRPr="0048688A" w:rsidRDefault="00C15E92" w:rsidP="000B332B">
            <w:pPr>
              <w:pStyle w:val="Default"/>
              <w:rPr>
                <w:sz w:val="20"/>
                <w:szCs w:val="20"/>
              </w:rPr>
            </w:pPr>
            <w:r w:rsidRPr="0048688A">
              <w:rPr>
                <w:sz w:val="20"/>
                <w:szCs w:val="20"/>
              </w:rPr>
              <w:t>Family and friends foster care</w:t>
            </w:r>
          </w:p>
        </w:tc>
        <w:tc>
          <w:tcPr>
            <w:tcW w:w="1772" w:type="dxa"/>
            <w:shd w:val="clear" w:color="auto" w:fill="EEECE1"/>
          </w:tcPr>
          <w:p w:rsidR="00C15E92" w:rsidRPr="0048688A" w:rsidRDefault="00C15E92" w:rsidP="000B332B">
            <w:pPr>
              <w:pStyle w:val="Default"/>
              <w:rPr>
                <w:sz w:val="20"/>
                <w:szCs w:val="20"/>
              </w:rPr>
            </w:pPr>
            <w:r w:rsidRPr="0048688A">
              <w:rPr>
                <w:sz w:val="20"/>
                <w:szCs w:val="20"/>
              </w:rPr>
              <w:t>Unrelated foster care</w:t>
            </w:r>
          </w:p>
        </w:tc>
        <w:tc>
          <w:tcPr>
            <w:tcW w:w="1938" w:type="dxa"/>
            <w:shd w:val="clear" w:color="auto" w:fill="EEECE1"/>
          </w:tcPr>
          <w:p w:rsidR="00C15E92" w:rsidRPr="0048688A" w:rsidRDefault="00833079" w:rsidP="000B332B">
            <w:pPr>
              <w:pStyle w:val="Default"/>
              <w:rPr>
                <w:sz w:val="20"/>
                <w:szCs w:val="20"/>
              </w:rPr>
            </w:pPr>
            <w:r w:rsidRPr="0048688A">
              <w:rPr>
                <w:sz w:val="20"/>
                <w:szCs w:val="20"/>
              </w:rPr>
              <w:t xml:space="preserve">Child Arrangements Order </w:t>
            </w:r>
          </w:p>
        </w:tc>
        <w:tc>
          <w:tcPr>
            <w:tcW w:w="1772" w:type="dxa"/>
            <w:shd w:val="clear" w:color="auto" w:fill="EEECE1"/>
          </w:tcPr>
          <w:p w:rsidR="00C15E92" w:rsidRPr="0048688A" w:rsidRDefault="00C15E92" w:rsidP="000B332B">
            <w:pPr>
              <w:pStyle w:val="Default"/>
              <w:rPr>
                <w:sz w:val="20"/>
                <w:szCs w:val="20"/>
              </w:rPr>
            </w:pPr>
            <w:r w:rsidRPr="0048688A">
              <w:rPr>
                <w:sz w:val="20"/>
                <w:szCs w:val="20"/>
              </w:rPr>
              <w:t>Special Guardianship Order (SGO)</w:t>
            </w:r>
          </w:p>
        </w:tc>
        <w:tc>
          <w:tcPr>
            <w:tcW w:w="2991" w:type="dxa"/>
            <w:shd w:val="clear" w:color="auto" w:fill="EEECE1"/>
          </w:tcPr>
          <w:p w:rsidR="00C15E92" w:rsidRPr="0048688A" w:rsidRDefault="00C15E92" w:rsidP="000B332B">
            <w:pPr>
              <w:pStyle w:val="Default"/>
              <w:rPr>
                <w:sz w:val="20"/>
                <w:szCs w:val="20"/>
              </w:rPr>
            </w:pPr>
            <w:r w:rsidRPr="0048688A">
              <w:rPr>
                <w:sz w:val="20"/>
                <w:szCs w:val="20"/>
              </w:rPr>
              <w:t>Adoption</w:t>
            </w:r>
          </w:p>
        </w:tc>
      </w:tr>
      <w:tr w:rsidR="00C15E92" w:rsidRPr="0048688A" w:rsidTr="0048688A">
        <w:trPr>
          <w:cantSplit/>
          <w:trHeight w:val="1134"/>
        </w:trPr>
        <w:tc>
          <w:tcPr>
            <w:tcW w:w="675" w:type="dxa"/>
            <w:shd w:val="clear" w:color="auto" w:fill="EEECE1"/>
            <w:textDirection w:val="btLr"/>
          </w:tcPr>
          <w:p w:rsidR="00C15E92" w:rsidRPr="0048688A" w:rsidRDefault="00C15E92" w:rsidP="000B332B">
            <w:pPr>
              <w:pStyle w:val="Default"/>
              <w:ind w:left="113" w:right="113"/>
              <w:rPr>
                <w:sz w:val="20"/>
                <w:szCs w:val="20"/>
              </w:rPr>
            </w:pPr>
            <w:r w:rsidRPr="0048688A">
              <w:rPr>
                <w:sz w:val="20"/>
                <w:szCs w:val="20"/>
              </w:rPr>
              <w:t xml:space="preserve">Telford  &amp; Wrekin Council Support Services </w:t>
            </w:r>
          </w:p>
        </w:tc>
        <w:tc>
          <w:tcPr>
            <w:tcW w:w="2268" w:type="dxa"/>
            <w:shd w:val="clear" w:color="auto" w:fill="FFFFFF"/>
          </w:tcPr>
          <w:p w:rsidR="00C15E92" w:rsidRPr="0048688A" w:rsidRDefault="00C15E92" w:rsidP="000B332B">
            <w:pPr>
              <w:pStyle w:val="Default"/>
              <w:rPr>
                <w:sz w:val="20"/>
                <w:szCs w:val="20"/>
              </w:rPr>
            </w:pPr>
          </w:p>
        </w:tc>
        <w:tc>
          <w:tcPr>
            <w:tcW w:w="1985" w:type="dxa"/>
            <w:shd w:val="clear" w:color="auto" w:fill="FFFFFF"/>
          </w:tcPr>
          <w:p w:rsidR="00C15E92" w:rsidRPr="0048688A" w:rsidRDefault="00C15E92" w:rsidP="000B332B">
            <w:pPr>
              <w:pStyle w:val="Default"/>
              <w:rPr>
                <w:sz w:val="20"/>
                <w:szCs w:val="20"/>
              </w:rPr>
            </w:pPr>
          </w:p>
        </w:tc>
        <w:tc>
          <w:tcPr>
            <w:tcW w:w="3930" w:type="dxa"/>
            <w:gridSpan w:val="2"/>
            <w:shd w:val="clear" w:color="auto" w:fill="FFFFFF"/>
          </w:tcPr>
          <w:p w:rsidR="00C15E92" w:rsidRPr="0048688A" w:rsidRDefault="00C15E92" w:rsidP="000B332B">
            <w:pPr>
              <w:pStyle w:val="Default"/>
              <w:rPr>
                <w:sz w:val="20"/>
                <w:szCs w:val="20"/>
              </w:rPr>
            </w:pPr>
            <w:r w:rsidRPr="0048688A">
              <w:rPr>
                <w:sz w:val="20"/>
                <w:szCs w:val="20"/>
              </w:rPr>
              <w:t xml:space="preserve">Family and </w:t>
            </w:r>
            <w:r w:rsidR="00833079" w:rsidRPr="0048688A">
              <w:rPr>
                <w:sz w:val="20"/>
                <w:szCs w:val="20"/>
              </w:rPr>
              <w:t>F</w:t>
            </w:r>
            <w:r w:rsidRPr="0048688A">
              <w:rPr>
                <w:sz w:val="20"/>
                <w:szCs w:val="20"/>
              </w:rPr>
              <w:t>riends</w:t>
            </w:r>
            <w:r w:rsidR="00F616EE" w:rsidRPr="0048688A">
              <w:rPr>
                <w:sz w:val="20"/>
                <w:szCs w:val="20"/>
              </w:rPr>
              <w:t>/Connected Person</w:t>
            </w:r>
            <w:r w:rsidRPr="0048688A">
              <w:rPr>
                <w:sz w:val="20"/>
                <w:szCs w:val="20"/>
              </w:rPr>
              <w:t xml:space="preserve"> </w:t>
            </w:r>
            <w:r w:rsidR="00833079" w:rsidRPr="0048688A">
              <w:rPr>
                <w:sz w:val="20"/>
                <w:szCs w:val="20"/>
              </w:rPr>
              <w:t>F</w:t>
            </w:r>
            <w:r w:rsidRPr="0048688A">
              <w:rPr>
                <w:sz w:val="20"/>
                <w:szCs w:val="20"/>
              </w:rPr>
              <w:t xml:space="preserve">oster </w:t>
            </w:r>
            <w:r w:rsidR="00833079" w:rsidRPr="0048688A">
              <w:rPr>
                <w:sz w:val="20"/>
                <w:szCs w:val="20"/>
              </w:rPr>
              <w:t>C</w:t>
            </w:r>
            <w:r w:rsidRPr="0048688A">
              <w:rPr>
                <w:sz w:val="20"/>
                <w:szCs w:val="20"/>
              </w:rPr>
              <w:t xml:space="preserve">arers are supported </w:t>
            </w:r>
            <w:r w:rsidR="00833079" w:rsidRPr="0048688A">
              <w:rPr>
                <w:sz w:val="20"/>
                <w:szCs w:val="20"/>
              </w:rPr>
              <w:t xml:space="preserve">by the Local Authority in the same way as mainstream foster carers. </w:t>
            </w:r>
          </w:p>
          <w:p w:rsidR="00833079" w:rsidRPr="0048688A" w:rsidRDefault="00833079" w:rsidP="000B332B">
            <w:pPr>
              <w:pStyle w:val="Default"/>
              <w:rPr>
                <w:sz w:val="20"/>
                <w:szCs w:val="20"/>
              </w:rPr>
            </w:pPr>
          </w:p>
          <w:p w:rsidR="00833079" w:rsidRPr="0048688A" w:rsidRDefault="00833079" w:rsidP="000B332B">
            <w:pPr>
              <w:pStyle w:val="Default"/>
              <w:rPr>
                <w:sz w:val="20"/>
                <w:szCs w:val="20"/>
              </w:rPr>
            </w:pPr>
            <w:r w:rsidRPr="0048688A">
              <w:rPr>
                <w:sz w:val="20"/>
                <w:szCs w:val="20"/>
              </w:rPr>
              <w:t xml:space="preserve">The Fostering Team are responsible for providing regular supervision to foster carers. </w:t>
            </w: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p w:rsidR="00C15E92" w:rsidRPr="0048688A" w:rsidRDefault="00C15E92" w:rsidP="000B332B">
            <w:pPr>
              <w:pStyle w:val="Default"/>
              <w:rPr>
                <w:sz w:val="20"/>
                <w:szCs w:val="20"/>
              </w:rPr>
            </w:pPr>
          </w:p>
        </w:tc>
        <w:tc>
          <w:tcPr>
            <w:tcW w:w="1938" w:type="dxa"/>
            <w:shd w:val="clear" w:color="auto" w:fill="FFFFFF"/>
          </w:tcPr>
          <w:p w:rsidR="00C15E92" w:rsidRPr="0048688A" w:rsidRDefault="00F616EE" w:rsidP="00300B7B">
            <w:pPr>
              <w:pStyle w:val="Default"/>
              <w:rPr>
                <w:sz w:val="20"/>
                <w:szCs w:val="20"/>
              </w:rPr>
            </w:pPr>
            <w:r w:rsidRPr="0048688A">
              <w:rPr>
                <w:sz w:val="20"/>
                <w:szCs w:val="20"/>
              </w:rPr>
              <w:t>significant</w:t>
            </w:r>
            <w:r w:rsidR="00C15E92" w:rsidRPr="0048688A">
              <w:rPr>
                <w:sz w:val="20"/>
                <w:szCs w:val="20"/>
              </w:rPr>
              <w:t xml:space="preserve"> change in the child’s circumstances or where the circumstances otherwise require it.</w:t>
            </w:r>
          </w:p>
        </w:tc>
        <w:tc>
          <w:tcPr>
            <w:tcW w:w="1772" w:type="dxa"/>
            <w:shd w:val="clear" w:color="auto" w:fill="FFFFFF"/>
          </w:tcPr>
          <w:p w:rsidR="00C15E92" w:rsidRPr="0048688A" w:rsidRDefault="00C15E92" w:rsidP="000B332B">
            <w:pPr>
              <w:pStyle w:val="Default"/>
              <w:rPr>
                <w:sz w:val="20"/>
                <w:szCs w:val="20"/>
              </w:rPr>
            </w:pPr>
          </w:p>
        </w:tc>
        <w:tc>
          <w:tcPr>
            <w:tcW w:w="2991" w:type="dxa"/>
            <w:shd w:val="clear" w:color="auto" w:fill="FFFFFF"/>
          </w:tcPr>
          <w:p w:rsidR="00C15E92" w:rsidRPr="0048688A" w:rsidRDefault="00C15E92" w:rsidP="000B332B">
            <w:pPr>
              <w:pStyle w:val="Default"/>
              <w:rPr>
                <w:sz w:val="20"/>
                <w:szCs w:val="20"/>
              </w:rPr>
            </w:pPr>
          </w:p>
        </w:tc>
      </w:tr>
    </w:tbl>
    <w:p w:rsidR="00C15E92" w:rsidRPr="00AA3DC3" w:rsidRDefault="00C15E92" w:rsidP="00C15E92">
      <w:pPr>
        <w:pStyle w:val="Default"/>
      </w:pPr>
    </w:p>
    <w:p w:rsidR="00C15E92" w:rsidRDefault="00C15E92" w:rsidP="00C15E9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2"/>
        <w:gridCol w:w="1772"/>
        <w:gridCol w:w="1772"/>
        <w:gridCol w:w="1772"/>
        <w:gridCol w:w="1772"/>
        <w:gridCol w:w="3157"/>
      </w:tblGrid>
      <w:tr w:rsidR="00C15E92" w:rsidRPr="00C15E92" w:rsidTr="0048688A">
        <w:tc>
          <w:tcPr>
            <w:tcW w:w="1771" w:type="dxa"/>
          </w:tcPr>
          <w:p w:rsidR="00C15E92" w:rsidRPr="00C15E92" w:rsidRDefault="00C15E92" w:rsidP="000B332B">
            <w:pPr>
              <w:pStyle w:val="Default"/>
              <w:rPr>
                <w:sz w:val="22"/>
                <w:szCs w:val="22"/>
              </w:rPr>
            </w:pPr>
          </w:p>
        </w:tc>
        <w:tc>
          <w:tcPr>
            <w:tcW w:w="1771" w:type="dxa"/>
            <w:shd w:val="clear" w:color="auto" w:fill="EEECE1"/>
          </w:tcPr>
          <w:p w:rsidR="00C15E92" w:rsidRPr="00C15E92" w:rsidRDefault="00C15E92" w:rsidP="000B332B">
            <w:pPr>
              <w:pStyle w:val="Default"/>
              <w:rPr>
                <w:sz w:val="22"/>
                <w:szCs w:val="22"/>
              </w:rPr>
            </w:pPr>
            <w:r w:rsidRPr="00C15E92">
              <w:rPr>
                <w:sz w:val="22"/>
                <w:szCs w:val="22"/>
              </w:rPr>
              <w:t>Private fostering</w:t>
            </w:r>
          </w:p>
        </w:tc>
        <w:tc>
          <w:tcPr>
            <w:tcW w:w="1772" w:type="dxa"/>
            <w:shd w:val="clear" w:color="auto" w:fill="EEECE1"/>
          </w:tcPr>
          <w:p w:rsidR="00C15E92" w:rsidRPr="00C15E92" w:rsidRDefault="00C15E92" w:rsidP="000B332B">
            <w:pPr>
              <w:pStyle w:val="Default"/>
              <w:rPr>
                <w:sz w:val="22"/>
                <w:szCs w:val="22"/>
              </w:rPr>
            </w:pPr>
            <w:r w:rsidRPr="00C15E92">
              <w:rPr>
                <w:sz w:val="22"/>
                <w:szCs w:val="22"/>
              </w:rPr>
              <w:t>Family care</w:t>
            </w:r>
          </w:p>
          <w:p w:rsidR="00C15E92" w:rsidRPr="00C15E92" w:rsidRDefault="00C15E92" w:rsidP="000B332B">
            <w:pPr>
              <w:pStyle w:val="Default"/>
              <w:rPr>
                <w:sz w:val="22"/>
                <w:szCs w:val="22"/>
              </w:rPr>
            </w:pPr>
            <w:r w:rsidRPr="00C15E92">
              <w:rPr>
                <w:sz w:val="22"/>
                <w:szCs w:val="22"/>
              </w:rPr>
              <w:t>(informal)</w:t>
            </w:r>
          </w:p>
        </w:tc>
        <w:tc>
          <w:tcPr>
            <w:tcW w:w="1772" w:type="dxa"/>
            <w:shd w:val="clear" w:color="auto" w:fill="EEECE1"/>
          </w:tcPr>
          <w:p w:rsidR="00C15E92" w:rsidRPr="00C15E92" w:rsidRDefault="00C15E92" w:rsidP="000B332B">
            <w:pPr>
              <w:pStyle w:val="Default"/>
              <w:rPr>
                <w:sz w:val="22"/>
                <w:szCs w:val="22"/>
              </w:rPr>
            </w:pPr>
            <w:r w:rsidRPr="00C15E92">
              <w:rPr>
                <w:sz w:val="22"/>
                <w:szCs w:val="22"/>
              </w:rPr>
              <w:t>Family and friends foster care</w:t>
            </w:r>
          </w:p>
        </w:tc>
        <w:tc>
          <w:tcPr>
            <w:tcW w:w="1772" w:type="dxa"/>
            <w:shd w:val="clear" w:color="auto" w:fill="EEECE1"/>
          </w:tcPr>
          <w:p w:rsidR="00C15E92" w:rsidRPr="00C15E92" w:rsidRDefault="00C15E92" w:rsidP="000B332B">
            <w:pPr>
              <w:pStyle w:val="Default"/>
              <w:rPr>
                <w:sz w:val="22"/>
                <w:szCs w:val="22"/>
              </w:rPr>
            </w:pPr>
            <w:r w:rsidRPr="00C15E92">
              <w:rPr>
                <w:sz w:val="22"/>
                <w:szCs w:val="22"/>
              </w:rPr>
              <w:t>Unrelated foster care</w:t>
            </w:r>
          </w:p>
        </w:tc>
        <w:tc>
          <w:tcPr>
            <w:tcW w:w="1772" w:type="dxa"/>
            <w:shd w:val="clear" w:color="auto" w:fill="EEECE1"/>
          </w:tcPr>
          <w:p w:rsidR="00C15E92" w:rsidRPr="00C15E92" w:rsidRDefault="00151A7B" w:rsidP="000B332B">
            <w:pPr>
              <w:pStyle w:val="Default"/>
              <w:rPr>
                <w:sz w:val="22"/>
                <w:szCs w:val="22"/>
              </w:rPr>
            </w:pPr>
            <w:r>
              <w:rPr>
                <w:sz w:val="22"/>
                <w:szCs w:val="22"/>
              </w:rPr>
              <w:t xml:space="preserve">Child Arrangements Order </w:t>
            </w:r>
          </w:p>
        </w:tc>
        <w:tc>
          <w:tcPr>
            <w:tcW w:w="1772" w:type="dxa"/>
            <w:shd w:val="clear" w:color="auto" w:fill="EEECE1"/>
          </w:tcPr>
          <w:p w:rsidR="00C15E92" w:rsidRPr="00C15E92" w:rsidRDefault="00C15E92" w:rsidP="000B332B">
            <w:pPr>
              <w:pStyle w:val="Default"/>
              <w:rPr>
                <w:sz w:val="22"/>
                <w:szCs w:val="22"/>
              </w:rPr>
            </w:pPr>
            <w:r w:rsidRPr="00C15E92">
              <w:rPr>
                <w:sz w:val="22"/>
                <w:szCs w:val="22"/>
              </w:rPr>
              <w:t>Special Guardianship</w:t>
            </w:r>
          </w:p>
          <w:p w:rsidR="00C15E92" w:rsidRPr="00C15E92" w:rsidRDefault="00C15E92" w:rsidP="000B332B">
            <w:pPr>
              <w:pStyle w:val="Default"/>
              <w:rPr>
                <w:sz w:val="22"/>
                <w:szCs w:val="22"/>
              </w:rPr>
            </w:pPr>
            <w:r w:rsidRPr="00C15E92">
              <w:rPr>
                <w:sz w:val="22"/>
                <w:szCs w:val="22"/>
              </w:rPr>
              <w:t>(SGO)</w:t>
            </w:r>
          </w:p>
        </w:tc>
        <w:tc>
          <w:tcPr>
            <w:tcW w:w="3157" w:type="dxa"/>
            <w:shd w:val="clear" w:color="auto" w:fill="EEECE1"/>
          </w:tcPr>
          <w:p w:rsidR="00C15E92" w:rsidRPr="00C15E92" w:rsidRDefault="00C15E92" w:rsidP="000B332B">
            <w:pPr>
              <w:pStyle w:val="Default"/>
              <w:rPr>
                <w:sz w:val="22"/>
                <w:szCs w:val="22"/>
              </w:rPr>
            </w:pPr>
            <w:r w:rsidRPr="00C15E92">
              <w:rPr>
                <w:sz w:val="22"/>
                <w:szCs w:val="22"/>
              </w:rPr>
              <w:t>Adoption</w:t>
            </w:r>
          </w:p>
        </w:tc>
      </w:tr>
      <w:tr w:rsidR="00C15E92" w:rsidRPr="00C15E92" w:rsidTr="0048688A">
        <w:trPr>
          <w:cantSplit/>
          <w:trHeight w:val="1134"/>
        </w:trPr>
        <w:tc>
          <w:tcPr>
            <w:tcW w:w="1771" w:type="dxa"/>
            <w:shd w:val="clear" w:color="auto" w:fill="EEECE1"/>
            <w:textDirection w:val="btLr"/>
          </w:tcPr>
          <w:p w:rsidR="00C15E92" w:rsidRPr="00C15E92" w:rsidRDefault="00C15E92" w:rsidP="000B332B">
            <w:pPr>
              <w:pStyle w:val="Default"/>
              <w:ind w:left="113" w:right="113"/>
              <w:jc w:val="center"/>
              <w:rPr>
                <w:sz w:val="22"/>
                <w:szCs w:val="22"/>
              </w:rPr>
            </w:pPr>
            <w:r w:rsidRPr="00C15E92">
              <w:rPr>
                <w:sz w:val="22"/>
                <w:szCs w:val="22"/>
              </w:rPr>
              <w:t>Financial support – entitlement</w:t>
            </w:r>
          </w:p>
        </w:tc>
        <w:tc>
          <w:tcPr>
            <w:tcW w:w="1771" w:type="dxa"/>
          </w:tcPr>
          <w:p w:rsidR="00C15E92" w:rsidRPr="00C15E92" w:rsidRDefault="00151A7B" w:rsidP="000B332B">
            <w:pPr>
              <w:pStyle w:val="Default"/>
              <w:rPr>
                <w:sz w:val="22"/>
                <w:szCs w:val="22"/>
              </w:rPr>
            </w:pPr>
            <w:r>
              <w:rPr>
                <w:sz w:val="22"/>
                <w:szCs w:val="22"/>
              </w:rPr>
              <w:t xml:space="preserve">May be entitled to </w:t>
            </w:r>
            <w:r w:rsidR="00C15E92" w:rsidRPr="00C15E92">
              <w:rPr>
                <w:sz w:val="22"/>
                <w:szCs w:val="22"/>
              </w:rPr>
              <w:t xml:space="preserve">claim child benefit and child tax credit </w:t>
            </w:r>
            <w:r w:rsidR="00C15E92" w:rsidRPr="00DD22A3">
              <w:rPr>
                <w:sz w:val="22"/>
                <w:szCs w:val="22"/>
              </w:rPr>
              <w:t>if not being paid to parent.</w:t>
            </w:r>
          </w:p>
          <w:p w:rsidR="00C15E92" w:rsidRPr="00C15E92" w:rsidRDefault="00C15E92" w:rsidP="000B332B">
            <w:pPr>
              <w:pStyle w:val="Default"/>
              <w:rPr>
                <w:sz w:val="22"/>
                <w:szCs w:val="22"/>
              </w:rPr>
            </w:pPr>
          </w:p>
          <w:p w:rsidR="00C15E92" w:rsidRPr="00C15E92" w:rsidRDefault="00C15E92" w:rsidP="000B332B">
            <w:pPr>
              <w:pStyle w:val="Default"/>
              <w:rPr>
                <w:sz w:val="22"/>
                <w:szCs w:val="22"/>
              </w:rPr>
            </w:pPr>
            <w:r w:rsidRPr="00C15E92">
              <w:rPr>
                <w:sz w:val="22"/>
                <w:szCs w:val="22"/>
              </w:rPr>
              <w:t>Financial responsibility to maintain the child remains with hold</w:t>
            </w:r>
            <w:r w:rsidR="00833079">
              <w:rPr>
                <w:sz w:val="22"/>
                <w:szCs w:val="22"/>
              </w:rPr>
              <w:t>er</w:t>
            </w:r>
            <w:r w:rsidRPr="00C15E92">
              <w:rPr>
                <w:sz w:val="22"/>
                <w:szCs w:val="22"/>
              </w:rPr>
              <w:t xml:space="preserve"> or holders of PR.</w:t>
            </w:r>
          </w:p>
        </w:tc>
        <w:tc>
          <w:tcPr>
            <w:tcW w:w="1772" w:type="dxa"/>
          </w:tcPr>
          <w:p w:rsidR="00C15E92" w:rsidRPr="00C15E92" w:rsidRDefault="00151A7B" w:rsidP="000B332B">
            <w:pPr>
              <w:pStyle w:val="Default"/>
              <w:rPr>
                <w:sz w:val="22"/>
                <w:szCs w:val="22"/>
              </w:rPr>
            </w:pPr>
            <w:r>
              <w:rPr>
                <w:sz w:val="22"/>
                <w:szCs w:val="22"/>
              </w:rPr>
              <w:t xml:space="preserve">May be entitled to </w:t>
            </w:r>
            <w:r w:rsidR="00C15E92" w:rsidRPr="00C15E92">
              <w:rPr>
                <w:sz w:val="22"/>
                <w:szCs w:val="22"/>
              </w:rPr>
              <w:t xml:space="preserve">claim child benefit </w:t>
            </w:r>
            <w:r w:rsidR="00F616EE">
              <w:rPr>
                <w:sz w:val="22"/>
                <w:szCs w:val="22"/>
              </w:rPr>
              <w:t xml:space="preserve">and </w:t>
            </w:r>
            <w:r w:rsidR="00C15E92" w:rsidRPr="00C15E92">
              <w:rPr>
                <w:sz w:val="22"/>
                <w:szCs w:val="22"/>
              </w:rPr>
              <w:t xml:space="preserve">child tax credit </w:t>
            </w:r>
            <w:r w:rsidR="00C15E92" w:rsidRPr="00DD22A3">
              <w:rPr>
                <w:sz w:val="22"/>
                <w:szCs w:val="22"/>
              </w:rPr>
              <w:t xml:space="preserve">if not being paid to </w:t>
            </w:r>
            <w:r w:rsidR="00F616EE">
              <w:rPr>
                <w:sz w:val="22"/>
                <w:szCs w:val="22"/>
              </w:rPr>
              <w:t xml:space="preserve">a </w:t>
            </w:r>
            <w:r w:rsidR="00C15E92" w:rsidRPr="00DD22A3">
              <w:rPr>
                <w:sz w:val="22"/>
                <w:szCs w:val="22"/>
              </w:rPr>
              <w:t>parent.</w:t>
            </w:r>
          </w:p>
          <w:p w:rsidR="00C15E92" w:rsidRPr="00C15E92" w:rsidRDefault="00C15E92" w:rsidP="000B332B">
            <w:pPr>
              <w:pStyle w:val="Default"/>
              <w:rPr>
                <w:sz w:val="22"/>
                <w:szCs w:val="22"/>
              </w:rPr>
            </w:pPr>
          </w:p>
          <w:p w:rsidR="00C15E92" w:rsidRPr="00C15E92" w:rsidRDefault="00C15E92" w:rsidP="000B332B">
            <w:pPr>
              <w:pStyle w:val="Default"/>
              <w:rPr>
                <w:sz w:val="22"/>
                <w:szCs w:val="22"/>
              </w:rPr>
            </w:pPr>
            <w:r w:rsidRPr="00C15E92">
              <w:rPr>
                <w:sz w:val="22"/>
                <w:szCs w:val="22"/>
              </w:rPr>
              <w:t>Financial responsibility to maintain the child remains with holder or holders of PR.</w:t>
            </w:r>
          </w:p>
          <w:p w:rsidR="00C15E92" w:rsidRPr="00C15E92" w:rsidRDefault="00C15E92" w:rsidP="000B332B">
            <w:pPr>
              <w:pStyle w:val="Default"/>
              <w:rPr>
                <w:sz w:val="22"/>
                <w:szCs w:val="22"/>
              </w:rPr>
            </w:pPr>
          </w:p>
          <w:p w:rsidR="00C15E92" w:rsidRPr="00C15E92" w:rsidRDefault="00C15E92" w:rsidP="000B332B">
            <w:pPr>
              <w:pStyle w:val="Default"/>
              <w:rPr>
                <w:sz w:val="22"/>
                <w:szCs w:val="22"/>
              </w:rPr>
            </w:pPr>
            <w:r w:rsidRPr="00C15E92">
              <w:rPr>
                <w:sz w:val="22"/>
                <w:szCs w:val="22"/>
              </w:rPr>
              <w:t xml:space="preserve">Guardians Allowance </w:t>
            </w:r>
            <w:r w:rsidR="00DA53CB">
              <w:rPr>
                <w:sz w:val="22"/>
                <w:szCs w:val="22"/>
              </w:rPr>
              <w:t xml:space="preserve">(which may be claimed from the Benefits Agency) </w:t>
            </w:r>
            <w:r w:rsidRPr="00C15E92">
              <w:rPr>
                <w:sz w:val="22"/>
                <w:szCs w:val="22"/>
              </w:rPr>
              <w:t xml:space="preserve">payable if both parents have died, or the only surviving parent cannot be found or </w:t>
            </w:r>
            <w:r w:rsidR="00151A7B">
              <w:rPr>
                <w:sz w:val="22"/>
                <w:szCs w:val="22"/>
              </w:rPr>
              <w:t xml:space="preserve">is </w:t>
            </w:r>
            <w:r w:rsidRPr="00C15E92">
              <w:rPr>
                <w:sz w:val="22"/>
                <w:szCs w:val="22"/>
              </w:rPr>
              <w:t xml:space="preserve">serving </w:t>
            </w:r>
            <w:r w:rsidR="00F616EE">
              <w:rPr>
                <w:sz w:val="22"/>
                <w:szCs w:val="22"/>
              </w:rPr>
              <w:t xml:space="preserve">a </w:t>
            </w:r>
            <w:r w:rsidRPr="00C15E92">
              <w:rPr>
                <w:sz w:val="22"/>
                <w:szCs w:val="22"/>
              </w:rPr>
              <w:t>2 years or more prison sentence.</w:t>
            </w:r>
          </w:p>
          <w:p w:rsidR="00C15E92" w:rsidRPr="00C15E92" w:rsidRDefault="00C15E92" w:rsidP="000B332B">
            <w:pPr>
              <w:pStyle w:val="Default"/>
              <w:rPr>
                <w:sz w:val="22"/>
                <w:szCs w:val="22"/>
              </w:rPr>
            </w:pPr>
          </w:p>
        </w:tc>
        <w:tc>
          <w:tcPr>
            <w:tcW w:w="3544" w:type="dxa"/>
            <w:gridSpan w:val="2"/>
          </w:tcPr>
          <w:p w:rsidR="00C15E92" w:rsidRPr="00C15E92" w:rsidRDefault="00C15E92" w:rsidP="000B332B">
            <w:pPr>
              <w:pStyle w:val="Default"/>
              <w:rPr>
                <w:sz w:val="22"/>
                <w:szCs w:val="22"/>
              </w:rPr>
            </w:pPr>
            <w:r w:rsidRPr="00C15E92">
              <w:rPr>
                <w:sz w:val="22"/>
                <w:szCs w:val="22"/>
              </w:rPr>
              <w:t>Child benefit and child tax credit not payable.</w:t>
            </w:r>
          </w:p>
          <w:p w:rsidR="00C15E92" w:rsidRPr="00C15E92" w:rsidRDefault="00C15E92" w:rsidP="000B332B">
            <w:pPr>
              <w:pStyle w:val="Default"/>
              <w:rPr>
                <w:sz w:val="22"/>
                <w:szCs w:val="22"/>
              </w:rPr>
            </w:pPr>
          </w:p>
          <w:p w:rsidR="00C15E92" w:rsidRPr="00DD22A3" w:rsidRDefault="00C15E92" w:rsidP="000B332B">
            <w:pPr>
              <w:pStyle w:val="Default"/>
              <w:rPr>
                <w:sz w:val="22"/>
                <w:szCs w:val="22"/>
              </w:rPr>
            </w:pPr>
            <w:r w:rsidRPr="00DD22A3">
              <w:rPr>
                <w:sz w:val="22"/>
                <w:szCs w:val="22"/>
              </w:rPr>
              <w:t xml:space="preserve">Weekly allowance to meet the costs of caring for the child.  </w:t>
            </w:r>
          </w:p>
          <w:p w:rsidR="00C15E92" w:rsidRPr="00300B7B" w:rsidRDefault="00C15E92" w:rsidP="000B332B">
            <w:pPr>
              <w:pStyle w:val="Default"/>
              <w:rPr>
                <w:sz w:val="22"/>
                <w:szCs w:val="22"/>
                <w:highlight w:val="yellow"/>
              </w:rPr>
            </w:pPr>
          </w:p>
          <w:p w:rsidR="00C15E92" w:rsidRPr="00C15E92" w:rsidRDefault="00C15E92" w:rsidP="00DA53CB">
            <w:pPr>
              <w:pStyle w:val="Default"/>
              <w:rPr>
                <w:sz w:val="22"/>
                <w:szCs w:val="22"/>
              </w:rPr>
            </w:pPr>
            <w:r w:rsidRPr="00DD22A3">
              <w:rPr>
                <w:sz w:val="22"/>
                <w:szCs w:val="22"/>
              </w:rPr>
              <w:t xml:space="preserve">There is a scheme of allowances which set out the rates payable </w:t>
            </w:r>
            <w:r w:rsidR="00DA53CB" w:rsidRPr="00DD22A3">
              <w:rPr>
                <w:sz w:val="22"/>
                <w:szCs w:val="22"/>
              </w:rPr>
              <w:t xml:space="preserve">by Telford &amp; Wrekin </w:t>
            </w:r>
            <w:r w:rsidR="00151A7B" w:rsidRPr="00300B7B">
              <w:rPr>
                <w:sz w:val="22"/>
                <w:szCs w:val="22"/>
              </w:rPr>
              <w:t xml:space="preserve">Council </w:t>
            </w:r>
            <w:r w:rsidR="00DA53CB" w:rsidRPr="00300B7B">
              <w:rPr>
                <w:sz w:val="22"/>
                <w:szCs w:val="22"/>
              </w:rPr>
              <w:t>which are means tested</w:t>
            </w:r>
            <w:r w:rsidRPr="00300B7B">
              <w:rPr>
                <w:sz w:val="22"/>
                <w:szCs w:val="22"/>
              </w:rPr>
              <w:t>.</w:t>
            </w:r>
          </w:p>
        </w:tc>
        <w:tc>
          <w:tcPr>
            <w:tcW w:w="1772" w:type="dxa"/>
          </w:tcPr>
          <w:p w:rsidR="00C15E92" w:rsidRPr="00C15E92" w:rsidRDefault="00151A7B" w:rsidP="00151A7B">
            <w:pPr>
              <w:pStyle w:val="Default"/>
              <w:rPr>
                <w:sz w:val="22"/>
                <w:szCs w:val="22"/>
              </w:rPr>
            </w:pPr>
            <w:r>
              <w:rPr>
                <w:sz w:val="22"/>
                <w:szCs w:val="22"/>
              </w:rPr>
              <w:t xml:space="preserve">May be entitled to </w:t>
            </w:r>
            <w:r w:rsidR="00C15E92" w:rsidRPr="00C15E92">
              <w:rPr>
                <w:sz w:val="22"/>
                <w:szCs w:val="22"/>
              </w:rPr>
              <w:t xml:space="preserve">claim child benefit and child tax credit </w:t>
            </w:r>
            <w:r w:rsidR="00C15E92" w:rsidRPr="00DD22A3">
              <w:rPr>
                <w:sz w:val="22"/>
                <w:szCs w:val="22"/>
              </w:rPr>
              <w:t>if not being paid to parent.</w:t>
            </w:r>
          </w:p>
        </w:tc>
        <w:tc>
          <w:tcPr>
            <w:tcW w:w="1772" w:type="dxa"/>
          </w:tcPr>
          <w:p w:rsidR="00C15E92" w:rsidRPr="00C15E92" w:rsidRDefault="00151A7B" w:rsidP="00151A7B">
            <w:pPr>
              <w:pStyle w:val="Default"/>
              <w:rPr>
                <w:sz w:val="22"/>
                <w:szCs w:val="22"/>
              </w:rPr>
            </w:pPr>
            <w:r>
              <w:rPr>
                <w:sz w:val="22"/>
                <w:szCs w:val="22"/>
              </w:rPr>
              <w:t xml:space="preserve">May be entitled to </w:t>
            </w:r>
            <w:r w:rsidR="00C15E92" w:rsidRPr="00C15E92">
              <w:rPr>
                <w:sz w:val="22"/>
                <w:szCs w:val="22"/>
              </w:rPr>
              <w:t xml:space="preserve">claim child benefit and child tax credit </w:t>
            </w:r>
            <w:r w:rsidR="00C15E92" w:rsidRPr="00DD22A3">
              <w:rPr>
                <w:sz w:val="22"/>
                <w:szCs w:val="22"/>
              </w:rPr>
              <w:t>if not being paid to parent.</w:t>
            </w:r>
          </w:p>
        </w:tc>
        <w:tc>
          <w:tcPr>
            <w:tcW w:w="3157" w:type="dxa"/>
          </w:tcPr>
          <w:p w:rsidR="00C15E92" w:rsidRPr="00C15E92" w:rsidRDefault="00151A7B" w:rsidP="00151A7B">
            <w:pPr>
              <w:pStyle w:val="Default"/>
              <w:rPr>
                <w:sz w:val="22"/>
                <w:szCs w:val="22"/>
              </w:rPr>
            </w:pPr>
            <w:r>
              <w:rPr>
                <w:sz w:val="22"/>
                <w:szCs w:val="22"/>
              </w:rPr>
              <w:t xml:space="preserve">May be entitled to </w:t>
            </w:r>
            <w:r w:rsidR="00C15E92" w:rsidRPr="00C15E92">
              <w:rPr>
                <w:sz w:val="22"/>
                <w:szCs w:val="22"/>
              </w:rPr>
              <w:t xml:space="preserve">claim child benefit and child tax credit </w:t>
            </w:r>
            <w:r w:rsidR="00C15E92" w:rsidRPr="00DD22A3">
              <w:rPr>
                <w:sz w:val="22"/>
                <w:szCs w:val="22"/>
              </w:rPr>
              <w:t>if not being paid to parent.</w:t>
            </w:r>
          </w:p>
        </w:tc>
      </w:tr>
    </w:tbl>
    <w:p w:rsidR="00C15E92" w:rsidRDefault="00C15E92" w:rsidP="00C15E92">
      <w:pPr>
        <w:pStyle w:val="Default"/>
      </w:pPr>
    </w:p>
    <w:p w:rsidR="002441C9" w:rsidRPr="00AA3DC3" w:rsidRDefault="002441C9" w:rsidP="00C15E92">
      <w:pPr>
        <w:pStyle w:val="Default"/>
      </w:pPr>
    </w:p>
    <w:p w:rsidR="00C15E92" w:rsidRPr="00862DCB" w:rsidRDefault="00C15E92" w:rsidP="00C15E92">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29"/>
        <w:gridCol w:w="2022"/>
        <w:gridCol w:w="1607"/>
        <w:gridCol w:w="1084"/>
        <w:gridCol w:w="2470"/>
        <w:gridCol w:w="1768"/>
        <w:gridCol w:w="3929"/>
      </w:tblGrid>
      <w:tr w:rsidR="00EC62C5" w:rsidRPr="0048688A" w:rsidTr="00B05FC1">
        <w:trPr>
          <w:trHeight w:val="628"/>
        </w:trPr>
        <w:tc>
          <w:tcPr>
            <w:tcW w:w="868" w:type="dxa"/>
          </w:tcPr>
          <w:p w:rsidR="00C15E92" w:rsidRPr="0048688A" w:rsidRDefault="00C15E92" w:rsidP="0048688A">
            <w:pPr>
              <w:pStyle w:val="Default"/>
              <w:rPr>
                <w:sz w:val="20"/>
                <w:szCs w:val="20"/>
              </w:rPr>
            </w:pPr>
            <w:r w:rsidRPr="0048688A">
              <w:rPr>
                <w:color w:val="auto"/>
                <w:sz w:val="20"/>
                <w:szCs w:val="20"/>
              </w:rPr>
              <w:lastRenderedPageBreak/>
              <w:br w:type="page"/>
            </w:r>
            <w:r w:rsidRPr="0048688A">
              <w:rPr>
                <w:sz w:val="20"/>
                <w:szCs w:val="20"/>
              </w:rPr>
              <w:br w:type="page"/>
            </w:r>
          </w:p>
        </w:tc>
        <w:tc>
          <w:tcPr>
            <w:tcW w:w="1929" w:type="dxa"/>
            <w:shd w:val="clear" w:color="auto" w:fill="EEECE1"/>
          </w:tcPr>
          <w:p w:rsidR="00C15E92" w:rsidRPr="0048688A" w:rsidRDefault="00C15E92" w:rsidP="0048688A">
            <w:pPr>
              <w:pStyle w:val="Default"/>
              <w:rPr>
                <w:sz w:val="20"/>
                <w:szCs w:val="20"/>
              </w:rPr>
            </w:pPr>
            <w:r w:rsidRPr="0048688A">
              <w:rPr>
                <w:sz w:val="20"/>
                <w:szCs w:val="20"/>
              </w:rPr>
              <w:t>Private fostering</w:t>
            </w:r>
          </w:p>
        </w:tc>
        <w:tc>
          <w:tcPr>
            <w:tcW w:w="2022" w:type="dxa"/>
            <w:shd w:val="clear" w:color="auto" w:fill="EEECE1"/>
          </w:tcPr>
          <w:p w:rsidR="00C15E92" w:rsidRPr="0048688A" w:rsidRDefault="00C15E92" w:rsidP="0048688A">
            <w:pPr>
              <w:pStyle w:val="Default"/>
              <w:rPr>
                <w:sz w:val="20"/>
                <w:szCs w:val="20"/>
              </w:rPr>
            </w:pPr>
            <w:r w:rsidRPr="0048688A">
              <w:rPr>
                <w:sz w:val="20"/>
                <w:szCs w:val="20"/>
              </w:rPr>
              <w:t>Family care (informal)</w:t>
            </w:r>
          </w:p>
        </w:tc>
        <w:tc>
          <w:tcPr>
            <w:tcW w:w="1607" w:type="dxa"/>
            <w:shd w:val="clear" w:color="auto" w:fill="EEECE1"/>
          </w:tcPr>
          <w:p w:rsidR="00C15E92" w:rsidRPr="0048688A" w:rsidRDefault="00C15E92" w:rsidP="0048688A">
            <w:pPr>
              <w:pStyle w:val="Default"/>
              <w:rPr>
                <w:sz w:val="20"/>
                <w:szCs w:val="20"/>
              </w:rPr>
            </w:pPr>
            <w:r w:rsidRPr="0048688A">
              <w:rPr>
                <w:sz w:val="20"/>
                <w:szCs w:val="20"/>
              </w:rPr>
              <w:t>Family and friends foster care</w:t>
            </w:r>
          </w:p>
        </w:tc>
        <w:tc>
          <w:tcPr>
            <w:tcW w:w="1084" w:type="dxa"/>
            <w:shd w:val="clear" w:color="auto" w:fill="EEECE1"/>
          </w:tcPr>
          <w:p w:rsidR="00C15E92" w:rsidRPr="0048688A" w:rsidRDefault="00C15E92" w:rsidP="0048688A">
            <w:pPr>
              <w:pStyle w:val="Default"/>
              <w:rPr>
                <w:sz w:val="20"/>
                <w:szCs w:val="20"/>
              </w:rPr>
            </w:pPr>
            <w:r w:rsidRPr="0048688A">
              <w:rPr>
                <w:sz w:val="20"/>
                <w:szCs w:val="20"/>
              </w:rPr>
              <w:t>Unrelated foster care</w:t>
            </w:r>
          </w:p>
        </w:tc>
        <w:tc>
          <w:tcPr>
            <w:tcW w:w="2470" w:type="dxa"/>
            <w:shd w:val="clear" w:color="auto" w:fill="EEECE1"/>
          </w:tcPr>
          <w:p w:rsidR="00C15E92" w:rsidRPr="0048688A" w:rsidRDefault="00151A7B" w:rsidP="0048688A">
            <w:pPr>
              <w:pStyle w:val="Default"/>
              <w:rPr>
                <w:sz w:val="20"/>
                <w:szCs w:val="20"/>
              </w:rPr>
            </w:pPr>
            <w:r w:rsidRPr="0048688A">
              <w:rPr>
                <w:sz w:val="20"/>
                <w:szCs w:val="20"/>
              </w:rPr>
              <w:t xml:space="preserve">Child Arrangements Order </w:t>
            </w:r>
          </w:p>
        </w:tc>
        <w:tc>
          <w:tcPr>
            <w:tcW w:w="1768" w:type="dxa"/>
            <w:shd w:val="clear" w:color="auto" w:fill="EEECE1"/>
          </w:tcPr>
          <w:p w:rsidR="00C15E92" w:rsidRPr="0048688A" w:rsidRDefault="00C15E92" w:rsidP="0048688A">
            <w:pPr>
              <w:pStyle w:val="Default"/>
              <w:rPr>
                <w:sz w:val="20"/>
                <w:szCs w:val="20"/>
              </w:rPr>
            </w:pPr>
            <w:r w:rsidRPr="0048688A">
              <w:rPr>
                <w:sz w:val="20"/>
                <w:szCs w:val="20"/>
              </w:rPr>
              <w:t>Special Guardianship (SGO)</w:t>
            </w:r>
          </w:p>
        </w:tc>
        <w:tc>
          <w:tcPr>
            <w:tcW w:w="3929" w:type="dxa"/>
            <w:shd w:val="clear" w:color="auto" w:fill="EEECE1"/>
          </w:tcPr>
          <w:p w:rsidR="00C15E92" w:rsidRPr="0048688A" w:rsidRDefault="00C15E92" w:rsidP="0048688A">
            <w:pPr>
              <w:pStyle w:val="Default"/>
              <w:rPr>
                <w:sz w:val="20"/>
                <w:szCs w:val="20"/>
              </w:rPr>
            </w:pPr>
            <w:r w:rsidRPr="0048688A">
              <w:rPr>
                <w:sz w:val="20"/>
                <w:szCs w:val="20"/>
              </w:rPr>
              <w:t>Adoption</w:t>
            </w:r>
          </w:p>
        </w:tc>
      </w:tr>
      <w:tr w:rsidR="00B05FC1" w:rsidRPr="0048688A" w:rsidTr="002C47EF">
        <w:trPr>
          <w:cantSplit/>
          <w:trHeight w:val="1134"/>
        </w:trPr>
        <w:tc>
          <w:tcPr>
            <w:tcW w:w="868" w:type="dxa"/>
            <w:shd w:val="clear" w:color="auto" w:fill="EEECE1"/>
            <w:textDirection w:val="btLr"/>
          </w:tcPr>
          <w:p w:rsidR="00B05FC1" w:rsidRPr="0048688A" w:rsidRDefault="002C47EF" w:rsidP="002C47EF">
            <w:pPr>
              <w:pStyle w:val="Default"/>
              <w:ind w:left="113" w:right="113"/>
              <w:jc w:val="center"/>
              <w:rPr>
                <w:color w:val="auto"/>
                <w:sz w:val="20"/>
                <w:szCs w:val="20"/>
              </w:rPr>
            </w:pPr>
            <w:r w:rsidRPr="0048688A">
              <w:rPr>
                <w:sz w:val="20"/>
                <w:szCs w:val="20"/>
              </w:rPr>
              <w:t>Telford &amp; Wrekin discretionary financial support</w:t>
            </w:r>
          </w:p>
        </w:tc>
        <w:tc>
          <w:tcPr>
            <w:tcW w:w="1929" w:type="dxa"/>
            <w:shd w:val="clear" w:color="auto" w:fill="auto"/>
          </w:tcPr>
          <w:p w:rsidR="00B05FC1" w:rsidRPr="0048688A" w:rsidRDefault="00B05FC1" w:rsidP="00B05FC1">
            <w:pPr>
              <w:pStyle w:val="Default"/>
              <w:rPr>
                <w:sz w:val="20"/>
                <w:szCs w:val="20"/>
              </w:rPr>
            </w:pPr>
            <w:r w:rsidRPr="0048688A">
              <w:rPr>
                <w:sz w:val="20"/>
                <w:szCs w:val="20"/>
              </w:rPr>
              <w:t>Parents are expected to provide fully for their children’s care, including ensuring that relevant welfare benefits are transferred to the private foster carer.</w:t>
            </w:r>
          </w:p>
          <w:p w:rsidR="00B05FC1" w:rsidRPr="0048688A" w:rsidRDefault="00B05FC1" w:rsidP="00B05FC1">
            <w:pPr>
              <w:pStyle w:val="Default"/>
              <w:rPr>
                <w:sz w:val="20"/>
                <w:szCs w:val="20"/>
              </w:rPr>
            </w:pPr>
          </w:p>
          <w:p w:rsidR="00B05FC1" w:rsidRPr="0048688A" w:rsidRDefault="00B05FC1" w:rsidP="00B05FC1">
            <w:pPr>
              <w:pStyle w:val="Default"/>
              <w:rPr>
                <w:sz w:val="20"/>
                <w:szCs w:val="20"/>
              </w:rPr>
            </w:pPr>
            <w:r w:rsidRPr="0048688A">
              <w:rPr>
                <w:sz w:val="20"/>
                <w:szCs w:val="20"/>
              </w:rPr>
              <w:t>Where Section 17 is applied, children are made subject to a Child in Need Plan which aims to ensure that parents take full responsibility for the child’s care</w:t>
            </w:r>
          </w:p>
        </w:tc>
        <w:tc>
          <w:tcPr>
            <w:tcW w:w="2022" w:type="dxa"/>
            <w:shd w:val="clear" w:color="auto" w:fill="auto"/>
          </w:tcPr>
          <w:p w:rsidR="00B05FC1" w:rsidRPr="0048688A" w:rsidRDefault="00B05FC1" w:rsidP="00B05FC1">
            <w:pPr>
              <w:pStyle w:val="Default"/>
              <w:rPr>
                <w:sz w:val="20"/>
                <w:szCs w:val="20"/>
              </w:rPr>
            </w:pPr>
            <w:r w:rsidRPr="0048688A">
              <w:rPr>
                <w:sz w:val="20"/>
                <w:szCs w:val="20"/>
              </w:rPr>
              <w:t>Parents are expected to provide fully for their children’s care, including ensuring that relevant welfare benefits are transferred to the informal family carer.</w:t>
            </w:r>
          </w:p>
          <w:p w:rsidR="00B05FC1" w:rsidRPr="0048688A" w:rsidRDefault="00B05FC1" w:rsidP="00B05FC1">
            <w:pPr>
              <w:pStyle w:val="Default"/>
              <w:rPr>
                <w:sz w:val="20"/>
                <w:szCs w:val="20"/>
              </w:rPr>
            </w:pPr>
          </w:p>
          <w:p w:rsidR="00B05FC1" w:rsidRPr="0048688A" w:rsidRDefault="00B05FC1" w:rsidP="00B05FC1">
            <w:pPr>
              <w:pStyle w:val="Default"/>
              <w:rPr>
                <w:sz w:val="20"/>
                <w:szCs w:val="20"/>
              </w:rPr>
            </w:pPr>
            <w:r w:rsidRPr="0048688A">
              <w:rPr>
                <w:sz w:val="20"/>
                <w:szCs w:val="20"/>
              </w:rPr>
              <w:t>Where Section 17 is applied, children are made subject of a Child in Need plan which aims to ensure that parents take full responsibility for their child’s care</w:t>
            </w:r>
          </w:p>
        </w:tc>
        <w:tc>
          <w:tcPr>
            <w:tcW w:w="2691" w:type="dxa"/>
            <w:gridSpan w:val="2"/>
            <w:shd w:val="clear" w:color="auto" w:fill="auto"/>
          </w:tcPr>
          <w:p w:rsidR="00B05FC1" w:rsidRPr="0048688A" w:rsidRDefault="00B05FC1" w:rsidP="00B05FC1">
            <w:pPr>
              <w:pStyle w:val="Default"/>
              <w:rPr>
                <w:sz w:val="20"/>
                <w:szCs w:val="20"/>
              </w:rPr>
            </w:pPr>
            <w:r w:rsidRPr="0048688A">
              <w:rPr>
                <w:sz w:val="20"/>
                <w:szCs w:val="20"/>
              </w:rPr>
              <w:t>Telford &amp; Wrekin Council provides a core allowance to all foster carers.</w:t>
            </w:r>
          </w:p>
          <w:p w:rsidR="00B05FC1" w:rsidRPr="0048688A" w:rsidRDefault="00B05FC1" w:rsidP="00B05FC1">
            <w:pPr>
              <w:pStyle w:val="Default"/>
              <w:rPr>
                <w:sz w:val="20"/>
                <w:szCs w:val="20"/>
              </w:rPr>
            </w:pPr>
          </w:p>
          <w:p w:rsidR="00B05FC1" w:rsidRPr="0048688A" w:rsidRDefault="00B05FC1" w:rsidP="00B05FC1">
            <w:pPr>
              <w:pStyle w:val="Default"/>
              <w:rPr>
                <w:sz w:val="20"/>
                <w:szCs w:val="20"/>
              </w:rPr>
            </w:pPr>
            <w:r w:rsidRPr="0048688A">
              <w:rPr>
                <w:sz w:val="20"/>
                <w:szCs w:val="20"/>
              </w:rPr>
              <w:t>Discretionary payments are made in accordance with Statutory Guidance for Fostering Services.</w:t>
            </w:r>
          </w:p>
          <w:p w:rsidR="00B05FC1" w:rsidRPr="0048688A" w:rsidRDefault="00B05FC1" w:rsidP="00B05FC1">
            <w:pPr>
              <w:pStyle w:val="Default"/>
              <w:rPr>
                <w:sz w:val="20"/>
                <w:szCs w:val="20"/>
              </w:rPr>
            </w:pPr>
          </w:p>
          <w:p w:rsidR="00B05FC1" w:rsidRPr="0048688A" w:rsidRDefault="00B05FC1" w:rsidP="0048688A">
            <w:pPr>
              <w:pStyle w:val="Default"/>
              <w:rPr>
                <w:sz w:val="20"/>
                <w:szCs w:val="20"/>
              </w:rPr>
            </w:pPr>
            <w:r w:rsidRPr="0048688A">
              <w:rPr>
                <w:sz w:val="20"/>
                <w:szCs w:val="20"/>
              </w:rPr>
              <w:t>Where temporary approval is given to Connected Persons, carers will receive financial support based on the full Telford &amp; Wrekin Fostering Kinship Allowance and financial assessment.</w:t>
            </w:r>
          </w:p>
        </w:tc>
        <w:tc>
          <w:tcPr>
            <w:tcW w:w="2470" w:type="dxa"/>
            <w:shd w:val="clear" w:color="auto" w:fill="auto"/>
          </w:tcPr>
          <w:p w:rsidR="00B05FC1" w:rsidRPr="00EC62C5" w:rsidRDefault="00B05FC1" w:rsidP="00B05FC1">
            <w:pPr>
              <w:pStyle w:val="Default"/>
              <w:rPr>
                <w:sz w:val="20"/>
                <w:szCs w:val="20"/>
              </w:rPr>
            </w:pPr>
            <w:r w:rsidRPr="00EC62C5">
              <w:rPr>
                <w:sz w:val="20"/>
                <w:szCs w:val="20"/>
              </w:rPr>
              <w:t>Telford &amp; Wrekin Council accepts no assumption of entitlement to financial or other support under a Child Arrangements Order (CAO).  This is a matter of assessment.  Any allowance granted is reviewed annually.</w:t>
            </w:r>
          </w:p>
          <w:p w:rsidR="00B05FC1" w:rsidRPr="00EC62C5" w:rsidRDefault="00B05FC1" w:rsidP="00B05FC1">
            <w:pPr>
              <w:pStyle w:val="Default"/>
              <w:rPr>
                <w:sz w:val="20"/>
                <w:szCs w:val="20"/>
              </w:rPr>
            </w:pPr>
            <w:r w:rsidRPr="00EC62C5">
              <w:rPr>
                <w:sz w:val="20"/>
                <w:szCs w:val="20"/>
              </w:rPr>
              <w:t>The decision to pay a CAO Allowance must be informed by one of the following:</w:t>
            </w:r>
          </w:p>
          <w:p w:rsidR="00B05FC1" w:rsidRPr="00EC62C5" w:rsidRDefault="00B05FC1" w:rsidP="00B05FC1">
            <w:pPr>
              <w:pStyle w:val="Default"/>
              <w:numPr>
                <w:ilvl w:val="0"/>
                <w:numId w:val="20"/>
              </w:numPr>
              <w:ind w:left="356" w:hanging="283"/>
              <w:rPr>
                <w:sz w:val="20"/>
                <w:szCs w:val="20"/>
              </w:rPr>
            </w:pPr>
            <w:r w:rsidRPr="00EC62C5">
              <w:rPr>
                <w:sz w:val="20"/>
                <w:szCs w:val="20"/>
              </w:rPr>
              <w:t>A Child &amp; Family  Assessment</w:t>
            </w:r>
          </w:p>
          <w:p w:rsidR="00B05FC1" w:rsidRPr="00EC62C5" w:rsidRDefault="00B05FC1" w:rsidP="00B05FC1">
            <w:pPr>
              <w:pStyle w:val="Default"/>
              <w:numPr>
                <w:ilvl w:val="0"/>
                <w:numId w:val="20"/>
              </w:numPr>
              <w:ind w:left="356" w:hanging="283"/>
              <w:rPr>
                <w:sz w:val="20"/>
                <w:szCs w:val="20"/>
              </w:rPr>
            </w:pPr>
            <w:r w:rsidRPr="00EC62C5">
              <w:rPr>
                <w:sz w:val="20"/>
                <w:szCs w:val="20"/>
              </w:rPr>
              <w:t>The child’s Looked After Review.</w:t>
            </w:r>
          </w:p>
          <w:p w:rsidR="00B05FC1" w:rsidRPr="00EC62C5" w:rsidRDefault="00B05FC1" w:rsidP="00B05FC1">
            <w:pPr>
              <w:pStyle w:val="Default"/>
              <w:numPr>
                <w:ilvl w:val="0"/>
                <w:numId w:val="20"/>
              </w:numPr>
              <w:ind w:left="356" w:hanging="283"/>
              <w:rPr>
                <w:sz w:val="20"/>
                <w:szCs w:val="20"/>
              </w:rPr>
            </w:pPr>
            <w:r w:rsidRPr="00EC62C5">
              <w:rPr>
                <w:sz w:val="20"/>
                <w:szCs w:val="20"/>
              </w:rPr>
              <w:t>The child’s Care Plan</w:t>
            </w:r>
          </w:p>
          <w:p w:rsidR="00B05FC1" w:rsidRPr="00EC62C5" w:rsidRDefault="00B05FC1" w:rsidP="00B05FC1">
            <w:pPr>
              <w:pStyle w:val="Default"/>
              <w:numPr>
                <w:ilvl w:val="0"/>
                <w:numId w:val="20"/>
              </w:numPr>
              <w:ind w:left="356" w:hanging="283"/>
              <w:rPr>
                <w:sz w:val="20"/>
                <w:szCs w:val="20"/>
              </w:rPr>
            </w:pPr>
            <w:r w:rsidRPr="00EC62C5">
              <w:rPr>
                <w:sz w:val="20"/>
                <w:szCs w:val="20"/>
              </w:rPr>
              <w:t xml:space="preserve">A request by a person holding a CAO </w:t>
            </w:r>
          </w:p>
          <w:p w:rsidR="00B05FC1" w:rsidRPr="0048688A" w:rsidRDefault="00B05FC1" w:rsidP="00B05FC1">
            <w:pPr>
              <w:pStyle w:val="Default"/>
              <w:rPr>
                <w:sz w:val="20"/>
                <w:szCs w:val="20"/>
              </w:rPr>
            </w:pPr>
            <w:r w:rsidRPr="00EC62C5">
              <w:rPr>
                <w:sz w:val="20"/>
                <w:szCs w:val="20"/>
              </w:rPr>
              <w:t>Financial support is provided according to assessment of need and means testing</w:t>
            </w:r>
          </w:p>
        </w:tc>
        <w:tc>
          <w:tcPr>
            <w:tcW w:w="1768" w:type="dxa"/>
            <w:shd w:val="clear" w:color="auto" w:fill="auto"/>
          </w:tcPr>
          <w:p w:rsidR="00B05FC1" w:rsidRPr="0048688A" w:rsidRDefault="00B05FC1" w:rsidP="00B05FC1">
            <w:pPr>
              <w:pStyle w:val="Default"/>
              <w:rPr>
                <w:sz w:val="20"/>
                <w:szCs w:val="20"/>
              </w:rPr>
            </w:pPr>
            <w:r w:rsidRPr="0048688A">
              <w:rPr>
                <w:sz w:val="20"/>
                <w:szCs w:val="20"/>
              </w:rPr>
              <w:t xml:space="preserve">Telford &amp; Wrekin Council accepts no assumption of entitlement to financial or other support under an SGO.  This is a matter of assessment.  Any allowance is reviewed annually in line with Special Guardianship Regulations. </w:t>
            </w:r>
          </w:p>
          <w:p w:rsidR="00B05FC1" w:rsidRPr="0048688A" w:rsidRDefault="00B05FC1" w:rsidP="00B05FC1">
            <w:pPr>
              <w:pStyle w:val="Default"/>
              <w:rPr>
                <w:sz w:val="20"/>
                <w:szCs w:val="20"/>
              </w:rPr>
            </w:pPr>
            <w:r w:rsidRPr="0048688A">
              <w:rPr>
                <w:sz w:val="20"/>
                <w:szCs w:val="20"/>
              </w:rPr>
              <w:t>Financial Support for Special Guardians is provided under Telford &amp; Wrekin’s Adoption Support and Special</w:t>
            </w:r>
            <w:r>
              <w:rPr>
                <w:sz w:val="20"/>
                <w:szCs w:val="20"/>
              </w:rPr>
              <w:t xml:space="preserve"> Guardianship Finance Scheme</w:t>
            </w:r>
          </w:p>
        </w:tc>
        <w:tc>
          <w:tcPr>
            <w:tcW w:w="3929" w:type="dxa"/>
            <w:shd w:val="clear" w:color="auto" w:fill="auto"/>
          </w:tcPr>
          <w:p w:rsidR="00B05FC1" w:rsidRPr="0048688A" w:rsidRDefault="00B05FC1" w:rsidP="00B05FC1">
            <w:pPr>
              <w:pStyle w:val="Default"/>
              <w:rPr>
                <w:sz w:val="20"/>
                <w:szCs w:val="20"/>
              </w:rPr>
            </w:pPr>
            <w:r w:rsidRPr="0048688A">
              <w:rPr>
                <w:sz w:val="20"/>
                <w:szCs w:val="20"/>
              </w:rPr>
              <w:t>Telford &amp; Wrekin Council accepts no assumption of entitlement to financial or other support in respect of adoption.  This is a matter of assessment.  Any allowance is reviewed annually.</w:t>
            </w:r>
          </w:p>
          <w:p w:rsidR="00B05FC1" w:rsidRPr="0048688A" w:rsidRDefault="00B05FC1" w:rsidP="00B05FC1">
            <w:pPr>
              <w:pStyle w:val="Default"/>
              <w:rPr>
                <w:sz w:val="20"/>
                <w:szCs w:val="20"/>
              </w:rPr>
            </w:pPr>
          </w:p>
          <w:p w:rsidR="00B05FC1" w:rsidRPr="0048688A" w:rsidRDefault="00B05FC1" w:rsidP="00B05FC1">
            <w:pPr>
              <w:pStyle w:val="Default"/>
              <w:rPr>
                <w:sz w:val="20"/>
                <w:szCs w:val="20"/>
              </w:rPr>
            </w:pPr>
            <w:r w:rsidRPr="0048688A">
              <w:rPr>
                <w:sz w:val="20"/>
                <w:szCs w:val="20"/>
              </w:rPr>
              <w:t>Entitlement to assessment for financial support (part of adoption support) if the child was looked after prior to an order being granted.</w:t>
            </w:r>
          </w:p>
          <w:p w:rsidR="00B05FC1" w:rsidRPr="0048688A" w:rsidRDefault="00B05FC1" w:rsidP="00B05FC1">
            <w:pPr>
              <w:pStyle w:val="Default"/>
              <w:rPr>
                <w:sz w:val="20"/>
                <w:szCs w:val="20"/>
              </w:rPr>
            </w:pPr>
          </w:p>
          <w:p w:rsidR="00B05FC1" w:rsidRPr="0048688A" w:rsidRDefault="00B05FC1" w:rsidP="00B05FC1">
            <w:pPr>
              <w:pStyle w:val="Default"/>
              <w:rPr>
                <w:sz w:val="20"/>
                <w:szCs w:val="20"/>
              </w:rPr>
            </w:pPr>
            <w:r w:rsidRPr="0048688A">
              <w:rPr>
                <w:sz w:val="20"/>
                <w:szCs w:val="20"/>
              </w:rPr>
              <w:t>Where financial support is assessed as necessary to ensure the needs of the child are met, this is means tested</w:t>
            </w:r>
          </w:p>
        </w:tc>
      </w:tr>
    </w:tbl>
    <w:p w:rsidR="00B05FC1" w:rsidRDefault="00B05FC1"/>
    <w:p w:rsidR="003E40C1" w:rsidRPr="00300B7B" w:rsidRDefault="00B05FC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2229"/>
        <w:gridCol w:w="1772"/>
        <w:gridCol w:w="1772"/>
        <w:gridCol w:w="2165"/>
        <w:gridCol w:w="2126"/>
        <w:gridCol w:w="1985"/>
      </w:tblGrid>
      <w:tr w:rsidR="00C15E92" w:rsidRPr="00300B7B" w:rsidTr="000B332B">
        <w:tc>
          <w:tcPr>
            <w:tcW w:w="959" w:type="dxa"/>
          </w:tcPr>
          <w:p w:rsidR="00C15E92" w:rsidRPr="00300B7B" w:rsidRDefault="00C15E92" w:rsidP="000B332B">
            <w:pPr>
              <w:pStyle w:val="Default"/>
              <w:rPr>
                <w:sz w:val="22"/>
                <w:szCs w:val="22"/>
              </w:rPr>
            </w:pPr>
          </w:p>
        </w:tc>
        <w:tc>
          <w:tcPr>
            <w:tcW w:w="2126" w:type="dxa"/>
            <w:shd w:val="clear" w:color="auto" w:fill="EEECE1"/>
          </w:tcPr>
          <w:p w:rsidR="00C15E92" w:rsidRPr="00300B7B" w:rsidRDefault="00C15E92" w:rsidP="000B332B">
            <w:pPr>
              <w:pStyle w:val="Default"/>
              <w:rPr>
                <w:sz w:val="22"/>
                <w:szCs w:val="22"/>
              </w:rPr>
            </w:pPr>
            <w:r w:rsidRPr="00300B7B">
              <w:rPr>
                <w:sz w:val="22"/>
                <w:szCs w:val="22"/>
              </w:rPr>
              <w:t>Private fostering</w:t>
            </w:r>
          </w:p>
        </w:tc>
        <w:tc>
          <w:tcPr>
            <w:tcW w:w="2229" w:type="dxa"/>
            <w:shd w:val="clear" w:color="auto" w:fill="EEECE1"/>
          </w:tcPr>
          <w:p w:rsidR="00C15E92" w:rsidRPr="00300B7B" w:rsidRDefault="00C15E92" w:rsidP="000B332B">
            <w:pPr>
              <w:pStyle w:val="Default"/>
              <w:rPr>
                <w:sz w:val="22"/>
                <w:szCs w:val="22"/>
              </w:rPr>
            </w:pPr>
            <w:r w:rsidRPr="00300B7B">
              <w:rPr>
                <w:sz w:val="22"/>
                <w:szCs w:val="22"/>
              </w:rPr>
              <w:t>Family care (informal)</w:t>
            </w:r>
          </w:p>
        </w:tc>
        <w:tc>
          <w:tcPr>
            <w:tcW w:w="1772" w:type="dxa"/>
            <w:shd w:val="clear" w:color="auto" w:fill="EEECE1"/>
          </w:tcPr>
          <w:p w:rsidR="00C15E92" w:rsidRPr="00300B7B" w:rsidRDefault="00C15E92" w:rsidP="000B332B">
            <w:pPr>
              <w:pStyle w:val="Default"/>
              <w:rPr>
                <w:sz w:val="22"/>
                <w:szCs w:val="22"/>
              </w:rPr>
            </w:pPr>
            <w:r w:rsidRPr="00300B7B">
              <w:rPr>
                <w:sz w:val="22"/>
                <w:szCs w:val="22"/>
              </w:rPr>
              <w:t>Family and friends foster care</w:t>
            </w:r>
          </w:p>
        </w:tc>
        <w:tc>
          <w:tcPr>
            <w:tcW w:w="1772" w:type="dxa"/>
            <w:shd w:val="clear" w:color="auto" w:fill="EEECE1"/>
          </w:tcPr>
          <w:p w:rsidR="00C15E92" w:rsidRPr="00300B7B" w:rsidRDefault="00C15E92" w:rsidP="000B332B">
            <w:pPr>
              <w:pStyle w:val="Default"/>
              <w:rPr>
                <w:sz w:val="22"/>
                <w:szCs w:val="22"/>
              </w:rPr>
            </w:pPr>
            <w:r w:rsidRPr="00300B7B">
              <w:rPr>
                <w:sz w:val="22"/>
                <w:szCs w:val="22"/>
              </w:rPr>
              <w:t>Unrelated foster care</w:t>
            </w:r>
          </w:p>
        </w:tc>
        <w:tc>
          <w:tcPr>
            <w:tcW w:w="2165" w:type="dxa"/>
            <w:shd w:val="clear" w:color="auto" w:fill="EEECE1"/>
          </w:tcPr>
          <w:p w:rsidR="00C15E92" w:rsidRPr="00300B7B" w:rsidRDefault="00151A7B" w:rsidP="000B332B">
            <w:pPr>
              <w:pStyle w:val="Default"/>
              <w:rPr>
                <w:sz w:val="22"/>
                <w:szCs w:val="22"/>
              </w:rPr>
            </w:pPr>
            <w:r w:rsidRPr="00300B7B">
              <w:rPr>
                <w:sz w:val="22"/>
                <w:szCs w:val="22"/>
              </w:rPr>
              <w:t xml:space="preserve">Child Arrangements Order </w:t>
            </w:r>
          </w:p>
        </w:tc>
        <w:tc>
          <w:tcPr>
            <w:tcW w:w="2126" w:type="dxa"/>
            <w:shd w:val="clear" w:color="auto" w:fill="EEECE1"/>
          </w:tcPr>
          <w:p w:rsidR="00C15E92" w:rsidRPr="00300B7B" w:rsidRDefault="00C15E92" w:rsidP="000B332B">
            <w:pPr>
              <w:pStyle w:val="Default"/>
              <w:rPr>
                <w:sz w:val="22"/>
                <w:szCs w:val="22"/>
              </w:rPr>
            </w:pPr>
            <w:r w:rsidRPr="00300B7B">
              <w:rPr>
                <w:sz w:val="22"/>
                <w:szCs w:val="22"/>
              </w:rPr>
              <w:t>Special Guardianship (SGO)</w:t>
            </w:r>
          </w:p>
        </w:tc>
        <w:tc>
          <w:tcPr>
            <w:tcW w:w="1985" w:type="dxa"/>
            <w:shd w:val="clear" w:color="auto" w:fill="EEECE1"/>
          </w:tcPr>
          <w:p w:rsidR="00C15E92" w:rsidRPr="00300B7B" w:rsidRDefault="00C15E92" w:rsidP="000B332B">
            <w:pPr>
              <w:pStyle w:val="Default"/>
              <w:rPr>
                <w:sz w:val="22"/>
                <w:szCs w:val="22"/>
              </w:rPr>
            </w:pPr>
            <w:r w:rsidRPr="00300B7B">
              <w:rPr>
                <w:sz w:val="22"/>
                <w:szCs w:val="22"/>
              </w:rPr>
              <w:t>Adoption</w:t>
            </w:r>
          </w:p>
          <w:p w:rsidR="00C15E92" w:rsidRPr="00300B7B" w:rsidRDefault="00C15E92" w:rsidP="000B332B">
            <w:pPr>
              <w:pStyle w:val="Default"/>
              <w:rPr>
                <w:sz w:val="22"/>
                <w:szCs w:val="22"/>
              </w:rPr>
            </w:pPr>
          </w:p>
        </w:tc>
      </w:tr>
      <w:tr w:rsidR="00C15E92" w:rsidRPr="00253E8B" w:rsidTr="000B332B">
        <w:trPr>
          <w:cantSplit/>
          <w:trHeight w:val="1134"/>
        </w:trPr>
        <w:tc>
          <w:tcPr>
            <w:tcW w:w="959" w:type="dxa"/>
            <w:shd w:val="clear" w:color="auto" w:fill="EEECE1"/>
            <w:textDirection w:val="btLr"/>
          </w:tcPr>
          <w:p w:rsidR="00C15E92" w:rsidRPr="00253E8B" w:rsidRDefault="00C15E92" w:rsidP="000B332B">
            <w:pPr>
              <w:pStyle w:val="Default"/>
              <w:ind w:left="113" w:right="113"/>
              <w:jc w:val="center"/>
              <w:rPr>
                <w:sz w:val="22"/>
                <w:szCs w:val="22"/>
              </w:rPr>
            </w:pPr>
            <w:r w:rsidRPr="00253E8B">
              <w:rPr>
                <w:sz w:val="22"/>
                <w:szCs w:val="22"/>
              </w:rPr>
              <w:t>Telford &amp; Wrekin discretionary financial support</w:t>
            </w:r>
          </w:p>
        </w:tc>
        <w:tc>
          <w:tcPr>
            <w:tcW w:w="2126" w:type="dxa"/>
            <w:shd w:val="clear" w:color="auto" w:fill="auto"/>
          </w:tcPr>
          <w:p w:rsidR="00C15E92" w:rsidRPr="009D79B0" w:rsidRDefault="007E5755" w:rsidP="000B332B">
            <w:pPr>
              <w:pStyle w:val="Default"/>
              <w:rPr>
                <w:sz w:val="20"/>
                <w:szCs w:val="20"/>
              </w:rPr>
            </w:pPr>
            <w:r w:rsidRPr="009D79B0">
              <w:rPr>
                <w:sz w:val="20"/>
                <w:szCs w:val="20"/>
              </w:rPr>
              <w:t xml:space="preserve">If private foster carers decide to apply for a Child Arrangements Order, a </w:t>
            </w:r>
            <w:r w:rsidR="00C15E92" w:rsidRPr="009D79B0">
              <w:rPr>
                <w:sz w:val="20"/>
                <w:szCs w:val="20"/>
              </w:rPr>
              <w:t xml:space="preserve">decision to pay </w:t>
            </w:r>
            <w:r w:rsidR="00900CA4" w:rsidRPr="009D79B0">
              <w:rPr>
                <w:sz w:val="20"/>
                <w:szCs w:val="20"/>
              </w:rPr>
              <w:t xml:space="preserve">an </w:t>
            </w:r>
            <w:r w:rsidRPr="009D79B0">
              <w:rPr>
                <w:sz w:val="20"/>
                <w:szCs w:val="20"/>
              </w:rPr>
              <w:t>a</w:t>
            </w:r>
            <w:r w:rsidR="00C15E92" w:rsidRPr="009D79B0">
              <w:rPr>
                <w:sz w:val="20"/>
                <w:szCs w:val="20"/>
              </w:rPr>
              <w:t xml:space="preserve">llowance will be made by the </w:t>
            </w:r>
            <w:r w:rsidR="00EA2A11" w:rsidRPr="009D79B0">
              <w:rPr>
                <w:sz w:val="20"/>
                <w:szCs w:val="20"/>
              </w:rPr>
              <w:t xml:space="preserve">Service </w:t>
            </w:r>
            <w:r w:rsidRPr="009D79B0">
              <w:rPr>
                <w:sz w:val="20"/>
                <w:szCs w:val="20"/>
              </w:rPr>
              <w:t xml:space="preserve">Delivery </w:t>
            </w:r>
            <w:r w:rsidR="000447A9" w:rsidRPr="009D79B0">
              <w:rPr>
                <w:sz w:val="20"/>
                <w:szCs w:val="20"/>
              </w:rPr>
              <w:t xml:space="preserve">Manager </w:t>
            </w:r>
            <w:r w:rsidRPr="009D79B0">
              <w:rPr>
                <w:sz w:val="20"/>
                <w:szCs w:val="20"/>
              </w:rPr>
              <w:t>(</w:t>
            </w:r>
            <w:r w:rsidR="000447A9" w:rsidRPr="009D79B0">
              <w:rPr>
                <w:sz w:val="20"/>
                <w:szCs w:val="20"/>
              </w:rPr>
              <w:t>Fo</w:t>
            </w:r>
            <w:r w:rsidR="00EA2A11" w:rsidRPr="009D79B0">
              <w:rPr>
                <w:sz w:val="20"/>
                <w:szCs w:val="20"/>
              </w:rPr>
              <w:t>stering</w:t>
            </w:r>
            <w:r w:rsidRPr="009D79B0">
              <w:rPr>
                <w:sz w:val="20"/>
                <w:szCs w:val="20"/>
              </w:rPr>
              <w:t>)</w:t>
            </w:r>
            <w:r w:rsidR="00EA2A11" w:rsidRPr="009D79B0">
              <w:rPr>
                <w:sz w:val="20"/>
                <w:szCs w:val="20"/>
              </w:rPr>
              <w:t>,</w:t>
            </w:r>
            <w:r w:rsidR="00C15E92" w:rsidRPr="009D79B0">
              <w:rPr>
                <w:sz w:val="20"/>
                <w:szCs w:val="20"/>
              </w:rPr>
              <w:t xml:space="preserve"> following a financial assessment.</w:t>
            </w:r>
          </w:p>
          <w:p w:rsidR="00C15E92" w:rsidRPr="009D79B0" w:rsidRDefault="00C15E92" w:rsidP="000B332B">
            <w:pPr>
              <w:pStyle w:val="Default"/>
              <w:rPr>
                <w:sz w:val="20"/>
                <w:szCs w:val="20"/>
              </w:rPr>
            </w:pPr>
          </w:p>
        </w:tc>
        <w:tc>
          <w:tcPr>
            <w:tcW w:w="2229" w:type="dxa"/>
            <w:shd w:val="clear" w:color="auto" w:fill="auto"/>
          </w:tcPr>
          <w:p w:rsidR="00C15E92" w:rsidRPr="009D79B0" w:rsidRDefault="00C15E92" w:rsidP="000B332B">
            <w:pPr>
              <w:pStyle w:val="Default"/>
              <w:rPr>
                <w:sz w:val="20"/>
                <w:szCs w:val="20"/>
              </w:rPr>
            </w:pPr>
          </w:p>
        </w:tc>
        <w:tc>
          <w:tcPr>
            <w:tcW w:w="1772" w:type="dxa"/>
            <w:shd w:val="clear" w:color="auto" w:fill="auto"/>
          </w:tcPr>
          <w:p w:rsidR="00C15E92" w:rsidRPr="009D79B0" w:rsidRDefault="00C15E92" w:rsidP="000B332B">
            <w:pPr>
              <w:pStyle w:val="Default"/>
              <w:rPr>
                <w:sz w:val="20"/>
                <w:szCs w:val="20"/>
              </w:rPr>
            </w:pPr>
          </w:p>
        </w:tc>
        <w:tc>
          <w:tcPr>
            <w:tcW w:w="1772" w:type="dxa"/>
            <w:shd w:val="clear" w:color="auto" w:fill="auto"/>
          </w:tcPr>
          <w:p w:rsidR="00C15E92" w:rsidRPr="009D79B0" w:rsidRDefault="00C15E92" w:rsidP="000B332B">
            <w:pPr>
              <w:pStyle w:val="Default"/>
              <w:rPr>
                <w:sz w:val="20"/>
                <w:szCs w:val="20"/>
              </w:rPr>
            </w:pPr>
          </w:p>
        </w:tc>
        <w:tc>
          <w:tcPr>
            <w:tcW w:w="2165" w:type="dxa"/>
            <w:shd w:val="clear" w:color="auto" w:fill="auto"/>
          </w:tcPr>
          <w:p w:rsidR="00C15E92" w:rsidRPr="009D79B0" w:rsidRDefault="00C15E92" w:rsidP="000B332B">
            <w:pPr>
              <w:pStyle w:val="Default"/>
              <w:rPr>
                <w:sz w:val="20"/>
                <w:szCs w:val="20"/>
              </w:rPr>
            </w:pPr>
            <w:r w:rsidRPr="009D79B0">
              <w:rPr>
                <w:sz w:val="20"/>
                <w:szCs w:val="20"/>
              </w:rPr>
              <w:t xml:space="preserve">A decision to pay a </w:t>
            </w:r>
            <w:r w:rsidR="00151A7B" w:rsidRPr="009D79B0">
              <w:rPr>
                <w:sz w:val="20"/>
                <w:szCs w:val="20"/>
              </w:rPr>
              <w:t>CAO a</w:t>
            </w:r>
            <w:r w:rsidRPr="009D79B0">
              <w:rPr>
                <w:sz w:val="20"/>
                <w:szCs w:val="20"/>
              </w:rPr>
              <w:t xml:space="preserve">llowance will be made by the Service </w:t>
            </w:r>
            <w:r w:rsidR="00151A7B" w:rsidRPr="009D79B0">
              <w:rPr>
                <w:sz w:val="20"/>
                <w:szCs w:val="20"/>
              </w:rPr>
              <w:t xml:space="preserve">Delivery </w:t>
            </w:r>
            <w:r w:rsidRPr="009D79B0">
              <w:rPr>
                <w:sz w:val="20"/>
                <w:szCs w:val="20"/>
              </w:rPr>
              <w:t xml:space="preserve">Manager </w:t>
            </w:r>
            <w:r w:rsidR="00151A7B" w:rsidRPr="009D79B0">
              <w:rPr>
                <w:sz w:val="20"/>
                <w:szCs w:val="20"/>
              </w:rPr>
              <w:t>(</w:t>
            </w:r>
            <w:r w:rsidR="000447A9" w:rsidRPr="009D79B0">
              <w:rPr>
                <w:sz w:val="20"/>
                <w:szCs w:val="20"/>
              </w:rPr>
              <w:t>Fostering</w:t>
            </w:r>
            <w:r w:rsidR="00151A7B" w:rsidRPr="009D79B0">
              <w:rPr>
                <w:sz w:val="20"/>
                <w:szCs w:val="20"/>
              </w:rPr>
              <w:t>)</w:t>
            </w:r>
            <w:r w:rsidR="000447A9" w:rsidRPr="009D79B0">
              <w:rPr>
                <w:sz w:val="20"/>
                <w:szCs w:val="20"/>
              </w:rPr>
              <w:t xml:space="preserve"> </w:t>
            </w:r>
            <w:r w:rsidRPr="009D79B0">
              <w:rPr>
                <w:sz w:val="20"/>
                <w:szCs w:val="20"/>
              </w:rPr>
              <w:t>following a financial assessment.</w:t>
            </w:r>
          </w:p>
          <w:p w:rsidR="00C15E92" w:rsidRPr="009D79B0" w:rsidRDefault="00C15E92" w:rsidP="000B332B">
            <w:pPr>
              <w:pStyle w:val="Default"/>
              <w:rPr>
                <w:sz w:val="20"/>
                <w:szCs w:val="20"/>
              </w:rPr>
            </w:pPr>
          </w:p>
          <w:p w:rsidR="00C15E92" w:rsidRPr="009D79B0" w:rsidRDefault="00C15E92" w:rsidP="000B332B">
            <w:pPr>
              <w:pStyle w:val="Default"/>
              <w:rPr>
                <w:sz w:val="20"/>
                <w:szCs w:val="20"/>
              </w:rPr>
            </w:pPr>
            <w:r w:rsidRPr="009D79B0">
              <w:rPr>
                <w:sz w:val="20"/>
                <w:szCs w:val="20"/>
              </w:rPr>
              <w:t xml:space="preserve">Financial </w:t>
            </w:r>
            <w:r w:rsidR="00151A7B" w:rsidRPr="009D79B0">
              <w:rPr>
                <w:sz w:val="20"/>
                <w:szCs w:val="20"/>
              </w:rPr>
              <w:t>s</w:t>
            </w:r>
            <w:r w:rsidRPr="009D79B0">
              <w:rPr>
                <w:sz w:val="20"/>
                <w:szCs w:val="20"/>
              </w:rPr>
              <w:t xml:space="preserve">upport is provided according to </w:t>
            </w:r>
            <w:r w:rsidR="007E5755" w:rsidRPr="009D79B0">
              <w:rPr>
                <w:sz w:val="20"/>
                <w:szCs w:val="20"/>
              </w:rPr>
              <w:t xml:space="preserve">an </w:t>
            </w:r>
            <w:r w:rsidRPr="009D79B0">
              <w:rPr>
                <w:sz w:val="20"/>
                <w:szCs w:val="20"/>
              </w:rPr>
              <w:t>assessment of need and means testing.  Any financial support that is agreed is documented in a written agreement.</w:t>
            </w:r>
          </w:p>
          <w:p w:rsidR="00C15E92" w:rsidRPr="009D79B0" w:rsidRDefault="00C15E92" w:rsidP="000B332B">
            <w:pPr>
              <w:pStyle w:val="Default"/>
              <w:rPr>
                <w:sz w:val="20"/>
                <w:szCs w:val="20"/>
              </w:rPr>
            </w:pPr>
          </w:p>
          <w:p w:rsidR="00C15E92" w:rsidRPr="009D79B0" w:rsidRDefault="00C15E92" w:rsidP="000B332B">
            <w:pPr>
              <w:pStyle w:val="Default"/>
              <w:rPr>
                <w:sz w:val="20"/>
                <w:szCs w:val="20"/>
              </w:rPr>
            </w:pPr>
            <w:r w:rsidRPr="009D79B0">
              <w:rPr>
                <w:sz w:val="20"/>
                <w:szCs w:val="20"/>
              </w:rPr>
              <w:t>Where financial support is assessed as necessary to ensure the child’s care needs are met, this calculation will be based on the specific needs of the</w:t>
            </w:r>
            <w:r w:rsidR="0057607B" w:rsidRPr="009D79B0">
              <w:rPr>
                <w:sz w:val="20"/>
                <w:szCs w:val="20"/>
              </w:rPr>
              <w:t xml:space="preserve"> </w:t>
            </w:r>
          </w:p>
        </w:tc>
        <w:tc>
          <w:tcPr>
            <w:tcW w:w="2126" w:type="dxa"/>
            <w:shd w:val="clear" w:color="auto" w:fill="auto"/>
          </w:tcPr>
          <w:p w:rsidR="00C15E92" w:rsidRPr="009D79B0" w:rsidRDefault="00C15E92" w:rsidP="000B332B">
            <w:pPr>
              <w:pStyle w:val="Default"/>
              <w:rPr>
                <w:sz w:val="20"/>
                <w:szCs w:val="20"/>
              </w:rPr>
            </w:pPr>
            <w:r w:rsidRPr="009D79B0">
              <w:rPr>
                <w:sz w:val="20"/>
                <w:szCs w:val="20"/>
              </w:rPr>
              <w:t>Any financial support that is agreed i</w:t>
            </w:r>
            <w:r w:rsidR="00573B95" w:rsidRPr="009D79B0">
              <w:rPr>
                <w:sz w:val="20"/>
                <w:szCs w:val="20"/>
              </w:rPr>
              <w:t xml:space="preserve">n the support plan. </w:t>
            </w:r>
            <w:r w:rsidRPr="009D79B0">
              <w:rPr>
                <w:sz w:val="20"/>
                <w:szCs w:val="20"/>
              </w:rPr>
              <w:t xml:space="preserve"> </w:t>
            </w:r>
          </w:p>
          <w:p w:rsidR="00C15E92" w:rsidRPr="009D79B0" w:rsidRDefault="00C15E92" w:rsidP="000B332B">
            <w:pPr>
              <w:pStyle w:val="Default"/>
              <w:rPr>
                <w:sz w:val="20"/>
                <w:szCs w:val="20"/>
              </w:rPr>
            </w:pPr>
          </w:p>
          <w:p w:rsidR="00C15E92" w:rsidRPr="009D79B0" w:rsidRDefault="00C15E92" w:rsidP="000B332B">
            <w:pPr>
              <w:pStyle w:val="Default"/>
              <w:rPr>
                <w:sz w:val="20"/>
                <w:szCs w:val="20"/>
              </w:rPr>
            </w:pPr>
            <w:r w:rsidRPr="009D79B0">
              <w:rPr>
                <w:sz w:val="20"/>
                <w:szCs w:val="20"/>
              </w:rPr>
              <w:t>In cases where the applicant does receive an income and this is less than the means tested le</w:t>
            </w:r>
            <w:r w:rsidR="000447A9" w:rsidRPr="009D79B0">
              <w:rPr>
                <w:sz w:val="20"/>
                <w:szCs w:val="20"/>
              </w:rPr>
              <w:t>vel, they will still receive a specific</w:t>
            </w:r>
            <w:r w:rsidRPr="009D79B0">
              <w:rPr>
                <w:sz w:val="20"/>
                <w:szCs w:val="20"/>
              </w:rPr>
              <w:t xml:space="preserve"> allowance, but Child Benefit will be deducted from that amount.</w:t>
            </w:r>
          </w:p>
          <w:p w:rsidR="00C15E92" w:rsidRPr="009D79B0" w:rsidRDefault="00C15E92" w:rsidP="000B332B">
            <w:pPr>
              <w:pStyle w:val="Default"/>
              <w:rPr>
                <w:sz w:val="20"/>
                <w:szCs w:val="20"/>
              </w:rPr>
            </w:pPr>
          </w:p>
          <w:p w:rsidR="00C15E92" w:rsidRPr="009D79B0" w:rsidRDefault="00C15E92" w:rsidP="000B332B">
            <w:pPr>
              <w:pStyle w:val="Default"/>
              <w:rPr>
                <w:sz w:val="20"/>
                <w:szCs w:val="20"/>
              </w:rPr>
            </w:pPr>
            <w:r w:rsidRPr="009D79B0">
              <w:rPr>
                <w:sz w:val="20"/>
                <w:szCs w:val="20"/>
              </w:rPr>
              <w:t>In cases where the applicant relies solely on benefits and has no other income, they will receive an all</w:t>
            </w:r>
            <w:r w:rsidR="000447A9" w:rsidRPr="009D79B0">
              <w:rPr>
                <w:sz w:val="20"/>
                <w:szCs w:val="20"/>
              </w:rPr>
              <w:t xml:space="preserve">owance and child benefits will </w:t>
            </w:r>
            <w:r w:rsidRPr="009D79B0">
              <w:rPr>
                <w:sz w:val="20"/>
                <w:szCs w:val="20"/>
              </w:rPr>
              <w:t>be deducted.</w:t>
            </w:r>
          </w:p>
          <w:p w:rsidR="00C15E92" w:rsidRPr="009D79B0" w:rsidRDefault="00C15E92" w:rsidP="000B332B">
            <w:pPr>
              <w:pStyle w:val="Default"/>
              <w:rPr>
                <w:sz w:val="20"/>
                <w:szCs w:val="20"/>
              </w:rPr>
            </w:pPr>
          </w:p>
          <w:p w:rsidR="00C15E92" w:rsidRPr="009D79B0" w:rsidRDefault="00C15E92" w:rsidP="000B332B">
            <w:pPr>
              <w:pStyle w:val="Default"/>
              <w:rPr>
                <w:sz w:val="20"/>
                <w:szCs w:val="20"/>
              </w:rPr>
            </w:pPr>
            <w:r w:rsidRPr="009D79B0">
              <w:rPr>
                <w:sz w:val="20"/>
                <w:szCs w:val="20"/>
              </w:rPr>
              <w:t>The person who holds the SGO is</w:t>
            </w:r>
          </w:p>
        </w:tc>
        <w:tc>
          <w:tcPr>
            <w:tcW w:w="1985" w:type="dxa"/>
            <w:shd w:val="clear" w:color="auto" w:fill="auto"/>
          </w:tcPr>
          <w:p w:rsidR="00C15E92" w:rsidRPr="009D79B0" w:rsidRDefault="00C15E92" w:rsidP="000B332B">
            <w:pPr>
              <w:pStyle w:val="Default"/>
              <w:rPr>
                <w:sz w:val="20"/>
                <w:szCs w:val="20"/>
              </w:rPr>
            </w:pPr>
            <w:r w:rsidRPr="009D79B0">
              <w:rPr>
                <w:sz w:val="20"/>
                <w:szCs w:val="20"/>
              </w:rPr>
              <w:t>Foster carers who go on to adopt children in their care will receive 2 years continued remuneration in line with the fostering allowance minus state benefits plus the reward element.</w:t>
            </w:r>
          </w:p>
        </w:tc>
      </w:tr>
    </w:tbl>
    <w:p w:rsidR="00C15E92" w:rsidRDefault="00C15E92" w:rsidP="00C15E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2229"/>
        <w:gridCol w:w="1772"/>
        <w:gridCol w:w="1772"/>
        <w:gridCol w:w="2023"/>
        <w:gridCol w:w="1985"/>
        <w:gridCol w:w="2126"/>
      </w:tblGrid>
      <w:tr w:rsidR="00C15E92" w:rsidRPr="00253E8B" w:rsidTr="000B332B">
        <w:trPr>
          <w:cantSplit/>
          <w:trHeight w:val="1134"/>
        </w:trPr>
        <w:tc>
          <w:tcPr>
            <w:tcW w:w="959" w:type="dxa"/>
            <w:shd w:val="clear" w:color="auto" w:fill="EEECE1"/>
            <w:textDirection w:val="btLr"/>
          </w:tcPr>
          <w:p w:rsidR="00C15E92" w:rsidRPr="00253E8B" w:rsidRDefault="00C15E92" w:rsidP="000B332B">
            <w:pPr>
              <w:pStyle w:val="Default"/>
              <w:ind w:left="113" w:right="113"/>
              <w:rPr>
                <w:sz w:val="22"/>
                <w:szCs w:val="22"/>
              </w:rPr>
            </w:pPr>
            <w:r w:rsidRPr="00253E8B">
              <w:rPr>
                <w:sz w:val="22"/>
                <w:szCs w:val="22"/>
              </w:rPr>
              <w:lastRenderedPageBreak/>
              <w:t>Telford &amp; Wrekin discretionary financial support</w:t>
            </w:r>
          </w:p>
        </w:tc>
        <w:tc>
          <w:tcPr>
            <w:tcW w:w="2126" w:type="dxa"/>
            <w:shd w:val="clear" w:color="auto" w:fill="FFFFFF"/>
          </w:tcPr>
          <w:p w:rsidR="00C15E92" w:rsidRPr="00253E8B" w:rsidRDefault="00C15E92" w:rsidP="000B332B">
            <w:pPr>
              <w:pStyle w:val="Default"/>
              <w:rPr>
                <w:sz w:val="22"/>
                <w:szCs w:val="22"/>
              </w:rPr>
            </w:pPr>
          </w:p>
        </w:tc>
        <w:tc>
          <w:tcPr>
            <w:tcW w:w="2229" w:type="dxa"/>
            <w:shd w:val="clear" w:color="auto" w:fill="FFFFFF"/>
          </w:tcPr>
          <w:p w:rsidR="00C15E92" w:rsidRPr="00253E8B" w:rsidRDefault="00C15E92" w:rsidP="000B332B">
            <w:pPr>
              <w:pStyle w:val="Default"/>
              <w:rPr>
                <w:sz w:val="22"/>
                <w:szCs w:val="22"/>
              </w:rPr>
            </w:pPr>
          </w:p>
        </w:tc>
        <w:tc>
          <w:tcPr>
            <w:tcW w:w="1772" w:type="dxa"/>
            <w:shd w:val="clear" w:color="auto" w:fill="FFFFFF"/>
          </w:tcPr>
          <w:p w:rsidR="00C15E92" w:rsidRPr="00253E8B" w:rsidRDefault="00C15E92" w:rsidP="000B332B">
            <w:pPr>
              <w:pStyle w:val="Default"/>
              <w:rPr>
                <w:sz w:val="22"/>
                <w:szCs w:val="22"/>
              </w:rPr>
            </w:pPr>
          </w:p>
        </w:tc>
        <w:tc>
          <w:tcPr>
            <w:tcW w:w="1772" w:type="dxa"/>
            <w:shd w:val="clear" w:color="auto" w:fill="FFFFFF"/>
          </w:tcPr>
          <w:p w:rsidR="00C15E92" w:rsidRPr="00253E8B" w:rsidRDefault="00C15E92" w:rsidP="000B332B">
            <w:pPr>
              <w:pStyle w:val="Default"/>
              <w:rPr>
                <w:sz w:val="22"/>
                <w:szCs w:val="22"/>
              </w:rPr>
            </w:pPr>
          </w:p>
        </w:tc>
        <w:tc>
          <w:tcPr>
            <w:tcW w:w="2023" w:type="dxa"/>
            <w:shd w:val="clear" w:color="auto" w:fill="FFFFFF"/>
          </w:tcPr>
          <w:p w:rsidR="00C15E92" w:rsidRPr="009D79B0" w:rsidRDefault="0057607B" w:rsidP="000B332B">
            <w:pPr>
              <w:pStyle w:val="Default"/>
              <w:rPr>
                <w:sz w:val="20"/>
                <w:szCs w:val="20"/>
              </w:rPr>
            </w:pPr>
            <w:r w:rsidRPr="009D79B0">
              <w:rPr>
                <w:sz w:val="20"/>
                <w:szCs w:val="20"/>
              </w:rPr>
              <w:t>c</w:t>
            </w:r>
            <w:r w:rsidR="00C15E92" w:rsidRPr="009D79B0">
              <w:rPr>
                <w:sz w:val="20"/>
                <w:szCs w:val="20"/>
              </w:rPr>
              <w:t xml:space="preserve">hild and no reward element is payable.  The calculation will be made in line </w:t>
            </w:r>
            <w:r w:rsidR="000447A9" w:rsidRPr="009D79B0">
              <w:rPr>
                <w:sz w:val="20"/>
                <w:szCs w:val="20"/>
              </w:rPr>
              <w:t xml:space="preserve">with Telford &amp; Wrekin’s financial policy for </w:t>
            </w:r>
            <w:r w:rsidR="007E5755" w:rsidRPr="009D79B0">
              <w:rPr>
                <w:sz w:val="20"/>
                <w:szCs w:val="20"/>
              </w:rPr>
              <w:t>Child Arrangement Orders.</w:t>
            </w:r>
          </w:p>
          <w:p w:rsidR="00C15E92" w:rsidRPr="009D79B0" w:rsidRDefault="00C15E92" w:rsidP="000B332B">
            <w:pPr>
              <w:pStyle w:val="Default"/>
              <w:rPr>
                <w:sz w:val="20"/>
                <w:szCs w:val="20"/>
              </w:rPr>
            </w:pPr>
          </w:p>
          <w:p w:rsidR="00C15E92" w:rsidRPr="009D79B0" w:rsidRDefault="00C15E92" w:rsidP="00300B7B">
            <w:pPr>
              <w:pStyle w:val="Default"/>
              <w:rPr>
                <w:sz w:val="20"/>
                <w:szCs w:val="20"/>
              </w:rPr>
            </w:pPr>
            <w:r w:rsidRPr="009D79B0">
              <w:rPr>
                <w:sz w:val="20"/>
                <w:szCs w:val="20"/>
              </w:rPr>
              <w:t xml:space="preserve">The person who holds the </w:t>
            </w:r>
            <w:r w:rsidR="007E5755" w:rsidRPr="009D79B0">
              <w:rPr>
                <w:sz w:val="20"/>
                <w:szCs w:val="20"/>
              </w:rPr>
              <w:t>CAO</w:t>
            </w:r>
            <w:r w:rsidRPr="009D79B0">
              <w:rPr>
                <w:sz w:val="20"/>
                <w:szCs w:val="20"/>
              </w:rPr>
              <w:t xml:space="preserve"> is responsible for providing information to the </w:t>
            </w:r>
            <w:r w:rsidR="00573B95" w:rsidRPr="009D79B0">
              <w:rPr>
                <w:sz w:val="20"/>
                <w:szCs w:val="20"/>
              </w:rPr>
              <w:t>l</w:t>
            </w:r>
            <w:r w:rsidR="007E5755" w:rsidRPr="009D79B0">
              <w:rPr>
                <w:sz w:val="20"/>
                <w:szCs w:val="20"/>
              </w:rPr>
              <w:t xml:space="preserve">ocal </w:t>
            </w:r>
            <w:r w:rsidR="00573B95" w:rsidRPr="009D79B0">
              <w:rPr>
                <w:sz w:val="20"/>
                <w:szCs w:val="20"/>
              </w:rPr>
              <w:t>a</w:t>
            </w:r>
            <w:r w:rsidR="007E5755" w:rsidRPr="009D79B0">
              <w:rPr>
                <w:sz w:val="20"/>
                <w:szCs w:val="20"/>
              </w:rPr>
              <w:t>uthority</w:t>
            </w:r>
            <w:r w:rsidRPr="009D79B0">
              <w:rPr>
                <w:sz w:val="20"/>
                <w:szCs w:val="20"/>
              </w:rPr>
              <w:t xml:space="preserve"> in respect of any changes in circumstance which may affect payments.</w:t>
            </w:r>
          </w:p>
        </w:tc>
        <w:tc>
          <w:tcPr>
            <w:tcW w:w="1985" w:type="dxa"/>
            <w:shd w:val="clear" w:color="auto" w:fill="FFFFFF"/>
          </w:tcPr>
          <w:p w:rsidR="00C15E92" w:rsidRPr="009D79B0" w:rsidRDefault="00C15E92" w:rsidP="007E5755">
            <w:pPr>
              <w:pStyle w:val="Default"/>
              <w:rPr>
                <w:sz w:val="20"/>
                <w:szCs w:val="20"/>
              </w:rPr>
            </w:pPr>
            <w:r w:rsidRPr="009D79B0">
              <w:rPr>
                <w:sz w:val="20"/>
                <w:szCs w:val="20"/>
              </w:rPr>
              <w:t xml:space="preserve">responsible for </w:t>
            </w:r>
            <w:r w:rsidR="007E5755" w:rsidRPr="009D79B0">
              <w:rPr>
                <w:sz w:val="20"/>
                <w:szCs w:val="20"/>
              </w:rPr>
              <w:t xml:space="preserve">informing </w:t>
            </w:r>
            <w:r w:rsidRPr="009D79B0">
              <w:rPr>
                <w:sz w:val="20"/>
                <w:szCs w:val="20"/>
              </w:rPr>
              <w:t xml:space="preserve"> the L</w:t>
            </w:r>
            <w:r w:rsidR="007E5755" w:rsidRPr="009D79B0">
              <w:rPr>
                <w:sz w:val="20"/>
                <w:szCs w:val="20"/>
              </w:rPr>
              <w:t xml:space="preserve">ocal </w:t>
            </w:r>
            <w:r w:rsidRPr="009D79B0">
              <w:rPr>
                <w:sz w:val="20"/>
                <w:szCs w:val="20"/>
              </w:rPr>
              <w:t>A</w:t>
            </w:r>
            <w:r w:rsidR="007E5755" w:rsidRPr="009D79B0">
              <w:rPr>
                <w:sz w:val="20"/>
                <w:szCs w:val="20"/>
              </w:rPr>
              <w:t>uthority</w:t>
            </w:r>
            <w:r w:rsidRPr="009D79B0">
              <w:rPr>
                <w:sz w:val="20"/>
                <w:szCs w:val="20"/>
              </w:rPr>
              <w:t xml:space="preserve"> </w:t>
            </w:r>
            <w:r w:rsidR="007E5755" w:rsidRPr="009D79B0">
              <w:rPr>
                <w:sz w:val="20"/>
                <w:szCs w:val="20"/>
              </w:rPr>
              <w:t xml:space="preserve">of any </w:t>
            </w:r>
            <w:r w:rsidRPr="009D79B0">
              <w:rPr>
                <w:sz w:val="20"/>
                <w:szCs w:val="20"/>
              </w:rPr>
              <w:t xml:space="preserve"> changes in circumstance</w:t>
            </w:r>
            <w:r w:rsidR="007E5755" w:rsidRPr="009D79B0">
              <w:rPr>
                <w:sz w:val="20"/>
                <w:szCs w:val="20"/>
              </w:rPr>
              <w:t>s</w:t>
            </w:r>
            <w:r w:rsidRPr="009D79B0">
              <w:rPr>
                <w:sz w:val="20"/>
                <w:szCs w:val="20"/>
              </w:rPr>
              <w:t xml:space="preserve"> which may affect payments.</w:t>
            </w:r>
          </w:p>
        </w:tc>
        <w:tc>
          <w:tcPr>
            <w:tcW w:w="2126" w:type="dxa"/>
            <w:shd w:val="clear" w:color="auto" w:fill="FFFFFF"/>
          </w:tcPr>
          <w:p w:rsidR="00C15E92" w:rsidRPr="00253E8B" w:rsidRDefault="00C15E92" w:rsidP="000B332B">
            <w:pPr>
              <w:pStyle w:val="Default"/>
              <w:rPr>
                <w:sz w:val="22"/>
                <w:szCs w:val="22"/>
              </w:rPr>
            </w:pPr>
          </w:p>
        </w:tc>
      </w:tr>
    </w:tbl>
    <w:p w:rsidR="00D474F8" w:rsidRPr="00C15E92" w:rsidRDefault="00D474F8" w:rsidP="000549C4">
      <w:pPr>
        <w:spacing w:after="0" w:line="240" w:lineRule="auto"/>
        <w:rPr>
          <w:rFonts w:ascii="Arial" w:hAnsi="Arial" w:cs="Arial"/>
          <w:color w:val="0F243E"/>
          <w:sz w:val="24"/>
          <w:szCs w:val="24"/>
        </w:rPr>
      </w:pPr>
    </w:p>
    <w:p w:rsidR="00D474F8" w:rsidRPr="00C15E92" w:rsidRDefault="00D474F8" w:rsidP="000549C4">
      <w:pPr>
        <w:spacing w:after="0" w:line="240" w:lineRule="auto"/>
        <w:rPr>
          <w:rFonts w:ascii="Arial" w:hAnsi="Arial" w:cs="Arial"/>
          <w:color w:val="0F243E"/>
          <w:sz w:val="24"/>
          <w:szCs w:val="24"/>
        </w:rPr>
      </w:pPr>
    </w:p>
    <w:p w:rsidR="00D474F8" w:rsidRPr="00C15E92" w:rsidRDefault="00D474F8" w:rsidP="000549C4">
      <w:pPr>
        <w:spacing w:after="0" w:line="240" w:lineRule="auto"/>
        <w:rPr>
          <w:rFonts w:ascii="Arial" w:hAnsi="Arial" w:cs="Arial"/>
          <w:color w:val="0F243E"/>
          <w:sz w:val="24"/>
          <w:szCs w:val="24"/>
        </w:rPr>
      </w:pPr>
    </w:p>
    <w:p w:rsidR="00D474F8" w:rsidRPr="00C15E92" w:rsidRDefault="00D474F8" w:rsidP="000549C4">
      <w:pPr>
        <w:spacing w:after="0" w:line="240" w:lineRule="auto"/>
        <w:rPr>
          <w:rFonts w:ascii="Arial" w:hAnsi="Arial" w:cs="Arial"/>
          <w:color w:val="0F243E"/>
          <w:sz w:val="24"/>
          <w:szCs w:val="24"/>
        </w:rPr>
      </w:pPr>
    </w:p>
    <w:p w:rsidR="00C15E92" w:rsidRDefault="00C15E92" w:rsidP="000549C4">
      <w:pPr>
        <w:spacing w:after="0" w:line="240" w:lineRule="auto"/>
        <w:rPr>
          <w:rFonts w:ascii="Arial" w:hAnsi="Arial" w:cs="Arial"/>
          <w:color w:val="0F243E"/>
          <w:sz w:val="24"/>
          <w:szCs w:val="24"/>
        </w:rPr>
        <w:sectPr w:rsidR="00C15E92" w:rsidSect="00C15E92">
          <w:pgSz w:w="16838" w:h="11906" w:orient="landscape"/>
          <w:pgMar w:top="851" w:right="567" w:bottom="851" w:left="284" w:header="709" w:footer="709" w:gutter="0"/>
          <w:cols w:space="708"/>
          <w:docGrid w:linePitch="360"/>
        </w:sectPr>
      </w:pPr>
    </w:p>
    <w:p w:rsidR="009604CA" w:rsidRPr="000549C4" w:rsidRDefault="00EE5027" w:rsidP="000549C4">
      <w:pPr>
        <w:spacing w:before="240" w:after="0" w:line="240" w:lineRule="auto"/>
        <w:rPr>
          <w:rFonts w:ascii="Arial" w:hAnsi="Arial" w:cs="Arial"/>
          <w:b/>
          <w:color w:val="0F243E"/>
          <w:sz w:val="24"/>
          <w:szCs w:val="24"/>
        </w:rPr>
      </w:pPr>
      <w:r>
        <w:rPr>
          <w:rFonts w:ascii="Arial" w:hAnsi="Arial" w:cs="Arial"/>
          <w:b/>
          <w:color w:val="0F243E"/>
          <w:sz w:val="24"/>
          <w:szCs w:val="24"/>
        </w:rPr>
        <w:lastRenderedPageBreak/>
        <w:tab/>
      </w:r>
      <w:r>
        <w:rPr>
          <w:rFonts w:ascii="Arial" w:hAnsi="Arial" w:cs="Arial"/>
          <w:b/>
          <w:color w:val="0F243E"/>
          <w:sz w:val="24"/>
          <w:szCs w:val="24"/>
        </w:rPr>
        <w:tab/>
      </w:r>
      <w:r>
        <w:rPr>
          <w:rFonts w:ascii="Arial" w:hAnsi="Arial" w:cs="Arial"/>
          <w:b/>
          <w:color w:val="0F243E"/>
          <w:sz w:val="24"/>
          <w:szCs w:val="24"/>
        </w:rPr>
        <w:tab/>
      </w:r>
      <w:r>
        <w:rPr>
          <w:rFonts w:ascii="Arial" w:hAnsi="Arial" w:cs="Arial"/>
          <w:b/>
          <w:color w:val="0F243E"/>
          <w:sz w:val="24"/>
          <w:szCs w:val="24"/>
        </w:rPr>
        <w:tab/>
      </w:r>
      <w:r>
        <w:rPr>
          <w:rFonts w:ascii="Arial" w:hAnsi="Arial" w:cs="Arial"/>
          <w:b/>
          <w:color w:val="0F243E"/>
          <w:sz w:val="24"/>
          <w:szCs w:val="24"/>
        </w:rPr>
        <w:tab/>
      </w:r>
      <w:r>
        <w:rPr>
          <w:rFonts w:ascii="Arial" w:hAnsi="Arial" w:cs="Arial"/>
          <w:b/>
          <w:color w:val="0F243E"/>
          <w:sz w:val="24"/>
          <w:szCs w:val="24"/>
        </w:rPr>
        <w:tab/>
      </w:r>
      <w:r>
        <w:rPr>
          <w:rFonts w:ascii="Arial" w:hAnsi="Arial" w:cs="Arial"/>
          <w:b/>
          <w:color w:val="0F243E"/>
          <w:sz w:val="24"/>
          <w:szCs w:val="24"/>
        </w:rPr>
        <w:tab/>
      </w:r>
      <w:r>
        <w:rPr>
          <w:rFonts w:ascii="Arial" w:hAnsi="Arial" w:cs="Arial"/>
          <w:b/>
          <w:color w:val="0F243E"/>
          <w:sz w:val="24"/>
          <w:szCs w:val="24"/>
        </w:rPr>
        <w:tab/>
      </w:r>
      <w:r w:rsidR="00A47EDD">
        <w:rPr>
          <w:rFonts w:ascii="Arial" w:hAnsi="Arial" w:cs="Arial"/>
          <w:b/>
          <w:color w:val="0F243E"/>
          <w:sz w:val="24"/>
          <w:szCs w:val="24"/>
        </w:rPr>
        <w:tab/>
      </w:r>
      <w:r w:rsidR="00E74C91">
        <w:rPr>
          <w:rFonts w:ascii="Arial" w:hAnsi="Arial" w:cs="Arial"/>
          <w:b/>
          <w:color w:val="0F243E"/>
          <w:sz w:val="24"/>
          <w:szCs w:val="24"/>
        </w:rPr>
        <w:tab/>
        <w:t>Appendix B</w:t>
      </w:r>
    </w:p>
    <w:p w:rsidR="009604CA" w:rsidRDefault="009604CA" w:rsidP="000549C4">
      <w:pPr>
        <w:spacing w:before="240" w:after="0" w:line="240" w:lineRule="auto"/>
        <w:rPr>
          <w:rFonts w:ascii="Arial" w:hAnsi="Arial" w:cs="Arial"/>
          <w:b/>
          <w:color w:val="0F243E"/>
          <w:sz w:val="24"/>
          <w:szCs w:val="24"/>
        </w:rPr>
      </w:pPr>
      <w:r w:rsidRPr="000549C4">
        <w:rPr>
          <w:rFonts w:ascii="Arial" w:hAnsi="Arial" w:cs="Arial"/>
          <w:b/>
          <w:color w:val="0F243E"/>
          <w:sz w:val="24"/>
          <w:szCs w:val="24"/>
        </w:rPr>
        <w:t xml:space="preserve">Summary of Informal and Formal Support </w:t>
      </w:r>
      <w:r w:rsidR="0034621E" w:rsidRPr="000549C4">
        <w:rPr>
          <w:rFonts w:ascii="Arial" w:hAnsi="Arial" w:cs="Arial"/>
          <w:b/>
          <w:color w:val="0F243E"/>
          <w:sz w:val="24"/>
          <w:szCs w:val="24"/>
        </w:rPr>
        <w:t>from</w:t>
      </w:r>
      <w:r w:rsidR="0034621E">
        <w:rPr>
          <w:rFonts w:ascii="Arial" w:hAnsi="Arial" w:cs="Arial"/>
          <w:b/>
          <w:color w:val="0F243E"/>
          <w:sz w:val="24"/>
          <w:szCs w:val="24"/>
        </w:rPr>
        <w:t xml:space="preserve"> </w:t>
      </w:r>
      <w:r w:rsidR="0034621E" w:rsidRPr="000549C4">
        <w:rPr>
          <w:rFonts w:ascii="Arial" w:hAnsi="Arial" w:cs="Arial"/>
          <w:b/>
          <w:color w:val="0F243E"/>
          <w:sz w:val="24"/>
          <w:szCs w:val="24"/>
        </w:rPr>
        <w:t>Telford</w:t>
      </w:r>
      <w:r w:rsidRPr="000549C4">
        <w:rPr>
          <w:rFonts w:ascii="Arial" w:hAnsi="Arial" w:cs="Arial"/>
          <w:b/>
          <w:color w:val="0F243E"/>
          <w:sz w:val="24"/>
          <w:szCs w:val="24"/>
        </w:rPr>
        <w:t xml:space="preserve"> &amp; Wrekin Council</w:t>
      </w:r>
    </w:p>
    <w:p w:rsidR="00A47EDD" w:rsidRPr="000549C4" w:rsidRDefault="00A47EDD" w:rsidP="000549C4">
      <w:pPr>
        <w:spacing w:before="240" w:after="0" w:line="240" w:lineRule="auto"/>
        <w:rPr>
          <w:rFonts w:ascii="Arial" w:hAnsi="Arial" w:cs="Arial"/>
          <w:b/>
          <w:color w:val="0F243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078"/>
        <w:gridCol w:w="4595"/>
      </w:tblGrid>
      <w:tr w:rsidR="009604CA" w:rsidRPr="000549C4">
        <w:tc>
          <w:tcPr>
            <w:tcW w:w="1384" w:type="dxa"/>
            <w:vMerge w:val="restart"/>
          </w:tcPr>
          <w:p w:rsidR="009604CA" w:rsidRPr="000549C4" w:rsidRDefault="009604CA" w:rsidP="000549C4">
            <w:pPr>
              <w:spacing w:before="240" w:after="0" w:line="240" w:lineRule="auto"/>
              <w:rPr>
                <w:rFonts w:ascii="Arial" w:hAnsi="Arial" w:cs="Arial"/>
                <w:color w:val="0F243E"/>
                <w:sz w:val="24"/>
                <w:szCs w:val="24"/>
              </w:rPr>
            </w:pPr>
          </w:p>
          <w:p w:rsidR="009604CA" w:rsidRPr="000549C4" w:rsidRDefault="00495E1D" w:rsidP="000549C4">
            <w:pPr>
              <w:spacing w:before="240" w:after="0" w:line="240" w:lineRule="auto"/>
              <w:rPr>
                <w:rFonts w:ascii="Arial" w:hAnsi="Arial" w:cs="Arial"/>
                <w:color w:val="0F243E"/>
                <w:sz w:val="24"/>
                <w:szCs w:val="24"/>
              </w:rPr>
            </w:pPr>
            <w:r w:rsidRPr="000549C4">
              <w:rPr>
                <w:rFonts w:ascii="Arial" w:hAnsi="Arial" w:cs="Arial"/>
                <w:noProof/>
                <w:color w:val="0F243E"/>
                <w:sz w:val="24"/>
                <w:szCs w:val="24"/>
                <w:lang w:eastAsia="en-GB"/>
              </w:rPr>
              <mc:AlternateContent>
                <mc:Choice Requires="wps">
                  <w:drawing>
                    <wp:anchor distT="0" distB="0" distL="114300" distR="114300" simplePos="0" relativeHeight="251658240" behindDoc="0" locked="0" layoutInCell="1" allowOverlap="1" wp14:anchorId="10C8139C" wp14:editId="66A512AC">
                      <wp:simplePos x="0" y="0"/>
                      <wp:positionH relativeFrom="column">
                        <wp:posOffset>800100</wp:posOffset>
                      </wp:positionH>
                      <wp:positionV relativeFrom="paragraph">
                        <wp:posOffset>128270</wp:posOffset>
                      </wp:positionV>
                      <wp:extent cx="4981575" cy="0"/>
                      <wp:effectExtent l="1270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C5A30" id="_x0000_t32" coordsize="21600,21600" o:spt="32" o:oned="t" path="m,l21600,21600e" filled="f">
                      <v:path arrowok="t" fillok="f" o:connecttype="none"/>
                      <o:lock v:ext="edit" shapetype="t"/>
                    </v:shapetype>
                    <v:shape id="AutoShape 6" o:spid="_x0000_s1026" type="#_x0000_t32" style="position:absolute;margin-left:63pt;margin-top:10.1pt;width:39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I8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bKMxhXgFWltjYkSI/q1Txr+t0hpauOqJZH47eTAd8seCTvXMLFGQiyG75oBjYE8GOt&#10;jo3tAyRUAR1jS063lvCjRxQe88U8mz5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"/>
                  </w:pict>
                </mc:Fallback>
              </mc:AlternateContent>
            </w:r>
          </w:p>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Informal</w:t>
            </w:r>
          </w:p>
        </w:tc>
        <w:tc>
          <w:tcPr>
            <w:tcW w:w="3119" w:type="dxa"/>
          </w:tcPr>
          <w:p w:rsidR="009604CA" w:rsidRPr="00072555" w:rsidRDefault="009604CA" w:rsidP="000549C4">
            <w:pPr>
              <w:spacing w:before="240" w:after="0" w:line="240" w:lineRule="auto"/>
              <w:rPr>
                <w:rFonts w:ascii="Arial" w:hAnsi="Arial" w:cs="Arial"/>
                <w:b/>
                <w:color w:val="0F243E"/>
                <w:sz w:val="24"/>
                <w:szCs w:val="24"/>
              </w:rPr>
            </w:pPr>
            <w:r w:rsidRPr="00072555">
              <w:rPr>
                <w:rFonts w:ascii="Arial" w:hAnsi="Arial" w:cs="Arial"/>
                <w:b/>
                <w:color w:val="0F243E"/>
                <w:sz w:val="24"/>
                <w:szCs w:val="24"/>
              </w:rPr>
              <w:t xml:space="preserve">Potential </w:t>
            </w:r>
            <w:r w:rsidR="0034621E" w:rsidRPr="00072555">
              <w:rPr>
                <w:rFonts w:ascii="Arial" w:hAnsi="Arial" w:cs="Arial"/>
                <w:b/>
                <w:color w:val="0F243E"/>
                <w:sz w:val="24"/>
                <w:szCs w:val="24"/>
              </w:rPr>
              <w:t>Recipients</w:t>
            </w:r>
          </w:p>
          <w:p w:rsidR="009604CA" w:rsidRPr="000549C4" w:rsidRDefault="009604CA" w:rsidP="000549C4">
            <w:pPr>
              <w:spacing w:before="240" w:after="0" w:line="240" w:lineRule="auto"/>
              <w:rPr>
                <w:rFonts w:ascii="Arial" w:hAnsi="Arial" w:cs="Arial"/>
                <w:color w:val="0F243E"/>
                <w:sz w:val="24"/>
                <w:szCs w:val="24"/>
              </w:rPr>
            </w:pPr>
          </w:p>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All families and carers.</w:t>
            </w:r>
          </w:p>
        </w:tc>
        <w:tc>
          <w:tcPr>
            <w:tcW w:w="4739" w:type="dxa"/>
          </w:tcPr>
          <w:p w:rsidR="009604CA" w:rsidRPr="00072555" w:rsidRDefault="009604CA" w:rsidP="000549C4">
            <w:pPr>
              <w:spacing w:before="240" w:after="0" w:line="240" w:lineRule="auto"/>
              <w:rPr>
                <w:rFonts w:ascii="Arial" w:hAnsi="Arial" w:cs="Arial"/>
                <w:b/>
                <w:color w:val="0F243E"/>
                <w:sz w:val="24"/>
                <w:szCs w:val="24"/>
              </w:rPr>
            </w:pPr>
            <w:r w:rsidRPr="00072555">
              <w:rPr>
                <w:rFonts w:ascii="Arial" w:hAnsi="Arial" w:cs="Arial"/>
                <w:b/>
                <w:color w:val="0F243E"/>
                <w:sz w:val="24"/>
                <w:szCs w:val="24"/>
              </w:rPr>
              <w:t>Type of Support</w:t>
            </w:r>
          </w:p>
          <w:p w:rsidR="009604CA" w:rsidRPr="000549C4" w:rsidRDefault="009604CA" w:rsidP="000549C4">
            <w:pPr>
              <w:spacing w:before="240" w:after="0" w:line="240" w:lineRule="auto"/>
              <w:rPr>
                <w:rFonts w:ascii="Arial" w:hAnsi="Arial" w:cs="Arial"/>
                <w:color w:val="0F243E"/>
                <w:sz w:val="24"/>
                <w:szCs w:val="24"/>
              </w:rPr>
            </w:pPr>
          </w:p>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Advice and information.</w:t>
            </w:r>
          </w:p>
          <w:p w:rsidR="009604CA" w:rsidRPr="000549C4" w:rsidRDefault="009604CA" w:rsidP="000549C4">
            <w:pPr>
              <w:spacing w:before="240" w:after="0" w:line="240" w:lineRule="auto"/>
              <w:rPr>
                <w:rFonts w:ascii="Arial" w:hAnsi="Arial" w:cs="Arial"/>
                <w:color w:val="0F243E"/>
                <w:sz w:val="24"/>
                <w:szCs w:val="24"/>
              </w:rPr>
            </w:pPr>
          </w:p>
        </w:tc>
      </w:tr>
      <w:tr w:rsidR="009604CA" w:rsidRPr="000549C4">
        <w:tc>
          <w:tcPr>
            <w:tcW w:w="1384" w:type="dxa"/>
            <w:vMerge/>
          </w:tcPr>
          <w:p w:rsidR="009604CA" w:rsidRPr="000549C4" w:rsidRDefault="009604CA" w:rsidP="000549C4">
            <w:pPr>
              <w:spacing w:before="240" w:after="0" w:line="240" w:lineRule="auto"/>
              <w:rPr>
                <w:rFonts w:ascii="Arial" w:hAnsi="Arial" w:cs="Arial"/>
                <w:color w:val="0F243E"/>
                <w:sz w:val="24"/>
                <w:szCs w:val="24"/>
              </w:rPr>
            </w:pPr>
          </w:p>
        </w:tc>
        <w:tc>
          <w:tcPr>
            <w:tcW w:w="3119" w:type="dxa"/>
          </w:tcPr>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 xml:space="preserve">Children in </w:t>
            </w:r>
            <w:r w:rsidR="00072555">
              <w:rPr>
                <w:rFonts w:ascii="Arial" w:hAnsi="Arial" w:cs="Arial"/>
                <w:color w:val="0F243E"/>
                <w:sz w:val="24"/>
                <w:szCs w:val="24"/>
              </w:rPr>
              <w:t>N</w:t>
            </w:r>
            <w:r w:rsidRPr="000549C4">
              <w:rPr>
                <w:rFonts w:ascii="Arial" w:hAnsi="Arial" w:cs="Arial"/>
                <w:color w:val="0F243E"/>
                <w:sz w:val="24"/>
                <w:szCs w:val="24"/>
              </w:rPr>
              <w:t xml:space="preserve">eed e.g. </w:t>
            </w:r>
          </w:p>
          <w:p w:rsidR="009604CA" w:rsidRPr="000549C4" w:rsidRDefault="009604CA" w:rsidP="00754187">
            <w:pPr>
              <w:pStyle w:val="ListParagraph"/>
              <w:numPr>
                <w:ilvl w:val="0"/>
                <w:numId w:val="11"/>
              </w:numPr>
              <w:spacing w:before="240"/>
            </w:pPr>
            <w:r w:rsidRPr="000549C4">
              <w:t>Crisis assistance</w:t>
            </w:r>
          </w:p>
          <w:p w:rsidR="009604CA" w:rsidRPr="000549C4" w:rsidRDefault="009604CA" w:rsidP="00754187">
            <w:pPr>
              <w:pStyle w:val="ListParagraph"/>
              <w:numPr>
                <w:ilvl w:val="0"/>
                <w:numId w:val="11"/>
              </w:numPr>
              <w:spacing w:before="240"/>
            </w:pPr>
            <w:r w:rsidRPr="000549C4">
              <w:t>Family support</w:t>
            </w:r>
          </w:p>
          <w:p w:rsidR="009604CA" w:rsidRPr="000549C4" w:rsidRDefault="009604CA" w:rsidP="00754187">
            <w:pPr>
              <w:pStyle w:val="ListParagraph"/>
              <w:numPr>
                <w:ilvl w:val="0"/>
                <w:numId w:val="8"/>
              </w:numPr>
              <w:spacing w:before="240"/>
            </w:pPr>
            <w:r w:rsidRPr="000549C4">
              <w:t xml:space="preserve"> Short breaks</w:t>
            </w:r>
          </w:p>
          <w:p w:rsidR="009604CA" w:rsidRPr="000549C4" w:rsidRDefault="009604CA" w:rsidP="00754187">
            <w:pPr>
              <w:pStyle w:val="ListParagraph"/>
              <w:numPr>
                <w:ilvl w:val="0"/>
                <w:numId w:val="8"/>
              </w:numPr>
              <w:spacing w:before="240"/>
            </w:pPr>
            <w:r w:rsidRPr="000549C4">
              <w:t>Respite support</w:t>
            </w:r>
          </w:p>
        </w:tc>
        <w:tc>
          <w:tcPr>
            <w:tcW w:w="4739" w:type="dxa"/>
          </w:tcPr>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Initial assessment, advice, targeted support and Section 17 funding where this is appropriate to meet the child’s assessed needs.</w:t>
            </w:r>
          </w:p>
        </w:tc>
      </w:tr>
      <w:tr w:rsidR="009604CA" w:rsidRPr="000549C4">
        <w:tc>
          <w:tcPr>
            <w:tcW w:w="1384" w:type="dxa"/>
            <w:vMerge w:val="restart"/>
          </w:tcPr>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Formal</w:t>
            </w:r>
          </w:p>
        </w:tc>
        <w:tc>
          <w:tcPr>
            <w:tcW w:w="3119" w:type="dxa"/>
          </w:tcPr>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Specific carers acquiring more formal responsibilities and child not ‘Looked After’</w:t>
            </w:r>
          </w:p>
          <w:p w:rsidR="009604CA" w:rsidRPr="000549C4" w:rsidRDefault="009604CA" w:rsidP="00754187">
            <w:pPr>
              <w:pStyle w:val="ListParagraph"/>
              <w:numPr>
                <w:ilvl w:val="0"/>
                <w:numId w:val="9"/>
              </w:numPr>
              <w:spacing w:before="240"/>
            </w:pPr>
            <w:r w:rsidRPr="000549C4">
              <w:t>Private Fostering</w:t>
            </w:r>
          </w:p>
          <w:p w:rsidR="009604CA" w:rsidRPr="000549C4" w:rsidRDefault="00495E1D" w:rsidP="00754187">
            <w:pPr>
              <w:pStyle w:val="ListParagraph"/>
              <w:numPr>
                <w:ilvl w:val="0"/>
                <w:numId w:val="9"/>
              </w:numPr>
              <w:spacing w:before="240"/>
            </w:pPr>
            <w:r w:rsidRPr="000549C4">
              <w:rPr>
                <w:noProof/>
                <w:lang w:eastAsia="en-GB"/>
              </w:rPr>
              <mc:AlternateContent>
                <mc:Choice Requires="wps">
                  <w:drawing>
                    <wp:anchor distT="0" distB="0" distL="114300" distR="114300" simplePos="0" relativeHeight="251657216" behindDoc="0" locked="0" layoutInCell="1" allowOverlap="1" wp14:anchorId="65CA49DE" wp14:editId="1C80AD61">
                      <wp:simplePos x="0" y="0"/>
                      <wp:positionH relativeFrom="column">
                        <wp:posOffset>1750060</wp:posOffset>
                      </wp:positionH>
                      <wp:positionV relativeFrom="paragraph">
                        <wp:posOffset>125095</wp:posOffset>
                      </wp:positionV>
                      <wp:extent cx="90805" cy="914400"/>
                      <wp:effectExtent l="10160" t="10795" r="38735" b="400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14400"/>
                              </a:xfrm>
                              <a:prstGeom prst="rightBrace">
                                <a:avLst>
                                  <a:gd name="adj1" fmla="val 83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A5D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37.8pt;margin-top:9.85pt;width:7.1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"/>
                  </w:pict>
                </mc:Fallback>
              </mc:AlternateContent>
            </w:r>
            <w:r w:rsidR="00072555">
              <w:t xml:space="preserve">Child Arrangements Orders </w:t>
            </w:r>
          </w:p>
          <w:p w:rsidR="009604CA" w:rsidRPr="000549C4" w:rsidRDefault="009604CA" w:rsidP="00754187">
            <w:pPr>
              <w:pStyle w:val="ListParagraph"/>
              <w:numPr>
                <w:ilvl w:val="0"/>
                <w:numId w:val="9"/>
              </w:numPr>
              <w:spacing w:before="240"/>
            </w:pPr>
            <w:r w:rsidRPr="000549C4">
              <w:t>SGOs</w:t>
            </w:r>
          </w:p>
          <w:p w:rsidR="009604CA" w:rsidRPr="000549C4" w:rsidRDefault="009604CA" w:rsidP="00754187">
            <w:pPr>
              <w:pStyle w:val="ListParagraph"/>
              <w:numPr>
                <w:ilvl w:val="0"/>
                <w:numId w:val="9"/>
              </w:numPr>
              <w:spacing w:before="240"/>
            </w:pPr>
            <w:r w:rsidRPr="000549C4">
              <w:t>Adoption</w:t>
            </w:r>
          </w:p>
        </w:tc>
        <w:tc>
          <w:tcPr>
            <w:tcW w:w="4739" w:type="dxa"/>
          </w:tcPr>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Assessments for all categories where prescribed in legislation discretionary funding.</w:t>
            </w:r>
          </w:p>
          <w:p w:rsidR="009604CA" w:rsidRPr="000549C4" w:rsidRDefault="009604CA" w:rsidP="000549C4">
            <w:pPr>
              <w:spacing w:after="0" w:line="240" w:lineRule="auto"/>
              <w:rPr>
                <w:rFonts w:ascii="Arial" w:hAnsi="Arial" w:cs="Arial"/>
                <w:color w:val="0F243E"/>
                <w:sz w:val="24"/>
                <w:szCs w:val="24"/>
              </w:rPr>
            </w:pPr>
          </w:p>
          <w:p w:rsidR="009604CA" w:rsidRPr="000549C4" w:rsidRDefault="009604CA" w:rsidP="00754187">
            <w:pPr>
              <w:pStyle w:val="ListParagraph"/>
              <w:numPr>
                <w:ilvl w:val="0"/>
                <w:numId w:val="10"/>
              </w:numPr>
              <w:spacing w:before="240"/>
            </w:pPr>
            <w:r w:rsidRPr="000549C4">
              <w:t>Subject to financial means</w:t>
            </w:r>
            <w:r w:rsidR="00E47BC4">
              <w:t xml:space="preserve"> test (for </w:t>
            </w:r>
            <w:r w:rsidR="00072555">
              <w:t>CAO</w:t>
            </w:r>
            <w:r w:rsidRPr="000549C4">
              <w:t xml:space="preserve">, SGO, </w:t>
            </w:r>
            <w:r w:rsidR="00072555">
              <w:t>A</w:t>
            </w:r>
            <w:r w:rsidRPr="000549C4">
              <w:t xml:space="preserve">doption </w:t>
            </w:r>
            <w:r w:rsidR="00072555">
              <w:t>O</w:t>
            </w:r>
            <w:r w:rsidRPr="000549C4">
              <w:t>rders with some specific exceptions), and annual review, see policy (Public childcare law proceedings).</w:t>
            </w:r>
          </w:p>
          <w:p w:rsidR="009604CA" w:rsidRPr="000549C4" w:rsidRDefault="009604CA" w:rsidP="00754187">
            <w:pPr>
              <w:pStyle w:val="ListParagraph"/>
              <w:numPr>
                <w:ilvl w:val="0"/>
                <w:numId w:val="10"/>
              </w:numPr>
              <w:spacing w:before="240"/>
            </w:pPr>
            <w:r w:rsidRPr="000549C4">
              <w:t>Targeted resources where the need has been assessed and defined as part of the child’s Care Plan.</w:t>
            </w:r>
          </w:p>
          <w:p w:rsidR="009604CA" w:rsidRPr="000549C4" w:rsidRDefault="009604CA" w:rsidP="00754187">
            <w:pPr>
              <w:pStyle w:val="ListParagraph"/>
            </w:pPr>
          </w:p>
        </w:tc>
      </w:tr>
      <w:tr w:rsidR="009604CA" w:rsidRPr="000549C4">
        <w:tc>
          <w:tcPr>
            <w:tcW w:w="1384" w:type="dxa"/>
            <w:vMerge/>
          </w:tcPr>
          <w:p w:rsidR="009604CA" w:rsidRPr="000549C4" w:rsidRDefault="009604CA" w:rsidP="000549C4">
            <w:pPr>
              <w:spacing w:before="240" w:after="0" w:line="240" w:lineRule="auto"/>
              <w:rPr>
                <w:rFonts w:ascii="Arial" w:hAnsi="Arial" w:cs="Arial"/>
                <w:color w:val="0F243E"/>
                <w:sz w:val="24"/>
                <w:szCs w:val="24"/>
              </w:rPr>
            </w:pPr>
          </w:p>
        </w:tc>
        <w:tc>
          <w:tcPr>
            <w:tcW w:w="3119" w:type="dxa"/>
          </w:tcPr>
          <w:p w:rsidR="009604CA" w:rsidRPr="000549C4" w:rsidRDefault="00072555" w:rsidP="00072555">
            <w:pPr>
              <w:spacing w:before="240" w:after="0" w:line="240" w:lineRule="auto"/>
              <w:rPr>
                <w:rFonts w:ascii="Arial" w:hAnsi="Arial" w:cs="Arial"/>
                <w:color w:val="0F243E"/>
                <w:sz w:val="24"/>
                <w:szCs w:val="24"/>
              </w:rPr>
            </w:pPr>
            <w:r>
              <w:rPr>
                <w:rFonts w:ascii="Arial" w:hAnsi="Arial" w:cs="Arial"/>
                <w:color w:val="0F243E"/>
                <w:sz w:val="24"/>
                <w:szCs w:val="24"/>
              </w:rPr>
              <w:t xml:space="preserve">Connected Person/Family and Friend </w:t>
            </w:r>
            <w:r w:rsidR="00E47BC4">
              <w:rPr>
                <w:rFonts w:ascii="Arial" w:hAnsi="Arial" w:cs="Arial"/>
                <w:color w:val="0F243E"/>
                <w:sz w:val="24"/>
                <w:szCs w:val="24"/>
              </w:rPr>
              <w:t>f</w:t>
            </w:r>
            <w:r w:rsidR="009604CA" w:rsidRPr="000549C4">
              <w:rPr>
                <w:rFonts w:ascii="Arial" w:hAnsi="Arial" w:cs="Arial"/>
                <w:color w:val="0F243E"/>
                <w:sz w:val="24"/>
                <w:szCs w:val="24"/>
              </w:rPr>
              <w:t>ormal</w:t>
            </w:r>
            <w:r w:rsidR="00716459">
              <w:rPr>
                <w:rFonts w:ascii="Arial" w:hAnsi="Arial" w:cs="Arial"/>
                <w:color w:val="0F243E"/>
                <w:sz w:val="24"/>
                <w:szCs w:val="24"/>
              </w:rPr>
              <w:t>ly</w:t>
            </w:r>
            <w:r w:rsidR="009604CA" w:rsidRPr="000549C4">
              <w:rPr>
                <w:rFonts w:ascii="Arial" w:hAnsi="Arial" w:cs="Arial"/>
                <w:color w:val="0F243E"/>
                <w:sz w:val="24"/>
                <w:szCs w:val="24"/>
              </w:rPr>
              <w:t xml:space="preserve"> approved foster carers.</w:t>
            </w:r>
          </w:p>
        </w:tc>
        <w:tc>
          <w:tcPr>
            <w:tcW w:w="4739" w:type="dxa"/>
          </w:tcPr>
          <w:p w:rsidR="009604CA" w:rsidRPr="000549C4" w:rsidRDefault="00175B69" w:rsidP="000549C4">
            <w:pPr>
              <w:spacing w:before="240" w:after="0" w:line="240" w:lineRule="auto"/>
              <w:rPr>
                <w:rFonts w:ascii="Arial" w:hAnsi="Arial" w:cs="Arial"/>
                <w:color w:val="0F243E"/>
                <w:sz w:val="24"/>
                <w:szCs w:val="24"/>
              </w:rPr>
            </w:pPr>
            <w:r>
              <w:rPr>
                <w:rFonts w:ascii="Arial" w:hAnsi="Arial" w:cs="Arial"/>
                <w:color w:val="0F243E"/>
                <w:sz w:val="24"/>
                <w:szCs w:val="24"/>
              </w:rPr>
              <w:t xml:space="preserve">Viability </w:t>
            </w:r>
            <w:r w:rsidR="009A42F1">
              <w:rPr>
                <w:rFonts w:ascii="Arial" w:hAnsi="Arial" w:cs="Arial"/>
                <w:color w:val="0F243E"/>
                <w:sz w:val="24"/>
                <w:szCs w:val="24"/>
              </w:rPr>
              <w:t>a</w:t>
            </w:r>
            <w:r w:rsidRPr="000549C4">
              <w:rPr>
                <w:rFonts w:ascii="Arial" w:hAnsi="Arial" w:cs="Arial"/>
                <w:color w:val="0F243E"/>
                <w:sz w:val="24"/>
                <w:szCs w:val="24"/>
              </w:rPr>
              <w:t>ssessment</w:t>
            </w:r>
            <w:r w:rsidR="009604CA" w:rsidRPr="000549C4">
              <w:rPr>
                <w:rFonts w:ascii="Arial" w:hAnsi="Arial" w:cs="Arial"/>
                <w:color w:val="0F243E"/>
                <w:sz w:val="24"/>
                <w:szCs w:val="24"/>
              </w:rPr>
              <w:t xml:space="preserve"> </w:t>
            </w:r>
            <w:r w:rsidR="00716459">
              <w:rPr>
                <w:rFonts w:ascii="Arial" w:hAnsi="Arial" w:cs="Arial"/>
                <w:color w:val="0F243E"/>
                <w:sz w:val="24"/>
                <w:szCs w:val="24"/>
              </w:rPr>
              <w:t xml:space="preserve">leading to </w:t>
            </w:r>
            <w:r w:rsidR="009604CA" w:rsidRPr="000549C4">
              <w:rPr>
                <w:rFonts w:ascii="Arial" w:hAnsi="Arial" w:cs="Arial"/>
                <w:color w:val="0F243E"/>
                <w:sz w:val="24"/>
                <w:szCs w:val="24"/>
              </w:rPr>
              <w:t xml:space="preserve">temporary approval </w:t>
            </w:r>
            <w:r w:rsidR="00716459">
              <w:rPr>
                <w:rFonts w:ascii="Arial" w:hAnsi="Arial" w:cs="Arial"/>
                <w:color w:val="0F243E"/>
                <w:sz w:val="24"/>
                <w:szCs w:val="24"/>
              </w:rPr>
              <w:t>as a foster carer. F</w:t>
            </w:r>
            <w:r w:rsidR="009604CA" w:rsidRPr="000549C4">
              <w:rPr>
                <w:rFonts w:ascii="Arial" w:hAnsi="Arial" w:cs="Arial"/>
                <w:color w:val="0F243E"/>
                <w:sz w:val="24"/>
                <w:szCs w:val="24"/>
              </w:rPr>
              <w:t xml:space="preserve">urther assessment </w:t>
            </w:r>
            <w:r w:rsidR="00716459">
              <w:rPr>
                <w:rFonts w:ascii="Arial" w:hAnsi="Arial" w:cs="Arial"/>
                <w:color w:val="0F243E"/>
                <w:sz w:val="24"/>
                <w:szCs w:val="24"/>
              </w:rPr>
              <w:t xml:space="preserve">within 16 weeks </w:t>
            </w:r>
            <w:r w:rsidR="009604CA" w:rsidRPr="000549C4">
              <w:rPr>
                <w:rFonts w:ascii="Arial" w:hAnsi="Arial" w:cs="Arial"/>
                <w:color w:val="0F243E"/>
                <w:sz w:val="24"/>
                <w:szCs w:val="24"/>
              </w:rPr>
              <w:t>and recommendation to Fostering Panel.</w:t>
            </w:r>
          </w:p>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 xml:space="preserve">Not subject to means test.  </w:t>
            </w:r>
          </w:p>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Fostering allowance minus Child Benefit.</w:t>
            </w:r>
          </w:p>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Supervision, Annual Review of carers</w:t>
            </w:r>
            <w:r w:rsidR="00716459">
              <w:rPr>
                <w:rFonts w:ascii="Arial" w:hAnsi="Arial" w:cs="Arial"/>
                <w:color w:val="0F243E"/>
                <w:sz w:val="24"/>
                <w:szCs w:val="24"/>
              </w:rPr>
              <w:t>’</w:t>
            </w:r>
            <w:r w:rsidRPr="000549C4">
              <w:rPr>
                <w:rFonts w:ascii="Arial" w:hAnsi="Arial" w:cs="Arial"/>
                <w:color w:val="0F243E"/>
                <w:sz w:val="24"/>
                <w:szCs w:val="24"/>
              </w:rPr>
              <w:t xml:space="preserve"> approval.  </w:t>
            </w:r>
          </w:p>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 xml:space="preserve">Specific requirements of the Foster Carer in meeting National Foster Care Standards and Regulations and </w:t>
            </w:r>
            <w:r w:rsidR="00716459">
              <w:rPr>
                <w:rFonts w:ascii="Arial" w:hAnsi="Arial" w:cs="Arial"/>
                <w:color w:val="0F243E"/>
                <w:sz w:val="24"/>
                <w:szCs w:val="24"/>
              </w:rPr>
              <w:t>C</w:t>
            </w:r>
            <w:r w:rsidRPr="000549C4">
              <w:rPr>
                <w:rFonts w:ascii="Arial" w:hAnsi="Arial" w:cs="Arial"/>
                <w:color w:val="0F243E"/>
                <w:sz w:val="24"/>
                <w:szCs w:val="24"/>
              </w:rPr>
              <w:t xml:space="preserve">are </w:t>
            </w:r>
            <w:r w:rsidR="00716459">
              <w:rPr>
                <w:rFonts w:ascii="Arial" w:hAnsi="Arial" w:cs="Arial"/>
                <w:color w:val="0F243E"/>
                <w:sz w:val="24"/>
                <w:szCs w:val="24"/>
              </w:rPr>
              <w:lastRenderedPageBreak/>
              <w:t>P</w:t>
            </w:r>
            <w:r w:rsidRPr="000549C4">
              <w:rPr>
                <w:rFonts w:ascii="Arial" w:hAnsi="Arial" w:cs="Arial"/>
                <w:color w:val="0F243E"/>
                <w:sz w:val="24"/>
                <w:szCs w:val="24"/>
              </w:rPr>
              <w:t>lanning for the child/</w:t>
            </w:r>
            <w:proofErr w:type="spellStart"/>
            <w:r w:rsidRPr="000549C4">
              <w:rPr>
                <w:rFonts w:ascii="Arial" w:hAnsi="Arial" w:cs="Arial"/>
                <w:color w:val="0F243E"/>
                <w:sz w:val="24"/>
                <w:szCs w:val="24"/>
              </w:rPr>
              <w:t>ren</w:t>
            </w:r>
            <w:proofErr w:type="spellEnd"/>
            <w:r w:rsidRPr="000549C4">
              <w:rPr>
                <w:rFonts w:ascii="Arial" w:hAnsi="Arial" w:cs="Arial"/>
                <w:color w:val="0F243E"/>
                <w:sz w:val="24"/>
                <w:szCs w:val="24"/>
              </w:rPr>
              <w:t xml:space="preserve"> being </w:t>
            </w:r>
            <w:r w:rsidR="00F945D4">
              <w:rPr>
                <w:rFonts w:ascii="Arial" w:hAnsi="Arial" w:cs="Arial"/>
                <w:color w:val="0F243E"/>
                <w:sz w:val="24"/>
                <w:szCs w:val="24"/>
              </w:rPr>
              <w:t>L</w:t>
            </w:r>
            <w:r w:rsidR="00F945D4" w:rsidRPr="000549C4">
              <w:rPr>
                <w:rFonts w:ascii="Arial" w:hAnsi="Arial" w:cs="Arial"/>
                <w:color w:val="0F243E"/>
                <w:sz w:val="24"/>
                <w:szCs w:val="24"/>
              </w:rPr>
              <w:t xml:space="preserve">ooked </w:t>
            </w:r>
            <w:r w:rsidR="00F945D4">
              <w:rPr>
                <w:rFonts w:ascii="Arial" w:hAnsi="Arial" w:cs="Arial"/>
                <w:color w:val="0F243E"/>
                <w:sz w:val="24"/>
                <w:szCs w:val="24"/>
              </w:rPr>
              <w:t>A</w:t>
            </w:r>
            <w:r w:rsidRPr="000549C4">
              <w:rPr>
                <w:rFonts w:ascii="Arial" w:hAnsi="Arial" w:cs="Arial"/>
                <w:color w:val="0F243E"/>
                <w:sz w:val="24"/>
                <w:szCs w:val="24"/>
              </w:rPr>
              <w:t xml:space="preserve">fter.  </w:t>
            </w:r>
          </w:p>
          <w:p w:rsidR="009604CA" w:rsidRPr="000549C4" w:rsidRDefault="009604CA" w:rsidP="000549C4">
            <w:pPr>
              <w:spacing w:before="240" w:after="0" w:line="240" w:lineRule="auto"/>
              <w:rPr>
                <w:rFonts w:ascii="Arial" w:hAnsi="Arial" w:cs="Arial"/>
                <w:color w:val="0F243E"/>
                <w:sz w:val="24"/>
                <w:szCs w:val="24"/>
              </w:rPr>
            </w:pPr>
            <w:r w:rsidRPr="000549C4">
              <w:rPr>
                <w:rFonts w:ascii="Arial" w:hAnsi="Arial" w:cs="Arial"/>
                <w:color w:val="0F243E"/>
                <w:sz w:val="24"/>
                <w:szCs w:val="24"/>
              </w:rPr>
              <w:t xml:space="preserve">Supervising Social Worker and Case Manager for child </w:t>
            </w:r>
            <w:r w:rsidR="00716459">
              <w:rPr>
                <w:rFonts w:ascii="Arial" w:hAnsi="Arial" w:cs="Arial"/>
                <w:color w:val="0F243E"/>
                <w:sz w:val="24"/>
                <w:szCs w:val="24"/>
              </w:rPr>
              <w:t xml:space="preserve">allocated. </w:t>
            </w:r>
          </w:p>
        </w:tc>
      </w:tr>
    </w:tbl>
    <w:p w:rsidR="009604CA" w:rsidRPr="000549C4" w:rsidRDefault="009604CA" w:rsidP="000549C4">
      <w:pPr>
        <w:spacing w:after="0" w:line="240" w:lineRule="auto"/>
        <w:rPr>
          <w:rFonts w:ascii="Arial" w:hAnsi="Arial" w:cs="Arial"/>
          <w:b/>
          <w:color w:val="0F243E"/>
          <w:sz w:val="24"/>
          <w:szCs w:val="24"/>
        </w:rPr>
      </w:pPr>
    </w:p>
    <w:p w:rsidR="009604CA" w:rsidRPr="000549C4" w:rsidRDefault="003E40C1" w:rsidP="000549C4">
      <w:pPr>
        <w:spacing w:after="0" w:line="240" w:lineRule="auto"/>
        <w:rPr>
          <w:rFonts w:ascii="Arial" w:hAnsi="Arial" w:cs="Arial"/>
          <w:b/>
          <w:color w:val="0F243E"/>
          <w:sz w:val="24"/>
          <w:szCs w:val="24"/>
        </w:rPr>
      </w:pPr>
      <w:r>
        <w:rPr>
          <w:rFonts w:ascii="Arial" w:hAnsi="Arial" w:cs="Arial"/>
          <w:b/>
          <w:color w:val="0F243E"/>
          <w:sz w:val="24"/>
          <w:szCs w:val="24"/>
        </w:rPr>
        <w:br w:type="page"/>
      </w:r>
    </w:p>
    <w:p w:rsidR="00FF7250" w:rsidRPr="000549C4" w:rsidRDefault="00A47EDD" w:rsidP="000549C4">
      <w:pPr>
        <w:pStyle w:val="Default"/>
        <w:rPr>
          <w:color w:val="0F243E"/>
        </w:rPr>
      </w:pPr>
      <w:r>
        <w:rPr>
          <w:b/>
          <w:color w:val="0F243E"/>
          <w:sz w:val="28"/>
        </w:rPr>
        <w:lastRenderedPageBreak/>
        <w:tab/>
      </w:r>
      <w:r w:rsidR="009604CA" w:rsidRPr="000549C4">
        <w:rPr>
          <w:b/>
          <w:color w:val="0F243E"/>
          <w:sz w:val="28"/>
        </w:rPr>
        <w:tab/>
      </w:r>
      <w:r w:rsidR="00E64C2E" w:rsidRPr="000549C4">
        <w:rPr>
          <w:b/>
          <w:color w:val="0F243E"/>
          <w:sz w:val="28"/>
        </w:rPr>
        <w:tab/>
      </w:r>
      <w:r w:rsidR="00FF7250" w:rsidRPr="000549C4">
        <w:rPr>
          <w:b/>
          <w:color w:val="0F243E"/>
          <w:sz w:val="28"/>
        </w:rPr>
        <w:t xml:space="preserve">                </w:t>
      </w:r>
      <w:r w:rsidR="00FB29CC" w:rsidRPr="000549C4">
        <w:rPr>
          <w:b/>
          <w:color w:val="0F243E"/>
          <w:sz w:val="28"/>
        </w:rPr>
        <w:tab/>
      </w:r>
      <w:r w:rsidR="00FB29CC" w:rsidRPr="000549C4">
        <w:rPr>
          <w:b/>
          <w:color w:val="0F243E"/>
          <w:sz w:val="28"/>
        </w:rPr>
        <w:tab/>
      </w:r>
      <w:r w:rsidR="00FB29CC" w:rsidRPr="000549C4">
        <w:rPr>
          <w:b/>
          <w:color w:val="0F243E"/>
          <w:sz w:val="28"/>
        </w:rPr>
        <w:tab/>
      </w:r>
      <w:r w:rsidR="00FB29CC" w:rsidRPr="000549C4">
        <w:rPr>
          <w:b/>
          <w:color w:val="0F243E"/>
          <w:sz w:val="28"/>
        </w:rPr>
        <w:tab/>
      </w:r>
      <w:r w:rsidR="00FB29CC" w:rsidRPr="000549C4">
        <w:rPr>
          <w:b/>
          <w:color w:val="0F243E"/>
          <w:sz w:val="28"/>
        </w:rPr>
        <w:tab/>
      </w:r>
      <w:r w:rsidR="00FB29CC" w:rsidRPr="000549C4">
        <w:rPr>
          <w:b/>
          <w:color w:val="0F243E"/>
          <w:sz w:val="28"/>
        </w:rPr>
        <w:tab/>
      </w:r>
      <w:r w:rsidR="00FB29CC" w:rsidRPr="000549C4">
        <w:rPr>
          <w:b/>
          <w:color w:val="0F243E"/>
        </w:rPr>
        <w:t xml:space="preserve">Appendix </w:t>
      </w:r>
      <w:r w:rsidR="00E74C91">
        <w:rPr>
          <w:b/>
          <w:color w:val="0F243E"/>
        </w:rPr>
        <w:t>C</w:t>
      </w:r>
    </w:p>
    <w:p w:rsidR="009604CA" w:rsidRPr="000549C4" w:rsidRDefault="009604CA" w:rsidP="000549C4">
      <w:pPr>
        <w:spacing w:after="0" w:line="240" w:lineRule="auto"/>
        <w:rPr>
          <w:rFonts w:ascii="Arial" w:hAnsi="Arial" w:cs="Arial"/>
          <w:color w:val="0F243E"/>
          <w:sz w:val="24"/>
          <w:szCs w:val="24"/>
        </w:rPr>
      </w:pPr>
    </w:p>
    <w:p w:rsidR="00FF7250" w:rsidRPr="000549C4" w:rsidRDefault="00FF7250" w:rsidP="000549C4">
      <w:pPr>
        <w:spacing w:after="0" w:line="240" w:lineRule="auto"/>
        <w:rPr>
          <w:rFonts w:ascii="Arial" w:hAnsi="Arial" w:cs="Arial"/>
          <w:color w:val="0F243E"/>
          <w:sz w:val="24"/>
          <w:szCs w:val="24"/>
        </w:rPr>
      </w:pPr>
      <w:r w:rsidRPr="000549C4">
        <w:rPr>
          <w:rFonts w:ascii="Arial" w:hAnsi="Arial" w:cs="Arial"/>
          <w:color w:val="0F243E"/>
          <w:sz w:val="24"/>
          <w:szCs w:val="24"/>
        </w:rPr>
        <w:t>Family and Friends Care:  Statutory Guidance for Local Authorities</w:t>
      </w:r>
    </w:p>
    <w:p w:rsidR="00FF7250" w:rsidRPr="000549C4" w:rsidRDefault="00FF7250" w:rsidP="000549C4">
      <w:pPr>
        <w:spacing w:after="0" w:line="240" w:lineRule="auto"/>
        <w:rPr>
          <w:rFonts w:ascii="Arial" w:hAnsi="Arial" w:cs="Arial"/>
          <w:color w:val="0F243E"/>
          <w:sz w:val="24"/>
          <w:szCs w:val="24"/>
        </w:rPr>
      </w:pPr>
    </w:p>
    <w:p w:rsidR="009604CA" w:rsidRDefault="009604CA" w:rsidP="000549C4">
      <w:pPr>
        <w:spacing w:after="0" w:line="240" w:lineRule="auto"/>
        <w:rPr>
          <w:rFonts w:ascii="Arial" w:hAnsi="Arial" w:cs="Arial"/>
          <w:color w:val="0F243E"/>
          <w:sz w:val="24"/>
        </w:rPr>
      </w:pPr>
      <w:r w:rsidRPr="000549C4">
        <w:rPr>
          <w:rFonts w:ascii="Arial" w:hAnsi="Arial" w:cs="Arial"/>
          <w:color w:val="0F243E"/>
          <w:sz w:val="24"/>
        </w:rPr>
        <w:t xml:space="preserve">Support for family and friends carers under Section 17 and Section 20 of the Children Act 1989 </w:t>
      </w:r>
      <w:r w:rsidR="0034621E" w:rsidRPr="000549C4">
        <w:rPr>
          <w:rFonts w:ascii="Arial" w:hAnsi="Arial" w:cs="Arial"/>
          <w:color w:val="0F243E"/>
          <w:sz w:val="24"/>
        </w:rPr>
        <w:t>(Family</w:t>
      </w:r>
      <w:r w:rsidRPr="000549C4">
        <w:rPr>
          <w:rFonts w:ascii="Arial" w:hAnsi="Arial" w:cs="Arial"/>
          <w:color w:val="0F243E"/>
          <w:sz w:val="24"/>
        </w:rPr>
        <w:t xml:space="preserve"> and Friends Care: Statutory Guidance for Local Authorities)</w:t>
      </w:r>
    </w:p>
    <w:p w:rsidR="003E40C1" w:rsidRPr="000549C4" w:rsidRDefault="003E40C1" w:rsidP="000549C4">
      <w:pPr>
        <w:spacing w:after="0" w:line="240" w:lineRule="auto"/>
        <w:rPr>
          <w:rFonts w:ascii="Arial" w:hAnsi="Arial" w:cs="Arial"/>
          <w:color w:val="0F243E"/>
          <w:sz w:val="24"/>
        </w:rPr>
      </w:pPr>
    </w:p>
    <w:p w:rsidR="00FF7250" w:rsidRPr="000549C4" w:rsidRDefault="00FF7250" w:rsidP="000549C4">
      <w:pPr>
        <w:spacing w:after="0" w:line="240" w:lineRule="auto"/>
        <w:rPr>
          <w:rFonts w:ascii="Arial" w:hAnsi="Arial" w:cs="Arial"/>
          <w:b/>
          <w:color w:val="0F243E"/>
          <w:sz w:val="24"/>
          <w:szCs w:val="24"/>
        </w:rPr>
      </w:pPr>
    </w:p>
    <w:tbl>
      <w:tblPr>
        <w:tblW w:w="0" w:type="auto"/>
        <w:tblLook w:val="04A0" w:firstRow="1" w:lastRow="0" w:firstColumn="1" w:lastColumn="0" w:noHBand="0" w:noVBand="1"/>
      </w:tblPr>
      <w:tblGrid>
        <w:gridCol w:w="4077"/>
        <w:gridCol w:w="4621"/>
      </w:tblGrid>
      <w:tr w:rsidR="00FF7250" w:rsidRPr="000549C4">
        <w:tc>
          <w:tcPr>
            <w:tcW w:w="4077" w:type="dxa"/>
          </w:tcPr>
          <w:p w:rsidR="00FF7250" w:rsidRPr="000549C4" w:rsidRDefault="00FF7250" w:rsidP="000549C4">
            <w:pPr>
              <w:spacing w:after="0" w:line="240" w:lineRule="auto"/>
              <w:rPr>
                <w:rFonts w:ascii="Arial" w:hAnsi="Arial" w:cs="Arial"/>
                <w:b/>
                <w:color w:val="0F243E"/>
                <w:sz w:val="24"/>
                <w:szCs w:val="24"/>
              </w:rPr>
            </w:pPr>
            <w:r w:rsidRPr="000549C4">
              <w:rPr>
                <w:rFonts w:ascii="Arial" w:hAnsi="Arial" w:cs="Arial"/>
                <w:b/>
                <w:color w:val="0F243E"/>
                <w:sz w:val="24"/>
                <w:szCs w:val="24"/>
              </w:rPr>
              <w:t>Child in need supported under section 17 (in an informal arrangement)</w:t>
            </w:r>
          </w:p>
          <w:p w:rsidR="00FF7250" w:rsidRPr="000549C4" w:rsidRDefault="00FF7250" w:rsidP="000549C4">
            <w:pPr>
              <w:spacing w:after="0" w:line="240" w:lineRule="auto"/>
              <w:rPr>
                <w:rFonts w:ascii="Arial" w:hAnsi="Arial" w:cs="Arial"/>
                <w:b/>
                <w:color w:val="0F243E"/>
                <w:sz w:val="24"/>
                <w:szCs w:val="24"/>
              </w:rPr>
            </w:pPr>
          </w:p>
        </w:tc>
        <w:tc>
          <w:tcPr>
            <w:tcW w:w="4621" w:type="dxa"/>
          </w:tcPr>
          <w:p w:rsidR="00FF7250" w:rsidRPr="000549C4" w:rsidRDefault="00FF7250" w:rsidP="000549C4">
            <w:pPr>
              <w:spacing w:after="0" w:line="240" w:lineRule="auto"/>
              <w:rPr>
                <w:rFonts w:ascii="Arial" w:hAnsi="Arial" w:cs="Arial"/>
                <w:b/>
                <w:color w:val="0F243E"/>
                <w:sz w:val="24"/>
                <w:szCs w:val="24"/>
              </w:rPr>
            </w:pPr>
            <w:r w:rsidRPr="000549C4">
              <w:rPr>
                <w:rFonts w:ascii="Arial" w:hAnsi="Arial" w:cs="Arial"/>
                <w:b/>
                <w:color w:val="0F243E"/>
                <w:sz w:val="24"/>
                <w:szCs w:val="24"/>
              </w:rPr>
              <w:t>Child accommodated under section 20</w:t>
            </w:r>
          </w:p>
        </w:tc>
      </w:tr>
      <w:tr w:rsidR="00FF7250" w:rsidRPr="000549C4">
        <w:tc>
          <w:tcPr>
            <w:tcW w:w="4077" w:type="dxa"/>
          </w:tcPr>
          <w:p w:rsidR="00FF7250" w:rsidRPr="000549C4" w:rsidRDefault="00FF7250" w:rsidP="00754187">
            <w:pPr>
              <w:pStyle w:val="ListParagraph"/>
              <w:numPr>
                <w:ilvl w:val="0"/>
                <w:numId w:val="6"/>
              </w:numPr>
            </w:pPr>
            <w:r w:rsidRPr="000549C4">
              <w:t xml:space="preserve">The child is not </w:t>
            </w:r>
            <w:r w:rsidR="00F945D4">
              <w:t>L</w:t>
            </w:r>
            <w:r w:rsidRPr="000549C4">
              <w:t xml:space="preserve">ooked </w:t>
            </w:r>
            <w:r w:rsidR="00F945D4">
              <w:t>A</w:t>
            </w:r>
            <w:r w:rsidRPr="000549C4">
              <w:t>fter by the local authority.</w:t>
            </w:r>
          </w:p>
        </w:tc>
        <w:tc>
          <w:tcPr>
            <w:tcW w:w="4621" w:type="dxa"/>
          </w:tcPr>
          <w:p w:rsidR="00FF7250" w:rsidRPr="000549C4" w:rsidRDefault="00FF7250" w:rsidP="00754187">
            <w:pPr>
              <w:pStyle w:val="ListParagraph"/>
              <w:numPr>
                <w:ilvl w:val="0"/>
                <w:numId w:val="6"/>
              </w:numPr>
            </w:pPr>
            <w:r w:rsidRPr="000549C4">
              <w:t>The child is looked after by the local authority.</w:t>
            </w:r>
            <w:r w:rsidRPr="000549C4">
              <w:br/>
            </w:r>
          </w:p>
        </w:tc>
      </w:tr>
      <w:tr w:rsidR="00FF7250" w:rsidRPr="000549C4">
        <w:tc>
          <w:tcPr>
            <w:tcW w:w="4077" w:type="dxa"/>
          </w:tcPr>
          <w:p w:rsidR="00FF7250" w:rsidRPr="000549C4" w:rsidRDefault="00FF7250" w:rsidP="00754187">
            <w:pPr>
              <w:pStyle w:val="ListParagraph"/>
              <w:numPr>
                <w:ilvl w:val="0"/>
                <w:numId w:val="6"/>
              </w:numPr>
            </w:pPr>
            <w:r w:rsidRPr="000549C4">
              <w:t>The child will not have a care plan but there may be a child in need plan or child protection plan.</w:t>
            </w:r>
          </w:p>
        </w:tc>
        <w:tc>
          <w:tcPr>
            <w:tcW w:w="4621" w:type="dxa"/>
          </w:tcPr>
          <w:p w:rsidR="00FF7250" w:rsidRPr="000549C4" w:rsidRDefault="00FF7250" w:rsidP="00754187">
            <w:pPr>
              <w:pStyle w:val="ListParagraph"/>
              <w:numPr>
                <w:ilvl w:val="0"/>
                <w:numId w:val="6"/>
              </w:numPr>
            </w:pPr>
            <w:r w:rsidRPr="000549C4">
              <w:t xml:space="preserve">The child must have a care plan (including health plan and personal education plan) which will be reviewed by an </w:t>
            </w:r>
            <w:r w:rsidR="001B1AB2">
              <w:t>I</w:t>
            </w:r>
            <w:r w:rsidRPr="000549C4">
              <w:t xml:space="preserve">ndependent </w:t>
            </w:r>
            <w:r w:rsidR="001B1AB2">
              <w:t>R</w:t>
            </w:r>
            <w:r w:rsidR="001B1AB2" w:rsidRPr="000549C4">
              <w:t xml:space="preserve">eviewing </w:t>
            </w:r>
            <w:r w:rsidR="001B1AB2">
              <w:t>O</w:t>
            </w:r>
            <w:r w:rsidRPr="000549C4">
              <w:t>fficer.</w:t>
            </w:r>
            <w:r w:rsidRPr="000549C4">
              <w:br/>
            </w:r>
          </w:p>
        </w:tc>
      </w:tr>
      <w:tr w:rsidR="00FF7250" w:rsidRPr="000549C4">
        <w:tc>
          <w:tcPr>
            <w:tcW w:w="4077" w:type="dxa"/>
          </w:tcPr>
          <w:p w:rsidR="00FF7250" w:rsidRPr="000549C4" w:rsidRDefault="00FF7250" w:rsidP="00716459">
            <w:pPr>
              <w:pStyle w:val="ListParagraph"/>
              <w:numPr>
                <w:ilvl w:val="0"/>
                <w:numId w:val="6"/>
              </w:numPr>
            </w:pPr>
            <w:r w:rsidRPr="000549C4">
              <w:t xml:space="preserve">If there is a child in need plan or a child protection plan a social worker or other worker </w:t>
            </w:r>
            <w:r w:rsidR="00716459">
              <w:t>will</w:t>
            </w:r>
            <w:r w:rsidRPr="000549C4">
              <w:t xml:space="preserve"> visit the child and care</w:t>
            </w:r>
            <w:r w:rsidR="00E47BC4">
              <w:t>r</w:t>
            </w:r>
            <w:r w:rsidRPr="000549C4">
              <w:t>s.</w:t>
            </w:r>
            <w:r w:rsidRPr="000549C4">
              <w:br/>
            </w:r>
          </w:p>
        </w:tc>
        <w:tc>
          <w:tcPr>
            <w:tcW w:w="4621" w:type="dxa"/>
          </w:tcPr>
          <w:p w:rsidR="00FF7250" w:rsidRPr="000549C4" w:rsidRDefault="00FF7250" w:rsidP="00754187">
            <w:pPr>
              <w:pStyle w:val="ListParagraph"/>
              <w:numPr>
                <w:ilvl w:val="0"/>
                <w:numId w:val="6"/>
              </w:numPr>
            </w:pPr>
            <w:r w:rsidRPr="000549C4">
              <w:t>A social worker will visit the child and carers and oversee the child’s welfare.</w:t>
            </w:r>
          </w:p>
        </w:tc>
      </w:tr>
      <w:tr w:rsidR="00FF7250" w:rsidRPr="000549C4">
        <w:tc>
          <w:tcPr>
            <w:tcW w:w="4077" w:type="dxa"/>
          </w:tcPr>
          <w:p w:rsidR="00FF7250" w:rsidRPr="000549C4" w:rsidRDefault="00FF7250" w:rsidP="00754187">
            <w:pPr>
              <w:pStyle w:val="ListParagraph"/>
              <w:numPr>
                <w:ilvl w:val="0"/>
                <w:numId w:val="6"/>
              </w:numPr>
            </w:pPr>
            <w:r w:rsidRPr="000549C4">
              <w:t xml:space="preserve">The child must be offered access to an advocacy service where they make or intend to make representations under </w:t>
            </w:r>
            <w:r w:rsidR="001B1AB2">
              <w:t>S</w:t>
            </w:r>
            <w:r w:rsidR="001B1AB2" w:rsidRPr="000549C4">
              <w:t xml:space="preserve">ection </w:t>
            </w:r>
            <w:r w:rsidRPr="000549C4">
              <w:t>26 of the 1989 Act.</w:t>
            </w:r>
            <w:r w:rsidRPr="000549C4">
              <w:br/>
            </w:r>
          </w:p>
        </w:tc>
        <w:tc>
          <w:tcPr>
            <w:tcW w:w="4621" w:type="dxa"/>
          </w:tcPr>
          <w:p w:rsidR="00FF7250" w:rsidRPr="000549C4" w:rsidRDefault="00FF7250" w:rsidP="00754187">
            <w:pPr>
              <w:pStyle w:val="ListParagraph"/>
              <w:numPr>
                <w:ilvl w:val="0"/>
                <w:numId w:val="6"/>
              </w:numPr>
            </w:pPr>
            <w:r w:rsidRPr="000549C4">
              <w:t xml:space="preserve">The child must be offered access to an advocacy service where they make or intend to make representations under </w:t>
            </w:r>
            <w:r w:rsidR="001B1AB2">
              <w:t>S</w:t>
            </w:r>
            <w:r w:rsidR="001B1AB2" w:rsidRPr="000549C4">
              <w:t xml:space="preserve">ection </w:t>
            </w:r>
            <w:r w:rsidRPr="000549C4">
              <w:t>26 of the 1989 Act.</w:t>
            </w:r>
            <w:r w:rsidRPr="000549C4">
              <w:br/>
            </w:r>
          </w:p>
        </w:tc>
      </w:tr>
      <w:tr w:rsidR="00FF7250" w:rsidRPr="000549C4">
        <w:tc>
          <w:tcPr>
            <w:tcW w:w="4077" w:type="dxa"/>
          </w:tcPr>
          <w:p w:rsidR="00FF7250" w:rsidRPr="000549C4" w:rsidRDefault="00FF7250" w:rsidP="00754187">
            <w:pPr>
              <w:pStyle w:val="ListParagraph"/>
              <w:numPr>
                <w:ilvl w:val="0"/>
                <w:numId w:val="6"/>
              </w:numPr>
            </w:pPr>
            <w:r w:rsidRPr="000549C4">
              <w:t>The carers will not usually have a separate social worker.</w:t>
            </w:r>
            <w:r w:rsidRPr="000549C4">
              <w:br/>
            </w:r>
          </w:p>
        </w:tc>
        <w:tc>
          <w:tcPr>
            <w:tcW w:w="4621" w:type="dxa"/>
          </w:tcPr>
          <w:p w:rsidR="00FF7250" w:rsidRPr="000549C4" w:rsidRDefault="00FF7250" w:rsidP="00716459">
            <w:pPr>
              <w:pStyle w:val="ListParagraph"/>
              <w:numPr>
                <w:ilvl w:val="0"/>
                <w:numId w:val="6"/>
              </w:numPr>
            </w:pPr>
            <w:r w:rsidRPr="000549C4">
              <w:t>A supervising social worker will be a</w:t>
            </w:r>
            <w:r w:rsidR="00716459">
              <w:t xml:space="preserve">llocated </w:t>
            </w:r>
            <w:r w:rsidRPr="000549C4">
              <w:t>for the foster carers.</w:t>
            </w:r>
            <w:r w:rsidRPr="000549C4">
              <w:br/>
            </w:r>
          </w:p>
        </w:tc>
      </w:tr>
      <w:tr w:rsidR="00FF7250" w:rsidRPr="000549C4">
        <w:tc>
          <w:tcPr>
            <w:tcW w:w="4077" w:type="dxa"/>
          </w:tcPr>
          <w:p w:rsidR="00FF7250" w:rsidRPr="000549C4" w:rsidRDefault="00FF7250" w:rsidP="00754187">
            <w:pPr>
              <w:pStyle w:val="ListParagraph"/>
              <w:numPr>
                <w:ilvl w:val="0"/>
                <w:numId w:val="6"/>
              </w:numPr>
            </w:pPr>
            <w:r w:rsidRPr="000549C4">
              <w:t>The local authority has discretion to give financial assistance (which can be on the basis of regular payments) but there is no entitlement and family income may be taken into account since the local authority must have regard to the means of the child and parents under Section 17 (8) of the 1989 Act.</w:t>
            </w:r>
            <w:r w:rsidRPr="000549C4">
              <w:br/>
            </w:r>
          </w:p>
        </w:tc>
        <w:tc>
          <w:tcPr>
            <w:tcW w:w="4621" w:type="dxa"/>
          </w:tcPr>
          <w:p w:rsidR="00FF7250" w:rsidRPr="000549C4" w:rsidRDefault="00FF7250" w:rsidP="00754187">
            <w:pPr>
              <w:pStyle w:val="ListParagraph"/>
              <w:numPr>
                <w:ilvl w:val="0"/>
                <w:numId w:val="6"/>
              </w:numPr>
            </w:pPr>
            <w:r w:rsidRPr="000549C4">
              <w:t>A weekly fostering allowance will be paid.</w:t>
            </w:r>
          </w:p>
          <w:p w:rsidR="00FF7250" w:rsidRPr="000549C4" w:rsidRDefault="00FF7250" w:rsidP="00754187">
            <w:pPr>
              <w:pStyle w:val="ListParagraph"/>
            </w:pPr>
          </w:p>
        </w:tc>
      </w:tr>
      <w:tr w:rsidR="00FF7250" w:rsidRPr="000549C4">
        <w:tc>
          <w:tcPr>
            <w:tcW w:w="4077" w:type="dxa"/>
          </w:tcPr>
          <w:p w:rsidR="00FF7250" w:rsidRPr="000549C4" w:rsidRDefault="00FF7250" w:rsidP="00754187">
            <w:pPr>
              <w:pStyle w:val="ListParagraph"/>
              <w:numPr>
                <w:ilvl w:val="0"/>
                <w:numId w:val="6"/>
              </w:numPr>
            </w:pPr>
            <w:r w:rsidRPr="000549C4">
              <w:lastRenderedPageBreak/>
              <w:t>Child Benefit and Child Tax Credit may be payable.</w:t>
            </w:r>
          </w:p>
        </w:tc>
        <w:tc>
          <w:tcPr>
            <w:tcW w:w="4621" w:type="dxa"/>
          </w:tcPr>
          <w:p w:rsidR="00FF7250" w:rsidRPr="000549C4" w:rsidRDefault="00FF7250" w:rsidP="00754187">
            <w:pPr>
              <w:pStyle w:val="ListParagraph"/>
              <w:numPr>
                <w:ilvl w:val="0"/>
                <w:numId w:val="6"/>
              </w:numPr>
            </w:pPr>
            <w:r w:rsidRPr="000549C4">
              <w:t>There is no entitlement to Child Benefit or Child Tax Credit.</w:t>
            </w:r>
            <w:r w:rsidRPr="000549C4">
              <w:br/>
            </w:r>
          </w:p>
        </w:tc>
      </w:tr>
      <w:tr w:rsidR="00FF7250" w:rsidRPr="000549C4">
        <w:tc>
          <w:tcPr>
            <w:tcW w:w="4077" w:type="dxa"/>
          </w:tcPr>
          <w:p w:rsidR="00FF7250" w:rsidRPr="000549C4" w:rsidRDefault="00FF7250" w:rsidP="00754187">
            <w:pPr>
              <w:pStyle w:val="ListParagraph"/>
              <w:numPr>
                <w:ilvl w:val="0"/>
                <w:numId w:val="6"/>
              </w:numPr>
            </w:pPr>
            <w:r w:rsidRPr="000549C4">
              <w:t>Support may be offered to the carers and/or child but is discretionary.</w:t>
            </w:r>
            <w:r w:rsidRPr="000549C4">
              <w:br/>
            </w:r>
            <w:r w:rsidRPr="000549C4">
              <w:br/>
            </w:r>
          </w:p>
        </w:tc>
        <w:tc>
          <w:tcPr>
            <w:tcW w:w="4621" w:type="dxa"/>
          </w:tcPr>
          <w:p w:rsidR="00FF7250" w:rsidRPr="000549C4" w:rsidRDefault="00FF7250" w:rsidP="00754187">
            <w:pPr>
              <w:pStyle w:val="ListParagraph"/>
              <w:numPr>
                <w:ilvl w:val="0"/>
                <w:numId w:val="6"/>
              </w:numPr>
            </w:pPr>
            <w:r w:rsidRPr="000549C4">
              <w:t>Training and support must be offered to the foster carers.</w:t>
            </w:r>
            <w:r w:rsidR="00716459">
              <w:t xml:space="preserve"> Foster carers are required to attend training in line with Telford &amp; Wrekin policy. </w:t>
            </w:r>
          </w:p>
        </w:tc>
      </w:tr>
      <w:tr w:rsidR="00FF7250" w:rsidRPr="000549C4">
        <w:tc>
          <w:tcPr>
            <w:tcW w:w="4077" w:type="dxa"/>
          </w:tcPr>
          <w:p w:rsidR="00FF7250" w:rsidRPr="000549C4" w:rsidRDefault="00FF7250" w:rsidP="00754187">
            <w:pPr>
              <w:pStyle w:val="ListParagraph"/>
              <w:numPr>
                <w:ilvl w:val="0"/>
                <w:numId w:val="6"/>
              </w:numPr>
            </w:pPr>
            <w:r w:rsidRPr="000549C4">
              <w:t>There is no entitlement to leaving care support.</w:t>
            </w:r>
            <w:r w:rsidRPr="000549C4">
              <w:br/>
            </w:r>
          </w:p>
        </w:tc>
        <w:tc>
          <w:tcPr>
            <w:tcW w:w="4621" w:type="dxa"/>
          </w:tcPr>
          <w:p w:rsidR="00FF7250" w:rsidRPr="000549C4" w:rsidRDefault="00FF7250" w:rsidP="00754187">
            <w:pPr>
              <w:pStyle w:val="ListParagraph"/>
              <w:numPr>
                <w:ilvl w:val="0"/>
                <w:numId w:val="6"/>
              </w:numPr>
            </w:pPr>
            <w:r w:rsidRPr="00175B69">
              <w:t>On leaving care the young person may be eligible for ongoing support under the 1989 Act (as amended by the Children (Leaving Care) Act 2000.</w:t>
            </w:r>
            <w:r w:rsidR="00716459">
              <w:t xml:space="preserve"> </w:t>
            </w:r>
            <w:r w:rsidRPr="000549C4">
              <w:br/>
            </w:r>
          </w:p>
        </w:tc>
      </w:tr>
    </w:tbl>
    <w:p w:rsidR="00FF7250" w:rsidRPr="000549C4" w:rsidRDefault="00FF7250" w:rsidP="000549C4">
      <w:pPr>
        <w:spacing w:after="0" w:line="240" w:lineRule="auto"/>
        <w:rPr>
          <w:rFonts w:ascii="Arial" w:hAnsi="Arial" w:cs="Arial"/>
          <w:b/>
          <w:color w:val="0F243E"/>
          <w:sz w:val="24"/>
          <w:szCs w:val="24"/>
        </w:rPr>
      </w:pPr>
    </w:p>
    <w:p w:rsidR="00E64C2E" w:rsidRDefault="00E64C2E" w:rsidP="000549C4">
      <w:pPr>
        <w:pStyle w:val="Default"/>
        <w:rPr>
          <w:b/>
          <w:color w:val="0F243E"/>
        </w:rPr>
      </w:pPr>
    </w:p>
    <w:p w:rsidR="00991F7E" w:rsidRPr="000549C4" w:rsidRDefault="003E40C1" w:rsidP="000549C4">
      <w:pPr>
        <w:pStyle w:val="Default"/>
        <w:rPr>
          <w:b/>
          <w:color w:val="0F243E"/>
        </w:rPr>
      </w:pPr>
      <w:r>
        <w:rPr>
          <w:b/>
          <w:color w:val="0F243E"/>
        </w:rPr>
        <w:br w:type="page"/>
      </w:r>
      <w:r w:rsidR="00991F7E" w:rsidRPr="000549C4">
        <w:rPr>
          <w:b/>
          <w:color w:val="0F243E"/>
          <w:sz w:val="28"/>
        </w:rPr>
        <w:lastRenderedPageBreak/>
        <w:t xml:space="preserve">Definitions </w:t>
      </w:r>
      <w:r w:rsidR="00B358C5" w:rsidRPr="000549C4">
        <w:rPr>
          <w:b/>
          <w:color w:val="0F243E"/>
          <w:sz w:val="32"/>
        </w:rPr>
        <w:tab/>
      </w:r>
      <w:r w:rsidR="00B358C5" w:rsidRPr="000549C4">
        <w:rPr>
          <w:b/>
          <w:color w:val="0F243E"/>
        </w:rPr>
        <w:tab/>
      </w:r>
      <w:r w:rsidR="00B358C5" w:rsidRPr="000549C4">
        <w:rPr>
          <w:b/>
          <w:color w:val="0F243E"/>
        </w:rPr>
        <w:tab/>
      </w:r>
      <w:r w:rsidR="00B358C5" w:rsidRPr="000549C4">
        <w:rPr>
          <w:b/>
          <w:color w:val="0F243E"/>
        </w:rPr>
        <w:tab/>
      </w:r>
      <w:r w:rsidR="00B358C5" w:rsidRPr="000549C4">
        <w:rPr>
          <w:b/>
          <w:color w:val="0F243E"/>
        </w:rPr>
        <w:tab/>
      </w:r>
      <w:r w:rsidR="00A73237" w:rsidRPr="000549C4">
        <w:rPr>
          <w:b/>
          <w:color w:val="0F243E"/>
        </w:rPr>
        <w:tab/>
      </w:r>
      <w:r w:rsidR="00A73237" w:rsidRPr="000549C4">
        <w:rPr>
          <w:b/>
          <w:color w:val="0F243E"/>
        </w:rPr>
        <w:tab/>
      </w:r>
      <w:r w:rsidR="00B358C5" w:rsidRPr="000549C4">
        <w:rPr>
          <w:b/>
          <w:color w:val="0F243E"/>
        </w:rPr>
        <w:t xml:space="preserve">         Appendix </w:t>
      </w:r>
      <w:r w:rsidR="00E74C91">
        <w:rPr>
          <w:b/>
          <w:color w:val="0F243E"/>
        </w:rPr>
        <w:t>D</w:t>
      </w:r>
    </w:p>
    <w:p w:rsidR="00DC2775" w:rsidRPr="000549C4" w:rsidRDefault="00DC2775" w:rsidP="000549C4">
      <w:pPr>
        <w:pStyle w:val="Default"/>
        <w:rPr>
          <w:b/>
          <w:color w:val="0F243E"/>
        </w:rPr>
      </w:pPr>
    </w:p>
    <w:p w:rsidR="00991F7E" w:rsidRPr="000549C4" w:rsidRDefault="00991F7E" w:rsidP="00891C87">
      <w:pPr>
        <w:pStyle w:val="Default"/>
        <w:numPr>
          <w:ilvl w:val="0"/>
          <w:numId w:val="2"/>
        </w:numPr>
        <w:rPr>
          <w:b/>
          <w:color w:val="0F243E"/>
        </w:rPr>
      </w:pPr>
      <w:r w:rsidRPr="000549C4">
        <w:rPr>
          <w:b/>
          <w:color w:val="0F243E"/>
        </w:rPr>
        <w:t xml:space="preserve">Who is a </w:t>
      </w:r>
      <w:r w:rsidR="00716459">
        <w:rPr>
          <w:b/>
          <w:color w:val="0F243E"/>
        </w:rPr>
        <w:t>F</w:t>
      </w:r>
      <w:r w:rsidRPr="000549C4">
        <w:rPr>
          <w:b/>
          <w:color w:val="0F243E"/>
        </w:rPr>
        <w:t xml:space="preserve">amily </w:t>
      </w:r>
      <w:r w:rsidR="00716459">
        <w:rPr>
          <w:b/>
          <w:color w:val="0F243E"/>
        </w:rPr>
        <w:t>and F</w:t>
      </w:r>
      <w:r w:rsidRPr="000549C4">
        <w:rPr>
          <w:b/>
          <w:color w:val="0F243E"/>
        </w:rPr>
        <w:t>riend</w:t>
      </w:r>
      <w:r w:rsidR="00DF1E69">
        <w:rPr>
          <w:b/>
          <w:color w:val="0F243E"/>
        </w:rPr>
        <w:t>s</w:t>
      </w:r>
      <w:r w:rsidRPr="000549C4">
        <w:rPr>
          <w:b/>
          <w:color w:val="0F243E"/>
        </w:rPr>
        <w:t xml:space="preserve"> </w:t>
      </w:r>
      <w:r w:rsidR="00716459">
        <w:rPr>
          <w:b/>
          <w:color w:val="0F243E"/>
        </w:rPr>
        <w:t>C</w:t>
      </w:r>
      <w:r w:rsidRPr="000549C4">
        <w:rPr>
          <w:b/>
          <w:color w:val="0F243E"/>
        </w:rPr>
        <w:t>arer?</w:t>
      </w:r>
    </w:p>
    <w:p w:rsidR="00991F7E" w:rsidRPr="000549C4" w:rsidRDefault="00DF1E69" w:rsidP="00DF1E69">
      <w:pPr>
        <w:pStyle w:val="Default"/>
        <w:jc w:val="both"/>
        <w:rPr>
          <w:color w:val="0F243E"/>
        </w:rPr>
      </w:pPr>
      <w:r>
        <w:rPr>
          <w:color w:val="0F243E"/>
        </w:rPr>
        <w:t>A f</w:t>
      </w:r>
      <w:r w:rsidR="0034621E" w:rsidRPr="000549C4">
        <w:rPr>
          <w:color w:val="0F243E"/>
        </w:rPr>
        <w:t>amily</w:t>
      </w:r>
      <w:r w:rsidR="00991F7E" w:rsidRPr="000549C4">
        <w:rPr>
          <w:color w:val="0F243E"/>
        </w:rPr>
        <w:t xml:space="preserve"> and </w:t>
      </w:r>
      <w:r>
        <w:rPr>
          <w:color w:val="0F243E"/>
        </w:rPr>
        <w:t>f</w:t>
      </w:r>
      <w:r w:rsidR="00991F7E" w:rsidRPr="000549C4">
        <w:rPr>
          <w:color w:val="0F243E"/>
        </w:rPr>
        <w:t xml:space="preserve">riends </w:t>
      </w:r>
      <w:r>
        <w:rPr>
          <w:color w:val="0F243E"/>
        </w:rPr>
        <w:t>c</w:t>
      </w:r>
      <w:r w:rsidR="00991F7E" w:rsidRPr="000549C4">
        <w:rPr>
          <w:color w:val="0F243E"/>
        </w:rPr>
        <w:t>arer means a relative, friend or other person with a prior connection</w:t>
      </w:r>
      <w:r w:rsidR="00716459">
        <w:rPr>
          <w:color w:val="0F243E"/>
        </w:rPr>
        <w:t xml:space="preserve">, other than a parent, </w:t>
      </w:r>
      <w:r w:rsidR="00991F7E" w:rsidRPr="000549C4">
        <w:rPr>
          <w:color w:val="0F243E"/>
        </w:rPr>
        <w:t xml:space="preserve">who is caring for that child </w:t>
      </w:r>
      <w:r w:rsidR="00716459">
        <w:rPr>
          <w:color w:val="0F243E"/>
        </w:rPr>
        <w:t xml:space="preserve">on a </w:t>
      </w:r>
      <w:r w:rsidR="00991F7E" w:rsidRPr="000549C4">
        <w:rPr>
          <w:color w:val="0F243E"/>
        </w:rPr>
        <w:t>full time</w:t>
      </w:r>
      <w:r w:rsidR="00716459">
        <w:rPr>
          <w:color w:val="0F243E"/>
        </w:rPr>
        <w:t xml:space="preserve"> basis</w:t>
      </w:r>
      <w:r w:rsidR="00991F7E" w:rsidRPr="000549C4">
        <w:rPr>
          <w:color w:val="0F243E"/>
        </w:rPr>
        <w:t xml:space="preserve">. </w:t>
      </w:r>
      <w:r w:rsidRPr="000549C4">
        <w:rPr>
          <w:color w:val="0F243E"/>
        </w:rPr>
        <w:t xml:space="preserve">A child who is cared for by a family and friends carer may or may not be </w:t>
      </w:r>
      <w:r>
        <w:rPr>
          <w:color w:val="0F243E"/>
        </w:rPr>
        <w:t>L</w:t>
      </w:r>
      <w:r w:rsidRPr="000549C4">
        <w:rPr>
          <w:color w:val="0F243E"/>
        </w:rPr>
        <w:t xml:space="preserve">ooked </w:t>
      </w:r>
      <w:r>
        <w:rPr>
          <w:color w:val="0F243E"/>
        </w:rPr>
        <w:t>A</w:t>
      </w:r>
      <w:r w:rsidRPr="000549C4">
        <w:rPr>
          <w:color w:val="0F243E"/>
        </w:rPr>
        <w:t xml:space="preserve">fter by the </w:t>
      </w:r>
      <w:r>
        <w:rPr>
          <w:color w:val="0F243E"/>
        </w:rPr>
        <w:t xml:space="preserve">local authority. A family and friends carer can be assessed to become a foster carer </w:t>
      </w:r>
      <w:r w:rsidR="00523ADB">
        <w:rPr>
          <w:color w:val="0F243E"/>
        </w:rPr>
        <w:t xml:space="preserve">for </w:t>
      </w:r>
      <w:r w:rsidR="00991F7E" w:rsidRPr="000549C4">
        <w:rPr>
          <w:color w:val="0F243E"/>
        </w:rPr>
        <w:t>a</w:t>
      </w:r>
      <w:r>
        <w:rPr>
          <w:color w:val="0F243E"/>
        </w:rPr>
        <w:t xml:space="preserve"> child if they are ‘</w:t>
      </w:r>
      <w:r w:rsidR="00F945D4">
        <w:rPr>
          <w:color w:val="0F243E"/>
        </w:rPr>
        <w:t>L</w:t>
      </w:r>
      <w:r w:rsidR="00991F7E" w:rsidRPr="000549C4">
        <w:rPr>
          <w:color w:val="0F243E"/>
        </w:rPr>
        <w:t xml:space="preserve">ooked </w:t>
      </w:r>
      <w:r w:rsidR="00F945D4">
        <w:rPr>
          <w:color w:val="0F243E"/>
        </w:rPr>
        <w:t>A</w:t>
      </w:r>
      <w:r w:rsidR="00991F7E" w:rsidRPr="000549C4">
        <w:rPr>
          <w:color w:val="0F243E"/>
        </w:rPr>
        <w:t>fter</w:t>
      </w:r>
      <w:r>
        <w:rPr>
          <w:color w:val="0F243E"/>
        </w:rPr>
        <w:t xml:space="preserve">’ by the local authority. </w:t>
      </w:r>
    </w:p>
    <w:p w:rsidR="00DC2775" w:rsidRPr="000549C4" w:rsidRDefault="00DC2775" w:rsidP="000549C4">
      <w:pPr>
        <w:pStyle w:val="Default"/>
        <w:rPr>
          <w:color w:val="0F243E"/>
        </w:rPr>
      </w:pPr>
    </w:p>
    <w:p w:rsidR="00991F7E" w:rsidRPr="000549C4" w:rsidRDefault="00991F7E" w:rsidP="00891C87">
      <w:pPr>
        <w:pStyle w:val="Default"/>
        <w:numPr>
          <w:ilvl w:val="0"/>
          <w:numId w:val="2"/>
        </w:numPr>
        <w:rPr>
          <w:b/>
          <w:color w:val="0F243E"/>
        </w:rPr>
      </w:pPr>
      <w:r w:rsidRPr="000549C4">
        <w:rPr>
          <w:b/>
          <w:color w:val="0F243E"/>
        </w:rPr>
        <w:t>Who is a Foster Carer?</w:t>
      </w:r>
    </w:p>
    <w:p w:rsidR="00991F7E" w:rsidRPr="000549C4" w:rsidRDefault="006409A6" w:rsidP="00523ADB">
      <w:pPr>
        <w:pStyle w:val="Default"/>
        <w:jc w:val="both"/>
        <w:rPr>
          <w:color w:val="0F243E"/>
        </w:rPr>
      </w:pPr>
      <w:r>
        <w:rPr>
          <w:color w:val="0F243E"/>
        </w:rPr>
        <w:t>’</w:t>
      </w:r>
      <w:r w:rsidR="001B1AB2">
        <w:rPr>
          <w:color w:val="0F243E"/>
        </w:rPr>
        <w:t>F</w:t>
      </w:r>
      <w:r w:rsidR="00991F7E" w:rsidRPr="000549C4">
        <w:rPr>
          <w:color w:val="0F243E"/>
        </w:rPr>
        <w:t>oster carer</w:t>
      </w:r>
      <w:r>
        <w:rPr>
          <w:color w:val="0F243E"/>
        </w:rPr>
        <w:t>’</w:t>
      </w:r>
      <w:r w:rsidR="00991F7E" w:rsidRPr="000549C4">
        <w:rPr>
          <w:color w:val="0F243E"/>
        </w:rPr>
        <w:t xml:space="preserve"> means a person who is approved as a local authority foster </w:t>
      </w:r>
      <w:r>
        <w:rPr>
          <w:color w:val="0F243E"/>
        </w:rPr>
        <w:t>carer</w:t>
      </w:r>
      <w:r w:rsidR="00991F7E" w:rsidRPr="000549C4">
        <w:rPr>
          <w:color w:val="0F243E"/>
        </w:rPr>
        <w:t xml:space="preserve"> (by a local authority or an independent fostering provider) in accordance with regulation 27 of the Regulations 2011, or temporarily approved under regulat</w:t>
      </w:r>
      <w:r w:rsidR="00E47BC4">
        <w:rPr>
          <w:color w:val="0F243E"/>
        </w:rPr>
        <w:t>ion 24 of the 2010 Regulations.</w:t>
      </w:r>
    </w:p>
    <w:p w:rsidR="00DC2775" w:rsidRPr="000549C4" w:rsidRDefault="00DC2775" w:rsidP="000549C4">
      <w:pPr>
        <w:pStyle w:val="Default"/>
        <w:rPr>
          <w:color w:val="0F243E"/>
        </w:rPr>
      </w:pPr>
    </w:p>
    <w:p w:rsidR="00991F7E" w:rsidRPr="000549C4" w:rsidRDefault="00991F7E" w:rsidP="00891C87">
      <w:pPr>
        <w:pStyle w:val="Default"/>
        <w:numPr>
          <w:ilvl w:val="0"/>
          <w:numId w:val="2"/>
        </w:numPr>
        <w:rPr>
          <w:b/>
          <w:color w:val="0F243E"/>
        </w:rPr>
      </w:pPr>
      <w:r w:rsidRPr="000549C4">
        <w:rPr>
          <w:b/>
          <w:color w:val="0F243E"/>
        </w:rPr>
        <w:t>What is meant by Fostering Service?</w:t>
      </w:r>
    </w:p>
    <w:p w:rsidR="00991F7E" w:rsidRPr="000549C4" w:rsidRDefault="006409A6" w:rsidP="000549C4">
      <w:pPr>
        <w:pStyle w:val="Default"/>
        <w:rPr>
          <w:color w:val="0F243E"/>
        </w:rPr>
      </w:pPr>
      <w:r>
        <w:rPr>
          <w:color w:val="0F243E"/>
        </w:rPr>
        <w:t>‘</w:t>
      </w:r>
      <w:r w:rsidR="0034621E" w:rsidRPr="000549C4">
        <w:rPr>
          <w:color w:val="0F243E"/>
        </w:rPr>
        <w:t>Fostering</w:t>
      </w:r>
      <w:r w:rsidR="00991F7E" w:rsidRPr="000549C4">
        <w:rPr>
          <w:color w:val="0F243E"/>
        </w:rPr>
        <w:t xml:space="preserve"> service</w:t>
      </w:r>
      <w:r>
        <w:rPr>
          <w:color w:val="0F243E"/>
        </w:rPr>
        <w:t>’</w:t>
      </w:r>
      <w:r w:rsidR="00991F7E" w:rsidRPr="000549C4">
        <w:rPr>
          <w:color w:val="0F243E"/>
        </w:rPr>
        <w:t xml:space="preserve"> means a loc</w:t>
      </w:r>
      <w:r w:rsidR="00E47BC4">
        <w:rPr>
          <w:color w:val="0F243E"/>
        </w:rPr>
        <w:t>al authority fostering service.</w:t>
      </w:r>
    </w:p>
    <w:p w:rsidR="00BC51F8" w:rsidRPr="000549C4" w:rsidRDefault="00BC51F8" w:rsidP="000549C4">
      <w:pPr>
        <w:pStyle w:val="Default"/>
        <w:rPr>
          <w:color w:val="0F243E"/>
        </w:rPr>
      </w:pPr>
    </w:p>
    <w:p w:rsidR="00991F7E" w:rsidRPr="000549C4" w:rsidRDefault="00991F7E" w:rsidP="00891C87">
      <w:pPr>
        <w:pStyle w:val="Default"/>
        <w:numPr>
          <w:ilvl w:val="0"/>
          <w:numId w:val="2"/>
        </w:numPr>
        <w:rPr>
          <w:b/>
          <w:color w:val="0F243E"/>
        </w:rPr>
      </w:pPr>
      <w:r w:rsidRPr="000549C4">
        <w:rPr>
          <w:b/>
          <w:color w:val="0F243E"/>
        </w:rPr>
        <w:t>What is an informal arrangement?</w:t>
      </w:r>
    </w:p>
    <w:p w:rsidR="00991F7E" w:rsidRPr="000549C4" w:rsidRDefault="006409A6" w:rsidP="00523ADB">
      <w:pPr>
        <w:pStyle w:val="Default"/>
        <w:jc w:val="both"/>
        <w:rPr>
          <w:color w:val="0F243E"/>
        </w:rPr>
      </w:pPr>
      <w:r>
        <w:rPr>
          <w:color w:val="0F243E"/>
        </w:rPr>
        <w:t>‘</w:t>
      </w:r>
      <w:r w:rsidR="0034621E" w:rsidRPr="000549C4">
        <w:rPr>
          <w:color w:val="0F243E"/>
        </w:rPr>
        <w:t>Informal</w:t>
      </w:r>
      <w:r w:rsidR="00991F7E" w:rsidRPr="000549C4">
        <w:rPr>
          <w:color w:val="0F243E"/>
        </w:rPr>
        <w:t xml:space="preserve"> arrangement means an arrangement where a child is living with a family and </w:t>
      </w:r>
      <w:r w:rsidR="00E47BC4">
        <w:rPr>
          <w:color w:val="0F243E"/>
        </w:rPr>
        <w:t>friend</w:t>
      </w:r>
      <w:r w:rsidR="0034621E" w:rsidRPr="000549C4">
        <w:rPr>
          <w:color w:val="0F243E"/>
        </w:rPr>
        <w:t>s</w:t>
      </w:r>
      <w:r w:rsidR="00991F7E" w:rsidRPr="000549C4">
        <w:rPr>
          <w:color w:val="0F243E"/>
        </w:rPr>
        <w:t xml:space="preserve"> carer who does not have parental responsibility for the child. References to </w:t>
      </w:r>
      <w:r>
        <w:rPr>
          <w:color w:val="0F243E"/>
        </w:rPr>
        <w:t>‘</w:t>
      </w:r>
      <w:r w:rsidR="00991F7E" w:rsidRPr="000549C4">
        <w:rPr>
          <w:color w:val="0F243E"/>
        </w:rPr>
        <w:t>informal arrangements</w:t>
      </w:r>
      <w:r>
        <w:rPr>
          <w:color w:val="0F243E"/>
        </w:rPr>
        <w:t>’</w:t>
      </w:r>
      <w:r w:rsidR="00991F7E" w:rsidRPr="000549C4">
        <w:rPr>
          <w:color w:val="0F243E"/>
        </w:rPr>
        <w:t xml:space="preserve"> in this guidance do not include arrangements where the child is </w:t>
      </w:r>
      <w:r w:rsidR="00F945D4">
        <w:rPr>
          <w:color w:val="0F243E"/>
        </w:rPr>
        <w:t>L</w:t>
      </w:r>
      <w:r w:rsidR="00991F7E" w:rsidRPr="000549C4">
        <w:rPr>
          <w:color w:val="0F243E"/>
        </w:rPr>
        <w:t xml:space="preserve">ooked </w:t>
      </w:r>
      <w:r w:rsidR="00F945D4">
        <w:rPr>
          <w:color w:val="0F243E"/>
        </w:rPr>
        <w:t>A</w:t>
      </w:r>
      <w:r w:rsidR="00991F7E" w:rsidRPr="000549C4">
        <w:rPr>
          <w:color w:val="0F243E"/>
        </w:rPr>
        <w:t xml:space="preserve">fter by the local authority or where the child is privately fostered, placed for adoption, or subject to a </w:t>
      </w:r>
      <w:r>
        <w:rPr>
          <w:color w:val="0F243E"/>
        </w:rPr>
        <w:t xml:space="preserve">Child Arrangements Order </w:t>
      </w:r>
      <w:r w:rsidR="00991F7E" w:rsidRPr="000549C4">
        <w:rPr>
          <w:color w:val="0F243E"/>
        </w:rPr>
        <w:t xml:space="preserve">or a </w:t>
      </w:r>
      <w:r w:rsidR="001B1AB2">
        <w:rPr>
          <w:color w:val="0F243E"/>
        </w:rPr>
        <w:t>S</w:t>
      </w:r>
      <w:r w:rsidR="001B1AB2" w:rsidRPr="000549C4">
        <w:rPr>
          <w:color w:val="0F243E"/>
        </w:rPr>
        <w:t xml:space="preserve">pecial </w:t>
      </w:r>
      <w:r w:rsidR="001B1AB2">
        <w:rPr>
          <w:color w:val="0F243E"/>
        </w:rPr>
        <w:t>G</w:t>
      </w:r>
      <w:r w:rsidR="001B1AB2" w:rsidRPr="000549C4">
        <w:rPr>
          <w:color w:val="0F243E"/>
        </w:rPr>
        <w:t xml:space="preserve">uardianship </w:t>
      </w:r>
      <w:r w:rsidR="001B1AB2">
        <w:rPr>
          <w:color w:val="0F243E"/>
        </w:rPr>
        <w:t>O</w:t>
      </w:r>
      <w:r w:rsidR="00991F7E" w:rsidRPr="000549C4">
        <w:rPr>
          <w:color w:val="0F243E"/>
        </w:rPr>
        <w:t>rder. The legislation which governs these arrangements does not a</w:t>
      </w:r>
      <w:r w:rsidR="00E47BC4">
        <w:rPr>
          <w:color w:val="0F243E"/>
        </w:rPr>
        <w:t>pply to an informal arrangement.</w:t>
      </w:r>
    </w:p>
    <w:p w:rsidR="00DC2775" w:rsidRPr="000549C4" w:rsidRDefault="00DC2775" w:rsidP="000549C4">
      <w:pPr>
        <w:pStyle w:val="Default"/>
        <w:rPr>
          <w:color w:val="0F243E"/>
        </w:rPr>
      </w:pPr>
    </w:p>
    <w:p w:rsidR="00991F7E" w:rsidRPr="000549C4" w:rsidRDefault="00DC2775" w:rsidP="00891C87">
      <w:pPr>
        <w:pStyle w:val="Default"/>
        <w:numPr>
          <w:ilvl w:val="0"/>
          <w:numId w:val="2"/>
        </w:numPr>
        <w:rPr>
          <w:b/>
          <w:color w:val="0F243E"/>
        </w:rPr>
      </w:pPr>
      <w:r w:rsidRPr="000549C4">
        <w:rPr>
          <w:b/>
          <w:color w:val="0F243E"/>
        </w:rPr>
        <w:t xml:space="preserve">What is </w:t>
      </w:r>
      <w:r w:rsidR="00F945D4">
        <w:rPr>
          <w:b/>
          <w:color w:val="0F243E"/>
        </w:rPr>
        <w:t xml:space="preserve">meant by the term, </w:t>
      </w:r>
      <w:r w:rsidRPr="000549C4">
        <w:rPr>
          <w:b/>
          <w:color w:val="0F243E"/>
        </w:rPr>
        <w:t xml:space="preserve">a </w:t>
      </w:r>
      <w:r w:rsidR="00F945D4">
        <w:rPr>
          <w:b/>
          <w:color w:val="0F243E"/>
        </w:rPr>
        <w:t>L</w:t>
      </w:r>
      <w:r w:rsidRPr="000549C4">
        <w:rPr>
          <w:b/>
          <w:color w:val="0F243E"/>
        </w:rPr>
        <w:t xml:space="preserve">ooked </w:t>
      </w:r>
      <w:r w:rsidR="00F945D4">
        <w:rPr>
          <w:b/>
          <w:color w:val="0F243E"/>
        </w:rPr>
        <w:t>A</w:t>
      </w:r>
      <w:r w:rsidRPr="000549C4">
        <w:rPr>
          <w:b/>
          <w:color w:val="0F243E"/>
        </w:rPr>
        <w:t>fter Child?</w:t>
      </w:r>
    </w:p>
    <w:p w:rsidR="00991F7E" w:rsidRPr="000549C4" w:rsidRDefault="006409A6" w:rsidP="00523ADB">
      <w:pPr>
        <w:pStyle w:val="Default"/>
        <w:jc w:val="both"/>
        <w:rPr>
          <w:color w:val="0F243E"/>
        </w:rPr>
      </w:pPr>
      <w:r>
        <w:rPr>
          <w:color w:val="0F243E"/>
        </w:rPr>
        <w:t>‘</w:t>
      </w:r>
      <w:r w:rsidR="00F945D4">
        <w:rPr>
          <w:color w:val="0F243E"/>
        </w:rPr>
        <w:t>L</w:t>
      </w:r>
      <w:r w:rsidR="00991F7E" w:rsidRPr="000549C4">
        <w:rPr>
          <w:color w:val="0F243E"/>
        </w:rPr>
        <w:t xml:space="preserve">ooked </w:t>
      </w:r>
      <w:r w:rsidR="00F945D4">
        <w:rPr>
          <w:color w:val="0F243E"/>
        </w:rPr>
        <w:t>A</w:t>
      </w:r>
      <w:r w:rsidR="00991F7E" w:rsidRPr="000549C4">
        <w:rPr>
          <w:color w:val="0F243E"/>
        </w:rPr>
        <w:t>fter child</w:t>
      </w:r>
      <w:r>
        <w:rPr>
          <w:color w:val="0F243E"/>
        </w:rPr>
        <w:t>’</w:t>
      </w:r>
      <w:r w:rsidR="00991F7E" w:rsidRPr="000549C4">
        <w:rPr>
          <w:color w:val="0F243E"/>
        </w:rPr>
        <w:t xml:space="preserve"> means a person under 18 who is subject to a </w:t>
      </w:r>
      <w:r>
        <w:rPr>
          <w:color w:val="0F243E"/>
        </w:rPr>
        <w:t>C</w:t>
      </w:r>
      <w:r w:rsidR="00991F7E" w:rsidRPr="000549C4">
        <w:rPr>
          <w:color w:val="0F243E"/>
        </w:rPr>
        <w:t xml:space="preserve">are </w:t>
      </w:r>
      <w:r>
        <w:rPr>
          <w:color w:val="0F243E"/>
        </w:rPr>
        <w:t>O</w:t>
      </w:r>
      <w:r w:rsidR="00991F7E" w:rsidRPr="000549C4">
        <w:rPr>
          <w:color w:val="0F243E"/>
        </w:rPr>
        <w:t xml:space="preserve">rder under </w:t>
      </w:r>
      <w:r w:rsidR="001B1AB2">
        <w:rPr>
          <w:color w:val="0F243E"/>
        </w:rPr>
        <w:t>S</w:t>
      </w:r>
      <w:r w:rsidR="001B1AB2" w:rsidRPr="000549C4">
        <w:rPr>
          <w:color w:val="0F243E"/>
        </w:rPr>
        <w:t xml:space="preserve">ection </w:t>
      </w:r>
      <w:r w:rsidR="00991F7E" w:rsidRPr="000549C4">
        <w:rPr>
          <w:color w:val="0F243E"/>
        </w:rPr>
        <w:t xml:space="preserve">31 of the </w:t>
      </w:r>
      <w:r>
        <w:rPr>
          <w:color w:val="0F243E"/>
        </w:rPr>
        <w:t xml:space="preserve">Children Act </w:t>
      </w:r>
      <w:r w:rsidR="00991F7E" w:rsidRPr="000549C4">
        <w:rPr>
          <w:color w:val="0F243E"/>
        </w:rPr>
        <w:t xml:space="preserve">1989  (including an </w:t>
      </w:r>
      <w:r w:rsidR="007A06CF">
        <w:rPr>
          <w:color w:val="0F243E"/>
        </w:rPr>
        <w:t>I</w:t>
      </w:r>
      <w:r w:rsidR="00991F7E" w:rsidRPr="000549C4">
        <w:rPr>
          <w:color w:val="0F243E"/>
        </w:rPr>
        <w:t xml:space="preserve">nterim </w:t>
      </w:r>
      <w:r>
        <w:rPr>
          <w:color w:val="0F243E"/>
        </w:rPr>
        <w:t>C</w:t>
      </w:r>
      <w:r w:rsidR="00991F7E" w:rsidRPr="000549C4">
        <w:rPr>
          <w:color w:val="0F243E"/>
        </w:rPr>
        <w:t xml:space="preserve">are </w:t>
      </w:r>
      <w:r>
        <w:rPr>
          <w:color w:val="0F243E"/>
        </w:rPr>
        <w:t>O</w:t>
      </w:r>
      <w:r w:rsidR="00991F7E" w:rsidRPr="000549C4">
        <w:rPr>
          <w:color w:val="0F243E"/>
        </w:rPr>
        <w:t xml:space="preserve">rder), or is accommodated </w:t>
      </w:r>
      <w:r>
        <w:rPr>
          <w:color w:val="0F243E"/>
        </w:rPr>
        <w:t xml:space="preserve">on a voluntary basis </w:t>
      </w:r>
      <w:r w:rsidR="00991F7E" w:rsidRPr="000549C4">
        <w:rPr>
          <w:color w:val="0F243E"/>
        </w:rPr>
        <w:t xml:space="preserve">under </w:t>
      </w:r>
      <w:r w:rsidR="001B1AB2">
        <w:rPr>
          <w:color w:val="0F243E"/>
        </w:rPr>
        <w:t>S</w:t>
      </w:r>
      <w:r w:rsidR="001B1AB2" w:rsidRPr="000549C4">
        <w:rPr>
          <w:color w:val="0F243E"/>
        </w:rPr>
        <w:t xml:space="preserve">ection </w:t>
      </w:r>
      <w:r w:rsidR="00E47BC4">
        <w:rPr>
          <w:color w:val="0F243E"/>
        </w:rPr>
        <w:t>20 of that Act</w:t>
      </w:r>
      <w:r w:rsidR="001B1AB2">
        <w:rPr>
          <w:color w:val="0F243E"/>
        </w:rPr>
        <w:t>.</w:t>
      </w:r>
      <w:r w:rsidR="00991F7E" w:rsidRPr="000549C4">
        <w:rPr>
          <w:color w:val="0F243E"/>
        </w:rPr>
        <w:t xml:space="preserve"> </w:t>
      </w:r>
    </w:p>
    <w:p w:rsidR="00DC2775" w:rsidRPr="000549C4" w:rsidRDefault="00DC2775" w:rsidP="000549C4">
      <w:pPr>
        <w:pStyle w:val="Default"/>
        <w:rPr>
          <w:color w:val="0F243E"/>
        </w:rPr>
      </w:pPr>
    </w:p>
    <w:p w:rsidR="00991F7E" w:rsidRPr="000549C4" w:rsidRDefault="00991F7E" w:rsidP="00891C87">
      <w:pPr>
        <w:pStyle w:val="Default"/>
        <w:numPr>
          <w:ilvl w:val="0"/>
          <w:numId w:val="2"/>
        </w:numPr>
        <w:rPr>
          <w:b/>
          <w:color w:val="0F243E"/>
        </w:rPr>
      </w:pPr>
      <w:r w:rsidRPr="000549C4">
        <w:rPr>
          <w:b/>
          <w:color w:val="0F243E"/>
        </w:rPr>
        <w:t>What is meant by the term</w:t>
      </w:r>
      <w:r w:rsidR="00F945D4">
        <w:rPr>
          <w:b/>
          <w:color w:val="0F243E"/>
        </w:rPr>
        <w:t>,</w:t>
      </w:r>
      <w:r w:rsidRPr="000549C4">
        <w:rPr>
          <w:b/>
          <w:color w:val="0F243E"/>
        </w:rPr>
        <w:t xml:space="preserve"> Parent?</w:t>
      </w:r>
    </w:p>
    <w:p w:rsidR="00991F7E" w:rsidRPr="000549C4" w:rsidRDefault="006409A6" w:rsidP="000549C4">
      <w:pPr>
        <w:pStyle w:val="Default"/>
        <w:rPr>
          <w:color w:val="0F243E"/>
        </w:rPr>
      </w:pPr>
      <w:r w:rsidRPr="007A06CF">
        <w:rPr>
          <w:color w:val="0F243E"/>
        </w:rPr>
        <w:t>‘</w:t>
      </w:r>
      <w:r w:rsidR="001B1AB2" w:rsidRPr="007A06CF">
        <w:rPr>
          <w:color w:val="0F243E"/>
        </w:rPr>
        <w:t>P</w:t>
      </w:r>
      <w:r w:rsidR="00991F7E" w:rsidRPr="007A06CF">
        <w:rPr>
          <w:color w:val="0F243E"/>
        </w:rPr>
        <w:t>arent</w:t>
      </w:r>
      <w:r w:rsidRPr="007A06CF">
        <w:rPr>
          <w:color w:val="0F243E"/>
        </w:rPr>
        <w:t>’</w:t>
      </w:r>
      <w:r w:rsidR="00991F7E" w:rsidRPr="007A06CF">
        <w:rPr>
          <w:color w:val="0F243E"/>
        </w:rPr>
        <w:t>, in relation to a child, includes any person who has parental responsibility for that child</w:t>
      </w:r>
      <w:r w:rsidR="001B1AB2" w:rsidRPr="007A06CF">
        <w:rPr>
          <w:color w:val="0F243E"/>
        </w:rPr>
        <w:t>.</w:t>
      </w:r>
      <w:r w:rsidR="00991F7E" w:rsidRPr="000549C4">
        <w:rPr>
          <w:color w:val="0F243E"/>
        </w:rPr>
        <w:t xml:space="preserve"> </w:t>
      </w:r>
    </w:p>
    <w:p w:rsidR="00DC2775" w:rsidRPr="000549C4" w:rsidRDefault="00DC2775" w:rsidP="000549C4">
      <w:pPr>
        <w:pStyle w:val="Default"/>
        <w:rPr>
          <w:color w:val="0F243E"/>
        </w:rPr>
      </w:pPr>
    </w:p>
    <w:p w:rsidR="00991F7E" w:rsidRPr="000549C4" w:rsidRDefault="00991F7E" w:rsidP="00891C87">
      <w:pPr>
        <w:pStyle w:val="Default"/>
        <w:numPr>
          <w:ilvl w:val="0"/>
          <w:numId w:val="2"/>
        </w:numPr>
        <w:rPr>
          <w:b/>
          <w:color w:val="0F243E"/>
        </w:rPr>
      </w:pPr>
      <w:r w:rsidRPr="000549C4">
        <w:rPr>
          <w:b/>
          <w:color w:val="0F243E"/>
        </w:rPr>
        <w:t>What is Parental Responsibility?</w:t>
      </w:r>
    </w:p>
    <w:p w:rsidR="00991F7E" w:rsidRPr="000549C4" w:rsidRDefault="006409A6" w:rsidP="000549C4">
      <w:pPr>
        <w:pStyle w:val="Default"/>
        <w:rPr>
          <w:color w:val="0F243E"/>
        </w:rPr>
      </w:pPr>
      <w:r>
        <w:rPr>
          <w:color w:val="0F243E"/>
        </w:rPr>
        <w:t>‘</w:t>
      </w:r>
      <w:r w:rsidR="001B1AB2">
        <w:rPr>
          <w:color w:val="0F243E"/>
        </w:rPr>
        <w:t>P</w:t>
      </w:r>
      <w:r w:rsidR="00991F7E" w:rsidRPr="000549C4">
        <w:rPr>
          <w:color w:val="0F243E"/>
        </w:rPr>
        <w:t>arental responsibility</w:t>
      </w:r>
      <w:r>
        <w:rPr>
          <w:color w:val="0F243E"/>
        </w:rPr>
        <w:t>’</w:t>
      </w:r>
      <w:r w:rsidR="00991F7E" w:rsidRPr="000549C4">
        <w:rPr>
          <w:color w:val="0F243E"/>
        </w:rPr>
        <w:t xml:space="preserve"> has the meaning given by </w:t>
      </w:r>
      <w:r w:rsidR="001B1AB2">
        <w:rPr>
          <w:color w:val="0F243E"/>
        </w:rPr>
        <w:t>S</w:t>
      </w:r>
      <w:r w:rsidR="001B1AB2" w:rsidRPr="000549C4">
        <w:rPr>
          <w:color w:val="0F243E"/>
        </w:rPr>
        <w:t xml:space="preserve">ection </w:t>
      </w:r>
      <w:r w:rsidR="00991F7E" w:rsidRPr="000549C4">
        <w:rPr>
          <w:color w:val="0F243E"/>
        </w:rPr>
        <w:t xml:space="preserve">3 of the </w:t>
      </w:r>
      <w:r>
        <w:rPr>
          <w:color w:val="0F243E"/>
        </w:rPr>
        <w:t xml:space="preserve">Children Act </w:t>
      </w:r>
      <w:r w:rsidR="00991F7E" w:rsidRPr="000549C4">
        <w:rPr>
          <w:color w:val="0F243E"/>
        </w:rPr>
        <w:t>1989 Act, being all the rights, duties, powers responsibilities and authority which by law a parent of a child has in relation to the child and his property</w:t>
      </w:r>
      <w:r w:rsidR="001B1AB2">
        <w:rPr>
          <w:color w:val="0F243E"/>
        </w:rPr>
        <w:t>.</w:t>
      </w:r>
    </w:p>
    <w:p w:rsidR="00DC2775" w:rsidRPr="000549C4" w:rsidRDefault="00DC2775" w:rsidP="000549C4">
      <w:pPr>
        <w:pStyle w:val="Default"/>
        <w:rPr>
          <w:color w:val="0F243E"/>
        </w:rPr>
      </w:pPr>
    </w:p>
    <w:p w:rsidR="00991F7E" w:rsidRPr="000549C4" w:rsidRDefault="00991F7E" w:rsidP="00891C87">
      <w:pPr>
        <w:pStyle w:val="Default"/>
        <w:numPr>
          <w:ilvl w:val="0"/>
          <w:numId w:val="2"/>
        </w:numPr>
        <w:rPr>
          <w:b/>
          <w:color w:val="0F243E"/>
        </w:rPr>
      </w:pPr>
      <w:r w:rsidRPr="000549C4">
        <w:rPr>
          <w:b/>
          <w:color w:val="0F243E"/>
        </w:rPr>
        <w:t xml:space="preserve">What is </w:t>
      </w:r>
      <w:r w:rsidR="001B1AB2">
        <w:rPr>
          <w:b/>
          <w:color w:val="0F243E"/>
        </w:rPr>
        <w:t xml:space="preserve">a </w:t>
      </w:r>
      <w:r w:rsidRPr="000549C4">
        <w:rPr>
          <w:b/>
          <w:color w:val="0F243E"/>
        </w:rPr>
        <w:t>Private Fostering</w:t>
      </w:r>
      <w:r w:rsidR="001B1AB2">
        <w:rPr>
          <w:b/>
          <w:color w:val="0F243E"/>
        </w:rPr>
        <w:t xml:space="preserve"> arrangement</w:t>
      </w:r>
      <w:r w:rsidRPr="000549C4">
        <w:rPr>
          <w:b/>
          <w:color w:val="0F243E"/>
        </w:rPr>
        <w:t>?</w:t>
      </w:r>
    </w:p>
    <w:p w:rsidR="00991F7E" w:rsidRPr="000549C4" w:rsidRDefault="006409A6" w:rsidP="000549C4">
      <w:pPr>
        <w:pStyle w:val="Default"/>
        <w:rPr>
          <w:color w:val="0F243E"/>
        </w:rPr>
      </w:pPr>
      <w:r>
        <w:rPr>
          <w:color w:val="0F243E"/>
        </w:rPr>
        <w:t>‘</w:t>
      </w:r>
      <w:r w:rsidR="001B1AB2">
        <w:rPr>
          <w:color w:val="0F243E"/>
        </w:rPr>
        <w:t>P</w:t>
      </w:r>
      <w:r w:rsidR="00991F7E" w:rsidRPr="000549C4">
        <w:rPr>
          <w:color w:val="0F243E"/>
        </w:rPr>
        <w:t>rivate fostering arrangement</w:t>
      </w:r>
      <w:r>
        <w:rPr>
          <w:color w:val="0F243E"/>
        </w:rPr>
        <w:t xml:space="preserve">’ refers to </w:t>
      </w:r>
      <w:r w:rsidR="00991F7E" w:rsidRPr="000549C4">
        <w:rPr>
          <w:color w:val="0F243E"/>
        </w:rPr>
        <w:t xml:space="preserve">an arrangement </w:t>
      </w:r>
      <w:r>
        <w:rPr>
          <w:color w:val="0F243E"/>
        </w:rPr>
        <w:t xml:space="preserve">in which </w:t>
      </w:r>
      <w:r w:rsidR="00991F7E" w:rsidRPr="000549C4">
        <w:rPr>
          <w:color w:val="0F243E"/>
        </w:rPr>
        <w:t>a child who is under 16 (or 18 if disabled) and who has not been provided with accommodation by the local authority, is cared for and accommodated by someone who does not have parental responsibility for him and is not a relative, and the arrangement continues for a period of 28 days or more</w:t>
      </w:r>
      <w:r w:rsidR="00E47BC4">
        <w:rPr>
          <w:color w:val="0F243E"/>
        </w:rPr>
        <w:t>,</w:t>
      </w:r>
      <w:r w:rsidR="00991F7E" w:rsidRPr="000549C4">
        <w:rPr>
          <w:color w:val="0F243E"/>
        </w:rPr>
        <w:t xml:space="preserve"> or is intended to do so</w:t>
      </w:r>
      <w:r w:rsidR="001B1AB2">
        <w:rPr>
          <w:color w:val="0F243E"/>
        </w:rPr>
        <w:t>.</w:t>
      </w:r>
    </w:p>
    <w:p w:rsidR="00DC2775" w:rsidRPr="000549C4" w:rsidRDefault="00DC2775" w:rsidP="000549C4">
      <w:pPr>
        <w:pStyle w:val="Default"/>
        <w:rPr>
          <w:color w:val="0F243E"/>
        </w:rPr>
      </w:pPr>
    </w:p>
    <w:p w:rsidR="007B3820" w:rsidRPr="000549C4" w:rsidRDefault="007B3820" w:rsidP="000549C4">
      <w:pPr>
        <w:pStyle w:val="Default"/>
        <w:ind w:left="360"/>
        <w:rPr>
          <w:b/>
          <w:color w:val="0F243E"/>
        </w:rPr>
      </w:pPr>
    </w:p>
    <w:p w:rsidR="00A47EDD" w:rsidRDefault="00E74C91" w:rsidP="000549C4">
      <w:pPr>
        <w:pStyle w:val="Default"/>
        <w:ind w:left="360"/>
        <w:rPr>
          <w:b/>
          <w:color w:val="0F243E"/>
        </w:rPr>
      </w:pPr>
      <w:r>
        <w:rPr>
          <w:b/>
          <w:color w:val="0F243E"/>
        </w:rPr>
        <w:tab/>
      </w:r>
      <w:r>
        <w:rPr>
          <w:b/>
          <w:color w:val="0F243E"/>
        </w:rPr>
        <w:tab/>
      </w:r>
      <w:r>
        <w:rPr>
          <w:b/>
          <w:color w:val="0F243E"/>
        </w:rPr>
        <w:tab/>
      </w:r>
      <w:r>
        <w:rPr>
          <w:b/>
          <w:color w:val="0F243E"/>
        </w:rPr>
        <w:tab/>
      </w:r>
      <w:r>
        <w:rPr>
          <w:b/>
          <w:color w:val="0F243E"/>
        </w:rPr>
        <w:tab/>
      </w:r>
      <w:r>
        <w:rPr>
          <w:b/>
          <w:color w:val="0F243E"/>
        </w:rPr>
        <w:tab/>
      </w:r>
      <w:r>
        <w:rPr>
          <w:b/>
          <w:color w:val="0F243E"/>
        </w:rPr>
        <w:tab/>
      </w:r>
      <w:r>
        <w:rPr>
          <w:b/>
          <w:color w:val="0F243E"/>
        </w:rPr>
        <w:tab/>
      </w:r>
      <w:r>
        <w:rPr>
          <w:b/>
          <w:color w:val="0F243E"/>
        </w:rPr>
        <w:tab/>
      </w:r>
      <w:r>
        <w:rPr>
          <w:b/>
          <w:color w:val="0F243E"/>
        </w:rPr>
        <w:tab/>
      </w:r>
    </w:p>
    <w:p w:rsidR="00A47EDD" w:rsidRDefault="00A47EDD" w:rsidP="000549C4">
      <w:pPr>
        <w:pStyle w:val="Default"/>
        <w:ind w:left="360"/>
        <w:rPr>
          <w:b/>
          <w:color w:val="0F243E"/>
        </w:rPr>
      </w:pPr>
    </w:p>
    <w:p w:rsidR="00A47EDD" w:rsidRDefault="00A47EDD" w:rsidP="000549C4">
      <w:pPr>
        <w:pStyle w:val="Default"/>
        <w:ind w:left="360"/>
        <w:rPr>
          <w:b/>
          <w:color w:val="0F243E"/>
        </w:rPr>
      </w:pPr>
    </w:p>
    <w:p w:rsidR="00A73237" w:rsidRPr="000549C4" w:rsidRDefault="00E74C91" w:rsidP="00A47EDD">
      <w:pPr>
        <w:pStyle w:val="Default"/>
        <w:ind w:left="6840" w:firstLine="360"/>
        <w:rPr>
          <w:b/>
          <w:color w:val="0F243E"/>
        </w:rPr>
      </w:pPr>
      <w:r>
        <w:rPr>
          <w:b/>
          <w:color w:val="0F243E"/>
        </w:rPr>
        <w:lastRenderedPageBreak/>
        <w:t>Appendix D</w:t>
      </w:r>
    </w:p>
    <w:p w:rsidR="00991F7E" w:rsidRPr="000549C4" w:rsidRDefault="00991F7E" w:rsidP="00891C87">
      <w:pPr>
        <w:pStyle w:val="Default"/>
        <w:numPr>
          <w:ilvl w:val="0"/>
          <w:numId w:val="2"/>
        </w:numPr>
        <w:rPr>
          <w:b/>
          <w:color w:val="0F243E"/>
        </w:rPr>
      </w:pPr>
      <w:r w:rsidRPr="000549C4">
        <w:rPr>
          <w:b/>
          <w:color w:val="0F243E"/>
        </w:rPr>
        <w:t>Who is a relative?</w:t>
      </w:r>
    </w:p>
    <w:p w:rsidR="00991F7E" w:rsidRPr="000549C4" w:rsidRDefault="006409A6" w:rsidP="000549C4">
      <w:pPr>
        <w:pStyle w:val="Default"/>
        <w:rPr>
          <w:color w:val="0F243E"/>
        </w:rPr>
      </w:pPr>
      <w:r>
        <w:rPr>
          <w:color w:val="0F243E"/>
        </w:rPr>
        <w:t>‘</w:t>
      </w:r>
      <w:r w:rsidR="0034621E" w:rsidRPr="000549C4">
        <w:rPr>
          <w:color w:val="0F243E"/>
        </w:rPr>
        <w:t>Relative</w:t>
      </w:r>
      <w:r>
        <w:rPr>
          <w:color w:val="0F243E"/>
        </w:rPr>
        <w:t>’</w:t>
      </w:r>
      <w:r w:rsidR="00991F7E" w:rsidRPr="000549C4">
        <w:rPr>
          <w:color w:val="0F243E"/>
        </w:rPr>
        <w:t xml:space="preserve"> means grandparent, brother, sister, uncle or aunt (whether full blood or half blood or by marriage or civil partnership) or step-parent, as defined in section 105 of the </w:t>
      </w:r>
      <w:r>
        <w:rPr>
          <w:color w:val="0F243E"/>
        </w:rPr>
        <w:t>Children Act</w:t>
      </w:r>
      <w:r w:rsidR="00991F7E" w:rsidRPr="000549C4">
        <w:rPr>
          <w:color w:val="0F243E"/>
        </w:rPr>
        <w:t xml:space="preserve">1989; </w:t>
      </w:r>
    </w:p>
    <w:p w:rsidR="00991F7E" w:rsidRPr="000549C4" w:rsidRDefault="00991F7E" w:rsidP="000549C4">
      <w:pPr>
        <w:pStyle w:val="Default"/>
        <w:rPr>
          <w:color w:val="0F243E"/>
        </w:rPr>
      </w:pPr>
    </w:p>
    <w:p w:rsidR="00991F7E" w:rsidRPr="000549C4" w:rsidRDefault="00991F7E" w:rsidP="00891C87">
      <w:pPr>
        <w:pStyle w:val="Default"/>
        <w:numPr>
          <w:ilvl w:val="0"/>
          <w:numId w:val="2"/>
        </w:numPr>
        <w:rPr>
          <w:b/>
          <w:color w:val="0F243E"/>
        </w:rPr>
      </w:pPr>
      <w:r w:rsidRPr="000549C4">
        <w:rPr>
          <w:b/>
          <w:color w:val="0F243E"/>
        </w:rPr>
        <w:t>Who is the responsible authority?</w:t>
      </w:r>
    </w:p>
    <w:p w:rsidR="00991F7E" w:rsidRPr="000549C4" w:rsidRDefault="006409A6" w:rsidP="000549C4">
      <w:pPr>
        <w:pStyle w:val="Default"/>
        <w:rPr>
          <w:color w:val="0F243E"/>
        </w:rPr>
      </w:pPr>
      <w:r>
        <w:rPr>
          <w:color w:val="0F243E"/>
        </w:rPr>
        <w:t>‘</w:t>
      </w:r>
      <w:r w:rsidR="0034621E" w:rsidRPr="000549C4">
        <w:rPr>
          <w:color w:val="0F243E"/>
        </w:rPr>
        <w:t>Responsible</w:t>
      </w:r>
      <w:r w:rsidR="00991F7E" w:rsidRPr="000549C4">
        <w:rPr>
          <w:color w:val="0F243E"/>
        </w:rPr>
        <w:t xml:space="preserve"> authority</w:t>
      </w:r>
      <w:r>
        <w:rPr>
          <w:color w:val="0F243E"/>
        </w:rPr>
        <w:t>’</w:t>
      </w:r>
      <w:r w:rsidR="00991F7E" w:rsidRPr="000549C4">
        <w:rPr>
          <w:color w:val="0F243E"/>
        </w:rPr>
        <w:t xml:space="preserve"> means, in relation to a </w:t>
      </w:r>
      <w:r w:rsidR="00F945D4">
        <w:rPr>
          <w:color w:val="0F243E"/>
        </w:rPr>
        <w:t>L</w:t>
      </w:r>
      <w:r w:rsidR="00991F7E" w:rsidRPr="000549C4">
        <w:rPr>
          <w:color w:val="0F243E"/>
        </w:rPr>
        <w:t xml:space="preserve">ooked </w:t>
      </w:r>
      <w:r w:rsidR="00F945D4">
        <w:rPr>
          <w:color w:val="0F243E"/>
        </w:rPr>
        <w:t>A</w:t>
      </w:r>
      <w:r w:rsidR="00991F7E" w:rsidRPr="000549C4">
        <w:rPr>
          <w:color w:val="0F243E"/>
        </w:rPr>
        <w:t xml:space="preserve">fter </w:t>
      </w:r>
      <w:r>
        <w:rPr>
          <w:color w:val="0F243E"/>
        </w:rPr>
        <w:t>C</w:t>
      </w:r>
      <w:r w:rsidR="00991F7E" w:rsidRPr="000549C4">
        <w:rPr>
          <w:color w:val="0F243E"/>
        </w:rPr>
        <w:t xml:space="preserve">hild, the local authority or voluntary organisation as the case may be, responsible for the child’s placement. </w:t>
      </w:r>
    </w:p>
    <w:p w:rsidR="00A73237" w:rsidRPr="000549C4" w:rsidRDefault="00A73237" w:rsidP="000549C4">
      <w:pPr>
        <w:spacing w:after="0" w:line="240" w:lineRule="auto"/>
        <w:rPr>
          <w:rFonts w:ascii="Arial" w:hAnsi="Arial" w:cs="Arial"/>
          <w:color w:val="0F243E"/>
          <w:sz w:val="24"/>
          <w:szCs w:val="24"/>
        </w:rPr>
      </w:pPr>
    </w:p>
    <w:p w:rsidR="00A73237" w:rsidRDefault="003E40C1" w:rsidP="000549C4">
      <w:pPr>
        <w:spacing w:after="0" w:line="240" w:lineRule="auto"/>
        <w:rPr>
          <w:rFonts w:ascii="Arial" w:hAnsi="Arial" w:cs="Arial"/>
          <w:b/>
          <w:color w:val="0F243E"/>
          <w:sz w:val="24"/>
          <w:szCs w:val="32"/>
        </w:rPr>
      </w:pPr>
      <w:r>
        <w:rPr>
          <w:rFonts w:ascii="Arial" w:hAnsi="Arial" w:cs="Arial"/>
          <w:color w:val="0F243E"/>
          <w:sz w:val="24"/>
          <w:szCs w:val="24"/>
        </w:rPr>
        <w:br w:type="page"/>
      </w:r>
      <w:r w:rsidR="00A47EDD" w:rsidRPr="000549C4">
        <w:rPr>
          <w:rFonts w:ascii="Arial" w:hAnsi="Arial" w:cs="Arial"/>
          <w:b/>
          <w:color w:val="0F243E"/>
          <w:sz w:val="28"/>
          <w:szCs w:val="32"/>
        </w:rPr>
        <w:lastRenderedPageBreak/>
        <w:t>How to get in touch</w:t>
      </w:r>
      <w:r w:rsidR="00A47EDD" w:rsidRPr="000549C4">
        <w:rPr>
          <w:rFonts w:ascii="Arial" w:hAnsi="Arial" w:cs="Arial"/>
          <w:b/>
          <w:color w:val="0F243E"/>
          <w:sz w:val="24"/>
          <w:szCs w:val="24"/>
        </w:rPr>
        <w:tab/>
      </w:r>
      <w:r w:rsidR="00A73237" w:rsidRPr="000549C4">
        <w:rPr>
          <w:rFonts w:ascii="Arial" w:hAnsi="Arial" w:cs="Arial"/>
          <w:b/>
          <w:color w:val="0F243E"/>
          <w:sz w:val="28"/>
          <w:szCs w:val="32"/>
        </w:rPr>
        <w:tab/>
      </w:r>
      <w:r w:rsidR="00A73237" w:rsidRPr="000549C4">
        <w:rPr>
          <w:rFonts w:ascii="Arial" w:hAnsi="Arial" w:cs="Arial"/>
          <w:b/>
          <w:color w:val="0F243E"/>
          <w:sz w:val="28"/>
          <w:szCs w:val="32"/>
        </w:rPr>
        <w:tab/>
      </w:r>
      <w:r w:rsidR="002001E7">
        <w:rPr>
          <w:rFonts w:ascii="Arial" w:hAnsi="Arial" w:cs="Arial"/>
          <w:b/>
          <w:color w:val="0F243E"/>
          <w:sz w:val="28"/>
          <w:szCs w:val="32"/>
        </w:rPr>
        <w:tab/>
      </w:r>
      <w:r w:rsidR="002001E7">
        <w:rPr>
          <w:rFonts w:ascii="Arial" w:hAnsi="Arial" w:cs="Arial"/>
          <w:b/>
          <w:color w:val="0F243E"/>
          <w:sz w:val="28"/>
          <w:szCs w:val="32"/>
        </w:rPr>
        <w:tab/>
      </w:r>
      <w:r w:rsidR="002001E7">
        <w:rPr>
          <w:rFonts w:ascii="Arial" w:hAnsi="Arial" w:cs="Arial"/>
          <w:b/>
          <w:color w:val="0F243E"/>
          <w:sz w:val="28"/>
          <w:szCs w:val="32"/>
        </w:rPr>
        <w:tab/>
      </w:r>
      <w:r w:rsidR="00A73237" w:rsidRPr="000549C4">
        <w:rPr>
          <w:rFonts w:ascii="Arial" w:hAnsi="Arial" w:cs="Arial"/>
          <w:b/>
          <w:color w:val="0F243E"/>
          <w:sz w:val="24"/>
          <w:szCs w:val="32"/>
        </w:rPr>
        <w:t xml:space="preserve">Appendix </w:t>
      </w:r>
      <w:r w:rsidR="005B3385">
        <w:rPr>
          <w:rFonts w:ascii="Arial" w:hAnsi="Arial" w:cs="Arial"/>
          <w:b/>
          <w:color w:val="0F243E"/>
          <w:sz w:val="24"/>
          <w:szCs w:val="32"/>
        </w:rPr>
        <w:t>E</w:t>
      </w:r>
    </w:p>
    <w:p w:rsidR="00A47EDD" w:rsidRPr="003E40C1" w:rsidRDefault="00A47EDD" w:rsidP="000549C4">
      <w:pPr>
        <w:spacing w:after="0" w:line="240" w:lineRule="auto"/>
        <w:rPr>
          <w:rFonts w:ascii="Arial" w:hAnsi="Arial" w:cs="Arial"/>
          <w:color w:val="0F243E"/>
        </w:rPr>
      </w:pPr>
    </w:p>
    <w:p w:rsidR="00A73237" w:rsidRPr="000549C4" w:rsidRDefault="0034621E" w:rsidP="000549C4">
      <w:pPr>
        <w:spacing w:after="0" w:line="240" w:lineRule="auto"/>
        <w:rPr>
          <w:rFonts w:ascii="Arial" w:hAnsi="Arial" w:cs="Arial"/>
          <w:color w:val="0F243E"/>
        </w:rPr>
      </w:pPr>
      <w:r w:rsidRPr="000549C4">
        <w:rPr>
          <w:rFonts w:ascii="Arial" w:hAnsi="Arial" w:cs="Arial"/>
          <w:color w:val="0F243E"/>
        </w:rPr>
        <w:t>1. Informal</w:t>
      </w:r>
      <w:r w:rsidR="00A73237" w:rsidRPr="000549C4">
        <w:rPr>
          <w:rFonts w:ascii="Arial" w:hAnsi="Arial" w:cs="Arial"/>
          <w:color w:val="0F243E"/>
        </w:rPr>
        <w:t xml:space="preserve"> arrangements – universal service provision all carers may access.</w:t>
      </w:r>
    </w:p>
    <w:p w:rsidR="00A73237" w:rsidRPr="000549C4" w:rsidRDefault="00BA2076" w:rsidP="00BA2076">
      <w:pPr>
        <w:spacing w:after="0" w:line="240" w:lineRule="auto"/>
        <w:rPr>
          <w:rFonts w:ascii="Arial" w:hAnsi="Arial" w:cs="Arial"/>
          <w:color w:val="0F243E"/>
        </w:rPr>
      </w:pPr>
      <w:r>
        <w:rPr>
          <w:rFonts w:ascii="Arial" w:hAnsi="Arial" w:cs="Arial"/>
          <w:color w:val="0F243E"/>
        </w:rPr>
        <w:t xml:space="preserve">    </w:t>
      </w:r>
      <w:r w:rsidR="00A73237" w:rsidRPr="000549C4">
        <w:rPr>
          <w:rFonts w:ascii="Arial" w:hAnsi="Arial" w:cs="Arial"/>
          <w:color w:val="0F243E"/>
        </w:rPr>
        <w:t xml:space="preserve">If you require information and advice contact our Family </w:t>
      </w:r>
      <w:r w:rsidR="0003022E">
        <w:rPr>
          <w:rFonts w:ascii="Arial" w:hAnsi="Arial" w:cs="Arial"/>
          <w:color w:val="0F243E"/>
        </w:rPr>
        <w:t>Connect</w:t>
      </w:r>
      <w:r w:rsidR="00A73237" w:rsidRPr="000549C4">
        <w:rPr>
          <w:rFonts w:ascii="Arial" w:hAnsi="Arial" w:cs="Arial"/>
          <w:color w:val="0F243E"/>
        </w:rPr>
        <w:t xml:space="preserve"> Service on:</w:t>
      </w:r>
    </w:p>
    <w:p w:rsidR="00A73237" w:rsidRPr="007A06CF" w:rsidRDefault="00A73237" w:rsidP="00A47EDD">
      <w:pPr>
        <w:spacing w:after="0" w:line="240" w:lineRule="auto"/>
        <w:jc w:val="center"/>
        <w:rPr>
          <w:rFonts w:ascii="Arial" w:hAnsi="Arial" w:cs="Arial"/>
          <w:color w:val="0F243E"/>
        </w:rPr>
      </w:pPr>
      <w:r w:rsidRPr="007A06CF">
        <w:rPr>
          <w:rFonts w:ascii="Arial" w:hAnsi="Arial" w:cs="Arial"/>
          <w:color w:val="0F243E"/>
        </w:rPr>
        <w:t>Family</w:t>
      </w:r>
      <w:r w:rsidR="0003022E" w:rsidRPr="007A06CF">
        <w:rPr>
          <w:rFonts w:ascii="Arial" w:hAnsi="Arial" w:cs="Arial"/>
          <w:color w:val="0F243E"/>
        </w:rPr>
        <w:t xml:space="preserve"> Connect </w:t>
      </w:r>
    </w:p>
    <w:p w:rsidR="00A73237" w:rsidRPr="00300B7B" w:rsidRDefault="00300B7B" w:rsidP="00A47EDD">
      <w:pPr>
        <w:spacing w:after="0" w:line="240" w:lineRule="auto"/>
        <w:jc w:val="center"/>
        <w:rPr>
          <w:rFonts w:ascii="Arial" w:hAnsi="Arial" w:cs="Arial"/>
          <w:color w:val="0F243E"/>
        </w:rPr>
      </w:pPr>
      <w:r>
        <w:rPr>
          <w:rFonts w:ascii="Arial" w:hAnsi="Arial" w:cs="Arial"/>
          <w:color w:val="0F243E"/>
        </w:rPr>
        <w:t>5</w:t>
      </w:r>
      <w:r w:rsidRPr="00300B7B">
        <w:rPr>
          <w:rFonts w:ascii="Arial" w:hAnsi="Arial" w:cs="Arial"/>
          <w:color w:val="0F243E"/>
          <w:vertAlign w:val="superscript"/>
        </w:rPr>
        <w:t>th</w:t>
      </w:r>
      <w:r>
        <w:rPr>
          <w:rFonts w:ascii="Arial" w:hAnsi="Arial" w:cs="Arial"/>
          <w:color w:val="0F243E"/>
        </w:rPr>
        <w:t xml:space="preserve"> </w:t>
      </w:r>
      <w:r w:rsidR="0003022E" w:rsidRPr="007A06CF">
        <w:rPr>
          <w:rFonts w:ascii="Arial" w:hAnsi="Arial" w:cs="Arial"/>
          <w:color w:val="0F243E"/>
        </w:rPr>
        <w:t xml:space="preserve">Floor, </w:t>
      </w:r>
      <w:r w:rsidR="00537DBF" w:rsidRPr="00300B7B">
        <w:rPr>
          <w:rFonts w:ascii="Arial" w:hAnsi="Arial" w:cs="Arial"/>
          <w:color w:val="0F243E"/>
        </w:rPr>
        <w:t>Darby House</w:t>
      </w:r>
    </w:p>
    <w:p w:rsidR="0003022E" w:rsidRPr="00300B7B" w:rsidRDefault="0003022E" w:rsidP="00A47EDD">
      <w:pPr>
        <w:spacing w:after="0" w:line="240" w:lineRule="auto"/>
        <w:jc w:val="center"/>
        <w:rPr>
          <w:rFonts w:ascii="Arial" w:hAnsi="Arial" w:cs="Arial"/>
          <w:color w:val="0F243E"/>
        </w:rPr>
      </w:pPr>
      <w:r w:rsidRPr="00300B7B">
        <w:rPr>
          <w:rFonts w:ascii="Arial" w:hAnsi="Arial" w:cs="Arial"/>
          <w:color w:val="0F243E"/>
        </w:rPr>
        <w:t>Lawn Central</w:t>
      </w:r>
    </w:p>
    <w:p w:rsidR="00A73237" w:rsidRPr="00300B7B" w:rsidRDefault="0003022E" w:rsidP="00A47EDD">
      <w:pPr>
        <w:spacing w:after="0" w:line="240" w:lineRule="auto"/>
        <w:jc w:val="center"/>
        <w:rPr>
          <w:rFonts w:ascii="Arial" w:hAnsi="Arial" w:cs="Arial"/>
          <w:color w:val="0F243E"/>
        </w:rPr>
      </w:pPr>
      <w:r w:rsidRPr="00300B7B">
        <w:rPr>
          <w:rFonts w:ascii="Arial" w:hAnsi="Arial" w:cs="Arial"/>
          <w:color w:val="0F243E"/>
        </w:rPr>
        <w:t>TF3 4JA</w:t>
      </w:r>
    </w:p>
    <w:p w:rsidR="00A73237" w:rsidRPr="00300B7B" w:rsidRDefault="00A73237" w:rsidP="00A47EDD">
      <w:pPr>
        <w:spacing w:after="0" w:line="240" w:lineRule="auto"/>
        <w:jc w:val="center"/>
        <w:rPr>
          <w:rFonts w:ascii="Arial" w:hAnsi="Arial" w:cs="Arial"/>
          <w:color w:val="0F243E"/>
        </w:rPr>
      </w:pPr>
      <w:r w:rsidRPr="00300B7B">
        <w:rPr>
          <w:rFonts w:ascii="Arial" w:hAnsi="Arial" w:cs="Arial"/>
          <w:color w:val="0F243E"/>
        </w:rPr>
        <w:t>Tel: 01952 385385</w:t>
      </w:r>
    </w:p>
    <w:p w:rsidR="00A73237" w:rsidRDefault="00A73237" w:rsidP="00A47EDD">
      <w:pPr>
        <w:spacing w:after="0" w:line="240" w:lineRule="auto"/>
        <w:jc w:val="center"/>
        <w:rPr>
          <w:rFonts w:ascii="Arial" w:hAnsi="Arial" w:cs="Arial"/>
          <w:color w:val="0F243E"/>
        </w:rPr>
      </w:pPr>
      <w:r w:rsidRPr="00300B7B">
        <w:rPr>
          <w:rFonts w:ascii="Arial" w:hAnsi="Arial" w:cs="Arial"/>
          <w:color w:val="0F243E"/>
        </w:rPr>
        <w:t xml:space="preserve">Email: </w:t>
      </w:r>
      <w:hyperlink r:id="rId14" w:history="1">
        <w:r w:rsidR="00BA2076" w:rsidRPr="007A06CF">
          <w:rPr>
            <w:rStyle w:val="Hyperlink"/>
            <w:rFonts w:ascii="Arial" w:hAnsi="Arial" w:cs="Arial"/>
          </w:rPr>
          <w:t>familyconnect@telford.gov.uk</w:t>
        </w:r>
      </w:hyperlink>
    </w:p>
    <w:p w:rsidR="00BA2076" w:rsidRDefault="00BA2076" w:rsidP="00A47EDD">
      <w:pPr>
        <w:spacing w:after="0" w:line="240" w:lineRule="auto"/>
        <w:jc w:val="center"/>
        <w:rPr>
          <w:rFonts w:ascii="Arial" w:hAnsi="Arial" w:cs="Arial"/>
          <w:color w:val="0F243E"/>
        </w:rPr>
      </w:pPr>
    </w:p>
    <w:p w:rsidR="00BA2076" w:rsidRDefault="00A73237" w:rsidP="00BA2076">
      <w:pPr>
        <w:spacing w:after="0" w:line="240" w:lineRule="auto"/>
        <w:rPr>
          <w:rFonts w:ascii="Arial" w:hAnsi="Arial" w:cs="Arial"/>
          <w:color w:val="0F243E"/>
        </w:rPr>
      </w:pPr>
      <w:r w:rsidRPr="000549C4">
        <w:rPr>
          <w:rFonts w:ascii="Arial" w:hAnsi="Arial" w:cs="Arial"/>
          <w:color w:val="0F243E"/>
        </w:rPr>
        <w:t xml:space="preserve">2. For services for children who </w:t>
      </w:r>
      <w:r w:rsidR="0034621E" w:rsidRPr="000549C4">
        <w:rPr>
          <w:rFonts w:ascii="Arial" w:hAnsi="Arial" w:cs="Arial"/>
          <w:color w:val="0F243E"/>
        </w:rPr>
        <w:t>may be</w:t>
      </w:r>
      <w:r w:rsidRPr="000549C4">
        <w:rPr>
          <w:rFonts w:ascii="Arial" w:hAnsi="Arial" w:cs="Arial"/>
          <w:color w:val="0F243E"/>
        </w:rPr>
        <w:t xml:space="preserve"> “in need” or specific enquiries in relation to private </w:t>
      </w:r>
      <w:r w:rsidR="00BA2076">
        <w:rPr>
          <w:rFonts w:ascii="Arial" w:hAnsi="Arial" w:cs="Arial"/>
          <w:color w:val="0F243E"/>
        </w:rPr>
        <w:t xml:space="preserve">   </w:t>
      </w:r>
    </w:p>
    <w:p w:rsidR="00BA2076" w:rsidRDefault="00BA2076" w:rsidP="00BA2076">
      <w:pPr>
        <w:spacing w:after="0" w:line="240" w:lineRule="auto"/>
        <w:rPr>
          <w:rFonts w:ascii="Arial" w:hAnsi="Arial" w:cs="Arial"/>
          <w:color w:val="0F243E"/>
        </w:rPr>
      </w:pPr>
      <w:r>
        <w:rPr>
          <w:rFonts w:ascii="Arial" w:hAnsi="Arial" w:cs="Arial"/>
          <w:color w:val="0F243E"/>
        </w:rPr>
        <w:t xml:space="preserve">    </w:t>
      </w:r>
      <w:r w:rsidR="00A73237" w:rsidRPr="000549C4">
        <w:rPr>
          <w:rFonts w:ascii="Arial" w:hAnsi="Arial" w:cs="Arial"/>
          <w:color w:val="0F243E"/>
        </w:rPr>
        <w:t>fostering arrangements please contact</w:t>
      </w:r>
      <w:r w:rsidR="0003022E">
        <w:rPr>
          <w:rFonts w:ascii="Arial" w:hAnsi="Arial" w:cs="Arial"/>
          <w:color w:val="0F243E"/>
        </w:rPr>
        <w:t xml:space="preserve"> Family Connect and speak to one of the Family </w:t>
      </w:r>
      <w:r>
        <w:rPr>
          <w:rFonts w:ascii="Arial" w:hAnsi="Arial" w:cs="Arial"/>
          <w:color w:val="0F243E"/>
        </w:rPr>
        <w:t xml:space="preserve">     </w:t>
      </w:r>
    </w:p>
    <w:p w:rsidR="00A73237" w:rsidRPr="000549C4" w:rsidRDefault="00BA2076" w:rsidP="00BA2076">
      <w:pPr>
        <w:spacing w:after="0" w:line="240" w:lineRule="auto"/>
        <w:rPr>
          <w:rFonts w:ascii="Arial" w:hAnsi="Arial" w:cs="Arial"/>
          <w:color w:val="0F243E"/>
        </w:rPr>
      </w:pPr>
      <w:r>
        <w:rPr>
          <w:rFonts w:ascii="Arial" w:hAnsi="Arial" w:cs="Arial"/>
          <w:color w:val="0F243E"/>
        </w:rPr>
        <w:t xml:space="preserve">    </w:t>
      </w:r>
      <w:r w:rsidR="0003022E">
        <w:rPr>
          <w:rFonts w:ascii="Arial" w:hAnsi="Arial" w:cs="Arial"/>
          <w:color w:val="0F243E"/>
        </w:rPr>
        <w:t>Connect Safeguarding Advisor’s at</w:t>
      </w:r>
      <w:r w:rsidR="00A73237" w:rsidRPr="000549C4">
        <w:rPr>
          <w:rFonts w:ascii="Arial" w:hAnsi="Arial" w:cs="Arial"/>
          <w:color w:val="0F243E"/>
        </w:rPr>
        <w:t>:</w:t>
      </w:r>
    </w:p>
    <w:p w:rsidR="0003022E" w:rsidRPr="000549C4" w:rsidRDefault="0003022E" w:rsidP="0003022E">
      <w:pPr>
        <w:spacing w:after="0" w:line="240" w:lineRule="auto"/>
        <w:jc w:val="center"/>
        <w:rPr>
          <w:rFonts w:ascii="Arial" w:hAnsi="Arial" w:cs="Arial"/>
          <w:color w:val="0F243E"/>
        </w:rPr>
      </w:pPr>
      <w:r w:rsidRPr="000549C4">
        <w:rPr>
          <w:rFonts w:ascii="Arial" w:hAnsi="Arial" w:cs="Arial"/>
          <w:color w:val="0F243E"/>
        </w:rPr>
        <w:t>Family</w:t>
      </w:r>
      <w:r>
        <w:rPr>
          <w:rFonts w:ascii="Arial" w:hAnsi="Arial" w:cs="Arial"/>
          <w:color w:val="0F243E"/>
        </w:rPr>
        <w:t xml:space="preserve"> Connect </w:t>
      </w:r>
    </w:p>
    <w:p w:rsidR="0003022E" w:rsidRDefault="00300B7B" w:rsidP="00300B7B">
      <w:pPr>
        <w:spacing w:after="0" w:line="240" w:lineRule="auto"/>
        <w:rPr>
          <w:rFonts w:ascii="Arial" w:hAnsi="Arial" w:cs="Arial"/>
          <w:color w:val="0F243E"/>
        </w:rPr>
      </w:pPr>
      <w:r>
        <w:rPr>
          <w:rFonts w:ascii="Arial" w:hAnsi="Arial" w:cs="Arial"/>
          <w:color w:val="0F243E"/>
        </w:rPr>
        <w:t xml:space="preserve">                                                          5</w:t>
      </w:r>
      <w:r w:rsidRPr="00300B7B">
        <w:rPr>
          <w:rFonts w:ascii="Arial" w:hAnsi="Arial" w:cs="Arial"/>
          <w:color w:val="0F243E"/>
          <w:vertAlign w:val="superscript"/>
        </w:rPr>
        <w:t>th</w:t>
      </w:r>
      <w:r>
        <w:rPr>
          <w:rFonts w:ascii="Arial" w:hAnsi="Arial" w:cs="Arial"/>
          <w:color w:val="0F243E"/>
        </w:rPr>
        <w:t xml:space="preserve"> </w:t>
      </w:r>
      <w:r w:rsidR="0003022E">
        <w:rPr>
          <w:rFonts w:ascii="Arial" w:hAnsi="Arial" w:cs="Arial"/>
          <w:color w:val="0F243E"/>
        </w:rPr>
        <w:t>Floor, Darby House</w:t>
      </w:r>
    </w:p>
    <w:p w:rsidR="0003022E" w:rsidRPr="000549C4" w:rsidRDefault="0003022E" w:rsidP="0003022E">
      <w:pPr>
        <w:spacing w:after="0" w:line="240" w:lineRule="auto"/>
        <w:jc w:val="center"/>
        <w:rPr>
          <w:rFonts w:ascii="Arial" w:hAnsi="Arial" w:cs="Arial"/>
          <w:color w:val="0F243E"/>
        </w:rPr>
      </w:pPr>
      <w:r>
        <w:rPr>
          <w:rFonts w:ascii="Arial" w:hAnsi="Arial" w:cs="Arial"/>
          <w:color w:val="0F243E"/>
        </w:rPr>
        <w:t>Lawn Central</w:t>
      </w:r>
    </w:p>
    <w:p w:rsidR="0003022E" w:rsidRPr="000549C4" w:rsidRDefault="0003022E" w:rsidP="0003022E">
      <w:pPr>
        <w:spacing w:after="0" w:line="240" w:lineRule="auto"/>
        <w:jc w:val="center"/>
        <w:rPr>
          <w:rFonts w:ascii="Arial" w:hAnsi="Arial" w:cs="Arial"/>
          <w:color w:val="0F243E"/>
        </w:rPr>
      </w:pPr>
      <w:r>
        <w:rPr>
          <w:rFonts w:ascii="Arial" w:hAnsi="Arial" w:cs="Arial"/>
          <w:color w:val="0F243E"/>
        </w:rPr>
        <w:t>TF3 4JA</w:t>
      </w:r>
    </w:p>
    <w:p w:rsidR="0003022E" w:rsidRPr="000549C4" w:rsidRDefault="0003022E" w:rsidP="0003022E">
      <w:pPr>
        <w:spacing w:after="0" w:line="240" w:lineRule="auto"/>
        <w:jc w:val="center"/>
        <w:rPr>
          <w:rFonts w:ascii="Arial" w:hAnsi="Arial" w:cs="Arial"/>
          <w:color w:val="0F243E"/>
        </w:rPr>
      </w:pPr>
      <w:r w:rsidRPr="000549C4">
        <w:rPr>
          <w:rFonts w:ascii="Arial" w:hAnsi="Arial" w:cs="Arial"/>
          <w:color w:val="0F243E"/>
        </w:rPr>
        <w:t>Tel: 01952 385385</w:t>
      </w:r>
    </w:p>
    <w:p w:rsidR="0003022E" w:rsidRDefault="0003022E" w:rsidP="0003022E">
      <w:pPr>
        <w:spacing w:after="0" w:line="240" w:lineRule="auto"/>
        <w:jc w:val="center"/>
        <w:rPr>
          <w:rFonts w:ascii="Arial" w:hAnsi="Arial" w:cs="Arial"/>
          <w:color w:val="0F243E"/>
        </w:rPr>
      </w:pPr>
      <w:r w:rsidRPr="000549C4">
        <w:rPr>
          <w:rFonts w:ascii="Arial" w:hAnsi="Arial" w:cs="Arial"/>
          <w:color w:val="0F243E"/>
        </w:rPr>
        <w:t xml:space="preserve">Email: </w:t>
      </w:r>
      <w:hyperlink r:id="rId15" w:history="1">
        <w:r w:rsidR="00BA2076" w:rsidRPr="00DF50B2">
          <w:rPr>
            <w:rStyle w:val="Hyperlink"/>
            <w:rFonts w:ascii="Arial" w:hAnsi="Arial" w:cs="Arial"/>
          </w:rPr>
          <w:t>familyconnect@telford.gov.uk</w:t>
        </w:r>
      </w:hyperlink>
    </w:p>
    <w:p w:rsidR="00BA2076" w:rsidRDefault="00BA2076" w:rsidP="000549C4">
      <w:pPr>
        <w:spacing w:after="0" w:line="240" w:lineRule="auto"/>
        <w:rPr>
          <w:rFonts w:ascii="Arial" w:hAnsi="Arial" w:cs="Arial"/>
          <w:color w:val="0F243E"/>
        </w:rPr>
      </w:pPr>
    </w:p>
    <w:p w:rsidR="00A73237" w:rsidRPr="000549C4" w:rsidRDefault="00E74C91" w:rsidP="000549C4">
      <w:pPr>
        <w:spacing w:after="0" w:line="240" w:lineRule="auto"/>
        <w:rPr>
          <w:rFonts w:ascii="Arial" w:hAnsi="Arial" w:cs="Arial"/>
          <w:color w:val="0F243E"/>
        </w:rPr>
      </w:pPr>
      <w:r>
        <w:rPr>
          <w:rFonts w:ascii="Arial" w:hAnsi="Arial" w:cs="Arial"/>
          <w:color w:val="0F243E"/>
        </w:rPr>
        <w:t>3</w:t>
      </w:r>
      <w:r w:rsidR="0034621E" w:rsidRPr="000549C4">
        <w:rPr>
          <w:rFonts w:ascii="Arial" w:hAnsi="Arial" w:cs="Arial"/>
          <w:color w:val="0F243E"/>
        </w:rPr>
        <w:t>. For</w:t>
      </w:r>
      <w:r w:rsidR="00A73237" w:rsidRPr="000549C4">
        <w:rPr>
          <w:rFonts w:ascii="Arial" w:hAnsi="Arial" w:cs="Arial"/>
          <w:color w:val="0F243E"/>
        </w:rPr>
        <w:t xml:space="preserve"> specific enquiries in relation to </w:t>
      </w:r>
      <w:r w:rsidR="006409A6">
        <w:rPr>
          <w:rFonts w:ascii="Arial" w:hAnsi="Arial" w:cs="Arial"/>
          <w:color w:val="0F243E"/>
        </w:rPr>
        <w:t xml:space="preserve">Child Arrangement </w:t>
      </w:r>
      <w:r w:rsidR="00A73237" w:rsidRPr="000549C4">
        <w:rPr>
          <w:rFonts w:ascii="Arial" w:hAnsi="Arial" w:cs="Arial"/>
          <w:color w:val="0F243E"/>
        </w:rPr>
        <w:t xml:space="preserve">Orders, Special Guardianship and </w:t>
      </w:r>
      <w:r w:rsidR="006409A6">
        <w:rPr>
          <w:rFonts w:ascii="Arial" w:hAnsi="Arial" w:cs="Arial"/>
          <w:color w:val="0F243E"/>
        </w:rPr>
        <w:t>Connected Person/Family and Friend care</w:t>
      </w:r>
      <w:r w:rsidR="00A73237" w:rsidRPr="000549C4">
        <w:rPr>
          <w:rFonts w:ascii="Arial" w:hAnsi="Arial" w:cs="Arial"/>
          <w:color w:val="0F243E"/>
        </w:rPr>
        <w:t xml:space="preserve"> information please contact:</w:t>
      </w:r>
    </w:p>
    <w:p w:rsidR="00BA2076" w:rsidRDefault="00BA2076" w:rsidP="00A47EDD">
      <w:pPr>
        <w:spacing w:after="0" w:line="240" w:lineRule="auto"/>
        <w:jc w:val="center"/>
        <w:rPr>
          <w:rFonts w:ascii="Arial" w:hAnsi="Arial" w:cs="Arial"/>
          <w:color w:val="0F243E"/>
        </w:rPr>
      </w:pPr>
      <w:r>
        <w:rPr>
          <w:rFonts w:ascii="Arial" w:hAnsi="Arial" w:cs="Arial"/>
          <w:color w:val="0F243E"/>
        </w:rPr>
        <w:t xml:space="preserve">The Family </w:t>
      </w:r>
      <w:r w:rsidR="00300B7B">
        <w:rPr>
          <w:rFonts w:ascii="Arial" w:hAnsi="Arial" w:cs="Arial"/>
          <w:color w:val="0F243E"/>
        </w:rPr>
        <w:t xml:space="preserve">&amp; Friend/Connected Person </w:t>
      </w:r>
      <w:r>
        <w:rPr>
          <w:rFonts w:ascii="Arial" w:hAnsi="Arial" w:cs="Arial"/>
          <w:color w:val="0F243E"/>
        </w:rPr>
        <w:t>Team</w:t>
      </w:r>
    </w:p>
    <w:p w:rsidR="00BA2076" w:rsidRDefault="00300B7B" w:rsidP="00A47EDD">
      <w:pPr>
        <w:spacing w:after="0" w:line="240" w:lineRule="auto"/>
        <w:jc w:val="center"/>
        <w:rPr>
          <w:rFonts w:ascii="Arial" w:hAnsi="Arial" w:cs="Arial"/>
          <w:color w:val="0F243E"/>
        </w:rPr>
      </w:pPr>
      <w:r>
        <w:rPr>
          <w:rFonts w:ascii="Arial" w:hAnsi="Arial" w:cs="Arial"/>
          <w:color w:val="0F243E"/>
        </w:rPr>
        <w:t>2nd</w:t>
      </w:r>
      <w:r w:rsidR="00BA2076">
        <w:rPr>
          <w:rFonts w:ascii="Arial" w:hAnsi="Arial" w:cs="Arial"/>
          <w:color w:val="0F243E"/>
        </w:rPr>
        <w:t xml:space="preserve"> Floor, Darby House</w:t>
      </w:r>
    </w:p>
    <w:p w:rsidR="00BA2076" w:rsidRDefault="00BA2076" w:rsidP="00A47EDD">
      <w:pPr>
        <w:spacing w:after="0" w:line="240" w:lineRule="auto"/>
        <w:jc w:val="center"/>
        <w:rPr>
          <w:rFonts w:ascii="Arial" w:hAnsi="Arial" w:cs="Arial"/>
          <w:color w:val="0F243E"/>
        </w:rPr>
      </w:pPr>
      <w:r>
        <w:rPr>
          <w:rFonts w:ascii="Arial" w:hAnsi="Arial" w:cs="Arial"/>
          <w:color w:val="0F243E"/>
        </w:rPr>
        <w:t xml:space="preserve">Lawn Central </w:t>
      </w:r>
    </w:p>
    <w:p w:rsidR="00BA2076" w:rsidRDefault="00BA2076" w:rsidP="00A47EDD">
      <w:pPr>
        <w:spacing w:after="0" w:line="240" w:lineRule="auto"/>
        <w:jc w:val="center"/>
        <w:rPr>
          <w:rFonts w:ascii="Arial" w:hAnsi="Arial" w:cs="Arial"/>
          <w:color w:val="0F243E"/>
        </w:rPr>
      </w:pPr>
      <w:r>
        <w:rPr>
          <w:rFonts w:ascii="Arial" w:hAnsi="Arial" w:cs="Arial"/>
          <w:color w:val="0F243E"/>
        </w:rPr>
        <w:t>Telford</w:t>
      </w:r>
    </w:p>
    <w:p w:rsidR="00BA2076" w:rsidRDefault="00BA2076" w:rsidP="00A47EDD">
      <w:pPr>
        <w:spacing w:after="0" w:line="240" w:lineRule="auto"/>
        <w:jc w:val="center"/>
        <w:rPr>
          <w:rFonts w:ascii="Arial" w:hAnsi="Arial" w:cs="Arial"/>
          <w:color w:val="0F243E"/>
        </w:rPr>
      </w:pPr>
      <w:r>
        <w:rPr>
          <w:rFonts w:ascii="Arial" w:hAnsi="Arial" w:cs="Arial"/>
          <w:color w:val="0F243E"/>
        </w:rPr>
        <w:t xml:space="preserve">TF3 4JA </w:t>
      </w:r>
    </w:p>
    <w:p w:rsidR="00BA2076" w:rsidRDefault="00300B7B" w:rsidP="00A47EDD">
      <w:pPr>
        <w:spacing w:after="0" w:line="240" w:lineRule="auto"/>
        <w:jc w:val="center"/>
        <w:rPr>
          <w:rFonts w:ascii="Arial" w:hAnsi="Arial" w:cs="Arial"/>
          <w:color w:val="0F243E"/>
        </w:rPr>
      </w:pPr>
      <w:r>
        <w:rPr>
          <w:rFonts w:ascii="Arial" w:hAnsi="Arial" w:cs="Arial"/>
          <w:color w:val="0F243E"/>
        </w:rPr>
        <w:t>Tel: 01952 380353</w:t>
      </w:r>
    </w:p>
    <w:p w:rsidR="00A73237" w:rsidRPr="000549C4" w:rsidRDefault="00BA2076" w:rsidP="00A47EDD">
      <w:pPr>
        <w:spacing w:after="0" w:line="240" w:lineRule="auto"/>
        <w:jc w:val="center"/>
        <w:rPr>
          <w:rFonts w:ascii="Arial" w:hAnsi="Arial" w:cs="Arial"/>
          <w:color w:val="0F243E"/>
        </w:rPr>
      </w:pPr>
      <w:r>
        <w:rPr>
          <w:rFonts w:ascii="Arial" w:hAnsi="Arial" w:cs="Arial"/>
          <w:color w:val="0F243E"/>
        </w:rPr>
        <w:t xml:space="preserve">Email: </w:t>
      </w:r>
      <w:hyperlink r:id="rId16" w:history="1">
        <w:r w:rsidRPr="00DF50B2">
          <w:rPr>
            <w:rStyle w:val="Hyperlink"/>
            <w:rFonts w:ascii="Arial" w:hAnsi="Arial" w:cs="Arial"/>
          </w:rPr>
          <w:t>fostering@telford.gov.uk</w:t>
        </w:r>
      </w:hyperlink>
      <w:r>
        <w:rPr>
          <w:rFonts w:ascii="Arial" w:hAnsi="Arial" w:cs="Arial"/>
          <w:color w:val="0F243E"/>
        </w:rPr>
        <w:t xml:space="preserve"> </w:t>
      </w:r>
    </w:p>
    <w:p w:rsidR="00A73237" w:rsidRDefault="00A73237" w:rsidP="000549C4">
      <w:pPr>
        <w:spacing w:after="0" w:line="240" w:lineRule="auto"/>
        <w:rPr>
          <w:rFonts w:ascii="Arial" w:hAnsi="Arial" w:cs="Arial"/>
          <w:color w:val="0F243E"/>
        </w:rPr>
      </w:pPr>
    </w:p>
    <w:p w:rsidR="00E74C91" w:rsidRPr="000549C4" w:rsidRDefault="00E74C91" w:rsidP="000549C4">
      <w:pPr>
        <w:spacing w:after="0" w:line="240" w:lineRule="auto"/>
        <w:rPr>
          <w:rFonts w:ascii="Arial" w:hAnsi="Arial" w:cs="Arial"/>
          <w:color w:val="0F243E"/>
        </w:rPr>
      </w:pPr>
    </w:p>
    <w:p w:rsidR="00A73237" w:rsidRPr="000549C4" w:rsidRDefault="00E74C91" w:rsidP="000549C4">
      <w:pPr>
        <w:spacing w:after="0" w:line="240" w:lineRule="auto"/>
        <w:rPr>
          <w:rFonts w:ascii="Arial" w:hAnsi="Arial" w:cs="Arial"/>
          <w:color w:val="0F243E"/>
        </w:rPr>
      </w:pPr>
      <w:r>
        <w:rPr>
          <w:rFonts w:ascii="Arial" w:hAnsi="Arial" w:cs="Arial"/>
          <w:color w:val="0F243E"/>
        </w:rPr>
        <w:t>4</w:t>
      </w:r>
      <w:r w:rsidR="0034621E" w:rsidRPr="000549C4">
        <w:rPr>
          <w:rFonts w:ascii="Arial" w:hAnsi="Arial" w:cs="Arial"/>
          <w:color w:val="0F243E"/>
        </w:rPr>
        <w:t>. For</w:t>
      </w:r>
      <w:r w:rsidR="00A73237" w:rsidRPr="000549C4">
        <w:rPr>
          <w:rFonts w:ascii="Arial" w:hAnsi="Arial" w:cs="Arial"/>
          <w:color w:val="0F243E"/>
        </w:rPr>
        <w:t xml:space="preserve"> information on Adoption Services please contact:</w:t>
      </w:r>
    </w:p>
    <w:p w:rsidR="00BA2076" w:rsidRDefault="00BA2076" w:rsidP="00A47EDD">
      <w:pPr>
        <w:spacing w:after="0" w:line="240" w:lineRule="auto"/>
        <w:jc w:val="center"/>
        <w:rPr>
          <w:rFonts w:ascii="Arial" w:hAnsi="Arial" w:cs="Arial"/>
          <w:color w:val="0F243E"/>
        </w:rPr>
      </w:pPr>
      <w:r>
        <w:rPr>
          <w:rFonts w:ascii="Arial" w:hAnsi="Arial" w:cs="Arial"/>
          <w:color w:val="0F243E"/>
        </w:rPr>
        <w:t xml:space="preserve">Joint Adoption Service </w:t>
      </w:r>
    </w:p>
    <w:p w:rsidR="00BA2076" w:rsidRDefault="00BA2076" w:rsidP="00A47EDD">
      <w:pPr>
        <w:spacing w:after="0" w:line="240" w:lineRule="auto"/>
        <w:jc w:val="center"/>
        <w:rPr>
          <w:rFonts w:ascii="Arial" w:hAnsi="Arial" w:cs="Arial"/>
          <w:color w:val="0F243E"/>
        </w:rPr>
      </w:pPr>
      <w:r>
        <w:rPr>
          <w:rFonts w:ascii="Arial" w:hAnsi="Arial" w:cs="Arial"/>
          <w:color w:val="0F243E"/>
        </w:rPr>
        <w:t xml:space="preserve">Safeguarding </w:t>
      </w:r>
    </w:p>
    <w:p w:rsidR="00BA2076" w:rsidRDefault="00BA2076" w:rsidP="00A47EDD">
      <w:pPr>
        <w:spacing w:after="0" w:line="240" w:lineRule="auto"/>
        <w:jc w:val="center"/>
        <w:rPr>
          <w:rFonts w:ascii="Arial" w:hAnsi="Arial" w:cs="Arial"/>
          <w:color w:val="0F243E"/>
        </w:rPr>
      </w:pPr>
      <w:r>
        <w:rPr>
          <w:rFonts w:ascii="Arial" w:hAnsi="Arial" w:cs="Arial"/>
          <w:color w:val="0F243E"/>
        </w:rPr>
        <w:t>Mount McKinley Building</w:t>
      </w:r>
    </w:p>
    <w:p w:rsidR="00BA2076" w:rsidRDefault="00BA2076" w:rsidP="00A47EDD">
      <w:pPr>
        <w:spacing w:after="0" w:line="240" w:lineRule="auto"/>
        <w:jc w:val="center"/>
        <w:rPr>
          <w:rFonts w:ascii="Arial" w:hAnsi="Arial" w:cs="Arial"/>
          <w:color w:val="0F243E"/>
        </w:rPr>
      </w:pPr>
      <w:r>
        <w:rPr>
          <w:rFonts w:ascii="Arial" w:hAnsi="Arial" w:cs="Arial"/>
          <w:color w:val="0F243E"/>
        </w:rPr>
        <w:t>Shrewsbury Business Park</w:t>
      </w:r>
    </w:p>
    <w:p w:rsidR="00BA2076" w:rsidRDefault="00BA2076" w:rsidP="00A47EDD">
      <w:pPr>
        <w:spacing w:after="0" w:line="240" w:lineRule="auto"/>
        <w:jc w:val="center"/>
        <w:rPr>
          <w:rFonts w:ascii="Arial" w:hAnsi="Arial" w:cs="Arial"/>
          <w:color w:val="0F243E"/>
        </w:rPr>
      </w:pPr>
      <w:r>
        <w:rPr>
          <w:rFonts w:ascii="Arial" w:hAnsi="Arial" w:cs="Arial"/>
          <w:color w:val="0F243E"/>
        </w:rPr>
        <w:t>Shrewsbury</w:t>
      </w:r>
    </w:p>
    <w:p w:rsidR="00BA2076" w:rsidRDefault="00BA2076" w:rsidP="00A47EDD">
      <w:pPr>
        <w:spacing w:after="0" w:line="240" w:lineRule="auto"/>
        <w:jc w:val="center"/>
        <w:rPr>
          <w:rFonts w:ascii="Arial" w:hAnsi="Arial" w:cs="Arial"/>
          <w:color w:val="0F243E"/>
        </w:rPr>
      </w:pPr>
      <w:r>
        <w:rPr>
          <w:rFonts w:ascii="Arial" w:hAnsi="Arial" w:cs="Arial"/>
          <w:color w:val="0F243E"/>
        </w:rPr>
        <w:t>Shropshire</w:t>
      </w:r>
    </w:p>
    <w:p w:rsidR="00BA2076" w:rsidRDefault="00BA2076" w:rsidP="00A47EDD">
      <w:pPr>
        <w:spacing w:after="0" w:line="240" w:lineRule="auto"/>
        <w:jc w:val="center"/>
        <w:rPr>
          <w:rFonts w:ascii="Arial" w:hAnsi="Arial" w:cs="Arial"/>
          <w:color w:val="0F243E"/>
        </w:rPr>
      </w:pPr>
      <w:r>
        <w:rPr>
          <w:rFonts w:ascii="Arial" w:hAnsi="Arial" w:cs="Arial"/>
          <w:color w:val="0F243E"/>
        </w:rPr>
        <w:t xml:space="preserve">SY2 6FG </w:t>
      </w:r>
    </w:p>
    <w:p w:rsidR="00BA2076" w:rsidRDefault="00BA2076" w:rsidP="00A47EDD">
      <w:pPr>
        <w:spacing w:after="0" w:line="240" w:lineRule="auto"/>
        <w:jc w:val="center"/>
        <w:rPr>
          <w:rFonts w:ascii="Arial" w:hAnsi="Arial" w:cs="Arial"/>
          <w:color w:val="0F243E"/>
        </w:rPr>
      </w:pPr>
      <w:r>
        <w:rPr>
          <w:rFonts w:ascii="Arial" w:hAnsi="Arial" w:cs="Arial"/>
          <w:color w:val="0F243E"/>
        </w:rPr>
        <w:t>Tel: 01743 250100</w:t>
      </w:r>
    </w:p>
    <w:p w:rsidR="00BA2076" w:rsidRDefault="00BA2076" w:rsidP="00BA2076">
      <w:pPr>
        <w:spacing w:after="0" w:line="240" w:lineRule="auto"/>
        <w:jc w:val="center"/>
        <w:rPr>
          <w:rFonts w:ascii="Arial" w:hAnsi="Arial" w:cs="Arial"/>
          <w:color w:val="0F243E"/>
        </w:rPr>
      </w:pPr>
      <w:r>
        <w:rPr>
          <w:rFonts w:ascii="Arial" w:hAnsi="Arial" w:cs="Arial"/>
          <w:color w:val="0F243E"/>
        </w:rPr>
        <w:t xml:space="preserve">Email: </w:t>
      </w:r>
      <w:hyperlink r:id="rId17" w:history="1">
        <w:r w:rsidRPr="00DF50B2">
          <w:rPr>
            <w:rStyle w:val="Hyperlink"/>
            <w:rFonts w:ascii="Arial" w:hAnsi="Arial" w:cs="Arial"/>
          </w:rPr>
          <w:t>ss-adoption@shropshire.gov.uk</w:t>
        </w:r>
      </w:hyperlink>
    </w:p>
    <w:p w:rsidR="00BA2076" w:rsidRDefault="00BA2076" w:rsidP="00A47EDD">
      <w:pPr>
        <w:spacing w:after="0" w:line="240" w:lineRule="auto"/>
        <w:rPr>
          <w:rFonts w:ascii="Arial" w:hAnsi="Arial" w:cs="Arial"/>
          <w:color w:val="0F243E"/>
        </w:rPr>
      </w:pPr>
    </w:p>
    <w:p w:rsidR="00A47EDD" w:rsidRDefault="002D71CA" w:rsidP="00A47EDD">
      <w:pPr>
        <w:spacing w:after="0" w:line="240" w:lineRule="auto"/>
        <w:rPr>
          <w:rFonts w:ascii="Arial" w:hAnsi="Arial" w:cs="Arial"/>
          <w:color w:val="0F243E"/>
        </w:rPr>
      </w:pPr>
      <w:r>
        <w:rPr>
          <w:rFonts w:ascii="Arial" w:hAnsi="Arial" w:cs="Arial"/>
          <w:b/>
          <w:color w:val="0F243E"/>
        </w:rPr>
        <w:t>Pack Available:</w:t>
      </w:r>
      <w:r w:rsidRPr="002D71CA">
        <w:rPr>
          <w:rFonts w:ascii="Arial" w:hAnsi="Arial" w:cs="Arial"/>
          <w:color w:val="0F243E"/>
        </w:rPr>
        <w:t xml:space="preserve"> </w:t>
      </w:r>
      <w:r>
        <w:rPr>
          <w:rFonts w:ascii="Arial" w:hAnsi="Arial" w:cs="Arial"/>
          <w:color w:val="0F243E"/>
        </w:rPr>
        <w:t>Adoption Panel Pack</w:t>
      </w:r>
    </w:p>
    <w:p w:rsidR="002D71CA" w:rsidRPr="00A47EDD" w:rsidRDefault="002D71CA" w:rsidP="00A47EDD">
      <w:pPr>
        <w:spacing w:after="0" w:line="240" w:lineRule="auto"/>
        <w:rPr>
          <w:rFonts w:ascii="Arial" w:hAnsi="Arial" w:cs="Arial"/>
          <w:color w:val="0F243E"/>
        </w:rPr>
      </w:pPr>
    </w:p>
    <w:p w:rsidR="00BA2076" w:rsidRDefault="00BA2076" w:rsidP="000549C4">
      <w:pPr>
        <w:widowControl w:val="0"/>
        <w:overflowPunct w:val="0"/>
        <w:autoSpaceDE w:val="0"/>
        <w:autoSpaceDN w:val="0"/>
        <w:adjustRightInd w:val="0"/>
        <w:spacing w:after="0" w:line="240" w:lineRule="auto"/>
        <w:ind w:right="80"/>
        <w:jc w:val="both"/>
        <w:rPr>
          <w:rFonts w:ascii="Arial" w:hAnsi="Arial" w:cs="Arial"/>
          <w:b/>
          <w:color w:val="0F243E"/>
        </w:rPr>
      </w:pPr>
    </w:p>
    <w:p w:rsidR="00E74C91" w:rsidRPr="00C35C46" w:rsidRDefault="00C35C46" w:rsidP="000549C4">
      <w:pPr>
        <w:widowControl w:val="0"/>
        <w:overflowPunct w:val="0"/>
        <w:autoSpaceDE w:val="0"/>
        <w:autoSpaceDN w:val="0"/>
        <w:adjustRightInd w:val="0"/>
        <w:spacing w:after="0" w:line="240" w:lineRule="auto"/>
        <w:ind w:right="80"/>
        <w:jc w:val="both"/>
        <w:rPr>
          <w:rFonts w:ascii="Arial" w:hAnsi="Arial" w:cs="Arial"/>
          <w:color w:val="0F243E"/>
        </w:rPr>
      </w:pPr>
      <w:r w:rsidRPr="00C35C46">
        <w:rPr>
          <w:rFonts w:ascii="Arial" w:hAnsi="Arial" w:cs="Arial"/>
          <w:color w:val="0F243E"/>
        </w:rPr>
        <w:t xml:space="preserve">5. </w:t>
      </w:r>
      <w:r w:rsidR="00A73237" w:rsidRPr="00C35C46">
        <w:rPr>
          <w:rFonts w:ascii="Arial" w:hAnsi="Arial" w:cs="Arial"/>
          <w:color w:val="0F243E"/>
        </w:rPr>
        <w:t>Complaints Procedure</w:t>
      </w:r>
    </w:p>
    <w:p w:rsidR="00BA2076" w:rsidRPr="000549C4" w:rsidRDefault="00BA2076" w:rsidP="000549C4">
      <w:pPr>
        <w:widowControl w:val="0"/>
        <w:overflowPunct w:val="0"/>
        <w:autoSpaceDE w:val="0"/>
        <w:autoSpaceDN w:val="0"/>
        <w:adjustRightInd w:val="0"/>
        <w:spacing w:after="0" w:line="240" w:lineRule="auto"/>
        <w:ind w:right="80"/>
        <w:jc w:val="both"/>
        <w:rPr>
          <w:rFonts w:ascii="Arial" w:hAnsi="Arial" w:cs="Arial"/>
          <w:b/>
          <w:color w:val="0F243E"/>
        </w:rPr>
      </w:pPr>
    </w:p>
    <w:p w:rsidR="00A73237" w:rsidRPr="000549C4" w:rsidRDefault="00A73237" w:rsidP="000549C4">
      <w:pPr>
        <w:widowControl w:val="0"/>
        <w:overflowPunct w:val="0"/>
        <w:autoSpaceDE w:val="0"/>
        <w:autoSpaceDN w:val="0"/>
        <w:adjustRightInd w:val="0"/>
        <w:spacing w:after="0" w:line="240" w:lineRule="auto"/>
        <w:ind w:right="80"/>
        <w:jc w:val="both"/>
        <w:rPr>
          <w:rFonts w:ascii="Arial" w:hAnsi="Arial" w:cs="Arial"/>
          <w:color w:val="0F243E"/>
        </w:rPr>
      </w:pPr>
      <w:r w:rsidRPr="000549C4">
        <w:rPr>
          <w:rFonts w:ascii="Arial" w:hAnsi="Arial" w:cs="Arial"/>
          <w:color w:val="0F243E"/>
        </w:rPr>
        <w:t xml:space="preserve">Where </w:t>
      </w:r>
      <w:r w:rsidR="00E04442">
        <w:rPr>
          <w:rFonts w:ascii="Arial" w:hAnsi="Arial" w:cs="Arial"/>
          <w:color w:val="0F243E"/>
        </w:rPr>
        <w:t>f</w:t>
      </w:r>
      <w:r w:rsidR="00E04442" w:rsidRPr="000549C4">
        <w:rPr>
          <w:rFonts w:ascii="Arial" w:hAnsi="Arial" w:cs="Arial"/>
          <w:color w:val="0F243E"/>
        </w:rPr>
        <w:t xml:space="preserve">amily </w:t>
      </w:r>
      <w:r w:rsidRPr="000549C4">
        <w:rPr>
          <w:rFonts w:ascii="Arial" w:hAnsi="Arial" w:cs="Arial"/>
          <w:color w:val="0F243E"/>
        </w:rPr>
        <w:t xml:space="preserve">and </w:t>
      </w:r>
      <w:r w:rsidR="00E04442">
        <w:rPr>
          <w:rFonts w:ascii="Arial" w:hAnsi="Arial" w:cs="Arial"/>
          <w:color w:val="0F243E"/>
        </w:rPr>
        <w:t>f</w:t>
      </w:r>
      <w:r w:rsidR="00E04442" w:rsidRPr="000549C4">
        <w:rPr>
          <w:rFonts w:ascii="Arial" w:hAnsi="Arial" w:cs="Arial"/>
          <w:color w:val="0F243E"/>
        </w:rPr>
        <w:t xml:space="preserve">riends </w:t>
      </w:r>
      <w:r w:rsidR="00E04442">
        <w:rPr>
          <w:rFonts w:ascii="Arial" w:hAnsi="Arial" w:cs="Arial"/>
          <w:color w:val="0F243E"/>
        </w:rPr>
        <w:t>c</w:t>
      </w:r>
      <w:r w:rsidR="00E04442" w:rsidRPr="000549C4">
        <w:rPr>
          <w:rFonts w:ascii="Arial" w:hAnsi="Arial" w:cs="Arial"/>
          <w:color w:val="0F243E"/>
        </w:rPr>
        <w:t>arer</w:t>
      </w:r>
      <w:r w:rsidR="00E04442">
        <w:rPr>
          <w:rFonts w:ascii="Arial" w:hAnsi="Arial" w:cs="Arial"/>
          <w:color w:val="0F243E"/>
        </w:rPr>
        <w:t>s</w:t>
      </w:r>
      <w:r w:rsidR="00E04442" w:rsidRPr="000549C4">
        <w:rPr>
          <w:rFonts w:ascii="Arial" w:hAnsi="Arial" w:cs="Arial"/>
          <w:color w:val="0F243E"/>
        </w:rPr>
        <w:t xml:space="preserve"> </w:t>
      </w:r>
      <w:r w:rsidR="0034621E" w:rsidRPr="000549C4">
        <w:rPr>
          <w:rFonts w:ascii="Arial" w:hAnsi="Arial" w:cs="Arial"/>
          <w:color w:val="0F243E"/>
        </w:rPr>
        <w:t>are</w:t>
      </w:r>
      <w:r w:rsidRPr="000549C4">
        <w:rPr>
          <w:rFonts w:ascii="Arial" w:hAnsi="Arial" w:cs="Arial"/>
          <w:color w:val="0F243E"/>
        </w:rPr>
        <w:t xml:space="preserve"> not satisfied with the level of support provided to care for the child/</w:t>
      </w:r>
      <w:proofErr w:type="spellStart"/>
      <w:r w:rsidRPr="000549C4">
        <w:rPr>
          <w:rFonts w:ascii="Arial" w:hAnsi="Arial" w:cs="Arial"/>
          <w:color w:val="0F243E"/>
        </w:rPr>
        <w:t>ren</w:t>
      </w:r>
      <w:proofErr w:type="spellEnd"/>
      <w:r w:rsidR="00E04442">
        <w:rPr>
          <w:rFonts w:ascii="Arial" w:hAnsi="Arial" w:cs="Arial"/>
          <w:color w:val="0F243E"/>
        </w:rPr>
        <w:t>,</w:t>
      </w:r>
      <w:r w:rsidRPr="000549C4">
        <w:rPr>
          <w:rFonts w:ascii="Arial" w:hAnsi="Arial" w:cs="Arial"/>
          <w:color w:val="0F243E"/>
        </w:rPr>
        <w:t xml:space="preserve"> they should seek to have a discussion with the appropriate Team Manager or Service </w:t>
      </w:r>
      <w:r w:rsidR="00B875F4">
        <w:rPr>
          <w:rFonts w:ascii="Arial" w:hAnsi="Arial" w:cs="Arial"/>
          <w:color w:val="0F243E"/>
        </w:rPr>
        <w:t xml:space="preserve">Delivery </w:t>
      </w:r>
      <w:r w:rsidRPr="000549C4">
        <w:rPr>
          <w:rFonts w:ascii="Arial" w:hAnsi="Arial" w:cs="Arial"/>
          <w:color w:val="0F243E"/>
        </w:rPr>
        <w:t>Manager. If they remain dissatisfied they should approach:</w:t>
      </w:r>
    </w:p>
    <w:p w:rsidR="00A47EDD" w:rsidRDefault="00A47EDD" w:rsidP="000549C4">
      <w:pPr>
        <w:widowControl w:val="0"/>
        <w:overflowPunct w:val="0"/>
        <w:autoSpaceDE w:val="0"/>
        <w:autoSpaceDN w:val="0"/>
        <w:adjustRightInd w:val="0"/>
        <w:spacing w:after="0" w:line="240" w:lineRule="auto"/>
        <w:ind w:right="80"/>
        <w:jc w:val="center"/>
        <w:rPr>
          <w:rFonts w:ascii="Arial" w:hAnsi="Arial" w:cs="Arial"/>
          <w:color w:val="0F243E"/>
        </w:rPr>
      </w:pPr>
    </w:p>
    <w:p w:rsidR="00BA2076" w:rsidRDefault="00BA2076" w:rsidP="000549C4">
      <w:pPr>
        <w:widowControl w:val="0"/>
        <w:overflowPunct w:val="0"/>
        <w:autoSpaceDE w:val="0"/>
        <w:autoSpaceDN w:val="0"/>
        <w:adjustRightInd w:val="0"/>
        <w:spacing w:after="0" w:line="240" w:lineRule="auto"/>
        <w:ind w:right="80"/>
        <w:jc w:val="center"/>
        <w:rPr>
          <w:rFonts w:ascii="Arial" w:hAnsi="Arial" w:cs="Arial"/>
          <w:color w:val="0F243E"/>
        </w:rPr>
      </w:pPr>
      <w:r>
        <w:rPr>
          <w:rFonts w:ascii="Arial" w:hAnsi="Arial" w:cs="Arial"/>
          <w:color w:val="0F243E"/>
        </w:rPr>
        <w:t>Customer Quality Team</w:t>
      </w:r>
    </w:p>
    <w:p w:rsidR="00BA2076" w:rsidRDefault="00BA2076" w:rsidP="000549C4">
      <w:pPr>
        <w:widowControl w:val="0"/>
        <w:overflowPunct w:val="0"/>
        <w:autoSpaceDE w:val="0"/>
        <w:autoSpaceDN w:val="0"/>
        <w:adjustRightInd w:val="0"/>
        <w:spacing w:after="0" w:line="240" w:lineRule="auto"/>
        <w:ind w:right="80"/>
        <w:jc w:val="center"/>
        <w:rPr>
          <w:rFonts w:ascii="Arial" w:hAnsi="Arial" w:cs="Arial"/>
          <w:color w:val="0F243E"/>
        </w:rPr>
      </w:pPr>
      <w:r>
        <w:rPr>
          <w:rFonts w:ascii="Arial" w:hAnsi="Arial" w:cs="Arial"/>
          <w:color w:val="0F243E"/>
        </w:rPr>
        <w:t xml:space="preserve">Telford &amp; Wrekin Council </w:t>
      </w:r>
    </w:p>
    <w:p w:rsidR="00BA2076" w:rsidRDefault="00BA2076" w:rsidP="000549C4">
      <w:pPr>
        <w:widowControl w:val="0"/>
        <w:overflowPunct w:val="0"/>
        <w:autoSpaceDE w:val="0"/>
        <w:autoSpaceDN w:val="0"/>
        <w:adjustRightInd w:val="0"/>
        <w:spacing w:after="0" w:line="240" w:lineRule="auto"/>
        <w:ind w:right="80"/>
        <w:jc w:val="center"/>
        <w:rPr>
          <w:rFonts w:ascii="Arial" w:hAnsi="Arial" w:cs="Arial"/>
          <w:color w:val="0F243E"/>
        </w:rPr>
      </w:pPr>
      <w:r>
        <w:rPr>
          <w:rFonts w:ascii="Arial" w:hAnsi="Arial" w:cs="Arial"/>
          <w:color w:val="0F243E"/>
        </w:rPr>
        <w:t>Addenbrooke House</w:t>
      </w:r>
    </w:p>
    <w:p w:rsidR="00BA2076" w:rsidRDefault="00BA2076" w:rsidP="000549C4">
      <w:pPr>
        <w:widowControl w:val="0"/>
        <w:overflowPunct w:val="0"/>
        <w:autoSpaceDE w:val="0"/>
        <w:autoSpaceDN w:val="0"/>
        <w:adjustRightInd w:val="0"/>
        <w:spacing w:after="0" w:line="240" w:lineRule="auto"/>
        <w:ind w:right="80"/>
        <w:jc w:val="center"/>
        <w:rPr>
          <w:rFonts w:ascii="Arial" w:hAnsi="Arial" w:cs="Arial"/>
          <w:color w:val="0F243E"/>
        </w:rPr>
      </w:pPr>
      <w:r>
        <w:rPr>
          <w:rFonts w:ascii="Arial" w:hAnsi="Arial" w:cs="Arial"/>
          <w:color w:val="0F243E"/>
        </w:rPr>
        <w:t>Ironmasters Way</w:t>
      </w:r>
    </w:p>
    <w:p w:rsidR="00BA2076" w:rsidRDefault="00BA2076" w:rsidP="000549C4">
      <w:pPr>
        <w:widowControl w:val="0"/>
        <w:overflowPunct w:val="0"/>
        <w:autoSpaceDE w:val="0"/>
        <w:autoSpaceDN w:val="0"/>
        <w:adjustRightInd w:val="0"/>
        <w:spacing w:after="0" w:line="240" w:lineRule="auto"/>
        <w:ind w:right="80"/>
        <w:jc w:val="center"/>
        <w:rPr>
          <w:rFonts w:ascii="Arial" w:hAnsi="Arial" w:cs="Arial"/>
          <w:color w:val="0F243E"/>
        </w:rPr>
      </w:pPr>
      <w:r>
        <w:rPr>
          <w:rFonts w:ascii="Arial" w:hAnsi="Arial" w:cs="Arial"/>
          <w:color w:val="0F243E"/>
        </w:rPr>
        <w:t>Telford</w:t>
      </w:r>
    </w:p>
    <w:p w:rsidR="00BA2076" w:rsidRDefault="00BA2076" w:rsidP="000549C4">
      <w:pPr>
        <w:widowControl w:val="0"/>
        <w:overflowPunct w:val="0"/>
        <w:autoSpaceDE w:val="0"/>
        <w:autoSpaceDN w:val="0"/>
        <w:adjustRightInd w:val="0"/>
        <w:spacing w:after="0" w:line="240" w:lineRule="auto"/>
        <w:ind w:right="80"/>
        <w:jc w:val="center"/>
        <w:rPr>
          <w:rFonts w:ascii="Arial" w:hAnsi="Arial" w:cs="Arial"/>
          <w:color w:val="0F243E"/>
        </w:rPr>
      </w:pPr>
      <w:r>
        <w:rPr>
          <w:rFonts w:ascii="Arial" w:hAnsi="Arial" w:cs="Arial"/>
          <w:color w:val="0F243E"/>
        </w:rPr>
        <w:lastRenderedPageBreak/>
        <w:t>TF3 4NT</w:t>
      </w:r>
    </w:p>
    <w:p w:rsidR="00BA2076" w:rsidRDefault="00BA2076" w:rsidP="000549C4">
      <w:pPr>
        <w:widowControl w:val="0"/>
        <w:overflowPunct w:val="0"/>
        <w:autoSpaceDE w:val="0"/>
        <w:autoSpaceDN w:val="0"/>
        <w:adjustRightInd w:val="0"/>
        <w:spacing w:after="0" w:line="240" w:lineRule="auto"/>
        <w:ind w:right="80"/>
        <w:jc w:val="center"/>
        <w:rPr>
          <w:rFonts w:ascii="Arial" w:hAnsi="Arial" w:cs="Arial"/>
          <w:color w:val="0F243E"/>
        </w:rPr>
      </w:pPr>
      <w:r>
        <w:rPr>
          <w:rFonts w:ascii="Arial" w:hAnsi="Arial" w:cs="Arial"/>
          <w:color w:val="0F243E"/>
        </w:rPr>
        <w:t>Tel: 01952 382006</w:t>
      </w:r>
    </w:p>
    <w:p w:rsidR="00BA2076" w:rsidRDefault="00BA2076" w:rsidP="000549C4">
      <w:pPr>
        <w:widowControl w:val="0"/>
        <w:overflowPunct w:val="0"/>
        <w:autoSpaceDE w:val="0"/>
        <w:autoSpaceDN w:val="0"/>
        <w:adjustRightInd w:val="0"/>
        <w:spacing w:after="0" w:line="240" w:lineRule="auto"/>
        <w:ind w:right="80"/>
        <w:jc w:val="center"/>
        <w:rPr>
          <w:rFonts w:ascii="Arial" w:hAnsi="Arial" w:cs="Arial"/>
          <w:color w:val="0F243E"/>
        </w:rPr>
      </w:pPr>
      <w:r>
        <w:rPr>
          <w:rFonts w:ascii="Arial" w:hAnsi="Arial" w:cs="Arial"/>
          <w:color w:val="0F243E"/>
        </w:rPr>
        <w:t xml:space="preserve">Email: </w:t>
      </w:r>
      <w:hyperlink r:id="rId18" w:history="1">
        <w:r w:rsidRPr="00DF50B2">
          <w:rPr>
            <w:rStyle w:val="Hyperlink"/>
            <w:rFonts w:ascii="Arial" w:hAnsi="Arial" w:cs="Arial"/>
          </w:rPr>
          <w:t>customer.quality@telford.gov.uk</w:t>
        </w:r>
      </w:hyperlink>
    </w:p>
    <w:p w:rsidR="00BA27A1" w:rsidRPr="000549C4" w:rsidRDefault="00BA27A1" w:rsidP="00A47EDD">
      <w:pPr>
        <w:widowControl w:val="0"/>
        <w:overflowPunct w:val="0"/>
        <w:autoSpaceDE w:val="0"/>
        <w:autoSpaceDN w:val="0"/>
        <w:adjustRightInd w:val="0"/>
        <w:spacing w:after="0" w:line="240" w:lineRule="auto"/>
        <w:ind w:right="80"/>
        <w:jc w:val="center"/>
        <w:rPr>
          <w:rFonts w:ascii="Arial" w:hAnsi="Arial" w:cs="Arial"/>
          <w:color w:val="0F243E"/>
          <w:sz w:val="24"/>
          <w:szCs w:val="24"/>
        </w:rPr>
      </w:pPr>
    </w:p>
    <w:sectPr w:rsidR="00BA27A1" w:rsidRPr="000549C4" w:rsidSect="00EE5027">
      <w:pgSz w:w="11906" w:h="16838"/>
      <w:pgMar w:top="851"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CA2" w:rsidRDefault="002D4CA2" w:rsidP="005B0BEB">
      <w:pPr>
        <w:spacing w:after="0" w:line="240" w:lineRule="auto"/>
      </w:pPr>
      <w:r>
        <w:separator/>
      </w:r>
    </w:p>
  </w:endnote>
  <w:endnote w:type="continuationSeparator" w:id="0">
    <w:p w:rsidR="002D4CA2" w:rsidRDefault="002D4CA2" w:rsidP="005B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A2" w:rsidRDefault="002D4CA2">
    <w:pPr>
      <w:pStyle w:val="Footer"/>
      <w:jc w:val="center"/>
    </w:pPr>
    <w:r>
      <w:fldChar w:fldCharType="begin"/>
    </w:r>
    <w:r>
      <w:instrText xml:space="preserve"> PAGE   \* MERGEFORMAT </w:instrText>
    </w:r>
    <w:r>
      <w:fldChar w:fldCharType="separate"/>
    </w:r>
    <w:r w:rsidR="009054A4">
      <w:rPr>
        <w:noProof/>
      </w:rPr>
      <w:t>4</w:t>
    </w:r>
    <w:r>
      <w:fldChar w:fldCharType="end"/>
    </w:r>
  </w:p>
  <w:p w:rsidR="002D4CA2" w:rsidRDefault="002D4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A2" w:rsidRDefault="002D4CA2" w:rsidP="009B7EB0">
    <w:pPr>
      <w:pStyle w:val="Footer"/>
    </w:pPr>
    <w:r w:rsidRPr="000549C4">
      <w:rPr>
        <w:noProof/>
        <w:color w:val="0F243E"/>
        <w:lang w:eastAsia="en-GB"/>
      </w:rPr>
      <w:drawing>
        <wp:anchor distT="0" distB="0" distL="114300" distR="114300" simplePos="0" relativeHeight="251659264" behindDoc="1" locked="0" layoutInCell="1" allowOverlap="1" wp14:anchorId="174F2EF5" wp14:editId="20015C7C">
          <wp:simplePos x="0" y="0"/>
          <wp:positionH relativeFrom="column">
            <wp:posOffset>-891911</wp:posOffset>
          </wp:positionH>
          <wp:positionV relativeFrom="paragraph">
            <wp:posOffset>-307975</wp:posOffset>
          </wp:positionV>
          <wp:extent cx="7562215" cy="1069340"/>
          <wp:effectExtent l="0" t="0" r="6985" b="0"/>
          <wp:wrapNone/>
          <wp:docPr id="4" name="Picture 0" descr="Foote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 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CA2" w:rsidRDefault="002D4CA2" w:rsidP="005B0BEB">
      <w:pPr>
        <w:spacing w:after="0" w:line="240" w:lineRule="auto"/>
      </w:pPr>
      <w:r>
        <w:separator/>
      </w:r>
    </w:p>
  </w:footnote>
  <w:footnote w:type="continuationSeparator" w:id="0">
    <w:p w:rsidR="002D4CA2" w:rsidRDefault="002D4CA2" w:rsidP="005B0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A4E"/>
    <w:multiLevelType w:val="hybridMultilevel"/>
    <w:tmpl w:val="0F50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D735D"/>
    <w:multiLevelType w:val="hybridMultilevel"/>
    <w:tmpl w:val="0CB27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6434D"/>
    <w:multiLevelType w:val="hybridMultilevel"/>
    <w:tmpl w:val="2E52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E54EF"/>
    <w:multiLevelType w:val="hybridMultilevel"/>
    <w:tmpl w:val="34808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4" w15:restartNumberingAfterBreak="0">
    <w:nsid w:val="1E391CA5"/>
    <w:multiLevelType w:val="hybridMultilevel"/>
    <w:tmpl w:val="3678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F45A1"/>
    <w:multiLevelType w:val="hybridMultilevel"/>
    <w:tmpl w:val="0D8ACC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5A6271"/>
    <w:multiLevelType w:val="hybridMultilevel"/>
    <w:tmpl w:val="2696C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3340E"/>
    <w:multiLevelType w:val="hybridMultilevel"/>
    <w:tmpl w:val="2D6E5516"/>
    <w:lvl w:ilvl="0" w:tplc="C75A3B08">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8E810D8"/>
    <w:multiLevelType w:val="hybridMultilevel"/>
    <w:tmpl w:val="A5F05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160335"/>
    <w:multiLevelType w:val="hybridMultilevel"/>
    <w:tmpl w:val="51E8B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953620"/>
    <w:multiLevelType w:val="hybridMultilevel"/>
    <w:tmpl w:val="4C00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368CE"/>
    <w:multiLevelType w:val="hybridMultilevel"/>
    <w:tmpl w:val="3EDCE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40343"/>
    <w:multiLevelType w:val="hybridMultilevel"/>
    <w:tmpl w:val="91E6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D5945"/>
    <w:multiLevelType w:val="hybridMultilevel"/>
    <w:tmpl w:val="EDEC3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EF7706"/>
    <w:multiLevelType w:val="hybridMultilevel"/>
    <w:tmpl w:val="DDD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9474B"/>
    <w:multiLevelType w:val="hybridMultilevel"/>
    <w:tmpl w:val="A4C46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3412F8"/>
    <w:multiLevelType w:val="hybridMultilevel"/>
    <w:tmpl w:val="E920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52EE3"/>
    <w:multiLevelType w:val="hybridMultilevel"/>
    <w:tmpl w:val="FE26B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97066E"/>
    <w:multiLevelType w:val="hybridMultilevel"/>
    <w:tmpl w:val="8FF672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7D51689"/>
    <w:multiLevelType w:val="hybridMultilevel"/>
    <w:tmpl w:val="574E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66D2F"/>
    <w:multiLevelType w:val="hybridMultilevel"/>
    <w:tmpl w:val="481A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92B13"/>
    <w:multiLevelType w:val="hybridMultilevel"/>
    <w:tmpl w:val="38BCD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E35C4D"/>
    <w:multiLevelType w:val="hybridMultilevel"/>
    <w:tmpl w:val="6B16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41BF4"/>
    <w:multiLevelType w:val="hybridMultilevel"/>
    <w:tmpl w:val="20B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3"/>
  </w:num>
  <w:num w:numId="5">
    <w:abstractNumId w:val="8"/>
  </w:num>
  <w:num w:numId="6">
    <w:abstractNumId w:val="12"/>
  </w:num>
  <w:num w:numId="7">
    <w:abstractNumId w:val="5"/>
  </w:num>
  <w:num w:numId="8">
    <w:abstractNumId w:val="4"/>
  </w:num>
  <w:num w:numId="9">
    <w:abstractNumId w:val="19"/>
  </w:num>
  <w:num w:numId="10">
    <w:abstractNumId w:val="22"/>
  </w:num>
  <w:num w:numId="11">
    <w:abstractNumId w:val="18"/>
  </w:num>
  <w:num w:numId="12">
    <w:abstractNumId w:val="7"/>
  </w:num>
  <w:num w:numId="13">
    <w:abstractNumId w:val="17"/>
  </w:num>
  <w:num w:numId="14">
    <w:abstractNumId w:val="15"/>
  </w:num>
  <w:num w:numId="15">
    <w:abstractNumId w:val="11"/>
  </w:num>
  <w:num w:numId="16">
    <w:abstractNumId w:val="21"/>
  </w:num>
  <w:num w:numId="17">
    <w:abstractNumId w:val="16"/>
  </w:num>
  <w:num w:numId="18">
    <w:abstractNumId w:val="9"/>
  </w:num>
  <w:num w:numId="19">
    <w:abstractNumId w:val="1"/>
  </w:num>
  <w:num w:numId="20">
    <w:abstractNumId w:val="23"/>
  </w:num>
  <w:num w:numId="21">
    <w:abstractNumId w:val="14"/>
  </w:num>
  <w:num w:numId="22">
    <w:abstractNumId w:val="2"/>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EB"/>
    <w:rsid w:val="00004002"/>
    <w:rsid w:val="0000412C"/>
    <w:rsid w:val="0000671B"/>
    <w:rsid w:val="00016ED0"/>
    <w:rsid w:val="00022E3F"/>
    <w:rsid w:val="00024521"/>
    <w:rsid w:val="00025211"/>
    <w:rsid w:val="00027471"/>
    <w:rsid w:val="0003022E"/>
    <w:rsid w:val="00034ACA"/>
    <w:rsid w:val="000447A9"/>
    <w:rsid w:val="00044F47"/>
    <w:rsid w:val="00053922"/>
    <w:rsid w:val="000549C4"/>
    <w:rsid w:val="000556E2"/>
    <w:rsid w:val="00061AF9"/>
    <w:rsid w:val="000639E6"/>
    <w:rsid w:val="0006784F"/>
    <w:rsid w:val="00072555"/>
    <w:rsid w:val="00073226"/>
    <w:rsid w:val="00077A04"/>
    <w:rsid w:val="00082726"/>
    <w:rsid w:val="00090226"/>
    <w:rsid w:val="000940D7"/>
    <w:rsid w:val="000A314B"/>
    <w:rsid w:val="000A401F"/>
    <w:rsid w:val="000B0CBD"/>
    <w:rsid w:val="000B332B"/>
    <w:rsid w:val="000B755C"/>
    <w:rsid w:val="000C17A4"/>
    <w:rsid w:val="000C2705"/>
    <w:rsid w:val="000C7A6B"/>
    <w:rsid w:val="000D28DF"/>
    <w:rsid w:val="000D4110"/>
    <w:rsid w:val="000D6CF9"/>
    <w:rsid w:val="000D7574"/>
    <w:rsid w:val="000E2982"/>
    <w:rsid w:val="000F621B"/>
    <w:rsid w:val="000F72A2"/>
    <w:rsid w:val="00107365"/>
    <w:rsid w:val="00110DFF"/>
    <w:rsid w:val="001139C1"/>
    <w:rsid w:val="0011566D"/>
    <w:rsid w:val="001204A6"/>
    <w:rsid w:val="001340BF"/>
    <w:rsid w:val="00136659"/>
    <w:rsid w:val="00146CC5"/>
    <w:rsid w:val="00151A7B"/>
    <w:rsid w:val="001531DB"/>
    <w:rsid w:val="001550FF"/>
    <w:rsid w:val="00161E7C"/>
    <w:rsid w:val="00164145"/>
    <w:rsid w:val="00175B69"/>
    <w:rsid w:val="001A0542"/>
    <w:rsid w:val="001A2971"/>
    <w:rsid w:val="001A6319"/>
    <w:rsid w:val="001A6D54"/>
    <w:rsid w:val="001B1AB2"/>
    <w:rsid w:val="001B2115"/>
    <w:rsid w:val="001C063B"/>
    <w:rsid w:val="001C3F2B"/>
    <w:rsid w:val="001C5340"/>
    <w:rsid w:val="001D0BEA"/>
    <w:rsid w:val="001D13F4"/>
    <w:rsid w:val="001D6ECC"/>
    <w:rsid w:val="001E075D"/>
    <w:rsid w:val="001E1899"/>
    <w:rsid w:val="002001E7"/>
    <w:rsid w:val="002224C2"/>
    <w:rsid w:val="00222EE8"/>
    <w:rsid w:val="002234A9"/>
    <w:rsid w:val="00223801"/>
    <w:rsid w:val="00233FEC"/>
    <w:rsid w:val="00241957"/>
    <w:rsid w:val="002441C9"/>
    <w:rsid w:val="00244FD5"/>
    <w:rsid w:val="00253E8B"/>
    <w:rsid w:val="00260F47"/>
    <w:rsid w:val="00262558"/>
    <w:rsid w:val="0026320E"/>
    <w:rsid w:val="00265AF5"/>
    <w:rsid w:val="0027341B"/>
    <w:rsid w:val="00273713"/>
    <w:rsid w:val="00274631"/>
    <w:rsid w:val="00277A4E"/>
    <w:rsid w:val="00281989"/>
    <w:rsid w:val="00284328"/>
    <w:rsid w:val="00286DCA"/>
    <w:rsid w:val="00290086"/>
    <w:rsid w:val="0029065A"/>
    <w:rsid w:val="002A4F08"/>
    <w:rsid w:val="002B0A09"/>
    <w:rsid w:val="002B2F2F"/>
    <w:rsid w:val="002B69D6"/>
    <w:rsid w:val="002C0076"/>
    <w:rsid w:val="002C47EF"/>
    <w:rsid w:val="002D2102"/>
    <w:rsid w:val="002D321C"/>
    <w:rsid w:val="002D34A3"/>
    <w:rsid w:val="002D4CA2"/>
    <w:rsid w:val="002D71CA"/>
    <w:rsid w:val="002D7D37"/>
    <w:rsid w:val="002E482B"/>
    <w:rsid w:val="002E55E4"/>
    <w:rsid w:val="002F2BDF"/>
    <w:rsid w:val="002F57C5"/>
    <w:rsid w:val="002F5C15"/>
    <w:rsid w:val="002F6043"/>
    <w:rsid w:val="00300B7B"/>
    <w:rsid w:val="003067B9"/>
    <w:rsid w:val="00307799"/>
    <w:rsid w:val="003113F0"/>
    <w:rsid w:val="00321128"/>
    <w:rsid w:val="00327012"/>
    <w:rsid w:val="00334F8E"/>
    <w:rsid w:val="0034621E"/>
    <w:rsid w:val="0035318E"/>
    <w:rsid w:val="003574D3"/>
    <w:rsid w:val="0036080C"/>
    <w:rsid w:val="00374BF8"/>
    <w:rsid w:val="00376174"/>
    <w:rsid w:val="00376467"/>
    <w:rsid w:val="0038326D"/>
    <w:rsid w:val="00390E7B"/>
    <w:rsid w:val="00392FEE"/>
    <w:rsid w:val="003A12E6"/>
    <w:rsid w:val="003A2B44"/>
    <w:rsid w:val="003B0985"/>
    <w:rsid w:val="003B3A86"/>
    <w:rsid w:val="003C4FA9"/>
    <w:rsid w:val="003C5C97"/>
    <w:rsid w:val="003C7B37"/>
    <w:rsid w:val="003C7C49"/>
    <w:rsid w:val="003D13F7"/>
    <w:rsid w:val="003D2D7F"/>
    <w:rsid w:val="003D4FF2"/>
    <w:rsid w:val="003E3A0F"/>
    <w:rsid w:val="003E40C1"/>
    <w:rsid w:val="003E6217"/>
    <w:rsid w:val="003E7AEF"/>
    <w:rsid w:val="003F2933"/>
    <w:rsid w:val="003F37E0"/>
    <w:rsid w:val="0041345A"/>
    <w:rsid w:val="00417C7E"/>
    <w:rsid w:val="004227A7"/>
    <w:rsid w:val="00425505"/>
    <w:rsid w:val="0043215B"/>
    <w:rsid w:val="00436FE9"/>
    <w:rsid w:val="00440C00"/>
    <w:rsid w:val="00444F3A"/>
    <w:rsid w:val="00445C92"/>
    <w:rsid w:val="00446D21"/>
    <w:rsid w:val="0045003F"/>
    <w:rsid w:val="0045121C"/>
    <w:rsid w:val="00463D69"/>
    <w:rsid w:val="00464182"/>
    <w:rsid w:val="00466C3C"/>
    <w:rsid w:val="00467376"/>
    <w:rsid w:val="004714A0"/>
    <w:rsid w:val="004715EE"/>
    <w:rsid w:val="00473C2E"/>
    <w:rsid w:val="00476586"/>
    <w:rsid w:val="00476E47"/>
    <w:rsid w:val="0048688A"/>
    <w:rsid w:val="00492033"/>
    <w:rsid w:val="00493B84"/>
    <w:rsid w:val="00495797"/>
    <w:rsid w:val="00495E1D"/>
    <w:rsid w:val="004A5E67"/>
    <w:rsid w:val="004B1B4D"/>
    <w:rsid w:val="004B203C"/>
    <w:rsid w:val="004B342D"/>
    <w:rsid w:val="004B70B4"/>
    <w:rsid w:val="004C021B"/>
    <w:rsid w:val="004C1C15"/>
    <w:rsid w:val="004C3613"/>
    <w:rsid w:val="004C4E88"/>
    <w:rsid w:val="004C71E9"/>
    <w:rsid w:val="004D5AC8"/>
    <w:rsid w:val="004D775B"/>
    <w:rsid w:val="004D7FD1"/>
    <w:rsid w:val="004F29F2"/>
    <w:rsid w:val="005018F5"/>
    <w:rsid w:val="00501C96"/>
    <w:rsid w:val="0050327C"/>
    <w:rsid w:val="00506FA2"/>
    <w:rsid w:val="00512445"/>
    <w:rsid w:val="00513826"/>
    <w:rsid w:val="00516956"/>
    <w:rsid w:val="00521EB4"/>
    <w:rsid w:val="00523ADB"/>
    <w:rsid w:val="00525155"/>
    <w:rsid w:val="00532444"/>
    <w:rsid w:val="00534632"/>
    <w:rsid w:val="00534B1D"/>
    <w:rsid w:val="005371CA"/>
    <w:rsid w:val="00537DBF"/>
    <w:rsid w:val="00542AD8"/>
    <w:rsid w:val="00551970"/>
    <w:rsid w:val="005525F2"/>
    <w:rsid w:val="00560AC3"/>
    <w:rsid w:val="00570AD9"/>
    <w:rsid w:val="00570DC1"/>
    <w:rsid w:val="00573B95"/>
    <w:rsid w:val="00574F26"/>
    <w:rsid w:val="005753F2"/>
    <w:rsid w:val="0057607B"/>
    <w:rsid w:val="00576B03"/>
    <w:rsid w:val="0059149A"/>
    <w:rsid w:val="005A5333"/>
    <w:rsid w:val="005A5DAB"/>
    <w:rsid w:val="005B0BEB"/>
    <w:rsid w:val="005B26AD"/>
    <w:rsid w:val="005B3385"/>
    <w:rsid w:val="005C0AAC"/>
    <w:rsid w:val="005C54A5"/>
    <w:rsid w:val="005D0C10"/>
    <w:rsid w:val="005D5AF4"/>
    <w:rsid w:val="005E0419"/>
    <w:rsid w:val="005E37A9"/>
    <w:rsid w:val="005E38F7"/>
    <w:rsid w:val="005E4207"/>
    <w:rsid w:val="005F70D6"/>
    <w:rsid w:val="00602335"/>
    <w:rsid w:val="006112AB"/>
    <w:rsid w:val="00615FCF"/>
    <w:rsid w:val="00620D55"/>
    <w:rsid w:val="00633372"/>
    <w:rsid w:val="00634BF5"/>
    <w:rsid w:val="006409A6"/>
    <w:rsid w:val="00653394"/>
    <w:rsid w:val="00656E78"/>
    <w:rsid w:val="00660063"/>
    <w:rsid w:val="00660776"/>
    <w:rsid w:val="00662836"/>
    <w:rsid w:val="00665281"/>
    <w:rsid w:val="00665F83"/>
    <w:rsid w:val="006668BF"/>
    <w:rsid w:val="00666B38"/>
    <w:rsid w:val="00672D6B"/>
    <w:rsid w:val="006776D6"/>
    <w:rsid w:val="00687301"/>
    <w:rsid w:val="006873C1"/>
    <w:rsid w:val="00687F7D"/>
    <w:rsid w:val="0069638B"/>
    <w:rsid w:val="00696D2B"/>
    <w:rsid w:val="006972B8"/>
    <w:rsid w:val="006A0AD9"/>
    <w:rsid w:val="006B2AB2"/>
    <w:rsid w:val="006B3353"/>
    <w:rsid w:val="006C1468"/>
    <w:rsid w:val="006C5FC2"/>
    <w:rsid w:val="006D36C4"/>
    <w:rsid w:val="006D402B"/>
    <w:rsid w:val="006D67B8"/>
    <w:rsid w:val="006D6B95"/>
    <w:rsid w:val="006E148E"/>
    <w:rsid w:val="006E66FA"/>
    <w:rsid w:val="006F3F56"/>
    <w:rsid w:val="006F56D9"/>
    <w:rsid w:val="00705FEC"/>
    <w:rsid w:val="00707B43"/>
    <w:rsid w:val="00711945"/>
    <w:rsid w:val="007140A2"/>
    <w:rsid w:val="00716459"/>
    <w:rsid w:val="00721BEA"/>
    <w:rsid w:val="00741EAB"/>
    <w:rsid w:val="007432B3"/>
    <w:rsid w:val="00744844"/>
    <w:rsid w:val="007505A9"/>
    <w:rsid w:val="00751FA6"/>
    <w:rsid w:val="00754187"/>
    <w:rsid w:val="007542CB"/>
    <w:rsid w:val="007558C3"/>
    <w:rsid w:val="00760A6C"/>
    <w:rsid w:val="0076740E"/>
    <w:rsid w:val="00767D4C"/>
    <w:rsid w:val="0077505B"/>
    <w:rsid w:val="00780102"/>
    <w:rsid w:val="00793215"/>
    <w:rsid w:val="007938DA"/>
    <w:rsid w:val="0079644E"/>
    <w:rsid w:val="00797701"/>
    <w:rsid w:val="007A02F6"/>
    <w:rsid w:val="007A06CF"/>
    <w:rsid w:val="007B3820"/>
    <w:rsid w:val="007B72F3"/>
    <w:rsid w:val="007B7F43"/>
    <w:rsid w:val="007C1D92"/>
    <w:rsid w:val="007C25A3"/>
    <w:rsid w:val="007C26C6"/>
    <w:rsid w:val="007C4DBF"/>
    <w:rsid w:val="007D3612"/>
    <w:rsid w:val="007D41E3"/>
    <w:rsid w:val="007D4D92"/>
    <w:rsid w:val="007D710F"/>
    <w:rsid w:val="007D75C4"/>
    <w:rsid w:val="007E4012"/>
    <w:rsid w:val="007E5755"/>
    <w:rsid w:val="007E57B8"/>
    <w:rsid w:val="007F2993"/>
    <w:rsid w:val="007F467B"/>
    <w:rsid w:val="00802154"/>
    <w:rsid w:val="00804D67"/>
    <w:rsid w:val="00804DD9"/>
    <w:rsid w:val="008053FA"/>
    <w:rsid w:val="00811382"/>
    <w:rsid w:val="00811C7F"/>
    <w:rsid w:val="00812FFF"/>
    <w:rsid w:val="00814256"/>
    <w:rsid w:val="0081483A"/>
    <w:rsid w:val="008149AA"/>
    <w:rsid w:val="00820559"/>
    <w:rsid w:val="00823D48"/>
    <w:rsid w:val="00831B21"/>
    <w:rsid w:val="00833079"/>
    <w:rsid w:val="00833B01"/>
    <w:rsid w:val="00840770"/>
    <w:rsid w:val="00840A14"/>
    <w:rsid w:val="008436F9"/>
    <w:rsid w:val="00844A96"/>
    <w:rsid w:val="00853361"/>
    <w:rsid w:val="00855CBC"/>
    <w:rsid w:val="00862DCB"/>
    <w:rsid w:val="008656B2"/>
    <w:rsid w:val="00872D8B"/>
    <w:rsid w:val="008739FD"/>
    <w:rsid w:val="00887F5A"/>
    <w:rsid w:val="00891C87"/>
    <w:rsid w:val="00891DFC"/>
    <w:rsid w:val="00896D4D"/>
    <w:rsid w:val="008A35BB"/>
    <w:rsid w:val="008A54BC"/>
    <w:rsid w:val="008B2ADF"/>
    <w:rsid w:val="008C4397"/>
    <w:rsid w:val="008C54B1"/>
    <w:rsid w:val="008C6169"/>
    <w:rsid w:val="008D11E7"/>
    <w:rsid w:val="008D1DE7"/>
    <w:rsid w:val="008D28E4"/>
    <w:rsid w:val="008D34CD"/>
    <w:rsid w:val="008D35A6"/>
    <w:rsid w:val="008D3726"/>
    <w:rsid w:val="008D579F"/>
    <w:rsid w:val="008E117E"/>
    <w:rsid w:val="008E3FC3"/>
    <w:rsid w:val="008E4D0D"/>
    <w:rsid w:val="008E78D0"/>
    <w:rsid w:val="00900CA4"/>
    <w:rsid w:val="009030EE"/>
    <w:rsid w:val="009054A4"/>
    <w:rsid w:val="00910161"/>
    <w:rsid w:val="009127EE"/>
    <w:rsid w:val="00912B2B"/>
    <w:rsid w:val="00914C07"/>
    <w:rsid w:val="00915570"/>
    <w:rsid w:val="00926B69"/>
    <w:rsid w:val="00932C8D"/>
    <w:rsid w:val="00936242"/>
    <w:rsid w:val="00952AD7"/>
    <w:rsid w:val="00954CD3"/>
    <w:rsid w:val="009603ED"/>
    <w:rsid w:val="009604CA"/>
    <w:rsid w:val="00966681"/>
    <w:rsid w:val="00973F56"/>
    <w:rsid w:val="009740BD"/>
    <w:rsid w:val="00985943"/>
    <w:rsid w:val="00991F7E"/>
    <w:rsid w:val="009A2CE7"/>
    <w:rsid w:val="009A42F1"/>
    <w:rsid w:val="009B5CBF"/>
    <w:rsid w:val="009B7EB0"/>
    <w:rsid w:val="009C0C98"/>
    <w:rsid w:val="009C147F"/>
    <w:rsid w:val="009C1F3F"/>
    <w:rsid w:val="009C7B09"/>
    <w:rsid w:val="009D1097"/>
    <w:rsid w:val="009D37CA"/>
    <w:rsid w:val="009D79B0"/>
    <w:rsid w:val="009E066E"/>
    <w:rsid w:val="009F095E"/>
    <w:rsid w:val="009F0C25"/>
    <w:rsid w:val="009F2741"/>
    <w:rsid w:val="009F7CDF"/>
    <w:rsid w:val="00A00953"/>
    <w:rsid w:val="00A053DA"/>
    <w:rsid w:val="00A14CA6"/>
    <w:rsid w:val="00A179A0"/>
    <w:rsid w:val="00A22719"/>
    <w:rsid w:val="00A22EA9"/>
    <w:rsid w:val="00A26675"/>
    <w:rsid w:val="00A33AC0"/>
    <w:rsid w:val="00A358F2"/>
    <w:rsid w:val="00A41A01"/>
    <w:rsid w:val="00A44C09"/>
    <w:rsid w:val="00A4775F"/>
    <w:rsid w:val="00A47EDD"/>
    <w:rsid w:val="00A5465B"/>
    <w:rsid w:val="00A63FA0"/>
    <w:rsid w:val="00A70D3D"/>
    <w:rsid w:val="00A73237"/>
    <w:rsid w:val="00A74E83"/>
    <w:rsid w:val="00A752E1"/>
    <w:rsid w:val="00A767CF"/>
    <w:rsid w:val="00A81CAD"/>
    <w:rsid w:val="00A836D3"/>
    <w:rsid w:val="00A9167B"/>
    <w:rsid w:val="00AA0EFE"/>
    <w:rsid w:val="00AA3DC3"/>
    <w:rsid w:val="00AA5DE7"/>
    <w:rsid w:val="00AB21F7"/>
    <w:rsid w:val="00AB3E7E"/>
    <w:rsid w:val="00AB51E2"/>
    <w:rsid w:val="00AB54EB"/>
    <w:rsid w:val="00AB6AD9"/>
    <w:rsid w:val="00AC372F"/>
    <w:rsid w:val="00AD1B9F"/>
    <w:rsid w:val="00AD2B29"/>
    <w:rsid w:val="00AD511C"/>
    <w:rsid w:val="00AD6A32"/>
    <w:rsid w:val="00AE23FC"/>
    <w:rsid w:val="00AE47AA"/>
    <w:rsid w:val="00AE4AC5"/>
    <w:rsid w:val="00AE7AEA"/>
    <w:rsid w:val="00AF3736"/>
    <w:rsid w:val="00B00C40"/>
    <w:rsid w:val="00B022A9"/>
    <w:rsid w:val="00B05C63"/>
    <w:rsid w:val="00B05FC1"/>
    <w:rsid w:val="00B15386"/>
    <w:rsid w:val="00B205D3"/>
    <w:rsid w:val="00B20645"/>
    <w:rsid w:val="00B2213E"/>
    <w:rsid w:val="00B23773"/>
    <w:rsid w:val="00B358C5"/>
    <w:rsid w:val="00B37DC0"/>
    <w:rsid w:val="00B41856"/>
    <w:rsid w:val="00B46C4F"/>
    <w:rsid w:val="00B50F23"/>
    <w:rsid w:val="00B54DA6"/>
    <w:rsid w:val="00B63CED"/>
    <w:rsid w:val="00B8149E"/>
    <w:rsid w:val="00B85EA7"/>
    <w:rsid w:val="00B875F4"/>
    <w:rsid w:val="00B92429"/>
    <w:rsid w:val="00B93019"/>
    <w:rsid w:val="00B95E59"/>
    <w:rsid w:val="00BA2076"/>
    <w:rsid w:val="00BA27A1"/>
    <w:rsid w:val="00BA5E81"/>
    <w:rsid w:val="00BB1312"/>
    <w:rsid w:val="00BB1A2B"/>
    <w:rsid w:val="00BB2A4D"/>
    <w:rsid w:val="00BB2B9D"/>
    <w:rsid w:val="00BB7F3F"/>
    <w:rsid w:val="00BC51F8"/>
    <w:rsid w:val="00BC5F82"/>
    <w:rsid w:val="00BC660C"/>
    <w:rsid w:val="00BD4A27"/>
    <w:rsid w:val="00BD6AEB"/>
    <w:rsid w:val="00BE02CF"/>
    <w:rsid w:val="00BE51D6"/>
    <w:rsid w:val="00BE7267"/>
    <w:rsid w:val="00BF4C94"/>
    <w:rsid w:val="00C00027"/>
    <w:rsid w:val="00C008CB"/>
    <w:rsid w:val="00C048D1"/>
    <w:rsid w:val="00C10F10"/>
    <w:rsid w:val="00C14DE3"/>
    <w:rsid w:val="00C15E92"/>
    <w:rsid w:val="00C175A5"/>
    <w:rsid w:val="00C234B2"/>
    <w:rsid w:val="00C24CB2"/>
    <w:rsid w:val="00C30ED8"/>
    <w:rsid w:val="00C311F8"/>
    <w:rsid w:val="00C335C1"/>
    <w:rsid w:val="00C35C46"/>
    <w:rsid w:val="00C405BF"/>
    <w:rsid w:val="00C408A0"/>
    <w:rsid w:val="00C45990"/>
    <w:rsid w:val="00C50C78"/>
    <w:rsid w:val="00C55391"/>
    <w:rsid w:val="00C60361"/>
    <w:rsid w:val="00C6662C"/>
    <w:rsid w:val="00C72CD1"/>
    <w:rsid w:val="00C73DF3"/>
    <w:rsid w:val="00CB5D99"/>
    <w:rsid w:val="00CC259A"/>
    <w:rsid w:val="00CC269D"/>
    <w:rsid w:val="00CD08D2"/>
    <w:rsid w:val="00CD680C"/>
    <w:rsid w:val="00CD75F3"/>
    <w:rsid w:val="00CE5E80"/>
    <w:rsid w:val="00D0043B"/>
    <w:rsid w:val="00D025BE"/>
    <w:rsid w:val="00D02DCC"/>
    <w:rsid w:val="00D03179"/>
    <w:rsid w:val="00D031C3"/>
    <w:rsid w:val="00D16B37"/>
    <w:rsid w:val="00D21FDF"/>
    <w:rsid w:val="00D42C4F"/>
    <w:rsid w:val="00D437C1"/>
    <w:rsid w:val="00D4718A"/>
    <w:rsid w:val="00D474F8"/>
    <w:rsid w:val="00D502FD"/>
    <w:rsid w:val="00D5030C"/>
    <w:rsid w:val="00D51251"/>
    <w:rsid w:val="00D56A4B"/>
    <w:rsid w:val="00D56B20"/>
    <w:rsid w:val="00D61D6A"/>
    <w:rsid w:val="00D64891"/>
    <w:rsid w:val="00D65C7D"/>
    <w:rsid w:val="00D65C95"/>
    <w:rsid w:val="00D71997"/>
    <w:rsid w:val="00D725CE"/>
    <w:rsid w:val="00D75BF6"/>
    <w:rsid w:val="00D76C5B"/>
    <w:rsid w:val="00D778A7"/>
    <w:rsid w:val="00D8283E"/>
    <w:rsid w:val="00D84CD4"/>
    <w:rsid w:val="00D9001A"/>
    <w:rsid w:val="00D93865"/>
    <w:rsid w:val="00D93996"/>
    <w:rsid w:val="00D93E18"/>
    <w:rsid w:val="00DA1413"/>
    <w:rsid w:val="00DA1D7A"/>
    <w:rsid w:val="00DA53CB"/>
    <w:rsid w:val="00DA62AC"/>
    <w:rsid w:val="00DA6B22"/>
    <w:rsid w:val="00DB0782"/>
    <w:rsid w:val="00DB15EA"/>
    <w:rsid w:val="00DB1AC8"/>
    <w:rsid w:val="00DB2935"/>
    <w:rsid w:val="00DB6F31"/>
    <w:rsid w:val="00DB7F7E"/>
    <w:rsid w:val="00DC2775"/>
    <w:rsid w:val="00DC5CFB"/>
    <w:rsid w:val="00DD22A3"/>
    <w:rsid w:val="00DE2EF9"/>
    <w:rsid w:val="00DE7A69"/>
    <w:rsid w:val="00DE7EAF"/>
    <w:rsid w:val="00DF1E69"/>
    <w:rsid w:val="00DF42B4"/>
    <w:rsid w:val="00DF7C43"/>
    <w:rsid w:val="00DF7ED2"/>
    <w:rsid w:val="00E00112"/>
    <w:rsid w:val="00E020FD"/>
    <w:rsid w:val="00E04255"/>
    <w:rsid w:val="00E04442"/>
    <w:rsid w:val="00E107AF"/>
    <w:rsid w:val="00E14099"/>
    <w:rsid w:val="00E151DA"/>
    <w:rsid w:val="00E20FE7"/>
    <w:rsid w:val="00E23C7E"/>
    <w:rsid w:val="00E24ADE"/>
    <w:rsid w:val="00E31E4F"/>
    <w:rsid w:val="00E35926"/>
    <w:rsid w:val="00E40D5C"/>
    <w:rsid w:val="00E41214"/>
    <w:rsid w:val="00E47BC4"/>
    <w:rsid w:val="00E559C9"/>
    <w:rsid w:val="00E60547"/>
    <w:rsid w:val="00E64C2E"/>
    <w:rsid w:val="00E66840"/>
    <w:rsid w:val="00E67053"/>
    <w:rsid w:val="00E74C91"/>
    <w:rsid w:val="00E75751"/>
    <w:rsid w:val="00E85562"/>
    <w:rsid w:val="00E971EA"/>
    <w:rsid w:val="00EA019F"/>
    <w:rsid w:val="00EA2A11"/>
    <w:rsid w:val="00EA3140"/>
    <w:rsid w:val="00EB230D"/>
    <w:rsid w:val="00EC183B"/>
    <w:rsid w:val="00EC3636"/>
    <w:rsid w:val="00EC62C5"/>
    <w:rsid w:val="00ED161B"/>
    <w:rsid w:val="00EE280E"/>
    <w:rsid w:val="00EE5027"/>
    <w:rsid w:val="00EE5AFC"/>
    <w:rsid w:val="00EF0A40"/>
    <w:rsid w:val="00EF0C18"/>
    <w:rsid w:val="00EF42E2"/>
    <w:rsid w:val="00EF7594"/>
    <w:rsid w:val="00F030E7"/>
    <w:rsid w:val="00F03AA5"/>
    <w:rsid w:val="00F04A71"/>
    <w:rsid w:val="00F06AD7"/>
    <w:rsid w:val="00F13662"/>
    <w:rsid w:val="00F150C6"/>
    <w:rsid w:val="00F23FBA"/>
    <w:rsid w:val="00F26249"/>
    <w:rsid w:val="00F302F4"/>
    <w:rsid w:val="00F3533D"/>
    <w:rsid w:val="00F44930"/>
    <w:rsid w:val="00F454A4"/>
    <w:rsid w:val="00F47529"/>
    <w:rsid w:val="00F53316"/>
    <w:rsid w:val="00F616EE"/>
    <w:rsid w:val="00F6659A"/>
    <w:rsid w:val="00F810D6"/>
    <w:rsid w:val="00F81EC1"/>
    <w:rsid w:val="00F8228C"/>
    <w:rsid w:val="00F909E8"/>
    <w:rsid w:val="00F92410"/>
    <w:rsid w:val="00F93FC8"/>
    <w:rsid w:val="00F945D4"/>
    <w:rsid w:val="00FA1591"/>
    <w:rsid w:val="00FA27A0"/>
    <w:rsid w:val="00FA7192"/>
    <w:rsid w:val="00FB0257"/>
    <w:rsid w:val="00FB29CC"/>
    <w:rsid w:val="00FB4117"/>
    <w:rsid w:val="00FB484E"/>
    <w:rsid w:val="00FB5581"/>
    <w:rsid w:val="00FB5F8C"/>
    <w:rsid w:val="00FB6555"/>
    <w:rsid w:val="00FC3570"/>
    <w:rsid w:val="00FC3785"/>
    <w:rsid w:val="00FC7322"/>
    <w:rsid w:val="00FC7728"/>
    <w:rsid w:val="00FD2276"/>
    <w:rsid w:val="00FE3BCE"/>
    <w:rsid w:val="00FE7FB4"/>
    <w:rsid w:val="00FF148C"/>
    <w:rsid w:val="00FF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BEB"/>
  </w:style>
  <w:style w:type="paragraph" w:styleId="Footer">
    <w:name w:val="footer"/>
    <w:basedOn w:val="Normal"/>
    <w:link w:val="FooterChar"/>
    <w:uiPriority w:val="99"/>
    <w:unhideWhenUsed/>
    <w:rsid w:val="005B0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BEB"/>
  </w:style>
  <w:style w:type="paragraph" w:styleId="ListParagraph">
    <w:name w:val="List Paragraph"/>
    <w:basedOn w:val="Normal"/>
    <w:uiPriority w:val="34"/>
    <w:qFormat/>
    <w:rsid w:val="00754187"/>
    <w:pPr>
      <w:spacing w:after="0" w:line="240" w:lineRule="auto"/>
      <w:ind w:left="360"/>
      <w:contextualSpacing/>
    </w:pPr>
    <w:rPr>
      <w:rFonts w:ascii="Arial" w:hAnsi="Arial" w:cs="Arial"/>
      <w:color w:val="0F243E"/>
      <w:sz w:val="24"/>
      <w:szCs w:val="24"/>
    </w:rPr>
  </w:style>
  <w:style w:type="paragraph" w:customStyle="1" w:styleId="Default">
    <w:name w:val="Default"/>
    <w:rsid w:val="00534632"/>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107365"/>
    <w:pPr>
      <w:spacing w:before="100" w:beforeAutospacing="1" w:after="100" w:afterAutospacing="1" w:line="336" w:lineRule="auto"/>
    </w:pPr>
    <w:rPr>
      <w:rFonts w:ascii="Times New Roman" w:eastAsia="Times New Roman" w:hAnsi="Times New Roman"/>
      <w:sz w:val="24"/>
      <w:szCs w:val="24"/>
      <w:lang w:eastAsia="en-GB"/>
    </w:rPr>
  </w:style>
  <w:style w:type="character" w:customStyle="1" w:styleId="bold1">
    <w:name w:val="bold1"/>
    <w:rsid w:val="00107365"/>
    <w:rPr>
      <w:b/>
      <w:bCs/>
      <w:color w:val="666666"/>
    </w:rPr>
  </w:style>
  <w:style w:type="paragraph" w:styleId="BalloonText">
    <w:name w:val="Balloon Text"/>
    <w:basedOn w:val="Normal"/>
    <w:link w:val="BalloonTextChar"/>
    <w:uiPriority w:val="99"/>
    <w:semiHidden/>
    <w:unhideWhenUsed/>
    <w:rsid w:val="00EF75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7594"/>
    <w:rPr>
      <w:rFonts w:ascii="Tahoma" w:hAnsi="Tahoma" w:cs="Tahoma"/>
      <w:sz w:val="16"/>
      <w:szCs w:val="16"/>
    </w:rPr>
  </w:style>
  <w:style w:type="table" w:styleId="TableGrid">
    <w:name w:val="Table Grid"/>
    <w:basedOn w:val="TableNormal"/>
    <w:uiPriority w:val="59"/>
    <w:rsid w:val="0055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D3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customer.quality@telfor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s-adoption@shropshire.gov.uk" TargetMode="External"/><Relationship Id="rId2" Type="http://schemas.openxmlformats.org/officeDocument/2006/relationships/customXml" Target="../customXml/item2.xml"/><Relationship Id="rId16" Type="http://schemas.openxmlformats.org/officeDocument/2006/relationships/hyperlink" Target="mailto:fostering@telfor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familyconnect@telford.gov.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amilyconnect@telford.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86C364FB0881479D51935DCFA30154" ma:contentTypeVersion="3" ma:contentTypeDescription="Create a new document." ma:contentTypeScope="" ma:versionID="4e320e851276dee0a82b913d7e613951">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492F907-061C-4626-8547-18CBA5BF5945}">
  <ds:schemaRefs>
    <ds:schemaRef ds:uri="http://schemas.microsoft.com/sharepoint/v3/contenttype/forms"/>
  </ds:schemaRefs>
</ds:datastoreItem>
</file>

<file path=customXml/itemProps2.xml><?xml version="1.0" encoding="utf-8"?>
<ds:datastoreItem xmlns:ds="http://schemas.openxmlformats.org/officeDocument/2006/customXml" ds:itemID="{71097E32-7CA6-4805-8126-57912C8C7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2E2675-BFAA-4E5D-A7F6-60E77001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A0820624</Template>
  <TotalTime>49</TotalTime>
  <Pages>32</Pages>
  <Words>8661</Words>
  <Characters>49369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57915</CharactersWithSpaces>
  <SharedDoc>false</SharedDoc>
  <HLinks>
    <vt:vector size="30" baseType="variant">
      <vt:variant>
        <vt:i4>917539</vt:i4>
      </vt:variant>
      <vt:variant>
        <vt:i4>12</vt:i4>
      </vt:variant>
      <vt:variant>
        <vt:i4>0</vt:i4>
      </vt:variant>
      <vt:variant>
        <vt:i4>5</vt:i4>
      </vt:variant>
      <vt:variant>
        <vt:lpwstr>mailto:customer.quality@telford.gov.uk</vt:lpwstr>
      </vt:variant>
      <vt:variant>
        <vt:lpwstr/>
      </vt:variant>
      <vt:variant>
        <vt:i4>4194416</vt:i4>
      </vt:variant>
      <vt:variant>
        <vt:i4>9</vt:i4>
      </vt:variant>
      <vt:variant>
        <vt:i4>0</vt:i4>
      </vt:variant>
      <vt:variant>
        <vt:i4>5</vt:i4>
      </vt:variant>
      <vt:variant>
        <vt:lpwstr>mailto:ss-adoption@shropshire.gov.uk</vt:lpwstr>
      </vt:variant>
      <vt:variant>
        <vt:lpwstr/>
      </vt:variant>
      <vt:variant>
        <vt:i4>7012472</vt:i4>
      </vt:variant>
      <vt:variant>
        <vt:i4>6</vt:i4>
      </vt:variant>
      <vt:variant>
        <vt:i4>0</vt:i4>
      </vt:variant>
      <vt:variant>
        <vt:i4>5</vt:i4>
      </vt:variant>
      <vt:variant>
        <vt:lpwstr>mailto:fostering@telford.gov.uk</vt:lpwstr>
      </vt:variant>
      <vt:variant>
        <vt:lpwstr/>
      </vt:variant>
      <vt:variant>
        <vt:i4>7209068</vt:i4>
      </vt:variant>
      <vt:variant>
        <vt:i4>3</vt:i4>
      </vt:variant>
      <vt:variant>
        <vt:i4>0</vt:i4>
      </vt:variant>
      <vt:variant>
        <vt:i4>5</vt:i4>
      </vt:variant>
      <vt:variant>
        <vt:lpwstr>mailto:familyconnect@telford.gov.uk</vt:lpwstr>
      </vt:variant>
      <vt:variant>
        <vt:lpwstr/>
      </vt:variant>
      <vt:variant>
        <vt:i4>7209068</vt:i4>
      </vt:variant>
      <vt:variant>
        <vt:i4>0</vt:i4>
      </vt:variant>
      <vt:variant>
        <vt:i4>0</vt:i4>
      </vt:variant>
      <vt:variant>
        <vt:i4>5</vt:i4>
      </vt:variant>
      <vt:variant>
        <vt:lpwstr>mailto:familyconnect@telford.gov.uk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ssanya</dc:creator>
  <cp:keywords/>
  <cp:lastModifiedBy>Managh, Fiona</cp:lastModifiedBy>
  <cp:revision>4</cp:revision>
  <cp:lastPrinted>2017-08-11T15:26:00Z</cp:lastPrinted>
  <dcterms:created xsi:type="dcterms:W3CDTF">2019-08-12T14:25:00Z</dcterms:created>
  <dcterms:modified xsi:type="dcterms:W3CDTF">2019-08-13T10:39:00Z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