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C8C" w:rsidRDefault="00FE19A8" w:rsidP="00541028">
      <w:pPr>
        <w:rPr>
          <w:b/>
        </w:rPr>
      </w:pPr>
      <w:r>
        <w:rPr>
          <w:b/>
          <w:noProof/>
        </w:rPr>
        <w:drawing>
          <wp:inline distT="0" distB="0" distL="0" distR="0">
            <wp:extent cx="1716578" cy="631767"/>
            <wp:effectExtent l="0" t="0" r="0" b="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CP Logo.jpg"/>
                    <pic:cNvPicPr/>
                  </pic:nvPicPr>
                  <pic:blipFill>
                    <a:blip r:embed="rId8">
                      <a:extLst>
                        <a:ext uri="{28A0092B-C50C-407E-A947-70E740481C1C}">
                          <a14:useLocalDpi xmlns:a14="http://schemas.microsoft.com/office/drawing/2010/main" val="0"/>
                        </a:ext>
                      </a:extLst>
                    </a:blip>
                    <a:stretch>
                      <a:fillRect/>
                    </a:stretch>
                  </pic:blipFill>
                  <pic:spPr>
                    <a:xfrm>
                      <a:off x="0" y="0"/>
                      <a:ext cx="1716578" cy="631767"/>
                    </a:xfrm>
                    <a:prstGeom prst="rect">
                      <a:avLst/>
                    </a:prstGeom>
                  </pic:spPr>
                </pic:pic>
              </a:graphicData>
            </a:graphic>
          </wp:inline>
        </w:drawing>
      </w:r>
    </w:p>
    <w:p w:rsidR="00541028" w:rsidRDefault="00541028" w:rsidP="00541028">
      <w:pPr>
        <w:rPr>
          <w:b/>
        </w:rPr>
      </w:pPr>
    </w:p>
    <w:p w:rsidR="00A54D51" w:rsidRDefault="00A54D51">
      <w:pPr>
        <w:rPr>
          <w:b/>
        </w:rPr>
      </w:pPr>
    </w:p>
    <w:p w:rsidR="00A54D51" w:rsidRDefault="00A54D51">
      <w:pPr>
        <w:rPr>
          <w:b/>
        </w:rPr>
      </w:pPr>
    </w:p>
    <w:p w:rsidR="00A54D51" w:rsidRDefault="00531549" w:rsidP="00A54D51">
      <w:pPr>
        <w:jc w:val="center"/>
        <w:rPr>
          <w:b/>
          <w:color w:val="C00000"/>
          <w:sz w:val="96"/>
          <w:szCs w:val="96"/>
        </w:rPr>
      </w:pPr>
      <w:r w:rsidRPr="00531549">
        <w:rPr>
          <w:b/>
          <w:color w:val="17365D" w:themeColor="text2" w:themeShade="BF"/>
          <w:sz w:val="96"/>
          <w:szCs w:val="96"/>
        </w:rPr>
        <w:t xml:space="preserve">ASSESSING AND RESPONDING TO </w:t>
      </w:r>
      <w:r>
        <w:rPr>
          <w:b/>
          <w:color w:val="C00000"/>
          <w:sz w:val="96"/>
          <w:szCs w:val="96"/>
        </w:rPr>
        <w:t>CHILD NEGLECT</w:t>
      </w:r>
    </w:p>
    <w:p w:rsidR="00531549" w:rsidRPr="00531549" w:rsidRDefault="00531549" w:rsidP="00A54D51">
      <w:pPr>
        <w:jc w:val="center"/>
        <w:rPr>
          <w:b/>
          <w:i/>
          <w:color w:val="17365D" w:themeColor="text2" w:themeShade="BF"/>
          <w:sz w:val="52"/>
          <w:szCs w:val="52"/>
        </w:rPr>
      </w:pPr>
      <w:r w:rsidRPr="00531549">
        <w:rPr>
          <w:b/>
          <w:i/>
          <w:color w:val="17365D" w:themeColor="text2" w:themeShade="BF"/>
          <w:sz w:val="52"/>
          <w:szCs w:val="52"/>
        </w:rPr>
        <w:t>A TOOLKIT FOR THE CHILDREN’S WORKFORCE</w:t>
      </w:r>
    </w:p>
    <w:p w:rsidR="00A54D51" w:rsidRDefault="00A54D51">
      <w:pPr>
        <w:rPr>
          <w:b/>
        </w:rPr>
      </w:pPr>
    </w:p>
    <w:p w:rsidR="004D3300" w:rsidRDefault="004D3300">
      <w:pPr>
        <w:rPr>
          <w:b/>
        </w:rPr>
      </w:pPr>
    </w:p>
    <w:p w:rsidR="004D3300" w:rsidRPr="004D3300" w:rsidRDefault="006E1838" w:rsidP="004D3300">
      <w:pPr>
        <w:jc w:val="center"/>
        <w:rPr>
          <w:b/>
          <w:sz w:val="24"/>
        </w:rPr>
      </w:pPr>
      <w:r w:rsidRPr="004D3300">
        <w:rPr>
          <w:b/>
          <w:sz w:val="24"/>
        </w:rPr>
        <w:t xml:space="preserve">REVISED </w:t>
      </w:r>
      <w:r w:rsidR="004D3300" w:rsidRPr="004D3300">
        <w:rPr>
          <w:b/>
          <w:sz w:val="24"/>
        </w:rPr>
        <w:t>OCTOBER</w:t>
      </w:r>
      <w:r w:rsidRPr="004D3300">
        <w:rPr>
          <w:b/>
          <w:sz w:val="24"/>
        </w:rPr>
        <w:t xml:space="preserve"> 2019 FOLLOWING </w:t>
      </w:r>
      <w:r w:rsidR="004D3300" w:rsidRPr="004D3300">
        <w:rPr>
          <w:b/>
          <w:sz w:val="24"/>
        </w:rPr>
        <w:t xml:space="preserve">THE PUBLICATION OF </w:t>
      </w:r>
    </w:p>
    <w:p w:rsidR="004D3300" w:rsidRPr="004D3300" w:rsidRDefault="004D3300" w:rsidP="004D3300">
      <w:pPr>
        <w:jc w:val="center"/>
        <w:rPr>
          <w:b/>
          <w:sz w:val="24"/>
        </w:rPr>
      </w:pPr>
      <w:r w:rsidRPr="004D3300">
        <w:rPr>
          <w:b/>
          <w:i/>
          <w:sz w:val="24"/>
        </w:rPr>
        <w:t>‘WORKING TOGETHER TO SAFEGUARD CHILDREN’</w:t>
      </w:r>
      <w:r w:rsidRPr="004D3300">
        <w:rPr>
          <w:b/>
          <w:sz w:val="24"/>
        </w:rPr>
        <w:t xml:space="preserve"> IN JULY 2018, </w:t>
      </w:r>
    </w:p>
    <w:p w:rsidR="00A54D51" w:rsidRPr="004D3300" w:rsidRDefault="004D3300" w:rsidP="004D3300">
      <w:pPr>
        <w:jc w:val="center"/>
        <w:rPr>
          <w:b/>
          <w:color w:val="31849B" w:themeColor="accent5" w:themeShade="BF"/>
          <w:sz w:val="32"/>
          <w:szCs w:val="36"/>
        </w:rPr>
      </w:pPr>
      <w:r w:rsidRPr="004D3300">
        <w:rPr>
          <w:b/>
          <w:sz w:val="24"/>
        </w:rPr>
        <w:t xml:space="preserve">THE </w:t>
      </w:r>
      <w:r w:rsidR="006E1838" w:rsidRPr="004D3300">
        <w:rPr>
          <w:b/>
          <w:sz w:val="24"/>
        </w:rPr>
        <w:t xml:space="preserve">LAUNCH OF </w:t>
      </w:r>
      <w:r w:rsidR="00687C08" w:rsidRPr="004D3300">
        <w:rPr>
          <w:b/>
          <w:sz w:val="24"/>
        </w:rPr>
        <w:t xml:space="preserve">THE </w:t>
      </w:r>
      <w:r w:rsidRPr="004D3300">
        <w:rPr>
          <w:b/>
          <w:sz w:val="24"/>
        </w:rPr>
        <w:t xml:space="preserve">SUNDERLAND SAFEGUARDING CHILDREN PARTNERSHIP (SSCP), REPLACING THE SUNDERLAND SAFEGUARDING CHILDREN BOARD (SSCB) </w:t>
      </w:r>
      <w:r w:rsidR="006E1838" w:rsidRPr="004D3300">
        <w:rPr>
          <w:b/>
          <w:sz w:val="24"/>
        </w:rPr>
        <w:t xml:space="preserve">IN </w:t>
      </w:r>
      <w:r w:rsidRPr="004D3300">
        <w:rPr>
          <w:b/>
          <w:sz w:val="24"/>
        </w:rPr>
        <w:t>AUGUST 2019</w:t>
      </w:r>
      <w:bookmarkStart w:id="0" w:name="_Hlk22809722"/>
      <w:r w:rsidRPr="004D3300">
        <w:rPr>
          <w:b/>
          <w:sz w:val="24"/>
        </w:rPr>
        <w:t xml:space="preserve"> AND TO INCORPORATE THE UPDATED MISSING, SLAVERY, EXPLOITED AND TRAFFICKED (MSET) FRAMEWORK IN OCTOBER 2019</w:t>
      </w:r>
    </w:p>
    <w:bookmarkEnd w:id="0"/>
    <w:p w:rsidR="00A54D51" w:rsidRDefault="00A54D51" w:rsidP="00A54D51">
      <w:pPr>
        <w:jc w:val="center"/>
        <w:rPr>
          <w:b/>
          <w:color w:val="002060"/>
          <w:sz w:val="36"/>
          <w:szCs w:val="36"/>
        </w:rPr>
      </w:pPr>
    </w:p>
    <w:p w:rsidR="00A54D51" w:rsidRDefault="00A54D51" w:rsidP="00A54D51">
      <w:pPr>
        <w:jc w:val="center"/>
        <w:rPr>
          <w:b/>
          <w:color w:val="002060"/>
          <w:sz w:val="36"/>
          <w:szCs w:val="36"/>
        </w:rPr>
      </w:pPr>
    </w:p>
    <w:p w:rsidR="00A54D51" w:rsidRPr="00541028" w:rsidRDefault="00A54D51" w:rsidP="00A54D51">
      <w:pPr>
        <w:jc w:val="center"/>
        <w:rPr>
          <w:b/>
          <w:noProof/>
          <w:sz w:val="36"/>
          <w:szCs w:val="36"/>
        </w:rPr>
      </w:pPr>
    </w:p>
    <w:p w:rsidR="00F9748C" w:rsidRDefault="00F9748C" w:rsidP="00332C8C">
      <w:pPr>
        <w:jc w:val="center"/>
        <w:rPr>
          <w:b/>
        </w:rPr>
      </w:pPr>
    </w:p>
    <w:p w:rsidR="00D5387E" w:rsidRDefault="00D5387E" w:rsidP="00332C8C">
      <w:pPr>
        <w:jc w:val="center"/>
        <w:rPr>
          <w:b/>
        </w:rPr>
      </w:pPr>
    </w:p>
    <w:p w:rsidR="00D5387E" w:rsidRDefault="00D5387E" w:rsidP="00332C8C">
      <w:pPr>
        <w:jc w:val="center"/>
        <w:rPr>
          <w:b/>
        </w:rPr>
      </w:pPr>
    </w:p>
    <w:p w:rsidR="004806B7" w:rsidRDefault="004806B7" w:rsidP="00332C8C">
      <w:pPr>
        <w:jc w:val="center"/>
        <w:rPr>
          <w:b/>
        </w:rPr>
      </w:pPr>
    </w:p>
    <w:p w:rsidR="004806B7" w:rsidRDefault="004806B7" w:rsidP="00332C8C">
      <w:pPr>
        <w:jc w:val="center"/>
        <w:rPr>
          <w:b/>
        </w:rPr>
      </w:pPr>
    </w:p>
    <w:p w:rsidR="004806B7" w:rsidRDefault="004806B7" w:rsidP="00332C8C">
      <w:pPr>
        <w:jc w:val="center"/>
        <w:rPr>
          <w:b/>
        </w:rPr>
      </w:pPr>
    </w:p>
    <w:p w:rsidR="00F9748C" w:rsidRPr="00531549" w:rsidRDefault="00531549">
      <w:pPr>
        <w:rPr>
          <w:b/>
          <w:color w:val="17365D" w:themeColor="text2" w:themeShade="BF"/>
        </w:rPr>
      </w:pPr>
      <w:r>
        <w:rPr>
          <w:b/>
          <w:color w:val="17365D" w:themeColor="text2" w:themeShade="BF"/>
        </w:rPr>
        <w:t>CONTENTS</w:t>
      </w:r>
    </w:p>
    <w:p w:rsidR="00F9748C" w:rsidRDefault="00F9748C">
      <w:pPr>
        <w:rPr>
          <w:b/>
          <w:color w:val="C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118"/>
      </w:tblGrid>
      <w:tr w:rsidR="004806B7" w:rsidRPr="004806B7" w:rsidTr="004806B7">
        <w:tc>
          <w:tcPr>
            <w:tcW w:w="5015" w:type="dxa"/>
          </w:tcPr>
          <w:p w:rsidR="004806B7" w:rsidRPr="004806B7" w:rsidRDefault="004806B7" w:rsidP="004806B7">
            <w:pPr>
              <w:rPr>
                <w:b/>
                <w:color w:val="C00000"/>
              </w:rPr>
            </w:pPr>
          </w:p>
        </w:tc>
        <w:tc>
          <w:tcPr>
            <w:tcW w:w="4227" w:type="dxa"/>
          </w:tcPr>
          <w:p w:rsidR="004806B7" w:rsidRDefault="004806B7" w:rsidP="004806B7">
            <w:pPr>
              <w:jc w:val="right"/>
              <w:rPr>
                <w:b/>
                <w:color w:val="C00000"/>
              </w:rPr>
            </w:pPr>
            <w:r>
              <w:rPr>
                <w:b/>
                <w:color w:val="C00000"/>
              </w:rPr>
              <w:t>Page</w:t>
            </w:r>
          </w:p>
        </w:tc>
      </w:tr>
      <w:tr w:rsidR="004806B7" w:rsidRPr="004806B7" w:rsidTr="004806B7">
        <w:tc>
          <w:tcPr>
            <w:tcW w:w="5015" w:type="dxa"/>
          </w:tcPr>
          <w:p w:rsidR="004806B7" w:rsidRPr="004806B7" w:rsidRDefault="004806B7" w:rsidP="004806B7">
            <w:pPr>
              <w:rPr>
                <w:b/>
                <w:color w:val="C00000"/>
              </w:rPr>
            </w:pPr>
            <w:r w:rsidRPr="004806B7">
              <w:rPr>
                <w:b/>
                <w:color w:val="C00000"/>
              </w:rPr>
              <w:t>Section One</w:t>
            </w:r>
          </w:p>
        </w:tc>
        <w:tc>
          <w:tcPr>
            <w:tcW w:w="4227" w:type="dxa"/>
          </w:tcPr>
          <w:p w:rsidR="004806B7" w:rsidRPr="004806B7" w:rsidRDefault="004806B7" w:rsidP="004806B7">
            <w:pPr>
              <w:jc w:val="right"/>
              <w:rPr>
                <w:b/>
                <w:color w:val="C00000"/>
              </w:rPr>
            </w:pPr>
            <w:r>
              <w:rPr>
                <w:b/>
                <w:color w:val="C00000"/>
              </w:rPr>
              <w:t>3</w:t>
            </w:r>
          </w:p>
        </w:tc>
      </w:tr>
      <w:tr w:rsidR="004806B7" w:rsidRPr="004806B7" w:rsidTr="004806B7">
        <w:tc>
          <w:tcPr>
            <w:tcW w:w="5015" w:type="dxa"/>
          </w:tcPr>
          <w:p w:rsidR="004806B7" w:rsidRPr="004806B7" w:rsidRDefault="004806B7" w:rsidP="004806B7">
            <w:pPr>
              <w:rPr>
                <w:color w:val="17365D" w:themeColor="text2" w:themeShade="BF"/>
              </w:rPr>
            </w:pPr>
            <w:r w:rsidRPr="004806B7">
              <w:rPr>
                <w:color w:val="17365D" w:themeColor="text2" w:themeShade="BF"/>
              </w:rPr>
              <w:t>Introduction – what is Neglect?</w:t>
            </w:r>
          </w:p>
        </w:tc>
        <w:tc>
          <w:tcPr>
            <w:tcW w:w="4227" w:type="dxa"/>
          </w:tcPr>
          <w:p w:rsidR="004806B7" w:rsidRPr="004806B7" w:rsidRDefault="004806B7" w:rsidP="004806B7">
            <w:pPr>
              <w:jc w:val="right"/>
              <w:rPr>
                <w:color w:val="17365D" w:themeColor="text2" w:themeShade="BF"/>
              </w:rPr>
            </w:pPr>
            <w:r>
              <w:rPr>
                <w:color w:val="17365D" w:themeColor="text2" w:themeShade="BF"/>
              </w:rPr>
              <w:t>3</w:t>
            </w:r>
          </w:p>
        </w:tc>
      </w:tr>
      <w:tr w:rsidR="004806B7" w:rsidRPr="004806B7" w:rsidTr="004806B7">
        <w:tc>
          <w:tcPr>
            <w:tcW w:w="5015" w:type="dxa"/>
          </w:tcPr>
          <w:p w:rsidR="004806B7" w:rsidRPr="004806B7" w:rsidRDefault="004806B7" w:rsidP="004806B7">
            <w:pPr>
              <w:rPr>
                <w:color w:val="17365D" w:themeColor="text2" w:themeShade="BF"/>
              </w:rPr>
            </w:pPr>
            <w:r w:rsidRPr="004806B7">
              <w:rPr>
                <w:color w:val="17365D" w:themeColor="text2" w:themeShade="BF"/>
              </w:rPr>
              <w:t>Why do parents neglect their children?</w:t>
            </w:r>
          </w:p>
        </w:tc>
        <w:tc>
          <w:tcPr>
            <w:tcW w:w="4227" w:type="dxa"/>
          </w:tcPr>
          <w:p w:rsidR="004806B7" w:rsidRPr="004806B7" w:rsidRDefault="004806B7" w:rsidP="004806B7">
            <w:pPr>
              <w:jc w:val="right"/>
              <w:rPr>
                <w:color w:val="17365D" w:themeColor="text2" w:themeShade="BF"/>
              </w:rPr>
            </w:pPr>
            <w:r>
              <w:rPr>
                <w:color w:val="17365D" w:themeColor="text2" w:themeShade="BF"/>
              </w:rPr>
              <w:t>4</w:t>
            </w:r>
          </w:p>
        </w:tc>
      </w:tr>
      <w:tr w:rsidR="004806B7" w:rsidRPr="004806B7" w:rsidTr="004806B7">
        <w:tc>
          <w:tcPr>
            <w:tcW w:w="5015" w:type="dxa"/>
          </w:tcPr>
          <w:p w:rsidR="004806B7" w:rsidRPr="004806B7" w:rsidRDefault="004806B7" w:rsidP="004806B7">
            <w:pPr>
              <w:rPr>
                <w:color w:val="17365D" w:themeColor="text2" w:themeShade="BF"/>
              </w:rPr>
            </w:pPr>
            <w:r w:rsidRPr="004806B7">
              <w:rPr>
                <w:color w:val="17365D" w:themeColor="text2" w:themeShade="BF"/>
              </w:rPr>
              <w:t>Types of neglect</w:t>
            </w:r>
          </w:p>
        </w:tc>
        <w:tc>
          <w:tcPr>
            <w:tcW w:w="4227" w:type="dxa"/>
          </w:tcPr>
          <w:p w:rsidR="004806B7" w:rsidRPr="004806B7" w:rsidRDefault="00687C08" w:rsidP="004806B7">
            <w:pPr>
              <w:jc w:val="right"/>
              <w:rPr>
                <w:color w:val="17365D" w:themeColor="text2" w:themeShade="BF"/>
              </w:rPr>
            </w:pPr>
            <w:r>
              <w:rPr>
                <w:color w:val="17365D" w:themeColor="text2" w:themeShade="BF"/>
              </w:rPr>
              <w:t>6</w:t>
            </w:r>
          </w:p>
        </w:tc>
      </w:tr>
      <w:tr w:rsidR="004806B7" w:rsidRPr="004806B7" w:rsidTr="004806B7">
        <w:tc>
          <w:tcPr>
            <w:tcW w:w="5015" w:type="dxa"/>
          </w:tcPr>
          <w:p w:rsidR="004806B7" w:rsidRPr="004806B7" w:rsidRDefault="004806B7" w:rsidP="004806B7">
            <w:pPr>
              <w:rPr>
                <w:color w:val="17365D" w:themeColor="text2" w:themeShade="BF"/>
              </w:rPr>
            </w:pPr>
            <w:r w:rsidRPr="004806B7">
              <w:rPr>
                <w:color w:val="17365D" w:themeColor="text2" w:themeShade="BF"/>
              </w:rPr>
              <w:t>What is the Child Neglect Toolkit?</w:t>
            </w:r>
          </w:p>
        </w:tc>
        <w:tc>
          <w:tcPr>
            <w:tcW w:w="4227" w:type="dxa"/>
          </w:tcPr>
          <w:p w:rsidR="004806B7" w:rsidRPr="004806B7" w:rsidRDefault="00687C08" w:rsidP="004806B7">
            <w:pPr>
              <w:jc w:val="right"/>
              <w:rPr>
                <w:color w:val="17365D" w:themeColor="text2" w:themeShade="BF"/>
              </w:rPr>
            </w:pPr>
            <w:r>
              <w:rPr>
                <w:color w:val="17365D" w:themeColor="text2" w:themeShade="BF"/>
              </w:rPr>
              <w:t>7</w:t>
            </w:r>
          </w:p>
        </w:tc>
      </w:tr>
      <w:tr w:rsidR="004806B7" w:rsidRPr="004806B7" w:rsidTr="004806B7">
        <w:tc>
          <w:tcPr>
            <w:tcW w:w="5015" w:type="dxa"/>
          </w:tcPr>
          <w:p w:rsidR="004806B7" w:rsidRPr="004806B7" w:rsidRDefault="004806B7" w:rsidP="004806B7">
            <w:pPr>
              <w:rPr>
                <w:color w:val="244061" w:themeColor="accent1" w:themeShade="80"/>
              </w:rPr>
            </w:pPr>
            <w:r w:rsidRPr="004806B7">
              <w:rPr>
                <w:color w:val="244061" w:themeColor="accent1" w:themeShade="80"/>
              </w:rPr>
              <w:t>Who is the Child Neglect Toolkit for?</w:t>
            </w:r>
          </w:p>
        </w:tc>
        <w:tc>
          <w:tcPr>
            <w:tcW w:w="4227" w:type="dxa"/>
          </w:tcPr>
          <w:p w:rsidR="004806B7" w:rsidRPr="004806B7" w:rsidRDefault="004806B7" w:rsidP="004806B7">
            <w:pPr>
              <w:jc w:val="right"/>
              <w:rPr>
                <w:color w:val="244061" w:themeColor="accent1" w:themeShade="80"/>
              </w:rPr>
            </w:pPr>
            <w:r>
              <w:rPr>
                <w:color w:val="244061" w:themeColor="accent1" w:themeShade="80"/>
              </w:rPr>
              <w:t>7</w:t>
            </w:r>
          </w:p>
        </w:tc>
      </w:tr>
      <w:tr w:rsidR="004806B7" w:rsidRPr="004806B7" w:rsidTr="004806B7">
        <w:tc>
          <w:tcPr>
            <w:tcW w:w="5015" w:type="dxa"/>
          </w:tcPr>
          <w:p w:rsidR="004806B7" w:rsidRPr="004806B7" w:rsidRDefault="004806B7" w:rsidP="004806B7">
            <w:pPr>
              <w:rPr>
                <w:color w:val="244061" w:themeColor="accent1" w:themeShade="80"/>
              </w:rPr>
            </w:pPr>
            <w:r w:rsidRPr="004806B7">
              <w:rPr>
                <w:color w:val="244061" w:themeColor="accent1" w:themeShade="80"/>
              </w:rPr>
              <w:t>How to use the Child Neglect Toolkit</w:t>
            </w:r>
          </w:p>
        </w:tc>
        <w:tc>
          <w:tcPr>
            <w:tcW w:w="4227" w:type="dxa"/>
          </w:tcPr>
          <w:p w:rsidR="004806B7" w:rsidRPr="004806B7" w:rsidRDefault="004806B7" w:rsidP="004806B7">
            <w:pPr>
              <w:jc w:val="right"/>
              <w:rPr>
                <w:color w:val="244061" w:themeColor="accent1" w:themeShade="80"/>
              </w:rPr>
            </w:pPr>
            <w:r>
              <w:rPr>
                <w:color w:val="244061" w:themeColor="accent1" w:themeShade="80"/>
              </w:rPr>
              <w:t>7</w:t>
            </w:r>
          </w:p>
        </w:tc>
      </w:tr>
      <w:tr w:rsidR="004806B7" w:rsidRPr="004806B7" w:rsidTr="004806B7">
        <w:tc>
          <w:tcPr>
            <w:tcW w:w="5015" w:type="dxa"/>
          </w:tcPr>
          <w:p w:rsidR="004806B7" w:rsidRPr="004806B7" w:rsidRDefault="004806B7" w:rsidP="004806B7">
            <w:pPr>
              <w:rPr>
                <w:color w:val="31849B" w:themeColor="accent5" w:themeShade="BF"/>
              </w:rPr>
            </w:pPr>
          </w:p>
        </w:tc>
        <w:tc>
          <w:tcPr>
            <w:tcW w:w="4227" w:type="dxa"/>
          </w:tcPr>
          <w:p w:rsidR="004806B7" w:rsidRPr="004806B7" w:rsidRDefault="004806B7" w:rsidP="004806B7">
            <w:pPr>
              <w:jc w:val="right"/>
              <w:rPr>
                <w:color w:val="31849B" w:themeColor="accent5" w:themeShade="BF"/>
              </w:rPr>
            </w:pPr>
          </w:p>
        </w:tc>
      </w:tr>
      <w:tr w:rsidR="004806B7" w:rsidRPr="004806B7" w:rsidTr="004806B7">
        <w:tc>
          <w:tcPr>
            <w:tcW w:w="5015" w:type="dxa"/>
          </w:tcPr>
          <w:p w:rsidR="004806B7" w:rsidRPr="004806B7" w:rsidRDefault="004806B7" w:rsidP="004806B7">
            <w:pPr>
              <w:rPr>
                <w:b/>
                <w:color w:val="C00000"/>
              </w:rPr>
            </w:pPr>
            <w:r w:rsidRPr="004806B7">
              <w:rPr>
                <w:b/>
                <w:color w:val="C00000"/>
              </w:rPr>
              <w:t>Section Two</w:t>
            </w:r>
          </w:p>
        </w:tc>
        <w:tc>
          <w:tcPr>
            <w:tcW w:w="4227" w:type="dxa"/>
          </w:tcPr>
          <w:p w:rsidR="004806B7" w:rsidRPr="004806B7" w:rsidRDefault="00687C08" w:rsidP="004806B7">
            <w:pPr>
              <w:jc w:val="right"/>
              <w:rPr>
                <w:b/>
                <w:color w:val="C00000"/>
              </w:rPr>
            </w:pPr>
            <w:r>
              <w:rPr>
                <w:b/>
                <w:color w:val="C00000"/>
              </w:rPr>
              <w:t>9</w:t>
            </w:r>
          </w:p>
        </w:tc>
      </w:tr>
      <w:tr w:rsidR="004806B7" w:rsidRPr="004806B7" w:rsidTr="004806B7">
        <w:tc>
          <w:tcPr>
            <w:tcW w:w="5015" w:type="dxa"/>
          </w:tcPr>
          <w:p w:rsidR="004806B7" w:rsidRPr="004806B7" w:rsidRDefault="004806B7" w:rsidP="004806B7">
            <w:pPr>
              <w:rPr>
                <w:color w:val="244061" w:themeColor="accent1" w:themeShade="80"/>
              </w:rPr>
            </w:pPr>
            <w:r w:rsidRPr="004806B7">
              <w:rPr>
                <w:color w:val="244061" w:themeColor="accent1" w:themeShade="80"/>
              </w:rPr>
              <w:t>The Child Neglect Toolkit</w:t>
            </w:r>
          </w:p>
        </w:tc>
        <w:tc>
          <w:tcPr>
            <w:tcW w:w="4227" w:type="dxa"/>
          </w:tcPr>
          <w:p w:rsidR="004806B7" w:rsidRPr="004806B7" w:rsidRDefault="00687C08" w:rsidP="004806B7">
            <w:pPr>
              <w:jc w:val="right"/>
              <w:rPr>
                <w:color w:val="244061" w:themeColor="accent1" w:themeShade="80"/>
              </w:rPr>
            </w:pPr>
            <w:r>
              <w:rPr>
                <w:color w:val="244061" w:themeColor="accent1" w:themeShade="80"/>
              </w:rPr>
              <w:t>9</w:t>
            </w:r>
          </w:p>
        </w:tc>
      </w:tr>
      <w:tr w:rsidR="004806B7" w:rsidRPr="004806B7" w:rsidTr="004806B7">
        <w:tc>
          <w:tcPr>
            <w:tcW w:w="5015" w:type="dxa"/>
          </w:tcPr>
          <w:p w:rsidR="004806B7" w:rsidRPr="004806B7" w:rsidRDefault="004806B7" w:rsidP="004806B7">
            <w:pPr>
              <w:rPr>
                <w:color w:val="244061" w:themeColor="accent1" w:themeShade="80"/>
              </w:rPr>
            </w:pPr>
            <w:r w:rsidRPr="004806B7">
              <w:rPr>
                <w:color w:val="244061" w:themeColor="accent1" w:themeShade="80"/>
              </w:rPr>
              <w:t>Analysing what the Toolkit suggests and responding to need</w:t>
            </w:r>
          </w:p>
        </w:tc>
        <w:tc>
          <w:tcPr>
            <w:tcW w:w="4227" w:type="dxa"/>
          </w:tcPr>
          <w:p w:rsidR="004806B7" w:rsidRPr="004806B7" w:rsidRDefault="004806B7" w:rsidP="00687C08">
            <w:pPr>
              <w:jc w:val="right"/>
              <w:rPr>
                <w:color w:val="244061" w:themeColor="accent1" w:themeShade="80"/>
              </w:rPr>
            </w:pPr>
            <w:r>
              <w:rPr>
                <w:color w:val="244061" w:themeColor="accent1" w:themeShade="80"/>
              </w:rPr>
              <w:t>3</w:t>
            </w:r>
            <w:r w:rsidR="00DD1797">
              <w:rPr>
                <w:color w:val="244061" w:themeColor="accent1" w:themeShade="80"/>
              </w:rPr>
              <w:t>6</w:t>
            </w:r>
          </w:p>
        </w:tc>
      </w:tr>
      <w:tr w:rsidR="004806B7" w:rsidRPr="004806B7" w:rsidTr="004806B7">
        <w:tc>
          <w:tcPr>
            <w:tcW w:w="5015" w:type="dxa"/>
          </w:tcPr>
          <w:p w:rsidR="004806B7" w:rsidRPr="004806B7" w:rsidRDefault="004806B7" w:rsidP="004806B7">
            <w:pPr>
              <w:rPr>
                <w:color w:val="31849B" w:themeColor="accent5" w:themeShade="BF"/>
              </w:rPr>
            </w:pPr>
          </w:p>
        </w:tc>
        <w:tc>
          <w:tcPr>
            <w:tcW w:w="4227" w:type="dxa"/>
          </w:tcPr>
          <w:p w:rsidR="004806B7" w:rsidRPr="004806B7" w:rsidRDefault="004806B7" w:rsidP="004806B7">
            <w:pPr>
              <w:jc w:val="right"/>
              <w:rPr>
                <w:color w:val="31849B" w:themeColor="accent5" w:themeShade="BF"/>
              </w:rPr>
            </w:pPr>
          </w:p>
        </w:tc>
      </w:tr>
      <w:tr w:rsidR="004806B7" w:rsidRPr="004806B7" w:rsidTr="004806B7">
        <w:tc>
          <w:tcPr>
            <w:tcW w:w="5015" w:type="dxa"/>
          </w:tcPr>
          <w:p w:rsidR="004806B7" w:rsidRPr="004806B7" w:rsidRDefault="004806B7" w:rsidP="004806B7">
            <w:pPr>
              <w:rPr>
                <w:b/>
                <w:color w:val="FF0000"/>
              </w:rPr>
            </w:pPr>
            <w:r w:rsidRPr="004806B7">
              <w:rPr>
                <w:b/>
                <w:color w:val="C00000"/>
              </w:rPr>
              <w:t xml:space="preserve">Section Three </w:t>
            </w:r>
          </w:p>
        </w:tc>
        <w:tc>
          <w:tcPr>
            <w:tcW w:w="4227" w:type="dxa"/>
          </w:tcPr>
          <w:p w:rsidR="004806B7" w:rsidRPr="004806B7" w:rsidRDefault="00DD1797" w:rsidP="004806B7">
            <w:pPr>
              <w:jc w:val="right"/>
              <w:rPr>
                <w:b/>
                <w:color w:val="C00000"/>
              </w:rPr>
            </w:pPr>
            <w:r>
              <w:rPr>
                <w:b/>
                <w:color w:val="C00000"/>
              </w:rPr>
              <w:t>39</w:t>
            </w:r>
          </w:p>
        </w:tc>
      </w:tr>
      <w:tr w:rsidR="004806B7" w:rsidRPr="004806B7" w:rsidTr="004806B7">
        <w:tc>
          <w:tcPr>
            <w:tcW w:w="5015" w:type="dxa"/>
          </w:tcPr>
          <w:p w:rsidR="004806B7" w:rsidRPr="004806B7" w:rsidRDefault="004806B7" w:rsidP="004806B7">
            <w:pPr>
              <w:rPr>
                <w:color w:val="17365D" w:themeColor="text2" w:themeShade="BF"/>
              </w:rPr>
            </w:pPr>
            <w:r w:rsidRPr="004806B7">
              <w:rPr>
                <w:color w:val="17365D" w:themeColor="text2" w:themeShade="BF"/>
              </w:rPr>
              <w:t>Preliminary Assessment of parent with a potential learning disability</w:t>
            </w:r>
          </w:p>
        </w:tc>
        <w:tc>
          <w:tcPr>
            <w:tcW w:w="4227" w:type="dxa"/>
          </w:tcPr>
          <w:p w:rsidR="004806B7" w:rsidRPr="004806B7" w:rsidRDefault="00DD1797" w:rsidP="004806B7">
            <w:pPr>
              <w:jc w:val="right"/>
              <w:rPr>
                <w:color w:val="17365D" w:themeColor="text2" w:themeShade="BF"/>
              </w:rPr>
            </w:pPr>
            <w:r>
              <w:rPr>
                <w:color w:val="17365D" w:themeColor="text2" w:themeShade="BF"/>
              </w:rPr>
              <w:t>39</w:t>
            </w:r>
          </w:p>
        </w:tc>
      </w:tr>
      <w:tr w:rsidR="004806B7" w:rsidRPr="004806B7" w:rsidTr="004806B7">
        <w:tc>
          <w:tcPr>
            <w:tcW w:w="5015" w:type="dxa"/>
          </w:tcPr>
          <w:p w:rsidR="004806B7" w:rsidRPr="004806B7" w:rsidRDefault="004806B7" w:rsidP="004806B7">
            <w:pPr>
              <w:rPr>
                <w:color w:val="244061" w:themeColor="accent1" w:themeShade="80"/>
              </w:rPr>
            </w:pPr>
            <w:r w:rsidRPr="004806B7">
              <w:rPr>
                <w:color w:val="244061" w:themeColor="accent1" w:themeShade="80"/>
              </w:rPr>
              <w:t>The Sunderland Tiers of Need Threshold Continuum Model</w:t>
            </w:r>
          </w:p>
        </w:tc>
        <w:tc>
          <w:tcPr>
            <w:tcW w:w="4227" w:type="dxa"/>
          </w:tcPr>
          <w:p w:rsidR="004806B7" w:rsidRPr="004806B7" w:rsidRDefault="00DD1797" w:rsidP="004806B7">
            <w:pPr>
              <w:jc w:val="right"/>
              <w:rPr>
                <w:color w:val="244061" w:themeColor="accent1" w:themeShade="80"/>
              </w:rPr>
            </w:pPr>
            <w:r>
              <w:rPr>
                <w:color w:val="244061" w:themeColor="accent1" w:themeShade="80"/>
              </w:rPr>
              <w:t>41</w:t>
            </w:r>
          </w:p>
        </w:tc>
      </w:tr>
    </w:tbl>
    <w:p w:rsidR="00F9748C" w:rsidRPr="00424BF2" w:rsidRDefault="00F9748C">
      <w:pPr>
        <w:rPr>
          <w:color w:val="31849B" w:themeColor="accent5" w:themeShade="BF"/>
        </w:rPr>
      </w:pPr>
      <w:r w:rsidRPr="00424BF2">
        <w:rPr>
          <w:color w:val="31849B" w:themeColor="accent5" w:themeShade="BF"/>
        </w:rPr>
        <w:br w:type="page"/>
      </w:r>
    </w:p>
    <w:p w:rsidR="00F9748C" w:rsidRPr="004608A7" w:rsidRDefault="00F9748C" w:rsidP="00F9748C">
      <w:pPr>
        <w:rPr>
          <w:b/>
          <w:color w:val="FF0000"/>
        </w:rPr>
      </w:pPr>
      <w:r w:rsidRPr="004608A7">
        <w:rPr>
          <w:b/>
          <w:color w:val="FF0000"/>
        </w:rPr>
        <w:lastRenderedPageBreak/>
        <w:t>Section One</w:t>
      </w:r>
    </w:p>
    <w:p w:rsidR="00F9748C" w:rsidRPr="00725232" w:rsidRDefault="00541028" w:rsidP="00F9748C">
      <w:pPr>
        <w:rPr>
          <w:b/>
          <w:color w:val="31849B" w:themeColor="accent5" w:themeShade="BF"/>
          <w:sz w:val="26"/>
          <w:szCs w:val="26"/>
        </w:rPr>
      </w:pPr>
      <w:r w:rsidRPr="00725232">
        <w:rPr>
          <w:b/>
          <w:color w:val="31849B" w:themeColor="accent5" w:themeShade="BF"/>
          <w:sz w:val="26"/>
          <w:szCs w:val="26"/>
        </w:rPr>
        <w:t>1</w:t>
      </w:r>
      <w:r w:rsidRPr="00725232">
        <w:rPr>
          <w:b/>
          <w:color w:val="31849B" w:themeColor="accent5" w:themeShade="BF"/>
          <w:sz w:val="26"/>
          <w:szCs w:val="26"/>
        </w:rPr>
        <w:tab/>
      </w:r>
      <w:r w:rsidR="00F9748C" w:rsidRPr="00725232">
        <w:rPr>
          <w:b/>
          <w:color w:val="31849B" w:themeColor="accent5" w:themeShade="BF"/>
          <w:sz w:val="26"/>
          <w:szCs w:val="26"/>
        </w:rPr>
        <w:t>Introduction</w:t>
      </w:r>
      <w:r w:rsidR="0032153E" w:rsidRPr="00725232">
        <w:rPr>
          <w:b/>
          <w:color w:val="31849B" w:themeColor="accent5" w:themeShade="BF"/>
          <w:sz w:val="26"/>
          <w:szCs w:val="26"/>
        </w:rPr>
        <w:t xml:space="preserve"> – what is Neglect?</w:t>
      </w:r>
    </w:p>
    <w:p w:rsidR="00332C8C" w:rsidRPr="00725232" w:rsidRDefault="00332C8C" w:rsidP="004806B7">
      <w:pPr>
        <w:jc w:val="both"/>
        <w:rPr>
          <w:b/>
          <w:sz w:val="26"/>
          <w:szCs w:val="26"/>
        </w:rPr>
      </w:pPr>
    </w:p>
    <w:p w:rsidR="00531549" w:rsidRPr="00725232" w:rsidRDefault="00541028" w:rsidP="00725232">
      <w:pPr>
        <w:pStyle w:val="Default"/>
        <w:spacing w:line="276" w:lineRule="auto"/>
        <w:ind w:left="720" w:hanging="720"/>
        <w:jc w:val="both"/>
        <w:rPr>
          <w:rFonts w:asciiTheme="minorHAnsi" w:hAnsiTheme="minorHAnsi" w:cstheme="minorHAnsi"/>
          <w:sz w:val="26"/>
          <w:szCs w:val="26"/>
        </w:rPr>
      </w:pPr>
      <w:r w:rsidRPr="00725232">
        <w:rPr>
          <w:rFonts w:asciiTheme="minorHAnsi" w:hAnsiTheme="minorHAnsi" w:cstheme="minorHAnsi"/>
          <w:sz w:val="26"/>
          <w:szCs w:val="26"/>
        </w:rPr>
        <w:t>1.1</w:t>
      </w:r>
      <w:r w:rsidRPr="00725232">
        <w:rPr>
          <w:rFonts w:asciiTheme="minorHAnsi" w:hAnsiTheme="minorHAnsi" w:cstheme="minorHAnsi"/>
          <w:sz w:val="26"/>
          <w:szCs w:val="26"/>
        </w:rPr>
        <w:tab/>
      </w:r>
      <w:r w:rsidR="00531549" w:rsidRPr="00725232">
        <w:rPr>
          <w:rFonts w:asciiTheme="minorHAnsi" w:hAnsiTheme="minorHAnsi" w:cstheme="minorHAnsi"/>
          <w:sz w:val="26"/>
          <w:szCs w:val="26"/>
        </w:rPr>
        <w:t>Working Tog</w:t>
      </w:r>
      <w:r w:rsidR="00C72484" w:rsidRPr="00725232">
        <w:rPr>
          <w:rFonts w:asciiTheme="minorHAnsi" w:hAnsiTheme="minorHAnsi" w:cstheme="minorHAnsi"/>
          <w:sz w:val="26"/>
          <w:szCs w:val="26"/>
        </w:rPr>
        <w:t>ether to Safeguard Children 2018</w:t>
      </w:r>
      <w:r w:rsidR="00D866ED" w:rsidRPr="00725232">
        <w:rPr>
          <w:rStyle w:val="FootnoteReference"/>
          <w:rFonts w:asciiTheme="minorHAnsi" w:hAnsiTheme="minorHAnsi" w:cstheme="minorHAnsi"/>
          <w:sz w:val="26"/>
          <w:szCs w:val="26"/>
        </w:rPr>
        <w:footnoteReference w:id="1"/>
      </w:r>
      <w:r w:rsidR="00DE277D" w:rsidRPr="00725232">
        <w:rPr>
          <w:rFonts w:asciiTheme="minorHAnsi" w:hAnsiTheme="minorHAnsi" w:cstheme="minorHAnsi"/>
          <w:sz w:val="26"/>
          <w:szCs w:val="26"/>
        </w:rPr>
        <w:t>, the statutory framework that defines co-operation between agencies working with children, young people and their families,</w:t>
      </w:r>
      <w:r w:rsidR="00531549" w:rsidRPr="00725232">
        <w:rPr>
          <w:rFonts w:asciiTheme="minorHAnsi" w:hAnsiTheme="minorHAnsi" w:cstheme="minorHAnsi"/>
          <w:sz w:val="26"/>
          <w:szCs w:val="26"/>
        </w:rPr>
        <w:t xml:space="preserve"> </w:t>
      </w:r>
      <w:r w:rsidR="00C72484" w:rsidRPr="00725232">
        <w:rPr>
          <w:rFonts w:asciiTheme="minorHAnsi" w:hAnsiTheme="minorHAnsi" w:cstheme="minorHAnsi"/>
          <w:sz w:val="26"/>
          <w:szCs w:val="26"/>
        </w:rPr>
        <w:t xml:space="preserve">has redefined neglect as a form of abuse equal in severity to other types and </w:t>
      </w:r>
      <w:r w:rsidR="00531549" w:rsidRPr="00725232">
        <w:rPr>
          <w:rFonts w:asciiTheme="minorHAnsi" w:hAnsiTheme="minorHAnsi" w:cstheme="minorHAnsi"/>
          <w:sz w:val="26"/>
          <w:szCs w:val="26"/>
        </w:rPr>
        <w:t>states</w:t>
      </w:r>
      <w:r w:rsidR="00BE341F" w:rsidRPr="00725232">
        <w:rPr>
          <w:rFonts w:asciiTheme="minorHAnsi" w:hAnsiTheme="minorHAnsi" w:cstheme="minorHAnsi"/>
          <w:sz w:val="26"/>
          <w:szCs w:val="26"/>
        </w:rPr>
        <w:t xml:space="preserve"> that:</w:t>
      </w:r>
    </w:p>
    <w:p w:rsidR="00BE341F" w:rsidRPr="00725232" w:rsidRDefault="00BE341F" w:rsidP="00725232">
      <w:pPr>
        <w:pStyle w:val="Default"/>
        <w:spacing w:line="276" w:lineRule="auto"/>
        <w:jc w:val="both"/>
        <w:rPr>
          <w:rFonts w:asciiTheme="minorHAnsi" w:hAnsiTheme="minorHAnsi" w:cstheme="minorHAnsi"/>
          <w:sz w:val="26"/>
          <w:szCs w:val="26"/>
        </w:rPr>
      </w:pPr>
    </w:p>
    <w:p w:rsidR="00C72484" w:rsidRPr="00725232" w:rsidRDefault="00C72484" w:rsidP="00725232">
      <w:pPr>
        <w:pStyle w:val="Default"/>
        <w:spacing w:line="276" w:lineRule="auto"/>
        <w:ind w:left="720"/>
        <w:jc w:val="both"/>
        <w:rPr>
          <w:rFonts w:asciiTheme="minorHAnsi" w:hAnsiTheme="minorHAnsi" w:cstheme="minorHAnsi"/>
          <w:sz w:val="26"/>
          <w:szCs w:val="26"/>
        </w:rPr>
      </w:pPr>
      <w:r w:rsidRPr="00725232">
        <w:rPr>
          <w:rFonts w:asciiTheme="minorHAnsi" w:hAnsiTheme="minorHAnsi" w:cstheme="minorHAnsi"/>
          <w:b/>
          <w:sz w:val="26"/>
          <w:szCs w:val="26"/>
        </w:rPr>
        <w:t xml:space="preserve">‘Whatever the form or abuse or neglect, practitioners should put the needs of children first when determining what action to take.’  </w:t>
      </w:r>
    </w:p>
    <w:p w:rsidR="00C72484" w:rsidRPr="00725232" w:rsidRDefault="00C72484" w:rsidP="00725232">
      <w:pPr>
        <w:pStyle w:val="Default"/>
        <w:spacing w:line="276" w:lineRule="auto"/>
        <w:jc w:val="both"/>
        <w:rPr>
          <w:rFonts w:asciiTheme="minorHAnsi" w:hAnsiTheme="minorHAnsi" w:cstheme="minorHAnsi"/>
          <w:sz w:val="26"/>
          <w:szCs w:val="26"/>
        </w:rPr>
      </w:pPr>
    </w:p>
    <w:p w:rsidR="00BE341F" w:rsidRPr="00725232" w:rsidRDefault="00BE341F" w:rsidP="004806B7">
      <w:pPr>
        <w:pStyle w:val="Default"/>
        <w:ind w:firstLine="720"/>
        <w:jc w:val="both"/>
        <w:rPr>
          <w:rFonts w:asciiTheme="minorHAnsi" w:hAnsiTheme="minorHAnsi" w:cstheme="minorHAnsi"/>
          <w:sz w:val="26"/>
          <w:szCs w:val="26"/>
        </w:rPr>
      </w:pPr>
      <w:r w:rsidRPr="00725232">
        <w:rPr>
          <w:rFonts w:asciiTheme="minorHAnsi" w:hAnsiTheme="minorHAnsi" w:cstheme="minorHAnsi"/>
          <w:sz w:val="26"/>
          <w:szCs w:val="26"/>
        </w:rPr>
        <w:t>It defines neglect as:</w:t>
      </w:r>
    </w:p>
    <w:p w:rsidR="00531549" w:rsidRPr="00725232" w:rsidRDefault="00531549" w:rsidP="004806B7">
      <w:pPr>
        <w:pStyle w:val="Default"/>
        <w:jc w:val="both"/>
        <w:rPr>
          <w:rFonts w:asciiTheme="minorHAnsi" w:hAnsiTheme="minorHAnsi" w:cstheme="minorHAnsi"/>
          <w:sz w:val="26"/>
          <w:szCs w:val="26"/>
        </w:rPr>
      </w:pPr>
    </w:p>
    <w:p w:rsidR="00BE341F" w:rsidRPr="00725232" w:rsidRDefault="00BE341F" w:rsidP="00725232">
      <w:pPr>
        <w:pStyle w:val="Default"/>
        <w:spacing w:after="120" w:line="276" w:lineRule="auto"/>
        <w:ind w:left="720"/>
        <w:jc w:val="both"/>
        <w:rPr>
          <w:rFonts w:asciiTheme="minorHAnsi" w:hAnsiTheme="minorHAnsi" w:cstheme="minorHAnsi"/>
          <w:b/>
          <w:sz w:val="26"/>
          <w:szCs w:val="26"/>
        </w:rPr>
      </w:pPr>
      <w:r w:rsidRPr="00725232">
        <w:rPr>
          <w:rFonts w:asciiTheme="minorHAnsi" w:hAnsiTheme="minorHAnsi" w:cstheme="minorHAnsi"/>
          <w:b/>
          <w:sz w:val="26"/>
          <w:szCs w:val="26"/>
        </w:rPr>
        <w:t>‘</w:t>
      </w:r>
      <w:r w:rsidR="00531549" w:rsidRPr="00725232">
        <w:rPr>
          <w:rFonts w:asciiTheme="minorHAnsi" w:hAnsiTheme="minorHAnsi" w:cstheme="minorHAnsi"/>
          <w:b/>
          <w:sz w:val="26"/>
          <w:szCs w:val="26"/>
        </w:rPr>
        <w:t xml:space="preserve">The persistent failure to meet a child’s basic physical and/or psychological needs, likely to result in the serious impairment of the child’s health or development. </w:t>
      </w:r>
    </w:p>
    <w:p w:rsidR="00531549" w:rsidRPr="00725232" w:rsidRDefault="00531549" w:rsidP="00725232">
      <w:pPr>
        <w:pStyle w:val="Default"/>
        <w:spacing w:after="120" w:line="276" w:lineRule="auto"/>
        <w:ind w:left="720"/>
        <w:jc w:val="both"/>
        <w:rPr>
          <w:rFonts w:asciiTheme="minorHAnsi" w:hAnsiTheme="minorHAnsi" w:cstheme="minorHAnsi"/>
          <w:b/>
          <w:sz w:val="26"/>
          <w:szCs w:val="26"/>
        </w:rPr>
      </w:pPr>
      <w:r w:rsidRPr="00725232">
        <w:rPr>
          <w:rFonts w:asciiTheme="minorHAnsi" w:hAnsiTheme="minorHAnsi" w:cstheme="minorHAnsi"/>
          <w:b/>
          <w:sz w:val="26"/>
          <w:szCs w:val="26"/>
        </w:rPr>
        <w:t xml:space="preserve">Neglect may occur during pregnancy as a result of maternal substance abuse. Once a child is born, neglect may involve a parent or carer failing to: </w:t>
      </w:r>
    </w:p>
    <w:p w:rsidR="00531549" w:rsidRPr="00725232" w:rsidRDefault="00531549" w:rsidP="00725232">
      <w:pPr>
        <w:pStyle w:val="Default"/>
        <w:spacing w:line="276" w:lineRule="auto"/>
        <w:ind w:left="1440"/>
        <w:jc w:val="both"/>
        <w:rPr>
          <w:rFonts w:asciiTheme="minorHAnsi" w:hAnsiTheme="minorHAnsi" w:cstheme="minorHAnsi"/>
          <w:b/>
          <w:sz w:val="26"/>
          <w:szCs w:val="26"/>
        </w:rPr>
      </w:pPr>
      <w:r w:rsidRPr="00725232">
        <w:rPr>
          <w:rFonts w:asciiTheme="minorHAnsi" w:hAnsiTheme="minorHAnsi" w:cstheme="minorHAnsi"/>
          <w:b/>
          <w:sz w:val="26"/>
          <w:szCs w:val="26"/>
        </w:rPr>
        <w:t xml:space="preserve">• provide adequate food, clothing and shelter (including exclusion from home </w:t>
      </w:r>
      <w:r w:rsidR="00BE341F" w:rsidRPr="00725232">
        <w:rPr>
          <w:rFonts w:asciiTheme="minorHAnsi" w:hAnsiTheme="minorHAnsi" w:cstheme="minorHAnsi"/>
          <w:b/>
          <w:sz w:val="26"/>
          <w:szCs w:val="26"/>
        </w:rPr>
        <w:t xml:space="preserve">or </w:t>
      </w:r>
      <w:r w:rsidRPr="00725232">
        <w:rPr>
          <w:rFonts w:asciiTheme="minorHAnsi" w:hAnsiTheme="minorHAnsi" w:cstheme="minorHAnsi"/>
          <w:b/>
          <w:sz w:val="26"/>
          <w:szCs w:val="26"/>
        </w:rPr>
        <w:t xml:space="preserve">abandonment); </w:t>
      </w:r>
    </w:p>
    <w:p w:rsidR="00531549" w:rsidRPr="00725232" w:rsidRDefault="00531549" w:rsidP="00725232">
      <w:pPr>
        <w:pStyle w:val="Default"/>
        <w:spacing w:line="276" w:lineRule="auto"/>
        <w:ind w:left="1287" w:firstLine="153"/>
        <w:jc w:val="both"/>
        <w:rPr>
          <w:rFonts w:asciiTheme="minorHAnsi" w:hAnsiTheme="minorHAnsi" w:cstheme="minorHAnsi"/>
          <w:b/>
          <w:sz w:val="26"/>
          <w:szCs w:val="26"/>
        </w:rPr>
      </w:pPr>
      <w:r w:rsidRPr="00725232">
        <w:rPr>
          <w:rFonts w:asciiTheme="minorHAnsi" w:hAnsiTheme="minorHAnsi" w:cstheme="minorHAnsi"/>
          <w:b/>
          <w:sz w:val="26"/>
          <w:szCs w:val="26"/>
        </w:rPr>
        <w:t xml:space="preserve">• protect a child from physical and emotional harm or danger; </w:t>
      </w:r>
    </w:p>
    <w:p w:rsidR="00725232" w:rsidRDefault="00531549" w:rsidP="00725232">
      <w:pPr>
        <w:pStyle w:val="Default"/>
        <w:spacing w:line="276" w:lineRule="auto"/>
        <w:ind w:left="1440" w:right="-46"/>
        <w:jc w:val="both"/>
        <w:rPr>
          <w:rFonts w:asciiTheme="minorHAnsi" w:hAnsiTheme="minorHAnsi" w:cstheme="minorHAnsi"/>
          <w:b/>
          <w:sz w:val="26"/>
          <w:szCs w:val="26"/>
        </w:rPr>
      </w:pPr>
      <w:r w:rsidRPr="00725232">
        <w:rPr>
          <w:rFonts w:asciiTheme="minorHAnsi" w:hAnsiTheme="minorHAnsi" w:cstheme="minorHAnsi"/>
          <w:b/>
          <w:sz w:val="26"/>
          <w:szCs w:val="26"/>
        </w:rPr>
        <w:t>• ensure adequate supervision (including the use of inadequate care-givers);</w:t>
      </w:r>
      <w:r w:rsidR="00BE341F" w:rsidRPr="00725232">
        <w:rPr>
          <w:rFonts w:asciiTheme="minorHAnsi" w:hAnsiTheme="minorHAnsi" w:cstheme="minorHAnsi"/>
          <w:b/>
          <w:sz w:val="26"/>
          <w:szCs w:val="26"/>
        </w:rPr>
        <w:t xml:space="preserve"> </w:t>
      </w:r>
    </w:p>
    <w:p w:rsidR="00531549" w:rsidRPr="00725232" w:rsidRDefault="00531549" w:rsidP="00725232">
      <w:pPr>
        <w:pStyle w:val="Default"/>
        <w:spacing w:line="276" w:lineRule="auto"/>
        <w:ind w:right="-46" w:firstLine="720"/>
        <w:jc w:val="both"/>
        <w:rPr>
          <w:rFonts w:asciiTheme="minorHAnsi" w:hAnsiTheme="minorHAnsi" w:cstheme="minorHAnsi"/>
          <w:b/>
          <w:sz w:val="26"/>
          <w:szCs w:val="26"/>
        </w:rPr>
      </w:pPr>
      <w:r w:rsidRPr="00725232">
        <w:rPr>
          <w:rFonts w:asciiTheme="minorHAnsi" w:hAnsiTheme="minorHAnsi" w:cstheme="minorHAnsi"/>
          <w:b/>
          <w:sz w:val="26"/>
          <w:szCs w:val="26"/>
        </w:rPr>
        <w:t xml:space="preserve">or </w:t>
      </w:r>
    </w:p>
    <w:p w:rsidR="00531549" w:rsidRPr="00725232" w:rsidRDefault="00531549" w:rsidP="00725232">
      <w:pPr>
        <w:autoSpaceDE w:val="0"/>
        <w:autoSpaceDN w:val="0"/>
        <w:adjustRightInd w:val="0"/>
        <w:spacing w:after="120" w:line="276" w:lineRule="auto"/>
        <w:ind w:left="1287" w:right="-188" w:firstLine="153"/>
        <w:jc w:val="both"/>
        <w:rPr>
          <w:rFonts w:cstheme="minorHAnsi"/>
          <w:b/>
          <w:color w:val="000000"/>
          <w:sz w:val="26"/>
          <w:szCs w:val="26"/>
        </w:rPr>
      </w:pPr>
      <w:r w:rsidRPr="00725232">
        <w:rPr>
          <w:rFonts w:cstheme="minorHAnsi"/>
          <w:b/>
          <w:color w:val="000000"/>
          <w:sz w:val="26"/>
          <w:szCs w:val="26"/>
        </w:rPr>
        <w:t xml:space="preserve">• ensure access to appropriate medical care or treatment. </w:t>
      </w:r>
    </w:p>
    <w:p w:rsidR="00531549" w:rsidRPr="00725232" w:rsidRDefault="00531549" w:rsidP="004806B7">
      <w:pPr>
        <w:ind w:left="720"/>
        <w:jc w:val="both"/>
        <w:rPr>
          <w:rFonts w:cstheme="minorHAnsi"/>
          <w:b/>
          <w:color w:val="000000"/>
          <w:sz w:val="26"/>
          <w:szCs w:val="26"/>
        </w:rPr>
      </w:pPr>
      <w:r w:rsidRPr="00725232">
        <w:rPr>
          <w:rFonts w:cstheme="minorHAnsi"/>
          <w:b/>
          <w:color w:val="000000"/>
          <w:sz w:val="26"/>
          <w:szCs w:val="26"/>
        </w:rPr>
        <w:t>It may also include neglect of, or unresponsiveness to, a child’s basic emotional needs.</w:t>
      </w:r>
      <w:r w:rsidR="00BE341F" w:rsidRPr="00725232">
        <w:rPr>
          <w:rFonts w:cstheme="minorHAnsi"/>
          <w:b/>
          <w:color w:val="000000"/>
          <w:sz w:val="26"/>
          <w:szCs w:val="26"/>
        </w:rPr>
        <w:t>’</w:t>
      </w:r>
      <w:r w:rsidRPr="00725232">
        <w:rPr>
          <w:rFonts w:cstheme="minorHAnsi"/>
          <w:b/>
          <w:color w:val="000000"/>
          <w:sz w:val="26"/>
          <w:szCs w:val="26"/>
        </w:rPr>
        <w:t xml:space="preserve"> </w:t>
      </w:r>
    </w:p>
    <w:p w:rsidR="00BE341F" w:rsidRPr="00725232" w:rsidRDefault="00BE341F" w:rsidP="004806B7">
      <w:pPr>
        <w:jc w:val="both"/>
        <w:rPr>
          <w:rFonts w:cstheme="minorHAnsi"/>
          <w:color w:val="000000"/>
          <w:sz w:val="26"/>
          <w:szCs w:val="26"/>
        </w:rPr>
      </w:pPr>
    </w:p>
    <w:p w:rsidR="00BE341F" w:rsidRPr="00725232" w:rsidRDefault="00541028" w:rsidP="00725232">
      <w:pPr>
        <w:spacing w:line="276" w:lineRule="auto"/>
        <w:ind w:left="720" w:hanging="720"/>
        <w:jc w:val="both"/>
        <w:rPr>
          <w:rFonts w:cstheme="minorHAnsi"/>
          <w:color w:val="000000"/>
          <w:sz w:val="26"/>
          <w:szCs w:val="26"/>
        </w:rPr>
      </w:pPr>
      <w:r w:rsidRPr="00725232">
        <w:rPr>
          <w:rFonts w:cstheme="minorHAnsi"/>
          <w:color w:val="000000"/>
          <w:sz w:val="26"/>
          <w:szCs w:val="26"/>
        </w:rPr>
        <w:t>1.2</w:t>
      </w:r>
      <w:r w:rsidRPr="00725232">
        <w:rPr>
          <w:rFonts w:cstheme="minorHAnsi"/>
          <w:color w:val="000000"/>
          <w:sz w:val="26"/>
          <w:szCs w:val="26"/>
        </w:rPr>
        <w:tab/>
      </w:r>
      <w:r w:rsidR="00BE341F" w:rsidRPr="00725232">
        <w:rPr>
          <w:rFonts w:cstheme="minorHAnsi"/>
          <w:color w:val="000000"/>
          <w:sz w:val="26"/>
          <w:szCs w:val="26"/>
        </w:rPr>
        <w:t>Contributing factors can include: parental mental ill-health, parental substance misuse, domestic abuse, poor parental functioning</w:t>
      </w:r>
      <w:r w:rsidR="00DA1F1B" w:rsidRPr="00725232">
        <w:rPr>
          <w:rFonts w:cstheme="minorHAnsi"/>
          <w:color w:val="000000"/>
          <w:sz w:val="26"/>
          <w:szCs w:val="26"/>
        </w:rPr>
        <w:t xml:space="preserve"> (including a failure to nurture and/or provide stimulation)</w:t>
      </w:r>
      <w:r w:rsidR="00BE341F" w:rsidRPr="00725232">
        <w:rPr>
          <w:rFonts w:cstheme="minorHAnsi"/>
          <w:color w:val="000000"/>
          <w:sz w:val="26"/>
          <w:szCs w:val="26"/>
        </w:rPr>
        <w:t xml:space="preserve">, parental learning </w:t>
      </w:r>
      <w:r w:rsidR="00275B59" w:rsidRPr="00725232">
        <w:rPr>
          <w:rFonts w:cstheme="minorHAnsi"/>
          <w:color w:val="000000"/>
          <w:sz w:val="26"/>
          <w:szCs w:val="26"/>
        </w:rPr>
        <w:t>disabilities</w:t>
      </w:r>
      <w:r w:rsidR="00BE341F" w:rsidRPr="00725232">
        <w:rPr>
          <w:rFonts w:cstheme="minorHAnsi"/>
          <w:color w:val="000000"/>
          <w:sz w:val="26"/>
          <w:szCs w:val="26"/>
        </w:rPr>
        <w:t>, inadequate housing, poverty or debt and a range of associated vulnerabilities.</w:t>
      </w:r>
      <w:r w:rsidR="00E0721B" w:rsidRPr="00725232">
        <w:rPr>
          <w:rFonts w:cstheme="minorHAnsi"/>
          <w:color w:val="000000"/>
          <w:sz w:val="26"/>
          <w:szCs w:val="26"/>
        </w:rPr>
        <w:t xml:space="preserve"> </w:t>
      </w:r>
    </w:p>
    <w:p w:rsidR="00E0721B" w:rsidRPr="00725232" w:rsidRDefault="00E0721B" w:rsidP="00725232">
      <w:pPr>
        <w:spacing w:line="276" w:lineRule="auto"/>
        <w:jc w:val="both"/>
        <w:rPr>
          <w:rFonts w:cstheme="minorHAnsi"/>
          <w:color w:val="000000"/>
          <w:sz w:val="26"/>
          <w:szCs w:val="26"/>
        </w:rPr>
      </w:pPr>
    </w:p>
    <w:p w:rsidR="00E0721B" w:rsidRPr="00725232" w:rsidRDefault="00541028" w:rsidP="00725232">
      <w:pPr>
        <w:spacing w:line="276" w:lineRule="auto"/>
        <w:ind w:left="720" w:hanging="720"/>
        <w:jc w:val="both"/>
        <w:rPr>
          <w:rFonts w:cstheme="minorHAnsi"/>
          <w:color w:val="000000"/>
          <w:sz w:val="26"/>
          <w:szCs w:val="26"/>
        </w:rPr>
      </w:pPr>
      <w:r w:rsidRPr="00725232">
        <w:rPr>
          <w:rFonts w:cstheme="minorHAnsi"/>
          <w:color w:val="000000"/>
          <w:sz w:val="26"/>
          <w:szCs w:val="26"/>
        </w:rPr>
        <w:lastRenderedPageBreak/>
        <w:t>1.3</w:t>
      </w:r>
      <w:r w:rsidRPr="00725232">
        <w:rPr>
          <w:rFonts w:cstheme="minorHAnsi"/>
          <w:color w:val="000000"/>
          <w:sz w:val="26"/>
          <w:szCs w:val="26"/>
        </w:rPr>
        <w:tab/>
      </w:r>
      <w:r w:rsidR="00E0721B" w:rsidRPr="00725232">
        <w:rPr>
          <w:rFonts w:cstheme="minorHAnsi"/>
          <w:color w:val="000000"/>
          <w:sz w:val="26"/>
          <w:szCs w:val="26"/>
        </w:rPr>
        <w:t>A child who is neglected often suffers from other abuse as well. Neglect is dangerous and can cause serious, long-term damage up to and including death.</w:t>
      </w:r>
    </w:p>
    <w:p w:rsidR="00E0721B" w:rsidRPr="00725232" w:rsidRDefault="00E0721B" w:rsidP="00725232">
      <w:pPr>
        <w:spacing w:line="276" w:lineRule="auto"/>
        <w:jc w:val="both"/>
        <w:rPr>
          <w:rFonts w:cstheme="minorHAnsi"/>
          <w:color w:val="000000"/>
          <w:sz w:val="26"/>
          <w:szCs w:val="26"/>
        </w:rPr>
      </w:pPr>
    </w:p>
    <w:p w:rsidR="00BE341F" w:rsidRPr="00725232" w:rsidRDefault="00541028" w:rsidP="00725232">
      <w:pPr>
        <w:spacing w:line="276" w:lineRule="auto"/>
        <w:jc w:val="both"/>
        <w:rPr>
          <w:rFonts w:cstheme="minorHAnsi"/>
          <w:color w:val="000000"/>
          <w:sz w:val="26"/>
          <w:szCs w:val="26"/>
        </w:rPr>
      </w:pPr>
      <w:r w:rsidRPr="00725232">
        <w:rPr>
          <w:rFonts w:cstheme="minorHAnsi"/>
          <w:color w:val="000000"/>
          <w:sz w:val="26"/>
          <w:szCs w:val="26"/>
        </w:rPr>
        <w:t>1.4</w:t>
      </w:r>
      <w:r w:rsidRPr="00725232">
        <w:rPr>
          <w:rFonts w:cstheme="minorHAnsi"/>
          <w:color w:val="000000"/>
          <w:sz w:val="26"/>
          <w:szCs w:val="26"/>
        </w:rPr>
        <w:tab/>
      </w:r>
      <w:r w:rsidR="00E0721B" w:rsidRPr="00725232">
        <w:rPr>
          <w:rFonts w:cstheme="minorHAnsi"/>
          <w:color w:val="000000"/>
          <w:sz w:val="26"/>
          <w:szCs w:val="26"/>
        </w:rPr>
        <w:t>W</w:t>
      </w:r>
      <w:r w:rsidR="00BE341F" w:rsidRPr="00725232">
        <w:rPr>
          <w:rFonts w:cstheme="minorHAnsi"/>
          <w:color w:val="000000"/>
          <w:sz w:val="26"/>
          <w:szCs w:val="26"/>
        </w:rPr>
        <w:t>orking Together goes on to state that</w:t>
      </w:r>
      <w:r w:rsidR="00C22913" w:rsidRPr="00725232">
        <w:rPr>
          <w:rFonts w:cstheme="minorHAnsi"/>
          <w:color w:val="000000"/>
          <w:sz w:val="26"/>
          <w:szCs w:val="26"/>
        </w:rPr>
        <w:t xml:space="preserve"> ultimately</w:t>
      </w:r>
      <w:r w:rsidR="00BE341F" w:rsidRPr="00725232">
        <w:rPr>
          <w:rFonts w:cstheme="minorHAnsi"/>
          <w:color w:val="000000"/>
          <w:sz w:val="26"/>
          <w:szCs w:val="26"/>
        </w:rPr>
        <w:t>:</w:t>
      </w:r>
    </w:p>
    <w:p w:rsidR="00BE341F" w:rsidRPr="00725232" w:rsidRDefault="00BE341F" w:rsidP="00725232">
      <w:pPr>
        <w:spacing w:line="276" w:lineRule="auto"/>
        <w:jc w:val="both"/>
        <w:rPr>
          <w:rFonts w:cstheme="minorHAnsi"/>
          <w:color w:val="000000"/>
          <w:sz w:val="26"/>
          <w:szCs w:val="26"/>
        </w:rPr>
      </w:pPr>
    </w:p>
    <w:p w:rsidR="00C72484" w:rsidRPr="00725232" w:rsidRDefault="00C72484" w:rsidP="00725232">
      <w:pPr>
        <w:pStyle w:val="Default"/>
        <w:spacing w:line="276" w:lineRule="auto"/>
        <w:ind w:left="720"/>
        <w:jc w:val="both"/>
        <w:rPr>
          <w:rFonts w:asciiTheme="minorHAnsi" w:hAnsiTheme="minorHAnsi" w:cstheme="minorHAnsi"/>
          <w:sz w:val="26"/>
          <w:szCs w:val="26"/>
        </w:rPr>
      </w:pPr>
      <w:r w:rsidRPr="00725232">
        <w:rPr>
          <w:rFonts w:asciiTheme="minorHAnsi" w:hAnsiTheme="minorHAnsi" w:cstheme="minorHAnsi"/>
          <w:b/>
          <w:sz w:val="26"/>
          <w:szCs w:val="26"/>
        </w:rPr>
        <w:t xml:space="preserve">‘The Local Authority should act decisively to protect the child from abuse and neglect including initiating care proceedings where existing interventions are insufficient.’ </w:t>
      </w:r>
    </w:p>
    <w:p w:rsidR="00BE341F" w:rsidRPr="00221EED" w:rsidRDefault="00BE341F" w:rsidP="00725232">
      <w:pPr>
        <w:spacing w:line="276" w:lineRule="auto"/>
        <w:rPr>
          <w:rFonts w:cstheme="minorHAnsi"/>
          <w:color w:val="000000"/>
          <w:sz w:val="16"/>
          <w:szCs w:val="16"/>
        </w:rPr>
      </w:pPr>
    </w:p>
    <w:p w:rsidR="00332C8C" w:rsidRPr="00725232" w:rsidRDefault="00541028" w:rsidP="00725232">
      <w:pPr>
        <w:spacing w:line="276" w:lineRule="auto"/>
        <w:ind w:left="720" w:hanging="720"/>
        <w:jc w:val="both"/>
        <w:rPr>
          <w:sz w:val="26"/>
          <w:szCs w:val="26"/>
        </w:rPr>
      </w:pPr>
      <w:r>
        <w:rPr>
          <w:sz w:val="26"/>
          <w:szCs w:val="26"/>
        </w:rPr>
        <w:t>1.5</w:t>
      </w:r>
      <w:r>
        <w:rPr>
          <w:sz w:val="26"/>
          <w:szCs w:val="26"/>
        </w:rPr>
        <w:tab/>
      </w:r>
      <w:r w:rsidR="00332C8C" w:rsidRPr="00725232">
        <w:rPr>
          <w:sz w:val="26"/>
          <w:szCs w:val="26"/>
        </w:rPr>
        <w:t xml:space="preserve">This toolkit has been produced in recognition of the difficulties experienced by </w:t>
      </w:r>
      <w:r w:rsidR="00BE341F" w:rsidRPr="00725232">
        <w:rPr>
          <w:sz w:val="26"/>
          <w:szCs w:val="26"/>
        </w:rPr>
        <w:t>the children’s workforce</w:t>
      </w:r>
      <w:r w:rsidR="00332C8C" w:rsidRPr="00725232">
        <w:rPr>
          <w:sz w:val="26"/>
          <w:szCs w:val="26"/>
        </w:rPr>
        <w:t xml:space="preserve"> in assessing and working with neglect </w:t>
      </w:r>
      <w:r w:rsidR="00C22913" w:rsidRPr="00725232">
        <w:rPr>
          <w:sz w:val="26"/>
          <w:szCs w:val="26"/>
        </w:rPr>
        <w:t xml:space="preserve">at </w:t>
      </w:r>
      <w:r w:rsidR="00C22913" w:rsidRPr="008102CA">
        <w:rPr>
          <w:sz w:val="26"/>
          <w:szCs w:val="26"/>
        </w:rPr>
        <w:t>all levels of the Continuum of Need</w:t>
      </w:r>
      <w:r w:rsidR="00C22913" w:rsidRPr="00725232">
        <w:rPr>
          <w:sz w:val="26"/>
          <w:szCs w:val="26"/>
        </w:rPr>
        <w:t xml:space="preserve"> </w:t>
      </w:r>
      <w:r w:rsidR="00332C8C" w:rsidRPr="00725232">
        <w:rPr>
          <w:sz w:val="26"/>
          <w:szCs w:val="26"/>
        </w:rPr>
        <w:t xml:space="preserve">and should be used in conjunction with the </w:t>
      </w:r>
      <w:r w:rsidR="00BE341F" w:rsidRPr="00725232">
        <w:rPr>
          <w:sz w:val="26"/>
          <w:szCs w:val="26"/>
        </w:rPr>
        <w:t>Early Help Assessment</w:t>
      </w:r>
      <w:r w:rsidR="00A33F4C" w:rsidRPr="00725232">
        <w:rPr>
          <w:sz w:val="26"/>
          <w:szCs w:val="26"/>
        </w:rPr>
        <w:t xml:space="preserve"> and </w:t>
      </w:r>
      <w:r w:rsidR="00BE341F" w:rsidRPr="00725232">
        <w:rPr>
          <w:sz w:val="26"/>
          <w:szCs w:val="26"/>
        </w:rPr>
        <w:t xml:space="preserve">the </w:t>
      </w:r>
      <w:r w:rsidR="00C72484" w:rsidRPr="00725232">
        <w:rPr>
          <w:sz w:val="26"/>
          <w:szCs w:val="26"/>
        </w:rPr>
        <w:t>Child in Need Assessment</w:t>
      </w:r>
      <w:r w:rsidR="00BE341F" w:rsidRPr="00725232">
        <w:rPr>
          <w:sz w:val="26"/>
          <w:szCs w:val="26"/>
        </w:rPr>
        <w:t xml:space="preserve"> to inform </w:t>
      </w:r>
      <w:r w:rsidR="00A33F4C" w:rsidRPr="00725232">
        <w:rPr>
          <w:sz w:val="26"/>
          <w:szCs w:val="26"/>
        </w:rPr>
        <w:t>subsequent interventions</w:t>
      </w:r>
      <w:r w:rsidR="00332C8C" w:rsidRPr="00725232">
        <w:rPr>
          <w:sz w:val="26"/>
          <w:szCs w:val="26"/>
        </w:rPr>
        <w:t>.</w:t>
      </w:r>
    </w:p>
    <w:p w:rsidR="00541028" w:rsidRPr="00725232" w:rsidRDefault="00541028" w:rsidP="00725232">
      <w:pPr>
        <w:spacing w:line="276" w:lineRule="auto"/>
        <w:jc w:val="both"/>
        <w:rPr>
          <w:b/>
          <w:color w:val="31849B" w:themeColor="accent5" w:themeShade="BF"/>
          <w:sz w:val="26"/>
          <w:szCs w:val="26"/>
        </w:rPr>
      </w:pPr>
    </w:p>
    <w:p w:rsidR="00384C7E" w:rsidRPr="00725232" w:rsidRDefault="00541028" w:rsidP="00725232">
      <w:pPr>
        <w:spacing w:line="276" w:lineRule="auto"/>
        <w:jc w:val="both"/>
        <w:rPr>
          <w:b/>
          <w:color w:val="31849B" w:themeColor="accent5" w:themeShade="BF"/>
          <w:sz w:val="26"/>
          <w:szCs w:val="26"/>
        </w:rPr>
      </w:pPr>
      <w:r w:rsidRPr="00725232">
        <w:rPr>
          <w:b/>
          <w:color w:val="31849B" w:themeColor="accent5" w:themeShade="BF"/>
          <w:sz w:val="26"/>
          <w:szCs w:val="26"/>
        </w:rPr>
        <w:t>2</w:t>
      </w:r>
      <w:r w:rsidRPr="00725232">
        <w:rPr>
          <w:b/>
          <w:color w:val="31849B" w:themeColor="accent5" w:themeShade="BF"/>
          <w:sz w:val="26"/>
          <w:szCs w:val="26"/>
        </w:rPr>
        <w:tab/>
      </w:r>
      <w:r w:rsidR="00384C7E" w:rsidRPr="00725232">
        <w:rPr>
          <w:b/>
          <w:color w:val="31849B" w:themeColor="accent5" w:themeShade="BF"/>
          <w:sz w:val="26"/>
          <w:szCs w:val="26"/>
        </w:rPr>
        <w:t>Why do Parents Neglect their children?</w:t>
      </w:r>
    </w:p>
    <w:p w:rsidR="00384C7E" w:rsidRPr="00725232" w:rsidRDefault="00541028" w:rsidP="00725232">
      <w:pPr>
        <w:spacing w:line="276" w:lineRule="auto"/>
        <w:ind w:left="720" w:hanging="720"/>
        <w:jc w:val="both"/>
        <w:rPr>
          <w:sz w:val="26"/>
          <w:szCs w:val="26"/>
        </w:rPr>
      </w:pPr>
      <w:r w:rsidRPr="00725232">
        <w:rPr>
          <w:sz w:val="26"/>
          <w:szCs w:val="26"/>
        </w:rPr>
        <w:t>2.1</w:t>
      </w:r>
      <w:r w:rsidRPr="00725232">
        <w:rPr>
          <w:sz w:val="26"/>
          <w:szCs w:val="26"/>
        </w:rPr>
        <w:tab/>
      </w:r>
      <w:r w:rsidR="00384C7E" w:rsidRPr="00725232">
        <w:rPr>
          <w:sz w:val="26"/>
          <w:szCs w:val="26"/>
        </w:rPr>
        <w:t>A number of factors have been suggested which explain why some parents neglect their children.  Many neglectful par</w:t>
      </w:r>
      <w:r w:rsidR="003031F7" w:rsidRPr="00725232">
        <w:rPr>
          <w:sz w:val="26"/>
          <w:szCs w:val="26"/>
        </w:rPr>
        <w:t xml:space="preserve">ents have learning </w:t>
      </w:r>
      <w:r w:rsidR="00275B59" w:rsidRPr="00725232">
        <w:rPr>
          <w:sz w:val="26"/>
          <w:szCs w:val="26"/>
        </w:rPr>
        <w:t>disabilities</w:t>
      </w:r>
      <w:r w:rsidR="003031F7" w:rsidRPr="00725232">
        <w:rPr>
          <w:sz w:val="26"/>
          <w:szCs w:val="26"/>
        </w:rPr>
        <w:t xml:space="preserve"> or</w:t>
      </w:r>
      <w:r w:rsidR="00384C7E" w:rsidRPr="00725232">
        <w:rPr>
          <w:sz w:val="26"/>
          <w:szCs w:val="26"/>
        </w:rPr>
        <w:t xml:space="preserve"> childhood histories of parental death, separation or divorce, frequent moves of address, lack of structure and supervision.   </w:t>
      </w:r>
    </w:p>
    <w:p w:rsidR="00541028" w:rsidRPr="00725232" w:rsidRDefault="00541028" w:rsidP="00725232">
      <w:pPr>
        <w:spacing w:line="276" w:lineRule="auto"/>
        <w:ind w:left="720" w:hanging="720"/>
        <w:jc w:val="both"/>
        <w:rPr>
          <w:sz w:val="26"/>
          <w:szCs w:val="26"/>
        </w:rPr>
      </w:pPr>
    </w:p>
    <w:p w:rsidR="00384C7E" w:rsidRPr="00725232" w:rsidRDefault="00541028" w:rsidP="00725232">
      <w:pPr>
        <w:spacing w:line="276" w:lineRule="auto"/>
        <w:ind w:left="720" w:hanging="720"/>
        <w:jc w:val="both"/>
        <w:rPr>
          <w:sz w:val="26"/>
          <w:szCs w:val="26"/>
        </w:rPr>
      </w:pPr>
      <w:r w:rsidRPr="00725232">
        <w:rPr>
          <w:sz w:val="26"/>
          <w:szCs w:val="26"/>
        </w:rPr>
        <w:t>2.2</w:t>
      </w:r>
      <w:r w:rsidRPr="00725232">
        <w:rPr>
          <w:sz w:val="26"/>
          <w:szCs w:val="26"/>
        </w:rPr>
        <w:tab/>
      </w:r>
      <w:r w:rsidR="00384C7E" w:rsidRPr="00725232">
        <w:rPr>
          <w:sz w:val="26"/>
          <w:szCs w:val="26"/>
        </w:rPr>
        <w:t xml:space="preserve">Parental problems such as mental illness, substance misuse, domestic </w:t>
      </w:r>
      <w:r w:rsidR="00F3252D" w:rsidRPr="00725232">
        <w:rPr>
          <w:sz w:val="26"/>
          <w:szCs w:val="26"/>
        </w:rPr>
        <w:t>abuse</w:t>
      </w:r>
      <w:r w:rsidR="00384C7E" w:rsidRPr="00725232">
        <w:rPr>
          <w:sz w:val="26"/>
          <w:szCs w:val="26"/>
        </w:rPr>
        <w:t xml:space="preserve"> and learning disabilit</w:t>
      </w:r>
      <w:r w:rsidR="00E85C36" w:rsidRPr="00725232">
        <w:rPr>
          <w:sz w:val="26"/>
          <w:szCs w:val="26"/>
        </w:rPr>
        <w:t>ies</w:t>
      </w:r>
      <w:r w:rsidR="00384C7E" w:rsidRPr="00725232">
        <w:rPr>
          <w:sz w:val="26"/>
          <w:szCs w:val="26"/>
        </w:rPr>
        <w:t xml:space="preserve"> are all known to increase the likelihood of children experiencing emotional abuse and neglect, particularly when they appear in combination.</w:t>
      </w:r>
      <w:r w:rsidR="00384C7E" w:rsidRPr="00725232">
        <w:rPr>
          <w:rStyle w:val="FootnoteReference"/>
          <w:sz w:val="26"/>
          <w:szCs w:val="26"/>
        </w:rPr>
        <w:footnoteReference w:id="2"/>
      </w:r>
    </w:p>
    <w:p w:rsidR="00384C7E" w:rsidRPr="004B3279" w:rsidRDefault="00384C7E" w:rsidP="00384C7E">
      <w:pPr>
        <w:rPr>
          <w:sz w:val="16"/>
          <w:szCs w:val="16"/>
        </w:rPr>
      </w:pPr>
    </w:p>
    <w:p w:rsidR="00384C7E" w:rsidRDefault="00541028" w:rsidP="00384C7E">
      <w:pPr>
        <w:rPr>
          <w:color w:val="17365D" w:themeColor="text2" w:themeShade="BF"/>
          <w:sz w:val="26"/>
          <w:szCs w:val="26"/>
        </w:rPr>
      </w:pPr>
      <w:r>
        <w:rPr>
          <w:color w:val="17365D" w:themeColor="text2" w:themeShade="BF"/>
          <w:sz w:val="26"/>
          <w:szCs w:val="26"/>
        </w:rPr>
        <w:t>2.3</w:t>
      </w:r>
      <w:r>
        <w:rPr>
          <w:color w:val="17365D" w:themeColor="text2" w:themeShade="BF"/>
          <w:sz w:val="26"/>
          <w:szCs w:val="26"/>
        </w:rPr>
        <w:tab/>
      </w:r>
      <w:r w:rsidR="00384C7E">
        <w:rPr>
          <w:color w:val="17365D" w:themeColor="text2" w:themeShade="BF"/>
          <w:sz w:val="26"/>
          <w:szCs w:val="26"/>
        </w:rPr>
        <w:t>Fundamental Factors</w:t>
      </w:r>
      <w:r w:rsidR="00384C7E">
        <w:rPr>
          <w:color w:val="17365D" w:themeColor="text2" w:themeShade="BF"/>
          <w:sz w:val="26"/>
          <w:szCs w:val="26"/>
        </w:rPr>
        <w:tab/>
      </w:r>
      <w:r w:rsidR="00384C7E">
        <w:rPr>
          <w:color w:val="17365D" w:themeColor="text2" w:themeShade="BF"/>
          <w:sz w:val="26"/>
          <w:szCs w:val="26"/>
        </w:rPr>
        <w:tab/>
      </w:r>
      <w:r w:rsidR="00384C7E">
        <w:rPr>
          <w:color w:val="17365D" w:themeColor="text2" w:themeShade="BF"/>
          <w:sz w:val="26"/>
          <w:szCs w:val="26"/>
        </w:rPr>
        <w:tab/>
      </w:r>
      <w:r w:rsidR="00D52E04">
        <w:rPr>
          <w:color w:val="17365D" w:themeColor="text2" w:themeShade="BF"/>
          <w:sz w:val="26"/>
          <w:szCs w:val="26"/>
        </w:rPr>
        <w:tab/>
      </w:r>
      <w:r w:rsidR="00384C7E">
        <w:rPr>
          <w:color w:val="17365D" w:themeColor="text2" w:themeShade="BF"/>
          <w:sz w:val="26"/>
          <w:szCs w:val="26"/>
        </w:rPr>
        <w:t>Circumstantial Factors</w:t>
      </w:r>
    </w:p>
    <w:p w:rsidR="00384C7E" w:rsidRPr="00384C7E" w:rsidRDefault="00541028" w:rsidP="00384C7E">
      <w:pPr>
        <w:rPr>
          <w:color w:val="17365D" w:themeColor="text2" w:themeShade="BF"/>
          <w:sz w:val="16"/>
          <w:szCs w:val="16"/>
        </w:rPr>
      </w:pPr>
      <w:r>
        <w:rPr>
          <w:color w:val="17365D" w:themeColor="text2" w:themeShade="BF"/>
          <w:sz w:val="16"/>
          <w:szCs w:val="16"/>
        </w:rPr>
        <w:tab/>
      </w:r>
    </w:p>
    <w:p w:rsidR="00384C7E" w:rsidRDefault="00384C7E" w:rsidP="00541028">
      <w:pPr>
        <w:ind w:firstLine="720"/>
        <w:rPr>
          <w:sz w:val="26"/>
          <w:szCs w:val="26"/>
        </w:rPr>
      </w:pPr>
      <w:r>
        <w:rPr>
          <w:sz w:val="26"/>
          <w:szCs w:val="26"/>
        </w:rPr>
        <w:t>Lack of parenting capacity</w:t>
      </w:r>
      <w:r>
        <w:rPr>
          <w:sz w:val="26"/>
          <w:szCs w:val="26"/>
        </w:rPr>
        <w:tab/>
      </w:r>
      <w:r>
        <w:rPr>
          <w:sz w:val="26"/>
          <w:szCs w:val="26"/>
        </w:rPr>
        <w:tab/>
      </w:r>
      <w:r>
        <w:rPr>
          <w:sz w:val="26"/>
          <w:szCs w:val="26"/>
        </w:rPr>
        <w:tab/>
      </w:r>
      <w:r w:rsidR="00D52E04">
        <w:rPr>
          <w:sz w:val="26"/>
          <w:szCs w:val="26"/>
        </w:rPr>
        <w:tab/>
      </w:r>
      <w:r>
        <w:rPr>
          <w:sz w:val="26"/>
          <w:szCs w:val="26"/>
        </w:rPr>
        <w:t>Poverty</w:t>
      </w:r>
      <w:r w:rsidR="00C61FF2">
        <w:rPr>
          <w:sz w:val="26"/>
          <w:szCs w:val="26"/>
        </w:rPr>
        <w:t xml:space="preserve"> and/or debt</w:t>
      </w:r>
    </w:p>
    <w:p w:rsidR="00384C7E" w:rsidRDefault="003031F7" w:rsidP="00541028">
      <w:pPr>
        <w:ind w:firstLine="720"/>
        <w:rPr>
          <w:sz w:val="26"/>
          <w:szCs w:val="26"/>
        </w:rPr>
      </w:pPr>
      <w:r>
        <w:rPr>
          <w:sz w:val="26"/>
          <w:szCs w:val="26"/>
        </w:rPr>
        <w:t>Deep-seated attitud</w:t>
      </w:r>
      <w:r w:rsidR="00384C7E">
        <w:rPr>
          <w:sz w:val="26"/>
          <w:szCs w:val="26"/>
        </w:rPr>
        <w:t>inal/behavioural/</w:t>
      </w:r>
      <w:r w:rsidR="00384C7E">
        <w:rPr>
          <w:sz w:val="26"/>
          <w:szCs w:val="26"/>
        </w:rPr>
        <w:tab/>
      </w:r>
      <w:r w:rsidR="00D52E04">
        <w:rPr>
          <w:sz w:val="26"/>
          <w:szCs w:val="26"/>
        </w:rPr>
        <w:tab/>
      </w:r>
      <w:r w:rsidR="00384C7E">
        <w:rPr>
          <w:sz w:val="26"/>
          <w:szCs w:val="26"/>
        </w:rPr>
        <w:t>Particular relationships</w:t>
      </w:r>
    </w:p>
    <w:p w:rsidR="00384C7E" w:rsidRDefault="00384C7E" w:rsidP="00541028">
      <w:pPr>
        <w:ind w:firstLine="720"/>
        <w:rPr>
          <w:sz w:val="26"/>
          <w:szCs w:val="26"/>
        </w:rPr>
      </w:pPr>
      <w:r>
        <w:rPr>
          <w:sz w:val="26"/>
          <w:szCs w:val="26"/>
        </w:rPr>
        <w:t>psychological problems</w:t>
      </w:r>
      <w:r>
        <w:rPr>
          <w:sz w:val="26"/>
          <w:szCs w:val="26"/>
        </w:rPr>
        <w:tab/>
      </w:r>
      <w:r>
        <w:rPr>
          <w:sz w:val="26"/>
          <w:szCs w:val="26"/>
        </w:rPr>
        <w:tab/>
      </w:r>
      <w:r>
        <w:rPr>
          <w:sz w:val="26"/>
          <w:szCs w:val="26"/>
        </w:rPr>
        <w:tab/>
      </w:r>
      <w:r w:rsidR="00D52E04">
        <w:rPr>
          <w:sz w:val="26"/>
          <w:szCs w:val="26"/>
        </w:rPr>
        <w:tab/>
      </w:r>
      <w:r>
        <w:rPr>
          <w:sz w:val="26"/>
          <w:szCs w:val="26"/>
        </w:rPr>
        <w:t>Lack of skills/knowledge</w:t>
      </w:r>
    </w:p>
    <w:p w:rsidR="00BA76FA" w:rsidRDefault="00384C7E" w:rsidP="00541028">
      <w:pPr>
        <w:ind w:firstLine="720"/>
        <w:rPr>
          <w:sz w:val="26"/>
          <w:szCs w:val="26"/>
        </w:rPr>
      </w:pPr>
      <w:r>
        <w:rPr>
          <w:sz w:val="26"/>
          <w:szCs w:val="26"/>
        </w:rPr>
        <w:t>Long-term health issues</w:t>
      </w:r>
      <w:r w:rsidR="00BA76FA">
        <w:rPr>
          <w:sz w:val="26"/>
          <w:szCs w:val="26"/>
        </w:rPr>
        <w:t xml:space="preserve"> including mental</w:t>
      </w:r>
      <w:r w:rsidR="00BA76FA">
        <w:rPr>
          <w:sz w:val="26"/>
          <w:szCs w:val="26"/>
        </w:rPr>
        <w:tab/>
        <w:t>Temporary illness</w:t>
      </w:r>
    </w:p>
    <w:p w:rsidR="00384C7E" w:rsidRDefault="00BA76FA" w:rsidP="00541028">
      <w:pPr>
        <w:ind w:firstLine="720"/>
        <w:rPr>
          <w:sz w:val="26"/>
          <w:szCs w:val="26"/>
        </w:rPr>
      </w:pPr>
      <w:r>
        <w:rPr>
          <w:sz w:val="26"/>
          <w:szCs w:val="26"/>
        </w:rPr>
        <w:t>Ill-health</w:t>
      </w:r>
      <w:r w:rsidR="00384C7E">
        <w:rPr>
          <w:sz w:val="26"/>
          <w:szCs w:val="26"/>
        </w:rPr>
        <w:tab/>
      </w:r>
      <w:r w:rsidR="00384C7E">
        <w:rPr>
          <w:sz w:val="26"/>
          <w:szCs w:val="26"/>
        </w:rPr>
        <w:tab/>
      </w:r>
      <w:r w:rsidR="00384C7E">
        <w:rPr>
          <w:sz w:val="26"/>
          <w:szCs w:val="26"/>
        </w:rPr>
        <w:tab/>
      </w:r>
      <w:r w:rsidR="00D52E04">
        <w:rPr>
          <w:sz w:val="26"/>
          <w:szCs w:val="26"/>
        </w:rPr>
        <w:tab/>
      </w:r>
      <w:r>
        <w:rPr>
          <w:sz w:val="26"/>
          <w:szCs w:val="26"/>
        </w:rPr>
        <w:tab/>
      </w:r>
      <w:r>
        <w:rPr>
          <w:sz w:val="26"/>
          <w:szCs w:val="26"/>
        </w:rPr>
        <w:tab/>
        <w:t>Lack of support</w:t>
      </w:r>
    </w:p>
    <w:p w:rsidR="00384C7E" w:rsidRDefault="00384C7E" w:rsidP="00541028">
      <w:pPr>
        <w:ind w:firstLine="720"/>
        <w:rPr>
          <w:sz w:val="26"/>
          <w:szCs w:val="26"/>
        </w:rPr>
      </w:pPr>
      <w:r>
        <w:rPr>
          <w:sz w:val="26"/>
          <w:szCs w:val="26"/>
        </w:rPr>
        <w:t>Entrenched problematical drug/</w:t>
      </w:r>
      <w:r>
        <w:rPr>
          <w:sz w:val="26"/>
          <w:szCs w:val="26"/>
        </w:rPr>
        <w:tab/>
      </w:r>
      <w:r>
        <w:rPr>
          <w:sz w:val="26"/>
          <w:szCs w:val="26"/>
        </w:rPr>
        <w:tab/>
      </w:r>
      <w:r w:rsidR="00D52E04">
        <w:rPr>
          <w:sz w:val="26"/>
          <w:szCs w:val="26"/>
        </w:rPr>
        <w:tab/>
      </w:r>
      <w:r w:rsidR="00BA76FA">
        <w:rPr>
          <w:sz w:val="26"/>
          <w:szCs w:val="26"/>
        </w:rPr>
        <w:t>Environmental factors</w:t>
      </w:r>
    </w:p>
    <w:p w:rsidR="00384C7E" w:rsidRDefault="00384C7E" w:rsidP="00541028">
      <w:pPr>
        <w:ind w:firstLine="720"/>
        <w:rPr>
          <w:sz w:val="26"/>
          <w:szCs w:val="26"/>
        </w:rPr>
      </w:pPr>
      <w:r>
        <w:rPr>
          <w:sz w:val="26"/>
          <w:szCs w:val="26"/>
        </w:rPr>
        <w:t>alcohol use</w:t>
      </w:r>
      <w:r>
        <w:rPr>
          <w:sz w:val="26"/>
          <w:szCs w:val="26"/>
        </w:rPr>
        <w:tab/>
      </w:r>
      <w:r>
        <w:rPr>
          <w:sz w:val="26"/>
          <w:szCs w:val="26"/>
        </w:rPr>
        <w:tab/>
      </w:r>
      <w:r>
        <w:rPr>
          <w:sz w:val="26"/>
          <w:szCs w:val="26"/>
        </w:rPr>
        <w:tab/>
      </w:r>
      <w:r>
        <w:rPr>
          <w:sz w:val="26"/>
          <w:szCs w:val="26"/>
        </w:rPr>
        <w:tab/>
      </w:r>
      <w:r>
        <w:rPr>
          <w:sz w:val="26"/>
          <w:szCs w:val="26"/>
        </w:rPr>
        <w:tab/>
      </w:r>
      <w:r w:rsidR="00D52E04">
        <w:rPr>
          <w:sz w:val="26"/>
          <w:szCs w:val="26"/>
        </w:rPr>
        <w:tab/>
      </w:r>
      <w:r w:rsidR="00BA76FA">
        <w:rPr>
          <w:sz w:val="26"/>
          <w:szCs w:val="26"/>
        </w:rPr>
        <w:t>Exploitation</w:t>
      </w:r>
    </w:p>
    <w:p w:rsidR="00C61FF2" w:rsidRDefault="00C61FF2" w:rsidP="00541028">
      <w:pPr>
        <w:ind w:firstLine="720"/>
        <w:rPr>
          <w:sz w:val="26"/>
          <w:szCs w:val="26"/>
        </w:rPr>
      </w:pPr>
      <w:r>
        <w:rPr>
          <w:sz w:val="26"/>
          <w:szCs w:val="26"/>
        </w:rPr>
        <w:lastRenderedPageBreak/>
        <w:t>Long-term abusive or controlling</w:t>
      </w:r>
      <w:r>
        <w:rPr>
          <w:sz w:val="26"/>
          <w:szCs w:val="26"/>
        </w:rPr>
        <w:tab/>
      </w:r>
      <w:r>
        <w:rPr>
          <w:sz w:val="26"/>
          <w:szCs w:val="26"/>
        </w:rPr>
        <w:tab/>
      </w:r>
      <w:r w:rsidR="00D52E04">
        <w:rPr>
          <w:sz w:val="26"/>
          <w:szCs w:val="26"/>
        </w:rPr>
        <w:tab/>
      </w:r>
    </w:p>
    <w:p w:rsidR="00C61FF2" w:rsidRDefault="00BA76FA" w:rsidP="00541028">
      <w:pPr>
        <w:ind w:firstLine="720"/>
        <w:rPr>
          <w:sz w:val="26"/>
          <w:szCs w:val="26"/>
        </w:rPr>
      </w:pPr>
      <w:r>
        <w:rPr>
          <w:sz w:val="26"/>
          <w:szCs w:val="26"/>
        </w:rPr>
        <w:t>R</w:t>
      </w:r>
      <w:r w:rsidR="00C61FF2">
        <w:rPr>
          <w:sz w:val="26"/>
          <w:szCs w:val="26"/>
        </w:rPr>
        <w:t>elationships</w:t>
      </w:r>
      <w:r>
        <w:rPr>
          <w:sz w:val="26"/>
          <w:szCs w:val="26"/>
        </w:rPr>
        <w:t>/domestic abuse</w:t>
      </w:r>
    </w:p>
    <w:p w:rsidR="00384C7E" w:rsidRPr="00BA76FA" w:rsidRDefault="00384C7E" w:rsidP="00384C7E">
      <w:pPr>
        <w:rPr>
          <w:sz w:val="12"/>
          <w:szCs w:val="12"/>
        </w:rPr>
      </w:pPr>
    </w:p>
    <w:p w:rsidR="004B3279" w:rsidRDefault="00541028" w:rsidP="004806B7">
      <w:pPr>
        <w:ind w:left="720" w:hanging="720"/>
        <w:jc w:val="both"/>
        <w:rPr>
          <w:sz w:val="26"/>
          <w:szCs w:val="26"/>
        </w:rPr>
      </w:pPr>
      <w:r>
        <w:rPr>
          <w:sz w:val="26"/>
          <w:szCs w:val="26"/>
        </w:rPr>
        <w:t>2.4</w:t>
      </w:r>
      <w:r>
        <w:rPr>
          <w:sz w:val="26"/>
          <w:szCs w:val="26"/>
        </w:rPr>
        <w:tab/>
      </w:r>
      <w:r w:rsidR="00384C7E">
        <w:rPr>
          <w:sz w:val="26"/>
          <w:szCs w:val="26"/>
        </w:rPr>
        <w:t xml:space="preserve">It is increasingly recognised that neglect is damaging for children, especially in terms of psychological damage. The presence of one or more elements of the ‘toxic trio’ (parental mental ill-health, parental substance misuse, domestic abuse) in a family can lead to a deterioration in parenting capacity. For </w:t>
      </w:r>
      <w:proofErr w:type="gramStart"/>
      <w:r w:rsidR="00384C7E">
        <w:rPr>
          <w:sz w:val="26"/>
          <w:szCs w:val="26"/>
        </w:rPr>
        <w:t>example</w:t>
      </w:r>
      <w:proofErr w:type="gramEnd"/>
      <w:r w:rsidR="00384C7E">
        <w:rPr>
          <w:sz w:val="26"/>
          <w:szCs w:val="26"/>
        </w:rPr>
        <w:t xml:space="preserve"> </w:t>
      </w:r>
      <w:r w:rsidR="004D3300">
        <w:rPr>
          <w:sz w:val="26"/>
          <w:szCs w:val="26"/>
        </w:rPr>
        <w:t>post-natal</w:t>
      </w:r>
      <w:r w:rsidR="00384C7E">
        <w:rPr>
          <w:sz w:val="26"/>
          <w:szCs w:val="26"/>
        </w:rPr>
        <w:t xml:space="preserve"> depression can lead to a parent becoming unresponsive to all of their children’s physical and emotional needs.</w:t>
      </w:r>
      <w:r w:rsidR="00FC3F28">
        <w:rPr>
          <w:sz w:val="26"/>
          <w:szCs w:val="26"/>
        </w:rPr>
        <w:t xml:space="preserve"> </w:t>
      </w:r>
    </w:p>
    <w:p w:rsidR="004B3279" w:rsidRPr="00BA76FA" w:rsidRDefault="004B3279" w:rsidP="004806B7">
      <w:pPr>
        <w:jc w:val="both"/>
        <w:rPr>
          <w:sz w:val="12"/>
          <w:szCs w:val="12"/>
        </w:rPr>
      </w:pPr>
    </w:p>
    <w:p w:rsidR="00541028" w:rsidRDefault="00541028" w:rsidP="004806B7">
      <w:pPr>
        <w:ind w:left="720" w:hanging="720"/>
        <w:jc w:val="both"/>
        <w:rPr>
          <w:sz w:val="26"/>
          <w:szCs w:val="26"/>
        </w:rPr>
      </w:pPr>
      <w:r>
        <w:rPr>
          <w:sz w:val="26"/>
          <w:szCs w:val="26"/>
        </w:rPr>
        <w:t>2.5</w:t>
      </w:r>
      <w:r>
        <w:rPr>
          <w:sz w:val="26"/>
          <w:szCs w:val="26"/>
        </w:rPr>
        <w:tab/>
      </w:r>
      <w:r w:rsidR="00FC3F28">
        <w:rPr>
          <w:sz w:val="26"/>
          <w:szCs w:val="26"/>
        </w:rPr>
        <w:t>In the case of domestic abuse, the non-abusing parent may struggle around parenting capacity as a result of the level of abuse and coercive control being exercised.</w:t>
      </w:r>
      <w:r w:rsidR="004B3279">
        <w:rPr>
          <w:sz w:val="26"/>
          <w:szCs w:val="26"/>
        </w:rPr>
        <w:t xml:space="preserve"> It is important to keep the lived experience of the child(ren) at the centre of all assessments but to acknowledge that, where parents are themselves the victims of abuse, addressing this abuse and accessing appropriate help for the parent </w:t>
      </w:r>
      <w:r w:rsidR="005B1E15">
        <w:rPr>
          <w:sz w:val="26"/>
          <w:szCs w:val="26"/>
        </w:rPr>
        <w:t>could</w:t>
      </w:r>
      <w:r w:rsidR="004D3300">
        <w:rPr>
          <w:sz w:val="26"/>
          <w:szCs w:val="26"/>
        </w:rPr>
        <w:t xml:space="preserve"> </w:t>
      </w:r>
      <w:r w:rsidR="004B3279">
        <w:rPr>
          <w:sz w:val="26"/>
          <w:szCs w:val="26"/>
        </w:rPr>
        <w:t>itself improve outcomes for the child(ren).</w:t>
      </w:r>
    </w:p>
    <w:p w:rsidR="00713862" w:rsidRPr="00713862" w:rsidRDefault="00713862" w:rsidP="004806B7">
      <w:pPr>
        <w:ind w:left="720" w:hanging="720"/>
        <w:jc w:val="both"/>
        <w:rPr>
          <w:sz w:val="12"/>
          <w:szCs w:val="12"/>
        </w:rPr>
      </w:pPr>
    </w:p>
    <w:p w:rsidR="00713862" w:rsidRDefault="00713862" w:rsidP="004806B7">
      <w:pPr>
        <w:ind w:left="720" w:hanging="720"/>
        <w:jc w:val="both"/>
        <w:rPr>
          <w:sz w:val="26"/>
          <w:szCs w:val="26"/>
        </w:rPr>
      </w:pPr>
      <w:r>
        <w:rPr>
          <w:sz w:val="26"/>
          <w:szCs w:val="26"/>
        </w:rPr>
        <w:t>2.6</w:t>
      </w:r>
      <w:r>
        <w:rPr>
          <w:sz w:val="26"/>
          <w:szCs w:val="26"/>
        </w:rPr>
        <w:tab/>
        <w:t xml:space="preserve">In addition, the inclusion in the family unit of one or more parents with a learning difficulty or disability (LDD) can result in reduced parenting capacity. </w:t>
      </w:r>
    </w:p>
    <w:p w:rsidR="00713862" w:rsidRPr="00713862" w:rsidRDefault="00713862" w:rsidP="004806B7">
      <w:pPr>
        <w:ind w:left="720" w:hanging="720"/>
        <w:jc w:val="both"/>
        <w:rPr>
          <w:sz w:val="12"/>
          <w:szCs w:val="12"/>
        </w:rPr>
      </w:pPr>
    </w:p>
    <w:p w:rsidR="00713862" w:rsidRDefault="00713862" w:rsidP="004806B7">
      <w:pPr>
        <w:ind w:left="720" w:hanging="720"/>
        <w:jc w:val="both"/>
        <w:rPr>
          <w:sz w:val="26"/>
          <w:szCs w:val="26"/>
        </w:rPr>
      </w:pPr>
      <w:r>
        <w:rPr>
          <w:sz w:val="26"/>
          <w:szCs w:val="26"/>
        </w:rPr>
        <w:t>2.7</w:t>
      </w:r>
      <w:r>
        <w:rPr>
          <w:sz w:val="26"/>
          <w:szCs w:val="26"/>
        </w:rPr>
        <w:tab/>
        <w:t xml:space="preserve">Where one or more elements of the ‘toxic trio’ is present in a family or one or more of the parents has a recognised Learning Difficulty or Disability, professionals may use the term </w:t>
      </w:r>
      <w:r w:rsidRPr="00713862">
        <w:rPr>
          <w:b/>
          <w:sz w:val="26"/>
          <w:szCs w:val="26"/>
        </w:rPr>
        <w:t>‘compromised parenting.’</w:t>
      </w:r>
    </w:p>
    <w:p w:rsidR="00541028" w:rsidRPr="00713862" w:rsidRDefault="00541028" w:rsidP="004806B7">
      <w:pPr>
        <w:ind w:left="720" w:hanging="720"/>
        <w:jc w:val="both"/>
        <w:rPr>
          <w:sz w:val="12"/>
          <w:szCs w:val="12"/>
        </w:rPr>
      </w:pPr>
    </w:p>
    <w:p w:rsidR="00384C7E" w:rsidRDefault="00713862" w:rsidP="004806B7">
      <w:pPr>
        <w:ind w:left="720" w:hanging="720"/>
        <w:jc w:val="both"/>
        <w:rPr>
          <w:sz w:val="26"/>
          <w:szCs w:val="26"/>
        </w:rPr>
      </w:pPr>
      <w:r>
        <w:rPr>
          <w:sz w:val="26"/>
          <w:szCs w:val="26"/>
        </w:rPr>
        <w:t>2.8</w:t>
      </w:r>
      <w:r w:rsidR="00541028">
        <w:rPr>
          <w:sz w:val="26"/>
          <w:szCs w:val="26"/>
        </w:rPr>
        <w:tab/>
      </w:r>
      <w:r w:rsidR="00384C7E">
        <w:rPr>
          <w:sz w:val="26"/>
          <w:szCs w:val="26"/>
        </w:rPr>
        <w:t>Th</w:t>
      </w:r>
      <w:r w:rsidR="00D77629">
        <w:rPr>
          <w:sz w:val="26"/>
          <w:szCs w:val="26"/>
        </w:rPr>
        <w:t>is</w:t>
      </w:r>
      <w:r w:rsidR="00384C7E">
        <w:rPr>
          <w:sz w:val="26"/>
          <w:szCs w:val="26"/>
        </w:rPr>
        <w:t xml:space="preserve"> Child Neglect Toolkit considers a range of types of neglect, the signs and indicators associated with these, the effects of these and the implications for intervention. It is not designed to provide ‘the answer’ to child </w:t>
      </w:r>
      <w:r w:rsidR="004D3300">
        <w:rPr>
          <w:sz w:val="26"/>
          <w:szCs w:val="26"/>
        </w:rPr>
        <w:t>neglect but</w:t>
      </w:r>
      <w:r w:rsidR="00384C7E">
        <w:rPr>
          <w:sz w:val="26"/>
          <w:szCs w:val="26"/>
        </w:rPr>
        <w:t xml:space="preserve"> aims to provide the children’s workforce with an evidence base to acknowledge neglect and to elicit a response tailored to the issues presented in each individual family.</w:t>
      </w:r>
    </w:p>
    <w:p w:rsidR="00541028" w:rsidRDefault="00541028" w:rsidP="00541028">
      <w:pPr>
        <w:ind w:left="720" w:hanging="720"/>
        <w:rPr>
          <w:sz w:val="26"/>
          <w:szCs w:val="26"/>
        </w:rPr>
      </w:pPr>
    </w:p>
    <w:p w:rsidR="0035521C" w:rsidRDefault="0035521C" w:rsidP="00541028">
      <w:pPr>
        <w:ind w:left="720" w:hanging="720"/>
        <w:rPr>
          <w:sz w:val="26"/>
          <w:szCs w:val="26"/>
        </w:rPr>
      </w:pPr>
    </w:p>
    <w:p w:rsidR="00713862" w:rsidRDefault="00713862" w:rsidP="00541028">
      <w:pPr>
        <w:ind w:left="720" w:hanging="720"/>
        <w:rPr>
          <w:sz w:val="26"/>
          <w:szCs w:val="26"/>
        </w:rPr>
      </w:pPr>
    </w:p>
    <w:p w:rsidR="00713862" w:rsidRDefault="00713862" w:rsidP="00541028">
      <w:pPr>
        <w:ind w:left="720" w:hanging="720"/>
        <w:rPr>
          <w:sz w:val="26"/>
          <w:szCs w:val="26"/>
        </w:rPr>
      </w:pPr>
    </w:p>
    <w:p w:rsidR="00713862" w:rsidRDefault="00713862" w:rsidP="00541028">
      <w:pPr>
        <w:ind w:left="720" w:hanging="720"/>
        <w:rPr>
          <w:sz w:val="26"/>
          <w:szCs w:val="26"/>
        </w:rPr>
      </w:pPr>
    </w:p>
    <w:p w:rsidR="00713862" w:rsidRPr="00384C7E" w:rsidRDefault="00713862" w:rsidP="00541028">
      <w:pPr>
        <w:ind w:left="720" w:hanging="720"/>
        <w:rPr>
          <w:sz w:val="26"/>
          <w:szCs w:val="26"/>
        </w:rPr>
        <w:sectPr w:rsidR="00713862" w:rsidRPr="00384C7E" w:rsidSect="004806B7">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titlePg/>
          <w:docGrid w:linePitch="381"/>
        </w:sectPr>
      </w:pPr>
    </w:p>
    <w:p w:rsidR="00384C7E" w:rsidRPr="00343FD5" w:rsidRDefault="00541028" w:rsidP="00384C7E">
      <w:pPr>
        <w:rPr>
          <w:b/>
          <w:color w:val="31849B" w:themeColor="accent5" w:themeShade="BF"/>
          <w:sz w:val="24"/>
          <w:szCs w:val="24"/>
        </w:rPr>
      </w:pPr>
      <w:r>
        <w:rPr>
          <w:b/>
          <w:color w:val="31849B" w:themeColor="accent5" w:themeShade="BF"/>
        </w:rPr>
        <w:lastRenderedPageBreak/>
        <w:t>3</w:t>
      </w:r>
      <w:r>
        <w:rPr>
          <w:b/>
          <w:color w:val="31849B" w:themeColor="accent5" w:themeShade="BF"/>
        </w:rPr>
        <w:tab/>
      </w:r>
      <w:r w:rsidR="00E85C36">
        <w:rPr>
          <w:b/>
          <w:color w:val="31849B" w:themeColor="accent5" w:themeShade="BF"/>
        </w:rPr>
        <w:t>Types of N</w:t>
      </w:r>
      <w:r w:rsidR="00384C7E" w:rsidRPr="00F9748C">
        <w:rPr>
          <w:b/>
          <w:color w:val="31849B" w:themeColor="accent5" w:themeShade="BF"/>
        </w:rPr>
        <w:t>eglect</w:t>
      </w:r>
      <w:r w:rsidR="00343FD5">
        <w:rPr>
          <w:b/>
          <w:color w:val="31849B" w:themeColor="accent5" w:themeShade="BF"/>
        </w:rPr>
        <w:t xml:space="preserve"> </w:t>
      </w:r>
      <w:r w:rsidR="00343FD5">
        <w:rPr>
          <w:b/>
          <w:color w:val="31849B" w:themeColor="accent5" w:themeShade="BF"/>
          <w:sz w:val="24"/>
          <w:szCs w:val="24"/>
        </w:rPr>
        <w:t xml:space="preserve">(detailed characteristics can be found from </w:t>
      </w:r>
      <w:r w:rsidR="00343FD5" w:rsidRPr="0087251D">
        <w:rPr>
          <w:b/>
          <w:color w:val="31849B" w:themeColor="accent5" w:themeShade="BF"/>
          <w:sz w:val="24"/>
          <w:szCs w:val="24"/>
        </w:rPr>
        <w:t xml:space="preserve">Page </w:t>
      </w:r>
      <w:r w:rsidR="0087251D" w:rsidRPr="0087251D">
        <w:rPr>
          <w:b/>
          <w:color w:val="31849B" w:themeColor="accent5" w:themeShade="BF"/>
          <w:sz w:val="24"/>
          <w:szCs w:val="24"/>
        </w:rPr>
        <w:t>9</w:t>
      </w:r>
      <w:r w:rsidR="00343FD5" w:rsidRPr="0087251D">
        <w:rPr>
          <w:b/>
          <w:color w:val="31849B" w:themeColor="accent5" w:themeShade="BF"/>
          <w:sz w:val="24"/>
          <w:szCs w:val="24"/>
        </w:rPr>
        <w:t>)</w:t>
      </w:r>
    </w:p>
    <w:tbl>
      <w:tblPr>
        <w:tblStyle w:val="TableGrid"/>
        <w:tblW w:w="9923" w:type="dxa"/>
        <w:tblInd w:w="108" w:type="dxa"/>
        <w:tblLook w:val="04A0" w:firstRow="1" w:lastRow="0" w:firstColumn="1" w:lastColumn="0" w:noHBand="0" w:noVBand="1"/>
      </w:tblPr>
      <w:tblGrid>
        <w:gridCol w:w="2977"/>
        <w:gridCol w:w="6946"/>
      </w:tblGrid>
      <w:tr w:rsidR="00384C7E" w:rsidRPr="00A83DCF" w:rsidTr="00713862">
        <w:tc>
          <w:tcPr>
            <w:tcW w:w="2977" w:type="dxa"/>
          </w:tcPr>
          <w:p w:rsidR="00384C7E" w:rsidRPr="009147F5" w:rsidRDefault="00384C7E" w:rsidP="008F2D25">
            <w:pPr>
              <w:jc w:val="center"/>
              <w:rPr>
                <w:b/>
                <w:sz w:val="26"/>
                <w:szCs w:val="26"/>
              </w:rPr>
            </w:pPr>
            <w:r w:rsidRPr="009147F5">
              <w:rPr>
                <w:b/>
                <w:sz w:val="26"/>
                <w:szCs w:val="26"/>
              </w:rPr>
              <w:t>Type of Neglect</w:t>
            </w:r>
          </w:p>
        </w:tc>
        <w:tc>
          <w:tcPr>
            <w:tcW w:w="6946" w:type="dxa"/>
          </w:tcPr>
          <w:p w:rsidR="00384C7E" w:rsidRPr="009147F5" w:rsidRDefault="00384C7E" w:rsidP="008F2D25">
            <w:pPr>
              <w:jc w:val="center"/>
              <w:rPr>
                <w:b/>
                <w:sz w:val="26"/>
                <w:szCs w:val="26"/>
              </w:rPr>
            </w:pPr>
            <w:r w:rsidRPr="009147F5">
              <w:rPr>
                <w:b/>
                <w:sz w:val="26"/>
                <w:szCs w:val="26"/>
              </w:rPr>
              <w:t>Typical Characteristics</w:t>
            </w:r>
          </w:p>
        </w:tc>
      </w:tr>
      <w:tr w:rsidR="00384C7E" w:rsidRPr="00A83DCF" w:rsidTr="00713862">
        <w:tc>
          <w:tcPr>
            <w:tcW w:w="2977" w:type="dxa"/>
          </w:tcPr>
          <w:p w:rsidR="00384C7E" w:rsidRPr="009147F5" w:rsidRDefault="00384C7E" w:rsidP="008F2D25">
            <w:pPr>
              <w:rPr>
                <w:b/>
                <w:sz w:val="26"/>
                <w:szCs w:val="26"/>
              </w:rPr>
            </w:pPr>
            <w:r w:rsidRPr="009147F5">
              <w:rPr>
                <w:b/>
                <w:sz w:val="26"/>
                <w:szCs w:val="26"/>
              </w:rPr>
              <w:t>Emotional neglect</w:t>
            </w:r>
          </w:p>
          <w:p w:rsidR="00384C7E" w:rsidRPr="009147F5" w:rsidRDefault="00384C7E" w:rsidP="008F2D25">
            <w:pPr>
              <w:rPr>
                <w:b/>
                <w:sz w:val="26"/>
                <w:szCs w:val="26"/>
              </w:rPr>
            </w:pPr>
          </w:p>
        </w:tc>
        <w:tc>
          <w:tcPr>
            <w:tcW w:w="6946" w:type="dxa"/>
          </w:tcPr>
          <w:p w:rsidR="00384C7E" w:rsidRPr="00713862" w:rsidRDefault="00384C7E" w:rsidP="008F2D25">
            <w:pPr>
              <w:rPr>
                <w:sz w:val="24"/>
                <w:szCs w:val="24"/>
              </w:rPr>
            </w:pPr>
            <w:r w:rsidRPr="00713862">
              <w:rPr>
                <w:sz w:val="24"/>
                <w:szCs w:val="24"/>
              </w:rPr>
              <w:t>Commission and omission</w:t>
            </w:r>
          </w:p>
          <w:p w:rsidR="00384C7E" w:rsidRPr="00713862" w:rsidRDefault="00384C7E" w:rsidP="008F2D25">
            <w:pPr>
              <w:rPr>
                <w:sz w:val="24"/>
                <w:szCs w:val="24"/>
              </w:rPr>
            </w:pPr>
            <w:r w:rsidRPr="00713862">
              <w:rPr>
                <w:sz w:val="24"/>
                <w:szCs w:val="24"/>
              </w:rPr>
              <w:t xml:space="preserve">‘Closure’ and ‘flight’: families avoid contact, ignore advice, miss appointments, </w:t>
            </w:r>
            <w:r w:rsidR="00892188" w:rsidRPr="00713862">
              <w:rPr>
                <w:sz w:val="24"/>
                <w:szCs w:val="24"/>
              </w:rPr>
              <w:t xml:space="preserve">are </w:t>
            </w:r>
            <w:r w:rsidRPr="00713862">
              <w:rPr>
                <w:sz w:val="24"/>
                <w:szCs w:val="24"/>
              </w:rPr>
              <w:t xml:space="preserve">negative towards professionals, </w:t>
            </w:r>
            <w:r w:rsidR="00892188" w:rsidRPr="00713862">
              <w:rPr>
                <w:sz w:val="24"/>
                <w:szCs w:val="24"/>
              </w:rPr>
              <w:t xml:space="preserve">make their </w:t>
            </w:r>
            <w:r w:rsidRPr="00713862">
              <w:rPr>
                <w:sz w:val="24"/>
                <w:szCs w:val="24"/>
              </w:rPr>
              <w:t>children unavailable</w:t>
            </w:r>
          </w:p>
          <w:p w:rsidR="00384C7E" w:rsidRPr="00713862" w:rsidRDefault="00384C7E" w:rsidP="008F2D25">
            <w:pPr>
              <w:rPr>
                <w:sz w:val="24"/>
                <w:szCs w:val="24"/>
              </w:rPr>
            </w:pPr>
            <w:r w:rsidRPr="00713862">
              <w:rPr>
                <w:sz w:val="24"/>
                <w:szCs w:val="24"/>
              </w:rPr>
              <w:t xml:space="preserve">However, </w:t>
            </w:r>
            <w:r w:rsidR="00892188" w:rsidRPr="00713862">
              <w:rPr>
                <w:sz w:val="24"/>
                <w:szCs w:val="24"/>
              </w:rPr>
              <w:t xml:space="preserve">they </w:t>
            </w:r>
            <w:r w:rsidRPr="00713862">
              <w:rPr>
                <w:sz w:val="24"/>
                <w:szCs w:val="24"/>
              </w:rPr>
              <w:t>may seek help with a child who needs to be ‘cured’</w:t>
            </w:r>
          </w:p>
          <w:p w:rsidR="00384C7E" w:rsidRPr="00713862" w:rsidRDefault="00384C7E" w:rsidP="008F2D25">
            <w:pPr>
              <w:rPr>
                <w:sz w:val="24"/>
                <w:szCs w:val="24"/>
              </w:rPr>
            </w:pPr>
            <w:r w:rsidRPr="00713862">
              <w:rPr>
                <w:sz w:val="24"/>
                <w:szCs w:val="24"/>
              </w:rPr>
              <w:t xml:space="preserve">Intervention </w:t>
            </w:r>
            <w:r w:rsidR="00892188" w:rsidRPr="00713862">
              <w:rPr>
                <w:sz w:val="24"/>
                <w:szCs w:val="24"/>
              </w:rPr>
              <w:t xml:space="preserve">is </w:t>
            </w:r>
            <w:r w:rsidRPr="00713862">
              <w:rPr>
                <w:sz w:val="24"/>
                <w:szCs w:val="24"/>
              </w:rPr>
              <w:t>often delayed</w:t>
            </w:r>
          </w:p>
          <w:p w:rsidR="00384C7E" w:rsidRPr="00713862" w:rsidRDefault="00384C7E" w:rsidP="008F2D25">
            <w:pPr>
              <w:rPr>
                <w:sz w:val="24"/>
                <w:szCs w:val="24"/>
              </w:rPr>
            </w:pPr>
            <w:r w:rsidRPr="00713862">
              <w:rPr>
                <w:sz w:val="24"/>
                <w:szCs w:val="24"/>
              </w:rPr>
              <w:t>Associated with avoidant/defended patterns of attachment</w:t>
            </w:r>
            <w:r w:rsidR="00213B07" w:rsidRPr="00713862">
              <w:rPr>
                <w:sz w:val="24"/>
                <w:szCs w:val="24"/>
              </w:rPr>
              <w:t xml:space="preserve"> and frequent moves</w:t>
            </w:r>
          </w:p>
          <w:p w:rsidR="00FC3F28" w:rsidRPr="00713862" w:rsidRDefault="00FC3F28" w:rsidP="00FC3F28">
            <w:pPr>
              <w:rPr>
                <w:sz w:val="24"/>
                <w:szCs w:val="24"/>
              </w:rPr>
            </w:pPr>
            <w:r w:rsidRPr="00713862">
              <w:rPr>
                <w:sz w:val="24"/>
                <w:szCs w:val="24"/>
              </w:rPr>
              <w:t>Where domestic abuse is a factor, this may be masked by the symptoms of emotional neglect and the abused parent may present as parentally ineffective or disinterested</w:t>
            </w:r>
          </w:p>
        </w:tc>
      </w:tr>
      <w:tr w:rsidR="00384C7E" w:rsidRPr="00A83DCF" w:rsidTr="00713862">
        <w:tc>
          <w:tcPr>
            <w:tcW w:w="2977" w:type="dxa"/>
          </w:tcPr>
          <w:p w:rsidR="00384C7E" w:rsidRPr="009147F5" w:rsidRDefault="00384C7E" w:rsidP="008F2D25">
            <w:pPr>
              <w:rPr>
                <w:b/>
                <w:sz w:val="26"/>
                <w:szCs w:val="26"/>
              </w:rPr>
            </w:pPr>
            <w:r w:rsidRPr="009147F5">
              <w:rPr>
                <w:b/>
                <w:sz w:val="26"/>
                <w:szCs w:val="26"/>
              </w:rPr>
              <w:t>Disorganised neglect</w:t>
            </w:r>
          </w:p>
          <w:p w:rsidR="00384C7E" w:rsidRPr="009147F5" w:rsidRDefault="00384C7E" w:rsidP="008F2D25">
            <w:pPr>
              <w:rPr>
                <w:b/>
                <w:sz w:val="26"/>
                <w:szCs w:val="26"/>
              </w:rPr>
            </w:pPr>
          </w:p>
        </w:tc>
        <w:tc>
          <w:tcPr>
            <w:tcW w:w="6946" w:type="dxa"/>
          </w:tcPr>
          <w:p w:rsidR="00384C7E" w:rsidRPr="00713862" w:rsidRDefault="00384C7E" w:rsidP="008F2D25">
            <w:pPr>
              <w:rPr>
                <w:sz w:val="24"/>
                <w:szCs w:val="24"/>
              </w:rPr>
            </w:pPr>
            <w:r w:rsidRPr="00713862">
              <w:rPr>
                <w:sz w:val="24"/>
                <w:szCs w:val="24"/>
              </w:rPr>
              <w:t>Classic ‘problem families’</w:t>
            </w:r>
            <w:r w:rsidR="00D77629" w:rsidRPr="00713862">
              <w:rPr>
                <w:sz w:val="24"/>
                <w:szCs w:val="24"/>
              </w:rPr>
              <w:t xml:space="preserve"> or ‘Troubled Families’</w:t>
            </w:r>
          </w:p>
          <w:p w:rsidR="00384C7E" w:rsidRPr="00713862" w:rsidRDefault="00384C7E" w:rsidP="008F2D25">
            <w:pPr>
              <w:rPr>
                <w:sz w:val="24"/>
                <w:szCs w:val="24"/>
              </w:rPr>
            </w:pPr>
            <w:r w:rsidRPr="00713862">
              <w:rPr>
                <w:sz w:val="24"/>
                <w:szCs w:val="24"/>
              </w:rPr>
              <w:t>Thick case files</w:t>
            </w:r>
          </w:p>
          <w:p w:rsidR="00384C7E" w:rsidRPr="00713862" w:rsidRDefault="00384C7E" w:rsidP="008F2D25">
            <w:pPr>
              <w:rPr>
                <w:sz w:val="24"/>
                <w:szCs w:val="24"/>
              </w:rPr>
            </w:pPr>
            <w:r w:rsidRPr="00713862">
              <w:rPr>
                <w:sz w:val="24"/>
                <w:szCs w:val="24"/>
              </w:rPr>
              <w:t>Can annoy and frustrate but endear and amuse</w:t>
            </w:r>
          </w:p>
          <w:p w:rsidR="00FC3F28" w:rsidRPr="00713862" w:rsidRDefault="00FC3F28" w:rsidP="008F2D25">
            <w:pPr>
              <w:rPr>
                <w:sz w:val="24"/>
                <w:szCs w:val="24"/>
              </w:rPr>
            </w:pPr>
            <w:r w:rsidRPr="00713862">
              <w:rPr>
                <w:sz w:val="24"/>
                <w:szCs w:val="24"/>
              </w:rPr>
              <w:t>Compliance can be feigned</w:t>
            </w:r>
          </w:p>
          <w:p w:rsidR="00384C7E" w:rsidRPr="00713862" w:rsidRDefault="00384C7E" w:rsidP="008F2D25">
            <w:pPr>
              <w:rPr>
                <w:sz w:val="24"/>
                <w:szCs w:val="24"/>
              </w:rPr>
            </w:pPr>
            <w:r w:rsidRPr="00713862">
              <w:rPr>
                <w:sz w:val="24"/>
                <w:szCs w:val="24"/>
              </w:rPr>
              <w:t>Family and living conditions often in chaos and disruption</w:t>
            </w:r>
            <w:r w:rsidR="009A2C42" w:rsidRPr="00713862">
              <w:rPr>
                <w:sz w:val="24"/>
                <w:szCs w:val="24"/>
              </w:rPr>
              <w:t>; poor school attendance or punctuality</w:t>
            </w:r>
          </w:p>
          <w:p w:rsidR="00384C7E" w:rsidRPr="00713862" w:rsidRDefault="00384C7E" w:rsidP="008F2D25">
            <w:pPr>
              <w:rPr>
                <w:sz w:val="24"/>
                <w:szCs w:val="24"/>
              </w:rPr>
            </w:pPr>
            <w:r w:rsidRPr="00713862">
              <w:rPr>
                <w:sz w:val="24"/>
                <w:szCs w:val="24"/>
              </w:rPr>
              <w:t xml:space="preserve">Reasoning minimised, </w:t>
            </w:r>
            <w:r w:rsidR="00213B07" w:rsidRPr="00713862">
              <w:rPr>
                <w:sz w:val="24"/>
                <w:szCs w:val="24"/>
              </w:rPr>
              <w:t>emotions are</w:t>
            </w:r>
            <w:r w:rsidRPr="00713862">
              <w:rPr>
                <w:sz w:val="24"/>
                <w:szCs w:val="24"/>
              </w:rPr>
              <w:t xml:space="preserve"> dominant</w:t>
            </w:r>
          </w:p>
          <w:p w:rsidR="00384C7E" w:rsidRPr="00713862" w:rsidRDefault="00384C7E" w:rsidP="008F2D25">
            <w:pPr>
              <w:rPr>
                <w:sz w:val="24"/>
                <w:szCs w:val="24"/>
              </w:rPr>
            </w:pPr>
            <w:r w:rsidRPr="00713862">
              <w:rPr>
                <w:sz w:val="24"/>
                <w:szCs w:val="24"/>
              </w:rPr>
              <w:t>Feelings drive behaviour and social interaction</w:t>
            </w:r>
          </w:p>
          <w:p w:rsidR="00384C7E" w:rsidRPr="00713862" w:rsidRDefault="00384C7E" w:rsidP="00213B07">
            <w:pPr>
              <w:rPr>
                <w:sz w:val="24"/>
                <w:szCs w:val="24"/>
              </w:rPr>
            </w:pPr>
            <w:r w:rsidRPr="00713862">
              <w:rPr>
                <w:sz w:val="24"/>
                <w:szCs w:val="24"/>
              </w:rPr>
              <w:t xml:space="preserve">Worker may feel </w:t>
            </w:r>
            <w:r w:rsidR="00EC05CA" w:rsidRPr="00713862">
              <w:rPr>
                <w:sz w:val="24"/>
                <w:szCs w:val="24"/>
              </w:rPr>
              <w:t xml:space="preserve">the </w:t>
            </w:r>
            <w:r w:rsidRPr="00713862">
              <w:rPr>
                <w:sz w:val="24"/>
                <w:szCs w:val="24"/>
              </w:rPr>
              <w:t xml:space="preserve">agenda </w:t>
            </w:r>
            <w:r w:rsidR="00EC05CA" w:rsidRPr="00713862">
              <w:rPr>
                <w:sz w:val="24"/>
                <w:szCs w:val="24"/>
              </w:rPr>
              <w:t xml:space="preserve">is </w:t>
            </w:r>
            <w:r w:rsidR="00213B07" w:rsidRPr="00713862">
              <w:rPr>
                <w:sz w:val="24"/>
                <w:szCs w:val="24"/>
              </w:rPr>
              <w:t>manipulated</w:t>
            </w:r>
            <w:r w:rsidRPr="00713862">
              <w:rPr>
                <w:sz w:val="24"/>
                <w:szCs w:val="24"/>
              </w:rPr>
              <w:t xml:space="preserve"> by </w:t>
            </w:r>
            <w:r w:rsidR="00EC05CA" w:rsidRPr="00713862">
              <w:rPr>
                <w:sz w:val="24"/>
                <w:szCs w:val="24"/>
              </w:rPr>
              <w:t xml:space="preserve">the </w:t>
            </w:r>
            <w:r w:rsidRPr="00713862">
              <w:rPr>
                <w:sz w:val="24"/>
                <w:szCs w:val="24"/>
              </w:rPr>
              <w:t>family’s immediate needs</w:t>
            </w:r>
          </w:p>
          <w:p w:rsidR="00FC3F28" w:rsidRPr="00713862" w:rsidRDefault="00FC3F28" w:rsidP="00213B07">
            <w:pPr>
              <w:rPr>
                <w:sz w:val="24"/>
                <w:szCs w:val="24"/>
              </w:rPr>
            </w:pPr>
            <w:r w:rsidRPr="00713862">
              <w:rPr>
                <w:sz w:val="24"/>
                <w:szCs w:val="24"/>
              </w:rPr>
              <w:t>Domestic abuse may be masked by this apparent disorganisation; the abuser manipulates the professional away from the root cause of the neglect</w:t>
            </w:r>
          </w:p>
        </w:tc>
      </w:tr>
      <w:tr w:rsidR="00384C7E" w:rsidRPr="00A83DCF" w:rsidTr="00713862">
        <w:tc>
          <w:tcPr>
            <w:tcW w:w="2977" w:type="dxa"/>
          </w:tcPr>
          <w:p w:rsidR="00384C7E" w:rsidRPr="009147F5" w:rsidRDefault="00384C7E" w:rsidP="008F2D25">
            <w:pPr>
              <w:rPr>
                <w:b/>
                <w:sz w:val="26"/>
                <w:szCs w:val="26"/>
              </w:rPr>
            </w:pPr>
            <w:r w:rsidRPr="009147F5">
              <w:rPr>
                <w:b/>
                <w:sz w:val="26"/>
                <w:szCs w:val="26"/>
              </w:rPr>
              <w:t>Depressed or passive neglect</w:t>
            </w:r>
          </w:p>
          <w:p w:rsidR="00384C7E" w:rsidRPr="009147F5" w:rsidRDefault="00384C7E" w:rsidP="008F2D25">
            <w:pPr>
              <w:rPr>
                <w:b/>
                <w:sz w:val="26"/>
                <w:szCs w:val="26"/>
              </w:rPr>
            </w:pPr>
          </w:p>
        </w:tc>
        <w:tc>
          <w:tcPr>
            <w:tcW w:w="6946" w:type="dxa"/>
          </w:tcPr>
          <w:p w:rsidR="00384C7E" w:rsidRPr="00713862" w:rsidRDefault="00384C7E" w:rsidP="008F2D25">
            <w:pPr>
              <w:rPr>
                <w:sz w:val="24"/>
                <w:szCs w:val="24"/>
              </w:rPr>
            </w:pPr>
            <w:r w:rsidRPr="00713862">
              <w:rPr>
                <w:sz w:val="24"/>
                <w:szCs w:val="24"/>
              </w:rPr>
              <w:t>Classic neglect</w:t>
            </w:r>
          </w:p>
          <w:p w:rsidR="00384C7E" w:rsidRPr="00713862" w:rsidRDefault="00384C7E" w:rsidP="008F2D25">
            <w:pPr>
              <w:rPr>
                <w:sz w:val="24"/>
                <w:szCs w:val="24"/>
              </w:rPr>
            </w:pPr>
            <w:r w:rsidRPr="00713862">
              <w:rPr>
                <w:sz w:val="24"/>
                <w:szCs w:val="24"/>
              </w:rPr>
              <w:t>Material and emotional poverty</w:t>
            </w:r>
          </w:p>
          <w:p w:rsidR="00384C7E" w:rsidRPr="00713862" w:rsidRDefault="00384C7E" w:rsidP="008F2D25">
            <w:pPr>
              <w:rPr>
                <w:sz w:val="24"/>
                <w:szCs w:val="24"/>
              </w:rPr>
            </w:pPr>
            <w:r w:rsidRPr="00713862">
              <w:rPr>
                <w:sz w:val="24"/>
                <w:szCs w:val="24"/>
              </w:rPr>
              <w:t>Homes and children dirty and smelly</w:t>
            </w:r>
          </w:p>
          <w:p w:rsidR="00384C7E" w:rsidRPr="00713862" w:rsidRDefault="00384C7E" w:rsidP="008F2D25">
            <w:pPr>
              <w:rPr>
                <w:sz w:val="24"/>
                <w:szCs w:val="24"/>
              </w:rPr>
            </w:pPr>
            <w:r w:rsidRPr="00713862">
              <w:rPr>
                <w:sz w:val="24"/>
                <w:szCs w:val="24"/>
              </w:rPr>
              <w:t>Urine soaked mattresses, dog faeces, filthy plates, rags at the windows</w:t>
            </w:r>
          </w:p>
          <w:p w:rsidR="00384C7E" w:rsidRPr="00713862" w:rsidRDefault="00384C7E" w:rsidP="008F2D25">
            <w:pPr>
              <w:rPr>
                <w:sz w:val="24"/>
                <w:szCs w:val="24"/>
              </w:rPr>
            </w:pPr>
            <w:r w:rsidRPr="00713862">
              <w:rPr>
                <w:sz w:val="24"/>
                <w:szCs w:val="24"/>
              </w:rPr>
              <w:t>A sense of hopelessness and despair (can be reflected in workers)</w:t>
            </w:r>
          </w:p>
        </w:tc>
      </w:tr>
      <w:tr w:rsidR="00384C7E" w:rsidRPr="00A83DCF" w:rsidTr="00713862">
        <w:tc>
          <w:tcPr>
            <w:tcW w:w="2977" w:type="dxa"/>
          </w:tcPr>
          <w:p w:rsidR="00384C7E" w:rsidRPr="009147F5" w:rsidRDefault="00384C7E" w:rsidP="008F2D25">
            <w:pPr>
              <w:rPr>
                <w:b/>
                <w:sz w:val="26"/>
                <w:szCs w:val="26"/>
              </w:rPr>
            </w:pPr>
            <w:r w:rsidRPr="009147F5">
              <w:rPr>
                <w:b/>
                <w:sz w:val="26"/>
                <w:szCs w:val="26"/>
              </w:rPr>
              <w:t>Severe deprivation</w:t>
            </w:r>
          </w:p>
          <w:p w:rsidR="00384C7E" w:rsidRPr="009147F5" w:rsidRDefault="00384C7E" w:rsidP="008F2D25">
            <w:pPr>
              <w:rPr>
                <w:b/>
                <w:sz w:val="26"/>
                <w:szCs w:val="26"/>
              </w:rPr>
            </w:pPr>
          </w:p>
        </w:tc>
        <w:tc>
          <w:tcPr>
            <w:tcW w:w="6946" w:type="dxa"/>
          </w:tcPr>
          <w:p w:rsidR="00384C7E" w:rsidRPr="00713862" w:rsidRDefault="00384C7E" w:rsidP="008F2D25">
            <w:pPr>
              <w:rPr>
                <w:sz w:val="24"/>
                <w:szCs w:val="24"/>
              </w:rPr>
            </w:pPr>
            <w:r w:rsidRPr="00713862">
              <w:rPr>
                <w:sz w:val="24"/>
                <w:szCs w:val="24"/>
              </w:rPr>
              <w:t>Parents with serious issues of depression, learning disabilities, drug addiction</w:t>
            </w:r>
            <w:r w:rsidR="00CF1783" w:rsidRPr="00713862">
              <w:rPr>
                <w:sz w:val="24"/>
                <w:szCs w:val="24"/>
              </w:rPr>
              <w:t>, alcohol misuse</w:t>
            </w:r>
          </w:p>
          <w:p w:rsidR="00FC3F28" w:rsidRPr="00713862" w:rsidRDefault="00FC3F28" w:rsidP="008F2D25">
            <w:pPr>
              <w:rPr>
                <w:sz w:val="24"/>
                <w:szCs w:val="24"/>
              </w:rPr>
            </w:pPr>
            <w:r w:rsidRPr="00713862">
              <w:rPr>
                <w:sz w:val="24"/>
                <w:szCs w:val="24"/>
              </w:rPr>
              <w:t xml:space="preserve">Where domestic abuse is a factor, substances </w:t>
            </w:r>
            <w:r w:rsidR="00EC05CA" w:rsidRPr="00713862">
              <w:rPr>
                <w:sz w:val="24"/>
                <w:szCs w:val="24"/>
              </w:rPr>
              <w:t xml:space="preserve">are </w:t>
            </w:r>
            <w:r w:rsidRPr="00713862">
              <w:rPr>
                <w:sz w:val="24"/>
                <w:szCs w:val="24"/>
              </w:rPr>
              <w:t xml:space="preserve">misused as a coping mechanism; victim ‘blamed’ by </w:t>
            </w:r>
            <w:r w:rsidR="00EC05CA" w:rsidRPr="00713862">
              <w:rPr>
                <w:sz w:val="24"/>
                <w:szCs w:val="24"/>
              </w:rPr>
              <w:t xml:space="preserve">the </w:t>
            </w:r>
            <w:r w:rsidRPr="00713862">
              <w:rPr>
                <w:sz w:val="24"/>
                <w:szCs w:val="24"/>
              </w:rPr>
              <w:t>perpetrator</w:t>
            </w:r>
          </w:p>
          <w:p w:rsidR="00384C7E" w:rsidRPr="00713862" w:rsidRDefault="00384C7E" w:rsidP="008F2D25">
            <w:pPr>
              <w:rPr>
                <w:sz w:val="24"/>
                <w:szCs w:val="24"/>
              </w:rPr>
            </w:pPr>
            <w:r w:rsidRPr="00713862">
              <w:rPr>
                <w:sz w:val="24"/>
                <w:szCs w:val="24"/>
              </w:rPr>
              <w:t>Care system at its worst – multiple placements</w:t>
            </w:r>
          </w:p>
          <w:p w:rsidR="00384C7E" w:rsidRPr="00713862" w:rsidRDefault="00384C7E" w:rsidP="008F2D25">
            <w:pPr>
              <w:rPr>
                <w:sz w:val="24"/>
                <w:szCs w:val="24"/>
              </w:rPr>
            </w:pPr>
            <w:r w:rsidRPr="00713862">
              <w:rPr>
                <w:sz w:val="24"/>
                <w:szCs w:val="24"/>
              </w:rPr>
              <w:t>Attachment disorders</w:t>
            </w:r>
          </w:p>
          <w:p w:rsidR="00384C7E" w:rsidRPr="00713862" w:rsidRDefault="00384C7E" w:rsidP="008F2D25">
            <w:pPr>
              <w:rPr>
                <w:sz w:val="24"/>
                <w:szCs w:val="24"/>
              </w:rPr>
            </w:pPr>
            <w:r w:rsidRPr="00713862">
              <w:rPr>
                <w:sz w:val="24"/>
                <w:szCs w:val="24"/>
              </w:rPr>
              <w:t xml:space="preserve">Children left in cot or ‘serial caregiving’ </w:t>
            </w:r>
          </w:p>
          <w:p w:rsidR="00384C7E" w:rsidRPr="00713862" w:rsidRDefault="00213B07" w:rsidP="008F2D25">
            <w:pPr>
              <w:rPr>
                <w:sz w:val="24"/>
                <w:szCs w:val="24"/>
              </w:rPr>
            </w:pPr>
            <w:r w:rsidRPr="00713862">
              <w:rPr>
                <w:sz w:val="24"/>
                <w:szCs w:val="24"/>
              </w:rPr>
              <w:t>Imprisonment in own home</w:t>
            </w:r>
          </w:p>
          <w:p w:rsidR="00213B07" w:rsidRPr="00713862" w:rsidRDefault="00213B07" w:rsidP="008F2D25">
            <w:pPr>
              <w:rPr>
                <w:sz w:val="24"/>
                <w:szCs w:val="24"/>
              </w:rPr>
            </w:pPr>
            <w:r w:rsidRPr="00713862">
              <w:rPr>
                <w:sz w:val="24"/>
                <w:szCs w:val="24"/>
              </w:rPr>
              <w:t>Basic needs (food, drink, safety) ignored</w:t>
            </w:r>
          </w:p>
          <w:p w:rsidR="00384C7E" w:rsidRPr="00713862" w:rsidRDefault="00384C7E" w:rsidP="008F2D25">
            <w:pPr>
              <w:rPr>
                <w:sz w:val="24"/>
                <w:szCs w:val="24"/>
              </w:rPr>
            </w:pPr>
            <w:r w:rsidRPr="00713862">
              <w:rPr>
                <w:sz w:val="24"/>
                <w:szCs w:val="24"/>
              </w:rPr>
              <w:t>Combination of severe neglect and absence of selective attachment: child is essentially alone</w:t>
            </w:r>
          </w:p>
        </w:tc>
      </w:tr>
    </w:tbl>
    <w:p w:rsidR="00384C7E" w:rsidRDefault="00384C7E" w:rsidP="00384C7E">
      <w:pPr>
        <w:rPr>
          <w:b/>
          <w:sz w:val="16"/>
          <w:szCs w:val="16"/>
        </w:rPr>
      </w:pPr>
    </w:p>
    <w:p w:rsidR="00713862" w:rsidRDefault="00713862" w:rsidP="00384C7E">
      <w:pPr>
        <w:rPr>
          <w:b/>
          <w:sz w:val="16"/>
          <w:szCs w:val="16"/>
        </w:rPr>
      </w:pPr>
    </w:p>
    <w:p w:rsidR="00713862" w:rsidRDefault="00713862" w:rsidP="00384C7E">
      <w:pPr>
        <w:rPr>
          <w:b/>
          <w:sz w:val="16"/>
          <w:szCs w:val="16"/>
        </w:rPr>
      </w:pPr>
    </w:p>
    <w:p w:rsidR="00713862" w:rsidRPr="000B5A2E" w:rsidRDefault="00713862" w:rsidP="00384C7E">
      <w:pPr>
        <w:rPr>
          <w:b/>
          <w:sz w:val="16"/>
          <w:szCs w:val="16"/>
        </w:rPr>
      </w:pPr>
    </w:p>
    <w:p w:rsidR="00B96617" w:rsidRPr="00F9748C" w:rsidRDefault="00541028" w:rsidP="00B96617">
      <w:pPr>
        <w:rPr>
          <w:b/>
          <w:color w:val="31849B" w:themeColor="accent5" w:themeShade="BF"/>
        </w:rPr>
      </w:pPr>
      <w:r>
        <w:rPr>
          <w:b/>
          <w:color w:val="31849B" w:themeColor="accent5" w:themeShade="BF"/>
        </w:rPr>
        <w:lastRenderedPageBreak/>
        <w:t>4</w:t>
      </w:r>
      <w:r>
        <w:rPr>
          <w:b/>
          <w:color w:val="31849B" w:themeColor="accent5" w:themeShade="BF"/>
        </w:rPr>
        <w:tab/>
      </w:r>
      <w:r w:rsidR="0032153E">
        <w:rPr>
          <w:b/>
          <w:color w:val="31849B" w:themeColor="accent5" w:themeShade="BF"/>
        </w:rPr>
        <w:t>What is t</w:t>
      </w:r>
      <w:r w:rsidR="00B96617" w:rsidRPr="00F9748C">
        <w:rPr>
          <w:b/>
          <w:color w:val="31849B" w:themeColor="accent5" w:themeShade="BF"/>
        </w:rPr>
        <w:t xml:space="preserve">he </w:t>
      </w:r>
      <w:r w:rsidR="0032153E">
        <w:rPr>
          <w:b/>
          <w:color w:val="31849B" w:themeColor="accent5" w:themeShade="BF"/>
        </w:rPr>
        <w:t>Child</w:t>
      </w:r>
      <w:r w:rsidR="00B96617" w:rsidRPr="00F9748C">
        <w:rPr>
          <w:b/>
          <w:color w:val="31849B" w:themeColor="accent5" w:themeShade="BF"/>
        </w:rPr>
        <w:t xml:space="preserve"> Neglect Tool</w:t>
      </w:r>
      <w:r w:rsidR="0032153E">
        <w:rPr>
          <w:b/>
          <w:color w:val="31849B" w:themeColor="accent5" w:themeShade="BF"/>
        </w:rPr>
        <w:t>kit?</w:t>
      </w:r>
      <w:r w:rsidR="00B96617" w:rsidRPr="00F9748C">
        <w:rPr>
          <w:b/>
          <w:color w:val="31849B" w:themeColor="accent5" w:themeShade="BF"/>
        </w:rPr>
        <w:t xml:space="preserve"> </w:t>
      </w:r>
    </w:p>
    <w:p w:rsidR="00F33285" w:rsidRDefault="00541028" w:rsidP="004806B7">
      <w:pPr>
        <w:ind w:left="720" w:hanging="720"/>
        <w:jc w:val="both"/>
        <w:rPr>
          <w:sz w:val="26"/>
          <w:szCs w:val="26"/>
        </w:rPr>
      </w:pPr>
      <w:r>
        <w:rPr>
          <w:sz w:val="26"/>
          <w:szCs w:val="26"/>
        </w:rPr>
        <w:t>4.1</w:t>
      </w:r>
      <w:r>
        <w:rPr>
          <w:sz w:val="26"/>
          <w:szCs w:val="26"/>
        </w:rPr>
        <w:tab/>
      </w:r>
      <w:r w:rsidR="0032153E">
        <w:rPr>
          <w:sz w:val="26"/>
          <w:szCs w:val="26"/>
        </w:rPr>
        <w:t>The Child Neglect Toolkit is designed to assist the identification and assessment of children and young people who are at risk of or who are suffering from neglect. It is intended to help you reflect upon a child’s or young person’s circumstances, to put into context any concerns you may have and to identify risks, strengths and protective factors in a child or young person’s life.</w:t>
      </w:r>
    </w:p>
    <w:p w:rsidR="00541028" w:rsidRDefault="00541028" w:rsidP="004806B7">
      <w:pPr>
        <w:ind w:left="720" w:hanging="720"/>
        <w:jc w:val="both"/>
        <w:rPr>
          <w:sz w:val="26"/>
          <w:szCs w:val="26"/>
        </w:rPr>
      </w:pPr>
    </w:p>
    <w:p w:rsidR="0032153E" w:rsidRDefault="00541028" w:rsidP="004806B7">
      <w:pPr>
        <w:ind w:left="720" w:hanging="720"/>
        <w:jc w:val="both"/>
        <w:rPr>
          <w:sz w:val="26"/>
          <w:szCs w:val="26"/>
        </w:rPr>
      </w:pPr>
      <w:r>
        <w:rPr>
          <w:sz w:val="26"/>
          <w:szCs w:val="26"/>
        </w:rPr>
        <w:t>4.2</w:t>
      </w:r>
      <w:r>
        <w:rPr>
          <w:sz w:val="26"/>
          <w:szCs w:val="26"/>
        </w:rPr>
        <w:tab/>
      </w:r>
      <w:r w:rsidR="0032153E">
        <w:rPr>
          <w:sz w:val="26"/>
          <w:szCs w:val="26"/>
        </w:rPr>
        <w:t xml:space="preserve">The Child Neglect Toolkit can be used to inform decision-making, assessments and plans. It can also be used to support individual or group supervision with your manager or peers. The Toolkit can be used with families, but it does not replace the </w:t>
      </w:r>
      <w:hyperlink r:id="rId15" w:history="1">
        <w:r w:rsidR="0032153E" w:rsidRPr="004806B7">
          <w:rPr>
            <w:rStyle w:val="Hyperlink"/>
            <w:sz w:val="26"/>
            <w:szCs w:val="26"/>
          </w:rPr>
          <w:t>Early Help Assessment</w:t>
        </w:r>
      </w:hyperlink>
      <w:r w:rsidR="001D3DCD">
        <w:rPr>
          <w:sz w:val="26"/>
          <w:szCs w:val="26"/>
        </w:rPr>
        <w:t xml:space="preserve"> </w:t>
      </w:r>
      <w:r w:rsidR="0032153E">
        <w:rPr>
          <w:sz w:val="26"/>
          <w:szCs w:val="26"/>
        </w:rPr>
        <w:t xml:space="preserve">or </w:t>
      </w:r>
      <w:r w:rsidR="009352D8">
        <w:rPr>
          <w:sz w:val="26"/>
          <w:szCs w:val="26"/>
        </w:rPr>
        <w:t>Child in Need</w:t>
      </w:r>
      <w:r w:rsidR="0032153E">
        <w:rPr>
          <w:sz w:val="26"/>
          <w:szCs w:val="26"/>
        </w:rPr>
        <w:t xml:space="preserve"> Assessment; it should be used alongside these</w:t>
      </w:r>
      <w:r w:rsidR="00D77629">
        <w:rPr>
          <w:sz w:val="26"/>
          <w:szCs w:val="26"/>
        </w:rPr>
        <w:t xml:space="preserve"> and supplement them</w:t>
      </w:r>
      <w:r w:rsidR="0032153E">
        <w:rPr>
          <w:sz w:val="26"/>
          <w:szCs w:val="26"/>
        </w:rPr>
        <w:t>.</w:t>
      </w:r>
      <w:r w:rsidR="00EF34D2">
        <w:rPr>
          <w:sz w:val="26"/>
          <w:szCs w:val="26"/>
        </w:rPr>
        <w:t xml:space="preserve"> It should also be used alongside our agreed</w:t>
      </w:r>
      <w:hyperlink r:id="rId16" w:history="1">
        <w:r w:rsidRPr="004D3300">
          <w:rPr>
            <w:rStyle w:val="Hyperlink"/>
            <w:sz w:val="26"/>
            <w:szCs w:val="26"/>
          </w:rPr>
          <w:t xml:space="preserve"> SSC</w:t>
        </w:r>
        <w:r w:rsidR="004D3300" w:rsidRPr="004D3300">
          <w:rPr>
            <w:rStyle w:val="Hyperlink"/>
            <w:sz w:val="26"/>
            <w:szCs w:val="26"/>
          </w:rPr>
          <w:t>P Multi Agency</w:t>
        </w:r>
        <w:r w:rsidRPr="004D3300">
          <w:rPr>
            <w:rStyle w:val="Hyperlink"/>
            <w:sz w:val="26"/>
            <w:szCs w:val="26"/>
          </w:rPr>
          <w:t xml:space="preserve"> </w:t>
        </w:r>
        <w:r w:rsidR="00725232" w:rsidRPr="004D3300">
          <w:rPr>
            <w:rStyle w:val="Hyperlink"/>
            <w:sz w:val="26"/>
            <w:szCs w:val="26"/>
          </w:rPr>
          <w:t>Guide to Our Thresholds of Need</w:t>
        </w:r>
        <w:r w:rsidR="004806B7" w:rsidRPr="004D3300">
          <w:rPr>
            <w:rStyle w:val="Hyperlink"/>
            <w:sz w:val="26"/>
            <w:szCs w:val="26"/>
          </w:rPr>
          <w:t>.</w:t>
        </w:r>
      </w:hyperlink>
      <w:r w:rsidR="00DD1797">
        <w:rPr>
          <w:rStyle w:val="Hyperlink"/>
          <w:sz w:val="26"/>
          <w:szCs w:val="26"/>
        </w:rPr>
        <w:t xml:space="preserve"> </w:t>
      </w:r>
    </w:p>
    <w:p w:rsidR="009147F5" w:rsidRDefault="009147F5" w:rsidP="004806B7">
      <w:pPr>
        <w:jc w:val="both"/>
        <w:rPr>
          <w:sz w:val="16"/>
          <w:szCs w:val="16"/>
        </w:rPr>
      </w:pPr>
    </w:p>
    <w:p w:rsidR="00541028" w:rsidRPr="000B5A2E" w:rsidRDefault="00541028" w:rsidP="004806B7">
      <w:pPr>
        <w:jc w:val="both"/>
        <w:rPr>
          <w:sz w:val="16"/>
          <w:szCs w:val="16"/>
        </w:rPr>
      </w:pPr>
    </w:p>
    <w:p w:rsidR="009147F5" w:rsidRDefault="00541028" w:rsidP="004806B7">
      <w:pPr>
        <w:jc w:val="both"/>
        <w:rPr>
          <w:b/>
          <w:color w:val="31849B" w:themeColor="accent5" w:themeShade="BF"/>
        </w:rPr>
      </w:pPr>
      <w:r>
        <w:rPr>
          <w:b/>
          <w:color w:val="31849B" w:themeColor="accent5" w:themeShade="BF"/>
        </w:rPr>
        <w:t>5</w:t>
      </w:r>
      <w:r>
        <w:rPr>
          <w:b/>
          <w:color w:val="31849B" w:themeColor="accent5" w:themeShade="BF"/>
        </w:rPr>
        <w:tab/>
      </w:r>
      <w:r w:rsidR="009147F5" w:rsidRPr="009147F5">
        <w:rPr>
          <w:b/>
          <w:color w:val="31849B" w:themeColor="accent5" w:themeShade="BF"/>
        </w:rPr>
        <w:t>Who is the Child Neglect Toolkit for?</w:t>
      </w:r>
    </w:p>
    <w:p w:rsidR="009147F5" w:rsidRPr="000B5A2E" w:rsidRDefault="009147F5" w:rsidP="004806B7">
      <w:pPr>
        <w:jc w:val="both"/>
        <w:rPr>
          <w:b/>
          <w:color w:val="31849B" w:themeColor="accent5" w:themeShade="BF"/>
          <w:sz w:val="12"/>
          <w:szCs w:val="12"/>
        </w:rPr>
      </w:pPr>
    </w:p>
    <w:p w:rsidR="009147F5" w:rsidRDefault="00541028" w:rsidP="004806B7">
      <w:pPr>
        <w:ind w:left="720" w:hanging="720"/>
        <w:jc w:val="both"/>
        <w:rPr>
          <w:sz w:val="26"/>
          <w:szCs w:val="26"/>
        </w:rPr>
      </w:pPr>
      <w:r>
        <w:rPr>
          <w:sz w:val="26"/>
          <w:szCs w:val="26"/>
        </w:rPr>
        <w:t>5.</w:t>
      </w:r>
      <w:r w:rsidR="00136140">
        <w:rPr>
          <w:sz w:val="26"/>
          <w:szCs w:val="26"/>
        </w:rPr>
        <w:t>1</w:t>
      </w:r>
      <w:r>
        <w:rPr>
          <w:sz w:val="26"/>
          <w:szCs w:val="26"/>
        </w:rPr>
        <w:tab/>
      </w:r>
      <w:r w:rsidR="009147F5">
        <w:rPr>
          <w:sz w:val="26"/>
          <w:szCs w:val="26"/>
        </w:rPr>
        <w:t>The Child Neglect Toolkit is designed for use by any practitioner working with children, young people and vulnerable young adults (such as young parents and young people covered by the SEND Code of Practice).</w:t>
      </w:r>
    </w:p>
    <w:p w:rsidR="009147F5" w:rsidRPr="000B5A2E" w:rsidRDefault="009147F5" w:rsidP="004806B7">
      <w:pPr>
        <w:jc w:val="both"/>
        <w:rPr>
          <w:sz w:val="16"/>
          <w:szCs w:val="16"/>
        </w:rPr>
      </w:pPr>
    </w:p>
    <w:p w:rsidR="009147F5" w:rsidRPr="009147F5" w:rsidRDefault="00541028" w:rsidP="004806B7">
      <w:pPr>
        <w:jc w:val="both"/>
        <w:rPr>
          <w:b/>
          <w:color w:val="31849B" w:themeColor="accent5" w:themeShade="BF"/>
        </w:rPr>
      </w:pPr>
      <w:r>
        <w:rPr>
          <w:b/>
          <w:color w:val="31849B" w:themeColor="accent5" w:themeShade="BF"/>
        </w:rPr>
        <w:t>6</w:t>
      </w:r>
      <w:r>
        <w:rPr>
          <w:b/>
          <w:color w:val="31849B" w:themeColor="accent5" w:themeShade="BF"/>
        </w:rPr>
        <w:tab/>
      </w:r>
      <w:r w:rsidR="009147F5" w:rsidRPr="009147F5">
        <w:rPr>
          <w:b/>
          <w:color w:val="31849B" w:themeColor="accent5" w:themeShade="BF"/>
        </w:rPr>
        <w:t>How to use the Child Neglect Toolkit</w:t>
      </w:r>
    </w:p>
    <w:p w:rsidR="009147F5" w:rsidRPr="000B5A2E" w:rsidRDefault="009147F5" w:rsidP="004806B7">
      <w:pPr>
        <w:jc w:val="both"/>
        <w:rPr>
          <w:color w:val="31849B" w:themeColor="accent5" w:themeShade="BF"/>
          <w:sz w:val="12"/>
          <w:szCs w:val="12"/>
        </w:rPr>
      </w:pPr>
    </w:p>
    <w:p w:rsidR="009147F5" w:rsidRDefault="00541028" w:rsidP="004806B7">
      <w:pPr>
        <w:ind w:left="720" w:hanging="720"/>
        <w:jc w:val="both"/>
        <w:rPr>
          <w:sz w:val="26"/>
          <w:szCs w:val="26"/>
        </w:rPr>
      </w:pPr>
      <w:r>
        <w:rPr>
          <w:sz w:val="26"/>
          <w:szCs w:val="26"/>
        </w:rPr>
        <w:t>6.1</w:t>
      </w:r>
      <w:r>
        <w:rPr>
          <w:sz w:val="26"/>
          <w:szCs w:val="26"/>
        </w:rPr>
        <w:tab/>
      </w:r>
      <w:r w:rsidR="009147F5">
        <w:rPr>
          <w:sz w:val="26"/>
          <w:szCs w:val="26"/>
        </w:rPr>
        <w:t>The Toolkit should be used to gather information about the circumstances of a child or young person.</w:t>
      </w:r>
    </w:p>
    <w:p w:rsidR="009147F5" w:rsidRPr="000B5A2E" w:rsidRDefault="009147F5" w:rsidP="004806B7">
      <w:pPr>
        <w:jc w:val="both"/>
        <w:rPr>
          <w:sz w:val="12"/>
          <w:szCs w:val="12"/>
        </w:rPr>
      </w:pPr>
    </w:p>
    <w:p w:rsidR="009147F5" w:rsidRDefault="00541028" w:rsidP="004806B7">
      <w:pPr>
        <w:ind w:left="720" w:hanging="720"/>
        <w:jc w:val="both"/>
        <w:rPr>
          <w:sz w:val="26"/>
          <w:szCs w:val="26"/>
        </w:rPr>
      </w:pPr>
      <w:r>
        <w:rPr>
          <w:sz w:val="26"/>
          <w:szCs w:val="26"/>
        </w:rPr>
        <w:t>6.2</w:t>
      </w:r>
      <w:r>
        <w:rPr>
          <w:sz w:val="26"/>
          <w:szCs w:val="26"/>
        </w:rPr>
        <w:tab/>
      </w:r>
      <w:r w:rsidR="009147F5">
        <w:rPr>
          <w:sz w:val="26"/>
          <w:szCs w:val="26"/>
        </w:rPr>
        <w:t xml:space="preserve">Where children are parenting children (teenage </w:t>
      </w:r>
      <w:r w:rsidR="001409F7">
        <w:rPr>
          <w:sz w:val="26"/>
          <w:szCs w:val="26"/>
        </w:rPr>
        <w:t xml:space="preserve">or vulnerable young </w:t>
      </w:r>
      <w:r w:rsidR="009147F5">
        <w:rPr>
          <w:sz w:val="26"/>
          <w:szCs w:val="26"/>
        </w:rPr>
        <w:t xml:space="preserve">parents) the Toolkit should be used to assess both the circumstances of the child and of the young parent if they are dependent upon other adults for their care, </w:t>
      </w:r>
      <w:proofErr w:type="spellStart"/>
      <w:r w:rsidR="009147F5">
        <w:rPr>
          <w:sz w:val="26"/>
          <w:szCs w:val="26"/>
        </w:rPr>
        <w:t>ie</w:t>
      </w:r>
      <w:proofErr w:type="spellEnd"/>
      <w:r w:rsidR="009147F5">
        <w:rPr>
          <w:sz w:val="26"/>
          <w:szCs w:val="26"/>
        </w:rPr>
        <w:t xml:space="preserve"> living at home or with family members.</w:t>
      </w:r>
    </w:p>
    <w:p w:rsidR="00332D04" w:rsidRPr="000B5A2E" w:rsidRDefault="00332D04" w:rsidP="004806B7">
      <w:pPr>
        <w:jc w:val="both"/>
        <w:rPr>
          <w:sz w:val="12"/>
          <w:szCs w:val="12"/>
        </w:rPr>
      </w:pPr>
    </w:p>
    <w:p w:rsidR="00332D04" w:rsidRDefault="00541028" w:rsidP="004806B7">
      <w:pPr>
        <w:ind w:left="720" w:hanging="720"/>
        <w:jc w:val="both"/>
        <w:rPr>
          <w:sz w:val="26"/>
          <w:szCs w:val="26"/>
        </w:rPr>
      </w:pPr>
      <w:r>
        <w:rPr>
          <w:sz w:val="26"/>
          <w:szCs w:val="26"/>
        </w:rPr>
        <w:t>6.3</w:t>
      </w:r>
      <w:r>
        <w:rPr>
          <w:sz w:val="26"/>
          <w:szCs w:val="26"/>
        </w:rPr>
        <w:tab/>
      </w:r>
      <w:r w:rsidR="001409F7">
        <w:rPr>
          <w:sz w:val="26"/>
          <w:szCs w:val="26"/>
        </w:rPr>
        <w:t xml:space="preserve">The gradings in the Toolkit align with the </w:t>
      </w:r>
      <w:r w:rsidR="001409F7" w:rsidRPr="004806B7">
        <w:rPr>
          <w:sz w:val="26"/>
          <w:szCs w:val="26"/>
        </w:rPr>
        <w:t xml:space="preserve">Sunderland </w:t>
      </w:r>
      <w:r w:rsidR="00E85C36" w:rsidRPr="004806B7">
        <w:rPr>
          <w:sz w:val="26"/>
          <w:szCs w:val="26"/>
        </w:rPr>
        <w:t>Levels</w:t>
      </w:r>
      <w:r w:rsidR="001409F7" w:rsidRPr="004806B7">
        <w:rPr>
          <w:sz w:val="26"/>
          <w:szCs w:val="26"/>
        </w:rPr>
        <w:t xml:space="preserve"> of Need Threshold </w:t>
      </w:r>
      <w:r w:rsidR="00D77629" w:rsidRPr="004806B7">
        <w:rPr>
          <w:sz w:val="26"/>
          <w:szCs w:val="26"/>
        </w:rPr>
        <w:t>Continuum Model</w:t>
      </w:r>
      <w:r w:rsidR="0087251D">
        <w:rPr>
          <w:sz w:val="26"/>
          <w:szCs w:val="26"/>
        </w:rPr>
        <w:t xml:space="preserve"> 2018</w:t>
      </w:r>
      <w:r w:rsidR="00E85C36">
        <w:rPr>
          <w:color w:val="FF0000"/>
          <w:sz w:val="26"/>
          <w:szCs w:val="26"/>
        </w:rPr>
        <w:t xml:space="preserve"> </w:t>
      </w:r>
      <w:r w:rsidR="001409F7" w:rsidRPr="00687C08">
        <w:rPr>
          <w:sz w:val="26"/>
          <w:szCs w:val="26"/>
        </w:rPr>
        <w:t xml:space="preserve">(see page </w:t>
      </w:r>
      <w:r w:rsidR="0013636A">
        <w:rPr>
          <w:sz w:val="26"/>
          <w:szCs w:val="26"/>
        </w:rPr>
        <w:t>41</w:t>
      </w:r>
      <w:r w:rsidR="00C12AB1" w:rsidRPr="00687C08">
        <w:rPr>
          <w:sz w:val="26"/>
          <w:szCs w:val="26"/>
        </w:rPr>
        <w:t xml:space="preserve"> </w:t>
      </w:r>
      <w:r w:rsidR="001409F7" w:rsidRPr="00687C08">
        <w:rPr>
          <w:sz w:val="26"/>
          <w:szCs w:val="26"/>
        </w:rPr>
        <w:t xml:space="preserve">for summary) and </w:t>
      </w:r>
      <w:r w:rsidR="001409F7">
        <w:rPr>
          <w:sz w:val="26"/>
          <w:szCs w:val="26"/>
        </w:rPr>
        <w:t xml:space="preserve">will in themselves suggest an appropriate level of response. However, the whole picture for a family needs to be </w:t>
      </w:r>
      <w:r w:rsidR="004D3300">
        <w:rPr>
          <w:sz w:val="26"/>
          <w:szCs w:val="26"/>
        </w:rPr>
        <w:t>considered</w:t>
      </w:r>
      <w:r w:rsidR="001409F7">
        <w:rPr>
          <w:sz w:val="26"/>
          <w:szCs w:val="26"/>
        </w:rPr>
        <w:t xml:space="preserve"> before deciding upon the level or type of intervention. In most circumstances </w:t>
      </w:r>
      <w:r w:rsidR="00011891">
        <w:rPr>
          <w:sz w:val="26"/>
          <w:szCs w:val="26"/>
        </w:rPr>
        <w:t xml:space="preserve">this </w:t>
      </w:r>
      <w:r w:rsidR="001409F7">
        <w:rPr>
          <w:sz w:val="26"/>
          <w:szCs w:val="26"/>
        </w:rPr>
        <w:t>will be based on a ‘best fit’ professional judgement using all aspects of the Toolkit</w:t>
      </w:r>
      <w:r w:rsidR="00D77629">
        <w:rPr>
          <w:sz w:val="26"/>
          <w:szCs w:val="26"/>
        </w:rPr>
        <w:t xml:space="preserve"> and other assessments such as the Early Help Assessment or the </w:t>
      </w:r>
      <w:r w:rsidR="0087251D">
        <w:rPr>
          <w:sz w:val="26"/>
          <w:szCs w:val="26"/>
        </w:rPr>
        <w:t>Child in Need</w:t>
      </w:r>
      <w:r w:rsidR="00D77629">
        <w:rPr>
          <w:sz w:val="26"/>
          <w:szCs w:val="26"/>
        </w:rPr>
        <w:t xml:space="preserve"> Assessment</w:t>
      </w:r>
      <w:r w:rsidR="001409F7">
        <w:rPr>
          <w:sz w:val="26"/>
          <w:szCs w:val="26"/>
        </w:rPr>
        <w:t>.</w:t>
      </w:r>
    </w:p>
    <w:p w:rsidR="001409F7" w:rsidRPr="000B5A2E" w:rsidRDefault="001409F7" w:rsidP="004806B7">
      <w:pPr>
        <w:jc w:val="both"/>
        <w:rPr>
          <w:sz w:val="12"/>
          <w:szCs w:val="12"/>
        </w:rPr>
      </w:pPr>
    </w:p>
    <w:p w:rsidR="001409F7" w:rsidRDefault="001409F7" w:rsidP="004806B7">
      <w:pPr>
        <w:jc w:val="both"/>
        <w:rPr>
          <w:color w:val="FF0000"/>
          <w:sz w:val="26"/>
          <w:szCs w:val="26"/>
        </w:rPr>
      </w:pPr>
      <w:r>
        <w:rPr>
          <w:sz w:val="26"/>
          <w:szCs w:val="26"/>
        </w:rPr>
        <w:t xml:space="preserve">Suggested levels of response </w:t>
      </w:r>
      <w:r w:rsidR="00011891">
        <w:rPr>
          <w:sz w:val="26"/>
          <w:szCs w:val="26"/>
        </w:rPr>
        <w:t xml:space="preserve">and intervention </w:t>
      </w:r>
      <w:r>
        <w:rPr>
          <w:sz w:val="26"/>
          <w:szCs w:val="26"/>
        </w:rPr>
        <w:t xml:space="preserve">can be found </w:t>
      </w:r>
      <w:r w:rsidR="00011891">
        <w:rPr>
          <w:sz w:val="26"/>
          <w:szCs w:val="26"/>
        </w:rPr>
        <w:t xml:space="preserve">directly </w:t>
      </w:r>
      <w:r>
        <w:rPr>
          <w:sz w:val="26"/>
          <w:szCs w:val="26"/>
        </w:rPr>
        <w:t>after the Toolkit</w:t>
      </w:r>
      <w:r w:rsidR="00011891">
        <w:rPr>
          <w:sz w:val="26"/>
          <w:szCs w:val="26"/>
        </w:rPr>
        <w:t>.</w:t>
      </w:r>
    </w:p>
    <w:p w:rsidR="001409F7" w:rsidRPr="000B5A2E" w:rsidRDefault="001409F7" w:rsidP="004806B7">
      <w:pPr>
        <w:jc w:val="both"/>
        <w:rPr>
          <w:color w:val="FF0000"/>
          <w:sz w:val="12"/>
          <w:szCs w:val="12"/>
        </w:rPr>
      </w:pPr>
    </w:p>
    <w:p w:rsidR="001409F7" w:rsidRPr="001409F7" w:rsidRDefault="001409F7" w:rsidP="004806B7">
      <w:pPr>
        <w:jc w:val="both"/>
        <w:rPr>
          <w:sz w:val="26"/>
          <w:szCs w:val="26"/>
        </w:rPr>
      </w:pPr>
      <w:r>
        <w:rPr>
          <w:b/>
          <w:sz w:val="26"/>
          <w:szCs w:val="26"/>
        </w:rPr>
        <w:t xml:space="preserve">Caution – </w:t>
      </w:r>
      <w:r>
        <w:rPr>
          <w:sz w:val="26"/>
          <w:szCs w:val="26"/>
        </w:rPr>
        <w:t xml:space="preserve">if </w:t>
      </w:r>
      <w:r w:rsidRPr="001409F7">
        <w:rPr>
          <w:b/>
          <w:i/>
          <w:sz w:val="26"/>
          <w:szCs w:val="26"/>
        </w:rPr>
        <w:t>any aspect</w:t>
      </w:r>
      <w:r>
        <w:rPr>
          <w:sz w:val="26"/>
          <w:szCs w:val="26"/>
        </w:rPr>
        <w:t xml:space="preserve"> of the family’s circumstances has been as</w:t>
      </w:r>
      <w:r w:rsidR="000C4B3D">
        <w:rPr>
          <w:sz w:val="26"/>
          <w:szCs w:val="26"/>
        </w:rPr>
        <w:t xml:space="preserve">sessed as </w:t>
      </w:r>
      <w:r w:rsidR="00725232">
        <w:rPr>
          <w:sz w:val="26"/>
          <w:szCs w:val="26"/>
        </w:rPr>
        <w:t>Level</w:t>
      </w:r>
      <w:r w:rsidR="000C4B3D">
        <w:rPr>
          <w:sz w:val="26"/>
          <w:szCs w:val="26"/>
        </w:rPr>
        <w:t xml:space="preserve"> 4 (</w:t>
      </w:r>
      <w:r w:rsidR="00725232">
        <w:rPr>
          <w:sz w:val="26"/>
          <w:szCs w:val="26"/>
        </w:rPr>
        <w:t>Section 47 Children Act 1989 - h</w:t>
      </w:r>
      <w:r w:rsidR="000C4B3D">
        <w:rPr>
          <w:sz w:val="26"/>
          <w:szCs w:val="26"/>
        </w:rPr>
        <w:t>igh risk of h</w:t>
      </w:r>
      <w:r>
        <w:rPr>
          <w:sz w:val="26"/>
          <w:szCs w:val="26"/>
        </w:rPr>
        <w:t xml:space="preserve">arm, statutory response required) this must be discussed immediately with your line-manager or designated safeguarding lead and consideration must be given to making a </w:t>
      </w:r>
      <w:hyperlink r:id="rId17" w:history="1">
        <w:r w:rsidRPr="004D3300">
          <w:rPr>
            <w:rStyle w:val="Hyperlink"/>
            <w:sz w:val="26"/>
            <w:szCs w:val="26"/>
          </w:rPr>
          <w:t>referral</w:t>
        </w:r>
      </w:hyperlink>
      <w:r>
        <w:rPr>
          <w:sz w:val="26"/>
          <w:szCs w:val="26"/>
        </w:rPr>
        <w:t xml:space="preserve"> to the </w:t>
      </w:r>
      <w:r w:rsidR="004D3300">
        <w:rPr>
          <w:sz w:val="26"/>
          <w:szCs w:val="26"/>
        </w:rPr>
        <w:t xml:space="preserve">Together for Children </w:t>
      </w:r>
      <w:r>
        <w:rPr>
          <w:sz w:val="26"/>
          <w:szCs w:val="26"/>
        </w:rPr>
        <w:t>Integrated Contact and Referral Team (ICRT)</w:t>
      </w:r>
      <w:r w:rsidR="004806B7">
        <w:rPr>
          <w:sz w:val="26"/>
          <w:szCs w:val="26"/>
        </w:rPr>
        <w:t>.</w:t>
      </w:r>
    </w:p>
    <w:p w:rsidR="00A31912" w:rsidRDefault="00A31912">
      <w:pPr>
        <w:sectPr w:rsidR="00A31912" w:rsidSect="004806B7">
          <w:headerReference w:type="even" r:id="rId18"/>
          <w:headerReference w:type="default" r:id="rId19"/>
          <w:footerReference w:type="default" r:id="rId20"/>
          <w:headerReference w:type="first" r:id="rId21"/>
          <w:type w:val="continuous"/>
          <w:pgSz w:w="11906" w:h="16838"/>
          <w:pgMar w:top="1440" w:right="1440" w:bottom="1440" w:left="1440" w:header="708" w:footer="708" w:gutter="0"/>
          <w:cols w:space="708"/>
          <w:docGrid w:linePitch="360"/>
        </w:sectPr>
      </w:pPr>
    </w:p>
    <w:p w:rsidR="00F9748C" w:rsidRPr="00F9748C" w:rsidRDefault="00F9748C">
      <w:pPr>
        <w:rPr>
          <w:b/>
          <w:color w:val="C00000"/>
        </w:rPr>
      </w:pPr>
      <w:r w:rsidRPr="00F9748C">
        <w:rPr>
          <w:b/>
          <w:color w:val="C00000"/>
        </w:rPr>
        <w:lastRenderedPageBreak/>
        <w:t>Section T</w:t>
      </w:r>
      <w:r w:rsidR="00310C20">
        <w:rPr>
          <w:b/>
          <w:color w:val="C00000"/>
        </w:rPr>
        <w:t>wo</w:t>
      </w:r>
    </w:p>
    <w:p w:rsidR="00F9748C" w:rsidRPr="00F9748C" w:rsidRDefault="00967C7A">
      <w:pPr>
        <w:rPr>
          <w:b/>
          <w:color w:val="31849B" w:themeColor="accent5" w:themeShade="BF"/>
        </w:rPr>
      </w:pPr>
      <w:r>
        <w:rPr>
          <w:b/>
          <w:color w:val="31849B" w:themeColor="accent5" w:themeShade="BF"/>
        </w:rPr>
        <w:t>Child</w:t>
      </w:r>
      <w:r w:rsidR="00F9748C" w:rsidRPr="00F9748C">
        <w:rPr>
          <w:b/>
          <w:color w:val="31849B" w:themeColor="accent5" w:themeShade="BF"/>
        </w:rPr>
        <w:t xml:space="preserve"> Neglect Tool</w:t>
      </w:r>
      <w:r>
        <w:rPr>
          <w:b/>
          <w:color w:val="31849B" w:themeColor="accent5" w:themeShade="BF"/>
        </w:rPr>
        <w:t>kit</w:t>
      </w:r>
    </w:p>
    <w:p w:rsidR="001E451D" w:rsidRPr="00F768A3" w:rsidRDefault="00A31912" w:rsidP="00F9748C">
      <w:pPr>
        <w:jc w:val="center"/>
        <w:rPr>
          <w:b/>
          <w:sz w:val="20"/>
          <w:szCs w:val="20"/>
        </w:rPr>
      </w:pPr>
      <w:r w:rsidRPr="00F768A3">
        <w:rPr>
          <w:b/>
          <w:sz w:val="20"/>
          <w:szCs w:val="20"/>
        </w:rPr>
        <w:t xml:space="preserve">When undertaking any </w:t>
      </w:r>
      <w:r w:rsidR="004D3300" w:rsidRPr="00F768A3">
        <w:rPr>
          <w:b/>
          <w:sz w:val="20"/>
          <w:szCs w:val="20"/>
        </w:rPr>
        <w:t>assessment,</w:t>
      </w:r>
      <w:r w:rsidRPr="00F768A3">
        <w:rPr>
          <w:b/>
          <w:sz w:val="20"/>
          <w:szCs w:val="20"/>
        </w:rPr>
        <w:t xml:space="preserve"> it is important to be aware of and </w:t>
      </w:r>
      <w:proofErr w:type="gramStart"/>
      <w:r w:rsidRPr="00F768A3">
        <w:rPr>
          <w:b/>
          <w:sz w:val="20"/>
          <w:szCs w:val="20"/>
        </w:rPr>
        <w:t>take into account</w:t>
      </w:r>
      <w:proofErr w:type="gramEnd"/>
      <w:r w:rsidRPr="00F768A3">
        <w:rPr>
          <w:b/>
          <w:sz w:val="20"/>
          <w:szCs w:val="20"/>
        </w:rPr>
        <w:t xml:space="preserve"> the individual child’s specific needs arising from any learning or physical disability and ethnicity</w:t>
      </w:r>
      <w:r w:rsidR="00F768A3">
        <w:rPr>
          <w:b/>
          <w:sz w:val="20"/>
          <w:szCs w:val="20"/>
        </w:rPr>
        <w:t xml:space="preserve">. However, there should be no ‘cultural’ </w:t>
      </w:r>
      <w:r w:rsidR="001D75CD">
        <w:rPr>
          <w:b/>
          <w:sz w:val="20"/>
          <w:szCs w:val="20"/>
        </w:rPr>
        <w:t xml:space="preserve">or ‘religious’ </w:t>
      </w:r>
      <w:r w:rsidR="00F768A3">
        <w:rPr>
          <w:b/>
          <w:sz w:val="20"/>
          <w:szCs w:val="20"/>
        </w:rPr>
        <w:t>reasons for accepting differences in standards of care.</w:t>
      </w:r>
    </w:p>
    <w:p w:rsidR="00AC2E74" w:rsidRPr="00F768A3" w:rsidRDefault="00AC2E74">
      <w:pPr>
        <w:rPr>
          <w:b/>
          <w:sz w:val="16"/>
          <w:szCs w:val="16"/>
        </w:rPr>
      </w:pPr>
    </w:p>
    <w:tbl>
      <w:tblPr>
        <w:tblStyle w:val="TableGrid"/>
        <w:tblW w:w="0" w:type="auto"/>
        <w:tblLayout w:type="fixed"/>
        <w:tblLook w:val="04A0" w:firstRow="1" w:lastRow="0" w:firstColumn="1" w:lastColumn="0" w:noHBand="0" w:noVBand="1"/>
      </w:tblPr>
      <w:tblGrid>
        <w:gridCol w:w="2078"/>
        <w:gridCol w:w="1149"/>
        <w:gridCol w:w="2189"/>
        <w:gridCol w:w="2189"/>
        <w:gridCol w:w="16"/>
        <w:gridCol w:w="2174"/>
        <w:gridCol w:w="2189"/>
        <w:gridCol w:w="2190"/>
      </w:tblGrid>
      <w:tr w:rsidR="00AC2E74" w:rsidRPr="00B652E0" w:rsidTr="00B676EB">
        <w:tc>
          <w:tcPr>
            <w:tcW w:w="2078" w:type="dxa"/>
            <w:tcBorders>
              <w:top w:val="nil"/>
              <w:left w:val="nil"/>
              <w:right w:val="nil"/>
            </w:tcBorders>
          </w:tcPr>
          <w:p w:rsidR="00AC2E74" w:rsidRPr="006C27E4" w:rsidRDefault="00AC2E74" w:rsidP="00A31912">
            <w:pPr>
              <w:jc w:val="center"/>
              <w:rPr>
                <w:b/>
              </w:rPr>
            </w:pPr>
          </w:p>
        </w:tc>
        <w:tc>
          <w:tcPr>
            <w:tcW w:w="1149" w:type="dxa"/>
            <w:tcBorders>
              <w:top w:val="nil"/>
              <w:left w:val="nil"/>
            </w:tcBorders>
          </w:tcPr>
          <w:p w:rsidR="00AC2E74" w:rsidRDefault="00AC2E74" w:rsidP="009A71D5">
            <w:pPr>
              <w:tabs>
                <w:tab w:val="left" w:pos="417"/>
              </w:tabs>
              <w:ind w:left="-150" w:right="-108"/>
              <w:jc w:val="center"/>
              <w:rPr>
                <w:b/>
                <w:sz w:val="22"/>
                <w:szCs w:val="22"/>
              </w:rPr>
            </w:pPr>
          </w:p>
        </w:tc>
        <w:tc>
          <w:tcPr>
            <w:tcW w:w="10947" w:type="dxa"/>
            <w:gridSpan w:val="6"/>
            <w:shd w:val="clear" w:color="auto" w:fill="244061" w:themeFill="accent1" w:themeFillShade="80"/>
          </w:tcPr>
          <w:p w:rsidR="00AC2E74" w:rsidRPr="00AC2E74" w:rsidRDefault="00AC2E74" w:rsidP="00A31912">
            <w:pPr>
              <w:jc w:val="center"/>
              <w:rPr>
                <w:b/>
              </w:rPr>
            </w:pPr>
            <w:r w:rsidRPr="00AC2E74">
              <w:rPr>
                <w:b/>
              </w:rPr>
              <w:t>Level on Continuum of Need</w:t>
            </w:r>
            <w:r w:rsidR="00967C7A">
              <w:rPr>
                <w:b/>
              </w:rPr>
              <w:t xml:space="preserve"> Threshold Guidance</w:t>
            </w:r>
          </w:p>
        </w:tc>
      </w:tr>
      <w:tr w:rsidR="00AC2E74" w:rsidRPr="00B652E0" w:rsidTr="004B5B2D">
        <w:tc>
          <w:tcPr>
            <w:tcW w:w="2078" w:type="dxa"/>
            <w:shd w:val="clear" w:color="auto" w:fill="244061" w:themeFill="accent1" w:themeFillShade="80"/>
          </w:tcPr>
          <w:p w:rsidR="001C5289" w:rsidRPr="006C27E4" w:rsidRDefault="001C5289" w:rsidP="00A31912">
            <w:pPr>
              <w:jc w:val="center"/>
              <w:rPr>
                <w:b/>
              </w:rPr>
            </w:pPr>
            <w:r w:rsidRPr="006C27E4">
              <w:rPr>
                <w:b/>
              </w:rPr>
              <w:t>Emotional Neglect</w:t>
            </w:r>
          </w:p>
          <w:p w:rsidR="001C5289" w:rsidRPr="00B652E0" w:rsidRDefault="001C5289" w:rsidP="00A31912">
            <w:pPr>
              <w:jc w:val="center"/>
              <w:rPr>
                <w:b/>
                <w:sz w:val="22"/>
                <w:szCs w:val="22"/>
              </w:rPr>
            </w:pPr>
          </w:p>
        </w:tc>
        <w:tc>
          <w:tcPr>
            <w:tcW w:w="1149" w:type="dxa"/>
          </w:tcPr>
          <w:p w:rsidR="001C5289" w:rsidRPr="00B652E0" w:rsidRDefault="009A71D5" w:rsidP="009A71D5">
            <w:pPr>
              <w:tabs>
                <w:tab w:val="left" w:pos="417"/>
              </w:tabs>
              <w:ind w:left="-150" w:right="-108"/>
              <w:jc w:val="center"/>
              <w:rPr>
                <w:b/>
                <w:sz w:val="22"/>
                <w:szCs w:val="22"/>
              </w:rPr>
            </w:pPr>
            <w:r>
              <w:rPr>
                <w:b/>
                <w:sz w:val="22"/>
                <w:szCs w:val="22"/>
              </w:rPr>
              <w:t>Area of Concern</w:t>
            </w:r>
          </w:p>
        </w:tc>
        <w:tc>
          <w:tcPr>
            <w:tcW w:w="2189" w:type="dxa"/>
            <w:shd w:val="clear" w:color="auto" w:fill="92D050"/>
          </w:tcPr>
          <w:p w:rsidR="001C5289" w:rsidRPr="00B652E0" w:rsidRDefault="00331D68" w:rsidP="00A31912">
            <w:pPr>
              <w:jc w:val="center"/>
              <w:rPr>
                <w:b/>
                <w:sz w:val="22"/>
                <w:szCs w:val="22"/>
              </w:rPr>
            </w:pPr>
            <w:r>
              <w:rPr>
                <w:b/>
                <w:sz w:val="22"/>
                <w:szCs w:val="22"/>
              </w:rPr>
              <w:t>Level</w:t>
            </w:r>
            <w:r w:rsidR="00FC3F28">
              <w:rPr>
                <w:b/>
                <w:sz w:val="22"/>
                <w:szCs w:val="22"/>
              </w:rPr>
              <w:t xml:space="preserve"> </w:t>
            </w:r>
            <w:r w:rsidR="004B5B2D">
              <w:rPr>
                <w:b/>
                <w:sz w:val="22"/>
                <w:szCs w:val="22"/>
              </w:rPr>
              <w:t>0</w:t>
            </w:r>
          </w:p>
          <w:p w:rsidR="001C5289" w:rsidRDefault="001C5289" w:rsidP="00A31912">
            <w:pPr>
              <w:jc w:val="center"/>
              <w:rPr>
                <w:b/>
                <w:sz w:val="22"/>
                <w:szCs w:val="22"/>
              </w:rPr>
            </w:pPr>
            <w:r w:rsidRPr="00B652E0">
              <w:rPr>
                <w:b/>
                <w:sz w:val="22"/>
                <w:szCs w:val="22"/>
              </w:rPr>
              <w:t>No Concerns</w:t>
            </w:r>
          </w:p>
          <w:p w:rsidR="00AC2E74" w:rsidRDefault="00AC2E74" w:rsidP="004B5B2D">
            <w:pPr>
              <w:shd w:val="clear" w:color="auto" w:fill="92D050"/>
              <w:jc w:val="center"/>
              <w:rPr>
                <w:b/>
                <w:sz w:val="22"/>
                <w:szCs w:val="22"/>
              </w:rPr>
            </w:pPr>
            <w:r>
              <w:rPr>
                <w:b/>
                <w:sz w:val="22"/>
                <w:szCs w:val="22"/>
              </w:rPr>
              <w:t>Universal Services Can Meet Need</w:t>
            </w:r>
            <w:r w:rsidR="004B5B2D">
              <w:rPr>
                <w:b/>
                <w:sz w:val="22"/>
                <w:szCs w:val="22"/>
              </w:rPr>
              <w:t>, or Single-Agency Response required</w:t>
            </w:r>
          </w:p>
          <w:p w:rsidR="00F768A3" w:rsidRPr="00B652E0" w:rsidRDefault="00F768A3" w:rsidP="00AC2E74">
            <w:pPr>
              <w:jc w:val="center"/>
              <w:rPr>
                <w:b/>
                <w:sz w:val="22"/>
                <w:szCs w:val="22"/>
              </w:rPr>
            </w:pPr>
            <w:r>
              <w:rPr>
                <w:b/>
                <w:sz w:val="22"/>
                <w:szCs w:val="22"/>
              </w:rPr>
              <w:t>(Child-focused care-giving)</w:t>
            </w:r>
          </w:p>
        </w:tc>
        <w:tc>
          <w:tcPr>
            <w:tcW w:w="2189" w:type="dxa"/>
            <w:shd w:val="clear" w:color="auto" w:fill="FFFF00"/>
          </w:tcPr>
          <w:p w:rsidR="001C5289" w:rsidRPr="00B652E0" w:rsidRDefault="004B5B2D" w:rsidP="00A31912">
            <w:pPr>
              <w:jc w:val="center"/>
              <w:rPr>
                <w:b/>
                <w:sz w:val="22"/>
                <w:szCs w:val="22"/>
              </w:rPr>
            </w:pPr>
            <w:r>
              <w:rPr>
                <w:b/>
                <w:sz w:val="22"/>
                <w:szCs w:val="22"/>
              </w:rPr>
              <w:t>Level</w:t>
            </w:r>
            <w:r w:rsidR="00FC3F28">
              <w:rPr>
                <w:b/>
                <w:sz w:val="22"/>
                <w:szCs w:val="22"/>
              </w:rPr>
              <w:t xml:space="preserve"> </w:t>
            </w:r>
            <w:r>
              <w:rPr>
                <w:b/>
                <w:sz w:val="22"/>
                <w:szCs w:val="22"/>
              </w:rPr>
              <w:t>1</w:t>
            </w:r>
          </w:p>
          <w:p w:rsidR="00AC2E74" w:rsidRDefault="004B5B2D" w:rsidP="00A31912">
            <w:pPr>
              <w:jc w:val="center"/>
              <w:rPr>
                <w:b/>
                <w:sz w:val="22"/>
                <w:szCs w:val="22"/>
              </w:rPr>
            </w:pPr>
            <w:r>
              <w:rPr>
                <w:b/>
                <w:sz w:val="22"/>
                <w:szCs w:val="22"/>
              </w:rPr>
              <w:t>Multi-Agency</w:t>
            </w:r>
          </w:p>
          <w:p w:rsidR="001C5289" w:rsidRDefault="001C5289" w:rsidP="00AC2E74">
            <w:pPr>
              <w:jc w:val="center"/>
              <w:rPr>
                <w:b/>
                <w:sz w:val="22"/>
                <w:szCs w:val="22"/>
              </w:rPr>
            </w:pPr>
            <w:r w:rsidRPr="00B652E0">
              <w:rPr>
                <w:b/>
                <w:sz w:val="22"/>
                <w:szCs w:val="22"/>
              </w:rPr>
              <w:t xml:space="preserve">Targeted Response </w:t>
            </w:r>
            <w:r w:rsidR="004B5B2D">
              <w:rPr>
                <w:b/>
                <w:sz w:val="22"/>
                <w:szCs w:val="22"/>
              </w:rPr>
              <w:t>r</w:t>
            </w:r>
            <w:r w:rsidR="00AC2E74">
              <w:rPr>
                <w:b/>
                <w:sz w:val="22"/>
                <w:szCs w:val="22"/>
              </w:rPr>
              <w:t>equired</w:t>
            </w:r>
            <w:r w:rsidR="004B5B2D">
              <w:rPr>
                <w:b/>
                <w:sz w:val="22"/>
                <w:szCs w:val="22"/>
              </w:rPr>
              <w:t>. Early Help led by Universal Services.</w:t>
            </w:r>
          </w:p>
          <w:p w:rsidR="00F768A3" w:rsidRPr="00B652E0" w:rsidRDefault="00F768A3" w:rsidP="00AC2E74">
            <w:pPr>
              <w:jc w:val="center"/>
              <w:rPr>
                <w:b/>
                <w:sz w:val="22"/>
                <w:szCs w:val="22"/>
              </w:rPr>
            </w:pPr>
            <w:r>
              <w:rPr>
                <w:b/>
                <w:sz w:val="22"/>
                <w:szCs w:val="22"/>
              </w:rPr>
              <w:t>(Child-focused care-giving but identified unmet need)</w:t>
            </w:r>
          </w:p>
        </w:tc>
        <w:tc>
          <w:tcPr>
            <w:tcW w:w="2190" w:type="dxa"/>
            <w:gridSpan w:val="2"/>
            <w:shd w:val="clear" w:color="auto" w:fill="F79443"/>
          </w:tcPr>
          <w:p w:rsidR="001C5289" w:rsidRPr="00B652E0" w:rsidRDefault="00331D68" w:rsidP="00A31912">
            <w:pPr>
              <w:jc w:val="center"/>
              <w:rPr>
                <w:b/>
                <w:sz w:val="22"/>
                <w:szCs w:val="22"/>
              </w:rPr>
            </w:pPr>
            <w:r>
              <w:rPr>
                <w:b/>
                <w:sz w:val="22"/>
                <w:szCs w:val="22"/>
              </w:rPr>
              <w:t>Level</w:t>
            </w:r>
            <w:r w:rsidR="00FC3F28">
              <w:rPr>
                <w:b/>
                <w:sz w:val="22"/>
                <w:szCs w:val="22"/>
              </w:rPr>
              <w:t xml:space="preserve"> </w:t>
            </w:r>
            <w:r w:rsidR="00967C7A">
              <w:rPr>
                <w:b/>
                <w:sz w:val="22"/>
                <w:szCs w:val="22"/>
              </w:rPr>
              <w:t>2</w:t>
            </w:r>
          </w:p>
          <w:p w:rsidR="00AC2E74" w:rsidRDefault="00AC2E74" w:rsidP="00A31912">
            <w:pPr>
              <w:jc w:val="center"/>
              <w:rPr>
                <w:b/>
                <w:sz w:val="22"/>
                <w:szCs w:val="22"/>
              </w:rPr>
            </w:pPr>
            <w:r>
              <w:rPr>
                <w:b/>
                <w:sz w:val="22"/>
                <w:szCs w:val="22"/>
              </w:rPr>
              <w:t>Child’s Health or Development Impaired</w:t>
            </w:r>
          </w:p>
          <w:p w:rsidR="001C5289" w:rsidRDefault="001C5289" w:rsidP="00AC2E74">
            <w:pPr>
              <w:jc w:val="center"/>
              <w:rPr>
                <w:b/>
                <w:sz w:val="22"/>
                <w:szCs w:val="22"/>
              </w:rPr>
            </w:pPr>
            <w:r w:rsidRPr="00B652E0">
              <w:rPr>
                <w:b/>
                <w:sz w:val="22"/>
                <w:szCs w:val="22"/>
              </w:rPr>
              <w:t xml:space="preserve">Multi-Agency </w:t>
            </w:r>
            <w:r w:rsidR="00F768A3">
              <w:rPr>
                <w:b/>
                <w:sz w:val="22"/>
                <w:szCs w:val="22"/>
              </w:rPr>
              <w:t xml:space="preserve">Early Help </w:t>
            </w:r>
            <w:r w:rsidR="004B5B2D">
              <w:rPr>
                <w:b/>
                <w:sz w:val="22"/>
                <w:szCs w:val="22"/>
              </w:rPr>
              <w:t xml:space="preserve">Service </w:t>
            </w:r>
            <w:r w:rsidRPr="00B652E0">
              <w:rPr>
                <w:b/>
                <w:sz w:val="22"/>
                <w:szCs w:val="22"/>
              </w:rPr>
              <w:t xml:space="preserve">Response </w:t>
            </w:r>
            <w:r w:rsidR="004B5B2D">
              <w:rPr>
                <w:b/>
                <w:sz w:val="22"/>
                <w:szCs w:val="22"/>
              </w:rPr>
              <w:t>r</w:t>
            </w:r>
            <w:r w:rsidR="00AC2E74">
              <w:rPr>
                <w:b/>
                <w:sz w:val="22"/>
                <w:szCs w:val="22"/>
              </w:rPr>
              <w:t>equired</w:t>
            </w:r>
          </w:p>
          <w:p w:rsidR="00F768A3" w:rsidRPr="00B652E0" w:rsidRDefault="00F768A3" w:rsidP="00AC2E74">
            <w:pPr>
              <w:jc w:val="center"/>
              <w:rPr>
                <w:b/>
                <w:sz w:val="22"/>
                <w:szCs w:val="22"/>
              </w:rPr>
            </w:pPr>
            <w:r>
              <w:rPr>
                <w:b/>
                <w:sz w:val="22"/>
                <w:szCs w:val="22"/>
              </w:rPr>
              <w:t>(Adult-focused care-giving)</w:t>
            </w:r>
          </w:p>
        </w:tc>
        <w:tc>
          <w:tcPr>
            <w:tcW w:w="2189" w:type="dxa"/>
            <w:shd w:val="clear" w:color="auto" w:fill="E36C0A" w:themeFill="accent6" w:themeFillShade="BF"/>
          </w:tcPr>
          <w:p w:rsidR="001C5289" w:rsidRPr="00B652E0" w:rsidRDefault="00331D68" w:rsidP="00A31912">
            <w:pPr>
              <w:jc w:val="center"/>
              <w:rPr>
                <w:b/>
                <w:sz w:val="22"/>
                <w:szCs w:val="22"/>
              </w:rPr>
            </w:pPr>
            <w:r>
              <w:rPr>
                <w:b/>
                <w:sz w:val="22"/>
                <w:szCs w:val="22"/>
              </w:rPr>
              <w:t>Level</w:t>
            </w:r>
            <w:r w:rsidR="00FC3F28">
              <w:rPr>
                <w:b/>
                <w:sz w:val="22"/>
                <w:szCs w:val="22"/>
              </w:rPr>
              <w:t xml:space="preserve"> </w:t>
            </w:r>
            <w:r w:rsidR="00967C7A">
              <w:rPr>
                <w:b/>
                <w:sz w:val="22"/>
                <w:szCs w:val="22"/>
              </w:rPr>
              <w:t>3</w:t>
            </w:r>
          </w:p>
          <w:p w:rsidR="001C5289" w:rsidRDefault="00AC2E74" w:rsidP="00A31912">
            <w:pPr>
              <w:jc w:val="center"/>
              <w:rPr>
                <w:b/>
                <w:sz w:val="22"/>
                <w:szCs w:val="22"/>
              </w:rPr>
            </w:pPr>
            <w:r>
              <w:rPr>
                <w:b/>
                <w:sz w:val="22"/>
                <w:szCs w:val="22"/>
              </w:rPr>
              <w:t>Needs not met</w:t>
            </w:r>
          </w:p>
          <w:p w:rsidR="00AC2E74" w:rsidRDefault="00F768A3" w:rsidP="00A31912">
            <w:pPr>
              <w:jc w:val="center"/>
              <w:rPr>
                <w:b/>
                <w:sz w:val="22"/>
                <w:szCs w:val="22"/>
              </w:rPr>
            </w:pPr>
            <w:r>
              <w:rPr>
                <w:b/>
                <w:sz w:val="22"/>
                <w:szCs w:val="22"/>
              </w:rPr>
              <w:t xml:space="preserve">Statutory </w:t>
            </w:r>
            <w:r w:rsidR="00AC2E74">
              <w:rPr>
                <w:b/>
                <w:sz w:val="22"/>
                <w:szCs w:val="22"/>
              </w:rPr>
              <w:t xml:space="preserve">Response </w:t>
            </w:r>
            <w:r>
              <w:rPr>
                <w:b/>
                <w:sz w:val="22"/>
                <w:szCs w:val="22"/>
              </w:rPr>
              <w:t xml:space="preserve">may be </w:t>
            </w:r>
            <w:r w:rsidR="00AC2E74">
              <w:rPr>
                <w:b/>
                <w:sz w:val="22"/>
                <w:szCs w:val="22"/>
              </w:rPr>
              <w:t>Needed</w:t>
            </w:r>
          </w:p>
          <w:p w:rsidR="00F768A3" w:rsidRPr="00B652E0" w:rsidRDefault="00F768A3" w:rsidP="00A31912">
            <w:pPr>
              <w:jc w:val="center"/>
              <w:rPr>
                <w:b/>
                <w:sz w:val="22"/>
                <w:szCs w:val="22"/>
              </w:rPr>
            </w:pPr>
            <w:r>
              <w:rPr>
                <w:b/>
                <w:sz w:val="22"/>
                <w:szCs w:val="22"/>
              </w:rPr>
              <w:t>(Child’s needs are secondary to adult’s)</w:t>
            </w:r>
          </w:p>
        </w:tc>
        <w:tc>
          <w:tcPr>
            <w:tcW w:w="2190" w:type="dxa"/>
            <w:shd w:val="clear" w:color="auto" w:fill="C00000"/>
          </w:tcPr>
          <w:p w:rsidR="001C5289" w:rsidRPr="00B652E0" w:rsidRDefault="00331D68" w:rsidP="00A31912">
            <w:pPr>
              <w:jc w:val="center"/>
              <w:rPr>
                <w:b/>
                <w:sz w:val="22"/>
                <w:szCs w:val="22"/>
              </w:rPr>
            </w:pPr>
            <w:r>
              <w:rPr>
                <w:b/>
                <w:sz w:val="22"/>
                <w:szCs w:val="22"/>
              </w:rPr>
              <w:t>Level</w:t>
            </w:r>
            <w:r w:rsidR="00FC3F28">
              <w:rPr>
                <w:b/>
                <w:sz w:val="22"/>
                <w:szCs w:val="22"/>
              </w:rPr>
              <w:t xml:space="preserve"> </w:t>
            </w:r>
            <w:r w:rsidR="00967C7A">
              <w:rPr>
                <w:b/>
                <w:sz w:val="22"/>
                <w:szCs w:val="22"/>
              </w:rPr>
              <w:t>4</w:t>
            </w:r>
          </w:p>
          <w:p w:rsidR="001C5289" w:rsidRPr="00B652E0" w:rsidRDefault="00AC2E74" w:rsidP="00A31912">
            <w:pPr>
              <w:jc w:val="center"/>
              <w:rPr>
                <w:b/>
                <w:sz w:val="22"/>
                <w:szCs w:val="22"/>
              </w:rPr>
            </w:pPr>
            <w:r>
              <w:rPr>
                <w:b/>
                <w:sz w:val="22"/>
                <w:szCs w:val="22"/>
              </w:rPr>
              <w:t>High risk of harm</w:t>
            </w:r>
          </w:p>
          <w:p w:rsidR="001C5289" w:rsidRDefault="001C5289" w:rsidP="00A31912">
            <w:pPr>
              <w:jc w:val="center"/>
              <w:rPr>
                <w:b/>
                <w:sz w:val="22"/>
                <w:szCs w:val="22"/>
              </w:rPr>
            </w:pPr>
            <w:r w:rsidRPr="00B652E0">
              <w:rPr>
                <w:b/>
                <w:sz w:val="22"/>
                <w:szCs w:val="22"/>
              </w:rPr>
              <w:t>Statutory Response Needed</w:t>
            </w:r>
          </w:p>
          <w:p w:rsidR="00F768A3" w:rsidRPr="00B652E0" w:rsidRDefault="00F768A3" w:rsidP="00A31912">
            <w:pPr>
              <w:jc w:val="center"/>
              <w:rPr>
                <w:b/>
                <w:sz w:val="22"/>
                <w:szCs w:val="22"/>
              </w:rPr>
            </w:pPr>
            <w:r>
              <w:rPr>
                <w:b/>
                <w:sz w:val="22"/>
                <w:szCs w:val="22"/>
              </w:rPr>
              <w:t>(Child’s needs are not considered)</w:t>
            </w:r>
          </w:p>
        </w:tc>
      </w:tr>
      <w:tr w:rsidR="00B676EB" w:rsidRPr="00B652E0" w:rsidTr="00B676EB">
        <w:tc>
          <w:tcPr>
            <w:tcW w:w="2078" w:type="dxa"/>
            <w:vMerge w:val="restart"/>
          </w:tcPr>
          <w:p w:rsidR="00B676EB" w:rsidRPr="00B652E0" w:rsidRDefault="00B676EB" w:rsidP="001C5289">
            <w:pPr>
              <w:rPr>
                <w:sz w:val="22"/>
                <w:szCs w:val="22"/>
              </w:rPr>
            </w:pPr>
            <w:r w:rsidRPr="00B652E0">
              <w:rPr>
                <w:sz w:val="22"/>
                <w:szCs w:val="22"/>
              </w:rPr>
              <w:t>Commission and omission</w:t>
            </w:r>
            <w:r w:rsidR="00C952CA">
              <w:rPr>
                <w:sz w:val="22"/>
                <w:szCs w:val="22"/>
              </w:rPr>
              <w:t>.</w:t>
            </w:r>
          </w:p>
          <w:p w:rsidR="00B676EB" w:rsidRPr="00B652E0" w:rsidRDefault="00B676EB" w:rsidP="001C5289">
            <w:pPr>
              <w:rPr>
                <w:sz w:val="22"/>
                <w:szCs w:val="22"/>
              </w:rPr>
            </w:pPr>
            <w:r w:rsidRPr="00B652E0">
              <w:rPr>
                <w:sz w:val="22"/>
                <w:szCs w:val="22"/>
              </w:rPr>
              <w:t xml:space="preserve">‘Closure’ and ‘flight’: families avoid contact, ignore advice, miss appointments, </w:t>
            </w:r>
            <w:r w:rsidR="00C952CA">
              <w:rPr>
                <w:sz w:val="22"/>
                <w:szCs w:val="22"/>
              </w:rPr>
              <w:t xml:space="preserve">are </w:t>
            </w:r>
            <w:r w:rsidRPr="00B652E0">
              <w:rPr>
                <w:sz w:val="22"/>
                <w:szCs w:val="22"/>
              </w:rPr>
              <w:t xml:space="preserve">negative towards professionals, </w:t>
            </w:r>
            <w:r w:rsidR="00C952CA">
              <w:rPr>
                <w:sz w:val="22"/>
                <w:szCs w:val="22"/>
              </w:rPr>
              <w:t xml:space="preserve">make their </w:t>
            </w:r>
            <w:r w:rsidRPr="00B652E0">
              <w:rPr>
                <w:sz w:val="22"/>
                <w:szCs w:val="22"/>
              </w:rPr>
              <w:t>children unavailable</w:t>
            </w:r>
            <w:r w:rsidR="00C952CA">
              <w:rPr>
                <w:sz w:val="22"/>
                <w:szCs w:val="22"/>
              </w:rPr>
              <w:t>.</w:t>
            </w:r>
          </w:p>
          <w:p w:rsidR="00B676EB" w:rsidRPr="00B652E0" w:rsidRDefault="00B676EB" w:rsidP="001C5289">
            <w:pPr>
              <w:rPr>
                <w:sz w:val="22"/>
                <w:szCs w:val="22"/>
              </w:rPr>
            </w:pPr>
            <w:r w:rsidRPr="00B652E0">
              <w:rPr>
                <w:sz w:val="22"/>
                <w:szCs w:val="22"/>
              </w:rPr>
              <w:t>However,</w:t>
            </w:r>
            <w:r w:rsidR="00C952CA">
              <w:rPr>
                <w:sz w:val="22"/>
                <w:szCs w:val="22"/>
              </w:rPr>
              <w:t xml:space="preserve"> </w:t>
            </w:r>
            <w:r w:rsidR="004D3300">
              <w:rPr>
                <w:sz w:val="22"/>
                <w:szCs w:val="22"/>
              </w:rPr>
              <w:t xml:space="preserve">they </w:t>
            </w:r>
            <w:r w:rsidR="004D3300" w:rsidRPr="00B652E0">
              <w:rPr>
                <w:sz w:val="22"/>
                <w:szCs w:val="22"/>
              </w:rPr>
              <w:t>may</w:t>
            </w:r>
            <w:r w:rsidRPr="00B652E0">
              <w:rPr>
                <w:sz w:val="22"/>
                <w:szCs w:val="22"/>
              </w:rPr>
              <w:t xml:space="preserve"> seek help with a </w:t>
            </w:r>
            <w:r w:rsidRPr="00B652E0">
              <w:rPr>
                <w:sz w:val="22"/>
                <w:szCs w:val="22"/>
              </w:rPr>
              <w:lastRenderedPageBreak/>
              <w:t>child who needs to be ‘cured’</w:t>
            </w:r>
          </w:p>
          <w:p w:rsidR="00B676EB" w:rsidRPr="00B652E0" w:rsidRDefault="00B676EB" w:rsidP="001C5289">
            <w:pPr>
              <w:rPr>
                <w:sz w:val="22"/>
                <w:szCs w:val="22"/>
              </w:rPr>
            </w:pPr>
            <w:r w:rsidRPr="00B652E0">
              <w:rPr>
                <w:sz w:val="22"/>
                <w:szCs w:val="22"/>
              </w:rPr>
              <w:t>Intervention</w:t>
            </w:r>
            <w:r w:rsidR="00C952CA">
              <w:rPr>
                <w:sz w:val="22"/>
                <w:szCs w:val="22"/>
              </w:rPr>
              <w:t xml:space="preserve"> is</w:t>
            </w:r>
            <w:r w:rsidRPr="00B652E0">
              <w:rPr>
                <w:sz w:val="22"/>
                <w:szCs w:val="22"/>
              </w:rPr>
              <w:t xml:space="preserve"> often delayed</w:t>
            </w:r>
            <w:r w:rsidR="00C952CA">
              <w:rPr>
                <w:sz w:val="22"/>
                <w:szCs w:val="22"/>
              </w:rPr>
              <w:t>.</w:t>
            </w:r>
          </w:p>
          <w:p w:rsidR="00B676EB" w:rsidRDefault="00B676EB" w:rsidP="001C5289">
            <w:pPr>
              <w:rPr>
                <w:sz w:val="22"/>
                <w:szCs w:val="22"/>
              </w:rPr>
            </w:pPr>
            <w:r w:rsidRPr="00B652E0">
              <w:rPr>
                <w:sz w:val="22"/>
                <w:szCs w:val="22"/>
              </w:rPr>
              <w:t>Associated with avoidant/defended patterns of attachment</w:t>
            </w:r>
            <w:r w:rsidR="00974058">
              <w:rPr>
                <w:sz w:val="22"/>
                <w:szCs w:val="22"/>
              </w:rPr>
              <w:t xml:space="preserve"> and frequent moves</w:t>
            </w:r>
            <w:r w:rsidR="00FC3F28">
              <w:rPr>
                <w:sz w:val="22"/>
                <w:szCs w:val="22"/>
              </w:rPr>
              <w:t>.</w:t>
            </w:r>
          </w:p>
          <w:p w:rsidR="00FC3F28" w:rsidRPr="00FC3F28" w:rsidRDefault="00FC3F28" w:rsidP="001C5289">
            <w:pPr>
              <w:rPr>
                <w:sz w:val="22"/>
                <w:szCs w:val="22"/>
              </w:rPr>
            </w:pPr>
            <w:r w:rsidRPr="00FC3F28">
              <w:rPr>
                <w:sz w:val="22"/>
                <w:szCs w:val="22"/>
              </w:rPr>
              <w:t>Where domestic abuse is a factor, this may be masked by the symptoms of emotional neglect and the abused parent may present as parentally ineffective or disinterested</w:t>
            </w:r>
            <w:r w:rsidR="00C952CA">
              <w:rPr>
                <w:sz w:val="22"/>
                <w:szCs w:val="22"/>
              </w:rPr>
              <w:t>.</w:t>
            </w:r>
          </w:p>
        </w:tc>
        <w:tc>
          <w:tcPr>
            <w:tcW w:w="1149" w:type="dxa"/>
          </w:tcPr>
          <w:p w:rsidR="00B676EB" w:rsidRPr="00B652E0" w:rsidRDefault="00B676EB" w:rsidP="000B1901">
            <w:pPr>
              <w:jc w:val="center"/>
              <w:rPr>
                <w:b/>
                <w:sz w:val="22"/>
                <w:szCs w:val="22"/>
              </w:rPr>
            </w:pPr>
          </w:p>
        </w:tc>
        <w:tc>
          <w:tcPr>
            <w:tcW w:w="4394" w:type="dxa"/>
            <w:gridSpan w:val="3"/>
          </w:tcPr>
          <w:p w:rsidR="00B676EB" w:rsidRPr="00AC2E74" w:rsidRDefault="00B676EB" w:rsidP="000B1901">
            <w:pPr>
              <w:jc w:val="center"/>
              <w:rPr>
                <w:b/>
              </w:rPr>
            </w:pPr>
          </w:p>
        </w:tc>
        <w:tc>
          <w:tcPr>
            <w:tcW w:w="6553" w:type="dxa"/>
            <w:gridSpan w:val="3"/>
            <w:shd w:val="clear" w:color="auto" w:fill="244061" w:themeFill="accent1" w:themeFillShade="80"/>
          </w:tcPr>
          <w:p w:rsidR="00B676EB" w:rsidRPr="00AC2E74" w:rsidRDefault="00B676EB" w:rsidP="00B676EB">
            <w:pPr>
              <w:jc w:val="center"/>
              <w:rPr>
                <w:b/>
              </w:rPr>
            </w:pPr>
            <w:r w:rsidRPr="00AC2E74">
              <w:rPr>
                <w:b/>
              </w:rPr>
              <w:t>Indicators</w:t>
            </w:r>
            <w:r>
              <w:rPr>
                <w:b/>
              </w:rPr>
              <w:t xml:space="preserve"> of Emotional Neglect</w:t>
            </w:r>
          </w:p>
        </w:tc>
      </w:tr>
      <w:tr w:rsidR="00AC2E74" w:rsidRPr="00B652E0" w:rsidTr="00AC2E74">
        <w:trPr>
          <w:cantSplit/>
          <w:trHeight w:val="1134"/>
        </w:trPr>
        <w:tc>
          <w:tcPr>
            <w:tcW w:w="2078" w:type="dxa"/>
            <w:vMerge/>
          </w:tcPr>
          <w:p w:rsidR="00126505" w:rsidRPr="00B652E0" w:rsidRDefault="00126505">
            <w:pPr>
              <w:rPr>
                <w:sz w:val="22"/>
                <w:szCs w:val="22"/>
              </w:rPr>
            </w:pPr>
          </w:p>
        </w:tc>
        <w:tc>
          <w:tcPr>
            <w:tcW w:w="1149" w:type="dxa"/>
            <w:textDirection w:val="btLr"/>
          </w:tcPr>
          <w:p w:rsidR="00126505" w:rsidRPr="00B652E0" w:rsidRDefault="00126505" w:rsidP="00B652E0">
            <w:pPr>
              <w:ind w:left="113" w:right="113"/>
              <w:jc w:val="center"/>
              <w:rPr>
                <w:rFonts w:cs="Arial"/>
                <w:sz w:val="22"/>
                <w:szCs w:val="22"/>
              </w:rPr>
            </w:pPr>
            <w:r w:rsidRPr="00B652E0">
              <w:rPr>
                <w:rFonts w:cs="Arial"/>
                <w:b/>
                <w:sz w:val="22"/>
                <w:szCs w:val="22"/>
              </w:rPr>
              <w:t>Child’s learning and Development</w:t>
            </w:r>
          </w:p>
          <w:p w:rsidR="00126505" w:rsidRPr="00B652E0" w:rsidRDefault="00126505" w:rsidP="00B652E0">
            <w:pPr>
              <w:ind w:left="113" w:right="113"/>
              <w:jc w:val="center"/>
              <w:rPr>
                <w:rFonts w:cs="Arial"/>
                <w:sz w:val="22"/>
                <w:szCs w:val="22"/>
              </w:rPr>
            </w:pPr>
            <w:r w:rsidRPr="00B652E0">
              <w:rPr>
                <w:rFonts w:cs="Arial"/>
                <w:b/>
                <w:sz w:val="22"/>
                <w:szCs w:val="22"/>
              </w:rPr>
              <w:t>0 – 2 years</w:t>
            </w:r>
          </w:p>
          <w:p w:rsidR="00126505" w:rsidRPr="00B652E0" w:rsidRDefault="00126505" w:rsidP="00B652E0">
            <w:pPr>
              <w:ind w:left="113" w:right="113"/>
              <w:jc w:val="center"/>
              <w:rPr>
                <w:rFonts w:cs="Arial"/>
                <w:sz w:val="22"/>
                <w:szCs w:val="22"/>
              </w:rPr>
            </w:pPr>
          </w:p>
        </w:tc>
        <w:tc>
          <w:tcPr>
            <w:tcW w:w="2189" w:type="dxa"/>
          </w:tcPr>
          <w:p w:rsidR="00126505" w:rsidRPr="00B652E0" w:rsidRDefault="00126505" w:rsidP="0095728A">
            <w:pPr>
              <w:rPr>
                <w:rFonts w:cs="Arial"/>
                <w:sz w:val="22"/>
                <w:szCs w:val="22"/>
              </w:rPr>
            </w:pPr>
            <w:r w:rsidRPr="00B652E0">
              <w:rPr>
                <w:rFonts w:cs="Arial"/>
                <w:sz w:val="22"/>
                <w:szCs w:val="22"/>
              </w:rPr>
              <w:t>High quality, age appropriate stimulation, parent/carer talks to the child, is tactile, makes good ey</w:t>
            </w:r>
            <w:r w:rsidR="00974058">
              <w:rPr>
                <w:rFonts w:cs="Arial"/>
                <w:sz w:val="22"/>
                <w:szCs w:val="22"/>
              </w:rPr>
              <w:t>e contact</w:t>
            </w:r>
            <w:r w:rsidRPr="00B652E0">
              <w:rPr>
                <w:rFonts w:cs="Arial"/>
                <w:sz w:val="22"/>
                <w:szCs w:val="22"/>
              </w:rPr>
              <w:t>,</w:t>
            </w:r>
            <w:r w:rsidR="00FC034A">
              <w:rPr>
                <w:rFonts w:cs="Arial"/>
                <w:sz w:val="22"/>
                <w:szCs w:val="22"/>
              </w:rPr>
              <w:t xml:space="preserve"> </w:t>
            </w:r>
            <w:r w:rsidR="00974058">
              <w:rPr>
                <w:rFonts w:cs="Arial"/>
                <w:sz w:val="22"/>
                <w:szCs w:val="22"/>
              </w:rPr>
              <w:t>good</w:t>
            </w:r>
            <w:r w:rsidRPr="00B652E0">
              <w:rPr>
                <w:rFonts w:cs="Arial"/>
                <w:sz w:val="22"/>
                <w:szCs w:val="22"/>
              </w:rPr>
              <w:t xml:space="preserve"> access</w:t>
            </w:r>
            <w:r w:rsidR="00974058">
              <w:rPr>
                <w:rFonts w:cs="Arial"/>
                <w:sz w:val="22"/>
                <w:szCs w:val="22"/>
              </w:rPr>
              <w:t xml:space="preserve"> to educational and stimulating</w:t>
            </w:r>
            <w:r w:rsidRPr="00B652E0">
              <w:rPr>
                <w:rFonts w:cs="Arial"/>
                <w:sz w:val="22"/>
                <w:szCs w:val="22"/>
              </w:rPr>
              <w:t xml:space="preserve"> toys </w:t>
            </w:r>
          </w:p>
          <w:p w:rsidR="00126505" w:rsidRPr="00B652E0" w:rsidRDefault="00126505" w:rsidP="0095728A">
            <w:pPr>
              <w:rPr>
                <w:rFonts w:cs="Arial"/>
                <w:sz w:val="22"/>
                <w:szCs w:val="22"/>
              </w:rPr>
            </w:pPr>
          </w:p>
        </w:tc>
        <w:tc>
          <w:tcPr>
            <w:tcW w:w="2189" w:type="dxa"/>
          </w:tcPr>
          <w:p w:rsidR="00126505" w:rsidRPr="00B652E0" w:rsidRDefault="00126505" w:rsidP="0095728A">
            <w:pPr>
              <w:rPr>
                <w:rFonts w:cs="Arial"/>
                <w:sz w:val="22"/>
                <w:szCs w:val="22"/>
              </w:rPr>
            </w:pPr>
            <w:r w:rsidRPr="00B652E0">
              <w:rPr>
                <w:rFonts w:cs="Arial"/>
                <w:sz w:val="22"/>
                <w:szCs w:val="22"/>
              </w:rPr>
              <w:t>Adequate and age appropriate stimulation, child has access to educational and stimulating toys, parents make some eye contact and stimulate speech</w:t>
            </w:r>
          </w:p>
          <w:p w:rsidR="00126505" w:rsidRPr="00B652E0" w:rsidRDefault="00126505" w:rsidP="0095728A">
            <w:pPr>
              <w:rPr>
                <w:rFonts w:cs="Arial"/>
                <w:sz w:val="22"/>
                <w:szCs w:val="22"/>
              </w:rPr>
            </w:pPr>
          </w:p>
        </w:tc>
        <w:tc>
          <w:tcPr>
            <w:tcW w:w="2190" w:type="dxa"/>
            <w:gridSpan w:val="2"/>
          </w:tcPr>
          <w:p w:rsidR="00126505" w:rsidRPr="00B652E0" w:rsidRDefault="00126505" w:rsidP="00974058">
            <w:pPr>
              <w:rPr>
                <w:rFonts w:cs="Arial"/>
                <w:sz w:val="22"/>
                <w:szCs w:val="22"/>
              </w:rPr>
            </w:pPr>
            <w:r w:rsidRPr="00B652E0">
              <w:rPr>
                <w:rFonts w:cs="Arial"/>
                <w:sz w:val="22"/>
                <w:szCs w:val="22"/>
              </w:rPr>
              <w:t xml:space="preserve">Not adequate or appropriate, baby or toddler left alone while adult pursues own interests, </w:t>
            </w:r>
            <w:r w:rsidR="00974058">
              <w:rPr>
                <w:rFonts w:cs="Arial"/>
                <w:sz w:val="22"/>
                <w:szCs w:val="22"/>
              </w:rPr>
              <w:t>limited</w:t>
            </w:r>
            <w:r w:rsidRPr="00B652E0">
              <w:rPr>
                <w:rFonts w:cs="Arial"/>
                <w:sz w:val="22"/>
                <w:szCs w:val="22"/>
              </w:rPr>
              <w:t xml:space="preserve"> interaction between adult and child, variable access to toys i.e. toys out of reach</w:t>
            </w:r>
          </w:p>
        </w:tc>
        <w:tc>
          <w:tcPr>
            <w:tcW w:w="2189" w:type="dxa"/>
          </w:tcPr>
          <w:p w:rsidR="00126505" w:rsidRPr="00B652E0" w:rsidRDefault="00126505" w:rsidP="0095728A">
            <w:pPr>
              <w:rPr>
                <w:rFonts w:cs="Arial"/>
                <w:sz w:val="22"/>
                <w:szCs w:val="22"/>
              </w:rPr>
            </w:pPr>
            <w:r w:rsidRPr="00B652E0">
              <w:rPr>
                <w:rFonts w:cs="Arial"/>
                <w:sz w:val="22"/>
                <w:szCs w:val="22"/>
              </w:rPr>
              <w:t>Baby left alone, lack of stimulation unless the child demands attention</w:t>
            </w:r>
            <w:r w:rsidR="00CC0B5D">
              <w:rPr>
                <w:rFonts w:cs="Arial"/>
                <w:sz w:val="22"/>
                <w:szCs w:val="22"/>
              </w:rPr>
              <w:t xml:space="preserve">.  </w:t>
            </w:r>
            <w:r w:rsidRPr="00B652E0">
              <w:rPr>
                <w:rFonts w:cs="Arial"/>
                <w:sz w:val="22"/>
                <w:szCs w:val="22"/>
              </w:rPr>
              <w:t>Toddler left to own devices whilst adult pursues their own interests. Lack of responsiveness to attempts made by younger children to gain attention</w:t>
            </w:r>
            <w:r w:rsidR="00CC0B5D">
              <w:rPr>
                <w:rFonts w:cs="Arial"/>
                <w:sz w:val="22"/>
                <w:szCs w:val="22"/>
              </w:rPr>
              <w:t>.</w:t>
            </w:r>
          </w:p>
        </w:tc>
        <w:tc>
          <w:tcPr>
            <w:tcW w:w="2190" w:type="dxa"/>
          </w:tcPr>
          <w:p w:rsidR="00126505" w:rsidRPr="00B652E0" w:rsidRDefault="00126505" w:rsidP="00087645">
            <w:pPr>
              <w:rPr>
                <w:rFonts w:cs="Arial"/>
                <w:sz w:val="22"/>
                <w:szCs w:val="22"/>
              </w:rPr>
            </w:pPr>
            <w:r w:rsidRPr="00B652E0">
              <w:rPr>
                <w:rFonts w:cs="Arial"/>
                <w:sz w:val="22"/>
                <w:szCs w:val="22"/>
              </w:rPr>
              <w:t>Child’s mobility restricted e.g. confined to pram, stroller or chair, adult is irritated by any demands made, no stimulation, no</w:t>
            </w:r>
            <w:r w:rsidR="00087645">
              <w:rPr>
                <w:rFonts w:cs="Arial"/>
                <w:sz w:val="22"/>
                <w:szCs w:val="22"/>
              </w:rPr>
              <w:t xml:space="preserve"> c</w:t>
            </w:r>
            <w:r w:rsidRPr="00B652E0">
              <w:rPr>
                <w:rFonts w:cs="Arial"/>
                <w:sz w:val="22"/>
                <w:szCs w:val="22"/>
              </w:rPr>
              <w:t>onv</w:t>
            </w:r>
            <w:r w:rsidR="00CC0B5D">
              <w:rPr>
                <w:rFonts w:cs="Arial"/>
                <w:sz w:val="22"/>
                <w:szCs w:val="22"/>
              </w:rPr>
              <w:t xml:space="preserve">ersation with child or limited </w:t>
            </w:r>
            <w:r w:rsidRPr="00B652E0">
              <w:rPr>
                <w:rFonts w:cs="Arial"/>
                <w:sz w:val="22"/>
                <w:szCs w:val="22"/>
              </w:rPr>
              <w:t>eye contact made</w:t>
            </w:r>
            <w:r w:rsidR="00CC0B5D">
              <w:rPr>
                <w:rFonts w:cs="Arial"/>
                <w:sz w:val="22"/>
                <w:szCs w:val="22"/>
              </w:rPr>
              <w:t>.</w:t>
            </w:r>
          </w:p>
        </w:tc>
      </w:tr>
      <w:tr w:rsidR="00AC2E74" w:rsidRPr="00B652E0" w:rsidTr="00AC2E74">
        <w:trPr>
          <w:cantSplit/>
          <w:trHeight w:val="1134"/>
        </w:trPr>
        <w:tc>
          <w:tcPr>
            <w:tcW w:w="2078" w:type="dxa"/>
            <w:vMerge/>
          </w:tcPr>
          <w:p w:rsidR="00126505" w:rsidRPr="00B652E0" w:rsidRDefault="00126505">
            <w:pPr>
              <w:rPr>
                <w:sz w:val="22"/>
                <w:szCs w:val="22"/>
              </w:rPr>
            </w:pPr>
          </w:p>
        </w:tc>
        <w:tc>
          <w:tcPr>
            <w:tcW w:w="1149" w:type="dxa"/>
            <w:textDirection w:val="btLr"/>
          </w:tcPr>
          <w:p w:rsidR="00126505" w:rsidRPr="00B652E0" w:rsidRDefault="00126505" w:rsidP="00CC0B5D">
            <w:pPr>
              <w:ind w:left="113" w:right="113"/>
              <w:jc w:val="center"/>
              <w:rPr>
                <w:rFonts w:cs="Arial"/>
                <w:sz w:val="16"/>
                <w:szCs w:val="16"/>
              </w:rPr>
            </w:pPr>
            <w:r w:rsidRPr="00B652E0">
              <w:rPr>
                <w:rFonts w:cs="Arial"/>
                <w:sz w:val="16"/>
                <w:szCs w:val="16"/>
              </w:rPr>
              <w:t>NB th</w:t>
            </w:r>
            <w:r w:rsidR="00CC0B5D">
              <w:rPr>
                <w:rFonts w:cs="Arial"/>
                <w:sz w:val="16"/>
                <w:szCs w:val="16"/>
              </w:rPr>
              <w:t>er</w:t>
            </w:r>
            <w:r w:rsidRPr="00B652E0">
              <w:rPr>
                <w:rFonts w:cs="Arial"/>
                <w:sz w:val="16"/>
                <w:szCs w:val="16"/>
              </w:rPr>
              <w:t xml:space="preserve">e is no statutory requirement for parents to access Early Years </w:t>
            </w:r>
            <w:r w:rsidR="004D3300" w:rsidRPr="00B652E0">
              <w:rPr>
                <w:rFonts w:cs="Arial"/>
                <w:sz w:val="16"/>
                <w:szCs w:val="16"/>
              </w:rPr>
              <w:t>Provision some</w:t>
            </w:r>
            <w:r w:rsidRPr="00B652E0">
              <w:rPr>
                <w:rFonts w:cs="Arial"/>
                <w:sz w:val="16"/>
                <w:szCs w:val="16"/>
              </w:rPr>
              <w:t xml:space="preserve"> children aged 2 have entitlement</w:t>
            </w:r>
          </w:p>
        </w:tc>
        <w:tc>
          <w:tcPr>
            <w:tcW w:w="2189" w:type="dxa"/>
          </w:tcPr>
          <w:p w:rsidR="00126505" w:rsidRPr="00B652E0" w:rsidRDefault="00126505" w:rsidP="0095728A">
            <w:pPr>
              <w:rPr>
                <w:rFonts w:cs="Arial"/>
                <w:sz w:val="22"/>
                <w:szCs w:val="22"/>
              </w:rPr>
            </w:pPr>
            <w:r w:rsidRPr="00B652E0">
              <w:rPr>
                <w:rFonts w:cs="Arial"/>
                <w:sz w:val="22"/>
                <w:szCs w:val="22"/>
              </w:rPr>
              <w:t>Parent/carer accessing entitlement to Early Years</w:t>
            </w:r>
            <w:r w:rsidR="004D3300">
              <w:rPr>
                <w:rFonts w:cs="Arial"/>
                <w:sz w:val="22"/>
                <w:szCs w:val="22"/>
              </w:rPr>
              <w:t>’</w:t>
            </w:r>
            <w:r w:rsidR="004D3300" w:rsidRPr="00B652E0">
              <w:rPr>
                <w:rFonts w:cs="Arial"/>
                <w:sz w:val="22"/>
                <w:szCs w:val="22"/>
              </w:rPr>
              <w:t xml:space="preserve"> provision</w:t>
            </w:r>
            <w:r w:rsidRPr="00B652E0">
              <w:rPr>
                <w:rFonts w:cs="Arial"/>
                <w:sz w:val="22"/>
                <w:szCs w:val="22"/>
              </w:rPr>
              <w:t xml:space="preserve"> </w:t>
            </w:r>
            <w:r w:rsidR="004D3300" w:rsidRPr="00B652E0">
              <w:rPr>
                <w:rFonts w:cs="Arial"/>
                <w:sz w:val="22"/>
                <w:szCs w:val="22"/>
              </w:rPr>
              <w:t>including children’s</w:t>
            </w:r>
            <w:r w:rsidRPr="00B652E0">
              <w:rPr>
                <w:rFonts w:cs="Arial"/>
                <w:sz w:val="22"/>
                <w:szCs w:val="22"/>
              </w:rPr>
              <w:t xml:space="preserve"> centre </w:t>
            </w:r>
            <w:r w:rsidR="004D3300" w:rsidRPr="00B652E0">
              <w:rPr>
                <w:rFonts w:cs="Arial"/>
                <w:sz w:val="22"/>
                <w:szCs w:val="22"/>
              </w:rPr>
              <w:t>services e.g.</w:t>
            </w:r>
            <w:r w:rsidRPr="00B652E0">
              <w:rPr>
                <w:rFonts w:cs="Arial"/>
                <w:sz w:val="22"/>
                <w:szCs w:val="22"/>
              </w:rPr>
              <w:t xml:space="preserve"> </w:t>
            </w:r>
            <w:proofErr w:type="gramStart"/>
            <w:r w:rsidRPr="00B652E0">
              <w:rPr>
                <w:rFonts w:cs="Arial"/>
                <w:sz w:val="22"/>
                <w:szCs w:val="22"/>
              </w:rPr>
              <w:t>parents</w:t>
            </w:r>
            <w:proofErr w:type="gramEnd"/>
            <w:r w:rsidRPr="00B652E0">
              <w:rPr>
                <w:rFonts w:cs="Arial"/>
                <w:sz w:val="22"/>
                <w:szCs w:val="22"/>
              </w:rPr>
              <w:t xml:space="preserve"> group, mother and toddler groups</w:t>
            </w:r>
            <w:r w:rsidR="00CC0B5D">
              <w:rPr>
                <w:rFonts w:cs="Arial"/>
                <w:sz w:val="22"/>
                <w:szCs w:val="22"/>
              </w:rPr>
              <w:t>, funded early education.</w:t>
            </w:r>
          </w:p>
        </w:tc>
        <w:tc>
          <w:tcPr>
            <w:tcW w:w="2189" w:type="dxa"/>
          </w:tcPr>
          <w:p w:rsidR="00126505" w:rsidRPr="00B652E0" w:rsidRDefault="00126505" w:rsidP="0095728A">
            <w:pPr>
              <w:rPr>
                <w:rFonts w:cs="Arial"/>
                <w:sz w:val="22"/>
                <w:szCs w:val="22"/>
              </w:rPr>
            </w:pPr>
            <w:r w:rsidRPr="00B652E0">
              <w:rPr>
                <w:rFonts w:cs="Arial"/>
                <w:sz w:val="22"/>
                <w:szCs w:val="22"/>
              </w:rPr>
              <w:t>Child registered with provision and parents are aware of w</w:t>
            </w:r>
            <w:r w:rsidR="00CC0B5D">
              <w:rPr>
                <w:rFonts w:cs="Arial"/>
                <w:sz w:val="22"/>
                <w:szCs w:val="22"/>
              </w:rPr>
              <w:t>hat is available but don’t always access services.</w:t>
            </w:r>
          </w:p>
        </w:tc>
        <w:tc>
          <w:tcPr>
            <w:tcW w:w="2190" w:type="dxa"/>
            <w:gridSpan w:val="2"/>
          </w:tcPr>
          <w:p w:rsidR="00126505" w:rsidRPr="00B652E0" w:rsidRDefault="00126505" w:rsidP="0095728A">
            <w:pPr>
              <w:rPr>
                <w:rFonts w:cs="Arial"/>
                <w:sz w:val="22"/>
                <w:szCs w:val="22"/>
              </w:rPr>
            </w:pPr>
            <w:r w:rsidRPr="00B652E0">
              <w:rPr>
                <w:rFonts w:cs="Arial"/>
                <w:sz w:val="22"/>
                <w:szCs w:val="22"/>
              </w:rPr>
              <w:t>Rarely or infreque</w:t>
            </w:r>
            <w:r w:rsidR="00CC0B5D">
              <w:rPr>
                <w:rFonts w:cs="Arial"/>
                <w:sz w:val="22"/>
                <w:szCs w:val="22"/>
              </w:rPr>
              <w:t>ntly access Early Years provisi</w:t>
            </w:r>
            <w:r w:rsidR="00310FB9">
              <w:rPr>
                <w:rFonts w:cs="Arial"/>
                <w:sz w:val="22"/>
                <w:szCs w:val="22"/>
              </w:rPr>
              <w:t>on.</w:t>
            </w:r>
          </w:p>
        </w:tc>
        <w:tc>
          <w:tcPr>
            <w:tcW w:w="2189" w:type="dxa"/>
          </w:tcPr>
          <w:p w:rsidR="00126505" w:rsidRPr="00B652E0" w:rsidRDefault="00126505" w:rsidP="0095728A">
            <w:pPr>
              <w:rPr>
                <w:rFonts w:cs="Arial"/>
                <w:sz w:val="22"/>
                <w:szCs w:val="22"/>
              </w:rPr>
            </w:pPr>
            <w:r w:rsidRPr="00B652E0">
              <w:rPr>
                <w:rFonts w:cs="Arial"/>
                <w:sz w:val="22"/>
                <w:szCs w:val="22"/>
              </w:rPr>
              <w:t xml:space="preserve">Not accessing free provision or services provided through children’s centre and not understanding the </w:t>
            </w:r>
            <w:r w:rsidR="00CC0B5D">
              <w:rPr>
                <w:rFonts w:cs="Arial"/>
                <w:sz w:val="22"/>
                <w:szCs w:val="22"/>
              </w:rPr>
              <w:t>benefit for the child to attend.</w:t>
            </w:r>
          </w:p>
        </w:tc>
        <w:tc>
          <w:tcPr>
            <w:tcW w:w="2190" w:type="dxa"/>
          </w:tcPr>
          <w:p w:rsidR="00126505" w:rsidRPr="00B652E0" w:rsidRDefault="00126505" w:rsidP="0095728A">
            <w:pPr>
              <w:rPr>
                <w:rFonts w:cs="Arial"/>
                <w:sz w:val="22"/>
                <w:szCs w:val="22"/>
              </w:rPr>
            </w:pPr>
            <w:r w:rsidRPr="00B652E0">
              <w:rPr>
                <w:rFonts w:cs="Arial"/>
                <w:sz w:val="22"/>
                <w:szCs w:val="22"/>
              </w:rPr>
              <w:t>Non-engagement, not wanting to be “visible” to professionals and a lack of insight in terms the impact for the child e.g. social and emotional development</w:t>
            </w:r>
            <w:r w:rsidR="00CC0B5D">
              <w:rPr>
                <w:rFonts w:cs="Arial"/>
                <w:sz w:val="22"/>
                <w:szCs w:val="22"/>
              </w:rPr>
              <w:t>.</w:t>
            </w:r>
          </w:p>
        </w:tc>
      </w:tr>
      <w:tr w:rsidR="00AC2E74" w:rsidRPr="00B652E0" w:rsidTr="00AC2E74">
        <w:trPr>
          <w:cantSplit/>
          <w:trHeight w:val="1134"/>
        </w:trPr>
        <w:tc>
          <w:tcPr>
            <w:tcW w:w="2078" w:type="dxa"/>
            <w:vMerge/>
          </w:tcPr>
          <w:p w:rsidR="00126505" w:rsidRPr="00B652E0" w:rsidRDefault="00126505">
            <w:pPr>
              <w:rPr>
                <w:sz w:val="22"/>
                <w:szCs w:val="22"/>
              </w:rPr>
            </w:pPr>
          </w:p>
        </w:tc>
        <w:tc>
          <w:tcPr>
            <w:tcW w:w="1149" w:type="dxa"/>
            <w:textDirection w:val="btLr"/>
          </w:tcPr>
          <w:p w:rsidR="009A71D5" w:rsidRDefault="009A71D5" w:rsidP="00B652E0">
            <w:pPr>
              <w:ind w:left="113" w:right="113"/>
              <w:jc w:val="center"/>
              <w:rPr>
                <w:rFonts w:cs="Arial"/>
                <w:b/>
                <w:sz w:val="22"/>
                <w:szCs w:val="22"/>
              </w:rPr>
            </w:pPr>
            <w:r w:rsidRPr="009A71D5">
              <w:rPr>
                <w:rFonts w:cs="Arial"/>
                <w:b/>
                <w:sz w:val="22"/>
                <w:szCs w:val="22"/>
              </w:rPr>
              <w:t>Child’s learning and Development</w:t>
            </w:r>
          </w:p>
          <w:p w:rsidR="00126505" w:rsidRPr="00B652E0" w:rsidRDefault="00126505" w:rsidP="00B652E0">
            <w:pPr>
              <w:ind w:left="113" w:right="113"/>
              <w:jc w:val="center"/>
              <w:rPr>
                <w:rFonts w:cs="Arial"/>
                <w:b/>
                <w:sz w:val="22"/>
                <w:szCs w:val="22"/>
              </w:rPr>
            </w:pPr>
            <w:r w:rsidRPr="00B652E0">
              <w:rPr>
                <w:rFonts w:cs="Arial"/>
                <w:b/>
                <w:sz w:val="22"/>
                <w:szCs w:val="22"/>
              </w:rPr>
              <w:t>3 – 4 years</w:t>
            </w:r>
          </w:p>
        </w:tc>
        <w:tc>
          <w:tcPr>
            <w:tcW w:w="2189" w:type="dxa"/>
          </w:tcPr>
          <w:p w:rsidR="00126505" w:rsidRPr="00B652E0" w:rsidRDefault="00126505" w:rsidP="0095728A">
            <w:pPr>
              <w:rPr>
                <w:rFonts w:cs="Arial"/>
                <w:sz w:val="22"/>
                <w:szCs w:val="22"/>
              </w:rPr>
            </w:pPr>
            <w:r w:rsidRPr="00B652E0">
              <w:rPr>
                <w:rFonts w:cs="Arial"/>
                <w:sz w:val="22"/>
                <w:szCs w:val="22"/>
              </w:rPr>
              <w:t>Good quality, interactive stimulation, talking, playing and reading to the child, developing the child’s vocabulary and initiating discussion and conversation.</w:t>
            </w:r>
          </w:p>
          <w:p w:rsidR="00126505" w:rsidRPr="00B652E0" w:rsidRDefault="00126505" w:rsidP="0095728A">
            <w:pPr>
              <w:rPr>
                <w:rFonts w:cs="Arial"/>
                <w:sz w:val="22"/>
                <w:szCs w:val="22"/>
              </w:rPr>
            </w:pPr>
          </w:p>
        </w:tc>
        <w:tc>
          <w:tcPr>
            <w:tcW w:w="2189" w:type="dxa"/>
          </w:tcPr>
          <w:p w:rsidR="00126505" w:rsidRPr="00B652E0" w:rsidRDefault="00126505" w:rsidP="0095728A">
            <w:pPr>
              <w:rPr>
                <w:rFonts w:cs="Arial"/>
                <w:sz w:val="22"/>
                <w:szCs w:val="22"/>
              </w:rPr>
            </w:pPr>
            <w:r w:rsidRPr="00B652E0">
              <w:rPr>
                <w:rFonts w:cs="Arial"/>
                <w:sz w:val="22"/>
                <w:szCs w:val="22"/>
              </w:rPr>
              <w:t>Sufficient and satisfactory stimulation, less evidence of playing or reading with the child, growing dependency on visual stimulation rather than inte</w:t>
            </w:r>
            <w:r w:rsidR="00B676EB">
              <w:rPr>
                <w:rFonts w:cs="Arial"/>
                <w:sz w:val="22"/>
                <w:szCs w:val="22"/>
              </w:rPr>
              <w:t>raction between child and adult</w:t>
            </w:r>
            <w:r w:rsidR="0006151F">
              <w:rPr>
                <w:rFonts w:cs="Arial"/>
                <w:sz w:val="22"/>
                <w:szCs w:val="22"/>
              </w:rPr>
              <w:t>.</w:t>
            </w:r>
          </w:p>
        </w:tc>
        <w:tc>
          <w:tcPr>
            <w:tcW w:w="2190" w:type="dxa"/>
            <w:gridSpan w:val="2"/>
          </w:tcPr>
          <w:p w:rsidR="00126505" w:rsidRPr="00B652E0" w:rsidRDefault="00126505" w:rsidP="0095728A">
            <w:pPr>
              <w:rPr>
                <w:rFonts w:cs="Arial"/>
                <w:sz w:val="22"/>
                <w:szCs w:val="22"/>
              </w:rPr>
            </w:pPr>
            <w:r w:rsidRPr="00B652E0">
              <w:rPr>
                <w:rFonts w:cs="Arial"/>
                <w:sz w:val="22"/>
                <w:szCs w:val="22"/>
              </w:rPr>
              <w:t>Variable levels of stimulation and interaction with the child, may respond for short periods but the adult grows tired and puts the TV on to occupy the child</w:t>
            </w:r>
            <w:r w:rsidR="0006151F">
              <w:rPr>
                <w:rFonts w:cs="Arial"/>
                <w:sz w:val="22"/>
                <w:szCs w:val="22"/>
              </w:rPr>
              <w:t>, or sits child in front of a tablet device</w:t>
            </w:r>
            <w:r w:rsidRPr="00B652E0">
              <w:rPr>
                <w:rFonts w:cs="Arial"/>
                <w:sz w:val="22"/>
                <w:szCs w:val="22"/>
              </w:rPr>
              <w:t xml:space="preserve">.  </w:t>
            </w:r>
          </w:p>
        </w:tc>
        <w:tc>
          <w:tcPr>
            <w:tcW w:w="2189" w:type="dxa"/>
          </w:tcPr>
          <w:p w:rsidR="00126505" w:rsidRPr="00B652E0" w:rsidRDefault="00126505" w:rsidP="0095728A">
            <w:pPr>
              <w:rPr>
                <w:rFonts w:cs="Arial"/>
                <w:sz w:val="22"/>
                <w:szCs w:val="22"/>
              </w:rPr>
            </w:pPr>
            <w:r w:rsidRPr="00B652E0">
              <w:rPr>
                <w:rFonts w:cs="Arial"/>
                <w:sz w:val="22"/>
                <w:szCs w:val="22"/>
              </w:rPr>
              <w:t>Stimulation and levels of interaction deficient.  Child is not sufficiently stimulated, growing concerns re speech and language development, lack of interaction with children of a similar age</w:t>
            </w:r>
            <w:r w:rsidR="0006151F">
              <w:rPr>
                <w:rFonts w:cs="Arial"/>
                <w:sz w:val="22"/>
                <w:szCs w:val="22"/>
              </w:rPr>
              <w:t>.</w:t>
            </w:r>
          </w:p>
        </w:tc>
        <w:tc>
          <w:tcPr>
            <w:tcW w:w="2190" w:type="dxa"/>
          </w:tcPr>
          <w:p w:rsidR="00126505" w:rsidRPr="00B652E0" w:rsidRDefault="00126505" w:rsidP="0095728A">
            <w:pPr>
              <w:rPr>
                <w:rFonts w:cs="Arial"/>
                <w:sz w:val="22"/>
                <w:szCs w:val="22"/>
              </w:rPr>
            </w:pPr>
            <w:r w:rsidRPr="00B652E0">
              <w:rPr>
                <w:rFonts w:cs="Arial"/>
                <w:sz w:val="22"/>
                <w:szCs w:val="22"/>
              </w:rPr>
              <w:t>Extremely poor stimulation and where there is interaction it is nega</w:t>
            </w:r>
            <w:r w:rsidR="00B676EB">
              <w:rPr>
                <w:rFonts w:cs="Arial"/>
                <w:sz w:val="22"/>
                <w:szCs w:val="22"/>
              </w:rPr>
              <w:t>tive, aggressive and dismissive</w:t>
            </w:r>
            <w:r w:rsidR="0006151F">
              <w:rPr>
                <w:rFonts w:cs="Arial"/>
                <w:sz w:val="22"/>
                <w:szCs w:val="22"/>
              </w:rPr>
              <w:t>.</w:t>
            </w:r>
          </w:p>
        </w:tc>
      </w:tr>
      <w:tr w:rsidR="00AC2E74" w:rsidRPr="00B652E0" w:rsidTr="0033232E">
        <w:trPr>
          <w:cantSplit/>
          <w:trHeight w:val="1134"/>
        </w:trPr>
        <w:tc>
          <w:tcPr>
            <w:tcW w:w="2078" w:type="dxa"/>
            <w:vMerge/>
          </w:tcPr>
          <w:p w:rsidR="00126505" w:rsidRPr="00B652E0" w:rsidRDefault="00126505" w:rsidP="00126505">
            <w:pPr>
              <w:rPr>
                <w:sz w:val="22"/>
                <w:szCs w:val="22"/>
              </w:rPr>
            </w:pPr>
          </w:p>
        </w:tc>
        <w:tc>
          <w:tcPr>
            <w:tcW w:w="1149" w:type="dxa"/>
            <w:tcBorders>
              <w:bottom w:val="single" w:sz="4" w:space="0" w:color="auto"/>
            </w:tcBorders>
            <w:textDirection w:val="btLr"/>
          </w:tcPr>
          <w:p w:rsidR="00126505" w:rsidRDefault="00126505" w:rsidP="00B652E0">
            <w:pPr>
              <w:ind w:left="113" w:right="113"/>
              <w:jc w:val="center"/>
              <w:rPr>
                <w:rFonts w:cs="Arial"/>
                <w:b/>
                <w:noProof/>
                <w:sz w:val="22"/>
                <w:szCs w:val="22"/>
              </w:rPr>
            </w:pPr>
            <w:r w:rsidRPr="00B652E0">
              <w:rPr>
                <w:rFonts w:cs="Arial"/>
                <w:b/>
                <w:noProof/>
                <w:sz w:val="22"/>
                <w:szCs w:val="22"/>
              </w:rPr>
              <w:t>Approval</w:t>
            </w:r>
          </w:p>
          <w:p w:rsidR="00006DDF" w:rsidRPr="00B652E0" w:rsidRDefault="00006DDF" w:rsidP="00B652E0">
            <w:pPr>
              <w:ind w:left="113" w:right="113"/>
              <w:jc w:val="center"/>
              <w:rPr>
                <w:rFonts w:cs="Arial"/>
                <w:b/>
                <w:noProof/>
                <w:sz w:val="22"/>
                <w:szCs w:val="22"/>
              </w:rPr>
            </w:pPr>
            <w:r>
              <w:rPr>
                <w:rFonts w:cs="Arial"/>
                <w:b/>
                <w:noProof/>
                <w:sz w:val="22"/>
                <w:szCs w:val="22"/>
              </w:rPr>
              <w:t>(All Ages)</w:t>
            </w:r>
          </w:p>
        </w:tc>
        <w:tc>
          <w:tcPr>
            <w:tcW w:w="2189" w:type="dxa"/>
          </w:tcPr>
          <w:p w:rsidR="00126505" w:rsidRPr="00B652E0" w:rsidRDefault="00126505" w:rsidP="00126505">
            <w:pPr>
              <w:rPr>
                <w:rFonts w:cs="Arial"/>
                <w:sz w:val="22"/>
                <w:szCs w:val="22"/>
              </w:rPr>
            </w:pPr>
            <w:r w:rsidRPr="00B652E0">
              <w:rPr>
                <w:rFonts w:cs="Arial"/>
                <w:sz w:val="22"/>
                <w:szCs w:val="22"/>
              </w:rPr>
              <w:t>Talks about the child with delight and praise without prompting.  Generous emotional and material rewards for achievement</w:t>
            </w:r>
            <w:r w:rsidR="0006151F">
              <w:rPr>
                <w:rFonts w:cs="Arial"/>
                <w:sz w:val="22"/>
                <w:szCs w:val="22"/>
              </w:rPr>
              <w:t>.</w:t>
            </w:r>
          </w:p>
        </w:tc>
        <w:tc>
          <w:tcPr>
            <w:tcW w:w="2189" w:type="dxa"/>
          </w:tcPr>
          <w:p w:rsidR="00126505" w:rsidRPr="00B652E0" w:rsidRDefault="00126505" w:rsidP="00126505">
            <w:pPr>
              <w:rPr>
                <w:rFonts w:cs="Arial"/>
                <w:sz w:val="22"/>
                <w:szCs w:val="22"/>
              </w:rPr>
            </w:pPr>
            <w:r w:rsidRPr="00B652E0">
              <w:rPr>
                <w:rFonts w:cs="Arial"/>
                <w:sz w:val="22"/>
                <w:szCs w:val="22"/>
              </w:rPr>
              <w:t>Talks fondly about the child when asked.  Generous praise and emotional reward, less material reward</w:t>
            </w:r>
            <w:r w:rsidR="0006151F">
              <w:rPr>
                <w:rFonts w:cs="Arial"/>
                <w:sz w:val="22"/>
                <w:szCs w:val="22"/>
              </w:rPr>
              <w:t>.</w:t>
            </w:r>
          </w:p>
        </w:tc>
        <w:tc>
          <w:tcPr>
            <w:tcW w:w="2190" w:type="dxa"/>
            <w:gridSpan w:val="2"/>
          </w:tcPr>
          <w:p w:rsidR="00126505" w:rsidRPr="00B652E0" w:rsidRDefault="00126505" w:rsidP="00126505">
            <w:pPr>
              <w:rPr>
                <w:rFonts w:cs="Arial"/>
                <w:sz w:val="22"/>
                <w:szCs w:val="22"/>
              </w:rPr>
            </w:pPr>
            <w:r w:rsidRPr="00B652E0">
              <w:rPr>
                <w:rFonts w:cs="Arial"/>
                <w:sz w:val="22"/>
                <w:szCs w:val="22"/>
              </w:rPr>
              <w:t>Agrees with other people’s praise of the child, low key p</w:t>
            </w:r>
            <w:r w:rsidR="0006151F">
              <w:rPr>
                <w:rFonts w:cs="Arial"/>
                <w:sz w:val="22"/>
                <w:szCs w:val="22"/>
              </w:rPr>
              <w:t>raise and unenthusiastic emotional reward.</w:t>
            </w:r>
          </w:p>
        </w:tc>
        <w:tc>
          <w:tcPr>
            <w:tcW w:w="2189" w:type="dxa"/>
          </w:tcPr>
          <w:p w:rsidR="00126505" w:rsidRPr="00B652E0" w:rsidRDefault="00126505" w:rsidP="00126505">
            <w:pPr>
              <w:rPr>
                <w:rFonts w:cs="Arial"/>
                <w:sz w:val="22"/>
                <w:szCs w:val="22"/>
              </w:rPr>
            </w:pPr>
            <w:r w:rsidRPr="00B652E0">
              <w:rPr>
                <w:rFonts w:cs="Arial"/>
                <w:sz w:val="22"/>
                <w:szCs w:val="22"/>
              </w:rPr>
              <w:t>Indifferent if child praised by others and to child’s achievements which are only quietly acknowledged</w:t>
            </w:r>
            <w:r w:rsidR="0006151F">
              <w:rPr>
                <w:rFonts w:cs="Arial"/>
                <w:sz w:val="22"/>
                <w:szCs w:val="22"/>
              </w:rPr>
              <w:t>.</w:t>
            </w:r>
          </w:p>
        </w:tc>
        <w:tc>
          <w:tcPr>
            <w:tcW w:w="2190" w:type="dxa"/>
          </w:tcPr>
          <w:p w:rsidR="00126505" w:rsidRPr="00B652E0" w:rsidRDefault="00126505" w:rsidP="000A752E">
            <w:pPr>
              <w:rPr>
                <w:rFonts w:cs="Arial"/>
                <w:sz w:val="22"/>
                <w:szCs w:val="22"/>
              </w:rPr>
            </w:pPr>
            <w:r w:rsidRPr="00B652E0">
              <w:rPr>
                <w:rFonts w:cs="Arial"/>
                <w:sz w:val="22"/>
                <w:szCs w:val="22"/>
              </w:rPr>
              <w:t>If the child is praised by someone else, their successes are rejected, achievements not acknowledged, reprimand or ridicule is the only reward if at all</w:t>
            </w:r>
            <w:r w:rsidR="0006151F">
              <w:rPr>
                <w:rFonts w:cs="Arial"/>
                <w:sz w:val="22"/>
                <w:szCs w:val="22"/>
              </w:rPr>
              <w:t>.</w:t>
            </w:r>
            <w:r w:rsidRPr="00B652E0">
              <w:rPr>
                <w:rFonts w:cs="Arial"/>
                <w:sz w:val="22"/>
                <w:szCs w:val="22"/>
              </w:rPr>
              <w:t xml:space="preserve"> </w:t>
            </w:r>
          </w:p>
        </w:tc>
      </w:tr>
      <w:tr w:rsidR="00AC2E74" w:rsidRPr="00B652E0" w:rsidTr="0033232E">
        <w:trPr>
          <w:cantSplit/>
          <w:trHeight w:val="1134"/>
        </w:trPr>
        <w:tc>
          <w:tcPr>
            <w:tcW w:w="2078" w:type="dxa"/>
            <w:vMerge/>
          </w:tcPr>
          <w:p w:rsidR="00126505" w:rsidRPr="00B652E0" w:rsidRDefault="00126505" w:rsidP="00126505">
            <w:pPr>
              <w:rPr>
                <w:sz w:val="22"/>
                <w:szCs w:val="22"/>
              </w:rPr>
            </w:pPr>
          </w:p>
        </w:tc>
        <w:tc>
          <w:tcPr>
            <w:tcW w:w="1149" w:type="dxa"/>
            <w:tcBorders>
              <w:bottom w:val="single" w:sz="4" w:space="0" w:color="auto"/>
            </w:tcBorders>
            <w:textDirection w:val="btLr"/>
          </w:tcPr>
          <w:p w:rsidR="00126505" w:rsidRDefault="00126505" w:rsidP="00B652E0">
            <w:pPr>
              <w:ind w:left="113" w:right="113"/>
              <w:jc w:val="center"/>
              <w:rPr>
                <w:rFonts w:cs="Arial"/>
                <w:b/>
                <w:sz w:val="22"/>
                <w:szCs w:val="22"/>
              </w:rPr>
            </w:pPr>
            <w:r w:rsidRPr="00B652E0">
              <w:rPr>
                <w:rFonts w:cs="Arial"/>
                <w:b/>
                <w:sz w:val="22"/>
                <w:szCs w:val="22"/>
              </w:rPr>
              <w:t>Disapproval</w:t>
            </w:r>
          </w:p>
          <w:p w:rsidR="00006DDF" w:rsidRPr="00B652E0" w:rsidRDefault="00006DDF" w:rsidP="00B652E0">
            <w:pPr>
              <w:ind w:left="113" w:right="113"/>
              <w:jc w:val="center"/>
              <w:rPr>
                <w:rFonts w:cs="Arial"/>
                <w:b/>
                <w:sz w:val="22"/>
                <w:szCs w:val="22"/>
              </w:rPr>
            </w:pPr>
            <w:r>
              <w:rPr>
                <w:rFonts w:cs="Arial"/>
                <w:b/>
                <w:sz w:val="22"/>
                <w:szCs w:val="22"/>
              </w:rPr>
              <w:t>(All Ages)</w:t>
            </w:r>
          </w:p>
        </w:tc>
        <w:tc>
          <w:tcPr>
            <w:tcW w:w="2189" w:type="dxa"/>
          </w:tcPr>
          <w:p w:rsidR="00126505" w:rsidRPr="00B652E0" w:rsidRDefault="00126505" w:rsidP="00126505">
            <w:pPr>
              <w:rPr>
                <w:rFonts w:cs="Arial"/>
                <w:sz w:val="22"/>
                <w:szCs w:val="22"/>
              </w:rPr>
            </w:pPr>
            <w:r w:rsidRPr="00B652E0">
              <w:rPr>
                <w:rFonts w:cs="Arial"/>
                <w:sz w:val="22"/>
                <w:szCs w:val="22"/>
              </w:rPr>
              <w:t>Mild and consistent verbal disapproval if any set limit is crossed</w:t>
            </w:r>
            <w:r w:rsidR="0006151F">
              <w:rPr>
                <w:rFonts w:cs="Arial"/>
                <w:sz w:val="22"/>
                <w:szCs w:val="22"/>
              </w:rPr>
              <w:t>.</w:t>
            </w:r>
          </w:p>
        </w:tc>
        <w:tc>
          <w:tcPr>
            <w:tcW w:w="2189" w:type="dxa"/>
          </w:tcPr>
          <w:p w:rsidR="00126505" w:rsidRPr="00B652E0" w:rsidRDefault="00126505" w:rsidP="00126505">
            <w:pPr>
              <w:rPr>
                <w:rFonts w:cs="Arial"/>
                <w:sz w:val="22"/>
                <w:szCs w:val="22"/>
              </w:rPr>
            </w:pPr>
            <w:r w:rsidRPr="00B652E0">
              <w:rPr>
                <w:rFonts w:cs="Arial"/>
                <w:sz w:val="22"/>
                <w:szCs w:val="22"/>
              </w:rPr>
              <w:t>Consistent terse verbal. Mild physical sanctions and other mild sanctions if any set limits are crossed</w:t>
            </w:r>
            <w:r w:rsidR="0006151F">
              <w:rPr>
                <w:rFonts w:cs="Arial"/>
                <w:sz w:val="22"/>
                <w:szCs w:val="22"/>
              </w:rPr>
              <w:t>.</w:t>
            </w:r>
          </w:p>
        </w:tc>
        <w:tc>
          <w:tcPr>
            <w:tcW w:w="2190" w:type="dxa"/>
            <w:gridSpan w:val="2"/>
          </w:tcPr>
          <w:p w:rsidR="00126505" w:rsidRPr="00B652E0" w:rsidRDefault="00126505" w:rsidP="00126505">
            <w:pPr>
              <w:rPr>
                <w:rFonts w:cs="Arial"/>
                <w:sz w:val="22"/>
                <w:szCs w:val="22"/>
              </w:rPr>
            </w:pPr>
            <w:r w:rsidRPr="00B652E0">
              <w:rPr>
                <w:rFonts w:cs="Arial"/>
                <w:sz w:val="22"/>
                <w:szCs w:val="22"/>
              </w:rPr>
              <w:t>Inconsistent boundaries or methods, terse, shouts or ignores for own convenience.  Mild physical and moderate other sanctions</w:t>
            </w:r>
            <w:r w:rsidR="0006151F">
              <w:rPr>
                <w:rFonts w:cs="Arial"/>
                <w:sz w:val="22"/>
                <w:szCs w:val="22"/>
              </w:rPr>
              <w:t>.</w:t>
            </w:r>
          </w:p>
        </w:tc>
        <w:tc>
          <w:tcPr>
            <w:tcW w:w="2189" w:type="dxa"/>
          </w:tcPr>
          <w:p w:rsidR="00126505" w:rsidRPr="00B652E0" w:rsidRDefault="00126505" w:rsidP="00126505">
            <w:pPr>
              <w:rPr>
                <w:rFonts w:cs="Arial"/>
                <w:sz w:val="22"/>
                <w:szCs w:val="22"/>
              </w:rPr>
            </w:pPr>
            <w:r w:rsidRPr="00B652E0">
              <w:rPr>
                <w:rFonts w:cs="Arial"/>
                <w:sz w:val="22"/>
                <w:szCs w:val="22"/>
              </w:rPr>
              <w:t>Inconsistent.  Shouts, harsh verbal or moderate physical or severe other sanctions</w:t>
            </w:r>
            <w:r w:rsidR="0006151F">
              <w:rPr>
                <w:rFonts w:cs="Arial"/>
                <w:sz w:val="22"/>
                <w:szCs w:val="22"/>
              </w:rPr>
              <w:t>.</w:t>
            </w:r>
          </w:p>
        </w:tc>
        <w:tc>
          <w:tcPr>
            <w:tcW w:w="2190" w:type="dxa"/>
          </w:tcPr>
          <w:p w:rsidR="00126505" w:rsidRDefault="00126505" w:rsidP="00126505">
            <w:pPr>
              <w:rPr>
                <w:rFonts w:cs="Arial"/>
                <w:sz w:val="22"/>
                <w:szCs w:val="22"/>
              </w:rPr>
            </w:pPr>
            <w:r w:rsidRPr="00B652E0">
              <w:rPr>
                <w:rFonts w:cs="Arial"/>
                <w:sz w:val="22"/>
                <w:szCs w:val="22"/>
              </w:rPr>
              <w:t>Terrorised, ridiculed, sev</w:t>
            </w:r>
            <w:r w:rsidR="0006151F">
              <w:rPr>
                <w:rFonts w:cs="Arial"/>
                <w:sz w:val="22"/>
                <w:szCs w:val="22"/>
              </w:rPr>
              <w:t>ere physical or cruel sanctions.</w:t>
            </w:r>
          </w:p>
          <w:p w:rsidR="0033232E" w:rsidRPr="00B652E0" w:rsidRDefault="0033232E" w:rsidP="00126505">
            <w:pPr>
              <w:rPr>
                <w:rFonts w:cs="Arial"/>
                <w:sz w:val="22"/>
                <w:szCs w:val="22"/>
              </w:rPr>
            </w:pPr>
            <w:r>
              <w:rPr>
                <w:rFonts w:cs="Arial"/>
                <w:sz w:val="22"/>
                <w:szCs w:val="22"/>
              </w:rPr>
              <w:t>Child drawn into domestic abuse of one parent by the other; child used as pawn in domestic abuse (harmed or threatened with harm to effect compliance).</w:t>
            </w:r>
          </w:p>
        </w:tc>
      </w:tr>
      <w:tr w:rsidR="00AC2E74" w:rsidRPr="00B652E0" w:rsidTr="0033232E">
        <w:trPr>
          <w:cantSplit/>
          <w:trHeight w:val="1134"/>
        </w:trPr>
        <w:tc>
          <w:tcPr>
            <w:tcW w:w="2078" w:type="dxa"/>
            <w:vMerge/>
          </w:tcPr>
          <w:p w:rsidR="00126505" w:rsidRPr="00B652E0" w:rsidRDefault="00126505" w:rsidP="00126505">
            <w:pPr>
              <w:rPr>
                <w:sz w:val="22"/>
                <w:szCs w:val="22"/>
              </w:rPr>
            </w:pPr>
          </w:p>
        </w:tc>
        <w:tc>
          <w:tcPr>
            <w:tcW w:w="1149" w:type="dxa"/>
            <w:tcBorders>
              <w:top w:val="single" w:sz="4" w:space="0" w:color="auto"/>
            </w:tcBorders>
            <w:textDirection w:val="btLr"/>
          </w:tcPr>
          <w:p w:rsidR="00126505" w:rsidRDefault="00126505" w:rsidP="00B652E0">
            <w:pPr>
              <w:ind w:left="113" w:right="113"/>
              <w:jc w:val="center"/>
              <w:rPr>
                <w:rFonts w:cs="Arial"/>
                <w:b/>
                <w:noProof/>
                <w:sz w:val="22"/>
                <w:szCs w:val="22"/>
              </w:rPr>
            </w:pPr>
            <w:r w:rsidRPr="00B652E0">
              <w:rPr>
                <w:rFonts w:cs="Arial"/>
                <w:b/>
                <w:noProof/>
                <w:sz w:val="22"/>
                <w:szCs w:val="22"/>
              </w:rPr>
              <w:t>Acceptance</w:t>
            </w:r>
          </w:p>
          <w:p w:rsidR="00006DDF" w:rsidRPr="00B652E0" w:rsidRDefault="00006DDF" w:rsidP="00B652E0">
            <w:pPr>
              <w:ind w:left="113" w:right="113"/>
              <w:jc w:val="center"/>
              <w:rPr>
                <w:rFonts w:cs="Arial"/>
                <w:b/>
                <w:noProof/>
                <w:sz w:val="22"/>
                <w:szCs w:val="22"/>
              </w:rPr>
            </w:pPr>
            <w:r>
              <w:rPr>
                <w:rFonts w:cs="Arial"/>
                <w:b/>
                <w:noProof/>
                <w:sz w:val="22"/>
                <w:szCs w:val="22"/>
              </w:rPr>
              <w:t>(All Ages)</w:t>
            </w:r>
          </w:p>
        </w:tc>
        <w:tc>
          <w:tcPr>
            <w:tcW w:w="2189" w:type="dxa"/>
          </w:tcPr>
          <w:p w:rsidR="00126505" w:rsidRPr="00B652E0" w:rsidRDefault="00126505" w:rsidP="00126505">
            <w:pPr>
              <w:rPr>
                <w:rFonts w:cs="Arial"/>
                <w:noProof/>
                <w:sz w:val="22"/>
                <w:szCs w:val="22"/>
              </w:rPr>
            </w:pPr>
            <w:r w:rsidRPr="00B652E0">
              <w:rPr>
                <w:rFonts w:cs="Arial"/>
                <w:noProof/>
                <w:sz w:val="22"/>
                <w:szCs w:val="22"/>
              </w:rPr>
              <w:t>Unconditional, always warm and supportive even if child is failing</w:t>
            </w:r>
            <w:r w:rsidR="0006151F">
              <w:rPr>
                <w:rFonts w:cs="Arial"/>
                <w:noProof/>
                <w:sz w:val="22"/>
                <w:szCs w:val="22"/>
              </w:rPr>
              <w:t>.</w:t>
            </w:r>
          </w:p>
        </w:tc>
        <w:tc>
          <w:tcPr>
            <w:tcW w:w="2189" w:type="dxa"/>
          </w:tcPr>
          <w:p w:rsidR="00126505" w:rsidRPr="00B652E0" w:rsidRDefault="00126505" w:rsidP="00126505">
            <w:pPr>
              <w:rPr>
                <w:rFonts w:cs="Arial"/>
                <w:noProof/>
                <w:sz w:val="22"/>
                <w:szCs w:val="22"/>
              </w:rPr>
            </w:pPr>
            <w:r w:rsidRPr="00B652E0">
              <w:rPr>
                <w:rFonts w:cs="Arial"/>
                <w:noProof/>
                <w:sz w:val="22"/>
                <w:szCs w:val="22"/>
              </w:rPr>
              <w:t>Unconditional, even if temporarily upset by child’s behaviour, always warm and supportive</w:t>
            </w:r>
            <w:r w:rsidR="0006151F">
              <w:rPr>
                <w:rFonts w:cs="Arial"/>
                <w:noProof/>
                <w:sz w:val="22"/>
                <w:szCs w:val="22"/>
              </w:rPr>
              <w:t>.</w:t>
            </w:r>
          </w:p>
        </w:tc>
        <w:tc>
          <w:tcPr>
            <w:tcW w:w="2190" w:type="dxa"/>
            <w:gridSpan w:val="2"/>
          </w:tcPr>
          <w:p w:rsidR="00126505" w:rsidRPr="00B652E0" w:rsidRDefault="00126505" w:rsidP="00126505">
            <w:pPr>
              <w:rPr>
                <w:rFonts w:cs="Arial"/>
                <w:noProof/>
                <w:sz w:val="22"/>
                <w:szCs w:val="22"/>
              </w:rPr>
            </w:pPr>
            <w:r w:rsidRPr="00B652E0">
              <w:rPr>
                <w:rFonts w:cs="Arial"/>
                <w:noProof/>
                <w:sz w:val="22"/>
                <w:szCs w:val="22"/>
              </w:rPr>
              <w:t>Annoyance at child’s failure and demands less tolerated</w:t>
            </w:r>
            <w:r w:rsidR="0006151F">
              <w:rPr>
                <w:rFonts w:cs="Arial"/>
                <w:noProof/>
                <w:sz w:val="22"/>
                <w:szCs w:val="22"/>
              </w:rPr>
              <w:t>.</w:t>
            </w:r>
          </w:p>
        </w:tc>
        <w:tc>
          <w:tcPr>
            <w:tcW w:w="2189" w:type="dxa"/>
          </w:tcPr>
          <w:p w:rsidR="00126505" w:rsidRPr="00B652E0" w:rsidRDefault="00126505" w:rsidP="00126505">
            <w:pPr>
              <w:rPr>
                <w:rFonts w:cs="Arial"/>
                <w:noProof/>
                <w:sz w:val="22"/>
                <w:szCs w:val="22"/>
              </w:rPr>
            </w:pPr>
            <w:r w:rsidRPr="00B652E0">
              <w:rPr>
                <w:rFonts w:cs="Arial"/>
                <w:noProof/>
                <w:sz w:val="22"/>
                <w:szCs w:val="22"/>
              </w:rPr>
              <w:t>Unsupportive or rejecting if the child is failing or if their behavioural demands are high</w:t>
            </w:r>
            <w:r w:rsidR="0006151F">
              <w:rPr>
                <w:rFonts w:cs="Arial"/>
                <w:noProof/>
                <w:sz w:val="22"/>
                <w:szCs w:val="22"/>
              </w:rPr>
              <w:t>.</w:t>
            </w:r>
          </w:p>
        </w:tc>
        <w:tc>
          <w:tcPr>
            <w:tcW w:w="2190" w:type="dxa"/>
          </w:tcPr>
          <w:p w:rsidR="00126505" w:rsidRPr="00B652E0" w:rsidRDefault="00126505" w:rsidP="00126505">
            <w:pPr>
              <w:rPr>
                <w:rFonts w:cs="Arial"/>
                <w:noProof/>
                <w:sz w:val="22"/>
                <w:szCs w:val="22"/>
              </w:rPr>
            </w:pPr>
            <w:r w:rsidRPr="00B652E0">
              <w:rPr>
                <w:rFonts w:cs="Arial"/>
                <w:noProof/>
                <w:sz w:val="22"/>
                <w:szCs w:val="22"/>
              </w:rPr>
              <w:t>Indifferent if child is achieving and rejects or denigrates if the child makes mistakes or fails</w:t>
            </w:r>
            <w:r w:rsidR="0006151F">
              <w:rPr>
                <w:rFonts w:cs="Arial"/>
                <w:noProof/>
                <w:sz w:val="22"/>
                <w:szCs w:val="22"/>
              </w:rPr>
              <w:t>.</w:t>
            </w:r>
          </w:p>
        </w:tc>
      </w:tr>
      <w:tr w:rsidR="006A55D4" w:rsidRPr="00B652E0" w:rsidTr="006A55D4">
        <w:trPr>
          <w:cantSplit/>
          <w:trHeight w:val="1926"/>
        </w:trPr>
        <w:tc>
          <w:tcPr>
            <w:tcW w:w="2078" w:type="dxa"/>
          </w:tcPr>
          <w:p w:rsidR="006A55D4" w:rsidRPr="00B652E0" w:rsidRDefault="006A55D4" w:rsidP="00126505">
            <w:pPr>
              <w:rPr>
                <w:sz w:val="22"/>
                <w:szCs w:val="22"/>
              </w:rPr>
            </w:pPr>
          </w:p>
        </w:tc>
        <w:tc>
          <w:tcPr>
            <w:tcW w:w="1149" w:type="dxa"/>
            <w:tcBorders>
              <w:top w:val="single" w:sz="4" w:space="0" w:color="auto"/>
            </w:tcBorders>
            <w:textDirection w:val="btLr"/>
          </w:tcPr>
          <w:p w:rsidR="006A55D4" w:rsidRPr="00B652E0" w:rsidRDefault="006A55D4" w:rsidP="00B652E0">
            <w:pPr>
              <w:ind w:left="113" w:right="113"/>
              <w:jc w:val="center"/>
              <w:rPr>
                <w:rFonts w:cs="Arial"/>
                <w:b/>
                <w:noProof/>
                <w:sz w:val="22"/>
                <w:szCs w:val="22"/>
              </w:rPr>
            </w:pPr>
            <w:r>
              <w:rPr>
                <w:rFonts w:cs="Arial"/>
                <w:b/>
                <w:noProof/>
                <w:sz w:val="22"/>
                <w:szCs w:val="22"/>
              </w:rPr>
              <w:t>Winessing or hearing domestic abuse</w:t>
            </w:r>
          </w:p>
        </w:tc>
        <w:tc>
          <w:tcPr>
            <w:tcW w:w="2189" w:type="dxa"/>
          </w:tcPr>
          <w:p w:rsidR="006A55D4" w:rsidRPr="00B652E0" w:rsidRDefault="006A55D4" w:rsidP="00126505">
            <w:pPr>
              <w:rPr>
                <w:rFonts w:cs="Arial"/>
                <w:noProof/>
                <w:sz w:val="22"/>
                <w:szCs w:val="22"/>
              </w:rPr>
            </w:pPr>
            <w:r>
              <w:rPr>
                <w:rFonts w:cs="Arial"/>
                <w:noProof/>
                <w:sz w:val="22"/>
                <w:szCs w:val="22"/>
              </w:rPr>
              <w:t>No recorded or reported incidents.</w:t>
            </w:r>
          </w:p>
        </w:tc>
        <w:tc>
          <w:tcPr>
            <w:tcW w:w="2189" w:type="dxa"/>
          </w:tcPr>
          <w:p w:rsidR="006A55D4" w:rsidRPr="00B652E0" w:rsidRDefault="006A55D4" w:rsidP="006A55D4">
            <w:pPr>
              <w:rPr>
                <w:rFonts w:cs="Arial"/>
                <w:noProof/>
                <w:sz w:val="22"/>
                <w:szCs w:val="22"/>
              </w:rPr>
            </w:pPr>
            <w:r>
              <w:rPr>
                <w:rFonts w:cs="Arial"/>
                <w:noProof/>
                <w:sz w:val="22"/>
                <w:szCs w:val="22"/>
              </w:rPr>
              <w:t>No recorded  incidents, but parental behaviour towards each other may be inappropriate causing child distress.</w:t>
            </w:r>
          </w:p>
        </w:tc>
        <w:tc>
          <w:tcPr>
            <w:tcW w:w="2190" w:type="dxa"/>
            <w:gridSpan w:val="2"/>
          </w:tcPr>
          <w:p w:rsidR="006A55D4" w:rsidRPr="00B652E0" w:rsidRDefault="006A55D4" w:rsidP="00126505">
            <w:pPr>
              <w:rPr>
                <w:rFonts w:cs="Arial"/>
                <w:noProof/>
                <w:sz w:val="22"/>
                <w:szCs w:val="22"/>
              </w:rPr>
            </w:pPr>
            <w:r>
              <w:rPr>
                <w:rFonts w:cs="Arial"/>
                <w:noProof/>
                <w:sz w:val="22"/>
                <w:szCs w:val="22"/>
              </w:rPr>
              <w:t>Some recordedor reported incidents impacting upon child’s well-being, health, school attendance etc</w:t>
            </w:r>
          </w:p>
        </w:tc>
        <w:tc>
          <w:tcPr>
            <w:tcW w:w="2189" w:type="dxa"/>
          </w:tcPr>
          <w:p w:rsidR="006A55D4" w:rsidRPr="00B652E0" w:rsidRDefault="006A55D4" w:rsidP="00126505">
            <w:pPr>
              <w:rPr>
                <w:rFonts w:cs="Arial"/>
                <w:noProof/>
                <w:sz w:val="22"/>
                <w:szCs w:val="22"/>
              </w:rPr>
            </w:pPr>
            <w:r>
              <w:rPr>
                <w:rFonts w:cs="Arial"/>
                <w:noProof/>
                <w:sz w:val="22"/>
                <w:szCs w:val="22"/>
              </w:rPr>
              <w:t>Frequent or repeated incidents of domestic abuse, numerous CCNs or reports through Operation Encompass impacting adversely on child.</w:t>
            </w:r>
          </w:p>
        </w:tc>
        <w:tc>
          <w:tcPr>
            <w:tcW w:w="2190" w:type="dxa"/>
          </w:tcPr>
          <w:p w:rsidR="006A55D4" w:rsidRPr="00B652E0" w:rsidRDefault="006A55D4" w:rsidP="006A55D4">
            <w:pPr>
              <w:rPr>
                <w:rFonts w:cs="Arial"/>
                <w:noProof/>
                <w:sz w:val="22"/>
                <w:szCs w:val="22"/>
              </w:rPr>
            </w:pPr>
            <w:r>
              <w:rPr>
                <w:rFonts w:cs="Arial"/>
                <w:noProof/>
                <w:sz w:val="22"/>
                <w:szCs w:val="22"/>
              </w:rPr>
              <w:t>Incidents such that protective action is required (eg refuge). Child is emotionally and/or physically harmed by the DA.</w:t>
            </w:r>
          </w:p>
        </w:tc>
      </w:tr>
      <w:tr w:rsidR="00AC2E74" w:rsidRPr="00B652E0" w:rsidTr="00AC2E74">
        <w:trPr>
          <w:cantSplit/>
          <w:trHeight w:val="1134"/>
        </w:trPr>
        <w:tc>
          <w:tcPr>
            <w:tcW w:w="2078" w:type="dxa"/>
          </w:tcPr>
          <w:p w:rsidR="00126505" w:rsidRPr="00B652E0" w:rsidRDefault="00126505" w:rsidP="00126505">
            <w:pPr>
              <w:rPr>
                <w:sz w:val="22"/>
                <w:szCs w:val="22"/>
              </w:rPr>
            </w:pPr>
          </w:p>
        </w:tc>
        <w:tc>
          <w:tcPr>
            <w:tcW w:w="1149" w:type="dxa"/>
            <w:textDirection w:val="btLr"/>
          </w:tcPr>
          <w:p w:rsidR="00126505" w:rsidRDefault="00126505" w:rsidP="00B652E0">
            <w:pPr>
              <w:ind w:left="113" w:right="113"/>
              <w:jc w:val="center"/>
              <w:rPr>
                <w:rFonts w:cs="Arial"/>
                <w:b/>
                <w:sz w:val="22"/>
                <w:szCs w:val="22"/>
              </w:rPr>
            </w:pPr>
            <w:r w:rsidRPr="00B652E0">
              <w:rPr>
                <w:rFonts w:cs="Arial"/>
                <w:b/>
                <w:sz w:val="22"/>
                <w:szCs w:val="22"/>
              </w:rPr>
              <w:t xml:space="preserve">Sensitivity and </w:t>
            </w:r>
            <w:r w:rsidR="004D3300" w:rsidRPr="00B652E0">
              <w:rPr>
                <w:rFonts w:cs="Arial"/>
                <w:b/>
                <w:sz w:val="22"/>
                <w:szCs w:val="22"/>
              </w:rPr>
              <w:t>responsiveness to</w:t>
            </w:r>
            <w:r w:rsidRPr="00B652E0">
              <w:rPr>
                <w:rFonts w:cs="Arial"/>
                <w:b/>
                <w:sz w:val="22"/>
                <w:szCs w:val="22"/>
              </w:rPr>
              <w:t xml:space="preserve"> the child’s emotional</w:t>
            </w:r>
            <w:r w:rsidR="0006151F">
              <w:rPr>
                <w:rFonts w:cs="Arial"/>
                <w:b/>
                <w:sz w:val="22"/>
                <w:szCs w:val="22"/>
              </w:rPr>
              <w:t xml:space="preserve"> and physical needs</w:t>
            </w:r>
          </w:p>
          <w:p w:rsidR="00006DDF" w:rsidRPr="00B652E0" w:rsidRDefault="00006DDF" w:rsidP="00B652E0">
            <w:pPr>
              <w:ind w:left="113" w:right="113"/>
              <w:jc w:val="center"/>
              <w:rPr>
                <w:rFonts w:cs="Arial"/>
                <w:b/>
                <w:sz w:val="22"/>
                <w:szCs w:val="22"/>
              </w:rPr>
            </w:pPr>
            <w:r>
              <w:rPr>
                <w:rFonts w:cs="Arial"/>
                <w:b/>
                <w:sz w:val="22"/>
                <w:szCs w:val="22"/>
              </w:rPr>
              <w:t>(All Ages)</w:t>
            </w:r>
          </w:p>
          <w:p w:rsidR="00126505" w:rsidRPr="00B652E0" w:rsidRDefault="00126505" w:rsidP="00B652E0">
            <w:pPr>
              <w:ind w:left="113" w:right="113"/>
              <w:jc w:val="center"/>
              <w:rPr>
                <w:rFonts w:cs="Arial"/>
                <w:sz w:val="22"/>
                <w:szCs w:val="22"/>
              </w:rPr>
            </w:pPr>
          </w:p>
          <w:p w:rsidR="00126505" w:rsidRPr="00B652E0" w:rsidRDefault="00126505" w:rsidP="00B652E0">
            <w:pPr>
              <w:ind w:left="113" w:right="113"/>
              <w:jc w:val="center"/>
              <w:rPr>
                <w:rFonts w:cs="Arial"/>
                <w:sz w:val="22"/>
                <w:szCs w:val="22"/>
              </w:rPr>
            </w:pPr>
          </w:p>
        </w:tc>
        <w:tc>
          <w:tcPr>
            <w:tcW w:w="2189" w:type="dxa"/>
          </w:tcPr>
          <w:p w:rsidR="00126505" w:rsidRPr="00B652E0" w:rsidRDefault="00126505" w:rsidP="00126505">
            <w:pPr>
              <w:rPr>
                <w:rFonts w:cs="Arial"/>
                <w:sz w:val="22"/>
                <w:szCs w:val="22"/>
              </w:rPr>
            </w:pPr>
            <w:r w:rsidRPr="00B652E0">
              <w:rPr>
                <w:rFonts w:cs="Arial"/>
                <w:sz w:val="22"/>
                <w:szCs w:val="22"/>
              </w:rPr>
              <w:t xml:space="preserve">Parent/carer anticipates or picks up very subtle signals and responses or even anticipates the needs of the child – signals can be verbal and </w:t>
            </w:r>
            <w:r w:rsidR="004D3300" w:rsidRPr="00B652E0">
              <w:rPr>
                <w:rFonts w:cs="Arial"/>
                <w:sz w:val="22"/>
                <w:szCs w:val="22"/>
              </w:rPr>
              <w:t>non-verbal,</w:t>
            </w:r>
            <w:r w:rsidRPr="00B652E0">
              <w:rPr>
                <w:rFonts w:cs="Arial"/>
                <w:sz w:val="22"/>
                <w:szCs w:val="22"/>
              </w:rPr>
              <w:t xml:space="preserve"> and the response is complimentary to the emotional and physical needs of the child, warm, caring and loving</w:t>
            </w:r>
            <w:r w:rsidR="0006151F">
              <w:rPr>
                <w:rFonts w:cs="Arial"/>
                <w:sz w:val="22"/>
                <w:szCs w:val="22"/>
              </w:rPr>
              <w:t>.</w:t>
            </w:r>
          </w:p>
        </w:tc>
        <w:tc>
          <w:tcPr>
            <w:tcW w:w="2189" w:type="dxa"/>
          </w:tcPr>
          <w:p w:rsidR="00126505" w:rsidRPr="00B652E0" w:rsidRDefault="00126505" w:rsidP="0006151F">
            <w:pPr>
              <w:rPr>
                <w:rFonts w:cs="Arial"/>
                <w:sz w:val="22"/>
                <w:szCs w:val="22"/>
              </w:rPr>
            </w:pPr>
            <w:r w:rsidRPr="00B652E0">
              <w:rPr>
                <w:rFonts w:cs="Arial"/>
                <w:sz w:val="22"/>
                <w:szCs w:val="22"/>
              </w:rPr>
              <w:t xml:space="preserve">Understands the child’s verbal and non-verbal communication and mostly responds to and meets the needs of the child except when undertaking essential chores.  Parent/carer is able to respond in a warm </w:t>
            </w:r>
            <w:r w:rsidR="0006151F">
              <w:rPr>
                <w:rFonts w:cs="Arial"/>
                <w:sz w:val="22"/>
                <w:szCs w:val="22"/>
              </w:rPr>
              <w:t>and reassuring way to the child.</w:t>
            </w:r>
          </w:p>
        </w:tc>
        <w:tc>
          <w:tcPr>
            <w:tcW w:w="2190" w:type="dxa"/>
            <w:gridSpan w:val="2"/>
          </w:tcPr>
          <w:p w:rsidR="00126505" w:rsidRPr="00B652E0" w:rsidRDefault="00126505" w:rsidP="00126505">
            <w:pPr>
              <w:rPr>
                <w:rFonts w:cs="Arial"/>
                <w:sz w:val="22"/>
                <w:szCs w:val="22"/>
              </w:rPr>
            </w:pPr>
            <w:r w:rsidRPr="00B652E0">
              <w:rPr>
                <w:rFonts w:cs="Arial"/>
                <w:sz w:val="22"/>
                <w:szCs w:val="22"/>
              </w:rPr>
              <w:t>Parent/carer not sensitive or responsive to the child’s verbal or non-verbal communication until the child cries or shows distress.  The parent or carers response is dependent on how they are feeling i.e. if they are in a good mood.</w:t>
            </w:r>
            <w:r w:rsidR="0006151F">
              <w:rPr>
                <w:rFonts w:cs="Arial"/>
                <w:sz w:val="22"/>
                <w:szCs w:val="22"/>
              </w:rPr>
              <w:t xml:space="preserve"> Treats are lacking.</w:t>
            </w:r>
          </w:p>
        </w:tc>
        <w:tc>
          <w:tcPr>
            <w:tcW w:w="2189" w:type="dxa"/>
          </w:tcPr>
          <w:p w:rsidR="00126505" w:rsidRPr="00B652E0" w:rsidRDefault="00126505" w:rsidP="00126505">
            <w:pPr>
              <w:rPr>
                <w:rFonts w:cs="Arial"/>
                <w:sz w:val="22"/>
                <w:szCs w:val="22"/>
              </w:rPr>
            </w:pPr>
            <w:r w:rsidRPr="00B652E0">
              <w:rPr>
                <w:rFonts w:cs="Arial"/>
                <w:sz w:val="22"/>
                <w:szCs w:val="22"/>
              </w:rPr>
              <w:t>Parent/carer is insensitive to the needs of the child and only responds when the child provides repeated, prolonged or intense signals of distress.</w:t>
            </w:r>
          </w:p>
          <w:p w:rsidR="00126505" w:rsidRPr="00B652E0" w:rsidRDefault="00FC034A" w:rsidP="00126505">
            <w:pPr>
              <w:rPr>
                <w:rFonts w:cs="Arial"/>
                <w:sz w:val="22"/>
                <w:szCs w:val="22"/>
              </w:rPr>
            </w:pPr>
            <w:r>
              <w:rPr>
                <w:rFonts w:cs="Arial"/>
                <w:sz w:val="22"/>
                <w:szCs w:val="22"/>
              </w:rPr>
              <w:t xml:space="preserve">The response to the child </w:t>
            </w:r>
            <w:r w:rsidR="00126505" w:rsidRPr="00B652E0">
              <w:rPr>
                <w:rFonts w:cs="Arial"/>
                <w:sz w:val="22"/>
                <w:szCs w:val="22"/>
              </w:rPr>
              <w:t>can be brisk, flat or functional i.e. physical care as opposed to an emotional, nurturing response e.g. annoyed and frustrated by</w:t>
            </w:r>
            <w:r w:rsidR="0006151F">
              <w:rPr>
                <w:rFonts w:cs="Arial"/>
                <w:sz w:val="22"/>
                <w:szCs w:val="22"/>
              </w:rPr>
              <w:t xml:space="preserve"> the child demanding attention.</w:t>
            </w:r>
          </w:p>
        </w:tc>
        <w:tc>
          <w:tcPr>
            <w:tcW w:w="2190" w:type="dxa"/>
          </w:tcPr>
          <w:p w:rsidR="00126505" w:rsidRPr="00B652E0" w:rsidRDefault="00126505" w:rsidP="00126505">
            <w:pPr>
              <w:rPr>
                <w:rFonts w:cs="Arial"/>
                <w:sz w:val="22"/>
                <w:szCs w:val="22"/>
              </w:rPr>
            </w:pPr>
            <w:r w:rsidRPr="00B652E0">
              <w:rPr>
                <w:rFonts w:cs="Arial"/>
                <w:sz w:val="22"/>
                <w:szCs w:val="22"/>
              </w:rPr>
              <w:t>Insensitive or aggressive response to sustained or intense signals unless the child has had a physical or serious mishap.  Even then their response can be harsh, dismissive, punitive without warmth, care or sensitivity to the needs of the child, even blaming the child for being distressed e.g. w</w:t>
            </w:r>
            <w:r w:rsidR="008F2D25">
              <w:rPr>
                <w:rFonts w:cs="Arial"/>
                <w:sz w:val="22"/>
                <w:szCs w:val="22"/>
              </w:rPr>
              <w:t>h</w:t>
            </w:r>
            <w:r w:rsidRPr="00B652E0">
              <w:rPr>
                <w:rFonts w:cs="Arial"/>
                <w:sz w:val="22"/>
                <w:szCs w:val="22"/>
              </w:rPr>
              <w:t>ing</w:t>
            </w:r>
            <w:r w:rsidR="008F2D25">
              <w:rPr>
                <w:rFonts w:cs="Arial"/>
                <w:sz w:val="22"/>
                <w:szCs w:val="22"/>
              </w:rPr>
              <w:t>e</w:t>
            </w:r>
            <w:r w:rsidRPr="00B652E0">
              <w:rPr>
                <w:rFonts w:cs="Arial"/>
                <w:sz w:val="22"/>
                <w:szCs w:val="22"/>
              </w:rPr>
              <w:t>y, clingy, cry baby etc.</w:t>
            </w:r>
          </w:p>
        </w:tc>
      </w:tr>
      <w:tr w:rsidR="00AC2E74" w:rsidRPr="00B652E0" w:rsidTr="00AC2E74">
        <w:trPr>
          <w:cantSplit/>
          <w:trHeight w:val="1134"/>
        </w:trPr>
        <w:tc>
          <w:tcPr>
            <w:tcW w:w="2078" w:type="dxa"/>
          </w:tcPr>
          <w:p w:rsidR="00126505" w:rsidRPr="00B652E0" w:rsidRDefault="00126505" w:rsidP="00126505">
            <w:pPr>
              <w:rPr>
                <w:sz w:val="22"/>
                <w:szCs w:val="22"/>
              </w:rPr>
            </w:pPr>
          </w:p>
        </w:tc>
        <w:tc>
          <w:tcPr>
            <w:tcW w:w="1149" w:type="dxa"/>
            <w:textDirection w:val="btLr"/>
          </w:tcPr>
          <w:p w:rsidR="00126505" w:rsidRDefault="00126505" w:rsidP="00B652E0">
            <w:pPr>
              <w:ind w:left="113" w:right="113"/>
              <w:jc w:val="center"/>
              <w:rPr>
                <w:rFonts w:cs="Arial"/>
                <w:b/>
                <w:sz w:val="22"/>
                <w:szCs w:val="22"/>
              </w:rPr>
            </w:pPr>
            <w:r w:rsidRPr="00B652E0">
              <w:rPr>
                <w:rFonts w:cs="Arial"/>
                <w:b/>
                <w:sz w:val="22"/>
                <w:szCs w:val="22"/>
              </w:rPr>
              <w:t>Relationship and interaction between child, parent or carer</w:t>
            </w:r>
          </w:p>
          <w:p w:rsidR="00006DDF" w:rsidRPr="00B652E0" w:rsidRDefault="00006DDF" w:rsidP="00B652E0">
            <w:pPr>
              <w:ind w:left="113" w:right="113"/>
              <w:jc w:val="center"/>
              <w:rPr>
                <w:rFonts w:cs="Arial"/>
                <w:b/>
                <w:sz w:val="22"/>
                <w:szCs w:val="22"/>
              </w:rPr>
            </w:pPr>
            <w:r>
              <w:rPr>
                <w:rFonts w:cs="Arial"/>
                <w:b/>
                <w:sz w:val="22"/>
                <w:szCs w:val="22"/>
              </w:rPr>
              <w:t>(All Ages)</w:t>
            </w:r>
          </w:p>
        </w:tc>
        <w:tc>
          <w:tcPr>
            <w:tcW w:w="2189" w:type="dxa"/>
          </w:tcPr>
          <w:p w:rsidR="00126505" w:rsidRPr="00B652E0" w:rsidRDefault="00126505" w:rsidP="00126505">
            <w:pPr>
              <w:rPr>
                <w:rFonts w:cs="Arial"/>
                <w:sz w:val="22"/>
                <w:szCs w:val="22"/>
              </w:rPr>
            </w:pPr>
            <w:r w:rsidRPr="00B652E0">
              <w:rPr>
                <w:rFonts w:cs="Arial"/>
                <w:sz w:val="22"/>
                <w:szCs w:val="22"/>
              </w:rPr>
              <w:t>Good communication between parent/carer and child which is age appropriate, frequent, pleasurable and both acquire mutual enjoyment</w:t>
            </w:r>
            <w:r w:rsidR="0006151F">
              <w:rPr>
                <w:rFonts w:cs="Arial"/>
                <w:sz w:val="22"/>
                <w:szCs w:val="22"/>
              </w:rPr>
              <w:t>.</w:t>
            </w:r>
          </w:p>
        </w:tc>
        <w:tc>
          <w:tcPr>
            <w:tcW w:w="2189" w:type="dxa"/>
          </w:tcPr>
          <w:p w:rsidR="00126505" w:rsidRPr="00B652E0" w:rsidRDefault="00126505" w:rsidP="00126505">
            <w:pPr>
              <w:rPr>
                <w:rFonts w:cs="Arial"/>
                <w:sz w:val="22"/>
                <w:szCs w:val="22"/>
              </w:rPr>
            </w:pPr>
            <w:r w:rsidRPr="00B652E0">
              <w:rPr>
                <w:rFonts w:cs="Arial"/>
                <w:sz w:val="22"/>
                <w:szCs w:val="22"/>
              </w:rPr>
              <w:t>Positive communication between parent/carer and child, even if child is defiant, evidence of mutual enjoyment</w:t>
            </w:r>
            <w:r w:rsidR="0006151F">
              <w:rPr>
                <w:rFonts w:cs="Arial"/>
                <w:sz w:val="22"/>
                <w:szCs w:val="22"/>
              </w:rPr>
              <w:t>.</w:t>
            </w:r>
          </w:p>
        </w:tc>
        <w:tc>
          <w:tcPr>
            <w:tcW w:w="2190" w:type="dxa"/>
            <w:gridSpan w:val="2"/>
          </w:tcPr>
          <w:p w:rsidR="00126505" w:rsidRPr="00B652E0" w:rsidRDefault="00FC034A" w:rsidP="00126505">
            <w:pPr>
              <w:rPr>
                <w:rFonts w:cs="Arial"/>
                <w:sz w:val="22"/>
                <w:szCs w:val="22"/>
              </w:rPr>
            </w:pPr>
            <w:r>
              <w:rPr>
                <w:rFonts w:cs="Arial"/>
                <w:sz w:val="22"/>
                <w:szCs w:val="22"/>
              </w:rPr>
              <w:t>Child mostly initiates</w:t>
            </w:r>
            <w:r w:rsidR="00126505" w:rsidRPr="00B652E0">
              <w:rPr>
                <w:rFonts w:cs="Arial"/>
                <w:sz w:val="22"/>
                <w:szCs w:val="22"/>
              </w:rPr>
              <w:t xml:space="preserve"> interaction with the adult, response negative if the child’s behaviour is defiant, adult passively participates but some enjoyment from the interaction</w:t>
            </w:r>
            <w:r w:rsidR="0006151F">
              <w:rPr>
                <w:rFonts w:cs="Arial"/>
                <w:sz w:val="22"/>
                <w:szCs w:val="22"/>
              </w:rPr>
              <w:t>.</w:t>
            </w:r>
          </w:p>
        </w:tc>
        <w:tc>
          <w:tcPr>
            <w:tcW w:w="2189" w:type="dxa"/>
          </w:tcPr>
          <w:p w:rsidR="00126505" w:rsidRDefault="00126505" w:rsidP="00126505">
            <w:pPr>
              <w:rPr>
                <w:rFonts w:cs="Arial"/>
                <w:sz w:val="22"/>
                <w:szCs w:val="22"/>
              </w:rPr>
            </w:pPr>
            <w:r w:rsidRPr="00B652E0">
              <w:rPr>
                <w:rFonts w:cs="Arial"/>
                <w:sz w:val="22"/>
                <w:szCs w:val="22"/>
              </w:rPr>
              <w:t>Interaction with parent/carer mainly initiated by the child, seldom the carer.  Parent/carer mainly engaging on a physical rather than emotional level, child tries to derive comfort or attention e.g. attempts to sit on knees, tries to show a toy</w:t>
            </w:r>
            <w:r w:rsidR="0006151F">
              <w:rPr>
                <w:rFonts w:cs="Arial"/>
                <w:sz w:val="22"/>
                <w:szCs w:val="22"/>
              </w:rPr>
              <w:t>.</w:t>
            </w:r>
          </w:p>
          <w:p w:rsidR="0033232E" w:rsidRPr="00B652E0" w:rsidRDefault="0033232E" w:rsidP="00126505">
            <w:pPr>
              <w:rPr>
                <w:rFonts w:cs="Arial"/>
                <w:sz w:val="22"/>
                <w:szCs w:val="22"/>
              </w:rPr>
            </w:pPr>
          </w:p>
        </w:tc>
        <w:tc>
          <w:tcPr>
            <w:tcW w:w="2190" w:type="dxa"/>
          </w:tcPr>
          <w:p w:rsidR="00126505" w:rsidRPr="00B652E0" w:rsidRDefault="00126505" w:rsidP="00126505">
            <w:pPr>
              <w:rPr>
                <w:rFonts w:cs="Arial"/>
                <w:sz w:val="22"/>
                <w:szCs w:val="22"/>
              </w:rPr>
            </w:pPr>
            <w:r w:rsidRPr="00B652E0">
              <w:rPr>
                <w:rFonts w:cs="Arial"/>
                <w:sz w:val="22"/>
                <w:szCs w:val="22"/>
              </w:rPr>
              <w:t>Child appears resigned to their needs not being met or apprehensive to make approaches, parent/carer adverse to overtures from child, child plays on their own, detached and away from adult, selective engagement by the adult</w:t>
            </w:r>
            <w:r w:rsidR="0006151F">
              <w:rPr>
                <w:rFonts w:cs="Arial"/>
                <w:sz w:val="22"/>
                <w:szCs w:val="22"/>
              </w:rPr>
              <w:t>.</w:t>
            </w:r>
          </w:p>
        </w:tc>
      </w:tr>
      <w:tr w:rsidR="00F768A3" w:rsidRPr="00B652E0" w:rsidTr="00F768A3">
        <w:tc>
          <w:tcPr>
            <w:tcW w:w="7621" w:type="dxa"/>
            <w:gridSpan w:val="5"/>
            <w:tcBorders>
              <w:bottom w:val="single" w:sz="4" w:space="0" w:color="auto"/>
            </w:tcBorders>
            <w:shd w:val="clear" w:color="auto" w:fill="002060"/>
          </w:tcPr>
          <w:p w:rsidR="00F768A3" w:rsidRPr="00B652E0" w:rsidRDefault="00F768A3" w:rsidP="00331D68">
            <w:pPr>
              <w:jc w:val="center"/>
              <w:rPr>
                <w:rFonts w:cs="Arial"/>
                <w:b/>
                <w:sz w:val="22"/>
                <w:szCs w:val="22"/>
              </w:rPr>
            </w:pPr>
            <w:r w:rsidRPr="00006DDF">
              <w:rPr>
                <w:rFonts w:cs="Arial"/>
                <w:b/>
                <w:sz w:val="24"/>
                <w:szCs w:val="24"/>
              </w:rPr>
              <w:lastRenderedPageBreak/>
              <w:t>Impact of Emotional Neglect</w:t>
            </w:r>
            <w:r>
              <w:rPr>
                <w:rFonts w:cs="Arial"/>
                <w:b/>
                <w:sz w:val="24"/>
                <w:szCs w:val="24"/>
              </w:rPr>
              <w:t xml:space="preserve"> </w:t>
            </w:r>
            <w:r w:rsidR="00331D68">
              <w:rPr>
                <w:rFonts w:cs="Arial"/>
                <w:b/>
                <w:sz w:val="24"/>
                <w:szCs w:val="24"/>
              </w:rPr>
              <w:t>Levels</w:t>
            </w:r>
            <w:r>
              <w:rPr>
                <w:rFonts w:cs="Arial"/>
                <w:b/>
                <w:sz w:val="24"/>
                <w:szCs w:val="24"/>
              </w:rPr>
              <w:t xml:space="preserve"> 2, 3 and 4</w:t>
            </w:r>
          </w:p>
        </w:tc>
        <w:tc>
          <w:tcPr>
            <w:tcW w:w="6553" w:type="dxa"/>
            <w:gridSpan w:val="3"/>
            <w:shd w:val="clear" w:color="auto" w:fill="FFFFFF" w:themeFill="background1"/>
          </w:tcPr>
          <w:p w:rsidR="00F768A3" w:rsidRPr="00006DDF" w:rsidRDefault="00F768A3" w:rsidP="00126505">
            <w:pPr>
              <w:jc w:val="center"/>
              <w:rPr>
                <w:rFonts w:cs="Arial"/>
                <w:b/>
                <w:sz w:val="24"/>
                <w:szCs w:val="24"/>
              </w:rPr>
            </w:pPr>
            <w:r>
              <w:rPr>
                <w:rFonts w:cs="Arial"/>
                <w:b/>
                <w:sz w:val="24"/>
                <w:szCs w:val="24"/>
              </w:rPr>
              <w:t>Analysis of assessment of Emotional Neglect</w:t>
            </w:r>
          </w:p>
        </w:tc>
      </w:tr>
      <w:tr w:rsidR="002743A4" w:rsidRPr="00B652E0" w:rsidTr="00EA6568">
        <w:trPr>
          <w:trHeight w:val="1597"/>
        </w:trPr>
        <w:tc>
          <w:tcPr>
            <w:tcW w:w="7621" w:type="dxa"/>
            <w:gridSpan w:val="5"/>
            <w:vMerge w:val="restart"/>
          </w:tcPr>
          <w:p w:rsidR="002743A4" w:rsidRPr="00B652E0" w:rsidRDefault="002743A4" w:rsidP="00F768A3">
            <w:pPr>
              <w:rPr>
                <w:rFonts w:cs="Arial"/>
                <w:sz w:val="22"/>
                <w:szCs w:val="22"/>
              </w:rPr>
            </w:pPr>
            <w:r w:rsidRPr="00B652E0">
              <w:rPr>
                <w:rFonts w:cs="Arial"/>
                <w:sz w:val="22"/>
                <w:szCs w:val="22"/>
              </w:rPr>
              <w:t>When attachment behaviour rejected:</w:t>
            </w:r>
          </w:p>
          <w:p w:rsidR="002743A4" w:rsidRPr="00B652E0" w:rsidRDefault="002743A4" w:rsidP="00F768A3">
            <w:pPr>
              <w:rPr>
                <w:rFonts w:cs="Arial"/>
                <w:sz w:val="22"/>
                <w:szCs w:val="22"/>
              </w:rPr>
            </w:pPr>
            <w:r>
              <w:rPr>
                <w:rFonts w:cs="Arial"/>
                <w:sz w:val="22"/>
                <w:szCs w:val="22"/>
              </w:rPr>
              <w:t>Child l</w:t>
            </w:r>
            <w:r w:rsidRPr="00B652E0">
              <w:rPr>
                <w:rFonts w:cs="Arial"/>
                <w:sz w:val="22"/>
                <w:szCs w:val="22"/>
              </w:rPr>
              <w:t>earns that caregiver’s physical and emotional availability is reduced when emotional demands are made</w:t>
            </w:r>
            <w:r>
              <w:rPr>
                <w:rFonts w:cs="Arial"/>
                <w:sz w:val="22"/>
                <w:szCs w:val="22"/>
              </w:rPr>
              <w:t xml:space="preserve"> – so gives up</w:t>
            </w:r>
            <w:r w:rsidRPr="00B652E0">
              <w:rPr>
                <w:rFonts w:cs="Arial"/>
                <w:sz w:val="22"/>
                <w:szCs w:val="22"/>
              </w:rPr>
              <w:t>;</w:t>
            </w:r>
          </w:p>
          <w:p w:rsidR="002743A4" w:rsidRPr="00B652E0" w:rsidRDefault="002743A4" w:rsidP="00F768A3">
            <w:pPr>
              <w:rPr>
                <w:rFonts w:cs="Arial"/>
                <w:sz w:val="22"/>
                <w:szCs w:val="22"/>
              </w:rPr>
            </w:pPr>
            <w:r w:rsidRPr="00B652E0">
              <w:rPr>
                <w:rFonts w:cs="Arial"/>
                <w:sz w:val="22"/>
                <w:szCs w:val="22"/>
              </w:rPr>
              <w:t>Caregiver most available when child is showing positive affect, being self-sufficient, undemanding and compliant;</w:t>
            </w:r>
          </w:p>
          <w:p w:rsidR="002743A4" w:rsidRPr="00B652E0" w:rsidRDefault="002743A4" w:rsidP="00F768A3">
            <w:pPr>
              <w:rPr>
                <w:rFonts w:cs="Arial"/>
                <w:sz w:val="22"/>
                <w:szCs w:val="22"/>
              </w:rPr>
            </w:pPr>
            <w:r w:rsidRPr="00B652E0">
              <w:rPr>
                <w:rFonts w:cs="Arial"/>
                <w:sz w:val="22"/>
                <w:szCs w:val="22"/>
              </w:rPr>
              <w:t>Reverse roles, “false brightness” to care for/ reassure parent.</w:t>
            </w:r>
          </w:p>
          <w:p w:rsidR="002743A4" w:rsidRPr="00B652E0" w:rsidRDefault="002743A4" w:rsidP="00F768A3">
            <w:pPr>
              <w:rPr>
                <w:rFonts w:cs="Arial"/>
                <w:sz w:val="22"/>
                <w:szCs w:val="22"/>
              </w:rPr>
            </w:pPr>
            <w:r w:rsidRPr="00B652E0">
              <w:rPr>
                <w:rFonts w:cs="Arial"/>
                <w:sz w:val="22"/>
                <w:szCs w:val="22"/>
              </w:rPr>
              <w:t>Frightened, unhappy, anxious, low self esteem</w:t>
            </w:r>
          </w:p>
          <w:p w:rsidR="002743A4" w:rsidRPr="00B652E0" w:rsidRDefault="002743A4" w:rsidP="00F768A3">
            <w:pPr>
              <w:rPr>
                <w:rFonts w:cs="Arial"/>
                <w:sz w:val="22"/>
                <w:szCs w:val="22"/>
              </w:rPr>
            </w:pPr>
            <w:r w:rsidRPr="00B652E0">
              <w:rPr>
                <w:rFonts w:cs="Arial"/>
                <w:sz w:val="22"/>
                <w:szCs w:val="22"/>
              </w:rPr>
              <w:t>Withdrawn, isolated, fear intimacy and dependence</w:t>
            </w:r>
          </w:p>
          <w:p w:rsidR="002743A4" w:rsidRPr="00B652E0" w:rsidRDefault="002743A4" w:rsidP="00F768A3">
            <w:pPr>
              <w:rPr>
                <w:rFonts w:cs="Arial"/>
                <w:sz w:val="22"/>
                <w:szCs w:val="22"/>
              </w:rPr>
            </w:pPr>
            <w:r w:rsidRPr="00B652E0">
              <w:rPr>
                <w:rFonts w:cs="Arial"/>
                <w:sz w:val="22"/>
                <w:szCs w:val="22"/>
              </w:rPr>
              <w:t>Precocious, ‘streetwise’, self-reliant</w:t>
            </w:r>
          </w:p>
          <w:p w:rsidR="002743A4" w:rsidRPr="00B652E0" w:rsidRDefault="002743A4" w:rsidP="00F768A3">
            <w:pPr>
              <w:rPr>
                <w:rFonts w:cs="Arial"/>
                <w:sz w:val="22"/>
                <w:szCs w:val="22"/>
              </w:rPr>
            </w:pPr>
            <w:r w:rsidRPr="00B652E0">
              <w:rPr>
                <w:rFonts w:cs="Arial"/>
                <w:sz w:val="22"/>
                <w:szCs w:val="22"/>
              </w:rPr>
              <w:t>May show compliance to dominant caregivers but anger and aggression in situations where they feel more dominant.</w:t>
            </w:r>
          </w:p>
          <w:p w:rsidR="002743A4" w:rsidRPr="00B652E0" w:rsidRDefault="002743A4" w:rsidP="00F768A3">
            <w:pPr>
              <w:rPr>
                <w:rFonts w:cs="Arial"/>
                <w:sz w:val="22"/>
                <w:szCs w:val="22"/>
              </w:rPr>
            </w:pPr>
            <w:r w:rsidRPr="00B652E0">
              <w:rPr>
                <w:rFonts w:cs="Arial"/>
                <w:sz w:val="22"/>
                <w:szCs w:val="22"/>
              </w:rPr>
              <w:t xml:space="preserve">May learn that power and aggression are how relationships work and </w:t>
            </w:r>
            <w:r>
              <w:rPr>
                <w:rFonts w:cs="Arial"/>
                <w:sz w:val="22"/>
                <w:szCs w:val="22"/>
              </w:rPr>
              <w:t xml:space="preserve">to </w:t>
            </w:r>
            <w:r w:rsidRPr="00B652E0">
              <w:rPr>
                <w:rFonts w:cs="Arial"/>
                <w:sz w:val="22"/>
                <w:szCs w:val="22"/>
              </w:rPr>
              <w:t>get your needs met</w:t>
            </w:r>
          </w:p>
          <w:p w:rsidR="002743A4" w:rsidRPr="00B652E0" w:rsidRDefault="002743A4" w:rsidP="00F768A3">
            <w:pPr>
              <w:rPr>
                <w:rFonts w:cs="Arial"/>
                <w:sz w:val="22"/>
                <w:szCs w:val="22"/>
              </w:rPr>
            </w:pPr>
            <w:r w:rsidRPr="00B652E0">
              <w:rPr>
                <w:rFonts w:cs="Arial"/>
                <w:sz w:val="22"/>
                <w:szCs w:val="22"/>
              </w:rPr>
              <w:t>Behaviour increasingly anti-social and oppositional</w:t>
            </w:r>
          </w:p>
          <w:p w:rsidR="002743A4" w:rsidRPr="00B652E0" w:rsidRDefault="002743A4" w:rsidP="00126505">
            <w:pPr>
              <w:rPr>
                <w:rFonts w:cs="Arial"/>
                <w:sz w:val="22"/>
                <w:szCs w:val="22"/>
              </w:rPr>
            </w:pPr>
            <w:r w:rsidRPr="00B652E0">
              <w:rPr>
                <w:rFonts w:cs="Arial"/>
                <w:sz w:val="22"/>
                <w:szCs w:val="22"/>
              </w:rPr>
              <w:t>Brain development affected: difficulties in processing and regulating emotional arousal</w:t>
            </w:r>
            <w:r w:rsidR="0006151F">
              <w:rPr>
                <w:rFonts w:cs="Arial"/>
                <w:sz w:val="22"/>
                <w:szCs w:val="22"/>
              </w:rPr>
              <w:t>; developmental milestones missed; developmental delay apparent</w:t>
            </w:r>
          </w:p>
        </w:tc>
        <w:tc>
          <w:tcPr>
            <w:tcW w:w="6553" w:type="dxa"/>
            <w:gridSpan w:val="3"/>
            <w:shd w:val="clear" w:color="auto" w:fill="C00000"/>
          </w:tcPr>
          <w:p w:rsidR="002743A4" w:rsidRDefault="002743A4" w:rsidP="00F768A3">
            <w:pPr>
              <w:rPr>
                <w:rFonts w:cs="Arial"/>
                <w:sz w:val="22"/>
                <w:szCs w:val="22"/>
              </w:rPr>
            </w:pPr>
            <w:r>
              <w:rPr>
                <w:rFonts w:cs="Arial"/>
                <w:sz w:val="22"/>
                <w:szCs w:val="22"/>
              </w:rPr>
              <w:t xml:space="preserve">Are there any identified elements of Emotional Neglect at </w:t>
            </w:r>
            <w:r w:rsidR="00331D68">
              <w:rPr>
                <w:rFonts w:cs="Arial"/>
                <w:sz w:val="22"/>
                <w:szCs w:val="22"/>
              </w:rPr>
              <w:t>Level</w:t>
            </w:r>
            <w:r>
              <w:rPr>
                <w:rFonts w:cs="Arial"/>
                <w:sz w:val="22"/>
                <w:szCs w:val="22"/>
              </w:rPr>
              <w:t xml:space="preserve"> 4 (High Risk of Harm)?</w:t>
            </w:r>
          </w:p>
          <w:p w:rsidR="002743A4" w:rsidRDefault="002743A4" w:rsidP="00F768A3">
            <w:pPr>
              <w:rPr>
                <w:rFonts w:cs="Arial"/>
                <w:sz w:val="22"/>
                <w:szCs w:val="22"/>
              </w:rPr>
            </w:pPr>
          </w:p>
          <w:p w:rsidR="002743A4" w:rsidRPr="00B652E0" w:rsidRDefault="002743A4" w:rsidP="002743A4">
            <w:pPr>
              <w:rPr>
                <w:rFonts w:cs="Arial"/>
                <w:sz w:val="22"/>
                <w:szCs w:val="22"/>
              </w:rPr>
            </w:pPr>
            <w:r>
              <w:rPr>
                <w:rFonts w:cs="Arial"/>
                <w:sz w:val="22"/>
                <w:szCs w:val="22"/>
              </w:rPr>
              <w:t>If yes – discuss immediately with your designated safeguarding lead and consider a referral into ICRT</w:t>
            </w:r>
          </w:p>
        </w:tc>
      </w:tr>
      <w:tr w:rsidR="002743A4" w:rsidRPr="00B652E0" w:rsidTr="00EA6568">
        <w:trPr>
          <w:trHeight w:val="1596"/>
        </w:trPr>
        <w:tc>
          <w:tcPr>
            <w:tcW w:w="7621" w:type="dxa"/>
            <w:gridSpan w:val="5"/>
            <w:vMerge/>
          </w:tcPr>
          <w:p w:rsidR="002743A4" w:rsidRPr="00B652E0" w:rsidRDefault="002743A4" w:rsidP="00F768A3">
            <w:pPr>
              <w:rPr>
                <w:rFonts w:cs="Arial"/>
                <w:sz w:val="22"/>
                <w:szCs w:val="22"/>
              </w:rPr>
            </w:pPr>
          </w:p>
        </w:tc>
        <w:tc>
          <w:tcPr>
            <w:tcW w:w="6553" w:type="dxa"/>
            <w:gridSpan w:val="3"/>
            <w:shd w:val="clear" w:color="auto" w:fill="E36C0A" w:themeFill="accent6" w:themeFillShade="BF"/>
          </w:tcPr>
          <w:p w:rsidR="002743A4" w:rsidRDefault="002743A4" w:rsidP="00F768A3">
            <w:pPr>
              <w:rPr>
                <w:rFonts w:cs="Arial"/>
                <w:sz w:val="22"/>
                <w:szCs w:val="22"/>
              </w:rPr>
            </w:pPr>
            <w:r>
              <w:rPr>
                <w:rFonts w:cs="Arial"/>
                <w:sz w:val="22"/>
                <w:szCs w:val="22"/>
              </w:rPr>
              <w:t xml:space="preserve">Does the majority of identified need sit within </w:t>
            </w:r>
            <w:r w:rsidR="00331D68">
              <w:rPr>
                <w:rFonts w:cs="Arial"/>
                <w:sz w:val="22"/>
                <w:szCs w:val="22"/>
              </w:rPr>
              <w:t>Level</w:t>
            </w:r>
            <w:r>
              <w:rPr>
                <w:rFonts w:cs="Arial"/>
                <w:sz w:val="22"/>
                <w:szCs w:val="22"/>
              </w:rPr>
              <w:t xml:space="preserve"> 3 (Child’s needs are secondary to adult’s)?</w:t>
            </w:r>
          </w:p>
          <w:p w:rsidR="002743A4" w:rsidRDefault="002743A4" w:rsidP="00F768A3">
            <w:pPr>
              <w:rPr>
                <w:rFonts w:cs="Arial"/>
                <w:sz w:val="22"/>
                <w:szCs w:val="22"/>
              </w:rPr>
            </w:pPr>
          </w:p>
          <w:p w:rsidR="002743A4" w:rsidRDefault="002743A4" w:rsidP="002743A4">
            <w:pPr>
              <w:rPr>
                <w:rFonts w:cs="Arial"/>
                <w:sz w:val="22"/>
                <w:szCs w:val="22"/>
              </w:rPr>
            </w:pPr>
            <w:r>
              <w:rPr>
                <w:rFonts w:cs="Arial"/>
                <w:sz w:val="22"/>
                <w:szCs w:val="22"/>
              </w:rPr>
              <w:t>If yes – discuss with your designated safeguarding lead and consider a referral into ICRT.</w:t>
            </w:r>
            <w:r w:rsidR="00941C67">
              <w:rPr>
                <w:rFonts w:cs="Arial"/>
                <w:sz w:val="22"/>
                <w:szCs w:val="22"/>
              </w:rPr>
              <w:t xml:space="preserve"> </w:t>
            </w:r>
            <w:r w:rsidR="00C562BE">
              <w:rPr>
                <w:rFonts w:cs="Arial"/>
                <w:sz w:val="22"/>
                <w:szCs w:val="22"/>
              </w:rPr>
              <w:t>Child in Need</w:t>
            </w:r>
            <w:r w:rsidR="00941C67">
              <w:rPr>
                <w:rFonts w:cs="Arial"/>
                <w:sz w:val="22"/>
                <w:szCs w:val="22"/>
              </w:rPr>
              <w:t xml:space="preserve"> Assessment may be appropriate.</w:t>
            </w:r>
          </w:p>
          <w:p w:rsidR="002743A4" w:rsidRDefault="002743A4" w:rsidP="002743A4">
            <w:pPr>
              <w:rPr>
                <w:rFonts w:cs="Arial"/>
                <w:sz w:val="22"/>
                <w:szCs w:val="22"/>
              </w:rPr>
            </w:pPr>
            <w:r>
              <w:rPr>
                <w:rFonts w:cs="Arial"/>
                <w:sz w:val="22"/>
                <w:szCs w:val="22"/>
              </w:rPr>
              <w:t>Consider alongside the rest of the assessment – minimum response should be an Early Help Plan and Team Around the Family</w:t>
            </w:r>
          </w:p>
        </w:tc>
      </w:tr>
      <w:tr w:rsidR="002743A4" w:rsidRPr="00B652E0" w:rsidTr="00C562BE">
        <w:trPr>
          <w:trHeight w:val="1596"/>
        </w:trPr>
        <w:tc>
          <w:tcPr>
            <w:tcW w:w="7621" w:type="dxa"/>
            <w:gridSpan w:val="5"/>
            <w:vMerge/>
            <w:tcBorders>
              <w:bottom w:val="single" w:sz="4" w:space="0" w:color="auto"/>
            </w:tcBorders>
          </w:tcPr>
          <w:p w:rsidR="002743A4" w:rsidRPr="00B652E0" w:rsidRDefault="002743A4" w:rsidP="00F768A3">
            <w:pPr>
              <w:rPr>
                <w:rFonts w:cs="Arial"/>
                <w:sz w:val="22"/>
                <w:szCs w:val="22"/>
              </w:rPr>
            </w:pPr>
          </w:p>
        </w:tc>
        <w:tc>
          <w:tcPr>
            <w:tcW w:w="6553" w:type="dxa"/>
            <w:gridSpan w:val="3"/>
            <w:tcBorders>
              <w:bottom w:val="single" w:sz="4" w:space="0" w:color="auto"/>
            </w:tcBorders>
            <w:shd w:val="clear" w:color="auto" w:fill="F79443"/>
          </w:tcPr>
          <w:p w:rsidR="002743A4" w:rsidRDefault="002743A4" w:rsidP="00F768A3">
            <w:pPr>
              <w:rPr>
                <w:rFonts w:cs="Arial"/>
                <w:sz w:val="22"/>
                <w:szCs w:val="22"/>
              </w:rPr>
            </w:pPr>
            <w:r>
              <w:rPr>
                <w:rFonts w:cs="Arial"/>
                <w:sz w:val="22"/>
                <w:szCs w:val="22"/>
              </w:rPr>
              <w:t xml:space="preserve">Does the majority of identified need sit within </w:t>
            </w:r>
            <w:r w:rsidR="00331D68">
              <w:rPr>
                <w:rFonts w:cs="Arial"/>
                <w:sz w:val="22"/>
                <w:szCs w:val="22"/>
              </w:rPr>
              <w:t>Level</w:t>
            </w:r>
            <w:r>
              <w:rPr>
                <w:rFonts w:cs="Arial"/>
                <w:sz w:val="22"/>
                <w:szCs w:val="22"/>
              </w:rPr>
              <w:t xml:space="preserve"> 2 (Adult-focused care-giving)?</w:t>
            </w:r>
          </w:p>
          <w:p w:rsidR="002743A4" w:rsidRDefault="002743A4" w:rsidP="00F768A3">
            <w:pPr>
              <w:rPr>
                <w:rFonts w:cs="Arial"/>
                <w:sz w:val="22"/>
                <w:szCs w:val="22"/>
              </w:rPr>
            </w:pPr>
          </w:p>
          <w:p w:rsidR="0033232E" w:rsidRDefault="002743A4" w:rsidP="008C1E37">
            <w:pPr>
              <w:rPr>
                <w:rFonts w:cs="Arial"/>
                <w:sz w:val="22"/>
                <w:szCs w:val="22"/>
              </w:rPr>
            </w:pPr>
            <w:r>
              <w:rPr>
                <w:rFonts w:cs="Arial"/>
                <w:sz w:val="22"/>
                <w:szCs w:val="22"/>
              </w:rPr>
              <w:t>If yes – consider alongside the rest of the assessment – it is likely that a</w:t>
            </w:r>
            <w:r w:rsidR="00C562BE">
              <w:rPr>
                <w:rFonts w:cs="Arial"/>
                <w:sz w:val="22"/>
                <w:szCs w:val="22"/>
              </w:rPr>
              <w:t xml:space="preserve"> request for</w:t>
            </w:r>
            <w:r>
              <w:rPr>
                <w:rFonts w:cs="Arial"/>
                <w:sz w:val="22"/>
                <w:szCs w:val="22"/>
              </w:rPr>
              <w:t xml:space="preserve"> Early Help should be made </w:t>
            </w:r>
            <w:r w:rsidR="00C562BE">
              <w:rPr>
                <w:rFonts w:cs="Arial"/>
                <w:sz w:val="22"/>
                <w:szCs w:val="22"/>
              </w:rPr>
              <w:t xml:space="preserve">to the Early Help Service </w:t>
            </w:r>
            <w:r>
              <w:rPr>
                <w:rFonts w:cs="Arial"/>
                <w:sz w:val="22"/>
                <w:szCs w:val="22"/>
              </w:rPr>
              <w:t>and a Team Around the Family set up</w:t>
            </w:r>
          </w:p>
        </w:tc>
      </w:tr>
      <w:tr w:rsidR="000A752E" w:rsidRPr="00B652E0" w:rsidTr="000A752E">
        <w:trPr>
          <w:trHeight w:val="1596"/>
        </w:trPr>
        <w:tc>
          <w:tcPr>
            <w:tcW w:w="7621" w:type="dxa"/>
            <w:gridSpan w:val="5"/>
            <w:tcBorders>
              <w:left w:val="nil"/>
              <w:bottom w:val="nil"/>
              <w:right w:val="nil"/>
            </w:tcBorders>
            <w:shd w:val="clear" w:color="auto" w:fill="auto"/>
          </w:tcPr>
          <w:p w:rsidR="000A752E" w:rsidRDefault="000A752E" w:rsidP="00F768A3">
            <w:pPr>
              <w:rPr>
                <w:rFonts w:cs="Arial"/>
                <w:sz w:val="22"/>
                <w:szCs w:val="22"/>
              </w:rPr>
            </w:pPr>
          </w:p>
          <w:p w:rsidR="000A752E" w:rsidRDefault="000A752E" w:rsidP="00F768A3">
            <w:pPr>
              <w:rPr>
                <w:rFonts w:cs="Arial"/>
                <w:sz w:val="22"/>
                <w:szCs w:val="22"/>
              </w:rPr>
            </w:pPr>
          </w:p>
          <w:p w:rsidR="000A752E" w:rsidRDefault="000A752E" w:rsidP="00F768A3">
            <w:pPr>
              <w:rPr>
                <w:rFonts w:cs="Arial"/>
                <w:sz w:val="22"/>
                <w:szCs w:val="22"/>
              </w:rPr>
            </w:pPr>
          </w:p>
          <w:p w:rsidR="000A752E" w:rsidRDefault="000A752E" w:rsidP="00F768A3">
            <w:pPr>
              <w:rPr>
                <w:rFonts w:cs="Arial"/>
                <w:sz w:val="22"/>
                <w:szCs w:val="22"/>
              </w:rPr>
            </w:pPr>
          </w:p>
          <w:p w:rsidR="000A752E" w:rsidRDefault="000A752E" w:rsidP="00F768A3">
            <w:pPr>
              <w:rPr>
                <w:rFonts w:cs="Arial"/>
                <w:sz w:val="22"/>
                <w:szCs w:val="22"/>
              </w:rPr>
            </w:pPr>
          </w:p>
          <w:p w:rsidR="000A752E" w:rsidRDefault="000A752E" w:rsidP="00F768A3">
            <w:pPr>
              <w:rPr>
                <w:rFonts w:cs="Arial"/>
                <w:sz w:val="22"/>
                <w:szCs w:val="22"/>
              </w:rPr>
            </w:pPr>
          </w:p>
          <w:p w:rsidR="000A752E" w:rsidRDefault="000A752E" w:rsidP="00F768A3">
            <w:pPr>
              <w:rPr>
                <w:rFonts w:cs="Arial"/>
                <w:sz w:val="22"/>
                <w:szCs w:val="22"/>
              </w:rPr>
            </w:pPr>
          </w:p>
          <w:p w:rsidR="000A752E" w:rsidRDefault="000A752E" w:rsidP="00F768A3">
            <w:pPr>
              <w:rPr>
                <w:rFonts w:cs="Arial"/>
                <w:sz w:val="22"/>
                <w:szCs w:val="22"/>
              </w:rPr>
            </w:pPr>
          </w:p>
          <w:p w:rsidR="000A752E" w:rsidRDefault="000A752E" w:rsidP="00F768A3">
            <w:pPr>
              <w:rPr>
                <w:rFonts w:cs="Arial"/>
                <w:sz w:val="22"/>
                <w:szCs w:val="22"/>
              </w:rPr>
            </w:pPr>
          </w:p>
          <w:p w:rsidR="000A752E" w:rsidRDefault="000A752E" w:rsidP="00F768A3">
            <w:pPr>
              <w:rPr>
                <w:rFonts w:cs="Arial"/>
                <w:sz w:val="22"/>
                <w:szCs w:val="22"/>
              </w:rPr>
            </w:pPr>
          </w:p>
          <w:p w:rsidR="000A752E" w:rsidRDefault="000A752E" w:rsidP="00F768A3">
            <w:pPr>
              <w:rPr>
                <w:rFonts w:cs="Arial"/>
                <w:sz w:val="22"/>
                <w:szCs w:val="22"/>
              </w:rPr>
            </w:pPr>
          </w:p>
          <w:p w:rsidR="000A752E" w:rsidRDefault="000A752E" w:rsidP="00F768A3">
            <w:pPr>
              <w:rPr>
                <w:rFonts w:cs="Arial"/>
                <w:sz w:val="22"/>
                <w:szCs w:val="22"/>
              </w:rPr>
            </w:pPr>
          </w:p>
          <w:p w:rsidR="000A752E" w:rsidRPr="00B652E0" w:rsidRDefault="000A752E" w:rsidP="00F768A3">
            <w:pPr>
              <w:rPr>
                <w:rFonts w:cs="Arial"/>
                <w:sz w:val="22"/>
                <w:szCs w:val="22"/>
              </w:rPr>
            </w:pPr>
          </w:p>
        </w:tc>
        <w:tc>
          <w:tcPr>
            <w:tcW w:w="6553" w:type="dxa"/>
            <w:gridSpan w:val="3"/>
            <w:tcBorders>
              <w:left w:val="nil"/>
              <w:bottom w:val="nil"/>
              <w:right w:val="nil"/>
            </w:tcBorders>
            <w:shd w:val="clear" w:color="auto" w:fill="auto"/>
          </w:tcPr>
          <w:p w:rsidR="000A752E" w:rsidRDefault="000A752E" w:rsidP="00F768A3">
            <w:pPr>
              <w:rPr>
                <w:rFonts w:cs="Arial"/>
                <w:sz w:val="22"/>
                <w:szCs w:val="22"/>
              </w:rPr>
            </w:pPr>
          </w:p>
        </w:tc>
      </w:tr>
      <w:tr w:rsidR="004B1DDC" w:rsidRPr="004B1DDC" w:rsidTr="00332C8C">
        <w:tc>
          <w:tcPr>
            <w:tcW w:w="2078" w:type="dxa"/>
            <w:tcBorders>
              <w:top w:val="nil"/>
              <w:left w:val="nil"/>
              <w:right w:val="nil"/>
            </w:tcBorders>
          </w:tcPr>
          <w:p w:rsidR="004B1DDC" w:rsidRPr="004B1DDC" w:rsidRDefault="004B1DDC" w:rsidP="00332C8C">
            <w:pPr>
              <w:jc w:val="center"/>
              <w:rPr>
                <w:b/>
              </w:rPr>
            </w:pPr>
          </w:p>
        </w:tc>
        <w:tc>
          <w:tcPr>
            <w:tcW w:w="1149" w:type="dxa"/>
            <w:tcBorders>
              <w:top w:val="nil"/>
              <w:left w:val="nil"/>
            </w:tcBorders>
          </w:tcPr>
          <w:p w:rsidR="004B1DDC" w:rsidRPr="004B1DDC" w:rsidRDefault="004B1DDC" w:rsidP="00332C8C">
            <w:pPr>
              <w:tabs>
                <w:tab w:val="left" w:pos="417"/>
              </w:tabs>
              <w:ind w:left="-150" w:right="-108"/>
              <w:jc w:val="center"/>
              <w:rPr>
                <w:b/>
                <w:sz w:val="22"/>
                <w:szCs w:val="22"/>
              </w:rPr>
            </w:pPr>
          </w:p>
        </w:tc>
        <w:tc>
          <w:tcPr>
            <w:tcW w:w="10947" w:type="dxa"/>
            <w:gridSpan w:val="6"/>
            <w:shd w:val="clear" w:color="auto" w:fill="244061" w:themeFill="accent1" w:themeFillShade="80"/>
          </w:tcPr>
          <w:p w:rsidR="004B1DDC" w:rsidRPr="004B1DDC" w:rsidRDefault="004B1DDC" w:rsidP="00332C8C">
            <w:pPr>
              <w:jc w:val="center"/>
              <w:rPr>
                <w:b/>
              </w:rPr>
            </w:pPr>
            <w:r w:rsidRPr="004B1DDC">
              <w:rPr>
                <w:b/>
              </w:rPr>
              <w:t>Level on Continuum of Need</w:t>
            </w:r>
            <w:r w:rsidR="00B15C38">
              <w:rPr>
                <w:b/>
              </w:rPr>
              <w:t xml:space="preserve"> Threshold Guidance</w:t>
            </w:r>
          </w:p>
        </w:tc>
      </w:tr>
      <w:tr w:rsidR="004B5B2D" w:rsidRPr="00B652E0" w:rsidTr="004B5B2D">
        <w:tc>
          <w:tcPr>
            <w:tcW w:w="2078" w:type="dxa"/>
            <w:shd w:val="clear" w:color="auto" w:fill="244061" w:themeFill="accent1" w:themeFillShade="80"/>
          </w:tcPr>
          <w:p w:rsidR="004B5B2D" w:rsidRPr="006C27E4" w:rsidRDefault="004B5B2D" w:rsidP="00332C8C">
            <w:pPr>
              <w:jc w:val="center"/>
              <w:rPr>
                <w:b/>
              </w:rPr>
            </w:pPr>
            <w:r>
              <w:rPr>
                <w:b/>
              </w:rPr>
              <w:t>Disorganised</w:t>
            </w:r>
            <w:r w:rsidRPr="006C27E4">
              <w:rPr>
                <w:b/>
              </w:rPr>
              <w:t xml:space="preserve"> Neglect</w:t>
            </w:r>
          </w:p>
          <w:p w:rsidR="004B5B2D" w:rsidRPr="00B652E0" w:rsidRDefault="004B5B2D" w:rsidP="00332C8C">
            <w:pPr>
              <w:jc w:val="center"/>
              <w:rPr>
                <w:b/>
                <w:sz w:val="22"/>
                <w:szCs w:val="22"/>
              </w:rPr>
            </w:pPr>
          </w:p>
        </w:tc>
        <w:tc>
          <w:tcPr>
            <w:tcW w:w="1149" w:type="dxa"/>
          </w:tcPr>
          <w:p w:rsidR="004B5B2D" w:rsidRPr="00B652E0" w:rsidRDefault="004B5B2D" w:rsidP="00332C8C">
            <w:pPr>
              <w:tabs>
                <w:tab w:val="left" w:pos="417"/>
              </w:tabs>
              <w:ind w:left="-150" w:right="-108"/>
              <w:jc w:val="center"/>
              <w:rPr>
                <w:b/>
                <w:sz w:val="22"/>
                <w:szCs w:val="22"/>
              </w:rPr>
            </w:pPr>
            <w:r>
              <w:rPr>
                <w:b/>
                <w:sz w:val="22"/>
                <w:szCs w:val="22"/>
              </w:rPr>
              <w:t>Area of Concern</w:t>
            </w:r>
          </w:p>
        </w:tc>
        <w:tc>
          <w:tcPr>
            <w:tcW w:w="2189" w:type="dxa"/>
            <w:shd w:val="clear" w:color="auto" w:fill="92D050"/>
          </w:tcPr>
          <w:p w:rsidR="004B5B2D" w:rsidRPr="00B652E0" w:rsidRDefault="004B5B2D" w:rsidP="00725232">
            <w:pPr>
              <w:jc w:val="center"/>
              <w:rPr>
                <w:b/>
                <w:sz w:val="22"/>
                <w:szCs w:val="22"/>
              </w:rPr>
            </w:pPr>
            <w:r>
              <w:rPr>
                <w:b/>
                <w:sz w:val="22"/>
                <w:szCs w:val="22"/>
              </w:rPr>
              <w:t>Level 0</w:t>
            </w:r>
          </w:p>
          <w:p w:rsidR="004B5B2D" w:rsidRDefault="004B5B2D" w:rsidP="00725232">
            <w:pPr>
              <w:jc w:val="center"/>
              <w:rPr>
                <w:b/>
                <w:sz w:val="22"/>
                <w:szCs w:val="22"/>
              </w:rPr>
            </w:pPr>
            <w:r w:rsidRPr="00B652E0">
              <w:rPr>
                <w:b/>
                <w:sz w:val="22"/>
                <w:szCs w:val="22"/>
              </w:rPr>
              <w:t>No Concerns</w:t>
            </w:r>
          </w:p>
          <w:p w:rsidR="004B5B2D" w:rsidRDefault="004B5B2D" w:rsidP="00725232">
            <w:pPr>
              <w:jc w:val="center"/>
              <w:rPr>
                <w:b/>
                <w:sz w:val="22"/>
                <w:szCs w:val="22"/>
              </w:rPr>
            </w:pPr>
            <w:r>
              <w:rPr>
                <w:b/>
                <w:sz w:val="22"/>
                <w:szCs w:val="22"/>
              </w:rPr>
              <w:t>Universal Services Can Meet Need, or Single-Agency Response required</w:t>
            </w:r>
          </w:p>
          <w:p w:rsidR="004B5B2D" w:rsidRPr="00B652E0" w:rsidRDefault="004B5B2D" w:rsidP="00725232">
            <w:pPr>
              <w:jc w:val="center"/>
              <w:rPr>
                <w:b/>
                <w:sz w:val="22"/>
                <w:szCs w:val="22"/>
              </w:rPr>
            </w:pPr>
            <w:r>
              <w:rPr>
                <w:b/>
                <w:sz w:val="22"/>
                <w:szCs w:val="22"/>
              </w:rPr>
              <w:t>(Child-focuse</w:t>
            </w:r>
            <w:r w:rsidRPr="004B5B2D">
              <w:rPr>
                <w:b/>
                <w:sz w:val="22"/>
                <w:szCs w:val="22"/>
                <w:shd w:val="clear" w:color="auto" w:fill="92D050"/>
              </w:rPr>
              <w:t xml:space="preserve">d </w:t>
            </w:r>
            <w:r>
              <w:rPr>
                <w:b/>
                <w:sz w:val="22"/>
                <w:szCs w:val="22"/>
              </w:rPr>
              <w:t>care-giving)</w:t>
            </w:r>
          </w:p>
        </w:tc>
        <w:tc>
          <w:tcPr>
            <w:tcW w:w="2189" w:type="dxa"/>
            <w:shd w:val="clear" w:color="auto" w:fill="FFFF00"/>
          </w:tcPr>
          <w:p w:rsidR="004B5B2D" w:rsidRPr="00B652E0" w:rsidRDefault="004B5B2D" w:rsidP="00725232">
            <w:pPr>
              <w:jc w:val="center"/>
              <w:rPr>
                <w:b/>
                <w:sz w:val="22"/>
                <w:szCs w:val="22"/>
              </w:rPr>
            </w:pPr>
            <w:r>
              <w:rPr>
                <w:b/>
                <w:sz w:val="22"/>
                <w:szCs w:val="22"/>
              </w:rPr>
              <w:t>Level 1</w:t>
            </w:r>
          </w:p>
          <w:p w:rsidR="004B5B2D" w:rsidRDefault="004B5B2D" w:rsidP="00725232">
            <w:pPr>
              <w:jc w:val="center"/>
              <w:rPr>
                <w:b/>
                <w:sz w:val="22"/>
                <w:szCs w:val="22"/>
              </w:rPr>
            </w:pPr>
            <w:r>
              <w:rPr>
                <w:b/>
                <w:sz w:val="22"/>
                <w:szCs w:val="22"/>
              </w:rPr>
              <w:t>Multi-Agency</w:t>
            </w:r>
          </w:p>
          <w:p w:rsidR="004B5B2D" w:rsidRDefault="004B5B2D" w:rsidP="00725232">
            <w:pPr>
              <w:jc w:val="center"/>
              <w:rPr>
                <w:b/>
                <w:sz w:val="22"/>
                <w:szCs w:val="22"/>
              </w:rPr>
            </w:pPr>
            <w:r w:rsidRPr="00B652E0">
              <w:rPr>
                <w:b/>
                <w:sz w:val="22"/>
                <w:szCs w:val="22"/>
              </w:rPr>
              <w:t xml:space="preserve">Targeted Response </w:t>
            </w:r>
            <w:r>
              <w:rPr>
                <w:b/>
                <w:sz w:val="22"/>
                <w:szCs w:val="22"/>
              </w:rPr>
              <w:t>required. Early Help led by Universal Services.</w:t>
            </w:r>
          </w:p>
          <w:p w:rsidR="004B5B2D" w:rsidRPr="00B652E0" w:rsidRDefault="004B5B2D" w:rsidP="00725232">
            <w:pPr>
              <w:jc w:val="center"/>
              <w:rPr>
                <w:b/>
                <w:sz w:val="22"/>
                <w:szCs w:val="22"/>
              </w:rPr>
            </w:pPr>
            <w:r>
              <w:rPr>
                <w:b/>
                <w:sz w:val="22"/>
                <w:szCs w:val="22"/>
              </w:rPr>
              <w:t>(Child-focused care-giving but identified unmet need)</w:t>
            </w:r>
          </w:p>
        </w:tc>
        <w:tc>
          <w:tcPr>
            <w:tcW w:w="2190" w:type="dxa"/>
            <w:gridSpan w:val="2"/>
            <w:shd w:val="clear" w:color="auto" w:fill="F79443"/>
          </w:tcPr>
          <w:p w:rsidR="004B5B2D" w:rsidRPr="00B652E0" w:rsidRDefault="004B5B2D" w:rsidP="00725232">
            <w:pPr>
              <w:jc w:val="center"/>
              <w:rPr>
                <w:b/>
                <w:sz w:val="22"/>
                <w:szCs w:val="22"/>
              </w:rPr>
            </w:pPr>
            <w:r>
              <w:rPr>
                <w:b/>
                <w:sz w:val="22"/>
                <w:szCs w:val="22"/>
              </w:rPr>
              <w:t>Level 2</w:t>
            </w:r>
          </w:p>
          <w:p w:rsidR="004B5B2D" w:rsidRDefault="004B5B2D" w:rsidP="00725232">
            <w:pPr>
              <w:jc w:val="center"/>
              <w:rPr>
                <w:b/>
                <w:sz w:val="22"/>
                <w:szCs w:val="22"/>
              </w:rPr>
            </w:pPr>
            <w:r>
              <w:rPr>
                <w:b/>
                <w:sz w:val="22"/>
                <w:szCs w:val="22"/>
              </w:rPr>
              <w:t>Child’s Health or Development Impaired</w:t>
            </w:r>
          </w:p>
          <w:p w:rsidR="004B5B2D" w:rsidRDefault="004B5B2D" w:rsidP="00725232">
            <w:pPr>
              <w:jc w:val="center"/>
              <w:rPr>
                <w:b/>
                <w:sz w:val="22"/>
                <w:szCs w:val="22"/>
              </w:rPr>
            </w:pPr>
            <w:r w:rsidRPr="00B652E0">
              <w:rPr>
                <w:b/>
                <w:sz w:val="22"/>
                <w:szCs w:val="22"/>
              </w:rPr>
              <w:t xml:space="preserve">Multi-Agency </w:t>
            </w:r>
            <w:r>
              <w:rPr>
                <w:b/>
                <w:sz w:val="22"/>
                <w:szCs w:val="22"/>
              </w:rPr>
              <w:t xml:space="preserve">Early Help Service </w:t>
            </w:r>
            <w:r w:rsidRPr="00B652E0">
              <w:rPr>
                <w:b/>
                <w:sz w:val="22"/>
                <w:szCs w:val="22"/>
              </w:rPr>
              <w:t xml:space="preserve">Response </w:t>
            </w:r>
            <w:r>
              <w:rPr>
                <w:b/>
                <w:sz w:val="22"/>
                <w:szCs w:val="22"/>
              </w:rPr>
              <w:t>required</w:t>
            </w:r>
          </w:p>
          <w:p w:rsidR="004B5B2D" w:rsidRPr="00B652E0" w:rsidRDefault="004B5B2D" w:rsidP="00725232">
            <w:pPr>
              <w:jc w:val="center"/>
              <w:rPr>
                <w:b/>
                <w:sz w:val="22"/>
                <w:szCs w:val="22"/>
              </w:rPr>
            </w:pPr>
            <w:r>
              <w:rPr>
                <w:b/>
                <w:sz w:val="22"/>
                <w:szCs w:val="22"/>
              </w:rPr>
              <w:t>(Adult-focused care-giving)</w:t>
            </w:r>
          </w:p>
        </w:tc>
        <w:tc>
          <w:tcPr>
            <w:tcW w:w="2189" w:type="dxa"/>
            <w:shd w:val="clear" w:color="auto" w:fill="E36C0A" w:themeFill="accent6" w:themeFillShade="BF"/>
          </w:tcPr>
          <w:p w:rsidR="004B5B2D" w:rsidRPr="00B652E0" w:rsidRDefault="004B5B2D" w:rsidP="00725232">
            <w:pPr>
              <w:jc w:val="center"/>
              <w:rPr>
                <w:b/>
                <w:sz w:val="22"/>
                <w:szCs w:val="22"/>
              </w:rPr>
            </w:pPr>
            <w:r>
              <w:rPr>
                <w:b/>
                <w:sz w:val="22"/>
                <w:szCs w:val="22"/>
              </w:rPr>
              <w:t>Level 3</w:t>
            </w:r>
          </w:p>
          <w:p w:rsidR="004B5B2D" w:rsidRDefault="004B5B2D" w:rsidP="00725232">
            <w:pPr>
              <w:jc w:val="center"/>
              <w:rPr>
                <w:b/>
                <w:sz w:val="22"/>
                <w:szCs w:val="22"/>
              </w:rPr>
            </w:pPr>
            <w:r>
              <w:rPr>
                <w:b/>
                <w:sz w:val="22"/>
                <w:szCs w:val="22"/>
              </w:rPr>
              <w:t>Needs not met</w:t>
            </w:r>
          </w:p>
          <w:p w:rsidR="004B5B2D" w:rsidRDefault="004B5B2D" w:rsidP="00725232">
            <w:pPr>
              <w:jc w:val="center"/>
              <w:rPr>
                <w:b/>
                <w:sz w:val="22"/>
                <w:szCs w:val="22"/>
              </w:rPr>
            </w:pPr>
            <w:r>
              <w:rPr>
                <w:b/>
                <w:sz w:val="22"/>
                <w:szCs w:val="22"/>
              </w:rPr>
              <w:t>Statutory Response may be Needed</w:t>
            </w:r>
          </w:p>
          <w:p w:rsidR="004B5B2D" w:rsidRPr="00B652E0" w:rsidRDefault="004B5B2D" w:rsidP="00725232">
            <w:pPr>
              <w:jc w:val="center"/>
              <w:rPr>
                <w:b/>
                <w:sz w:val="22"/>
                <w:szCs w:val="22"/>
              </w:rPr>
            </w:pPr>
            <w:r>
              <w:rPr>
                <w:b/>
                <w:sz w:val="22"/>
                <w:szCs w:val="22"/>
              </w:rPr>
              <w:t>(Child’s needs are secondary to adult’s)</w:t>
            </w:r>
          </w:p>
        </w:tc>
        <w:tc>
          <w:tcPr>
            <w:tcW w:w="2190" w:type="dxa"/>
            <w:shd w:val="clear" w:color="auto" w:fill="C00000"/>
          </w:tcPr>
          <w:p w:rsidR="004B5B2D" w:rsidRPr="00B652E0" w:rsidRDefault="004B5B2D" w:rsidP="00725232">
            <w:pPr>
              <w:jc w:val="center"/>
              <w:rPr>
                <w:b/>
                <w:sz w:val="22"/>
                <w:szCs w:val="22"/>
              </w:rPr>
            </w:pPr>
            <w:r>
              <w:rPr>
                <w:b/>
                <w:sz w:val="22"/>
                <w:szCs w:val="22"/>
              </w:rPr>
              <w:t>Level 4</w:t>
            </w:r>
          </w:p>
          <w:p w:rsidR="004B5B2D" w:rsidRPr="00B652E0" w:rsidRDefault="004B5B2D" w:rsidP="00725232">
            <w:pPr>
              <w:jc w:val="center"/>
              <w:rPr>
                <w:b/>
                <w:sz w:val="22"/>
                <w:szCs w:val="22"/>
              </w:rPr>
            </w:pPr>
            <w:r>
              <w:rPr>
                <w:b/>
                <w:sz w:val="22"/>
                <w:szCs w:val="22"/>
              </w:rPr>
              <w:t>High risk of harm</w:t>
            </w:r>
          </w:p>
          <w:p w:rsidR="004B5B2D" w:rsidRDefault="004B5B2D" w:rsidP="00725232">
            <w:pPr>
              <w:jc w:val="center"/>
              <w:rPr>
                <w:b/>
                <w:sz w:val="22"/>
                <w:szCs w:val="22"/>
              </w:rPr>
            </w:pPr>
            <w:r w:rsidRPr="00B652E0">
              <w:rPr>
                <w:b/>
                <w:sz w:val="22"/>
                <w:szCs w:val="22"/>
              </w:rPr>
              <w:t>Statutory Response Needed</w:t>
            </w:r>
          </w:p>
          <w:p w:rsidR="004B5B2D" w:rsidRPr="00B652E0" w:rsidRDefault="004B5B2D" w:rsidP="00725232">
            <w:pPr>
              <w:jc w:val="center"/>
              <w:rPr>
                <w:b/>
                <w:sz w:val="22"/>
                <w:szCs w:val="22"/>
              </w:rPr>
            </w:pPr>
            <w:r>
              <w:rPr>
                <w:b/>
                <w:sz w:val="22"/>
                <w:szCs w:val="22"/>
              </w:rPr>
              <w:t>(Child’s needs are not considered)</w:t>
            </w:r>
          </w:p>
        </w:tc>
      </w:tr>
      <w:tr w:rsidR="004B5B2D" w:rsidRPr="00B652E0" w:rsidTr="00AC2E74">
        <w:trPr>
          <w:cantSplit/>
          <w:trHeight w:val="1134"/>
        </w:trPr>
        <w:tc>
          <w:tcPr>
            <w:tcW w:w="2078" w:type="dxa"/>
            <w:vMerge w:val="restart"/>
          </w:tcPr>
          <w:p w:rsidR="004B5B2D" w:rsidRDefault="004B5B2D" w:rsidP="001E1CF4">
            <w:pPr>
              <w:rPr>
                <w:sz w:val="22"/>
                <w:szCs w:val="22"/>
              </w:rPr>
            </w:pPr>
            <w:r w:rsidRPr="001E1CF4">
              <w:rPr>
                <w:sz w:val="22"/>
                <w:szCs w:val="22"/>
              </w:rPr>
              <w:t>Classic ‘problem families’</w:t>
            </w:r>
            <w:r>
              <w:rPr>
                <w:sz w:val="22"/>
                <w:szCs w:val="22"/>
              </w:rPr>
              <w:t xml:space="preserve"> or ‘Troubled Families’. </w:t>
            </w:r>
            <w:r w:rsidRPr="001E1CF4">
              <w:rPr>
                <w:sz w:val="22"/>
                <w:szCs w:val="22"/>
              </w:rPr>
              <w:t>Thick case files</w:t>
            </w:r>
            <w:r>
              <w:rPr>
                <w:sz w:val="22"/>
                <w:szCs w:val="22"/>
              </w:rPr>
              <w:t xml:space="preserve">. </w:t>
            </w:r>
          </w:p>
          <w:p w:rsidR="004B5B2D" w:rsidRDefault="004B5B2D" w:rsidP="001E1CF4">
            <w:pPr>
              <w:rPr>
                <w:sz w:val="22"/>
                <w:szCs w:val="22"/>
              </w:rPr>
            </w:pPr>
            <w:r w:rsidRPr="001E1CF4">
              <w:rPr>
                <w:sz w:val="22"/>
                <w:szCs w:val="22"/>
              </w:rPr>
              <w:t>Can annoy and frustrate but endear and amuse</w:t>
            </w:r>
            <w:r>
              <w:rPr>
                <w:sz w:val="22"/>
                <w:szCs w:val="22"/>
              </w:rPr>
              <w:t xml:space="preserve">. Compliance can be feigned. </w:t>
            </w:r>
          </w:p>
          <w:p w:rsidR="004B5B2D" w:rsidRDefault="004B5B2D" w:rsidP="001E1CF4">
            <w:pPr>
              <w:rPr>
                <w:sz w:val="22"/>
                <w:szCs w:val="22"/>
              </w:rPr>
            </w:pPr>
            <w:r w:rsidRPr="001E1CF4">
              <w:rPr>
                <w:sz w:val="22"/>
                <w:szCs w:val="22"/>
              </w:rPr>
              <w:t>Family and living conditions often in chaos and disruption</w:t>
            </w:r>
            <w:r>
              <w:rPr>
                <w:sz w:val="22"/>
                <w:szCs w:val="22"/>
              </w:rPr>
              <w:t xml:space="preserve">. </w:t>
            </w:r>
            <w:r w:rsidRPr="001E1CF4">
              <w:rPr>
                <w:sz w:val="22"/>
                <w:szCs w:val="22"/>
              </w:rPr>
              <w:t xml:space="preserve">Reasoning minimised, </w:t>
            </w:r>
            <w:r>
              <w:rPr>
                <w:sz w:val="22"/>
                <w:szCs w:val="22"/>
              </w:rPr>
              <w:t>emotions are</w:t>
            </w:r>
            <w:r w:rsidRPr="001E1CF4">
              <w:rPr>
                <w:sz w:val="22"/>
                <w:szCs w:val="22"/>
              </w:rPr>
              <w:t xml:space="preserve"> dominant</w:t>
            </w:r>
            <w:r>
              <w:rPr>
                <w:sz w:val="22"/>
                <w:szCs w:val="22"/>
              </w:rPr>
              <w:t xml:space="preserve">. </w:t>
            </w:r>
          </w:p>
          <w:p w:rsidR="004B5B2D" w:rsidRPr="001E1CF4" w:rsidRDefault="004B5B2D" w:rsidP="001E1CF4">
            <w:pPr>
              <w:rPr>
                <w:sz w:val="22"/>
                <w:szCs w:val="22"/>
              </w:rPr>
            </w:pPr>
            <w:r w:rsidRPr="001E1CF4">
              <w:rPr>
                <w:sz w:val="22"/>
                <w:szCs w:val="22"/>
              </w:rPr>
              <w:t>Feelings drive behaviour and social interaction</w:t>
            </w:r>
            <w:r>
              <w:rPr>
                <w:sz w:val="22"/>
                <w:szCs w:val="22"/>
              </w:rPr>
              <w:t>.</w:t>
            </w:r>
          </w:p>
          <w:p w:rsidR="004B5B2D" w:rsidRDefault="004B5B2D" w:rsidP="0006151F">
            <w:pPr>
              <w:rPr>
                <w:sz w:val="22"/>
                <w:szCs w:val="22"/>
              </w:rPr>
            </w:pPr>
            <w:r>
              <w:rPr>
                <w:sz w:val="22"/>
                <w:szCs w:val="22"/>
              </w:rPr>
              <w:lastRenderedPageBreak/>
              <w:t>Worker may feel the agenda is manipulated</w:t>
            </w:r>
            <w:r w:rsidRPr="001E1CF4">
              <w:rPr>
                <w:sz w:val="22"/>
                <w:szCs w:val="22"/>
              </w:rPr>
              <w:t xml:space="preserve"> by </w:t>
            </w:r>
            <w:r>
              <w:rPr>
                <w:sz w:val="22"/>
                <w:szCs w:val="22"/>
              </w:rPr>
              <w:t xml:space="preserve">the </w:t>
            </w:r>
            <w:r w:rsidRPr="001E1CF4">
              <w:rPr>
                <w:sz w:val="22"/>
                <w:szCs w:val="22"/>
              </w:rPr>
              <w:t>family’s immediate needs</w:t>
            </w:r>
            <w:r>
              <w:rPr>
                <w:sz w:val="22"/>
                <w:szCs w:val="22"/>
              </w:rPr>
              <w:t>.</w:t>
            </w:r>
          </w:p>
          <w:p w:rsidR="004B5B2D" w:rsidRPr="00FC3F28" w:rsidRDefault="004B5B2D" w:rsidP="0006151F">
            <w:pPr>
              <w:rPr>
                <w:sz w:val="22"/>
                <w:szCs w:val="22"/>
              </w:rPr>
            </w:pPr>
            <w:r w:rsidRPr="00FC3F28">
              <w:rPr>
                <w:sz w:val="22"/>
                <w:szCs w:val="22"/>
              </w:rPr>
              <w:t>Domestic abuse may be masked by this apparent disorganisation; the abuser manipulates the professional away from the root cause of the neglect</w:t>
            </w:r>
            <w:r>
              <w:rPr>
                <w:sz w:val="22"/>
                <w:szCs w:val="22"/>
              </w:rPr>
              <w:t>.</w:t>
            </w:r>
          </w:p>
        </w:tc>
        <w:tc>
          <w:tcPr>
            <w:tcW w:w="1149" w:type="dxa"/>
            <w:textDirection w:val="btLr"/>
          </w:tcPr>
          <w:p w:rsidR="004B5B2D" w:rsidRPr="00FA64DF" w:rsidRDefault="004B5B2D" w:rsidP="00450211">
            <w:pPr>
              <w:ind w:left="113" w:right="113"/>
              <w:jc w:val="center"/>
              <w:rPr>
                <w:rFonts w:cs="Arial"/>
                <w:b/>
                <w:sz w:val="22"/>
                <w:szCs w:val="22"/>
              </w:rPr>
            </w:pPr>
            <w:r>
              <w:rPr>
                <w:rFonts w:cs="Arial"/>
                <w:b/>
                <w:sz w:val="22"/>
                <w:szCs w:val="22"/>
              </w:rPr>
              <w:lastRenderedPageBreak/>
              <w:t xml:space="preserve">Attention                                       to </w:t>
            </w:r>
            <w:r w:rsidRPr="00FA64DF">
              <w:rPr>
                <w:rFonts w:cs="Arial"/>
                <w:b/>
                <w:sz w:val="22"/>
                <w:szCs w:val="22"/>
              </w:rPr>
              <w:t>health matters</w:t>
            </w:r>
          </w:p>
        </w:tc>
        <w:tc>
          <w:tcPr>
            <w:tcW w:w="2189" w:type="dxa"/>
          </w:tcPr>
          <w:p w:rsidR="004B5B2D" w:rsidRPr="0006151F" w:rsidRDefault="004B5B2D" w:rsidP="001E1CF4">
            <w:pPr>
              <w:rPr>
                <w:rFonts w:cstheme="minorHAnsi"/>
                <w:sz w:val="22"/>
                <w:szCs w:val="22"/>
              </w:rPr>
            </w:pPr>
            <w:r w:rsidRPr="0006151F">
              <w:rPr>
                <w:rFonts w:cstheme="minorHAnsi"/>
                <w:sz w:val="22"/>
                <w:szCs w:val="22"/>
              </w:rPr>
              <w:t>Visits in addition to the standard checks.  Up to date with immunisation unless genuine reservations.</w:t>
            </w:r>
          </w:p>
        </w:tc>
        <w:tc>
          <w:tcPr>
            <w:tcW w:w="2189" w:type="dxa"/>
          </w:tcPr>
          <w:p w:rsidR="004B5B2D" w:rsidRPr="0006151F" w:rsidRDefault="004B5B2D" w:rsidP="00450211">
            <w:pPr>
              <w:rPr>
                <w:rFonts w:cstheme="minorHAnsi"/>
                <w:sz w:val="22"/>
                <w:szCs w:val="22"/>
              </w:rPr>
            </w:pPr>
            <w:r w:rsidRPr="0006151F">
              <w:rPr>
                <w:rFonts w:cstheme="minorHAnsi"/>
                <w:sz w:val="22"/>
                <w:szCs w:val="22"/>
              </w:rPr>
              <w:t>Up to date with scheduled visits and immunisation unless exceptional or practical problems</w:t>
            </w:r>
            <w:r>
              <w:rPr>
                <w:rFonts w:cstheme="minorHAnsi"/>
                <w:sz w:val="22"/>
                <w:szCs w:val="22"/>
              </w:rPr>
              <w:t>.</w:t>
            </w:r>
          </w:p>
        </w:tc>
        <w:tc>
          <w:tcPr>
            <w:tcW w:w="2190" w:type="dxa"/>
            <w:gridSpan w:val="2"/>
          </w:tcPr>
          <w:p w:rsidR="004B5B2D" w:rsidRPr="0006151F" w:rsidRDefault="004B5B2D" w:rsidP="001E1CF4">
            <w:pPr>
              <w:rPr>
                <w:rFonts w:cstheme="minorHAnsi"/>
                <w:sz w:val="22"/>
                <w:szCs w:val="22"/>
              </w:rPr>
            </w:pPr>
            <w:r w:rsidRPr="0006151F">
              <w:rPr>
                <w:rFonts w:cstheme="minorHAnsi"/>
                <w:sz w:val="22"/>
                <w:szCs w:val="22"/>
              </w:rPr>
              <w:t xml:space="preserve">Omissions for reasons of </w:t>
            </w:r>
            <w:r>
              <w:rPr>
                <w:rFonts w:cstheme="minorHAnsi"/>
                <w:sz w:val="22"/>
                <w:szCs w:val="22"/>
              </w:rPr>
              <w:t xml:space="preserve">the </w:t>
            </w:r>
            <w:r w:rsidRPr="0006151F">
              <w:rPr>
                <w:rFonts w:cstheme="minorHAnsi"/>
                <w:sz w:val="22"/>
                <w:szCs w:val="22"/>
              </w:rPr>
              <w:t xml:space="preserve">adult’s personal </w:t>
            </w:r>
            <w:r w:rsidR="004D3300" w:rsidRPr="0006151F">
              <w:rPr>
                <w:rFonts w:cstheme="minorHAnsi"/>
                <w:sz w:val="22"/>
                <w:szCs w:val="22"/>
              </w:rPr>
              <w:t>convenience</w:t>
            </w:r>
            <w:r w:rsidR="004D3300">
              <w:rPr>
                <w:rFonts w:cstheme="minorHAnsi"/>
                <w:sz w:val="22"/>
                <w:szCs w:val="22"/>
              </w:rPr>
              <w:t xml:space="preserve"> but</w:t>
            </w:r>
            <w:r w:rsidRPr="0006151F">
              <w:rPr>
                <w:rFonts w:cstheme="minorHAnsi"/>
                <w:sz w:val="22"/>
                <w:szCs w:val="22"/>
              </w:rPr>
              <w:t xml:space="preserve"> takes up if persuaded</w:t>
            </w:r>
            <w:r>
              <w:rPr>
                <w:rFonts w:cstheme="minorHAnsi"/>
                <w:sz w:val="22"/>
                <w:szCs w:val="22"/>
              </w:rPr>
              <w:t>.</w:t>
            </w:r>
          </w:p>
        </w:tc>
        <w:tc>
          <w:tcPr>
            <w:tcW w:w="2189" w:type="dxa"/>
          </w:tcPr>
          <w:p w:rsidR="004B5B2D" w:rsidRPr="0006151F" w:rsidRDefault="004B5B2D" w:rsidP="001E1CF4">
            <w:pPr>
              <w:rPr>
                <w:rFonts w:cstheme="minorHAnsi"/>
                <w:sz w:val="22"/>
                <w:szCs w:val="22"/>
              </w:rPr>
            </w:pPr>
            <w:r w:rsidRPr="0006151F">
              <w:rPr>
                <w:rFonts w:cstheme="minorHAnsi"/>
                <w:sz w:val="22"/>
                <w:szCs w:val="22"/>
              </w:rPr>
              <w:t>Omissions because of carelessness.  Accept service if provided at home</w:t>
            </w:r>
            <w:r>
              <w:rPr>
                <w:rFonts w:cstheme="minorHAnsi"/>
                <w:sz w:val="22"/>
                <w:szCs w:val="22"/>
              </w:rPr>
              <w:t>.</w:t>
            </w:r>
          </w:p>
        </w:tc>
        <w:tc>
          <w:tcPr>
            <w:tcW w:w="2190" w:type="dxa"/>
          </w:tcPr>
          <w:p w:rsidR="004B5B2D" w:rsidRPr="0006151F" w:rsidRDefault="004B5B2D" w:rsidP="001E1CF4">
            <w:pPr>
              <w:rPr>
                <w:rFonts w:cstheme="minorHAnsi"/>
                <w:sz w:val="22"/>
                <w:szCs w:val="22"/>
              </w:rPr>
            </w:pPr>
            <w:r w:rsidRPr="0006151F">
              <w:rPr>
                <w:rFonts w:cstheme="minorHAnsi"/>
                <w:sz w:val="22"/>
                <w:szCs w:val="22"/>
              </w:rPr>
              <w:t>Clear disregard of child’s welfare.  Frustrates home visits</w:t>
            </w:r>
            <w:r>
              <w:rPr>
                <w:rFonts w:cstheme="minorHAnsi"/>
                <w:sz w:val="22"/>
                <w:szCs w:val="22"/>
              </w:rPr>
              <w:t>.</w:t>
            </w:r>
          </w:p>
        </w:tc>
      </w:tr>
      <w:tr w:rsidR="004B5B2D" w:rsidRPr="00B652E0" w:rsidTr="00AC2E74">
        <w:trPr>
          <w:cantSplit/>
          <w:trHeight w:val="1134"/>
        </w:trPr>
        <w:tc>
          <w:tcPr>
            <w:tcW w:w="2078" w:type="dxa"/>
            <w:vMerge/>
          </w:tcPr>
          <w:p w:rsidR="004B5B2D" w:rsidRPr="00B652E0" w:rsidRDefault="004B5B2D" w:rsidP="001E1CF4">
            <w:pPr>
              <w:rPr>
                <w:sz w:val="22"/>
                <w:szCs w:val="22"/>
              </w:rPr>
            </w:pPr>
          </w:p>
        </w:tc>
        <w:tc>
          <w:tcPr>
            <w:tcW w:w="1149" w:type="dxa"/>
            <w:textDirection w:val="btLr"/>
          </w:tcPr>
          <w:p w:rsidR="004B5B2D" w:rsidRPr="00FA64DF" w:rsidRDefault="004B5B2D" w:rsidP="00FA64DF">
            <w:pPr>
              <w:ind w:left="113" w:right="113"/>
              <w:jc w:val="center"/>
              <w:rPr>
                <w:rFonts w:cs="Arial"/>
                <w:b/>
                <w:sz w:val="22"/>
                <w:szCs w:val="22"/>
              </w:rPr>
            </w:pPr>
            <w:r w:rsidRPr="00FA64DF">
              <w:rPr>
                <w:rFonts w:cs="Arial"/>
                <w:b/>
                <w:sz w:val="22"/>
                <w:szCs w:val="22"/>
              </w:rPr>
              <w:t>Preparation and organisation of mealtimes</w:t>
            </w:r>
          </w:p>
        </w:tc>
        <w:tc>
          <w:tcPr>
            <w:tcW w:w="2189" w:type="dxa"/>
          </w:tcPr>
          <w:p w:rsidR="004B5B2D" w:rsidRPr="0006151F" w:rsidRDefault="004B5B2D" w:rsidP="00087645">
            <w:pPr>
              <w:rPr>
                <w:rFonts w:cstheme="minorHAnsi"/>
                <w:sz w:val="22"/>
                <w:szCs w:val="22"/>
              </w:rPr>
            </w:pPr>
            <w:r w:rsidRPr="0006151F">
              <w:rPr>
                <w:rFonts w:cstheme="minorHAnsi"/>
                <w:sz w:val="22"/>
                <w:szCs w:val="22"/>
              </w:rPr>
              <w:t>Established routine, regular family meals together, sat at table (if available) and clear expectations re manners</w:t>
            </w:r>
            <w:r>
              <w:rPr>
                <w:rFonts w:cstheme="minorHAnsi"/>
                <w:sz w:val="22"/>
                <w:szCs w:val="22"/>
              </w:rPr>
              <w:t>.</w:t>
            </w:r>
          </w:p>
        </w:tc>
        <w:tc>
          <w:tcPr>
            <w:tcW w:w="2189" w:type="dxa"/>
          </w:tcPr>
          <w:p w:rsidR="004B5B2D" w:rsidRPr="0006151F" w:rsidRDefault="004B5B2D" w:rsidP="001E1CF4">
            <w:pPr>
              <w:rPr>
                <w:rFonts w:cstheme="minorHAnsi"/>
                <w:sz w:val="22"/>
                <w:szCs w:val="22"/>
              </w:rPr>
            </w:pPr>
            <w:r w:rsidRPr="0006151F">
              <w:rPr>
                <w:rFonts w:cstheme="minorHAnsi"/>
                <w:noProof/>
                <w:sz w:val="22"/>
                <w:szCs w:val="22"/>
              </w:rPr>
              <w:t>Satisfactory meals prepared, well organised, often seated at appropriate times</w:t>
            </w:r>
            <w:r>
              <w:rPr>
                <w:rFonts w:cstheme="minorHAnsi"/>
                <w:noProof/>
                <w:sz w:val="22"/>
                <w:szCs w:val="22"/>
              </w:rPr>
              <w:t>.</w:t>
            </w:r>
            <w:r w:rsidRPr="0006151F">
              <w:rPr>
                <w:rFonts w:cstheme="minorHAnsi"/>
                <w:noProof/>
                <w:sz w:val="22"/>
                <w:szCs w:val="22"/>
              </w:rPr>
              <w:t xml:space="preserve"> </w:t>
            </w:r>
          </w:p>
        </w:tc>
        <w:tc>
          <w:tcPr>
            <w:tcW w:w="2190" w:type="dxa"/>
            <w:gridSpan w:val="2"/>
          </w:tcPr>
          <w:p w:rsidR="004B5B2D" w:rsidRPr="0006151F" w:rsidRDefault="004B5B2D" w:rsidP="001E1CF4">
            <w:pPr>
              <w:rPr>
                <w:rFonts w:cstheme="minorHAnsi"/>
                <w:sz w:val="22"/>
                <w:szCs w:val="22"/>
              </w:rPr>
            </w:pPr>
            <w:r w:rsidRPr="0006151F">
              <w:rPr>
                <w:rFonts w:cstheme="minorHAnsi"/>
                <w:sz w:val="22"/>
                <w:szCs w:val="22"/>
              </w:rPr>
              <w:t>Poorly organised, irregular timing and a focus on the adult</w:t>
            </w:r>
            <w:r>
              <w:rPr>
                <w:rFonts w:cstheme="minorHAnsi"/>
                <w:sz w:val="22"/>
                <w:szCs w:val="22"/>
              </w:rPr>
              <w:t>’</w:t>
            </w:r>
            <w:r w:rsidRPr="0006151F">
              <w:rPr>
                <w:rFonts w:cstheme="minorHAnsi"/>
                <w:sz w:val="22"/>
                <w:szCs w:val="22"/>
              </w:rPr>
              <w:t>s needs and not on the child</w:t>
            </w:r>
            <w:r>
              <w:rPr>
                <w:rFonts w:cstheme="minorHAnsi"/>
                <w:sz w:val="22"/>
                <w:szCs w:val="22"/>
              </w:rPr>
              <w:t>.</w:t>
            </w:r>
          </w:p>
          <w:p w:rsidR="004B5B2D" w:rsidRPr="0006151F" w:rsidRDefault="004B5B2D" w:rsidP="001E1CF4">
            <w:pPr>
              <w:rPr>
                <w:rFonts w:cstheme="minorHAnsi"/>
                <w:sz w:val="22"/>
                <w:szCs w:val="22"/>
              </w:rPr>
            </w:pPr>
          </w:p>
        </w:tc>
        <w:tc>
          <w:tcPr>
            <w:tcW w:w="2189" w:type="dxa"/>
          </w:tcPr>
          <w:p w:rsidR="004B5B2D" w:rsidRPr="0006151F" w:rsidRDefault="004B5B2D" w:rsidP="001E1CF4">
            <w:pPr>
              <w:rPr>
                <w:rFonts w:cstheme="minorHAnsi"/>
                <w:sz w:val="22"/>
                <w:szCs w:val="22"/>
              </w:rPr>
            </w:pPr>
            <w:r w:rsidRPr="0006151F">
              <w:rPr>
                <w:rFonts w:cstheme="minorHAnsi"/>
                <w:sz w:val="22"/>
                <w:szCs w:val="22"/>
              </w:rPr>
              <w:t>Often no preparation.  If there is, then child’s need or taste not accommodated</w:t>
            </w:r>
            <w:r>
              <w:rPr>
                <w:rFonts w:cstheme="minorHAnsi"/>
                <w:sz w:val="22"/>
                <w:szCs w:val="22"/>
              </w:rPr>
              <w:t>.</w:t>
            </w:r>
          </w:p>
        </w:tc>
        <w:tc>
          <w:tcPr>
            <w:tcW w:w="2190" w:type="dxa"/>
          </w:tcPr>
          <w:p w:rsidR="004B5B2D" w:rsidRPr="0006151F" w:rsidRDefault="004B5B2D" w:rsidP="001E1CF4">
            <w:pPr>
              <w:rPr>
                <w:rFonts w:cstheme="minorHAnsi"/>
                <w:sz w:val="22"/>
                <w:szCs w:val="22"/>
              </w:rPr>
            </w:pPr>
            <w:r w:rsidRPr="0006151F">
              <w:rPr>
                <w:rFonts w:cstheme="minorHAnsi"/>
                <w:sz w:val="22"/>
                <w:szCs w:val="22"/>
              </w:rPr>
              <w:t>Chaotic, children and adults eat when and what they can</w:t>
            </w:r>
            <w:r>
              <w:rPr>
                <w:rFonts w:cstheme="minorHAnsi"/>
                <w:sz w:val="22"/>
                <w:szCs w:val="22"/>
              </w:rPr>
              <w:t>, child lives on snacks, cereal</w:t>
            </w:r>
            <w:r w:rsidRPr="0006151F">
              <w:rPr>
                <w:rFonts w:cstheme="minorHAnsi"/>
                <w:sz w:val="22"/>
                <w:szCs w:val="22"/>
              </w:rPr>
              <w:t>s or takeaways</w:t>
            </w:r>
            <w:r>
              <w:rPr>
                <w:rFonts w:cstheme="minorHAnsi"/>
                <w:sz w:val="22"/>
                <w:szCs w:val="22"/>
              </w:rPr>
              <w:t>,</w:t>
            </w:r>
            <w:r w:rsidRPr="0006151F">
              <w:rPr>
                <w:rFonts w:cstheme="minorHAnsi"/>
                <w:sz w:val="22"/>
                <w:szCs w:val="22"/>
              </w:rPr>
              <w:t xml:space="preserve"> overall a lack of visible food or access to food</w:t>
            </w:r>
            <w:r>
              <w:rPr>
                <w:rFonts w:cstheme="minorHAnsi"/>
                <w:sz w:val="22"/>
                <w:szCs w:val="22"/>
              </w:rPr>
              <w:t>.</w:t>
            </w:r>
          </w:p>
          <w:p w:rsidR="004B5B2D" w:rsidRPr="0006151F" w:rsidRDefault="004B5B2D" w:rsidP="001E1CF4">
            <w:pPr>
              <w:rPr>
                <w:rFonts w:cstheme="minorHAnsi"/>
                <w:sz w:val="22"/>
                <w:szCs w:val="22"/>
              </w:rPr>
            </w:pPr>
          </w:p>
        </w:tc>
      </w:tr>
      <w:tr w:rsidR="004B5B2D" w:rsidRPr="00B652E0" w:rsidTr="00AC2E74">
        <w:trPr>
          <w:cantSplit/>
          <w:trHeight w:val="1134"/>
        </w:trPr>
        <w:tc>
          <w:tcPr>
            <w:tcW w:w="2078" w:type="dxa"/>
            <w:vMerge/>
          </w:tcPr>
          <w:p w:rsidR="004B5B2D" w:rsidRPr="00B652E0" w:rsidRDefault="004B5B2D" w:rsidP="001E1CF4">
            <w:pPr>
              <w:rPr>
                <w:sz w:val="22"/>
                <w:szCs w:val="22"/>
              </w:rPr>
            </w:pPr>
          </w:p>
        </w:tc>
        <w:tc>
          <w:tcPr>
            <w:tcW w:w="1149" w:type="dxa"/>
            <w:textDirection w:val="btLr"/>
          </w:tcPr>
          <w:p w:rsidR="004B5B2D" w:rsidRPr="00FA64DF" w:rsidRDefault="004B5B2D" w:rsidP="00FA64DF">
            <w:pPr>
              <w:ind w:left="113" w:right="113"/>
              <w:jc w:val="center"/>
              <w:rPr>
                <w:rFonts w:cs="Arial"/>
                <w:b/>
                <w:sz w:val="22"/>
                <w:szCs w:val="22"/>
              </w:rPr>
            </w:pPr>
            <w:r w:rsidRPr="00FA64DF">
              <w:rPr>
                <w:rFonts w:cs="Arial"/>
                <w:b/>
                <w:sz w:val="22"/>
                <w:szCs w:val="22"/>
              </w:rPr>
              <w:t>Quality</w:t>
            </w:r>
            <w:r>
              <w:rPr>
                <w:rFonts w:cs="Arial"/>
                <w:b/>
                <w:sz w:val="22"/>
                <w:szCs w:val="22"/>
              </w:rPr>
              <w:t xml:space="preserve"> of meals</w:t>
            </w:r>
          </w:p>
        </w:tc>
        <w:tc>
          <w:tcPr>
            <w:tcW w:w="2189" w:type="dxa"/>
          </w:tcPr>
          <w:p w:rsidR="004B5B2D" w:rsidRPr="0006151F" w:rsidRDefault="004B5B2D" w:rsidP="001E1CF4">
            <w:pPr>
              <w:rPr>
                <w:rFonts w:cstheme="minorHAnsi"/>
                <w:sz w:val="22"/>
                <w:szCs w:val="22"/>
              </w:rPr>
            </w:pPr>
            <w:r w:rsidRPr="0006151F">
              <w:rPr>
                <w:rFonts w:cstheme="minorHAnsi"/>
                <w:sz w:val="22"/>
                <w:szCs w:val="22"/>
              </w:rPr>
              <w:t>Aware and thinks ahead, provides excellent quality food and drink</w:t>
            </w:r>
            <w:r>
              <w:rPr>
                <w:rFonts w:cstheme="minorHAnsi"/>
                <w:sz w:val="22"/>
                <w:szCs w:val="22"/>
              </w:rPr>
              <w:t>, balanced diet</w:t>
            </w:r>
            <w:r w:rsidRPr="0006151F">
              <w:rPr>
                <w:rFonts w:cstheme="minorHAnsi"/>
                <w:sz w:val="22"/>
                <w:szCs w:val="22"/>
              </w:rPr>
              <w:t xml:space="preserve"> – accessible at all times</w:t>
            </w:r>
            <w:r>
              <w:rPr>
                <w:rFonts w:cstheme="minorHAnsi"/>
                <w:sz w:val="22"/>
                <w:szCs w:val="22"/>
              </w:rPr>
              <w:t>.</w:t>
            </w:r>
          </w:p>
        </w:tc>
        <w:tc>
          <w:tcPr>
            <w:tcW w:w="2189" w:type="dxa"/>
          </w:tcPr>
          <w:p w:rsidR="004B5B2D" w:rsidRPr="0006151F" w:rsidRDefault="004B5B2D" w:rsidP="001E1CF4">
            <w:pPr>
              <w:rPr>
                <w:rFonts w:cstheme="minorHAnsi"/>
                <w:sz w:val="22"/>
                <w:szCs w:val="22"/>
              </w:rPr>
            </w:pPr>
            <w:r>
              <w:rPr>
                <w:rFonts w:cstheme="minorHAnsi"/>
                <w:sz w:val="22"/>
                <w:szCs w:val="22"/>
              </w:rPr>
              <w:t xml:space="preserve">Manages to provide </w:t>
            </w:r>
            <w:r w:rsidRPr="0006151F">
              <w:rPr>
                <w:rFonts w:cstheme="minorHAnsi"/>
                <w:sz w:val="22"/>
                <w:szCs w:val="22"/>
              </w:rPr>
              <w:t>reasonable quality food and drink</w:t>
            </w:r>
            <w:r>
              <w:rPr>
                <w:rFonts w:cstheme="minorHAnsi"/>
                <w:sz w:val="22"/>
                <w:szCs w:val="22"/>
              </w:rPr>
              <w:t>.</w:t>
            </w:r>
          </w:p>
        </w:tc>
        <w:tc>
          <w:tcPr>
            <w:tcW w:w="2190" w:type="dxa"/>
            <w:gridSpan w:val="2"/>
          </w:tcPr>
          <w:p w:rsidR="004B5B2D" w:rsidRPr="0006151F" w:rsidRDefault="004B5B2D" w:rsidP="001E1CF4">
            <w:pPr>
              <w:rPr>
                <w:rFonts w:cstheme="minorHAnsi"/>
                <w:sz w:val="22"/>
                <w:szCs w:val="22"/>
              </w:rPr>
            </w:pPr>
            <w:r w:rsidRPr="0006151F">
              <w:rPr>
                <w:rFonts w:cstheme="minorHAnsi"/>
                <w:sz w:val="22"/>
                <w:szCs w:val="22"/>
              </w:rPr>
              <w:t>Provision of reasonable quality food but inconsistent thro</w:t>
            </w:r>
            <w:r>
              <w:rPr>
                <w:rFonts w:cstheme="minorHAnsi"/>
                <w:sz w:val="22"/>
                <w:szCs w:val="22"/>
              </w:rPr>
              <w:t>ugh lack of awareness or effort.</w:t>
            </w:r>
          </w:p>
        </w:tc>
        <w:tc>
          <w:tcPr>
            <w:tcW w:w="2189" w:type="dxa"/>
          </w:tcPr>
          <w:p w:rsidR="004B5B2D" w:rsidRPr="0006151F" w:rsidRDefault="004B5B2D" w:rsidP="00C450E8">
            <w:pPr>
              <w:rPr>
                <w:rFonts w:cstheme="minorHAnsi"/>
                <w:sz w:val="22"/>
                <w:szCs w:val="22"/>
              </w:rPr>
            </w:pPr>
            <w:r w:rsidRPr="0006151F">
              <w:rPr>
                <w:rFonts w:cstheme="minorHAnsi"/>
                <w:sz w:val="22"/>
                <w:szCs w:val="22"/>
              </w:rPr>
              <w:t>Food is poor quality because of a lack of prioritisation or of reasonable quality only if parent is prompted or advised</w:t>
            </w:r>
            <w:r>
              <w:rPr>
                <w:rFonts w:cstheme="minorHAnsi"/>
                <w:sz w:val="22"/>
                <w:szCs w:val="22"/>
              </w:rPr>
              <w:t>.</w:t>
            </w:r>
          </w:p>
        </w:tc>
        <w:tc>
          <w:tcPr>
            <w:tcW w:w="2190" w:type="dxa"/>
          </w:tcPr>
          <w:p w:rsidR="004B5B2D" w:rsidRPr="0006151F" w:rsidRDefault="004B5B2D" w:rsidP="00450211">
            <w:pPr>
              <w:rPr>
                <w:rFonts w:cstheme="minorHAnsi"/>
                <w:sz w:val="22"/>
                <w:szCs w:val="22"/>
              </w:rPr>
            </w:pPr>
            <w:r w:rsidRPr="0006151F">
              <w:rPr>
                <w:rFonts w:cstheme="minorHAnsi"/>
                <w:sz w:val="22"/>
                <w:szCs w:val="22"/>
              </w:rPr>
              <w:t>Parent/carer is not being honest about the diet they provide to their child/ren leading to an inadequate diet</w:t>
            </w:r>
            <w:r>
              <w:rPr>
                <w:rFonts w:cstheme="minorHAnsi"/>
                <w:sz w:val="22"/>
                <w:szCs w:val="22"/>
              </w:rPr>
              <w:t>.</w:t>
            </w:r>
          </w:p>
        </w:tc>
      </w:tr>
      <w:tr w:rsidR="004B5B2D" w:rsidRPr="00B652E0" w:rsidTr="00AC2E74">
        <w:trPr>
          <w:cantSplit/>
          <w:trHeight w:val="1134"/>
        </w:trPr>
        <w:tc>
          <w:tcPr>
            <w:tcW w:w="2078" w:type="dxa"/>
            <w:vMerge/>
          </w:tcPr>
          <w:p w:rsidR="004B5B2D" w:rsidRPr="00B652E0" w:rsidRDefault="004B5B2D" w:rsidP="001E1CF4">
            <w:pPr>
              <w:rPr>
                <w:sz w:val="22"/>
                <w:szCs w:val="22"/>
              </w:rPr>
            </w:pPr>
          </w:p>
        </w:tc>
        <w:tc>
          <w:tcPr>
            <w:tcW w:w="1149" w:type="dxa"/>
            <w:textDirection w:val="btLr"/>
          </w:tcPr>
          <w:p w:rsidR="004B5B2D" w:rsidRPr="00FA64DF" w:rsidRDefault="004B5B2D" w:rsidP="00FA64DF">
            <w:pPr>
              <w:ind w:left="113" w:right="113"/>
              <w:jc w:val="center"/>
              <w:rPr>
                <w:rFonts w:cs="Arial"/>
                <w:b/>
                <w:sz w:val="22"/>
                <w:szCs w:val="22"/>
              </w:rPr>
            </w:pPr>
            <w:r w:rsidRPr="00FA64DF">
              <w:rPr>
                <w:rFonts w:cs="Arial"/>
                <w:b/>
                <w:sz w:val="22"/>
                <w:szCs w:val="22"/>
              </w:rPr>
              <w:t>Overall quality and quantity</w:t>
            </w:r>
            <w:r>
              <w:rPr>
                <w:rFonts w:cs="Arial"/>
                <w:b/>
                <w:sz w:val="22"/>
                <w:szCs w:val="22"/>
              </w:rPr>
              <w:t xml:space="preserve"> </w:t>
            </w:r>
            <w:r w:rsidR="004D3300">
              <w:rPr>
                <w:rFonts w:cs="Arial"/>
                <w:b/>
                <w:sz w:val="22"/>
                <w:szCs w:val="22"/>
              </w:rPr>
              <w:t>of nutrition</w:t>
            </w:r>
          </w:p>
          <w:p w:rsidR="004B5B2D" w:rsidRPr="00FA64DF" w:rsidRDefault="004B5B2D" w:rsidP="00FA64DF">
            <w:pPr>
              <w:ind w:left="113" w:right="113"/>
              <w:jc w:val="center"/>
              <w:rPr>
                <w:rFonts w:cs="Arial"/>
                <w:sz w:val="22"/>
                <w:szCs w:val="22"/>
              </w:rPr>
            </w:pPr>
          </w:p>
          <w:p w:rsidR="004B5B2D" w:rsidRPr="00FA64DF" w:rsidRDefault="004B5B2D" w:rsidP="00FA64DF">
            <w:pPr>
              <w:ind w:left="113" w:right="113"/>
              <w:jc w:val="center"/>
              <w:rPr>
                <w:rFonts w:cs="Arial"/>
                <w:sz w:val="22"/>
                <w:szCs w:val="22"/>
              </w:rPr>
            </w:pPr>
          </w:p>
        </w:tc>
        <w:tc>
          <w:tcPr>
            <w:tcW w:w="2189" w:type="dxa"/>
          </w:tcPr>
          <w:p w:rsidR="004B5B2D" w:rsidRPr="0006151F" w:rsidRDefault="004B5B2D" w:rsidP="001E1CF4">
            <w:pPr>
              <w:rPr>
                <w:rFonts w:cstheme="minorHAnsi"/>
                <w:sz w:val="22"/>
                <w:szCs w:val="22"/>
              </w:rPr>
            </w:pPr>
            <w:r w:rsidRPr="0006151F">
              <w:rPr>
                <w:rFonts w:cstheme="minorHAnsi"/>
                <w:sz w:val="22"/>
                <w:szCs w:val="22"/>
              </w:rPr>
              <w:t>Ample</w:t>
            </w:r>
          </w:p>
          <w:p w:rsidR="004B5B2D" w:rsidRDefault="004B5B2D" w:rsidP="001E1CF4">
            <w:pPr>
              <w:rPr>
                <w:rFonts w:cstheme="minorHAnsi"/>
                <w:sz w:val="22"/>
                <w:szCs w:val="22"/>
              </w:rPr>
            </w:pPr>
          </w:p>
          <w:p w:rsidR="004B5B2D" w:rsidRDefault="004B5B2D" w:rsidP="001E1CF4">
            <w:pPr>
              <w:rPr>
                <w:rFonts w:cstheme="minorHAnsi"/>
                <w:sz w:val="22"/>
                <w:szCs w:val="22"/>
              </w:rPr>
            </w:pPr>
          </w:p>
          <w:p w:rsidR="004B5B2D" w:rsidRDefault="004B5B2D" w:rsidP="001E1CF4">
            <w:pPr>
              <w:rPr>
                <w:rFonts w:cstheme="minorHAnsi"/>
                <w:sz w:val="22"/>
                <w:szCs w:val="22"/>
              </w:rPr>
            </w:pPr>
          </w:p>
          <w:p w:rsidR="004B5B2D" w:rsidRPr="0006151F" w:rsidRDefault="004B5B2D" w:rsidP="001E1CF4">
            <w:pPr>
              <w:rPr>
                <w:rFonts w:cstheme="minorHAnsi"/>
                <w:sz w:val="22"/>
                <w:szCs w:val="22"/>
              </w:rPr>
            </w:pPr>
          </w:p>
        </w:tc>
        <w:tc>
          <w:tcPr>
            <w:tcW w:w="2189" w:type="dxa"/>
          </w:tcPr>
          <w:p w:rsidR="004B5B2D" w:rsidRPr="0006151F" w:rsidRDefault="004B5B2D" w:rsidP="001E1CF4">
            <w:pPr>
              <w:rPr>
                <w:rFonts w:cstheme="minorHAnsi"/>
                <w:sz w:val="22"/>
                <w:szCs w:val="22"/>
              </w:rPr>
            </w:pPr>
            <w:r w:rsidRPr="0006151F">
              <w:rPr>
                <w:rFonts w:cstheme="minorHAnsi"/>
                <w:sz w:val="22"/>
                <w:szCs w:val="22"/>
              </w:rPr>
              <w:t>Adequate</w:t>
            </w:r>
          </w:p>
        </w:tc>
        <w:tc>
          <w:tcPr>
            <w:tcW w:w="2190" w:type="dxa"/>
            <w:gridSpan w:val="2"/>
          </w:tcPr>
          <w:p w:rsidR="004B5B2D" w:rsidRPr="0006151F" w:rsidRDefault="004B5B2D" w:rsidP="0006151F">
            <w:pPr>
              <w:rPr>
                <w:rFonts w:cstheme="minorHAnsi"/>
                <w:sz w:val="22"/>
                <w:szCs w:val="22"/>
              </w:rPr>
            </w:pPr>
            <w:r w:rsidRPr="0006151F">
              <w:rPr>
                <w:rFonts w:cstheme="minorHAnsi"/>
                <w:sz w:val="22"/>
                <w:szCs w:val="22"/>
              </w:rPr>
              <w:t>Adequate to Variable</w:t>
            </w:r>
          </w:p>
        </w:tc>
        <w:tc>
          <w:tcPr>
            <w:tcW w:w="2189" w:type="dxa"/>
          </w:tcPr>
          <w:p w:rsidR="004B5B2D" w:rsidRPr="0006151F" w:rsidRDefault="004B5B2D" w:rsidP="001E1CF4">
            <w:pPr>
              <w:rPr>
                <w:rFonts w:cstheme="minorHAnsi"/>
                <w:sz w:val="22"/>
                <w:szCs w:val="22"/>
              </w:rPr>
            </w:pPr>
            <w:r w:rsidRPr="0006151F">
              <w:rPr>
                <w:rFonts w:cstheme="minorHAnsi"/>
                <w:sz w:val="22"/>
                <w:szCs w:val="22"/>
              </w:rPr>
              <w:t>Variable to Low</w:t>
            </w:r>
          </w:p>
        </w:tc>
        <w:tc>
          <w:tcPr>
            <w:tcW w:w="2190" w:type="dxa"/>
          </w:tcPr>
          <w:p w:rsidR="004B5B2D" w:rsidRPr="0006151F" w:rsidRDefault="004B5B2D" w:rsidP="0006151F">
            <w:pPr>
              <w:rPr>
                <w:rFonts w:cstheme="minorHAnsi"/>
                <w:sz w:val="22"/>
                <w:szCs w:val="22"/>
              </w:rPr>
            </w:pPr>
            <w:r w:rsidRPr="0006151F">
              <w:rPr>
                <w:rFonts w:cstheme="minorHAnsi"/>
                <w:sz w:val="22"/>
                <w:szCs w:val="22"/>
              </w:rPr>
              <w:t>Inadequate</w:t>
            </w:r>
          </w:p>
        </w:tc>
      </w:tr>
      <w:tr w:rsidR="004B5B2D" w:rsidRPr="00B652E0" w:rsidTr="00AC2E74">
        <w:trPr>
          <w:cantSplit/>
          <w:trHeight w:val="1134"/>
        </w:trPr>
        <w:tc>
          <w:tcPr>
            <w:tcW w:w="2078" w:type="dxa"/>
          </w:tcPr>
          <w:p w:rsidR="004B5B2D" w:rsidRPr="00B652E0" w:rsidRDefault="004B5B2D" w:rsidP="001E1CF4">
            <w:pPr>
              <w:rPr>
                <w:sz w:val="22"/>
                <w:szCs w:val="22"/>
              </w:rPr>
            </w:pPr>
          </w:p>
        </w:tc>
        <w:tc>
          <w:tcPr>
            <w:tcW w:w="1149" w:type="dxa"/>
            <w:textDirection w:val="btLr"/>
          </w:tcPr>
          <w:p w:rsidR="004B5B2D" w:rsidRPr="00FA64DF" w:rsidRDefault="004B5B2D" w:rsidP="00FA64DF">
            <w:pPr>
              <w:ind w:left="113" w:right="113"/>
              <w:jc w:val="center"/>
              <w:rPr>
                <w:rFonts w:cs="Arial"/>
                <w:sz w:val="22"/>
                <w:szCs w:val="22"/>
              </w:rPr>
            </w:pPr>
          </w:p>
          <w:p w:rsidR="004B5B2D" w:rsidRPr="00FA64DF" w:rsidRDefault="004B5B2D" w:rsidP="00FA64DF">
            <w:pPr>
              <w:ind w:left="113" w:right="113"/>
              <w:jc w:val="center"/>
              <w:rPr>
                <w:rFonts w:cs="Arial"/>
                <w:b/>
                <w:sz w:val="22"/>
                <w:szCs w:val="22"/>
              </w:rPr>
            </w:pPr>
            <w:r w:rsidRPr="00FA64DF">
              <w:rPr>
                <w:rFonts w:cs="Arial"/>
                <w:b/>
                <w:sz w:val="22"/>
                <w:szCs w:val="22"/>
              </w:rPr>
              <w:t>Child’s learning and Development</w:t>
            </w:r>
            <w:r w:rsidRPr="00FA64DF">
              <w:rPr>
                <w:rFonts w:cs="Arial"/>
                <w:sz w:val="22"/>
                <w:szCs w:val="22"/>
              </w:rPr>
              <w:t xml:space="preserve"> </w:t>
            </w:r>
            <w:r w:rsidRPr="00FA64DF">
              <w:rPr>
                <w:rFonts w:cs="Arial"/>
                <w:b/>
                <w:sz w:val="22"/>
                <w:szCs w:val="22"/>
              </w:rPr>
              <w:t>5 Years plus</w:t>
            </w:r>
          </w:p>
          <w:p w:rsidR="004B5B2D" w:rsidRPr="00FA64DF" w:rsidRDefault="004B5B2D" w:rsidP="00FA64DF">
            <w:pPr>
              <w:ind w:left="113" w:right="113"/>
              <w:jc w:val="center"/>
              <w:rPr>
                <w:rFonts w:cs="Arial"/>
                <w:b/>
                <w:sz w:val="22"/>
                <w:szCs w:val="22"/>
              </w:rPr>
            </w:pPr>
          </w:p>
          <w:p w:rsidR="004B5B2D" w:rsidRPr="00FA64DF" w:rsidRDefault="004B5B2D" w:rsidP="00FA64DF">
            <w:pPr>
              <w:ind w:left="113" w:right="113"/>
              <w:jc w:val="center"/>
              <w:rPr>
                <w:rFonts w:cs="Arial"/>
                <w:b/>
                <w:sz w:val="22"/>
                <w:szCs w:val="22"/>
              </w:rPr>
            </w:pPr>
          </w:p>
          <w:p w:rsidR="004B5B2D" w:rsidRPr="00FA64DF" w:rsidRDefault="004B5B2D" w:rsidP="00FA64DF">
            <w:pPr>
              <w:ind w:left="113" w:right="113"/>
              <w:jc w:val="center"/>
              <w:rPr>
                <w:rFonts w:cs="Arial"/>
                <w:sz w:val="22"/>
                <w:szCs w:val="22"/>
              </w:rPr>
            </w:pPr>
          </w:p>
        </w:tc>
        <w:tc>
          <w:tcPr>
            <w:tcW w:w="2189" w:type="dxa"/>
          </w:tcPr>
          <w:p w:rsidR="004B5B2D" w:rsidRDefault="004B5B2D" w:rsidP="0095728A">
            <w:pPr>
              <w:rPr>
                <w:rFonts w:cstheme="minorHAnsi"/>
                <w:sz w:val="22"/>
                <w:szCs w:val="22"/>
              </w:rPr>
            </w:pPr>
            <w:r>
              <w:rPr>
                <w:rFonts w:cstheme="minorHAnsi"/>
                <w:sz w:val="22"/>
                <w:szCs w:val="22"/>
              </w:rPr>
              <w:t>Attends school or n</w:t>
            </w:r>
            <w:r w:rsidRPr="0006151F">
              <w:rPr>
                <w:rFonts w:cstheme="minorHAnsi"/>
                <w:sz w:val="22"/>
                <w:szCs w:val="22"/>
              </w:rPr>
              <w:t xml:space="preserve">ursery and participates fully, parents/carers engaged and supportive of their child’s education e.g. home reading, supporting their child with homework. </w:t>
            </w:r>
          </w:p>
          <w:p w:rsidR="004B5B2D" w:rsidRDefault="004B5B2D" w:rsidP="0095728A">
            <w:pPr>
              <w:rPr>
                <w:rFonts w:cstheme="minorHAnsi"/>
                <w:sz w:val="22"/>
                <w:szCs w:val="22"/>
              </w:rPr>
            </w:pPr>
          </w:p>
          <w:p w:rsidR="004B5B2D" w:rsidRPr="0006151F" w:rsidRDefault="004B5B2D" w:rsidP="0095728A">
            <w:pPr>
              <w:rPr>
                <w:rFonts w:cstheme="minorHAnsi"/>
                <w:sz w:val="22"/>
                <w:szCs w:val="22"/>
              </w:rPr>
            </w:pPr>
            <w:r w:rsidRPr="0006151F">
              <w:rPr>
                <w:rFonts w:cstheme="minorHAnsi"/>
                <w:sz w:val="22"/>
                <w:szCs w:val="22"/>
              </w:rPr>
              <w:t>Parents provide adequate equipment and school uniform</w:t>
            </w:r>
            <w:r>
              <w:rPr>
                <w:rFonts w:cstheme="minorHAnsi"/>
                <w:sz w:val="22"/>
                <w:szCs w:val="22"/>
              </w:rPr>
              <w:t>.</w:t>
            </w:r>
          </w:p>
          <w:p w:rsidR="004B5B2D" w:rsidRPr="0006151F" w:rsidRDefault="004B5B2D" w:rsidP="0095728A">
            <w:pPr>
              <w:rPr>
                <w:rFonts w:cstheme="minorHAnsi"/>
                <w:b/>
                <w:sz w:val="22"/>
                <w:szCs w:val="22"/>
              </w:rPr>
            </w:pPr>
          </w:p>
        </w:tc>
        <w:tc>
          <w:tcPr>
            <w:tcW w:w="2189" w:type="dxa"/>
          </w:tcPr>
          <w:p w:rsidR="004B5B2D" w:rsidRPr="0006151F" w:rsidRDefault="004B5B2D" w:rsidP="0095728A">
            <w:pPr>
              <w:rPr>
                <w:rFonts w:cstheme="minorHAnsi"/>
                <w:sz w:val="22"/>
                <w:szCs w:val="22"/>
              </w:rPr>
            </w:pPr>
            <w:r w:rsidRPr="0006151F">
              <w:rPr>
                <w:rFonts w:cstheme="minorHAnsi"/>
                <w:sz w:val="22"/>
                <w:szCs w:val="22"/>
              </w:rPr>
              <w:t>Attends sc</w:t>
            </w:r>
            <w:r>
              <w:rPr>
                <w:rFonts w:cstheme="minorHAnsi"/>
                <w:sz w:val="22"/>
                <w:szCs w:val="22"/>
              </w:rPr>
              <w:t>hool or n</w:t>
            </w:r>
            <w:r w:rsidRPr="0006151F">
              <w:rPr>
                <w:rFonts w:cstheme="minorHAnsi"/>
                <w:sz w:val="22"/>
                <w:szCs w:val="22"/>
              </w:rPr>
              <w:t xml:space="preserve">ursery, child participates </w:t>
            </w:r>
            <w:r w:rsidR="004D3300" w:rsidRPr="0006151F">
              <w:rPr>
                <w:rFonts w:cstheme="minorHAnsi"/>
                <w:sz w:val="22"/>
                <w:szCs w:val="22"/>
              </w:rPr>
              <w:t>well,</w:t>
            </w:r>
            <w:r w:rsidRPr="0006151F">
              <w:rPr>
                <w:rFonts w:cstheme="minorHAnsi"/>
                <w:sz w:val="22"/>
                <w:szCs w:val="22"/>
              </w:rPr>
              <w:t xml:space="preserve"> and parents take an active interest in their child(ren)’s education and support them to complete tasks at home</w:t>
            </w:r>
            <w:r>
              <w:rPr>
                <w:rFonts w:cstheme="minorHAnsi"/>
                <w:sz w:val="22"/>
                <w:szCs w:val="22"/>
              </w:rPr>
              <w:t>.</w:t>
            </w:r>
          </w:p>
          <w:p w:rsidR="004B5B2D" w:rsidRPr="0006151F" w:rsidRDefault="004B5B2D" w:rsidP="0095728A">
            <w:pPr>
              <w:rPr>
                <w:rFonts w:cstheme="minorHAnsi"/>
                <w:sz w:val="22"/>
                <w:szCs w:val="22"/>
              </w:rPr>
            </w:pPr>
          </w:p>
          <w:p w:rsidR="004B5B2D" w:rsidRPr="0006151F" w:rsidRDefault="004B5B2D" w:rsidP="0095728A">
            <w:pPr>
              <w:rPr>
                <w:rFonts w:cstheme="minorHAnsi"/>
                <w:sz w:val="22"/>
                <w:szCs w:val="22"/>
              </w:rPr>
            </w:pPr>
            <w:r w:rsidRPr="0006151F">
              <w:rPr>
                <w:rFonts w:cstheme="minorHAnsi"/>
                <w:sz w:val="22"/>
                <w:szCs w:val="22"/>
              </w:rPr>
              <w:t>Parents provide adequate equipment and school uniform</w:t>
            </w:r>
            <w:r>
              <w:rPr>
                <w:rFonts w:cstheme="minorHAnsi"/>
                <w:sz w:val="22"/>
                <w:szCs w:val="22"/>
              </w:rPr>
              <w:t>.</w:t>
            </w:r>
          </w:p>
        </w:tc>
        <w:tc>
          <w:tcPr>
            <w:tcW w:w="2190" w:type="dxa"/>
            <w:gridSpan w:val="2"/>
          </w:tcPr>
          <w:p w:rsidR="004B5B2D" w:rsidRPr="0006151F" w:rsidRDefault="004B5B2D" w:rsidP="0095728A">
            <w:pPr>
              <w:rPr>
                <w:rFonts w:cstheme="minorHAnsi"/>
                <w:sz w:val="22"/>
                <w:szCs w:val="22"/>
              </w:rPr>
            </w:pPr>
            <w:r>
              <w:rPr>
                <w:rFonts w:cstheme="minorHAnsi"/>
                <w:sz w:val="22"/>
                <w:szCs w:val="22"/>
              </w:rPr>
              <w:t>Concerns noted may include</w:t>
            </w:r>
            <w:r w:rsidRPr="0006151F">
              <w:rPr>
                <w:rFonts w:cstheme="minorHAnsi"/>
                <w:sz w:val="22"/>
                <w:szCs w:val="22"/>
              </w:rPr>
              <w:t xml:space="preserve"> low level attendance and punctuality issues, parents/carers not </w:t>
            </w:r>
            <w:r w:rsidR="004D3300" w:rsidRPr="0006151F">
              <w:rPr>
                <w:rFonts w:cstheme="minorHAnsi"/>
                <w:sz w:val="22"/>
                <w:szCs w:val="22"/>
              </w:rPr>
              <w:t>supporting home</w:t>
            </w:r>
            <w:r w:rsidRPr="0006151F">
              <w:rPr>
                <w:rFonts w:cstheme="minorHAnsi"/>
                <w:sz w:val="22"/>
                <w:szCs w:val="22"/>
              </w:rPr>
              <w:t xml:space="preserve"> reading etc., child collected late at the end of the day or arrangements are ad hoc, low level concern re cleanliness or lack of appropriate clothing for the weather.</w:t>
            </w:r>
          </w:p>
          <w:p w:rsidR="004B5B2D" w:rsidRDefault="004B5B2D" w:rsidP="0095728A">
            <w:pPr>
              <w:rPr>
                <w:rFonts w:cstheme="minorHAnsi"/>
                <w:sz w:val="22"/>
                <w:szCs w:val="22"/>
              </w:rPr>
            </w:pPr>
            <w:r w:rsidRPr="0006151F">
              <w:rPr>
                <w:rFonts w:cstheme="minorHAnsi"/>
                <w:sz w:val="22"/>
                <w:szCs w:val="22"/>
              </w:rPr>
              <w:t>Arriving to school with no breakfast, tired and irritable, poor quality packed lunches and parents not accessing FSM.</w:t>
            </w:r>
          </w:p>
          <w:p w:rsidR="004B5B2D" w:rsidRPr="0006151F" w:rsidRDefault="004B5B2D" w:rsidP="0095728A">
            <w:pPr>
              <w:rPr>
                <w:rFonts w:cstheme="minorHAnsi"/>
                <w:sz w:val="22"/>
                <w:szCs w:val="22"/>
              </w:rPr>
            </w:pPr>
            <w:r>
              <w:rPr>
                <w:rFonts w:cstheme="minorHAnsi"/>
                <w:sz w:val="22"/>
                <w:szCs w:val="22"/>
              </w:rPr>
              <w:t>Unable to concentrate.</w:t>
            </w:r>
          </w:p>
          <w:p w:rsidR="004B5B2D" w:rsidRPr="0006151F" w:rsidRDefault="004B5B2D" w:rsidP="0095728A">
            <w:pPr>
              <w:rPr>
                <w:rFonts w:cstheme="minorHAnsi"/>
                <w:sz w:val="22"/>
                <w:szCs w:val="22"/>
              </w:rPr>
            </w:pPr>
          </w:p>
          <w:p w:rsidR="004B5B2D" w:rsidRPr="0006151F" w:rsidRDefault="004B5B2D" w:rsidP="0095728A">
            <w:pPr>
              <w:rPr>
                <w:rFonts w:cstheme="minorHAnsi"/>
                <w:sz w:val="22"/>
                <w:szCs w:val="22"/>
              </w:rPr>
            </w:pPr>
            <w:r w:rsidRPr="0006151F">
              <w:rPr>
                <w:rFonts w:cstheme="minorHAnsi"/>
                <w:sz w:val="22"/>
                <w:szCs w:val="22"/>
              </w:rPr>
              <w:t xml:space="preserve">Year 5/6 either make their own way home or escort younger </w:t>
            </w:r>
            <w:r w:rsidR="000C2B5F" w:rsidRPr="0006151F">
              <w:rPr>
                <w:rFonts w:cstheme="minorHAnsi"/>
                <w:sz w:val="22"/>
                <w:szCs w:val="22"/>
              </w:rPr>
              <w:t>siblings’</w:t>
            </w:r>
            <w:r w:rsidRPr="0006151F">
              <w:rPr>
                <w:rFonts w:cstheme="minorHAnsi"/>
                <w:sz w:val="22"/>
                <w:szCs w:val="22"/>
              </w:rPr>
              <w:t xml:space="preserve"> home which can involve crossing busy roads</w:t>
            </w:r>
            <w:r>
              <w:rPr>
                <w:rFonts w:cstheme="minorHAnsi"/>
                <w:sz w:val="22"/>
                <w:szCs w:val="22"/>
              </w:rPr>
              <w:t>.</w:t>
            </w:r>
          </w:p>
          <w:p w:rsidR="004B5B2D" w:rsidRPr="0006151F" w:rsidRDefault="004B5B2D" w:rsidP="0095728A">
            <w:pPr>
              <w:rPr>
                <w:rFonts w:cstheme="minorHAnsi"/>
                <w:sz w:val="22"/>
                <w:szCs w:val="22"/>
              </w:rPr>
            </w:pPr>
          </w:p>
        </w:tc>
        <w:tc>
          <w:tcPr>
            <w:tcW w:w="2189" w:type="dxa"/>
          </w:tcPr>
          <w:p w:rsidR="004B5B2D" w:rsidRPr="0006151F" w:rsidRDefault="004B5B2D" w:rsidP="0095728A">
            <w:pPr>
              <w:rPr>
                <w:rFonts w:cstheme="minorHAnsi"/>
                <w:sz w:val="22"/>
                <w:szCs w:val="22"/>
              </w:rPr>
            </w:pPr>
            <w:r w:rsidRPr="0006151F">
              <w:rPr>
                <w:rFonts w:cstheme="minorHAnsi"/>
                <w:sz w:val="22"/>
                <w:szCs w:val="22"/>
              </w:rPr>
              <w:t xml:space="preserve">All the issues identified in </w:t>
            </w:r>
            <w:r>
              <w:rPr>
                <w:rFonts w:cstheme="minorHAnsi"/>
                <w:sz w:val="22"/>
                <w:szCs w:val="22"/>
              </w:rPr>
              <w:t>2</w:t>
            </w:r>
            <w:r w:rsidRPr="0006151F">
              <w:rPr>
                <w:rFonts w:cstheme="minorHAnsi"/>
                <w:sz w:val="22"/>
                <w:szCs w:val="22"/>
              </w:rPr>
              <w:t xml:space="preserve"> with additional concerns relating to:</w:t>
            </w:r>
          </w:p>
          <w:p w:rsidR="004B5B2D" w:rsidRPr="0006151F" w:rsidRDefault="004B5B2D" w:rsidP="0095728A">
            <w:pPr>
              <w:rPr>
                <w:rFonts w:cstheme="minorHAnsi"/>
                <w:sz w:val="22"/>
                <w:szCs w:val="22"/>
              </w:rPr>
            </w:pPr>
          </w:p>
          <w:p w:rsidR="004B5B2D" w:rsidRPr="0006151F" w:rsidRDefault="004B5B2D" w:rsidP="0095728A">
            <w:pPr>
              <w:rPr>
                <w:rFonts w:cstheme="minorHAnsi"/>
                <w:sz w:val="22"/>
                <w:szCs w:val="22"/>
              </w:rPr>
            </w:pPr>
            <w:r w:rsidRPr="0006151F">
              <w:rPr>
                <w:rFonts w:cstheme="minorHAnsi"/>
                <w:sz w:val="22"/>
                <w:szCs w:val="22"/>
              </w:rPr>
              <w:t xml:space="preserve">Persistent absence </w:t>
            </w:r>
            <w:r>
              <w:rPr>
                <w:rFonts w:cstheme="minorHAnsi"/>
                <w:sz w:val="22"/>
                <w:szCs w:val="22"/>
              </w:rPr>
              <w:t>below 90</w:t>
            </w:r>
            <w:r w:rsidRPr="0006151F">
              <w:rPr>
                <w:rFonts w:cstheme="minorHAnsi"/>
                <w:sz w:val="22"/>
                <w:szCs w:val="22"/>
              </w:rPr>
              <w:t xml:space="preserve">% and lack of engagement with school including minimal or feigned engagement by parents with preventative services e.g. Parent Link Workers, </w:t>
            </w:r>
            <w:r>
              <w:rPr>
                <w:rFonts w:cstheme="minorHAnsi"/>
                <w:sz w:val="22"/>
                <w:szCs w:val="22"/>
              </w:rPr>
              <w:t xml:space="preserve">Attendance </w:t>
            </w:r>
            <w:r w:rsidR="004D3300">
              <w:rPr>
                <w:rFonts w:cstheme="minorHAnsi"/>
                <w:sz w:val="22"/>
                <w:szCs w:val="22"/>
              </w:rPr>
              <w:t xml:space="preserve">Officers, </w:t>
            </w:r>
            <w:r w:rsidR="004D3300" w:rsidRPr="0006151F">
              <w:rPr>
                <w:rFonts w:cstheme="minorHAnsi"/>
                <w:sz w:val="22"/>
                <w:szCs w:val="22"/>
              </w:rPr>
              <w:t>frequent</w:t>
            </w:r>
            <w:r w:rsidRPr="0006151F">
              <w:rPr>
                <w:rFonts w:cstheme="minorHAnsi"/>
                <w:sz w:val="22"/>
                <w:szCs w:val="22"/>
              </w:rPr>
              <w:t xml:space="preserve"> changes of schools, inter-agency information re the care and welfare of the child from a number of sources, Police, School Nurse, </w:t>
            </w:r>
            <w:r>
              <w:rPr>
                <w:rFonts w:cstheme="minorHAnsi"/>
                <w:sz w:val="22"/>
                <w:szCs w:val="22"/>
              </w:rPr>
              <w:t>and others</w:t>
            </w:r>
          </w:p>
          <w:p w:rsidR="004B5B2D" w:rsidRPr="0006151F" w:rsidRDefault="004B5B2D" w:rsidP="0095728A">
            <w:pPr>
              <w:rPr>
                <w:rFonts w:cstheme="minorHAnsi"/>
                <w:sz w:val="22"/>
                <w:szCs w:val="22"/>
              </w:rPr>
            </w:pPr>
          </w:p>
          <w:p w:rsidR="004B5B2D" w:rsidRPr="0006151F" w:rsidRDefault="004B5B2D" w:rsidP="0095728A">
            <w:pPr>
              <w:rPr>
                <w:rFonts w:cstheme="minorHAnsi"/>
                <w:sz w:val="22"/>
                <w:szCs w:val="22"/>
              </w:rPr>
            </w:pPr>
            <w:r w:rsidRPr="0006151F">
              <w:rPr>
                <w:rFonts w:cstheme="minorHAnsi"/>
                <w:sz w:val="22"/>
                <w:szCs w:val="22"/>
              </w:rPr>
              <w:t>Child not making sufficient progress and not reaching their potential</w:t>
            </w:r>
            <w:r>
              <w:rPr>
                <w:rFonts w:cstheme="minorHAnsi"/>
                <w:sz w:val="22"/>
                <w:szCs w:val="22"/>
              </w:rPr>
              <w:t>.</w:t>
            </w:r>
          </w:p>
        </w:tc>
        <w:tc>
          <w:tcPr>
            <w:tcW w:w="2190" w:type="dxa"/>
          </w:tcPr>
          <w:p w:rsidR="004B5B2D" w:rsidRPr="0006151F" w:rsidRDefault="004B5B2D" w:rsidP="0095728A">
            <w:pPr>
              <w:rPr>
                <w:rFonts w:cstheme="minorHAnsi"/>
                <w:sz w:val="22"/>
                <w:szCs w:val="22"/>
              </w:rPr>
            </w:pPr>
            <w:r w:rsidRPr="0006151F">
              <w:rPr>
                <w:rFonts w:cstheme="minorHAnsi"/>
                <w:sz w:val="22"/>
                <w:szCs w:val="22"/>
              </w:rPr>
              <w:t xml:space="preserve">All the issues in </w:t>
            </w:r>
            <w:r>
              <w:rPr>
                <w:rFonts w:cstheme="minorHAnsi"/>
                <w:sz w:val="22"/>
                <w:szCs w:val="22"/>
              </w:rPr>
              <w:t>2</w:t>
            </w:r>
            <w:r w:rsidRPr="0006151F">
              <w:rPr>
                <w:rFonts w:cstheme="minorHAnsi"/>
                <w:sz w:val="22"/>
                <w:szCs w:val="22"/>
              </w:rPr>
              <w:t xml:space="preserve"> and </w:t>
            </w:r>
            <w:r>
              <w:rPr>
                <w:rFonts w:cstheme="minorHAnsi"/>
                <w:sz w:val="22"/>
                <w:szCs w:val="22"/>
              </w:rPr>
              <w:t>3</w:t>
            </w:r>
            <w:r w:rsidRPr="0006151F">
              <w:rPr>
                <w:rFonts w:cstheme="minorHAnsi"/>
                <w:sz w:val="22"/>
                <w:szCs w:val="22"/>
              </w:rPr>
              <w:t xml:space="preserve"> with additional concerns relating to:</w:t>
            </w:r>
          </w:p>
          <w:p w:rsidR="004B5B2D" w:rsidRPr="0006151F" w:rsidRDefault="004B5B2D" w:rsidP="0095728A">
            <w:pPr>
              <w:rPr>
                <w:rFonts w:cstheme="minorHAnsi"/>
                <w:sz w:val="22"/>
                <w:szCs w:val="22"/>
              </w:rPr>
            </w:pPr>
          </w:p>
          <w:p w:rsidR="004B5B2D" w:rsidRPr="0006151F" w:rsidRDefault="004B5B2D" w:rsidP="0095728A">
            <w:pPr>
              <w:rPr>
                <w:rFonts w:cstheme="minorHAnsi"/>
                <w:sz w:val="22"/>
                <w:szCs w:val="22"/>
              </w:rPr>
            </w:pPr>
            <w:r w:rsidRPr="0006151F">
              <w:rPr>
                <w:rFonts w:cstheme="minorHAnsi"/>
                <w:sz w:val="22"/>
                <w:szCs w:val="22"/>
              </w:rPr>
              <w:t>Parents removing the child from school with no satisfactory explanation or opt to Education Otherwise which is not in the best interests of the child</w:t>
            </w:r>
            <w:r>
              <w:rPr>
                <w:rFonts w:cstheme="minorHAnsi"/>
                <w:sz w:val="22"/>
                <w:szCs w:val="22"/>
              </w:rPr>
              <w:t>.</w:t>
            </w:r>
          </w:p>
          <w:p w:rsidR="004B5B2D" w:rsidRPr="0006151F" w:rsidRDefault="004B5B2D" w:rsidP="0095728A">
            <w:pPr>
              <w:rPr>
                <w:rFonts w:cstheme="minorHAnsi"/>
                <w:sz w:val="22"/>
                <w:szCs w:val="22"/>
              </w:rPr>
            </w:pPr>
          </w:p>
          <w:p w:rsidR="004B5B2D" w:rsidRDefault="004B5B2D" w:rsidP="0095728A">
            <w:pPr>
              <w:rPr>
                <w:rFonts w:cstheme="minorHAnsi"/>
                <w:sz w:val="22"/>
                <w:szCs w:val="22"/>
              </w:rPr>
            </w:pPr>
            <w:r w:rsidRPr="0006151F">
              <w:rPr>
                <w:rFonts w:cstheme="minorHAnsi"/>
                <w:sz w:val="22"/>
                <w:szCs w:val="22"/>
              </w:rPr>
              <w:t xml:space="preserve">Frequent house moves, new partners, risky behaviour, drug and alcohol misuse, excess caring responsibilities, Child </w:t>
            </w:r>
            <w:r>
              <w:rPr>
                <w:rFonts w:cstheme="minorHAnsi"/>
                <w:sz w:val="22"/>
                <w:szCs w:val="22"/>
              </w:rPr>
              <w:t xml:space="preserve">Sexual </w:t>
            </w:r>
            <w:r w:rsidRPr="0006151F">
              <w:rPr>
                <w:rFonts w:cstheme="minorHAnsi"/>
                <w:sz w:val="22"/>
                <w:szCs w:val="22"/>
              </w:rPr>
              <w:t xml:space="preserve">Exploitation issues (Please complete additional </w:t>
            </w:r>
            <w:hyperlink r:id="rId22" w:history="1">
              <w:r w:rsidR="000C2B5F" w:rsidRPr="000C2B5F">
                <w:rPr>
                  <w:rStyle w:val="Hyperlink"/>
                  <w:rFonts w:cstheme="minorHAnsi"/>
                  <w:sz w:val="22"/>
                  <w:szCs w:val="22"/>
                </w:rPr>
                <w:t>MSET</w:t>
              </w:r>
              <w:r w:rsidRPr="000C2B5F">
                <w:rPr>
                  <w:rStyle w:val="Hyperlink"/>
                  <w:rFonts w:cstheme="minorHAnsi"/>
                  <w:sz w:val="22"/>
                  <w:szCs w:val="22"/>
                </w:rPr>
                <w:t xml:space="preserve"> assessment  tool</w:t>
              </w:r>
            </w:hyperlink>
            <w:r w:rsidRPr="0006151F">
              <w:rPr>
                <w:rFonts w:cstheme="minorHAnsi"/>
                <w:sz w:val="22"/>
                <w:szCs w:val="22"/>
              </w:rPr>
              <w:t xml:space="preserve"> if these concerns exist)</w:t>
            </w:r>
            <w:r>
              <w:rPr>
                <w:rFonts w:cstheme="minorHAnsi"/>
                <w:sz w:val="22"/>
                <w:szCs w:val="22"/>
              </w:rPr>
              <w:t xml:space="preserve"> </w:t>
            </w:r>
          </w:p>
          <w:p w:rsidR="004B5B2D" w:rsidRPr="00CF1783" w:rsidRDefault="004B5B2D" w:rsidP="0095728A">
            <w:pPr>
              <w:rPr>
                <w:rFonts w:cstheme="minorHAnsi"/>
                <w:color w:val="FF0000"/>
                <w:sz w:val="22"/>
                <w:szCs w:val="22"/>
              </w:rPr>
            </w:pPr>
          </w:p>
          <w:p w:rsidR="004B5B2D" w:rsidRPr="0006151F" w:rsidRDefault="004B5B2D" w:rsidP="0095728A">
            <w:pPr>
              <w:rPr>
                <w:rFonts w:cstheme="minorHAnsi"/>
                <w:sz w:val="22"/>
                <w:szCs w:val="22"/>
              </w:rPr>
            </w:pPr>
          </w:p>
        </w:tc>
      </w:tr>
      <w:tr w:rsidR="004B5B2D" w:rsidRPr="00B652E0" w:rsidTr="00AC2E74">
        <w:trPr>
          <w:cantSplit/>
          <w:trHeight w:val="1134"/>
        </w:trPr>
        <w:tc>
          <w:tcPr>
            <w:tcW w:w="2078" w:type="dxa"/>
            <w:vMerge w:val="restart"/>
          </w:tcPr>
          <w:p w:rsidR="004B5B2D" w:rsidRPr="00B652E0" w:rsidRDefault="004B5B2D" w:rsidP="00FA64DF">
            <w:pPr>
              <w:rPr>
                <w:sz w:val="22"/>
                <w:szCs w:val="22"/>
              </w:rPr>
            </w:pPr>
          </w:p>
        </w:tc>
        <w:tc>
          <w:tcPr>
            <w:tcW w:w="1149" w:type="dxa"/>
            <w:textDirection w:val="btLr"/>
          </w:tcPr>
          <w:p w:rsidR="004B5B2D" w:rsidRDefault="004B5B2D" w:rsidP="00FA64DF">
            <w:pPr>
              <w:ind w:left="113" w:right="113"/>
              <w:jc w:val="center"/>
              <w:rPr>
                <w:rFonts w:cs="Arial"/>
                <w:b/>
                <w:sz w:val="22"/>
                <w:szCs w:val="22"/>
              </w:rPr>
            </w:pPr>
            <w:r w:rsidRPr="00FA64DF">
              <w:rPr>
                <w:rFonts w:cs="Arial"/>
                <w:b/>
                <w:sz w:val="22"/>
                <w:szCs w:val="22"/>
              </w:rPr>
              <w:t>Awareness of safety</w:t>
            </w:r>
          </w:p>
          <w:p w:rsidR="004B5B2D" w:rsidRPr="00FA64DF" w:rsidRDefault="004B5B2D" w:rsidP="00FA64DF">
            <w:pPr>
              <w:ind w:left="113" w:right="113"/>
              <w:jc w:val="center"/>
              <w:rPr>
                <w:rFonts w:cs="Arial"/>
                <w:b/>
                <w:sz w:val="22"/>
                <w:szCs w:val="22"/>
              </w:rPr>
            </w:pPr>
            <w:r>
              <w:rPr>
                <w:rFonts w:cs="Arial"/>
                <w:b/>
                <w:sz w:val="22"/>
                <w:szCs w:val="22"/>
              </w:rPr>
              <w:t>(All Ages)</w:t>
            </w:r>
          </w:p>
        </w:tc>
        <w:tc>
          <w:tcPr>
            <w:tcW w:w="2189" w:type="dxa"/>
          </w:tcPr>
          <w:p w:rsidR="004B5B2D" w:rsidRPr="0006151F" w:rsidRDefault="004B5B2D" w:rsidP="00FA64DF">
            <w:pPr>
              <w:rPr>
                <w:rFonts w:cstheme="minorHAnsi"/>
                <w:sz w:val="22"/>
                <w:szCs w:val="22"/>
              </w:rPr>
            </w:pPr>
            <w:r w:rsidRPr="0006151F">
              <w:rPr>
                <w:rFonts w:cstheme="minorHAnsi"/>
                <w:sz w:val="22"/>
                <w:szCs w:val="22"/>
              </w:rPr>
              <w:t>Abundant safety features which are age appropriate</w:t>
            </w:r>
            <w:r>
              <w:rPr>
                <w:rFonts w:cstheme="minorHAnsi"/>
                <w:sz w:val="22"/>
                <w:szCs w:val="22"/>
              </w:rPr>
              <w:t xml:space="preserve"> including secure play areas in</w:t>
            </w:r>
            <w:r w:rsidRPr="0006151F">
              <w:rPr>
                <w:rFonts w:cstheme="minorHAnsi"/>
                <w:sz w:val="22"/>
                <w:szCs w:val="22"/>
              </w:rPr>
              <w:t>side and out i.e. gates and fire guards, baby intercom, medicines and cleaning product securely stored</w:t>
            </w:r>
            <w:r>
              <w:rPr>
                <w:rFonts w:cstheme="minorHAnsi"/>
                <w:sz w:val="22"/>
                <w:szCs w:val="22"/>
              </w:rPr>
              <w:t>.</w:t>
            </w:r>
          </w:p>
        </w:tc>
        <w:tc>
          <w:tcPr>
            <w:tcW w:w="2189" w:type="dxa"/>
          </w:tcPr>
          <w:p w:rsidR="004B5B2D" w:rsidRPr="0006151F" w:rsidRDefault="004B5B2D" w:rsidP="00FA64DF">
            <w:pPr>
              <w:rPr>
                <w:rFonts w:cstheme="minorHAnsi"/>
                <w:sz w:val="22"/>
                <w:szCs w:val="22"/>
              </w:rPr>
            </w:pPr>
            <w:r w:rsidRPr="0006151F">
              <w:rPr>
                <w:rFonts w:cstheme="minorHAnsi"/>
                <w:sz w:val="22"/>
                <w:szCs w:val="22"/>
              </w:rPr>
              <w:t>Aware of important safety features and most are in place</w:t>
            </w:r>
            <w:r>
              <w:rPr>
                <w:rFonts w:cstheme="minorHAnsi"/>
                <w:sz w:val="22"/>
                <w:szCs w:val="22"/>
              </w:rPr>
              <w:t>.</w:t>
            </w:r>
          </w:p>
        </w:tc>
        <w:tc>
          <w:tcPr>
            <w:tcW w:w="2190" w:type="dxa"/>
            <w:gridSpan w:val="2"/>
          </w:tcPr>
          <w:p w:rsidR="004B5B2D" w:rsidRDefault="004B5B2D" w:rsidP="00FA64DF">
            <w:pPr>
              <w:rPr>
                <w:rFonts w:cstheme="minorHAnsi"/>
                <w:sz w:val="22"/>
                <w:szCs w:val="22"/>
              </w:rPr>
            </w:pPr>
            <w:r>
              <w:rPr>
                <w:rFonts w:cstheme="minorHAnsi"/>
                <w:sz w:val="22"/>
                <w:szCs w:val="22"/>
              </w:rPr>
              <w:t>Lack of</w:t>
            </w:r>
            <w:r w:rsidRPr="0006151F">
              <w:rPr>
                <w:rFonts w:cstheme="minorHAnsi"/>
                <w:sz w:val="22"/>
                <w:szCs w:val="22"/>
              </w:rPr>
              <w:t xml:space="preserve"> awareness and essential safety features are not in place</w:t>
            </w:r>
            <w:r>
              <w:rPr>
                <w:rFonts w:cstheme="minorHAnsi"/>
                <w:sz w:val="22"/>
                <w:szCs w:val="22"/>
              </w:rPr>
              <w:t>.</w:t>
            </w:r>
          </w:p>
          <w:p w:rsidR="004B5B2D" w:rsidRPr="0006151F" w:rsidRDefault="004B5B2D" w:rsidP="00CF1783">
            <w:pPr>
              <w:rPr>
                <w:rFonts w:cstheme="minorHAnsi"/>
                <w:sz w:val="22"/>
                <w:szCs w:val="22"/>
              </w:rPr>
            </w:pPr>
            <w:r>
              <w:rPr>
                <w:rFonts w:cstheme="minorHAnsi"/>
                <w:sz w:val="22"/>
                <w:szCs w:val="22"/>
              </w:rPr>
              <w:t>Inappropriate curfews, lack of appropriate supervision with older children.</w:t>
            </w:r>
          </w:p>
        </w:tc>
        <w:tc>
          <w:tcPr>
            <w:tcW w:w="2189" w:type="dxa"/>
          </w:tcPr>
          <w:p w:rsidR="004B5B2D" w:rsidRDefault="004B5B2D" w:rsidP="00450211">
            <w:pPr>
              <w:rPr>
                <w:rFonts w:cstheme="minorHAnsi"/>
                <w:sz w:val="22"/>
                <w:szCs w:val="22"/>
              </w:rPr>
            </w:pPr>
            <w:r w:rsidRPr="0006151F">
              <w:rPr>
                <w:rFonts w:cstheme="minorHAnsi"/>
                <w:sz w:val="22"/>
                <w:szCs w:val="22"/>
              </w:rPr>
              <w:t>Dismissive or oblivious to safety risks, no safety features in place, identifiable hazards and child</w:t>
            </w:r>
            <w:r>
              <w:rPr>
                <w:rFonts w:cstheme="minorHAnsi"/>
                <w:sz w:val="22"/>
                <w:szCs w:val="22"/>
              </w:rPr>
              <w:t xml:space="preserve">/ren can easily access harmful </w:t>
            </w:r>
            <w:r w:rsidRPr="0006151F">
              <w:rPr>
                <w:rFonts w:cstheme="minorHAnsi"/>
                <w:sz w:val="22"/>
                <w:szCs w:val="22"/>
              </w:rPr>
              <w:t>medicines or cleaning products</w:t>
            </w:r>
            <w:r>
              <w:rPr>
                <w:rFonts w:cstheme="minorHAnsi"/>
                <w:sz w:val="22"/>
                <w:szCs w:val="22"/>
              </w:rPr>
              <w:t>.</w:t>
            </w:r>
          </w:p>
          <w:p w:rsidR="004B5B2D" w:rsidRPr="0006151F" w:rsidRDefault="004B5B2D" w:rsidP="00450211">
            <w:pPr>
              <w:rPr>
                <w:rFonts w:cstheme="minorHAnsi"/>
                <w:sz w:val="22"/>
                <w:szCs w:val="22"/>
              </w:rPr>
            </w:pPr>
            <w:r>
              <w:rPr>
                <w:rFonts w:cstheme="minorHAnsi"/>
                <w:sz w:val="22"/>
                <w:szCs w:val="22"/>
              </w:rPr>
              <w:t>Children missing not followed up/ reported.</w:t>
            </w:r>
          </w:p>
        </w:tc>
        <w:tc>
          <w:tcPr>
            <w:tcW w:w="2190" w:type="dxa"/>
          </w:tcPr>
          <w:p w:rsidR="004B5B2D" w:rsidRDefault="004B5B2D" w:rsidP="00450211">
            <w:pPr>
              <w:rPr>
                <w:rFonts w:cstheme="minorHAnsi"/>
                <w:sz w:val="22"/>
                <w:szCs w:val="22"/>
              </w:rPr>
            </w:pPr>
            <w:r w:rsidRPr="0006151F">
              <w:rPr>
                <w:rFonts w:cstheme="minorHAnsi"/>
                <w:sz w:val="22"/>
                <w:szCs w:val="22"/>
              </w:rPr>
              <w:t>Not bothered about the need to provide a safe environment, failure to accept or act on professional advice, child/ren exposed to exposed wires and sockets, brok</w:t>
            </w:r>
            <w:r>
              <w:rPr>
                <w:rFonts w:cstheme="minorHAnsi"/>
                <w:sz w:val="22"/>
                <w:szCs w:val="22"/>
              </w:rPr>
              <w:t xml:space="preserve">en windows, drug paraphernalia </w:t>
            </w:r>
            <w:r w:rsidRPr="0006151F">
              <w:rPr>
                <w:rFonts w:cstheme="minorHAnsi"/>
                <w:sz w:val="22"/>
                <w:szCs w:val="22"/>
              </w:rPr>
              <w:t>or accessible medicines</w:t>
            </w:r>
            <w:r>
              <w:rPr>
                <w:rFonts w:cstheme="minorHAnsi"/>
                <w:sz w:val="22"/>
                <w:szCs w:val="22"/>
              </w:rPr>
              <w:t>.</w:t>
            </w:r>
          </w:p>
          <w:p w:rsidR="004B5B2D" w:rsidRPr="0006151F" w:rsidRDefault="004B5B2D" w:rsidP="00450211">
            <w:pPr>
              <w:rPr>
                <w:rFonts w:cstheme="minorHAnsi"/>
                <w:sz w:val="22"/>
                <w:szCs w:val="22"/>
              </w:rPr>
            </w:pPr>
            <w:r>
              <w:rPr>
                <w:rFonts w:cstheme="minorHAnsi"/>
                <w:sz w:val="22"/>
                <w:szCs w:val="22"/>
              </w:rPr>
              <w:t>Children frequently missing not followed up/reported.</w:t>
            </w:r>
          </w:p>
        </w:tc>
      </w:tr>
      <w:tr w:rsidR="004B5B2D" w:rsidRPr="00B652E0" w:rsidTr="00AC2E74">
        <w:trPr>
          <w:cantSplit/>
          <w:trHeight w:val="1134"/>
        </w:trPr>
        <w:tc>
          <w:tcPr>
            <w:tcW w:w="2078" w:type="dxa"/>
            <w:vMerge/>
          </w:tcPr>
          <w:p w:rsidR="004B5B2D" w:rsidRPr="00B652E0" w:rsidRDefault="004B5B2D" w:rsidP="00FA64DF">
            <w:pPr>
              <w:rPr>
                <w:sz w:val="22"/>
                <w:szCs w:val="22"/>
              </w:rPr>
            </w:pPr>
          </w:p>
        </w:tc>
        <w:tc>
          <w:tcPr>
            <w:tcW w:w="1149" w:type="dxa"/>
            <w:textDirection w:val="btLr"/>
          </w:tcPr>
          <w:p w:rsidR="004B5B2D" w:rsidRPr="00FA64DF" w:rsidRDefault="004B5B2D" w:rsidP="00FA64DF">
            <w:pPr>
              <w:ind w:left="113" w:right="113"/>
              <w:jc w:val="center"/>
              <w:rPr>
                <w:rFonts w:cs="Arial"/>
                <w:b/>
                <w:sz w:val="22"/>
                <w:szCs w:val="22"/>
              </w:rPr>
            </w:pPr>
            <w:r w:rsidRPr="00FA64DF">
              <w:rPr>
                <w:rFonts w:cs="Arial"/>
                <w:b/>
                <w:sz w:val="22"/>
                <w:szCs w:val="22"/>
              </w:rPr>
              <w:t>Basic Care 0 – 4 years</w:t>
            </w:r>
          </w:p>
        </w:tc>
        <w:tc>
          <w:tcPr>
            <w:tcW w:w="2189" w:type="dxa"/>
          </w:tcPr>
          <w:p w:rsidR="004B5B2D" w:rsidRPr="0006151F" w:rsidRDefault="004B5B2D" w:rsidP="0006151F">
            <w:pPr>
              <w:rPr>
                <w:rFonts w:cstheme="minorHAnsi"/>
                <w:sz w:val="22"/>
                <w:szCs w:val="22"/>
              </w:rPr>
            </w:pPr>
            <w:r w:rsidRPr="0006151F">
              <w:rPr>
                <w:rFonts w:cstheme="minorHAnsi"/>
                <w:sz w:val="22"/>
                <w:szCs w:val="22"/>
              </w:rPr>
              <w:t xml:space="preserve">Age appropriate care and handling, back to sleep guidance followed for young babies, constant vigilance as child develops and becomes more mobile, appropriate safety measures in place, secured in pram, </w:t>
            </w:r>
            <w:r>
              <w:rPr>
                <w:rFonts w:cstheme="minorHAnsi"/>
                <w:sz w:val="22"/>
                <w:szCs w:val="22"/>
              </w:rPr>
              <w:t>buggy</w:t>
            </w:r>
            <w:r w:rsidRPr="0006151F">
              <w:rPr>
                <w:rFonts w:cstheme="minorHAnsi"/>
                <w:sz w:val="22"/>
                <w:szCs w:val="22"/>
              </w:rPr>
              <w:t xml:space="preserve"> or when walking with parent/carer</w:t>
            </w:r>
            <w:r>
              <w:rPr>
                <w:rFonts w:cstheme="minorHAnsi"/>
                <w:sz w:val="22"/>
                <w:szCs w:val="22"/>
              </w:rPr>
              <w:t>.</w:t>
            </w:r>
          </w:p>
        </w:tc>
        <w:tc>
          <w:tcPr>
            <w:tcW w:w="2189" w:type="dxa"/>
          </w:tcPr>
          <w:p w:rsidR="004B5B2D" w:rsidRPr="0006151F" w:rsidRDefault="004B5B2D" w:rsidP="0006151F">
            <w:pPr>
              <w:rPr>
                <w:rFonts w:cstheme="minorHAnsi"/>
                <w:sz w:val="22"/>
                <w:szCs w:val="22"/>
              </w:rPr>
            </w:pPr>
            <w:r w:rsidRPr="0006151F">
              <w:rPr>
                <w:rFonts w:cstheme="minorHAnsi"/>
                <w:sz w:val="22"/>
                <w:szCs w:val="22"/>
              </w:rPr>
              <w:t>Cautious care and handling, if left</w:t>
            </w:r>
            <w:r>
              <w:rPr>
                <w:rFonts w:cstheme="minorHAnsi"/>
                <w:sz w:val="22"/>
                <w:szCs w:val="22"/>
              </w:rPr>
              <w:t xml:space="preserve"> unattended frequent checks made</w:t>
            </w:r>
            <w:r w:rsidRPr="0006151F">
              <w:rPr>
                <w:rFonts w:cstheme="minorHAnsi"/>
                <w:sz w:val="22"/>
                <w:szCs w:val="22"/>
              </w:rPr>
              <w:t xml:space="preserve">, effective measures against any imminent danger, appropriate harnesses used in pram or </w:t>
            </w:r>
            <w:r>
              <w:rPr>
                <w:rFonts w:cstheme="minorHAnsi"/>
                <w:sz w:val="22"/>
                <w:szCs w:val="22"/>
              </w:rPr>
              <w:t>buggy</w:t>
            </w:r>
            <w:r w:rsidRPr="0006151F">
              <w:rPr>
                <w:rFonts w:cstheme="minorHAnsi"/>
                <w:sz w:val="22"/>
                <w:szCs w:val="22"/>
              </w:rPr>
              <w:t>, always in sight if walking with parent, hand held as necessary</w:t>
            </w:r>
            <w:r>
              <w:rPr>
                <w:rFonts w:cstheme="minorHAnsi"/>
                <w:sz w:val="22"/>
                <w:szCs w:val="22"/>
              </w:rPr>
              <w:t>.</w:t>
            </w:r>
          </w:p>
        </w:tc>
        <w:tc>
          <w:tcPr>
            <w:tcW w:w="2190" w:type="dxa"/>
            <w:gridSpan w:val="2"/>
          </w:tcPr>
          <w:p w:rsidR="004B5B2D" w:rsidRPr="0006151F" w:rsidRDefault="004B5B2D" w:rsidP="00FA64DF">
            <w:pPr>
              <w:rPr>
                <w:rFonts w:cstheme="minorHAnsi"/>
                <w:sz w:val="22"/>
                <w:szCs w:val="22"/>
              </w:rPr>
            </w:pPr>
            <w:r w:rsidRPr="0006151F">
              <w:rPr>
                <w:rFonts w:cstheme="minorHAnsi"/>
                <w:sz w:val="22"/>
                <w:szCs w:val="22"/>
              </w:rPr>
              <w:t>Handling of young child careless, frequently unattended when laid or playing, lack of effective measures to ensure safety of the child e.g. fire guard not in place and child mobile, parent/carer not providing effective supervision</w:t>
            </w:r>
            <w:r>
              <w:rPr>
                <w:rFonts w:cstheme="minorHAnsi"/>
                <w:sz w:val="22"/>
                <w:szCs w:val="22"/>
              </w:rPr>
              <w:t>.</w:t>
            </w:r>
          </w:p>
        </w:tc>
        <w:tc>
          <w:tcPr>
            <w:tcW w:w="2189" w:type="dxa"/>
          </w:tcPr>
          <w:p w:rsidR="004B5B2D" w:rsidRPr="0006151F" w:rsidRDefault="004B5B2D" w:rsidP="0006151F">
            <w:pPr>
              <w:rPr>
                <w:rFonts w:cstheme="minorHAnsi"/>
                <w:sz w:val="22"/>
                <w:szCs w:val="22"/>
              </w:rPr>
            </w:pPr>
            <w:r w:rsidRPr="0006151F">
              <w:rPr>
                <w:rFonts w:cstheme="minorHAnsi"/>
                <w:sz w:val="22"/>
                <w:szCs w:val="22"/>
              </w:rPr>
              <w:t xml:space="preserve">Handling of young child precarious, left unattended, supervision and care not prioritised, bottle left in mouth, ineffective safety measures in place or not consistently followed e.g. removing hazards, babies not secure in prams, toddlers not secured in </w:t>
            </w:r>
            <w:r>
              <w:rPr>
                <w:rFonts w:cstheme="minorHAnsi"/>
                <w:sz w:val="22"/>
                <w:szCs w:val="22"/>
              </w:rPr>
              <w:t>buggies</w:t>
            </w:r>
            <w:r w:rsidRPr="0006151F">
              <w:rPr>
                <w:rFonts w:cstheme="minorHAnsi"/>
                <w:sz w:val="22"/>
                <w:szCs w:val="22"/>
              </w:rPr>
              <w:t>, older toddlers left far behind when walking with parent/carer or dragged along with irritation</w:t>
            </w:r>
            <w:r>
              <w:rPr>
                <w:rFonts w:cstheme="minorHAnsi"/>
                <w:sz w:val="22"/>
                <w:szCs w:val="22"/>
              </w:rPr>
              <w:t>.</w:t>
            </w:r>
          </w:p>
        </w:tc>
        <w:tc>
          <w:tcPr>
            <w:tcW w:w="2190" w:type="dxa"/>
          </w:tcPr>
          <w:p w:rsidR="004B5B2D" w:rsidRPr="0006151F" w:rsidRDefault="004B5B2D" w:rsidP="0006151F">
            <w:pPr>
              <w:rPr>
                <w:rFonts w:cstheme="minorHAnsi"/>
                <w:sz w:val="22"/>
                <w:szCs w:val="22"/>
              </w:rPr>
            </w:pPr>
            <w:r w:rsidRPr="0006151F">
              <w:rPr>
                <w:rFonts w:cstheme="minorHAnsi"/>
                <w:sz w:val="22"/>
                <w:szCs w:val="22"/>
              </w:rPr>
              <w:t xml:space="preserve">Rough, careless and dangerous handling of very young children, child/ren not secured in pram or </w:t>
            </w:r>
            <w:r>
              <w:rPr>
                <w:rFonts w:cstheme="minorHAnsi"/>
                <w:sz w:val="22"/>
                <w:szCs w:val="22"/>
              </w:rPr>
              <w:t>buggies</w:t>
            </w:r>
            <w:r w:rsidRPr="0006151F">
              <w:rPr>
                <w:rFonts w:cstheme="minorHAnsi"/>
                <w:sz w:val="22"/>
                <w:szCs w:val="22"/>
              </w:rPr>
              <w:t>, left unattended e.g. in the bath, exposure to danger such as hot irons etc., older toddlers left to wander indiscriminately, dragged along by adults with frustration</w:t>
            </w:r>
            <w:r>
              <w:rPr>
                <w:rFonts w:cstheme="minorHAnsi"/>
                <w:sz w:val="22"/>
                <w:szCs w:val="22"/>
              </w:rPr>
              <w:t>.</w:t>
            </w:r>
          </w:p>
        </w:tc>
      </w:tr>
      <w:tr w:rsidR="004B5B2D" w:rsidRPr="00B652E0" w:rsidTr="00AC2E74">
        <w:trPr>
          <w:cantSplit/>
          <w:trHeight w:val="1134"/>
        </w:trPr>
        <w:tc>
          <w:tcPr>
            <w:tcW w:w="2078" w:type="dxa"/>
          </w:tcPr>
          <w:p w:rsidR="004B5B2D" w:rsidRPr="00B652E0" w:rsidRDefault="004B5B2D" w:rsidP="00FA64DF">
            <w:pPr>
              <w:rPr>
                <w:sz w:val="22"/>
                <w:szCs w:val="22"/>
              </w:rPr>
            </w:pPr>
          </w:p>
        </w:tc>
        <w:tc>
          <w:tcPr>
            <w:tcW w:w="1149" w:type="dxa"/>
            <w:textDirection w:val="btLr"/>
          </w:tcPr>
          <w:p w:rsidR="004B5B2D" w:rsidRPr="00FA64DF" w:rsidRDefault="004B5B2D" w:rsidP="00FA64DF">
            <w:pPr>
              <w:ind w:left="113" w:right="113"/>
              <w:jc w:val="center"/>
              <w:rPr>
                <w:rFonts w:cs="Arial"/>
                <w:b/>
                <w:sz w:val="22"/>
                <w:szCs w:val="22"/>
              </w:rPr>
            </w:pPr>
            <w:r w:rsidRPr="00FA64DF">
              <w:rPr>
                <w:rFonts w:cs="Arial"/>
                <w:b/>
                <w:sz w:val="22"/>
                <w:szCs w:val="22"/>
              </w:rPr>
              <w:t>Basic Care  5 years plus</w:t>
            </w:r>
          </w:p>
        </w:tc>
        <w:tc>
          <w:tcPr>
            <w:tcW w:w="2189" w:type="dxa"/>
          </w:tcPr>
          <w:p w:rsidR="004B5B2D" w:rsidRPr="0006151F" w:rsidRDefault="004B5B2D" w:rsidP="00FA64DF">
            <w:pPr>
              <w:rPr>
                <w:rFonts w:cstheme="minorHAnsi"/>
                <w:sz w:val="22"/>
                <w:szCs w:val="22"/>
              </w:rPr>
            </w:pPr>
            <w:r w:rsidRPr="0006151F">
              <w:rPr>
                <w:rFonts w:cstheme="minorHAnsi"/>
                <w:sz w:val="22"/>
                <w:szCs w:val="22"/>
              </w:rPr>
              <w:t>Close supervision indoor and out, allowed to play in known safe areas with supervision, older children allowed increased independence with established boundaries e.g. allotted time to return, children aged 5 – 10 escorted when crossing a busy road, walking closely with parent/carer</w:t>
            </w:r>
            <w:r>
              <w:rPr>
                <w:rFonts w:cstheme="minorHAnsi"/>
                <w:sz w:val="22"/>
                <w:szCs w:val="22"/>
              </w:rPr>
              <w:t>.</w:t>
            </w:r>
          </w:p>
        </w:tc>
        <w:tc>
          <w:tcPr>
            <w:tcW w:w="2189" w:type="dxa"/>
          </w:tcPr>
          <w:p w:rsidR="004B5B2D" w:rsidRPr="0006151F" w:rsidRDefault="004B5B2D" w:rsidP="00FA64DF">
            <w:pPr>
              <w:rPr>
                <w:rFonts w:cstheme="minorHAnsi"/>
                <w:sz w:val="22"/>
                <w:szCs w:val="22"/>
              </w:rPr>
            </w:pPr>
            <w:r w:rsidRPr="0006151F">
              <w:rPr>
                <w:rFonts w:cstheme="minorHAnsi"/>
                <w:sz w:val="22"/>
                <w:szCs w:val="22"/>
              </w:rPr>
              <w:t xml:space="preserve">Supervised indoors, no direct supervision outdoor if known to be in a safe area, allowed out in in unfamiliar surroundings if thought to be safe, reasonable boundaries and time limits set.  5 – </w:t>
            </w:r>
            <w:proofErr w:type="gramStart"/>
            <w:r w:rsidR="000C2B5F" w:rsidRPr="0006151F">
              <w:rPr>
                <w:rFonts w:cstheme="minorHAnsi"/>
                <w:sz w:val="22"/>
                <w:szCs w:val="22"/>
              </w:rPr>
              <w:t>8</w:t>
            </w:r>
            <w:r w:rsidR="000C2B5F">
              <w:rPr>
                <w:rFonts w:cstheme="minorHAnsi"/>
                <w:sz w:val="22"/>
                <w:szCs w:val="22"/>
              </w:rPr>
              <w:t xml:space="preserve"> </w:t>
            </w:r>
            <w:r w:rsidR="000C2B5F" w:rsidRPr="0006151F">
              <w:rPr>
                <w:rFonts w:cstheme="minorHAnsi"/>
                <w:sz w:val="22"/>
                <w:szCs w:val="22"/>
              </w:rPr>
              <w:t>year-old</w:t>
            </w:r>
            <w:proofErr w:type="gramEnd"/>
            <w:r w:rsidRPr="0006151F">
              <w:rPr>
                <w:rFonts w:cstheme="minorHAnsi"/>
                <w:sz w:val="22"/>
                <w:szCs w:val="22"/>
              </w:rPr>
              <w:t xml:space="preserve"> allowed to cross road with a 13+ child, 8 – 9 year old allowed to cross alone if they are safe to do so</w:t>
            </w:r>
            <w:r>
              <w:rPr>
                <w:rFonts w:cstheme="minorHAnsi"/>
                <w:sz w:val="22"/>
                <w:szCs w:val="22"/>
              </w:rPr>
              <w:t>.</w:t>
            </w:r>
          </w:p>
        </w:tc>
        <w:tc>
          <w:tcPr>
            <w:tcW w:w="2190" w:type="dxa"/>
            <w:gridSpan w:val="2"/>
          </w:tcPr>
          <w:p w:rsidR="004B5B2D" w:rsidRPr="0006151F" w:rsidRDefault="004B5B2D" w:rsidP="00FA64DF">
            <w:pPr>
              <w:rPr>
                <w:rFonts w:cstheme="minorHAnsi"/>
                <w:sz w:val="22"/>
                <w:szCs w:val="22"/>
              </w:rPr>
            </w:pPr>
            <w:r w:rsidRPr="0006151F">
              <w:rPr>
                <w:rFonts w:cstheme="minorHAnsi"/>
                <w:sz w:val="22"/>
                <w:szCs w:val="22"/>
              </w:rPr>
              <w:t>Little supervision in or out of doors, supervision left to older siblings, parents/carers not always aware of the child’s whereabouts, child not playing in close proximity to the home i.e. out of sight, over reliance on being able to contact child via mobile phone, crossing roads with an older child but under 13+, watched by parent/carer, 8 – 9 year olds allowed to cross alone</w:t>
            </w:r>
            <w:r>
              <w:rPr>
                <w:rFonts w:cstheme="minorHAnsi"/>
                <w:sz w:val="22"/>
                <w:szCs w:val="22"/>
              </w:rPr>
              <w:t>.</w:t>
            </w:r>
          </w:p>
        </w:tc>
        <w:tc>
          <w:tcPr>
            <w:tcW w:w="2189" w:type="dxa"/>
          </w:tcPr>
          <w:p w:rsidR="004B5B2D" w:rsidRPr="0006151F" w:rsidRDefault="004B5B2D" w:rsidP="00C31E69">
            <w:pPr>
              <w:rPr>
                <w:rFonts w:cstheme="minorHAnsi"/>
                <w:sz w:val="22"/>
                <w:szCs w:val="22"/>
              </w:rPr>
            </w:pPr>
            <w:r w:rsidRPr="0006151F">
              <w:rPr>
                <w:rFonts w:cstheme="minorHAnsi"/>
                <w:sz w:val="22"/>
                <w:szCs w:val="22"/>
              </w:rPr>
              <w:t>No supervision, child/ren sustaining low level injuries due to hazards, parent/carer not taking appropriate action to minimise hazards and prevent further injuries or takes action but fail to pre-empt other potential hazards, parent/carer unconcerned about daytime outings, concerned about late nights where the child is younger than 13, 5 – 7 year olds allowed to cross busy road(s) alone because this is thought to be safe</w:t>
            </w:r>
            <w:r>
              <w:rPr>
                <w:rFonts w:cstheme="minorHAnsi"/>
                <w:sz w:val="22"/>
                <w:szCs w:val="22"/>
              </w:rPr>
              <w:t>.</w:t>
            </w:r>
          </w:p>
        </w:tc>
        <w:tc>
          <w:tcPr>
            <w:tcW w:w="2190" w:type="dxa"/>
          </w:tcPr>
          <w:p w:rsidR="004B5B2D" w:rsidRPr="0006151F" w:rsidRDefault="004B5B2D" w:rsidP="00FA64DF">
            <w:pPr>
              <w:rPr>
                <w:rFonts w:cstheme="minorHAnsi"/>
                <w:sz w:val="22"/>
                <w:szCs w:val="22"/>
              </w:rPr>
            </w:pPr>
            <w:r w:rsidRPr="0006151F">
              <w:rPr>
                <w:rFonts w:cstheme="minorHAnsi"/>
                <w:sz w:val="22"/>
                <w:szCs w:val="22"/>
              </w:rPr>
              <w:t>Minor mishaps ignored or the child is blamed, intervenes casually after major mishaps, unconcerned despite knowledge of dangers outside e.g. railway lines, ponds, child playing in unsafe buildings or staying away until late evening, a child aged 7 crosses a busy road(s) alone without any concerns or thought regarding their safety</w:t>
            </w:r>
            <w:r>
              <w:rPr>
                <w:rFonts w:cstheme="minorHAnsi"/>
                <w:sz w:val="22"/>
                <w:szCs w:val="22"/>
              </w:rPr>
              <w:t>.</w:t>
            </w:r>
          </w:p>
        </w:tc>
      </w:tr>
      <w:tr w:rsidR="004B5B2D" w:rsidRPr="00B652E0" w:rsidTr="00AC2E74">
        <w:trPr>
          <w:cantSplit/>
          <w:trHeight w:val="1134"/>
        </w:trPr>
        <w:tc>
          <w:tcPr>
            <w:tcW w:w="2078" w:type="dxa"/>
          </w:tcPr>
          <w:p w:rsidR="004B5B2D" w:rsidRPr="00B652E0" w:rsidRDefault="004B5B2D" w:rsidP="00FA64DF">
            <w:pPr>
              <w:rPr>
                <w:sz w:val="22"/>
                <w:szCs w:val="22"/>
              </w:rPr>
            </w:pPr>
          </w:p>
        </w:tc>
        <w:tc>
          <w:tcPr>
            <w:tcW w:w="1149" w:type="dxa"/>
            <w:textDirection w:val="btLr"/>
          </w:tcPr>
          <w:p w:rsidR="004B5B2D" w:rsidRPr="00FA64DF" w:rsidRDefault="004B5B2D" w:rsidP="00FA64DF">
            <w:pPr>
              <w:ind w:left="113" w:right="113"/>
              <w:jc w:val="center"/>
              <w:rPr>
                <w:rFonts w:cs="Arial"/>
                <w:b/>
                <w:sz w:val="22"/>
                <w:szCs w:val="22"/>
              </w:rPr>
            </w:pPr>
            <w:r w:rsidRPr="00FA64DF">
              <w:rPr>
                <w:rFonts w:cs="Arial"/>
                <w:b/>
                <w:sz w:val="22"/>
                <w:szCs w:val="22"/>
              </w:rPr>
              <w:t>Alternative Care Arrangements</w:t>
            </w:r>
          </w:p>
        </w:tc>
        <w:tc>
          <w:tcPr>
            <w:tcW w:w="2189" w:type="dxa"/>
          </w:tcPr>
          <w:p w:rsidR="004B5B2D" w:rsidRPr="0006151F" w:rsidRDefault="004B5B2D" w:rsidP="00FA64DF">
            <w:pPr>
              <w:rPr>
                <w:rFonts w:cstheme="minorHAnsi"/>
                <w:sz w:val="22"/>
                <w:szCs w:val="22"/>
              </w:rPr>
            </w:pPr>
            <w:r w:rsidRPr="0006151F">
              <w:rPr>
                <w:rFonts w:cstheme="minorHAnsi"/>
                <w:sz w:val="22"/>
                <w:szCs w:val="22"/>
              </w:rPr>
              <w:t>Child left in care of a competent and safe adult</w:t>
            </w:r>
            <w:r>
              <w:rPr>
                <w:rFonts w:cstheme="minorHAnsi"/>
                <w:sz w:val="22"/>
                <w:szCs w:val="22"/>
              </w:rPr>
              <w:t>.</w:t>
            </w:r>
          </w:p>
        </w:tc>
        <w:tc>
          <w:tcPr>
            <w:tcW w:w="2189" w:type="dxa"/>
          </w:tcPr>
          <w:p w:rsidR="004B5B2D" w:rsidRPr="0006151F" w:rsidRDefault="004B5B2D" w:rsidP="00FA64DF">
            <w:pPr>
              <w:rPr>
                <w:rFonts w:cstheme="minorHAnsi"/>
                <w:sz w:val="22"/>
                <w:szCs w:val="22"/>
              </w:rPr>
            </w:pPr>
            <w:r w:rsidRPr="0006151F">
              <w:rPr>
                <w:rFonts w:cstheme="minorHAnsi"/>
                <w:sz w:val="22"/>
                <w:szCs w:val="22"/>
              </w:rPr>
              <w:t>Child, out of necessity, left with a young person aged 13+ who is competent and mature, access to additional support available e.g. neighbour or grandparent</w:t>
            </w:r>
            <w:r>
              <w:rPr>
                <w:rFonts w:cstheme="minorHAnsi"/>
                <w:sz w:val="22"/>
                <w:szCs w:val="22"/>
              </w:rPr>
              <w:t>.</w:t>
            </w:r>
          </w:p>
        </w:tc>
        <w:tc>
          <w:tcPr>
            <w:tcW w:w="2190" w:type="dxa"/>
            <w:gridSpan w:val="2"/>
          </w:tcPr>
          <w:p w:rsidR="004B5B2D" w:rsidRPr="0006151F" w:rsidRDefault="004B5B2D" w:rsidP="00BE549F">
            <w:pPr>
              <w:rPr>
                <w:rFonts w:cstheme="minorHAnsi"/>
                <w:sz w:val="22"/>
                <w:szCs w:val="22"/>
              </w:rPr>
            </w:pPr>
            <w:r w:rsidRPr="0006151F">
              <w:rPr>
                <w:rFonts w:cstheme="minorHAnsi"/>
                <w:sz w:val="22"/>
                <w:szCs w:val="22"/>
              </w:rPr>
              <w:t xml:space="preserve">For own benefit leaves child/ren in the care of a young person under 13 who is not competent and mature, e.g. vulnerable, has a Learning </w:t>
            </w:r>
            <w:r w:rsidR="000C2B5F" w:rsidRPr="0006151F">
              <w:rPr>
                <w:rFonts w:cstheme="minorHAnsi"/>
                <w:sz w:val="22"/>
                <w:szCs w:val="22"/>
              </w:rPr>
              <w:t>Difficulty and</w:t>
            </w:r>
            <w:r w:rsidRPr="0006151F">
              <w:rPr>
                <w:rFonts w:cstheme="minorHAnsi"/>
                <w:sz w:val="22"/>
                <w:szCs w:val="22"/>
              </w:rPr>
              <w:t xml:space="preserve"> there is no access to additional support</w:t>
            </w:r>
            <w:r>
              <w:rPr>
                <w:rFonts w:cstheme="minorHAnsi"/>
                <w:sz w:val="22"/>
                <w:szCs w:val="22"/>
              </w:rPr>
              <w:t>.</w:t>
            </w:r>
          </w:p>
        </w:tc>
        <w:tc>
          <w:tcPr>
            <w:tcW w:w="2189" w:type="dxa"/>
          </w:tcPr>
          <w:p w:rsidR="004B5B2D" w:rsidRPr="0006151F" w:rsidRDefault="004B5B2D" w:rsidP="00BE549F">
            <w:pPr>
              <w:rPr>
                <w:rFonts w:cstheme="minorHAnsi"/>
                <w:sz w:val="22"/>
                <w:szCs w:val="22"/>
              </w:rPr>
            </w:pPr>
            <w:r w:rsidRPr="0006151F">
              <w:rPr>
                <w:rFonts w:cstheme="minorHAnsi"/>
                <w:sz w:val="22"/>
                <w:szCs w:val="22"/>
              </w:rPr>
              <w:t xml:space="preserve">For own </w:t>
            </w:r>
            <w:r w:rsidR="000C2B5F" w:rsidRPr="0006151F">
              <w:rPr>
                <w:rFonts w:cstheme="minorHAnsi"/>
                <w:sz w:val="22"/>
                <w:szCs w:val="22"/>
              </w:rPr>
              <w:t>benefit</w:t>
            </w:r>
            <w:r w:rsidR="000C2B5F">
              <w:rPr>
                <w:rFonts w:cstheme="minorHAnsi"/>
                <w:sz w:val="22"/>
                <w:szCs w:val="22"/>
              </w:rPr>
              <w:t>,</w:t>
            </w:r>
            <w:r w:rsidR="000C2B5F" w:rsidRPr="0006151F">
              <w:rPr>
                <w:rFonts w:cstheme="minorHAnsi"/>
                <w:sz w:val="22"/>
                <w:szCs w:val="22"/>
              </w:rPr>
              <w:t xml:space="preserve"> leaves</w:t>
            </w:r>
            <w:r w:rsidRPr="0006151F">
              <w:rPr>
                <w:rFonts w:cstheme="minorHAnsi"/>
                <w:sz w:val="22"/>
                <w:szCs w:val="22"/>
              </w:rPr>
              <w:t xml:space="preserve"> child/ren in the care of a child who is only a few years older than the child/ren or a person not known to the child/ren or a person known to be unsuitable</w:t>
            </w:r>
            <w:r>
              <w:rPr>
                <w:rFonts w:cstheme="minorHAnsi"/>
                <w:sz w:val="22"/>
                <w:szCs w:val="22"/>
              </w:rPr>
              <w:t>.</w:t>
            </w:r>
          </w:p>
        </w:tc>
        <w:tc>
          <w:tcPr>
            <w:tcW w:w="2190" w:type="dxa"/>
          </w:tcPr>
          <w:p w:rsidR="004B5B2D" w:rsidRDefault="004B5B2D" w:rsidP="00BE549F">
            <w:pPr>
              <w:rPr>
                <w:rFonts w:cstheme="minorHAnsi"/>
                <w:sz w:val="22"/>
                <w:szCs w:val="22"/>
              </w:rPr>
            </w:pPr>
            <w:r w:rsidRPr="0006151F">
              <w:rPr>
                <w:rFonts w:cstheme="minorHAnsi"/>
                <w:sz w:val="22"/>
                <w:szCs w:val="22"/>
              </w:rPr>
              <w:t>For own benefit leaves a child alone with a person not known to the child/ren or with an unsuitable person</w:t>
            </w:r>
            <w:r>
              <w:rPr>
                <w:rFonts w:cstheme="minorHAnsi"/>
                <w:sz w:val="22"/>
                <w:szCs w:val="22"/>
              </w:rPr>
              <w:t>.</w:t>
            </w:r>
          </w:p>
          <w:p w:rsidR="004B5B2D" w:rsidRPr="0006151F" w:rsidRDefault="004B5B2D" w:rsidP="00BE549F">
            <w:pPr>
              <w:rPr>
                <w:rFonts w:cstheme="minorHAnsi"/>
                <w:sz w:val="22"/>
                <w:szCs w:val="22"/>
              </w:rPr>
            </w:pPr>
            <w:r>
              <w:rPr>
                <w:rFonts w:cstheme="minorHAnsi"/>
                <w:sz w:val="22"/>
                <w:szCs w:val="22"/>
              </w:rPr>
              <w:t>Children frequently missing (risk of CSE) are not followed up/reported.</w:t>
            </w:r>
          </w:p>
        </w:tc>
      </w:tr>
      <w:tr w:rsidR="004B5B2D" w:rsidRPr="00B652E0" w:rsidTr="00AC2E74">
        <w:trPr>
          <w:cantSplit/>
          <w:trHeight w:val="1134"/>
        </w:trPr>
        <w:tc>
          <w:tcPr>
            <w:tcW w:w="2078" w:type="dxa"/>
          </w:tcPr>
          <w:p w:rsidR="004B5B2D" w:rsidRPr="00B652E0" w:rsidRDefault="004B5B2D" w:rsidP="00FA64DF">
            <w:pPr>
              <w:rPr>
                <w:sz w:val="22"/>
                <w:szCs w:val="22"/>
              </w:rPr>
            </w:pPr>
          </w:p>
        </w:tc>
        <w:tc>
          <w:tcPr>
            <w:tcW w:w="1149" w:type="dxa"/>
            <w:textDirection w:val="btLr"/>
          </w:tcPr>
          <w:p w:rsidR="004B5B2D" w:rsidRDefault="004B5B2D" w:rsidP="00FA64DF">
            <w:pPr>
              <w:ind w:left="113" w:right="113"/>
              <w:jc w:val="center"/>
              <w:rPr>
                <w:rFonts w:cs="Arial"/>
                <w:b/>
                <w:sz w:val="22"/>
                <w:szCs w:val="22"/>
              </w:rPr>
            </w:pPr>
            <w:r w:rsidRPr="00FA64DF">
              <w:rPr>
                <w:rFonts w:cs="Arial"/>
                <w:b/>
                <w:sz w:val="22"/>
                <w:szCs w:val="22"/>
              </w:rPr>
              <w:t xml:space="preserve">Sensitivity and </w:t>
            </w:r>
            <w:r w:rsidR="00826A17" w:rsidRPr="00FA64DF">
              <w:rPr>
                <w:rFonts w:cs="Arial"/>
                <w:b/>
                <w:sz w:val="22"/>
                <w:szCs w:val="22"/>
              </w:rPr>
              <w:t>responsiveness to</w:t>
            </w:r>
            <w:r w:rsidRPr="00FA64DF">
              <w:rPr>
                <w:rFonts w:cs="Arial"/>
                <w:b/>
                <w:sz w:val="22"/>
                <w:szCs w:val="22"/>
              </w:rPr>
              <w:t xml:space="preserve"> the child’s emotional and physical needs of the child</w:t>
            </w:r>
            <w:r>
              <w:rPr>
                <w:rFonts w:cs="Arial"/>
                <w:b/>
                <w:sz w:val="22"/>
                <w:szCs w:val="22"/>
              </w:rPr>
              <w:t xml:space="preserve"> </w:t>
            </w:r>
          </w:p>
          <w:p w:rsidR="004B5B2D" w:rsidRPr="00FA64DF" w:rsidRDefault="004B5B2D" w:rsidP="00FA64DF">
            <w:pPr>
              <w:ind w:left="113" w:right="113"/>
              <w:jc w:val="center"/>
              <w:rPr>
                <w:rFonts w:cs="Arial"/>
                <w:b/>
                <w:sz w:val="22"/>
                <w:szCs w:val="22"/>
              </w:rPr>
            </w:pPr>
            <w:r>
              <w:rPr>
                <w:rFonts w:cs="Arial"/>
                <w:b/>
                <w:sz w:val="22"/>
                <w:szCs w:val="22"/>
              </w:rPr>
              <w:t>(All Ages)</w:t>
            </w:r>
          </w:p>
          <w:p w:rsidR="004B5B2D" w:rsidRPr="00FA64DF" w:rsidRDefault="004B5B2D" w:rsidP="00FA64DF">
            <w:pPr>
              <w:ind w:left="113" w:right="113"/>
              <w:jc w:val="center"/>
              <w:rPr>
                <w:rFonts w:cs="Arial"/>
                <w:sz w:val="22"/>
                <w:szCs w:val="22"/>
              </w:rPr>
            </w:pPr>
          </w:p>
          <w:p w:rsidR="004B5B2D" w:rsidRPr="00FA64DF" w:rsidRDefault="004B5B2D" w:rsidP="00FA64DF">
            <w:pPr>
              <w:ind w:left="113" w:right="113"/>
              <w:jc w:val="center"/>
              <w:rPr>
                <w:rFonts w:cs="Arial"/>
                <w:sz w:val="22"/>
                <w:szCs w:val="22"/>
              </w:rPr>
            </w:pPr>
          </w:p>
        </w:tc>
        <w:tc>
          <w:tcPr>
            <w:tcW w:w="2189" w:type="dxa"/>
          </w:tcPr>
          <w:p w:rsidR="004B5B2D" w:rsidRPr="0006151F" w:rsidRDefault="004B5B2D" w:rsidP="00FA64DF">
            <w:pPr>
              <w:rPr>
                <w:rFonts w:cstheme="minorHAnsi"/>
                <w:sz w:val="22"/>
                <w:szCs w:val="22"/>
              </w:rPr>
            </w:pPr>
            <w:r w:rsidRPr="0006151F">
              <w:rPr>
                <w:rFonts w:cstheme="minorHAnsi"/>
                <w:sz w:val="22"/>
                <w:szCs w:val="22"/>
              </w:rPr>
              <w:t xml:space="preserve">Parent/carer anticipates or picks up very subtle signals and responses or even anticipates the needs of the child – signals can be verbal and </w:t>
            </w:r>
            <w:r w:rsidR="00826A17" w:rsidRPr="0006151F">
              <w:rPr>
                <w:rFonts w:cstheme="minorHAnsi"/>
                <w:sz w:val="22"/>
                <w:szCs w:val="22"/>
              </w:rPr>
              <w:t>non-verbal,</w:t>
            </w:r>
            <w:r w:rsidRPr="0006151F">
              <w:rPr>
                <w:rFonts w:cstheme="minorHAnsi"/>
                <w:sz w:val="22"/>
                <w:szCs w:val="22"/>
              </w:rPr>
              <w:t xml:space="preserve"> and the response is complimentary to the emotional and physical needs of the child, warm, caring and loving</w:t>
            </w:r>
            <w:r>
              <w:rPr>
                <w:rFonts w:cstheme="minorHAnsi"/>
                <w:sz w:val="22"/>
                <w:szCs w:val="22"/>
              </w:rPr>
              <w:t>.</w:t>
            </w:r>
          </w:p>
        </w:tc>
        <w:tc>
          <w:tcPr>
            <w:tcW w:w="2189" w:type="dxa"/>
          </w:tcPr>
          <w:p w:rsidR="004B5B2D" w:rsidRPr="0006151F" w:rsidRDefault="004B5B2D" w:rsidP="0070066B">
            <w:pPr>
              <w:rPr>
                <w:rFonts w:cstheme="minorHAnsi"/>
                <w:sz w:val="22"/>
                <w:szCs w:val="22"/>
              </w:rPr>
            </w:pPr>
            <w:r w:rsidRPr="0006151F">
              <w:rPr>
                <w:rFonts w:cstheme="minorHAnsi"/>
                <w:sz w:val="22"/>
                <w:szCs w:val="22"/>
              </w:rPr>
              <w:t>Understands the child’s verbal and non-verbal communication and mostly responds to and meets the needs of the child except when undertaking essential chores.  Parent/carer is able to respond in a warm and reassuring way to t</w:t>
            </w:r>
            <w:r>
              <w:rPr>
                <w:rFonts w:cstheme="minorHAnsi"/>
                <w:sz w:val="22"/>
                <w:szCs w:val="22"/>
              </w:rPr>
              <w:t>he child.</w:t>
            </w:r>
          </w:p>
        </w:tc>
        <w:tc>
          <w:tcPr>
            <w:tcW w:w="2190" w:type="dxa"/>
            <w:gridSpan w:val="2"/>
          </w:tcPr>
          <w:p w:rsidR="004B5B2D" w:rsidRPr="0006151F" w:rsidRDefault="004B5B2D" w:rsidP="00FA64DF">
            <w:pPr>
              <w:rPr>
                <w:rFonts w:cstheme="minorHAnsi"/>
                <w:sz w:val="22"/>
                <w:szCs w:val="22"/>
              </w:rPr>
            </w:pPr>
            <w:r w:rsidRPr="0006151F">
              <w:rPr>
                <w:rFonts w:cstheme="minorHAnsi"/>
                <w:sz w:val="22"/>
                <w:szCs w:val="22"/>
              </w:rPr>
              <w:t>Parent/carer not sensitive or responsive to the child’s verbal or non-verbal communication until the child cries or shows distress.  The parent or carer</w:t>
            </w:r>
            <w:r>
              <w:rPr>
                <w:rFonts w:cstheme="minorHAnsi"/>
                <w:sz w:val="22"/>
                <w:szCs w:val="22"/>
              </w:rPr>
              <w:t>’</w:t>
            </w:r>
            <w:r w:rsidRPr="0006151F">
              <w:rPr>
                <w:rFonts w:cstheme="minorHAnsi"/>
                <w:sz w:val="22"/>
                <w:szCs w:val="22"/>
              </w:rPr>
              <w:t>s response is dependent on how they are feeling i.e. if they are in a good mood.</w:t>
            </w:r>
            <w:r>
              <w:rPr>
                <w:rFonts w:cstheme="minorHAnsi"/>
                <w:sz w:val="22"/>
                <w:szCs w:val="22"/>
              </w:rPr>
              <w:t xml:space="preserve"> Treats are lacking.</w:t>
            </w:r>
          </w:p>
        </w:tc>
        <w:tc>
          <w:tcPr>
            <w:tcW w:w="2189" w:type="dxa"/>
          </w:tcPr>
          <w:p w:rsidR="004B5B2D" w:rsidRPr="0006151F" w:rsidRDefault="004B5B2D" w:rsidP="00FA64DF">
            <w:pPr>
              <w:rPr>
                <w:rFonts w:cstheme="minorHAnsi"/>
                <w:sz w:val="22"/>
                <w:szCs w:val="22"/>
              </w:rPr>
            </w:pPr>
            <w:r w:rsidRPr="0006151F">
              <w:rPr>
                <w:rFonts w:cstheme="minorHAnsi"/>
                <w:sz w:val="22"/>
                <w:szCs w:val="22"/>
              </w:rPr>
              <w:t>Parent/carer is insensitive to the needs of the child and only responds when the child provides repeated, prolonged or intense signals of distress.</w:t>
            </w:r>
          </w:p>
          <w:p w:rsidR="004B5B2D" w:rsidRPr="0006151F" w:rsidRDefault="004B5B2D" w:rsidP="00FA64DF">
            <w:pPr>
              <w:rPr>
                <w:rFonts w:cstheme="minorHAnsi"/>
                <w:sz w:val="22"/>
                <w:szCs w:val="22"/>
              </w:rPr>
            </w:pPr>
          </w:p>
          <w:p w:rsidR="004B5B2D" w:rsidRPr="0006151F" w:rsidRDefault="004B5B2D" w:rsidP="00FA64DF">
            <w:pPr>
              <w:rPr>
                <w:rFonts w:cstheme="minorHAnsi"/>
                <w:sz w:val="22"/>
                <w:szCs w:val="22"/>
              </w:rPr>
            </w:pPr>
          </w:p>
        </w:tc>
        <w:tc>
          <w:tcPr>
            <w:tcW w:w="2190" w:type="dxa"/>
          </w:tcPr>
          <w:p w:rsidR="004B5B2D" w:rsidRPr="0006151F" w:rsidRDefault="004B5B2D" w:rsidP="00FA64DF">
            <w:pPr>
              <w:rPr>
                <w:rFonts w:cstheme="minorHAnsi"/>
                <w:sz w:val="22"/>
                <w:szCs w:val="22"/>
              </w:rPr>
            </w:pPr>
            <w:r w:rsidRPr="0006151F">
              <w:rPr>
                <w:rFonts w:cstheme="minorHAnsi"/>
                <w:sz w:val="22"/>
                <w:szCs w:val="22"/>
              </w:rPr>
              <w:t>Insensitive or aggressive response to sustained or intense signals unless the child has had a physical or serious mishap.  Even then their response can be harsh, dismissive, punitive without warmth, care or sensitivity to the needs of the child, even blaming the child for being distressed e.g. w</w:t>
            </w:r>
            <w:r>
              <w:rPr>
                <w:rFonts w:cstheme="minorHAnsi"/>
                <w:sz w:val="22"/>
                <w:szCs w:val="22"/>
              </w:rPr>
              <w:t>h</w:t>
            </w:r>
            <w:r w:rsidRPr="0006151F">
              <w:rPr>
                <w:rFonts w:cstheme="minorHAnsi"/>
                <w:sz w:val="22"/>
                <w:szCs w:val="22"/>
              </w:rPr>
              <w:t>ing</w:t>
            </w:r>
            <w:r>
              <w:rPr>
                <w:rFonts w:cstheme="minorHAnsi"/>
                <w:sz w:val="22"/>
                <w:szCs w:val="22"/>
              </w:rPr>
              <w:t>e</w:t>
            </w:r>
            <w:r w:rsidRPr="0006151F">
              <w:rPr>
                <w:rFonts w:cstheme="minorHAnsi"/>
                <w:sz w:val="22"/>
                <w:szCs w:val="22"/>
              </w:rPr>
              <w:t>y, clingy, cry baby etc.</w:t>
            </w:r>
          </w:p>
        </w:tc>
      </w:tr>
      <w:tr w:rsidR="004B5B2D" w:rsidRPr="00B652E0" w:rsidTr="00AC2E74">
        <w:trPr>
          <w:cantSplit/>
          <w:trHeight w:val="1134"/>
        </w:trPr>
        <w:tc>
          <w:tcPr>
            <w:tcW w:w="2078" w:type="dxa"/>
          </w:tcPr>
          <w:p w:rsidR="004B5B2D" w:rsidRPr="00B652E0" w:rsidRDefault="004B5B2D" w:rsidP="00FA64DF">
            <w:pPr>
              <w:rPr>
                <w:sz w:val="22"/>
                <w:szCs w:val="22"/>
              </w:rPr>
            </w:pPr>
          </w:p>
        </w:tc>
        <w:tc>
          <w:tcPr>
            <w:tcW w:w="1149" w:type="dxa"/>
            <w:textDirection w:val="btLr"/>
          </w:tcPr>
          <w:p w:rsidR="004B5B2D" w:rsidRPr="00FA64DF" w:rsidRDefault="004B5B2D" w:rsidP="00FA64DF">
            <w:pPr>
              <w:ind w:left="113" w:right="113"/>
              <w:jc w:val="center"/>
              <w:rPr>
                <w:rFonts w:cs="Arial"/>
                <w:b/>
                <w:sz w:val="22"/>
                <w:szCs w:val="22"/>
              </w:rPr>
            </w:pPr>
            <w:r w:rsidRPr="00FA64DF">
              <w:rPr>
                <w:rFonts w:cs="Arial"/>
                <w:b/>
                <w:sz w:val="22"/>
                <w:szCs w:val="22"/>
              </w:rPr>
              <w:t>Access to sports and Leisure</w:t>
            </w:r>
          </w:p>
        </w:tc>
        <w:tc>
          <w:tcPr>
            <w:tcW w:w="2189" w:type="dxa"/>
          </w:tcPr>
          <w:p w:rsidR="004B5B2D" w:rsidRPr="0006151F" w:rsidRDefault="004B5B2D" w:rsidP="00FA64DF">
            <w:pPr>
              <w:rPr>
                <w:rFonts w:cstheme="minorHAnsi"/>
                <w:sz w:val="22"/>
                <w:szCs w:val="22"/>
              </w:rPr>
            </w:pPr>
            <w:r w:rsidRPr="0006151F">
              <w:rPr>
                <w:rFonts w:cstheme="minorHAnsi"/>
                <w:sz w:val="22"/>
                <w:szCs w:val="22"/>
              </w:rPr>
              <w:t>Well organised outside school hours e.g. swimming, clubs</w:t>
            </w:r>
          </w:p>
        </w:tc>
        <w:tc>
          <w:tcPr>
            <w:tcW w:w="2189" w:type="dxa"/>
          </w:tcPr>
          <w:p w:rsidR="004B5B2D" w:rsidRPr="0006151F" w:rsidRDefault="004B5B2D" w:rsidP="00FA64DF">
            <w:pPr>
              <w:rPr>
                <w:rFonts w:cstheme="minorHAnsi"/>
                <w:sz w:val="22"/>
                <w:szCs w:val="22"/>
              </w:rPr>
            </w:pPr>
            <w:r w:rsidRPr="0006151F">
              <w:rPr>
                <w:rFonts w:cstheme="minorHAnsi"/>
                <w:sz w:val="22"/>
                <w:szCs w:val="22"/>
              </w:rPr>
              <w:t>All affordable support</w:t>
            </w:r>
          </w:p>
        </w:tc>
        <w:tc>
          <w:tcPr>
            <w:tcW w:w="2190" w:type="dxa"/>
            <w:gridSpan w:val="2"/>
          </w:tcPr>
          <w:p w:rsidR="004B5B2D" w:rsidRPr="0006151F" w:rsidRDefault="004B5B2D" w:rsidP="00FA64DF">
            <w:pPr>
              <w:rPr>
                <w:rFonts w:cstheme="minorHAnsi"/>
                <w:sz w:val="22"/>
                <w:szCs w:val="22"/>
              </w:rPr>
            </w:pPr>
            <w:r w:rsidRPr="0006151F">
              <w:rPr>
                <w:rFonts w:cstheme="minorHAnsi"/>
                <w:sz w:val="22"/>
                <w:szCs w:val="22"/>
              </w:rPr>
              <w:t>Not proactive in finding but will use immediate local facilities</w:t>
            </w:r>
          </w:p>
        </w:tc>
        <w:tc>
          <w:tcPr>
            <w:tcW w:w="2189" w:type="dxa"/>
          </w:tcPr>
          <w:p w:rsidR="004B5B2D" w:rsidRPr="0006151F" w:rsidRDefault="004B5B2D" w:rsidP="00FA64DF">
            <w:pPr>
              <w:rPr>
                <w:rFonts w:cstheme="minorHAnsi"/>
                <w:sz w:val="22"/>
                <w:szCs w:val="22"/>
              </w:rPr>
            </w:pPr>
            <w:r w:rsidRPr="0006151F">
              <w:rPr>
                <w:rFonts w:cstheme="minorHAnsi"/>
                <w:sz w:val="22"/>
                <w:szCs w:val="22"/>
              </w:rPr>
              <w:t>Child access through self-effort, parents/carers indifferent</w:t>
            </w:r>
          </w:p>
        </w:tc>
        <w:tc>
          <w:tcPr>
            <w:tcW w:w="2190" w:type="dxa"/>
          </w:tcPr>
          <w:p w:rsidR="004B5B2D" w:rsidRPr="0006151F" w:rsidRDefault="004B5B2D" w:rsidP="00FA64DF">
            <w:pPr>
              <w:rPr>
                <w:rFonts w:cstheme="minorHAnsi"/>
                <w:sz w:val="22"/>
                <w:szCs w:val="22"/>
              </w:rPr>
            </w:pPr>
            <w:r w:rsidRPr="0006151F">
              <w:rPr>
                <w:rFonts w:cstheme="minorHAnsi"/>
                <w:sz w:val="22"/>
                <w:szCs w:val="22"/>
              </w:rPr>
              <w:t xml:space="preserve">Disinterested even if the child is involved in unsafe/unhealthy activities </w:t>
            </w:r>
          </w:p>
        </w:tc>
      </w:tr>
      <w:tr w:rsidR="004B5B2D" w:rsidRPr="00B652E0" w:rsidTr="00AC2E74">
        <w:trPr>
          <w:cantSplit/>
          <w:trHeight w:val="1134"/>
        </w:trPr>
        <w:tc>
          <w:tcPr>
            <w:tcW w:w="2078" w:type="dxa"/>
          </w:tcPr>
          <w:p w:rsidR="004B5B2D" w:rsidRPr="00B652E0" w:rsidRDefault="004B5B2D" w:rsidP="00FA64DF">
            <w:pPr>
              <w:rPr>
                <w:sz w:val="22"/>
                <w:szCs w:val="22"/>
              </w:rPr>
            </w:pPr>
          </w:p>
        </w:tc>
        <w:tc>
          <w:tcPr>
            <w:tcW w:w="1149" w:type="dxa"/>
            <w:textDirection w:val="btLr"/>
          </w:tcPr>
          <w:p w:rsidR="004B5B2D" w:rsidRPr="00FA64DF" w:rsidRDefault="004B5B2D" w:rsidP="00FA64DF">
            <w:pPr>
              <w:ind w:left="113" w:right="113"/>
              <w:jc w:val="center"/>
              <w:rPr>
                <w:rFonts w:cs="Arial"/>
                <w:b/>
                <w:sz w:val="22"/>
                <w:szCs w:val="22"/>
              </w:rPr>
            </w:pPr>
            <w:r w:rsidRPr="00FA64DF">
              <w:rPr>
                <w:rFonts w:cs="Arial"/>
                <w:b/>
                <w:sz w:val="22"/>
                <w:szCs w:val="22"/>
              </w:rPr>
              <w:t>Outings for recreational purposes</w:t>
            </w:r>
          </w:p>
        </w:tc>
        <w:tc>
          <w:tcPr>
            <w:tcW w:w="2189" w:type="dxa"/>
          </w:tcPr>
          <w:p w:rsidR="004B5B2D" w:rsidRPr="0006151F" w:rsidRDefault="004B5B2D" w:rsidP="00FA64DF">
            <w:pPr>
              <w:rPr>
                <w:rFonts w:cstheme="minorHAnsi"/>
                <w:sz w:val="22"/>
                <w:szCs w:val="22"/>
              </w:rPr>
            </w:pPr>
            <w:r w:rsidRPr="0006151F">
              <w:rPr>
                <w:rFonts w:cstheme="minorHAnsi"/>
                <w:sz w:val="22"/>
                <w:szCs w:val="22"/>
              </w:rPr>
              <w:t>Frequent visits to child centred places both locally and further away</w:t>
            </w:r>
          </w:p>
        </w:tc>
        <w:tc>
          <w:tcPr>
            <w:tcW w:w="2189" w:type="dxa"/>
          </w:tcPr>
          <w:p w:rsidR="004B5B2D" w:rsidRDefault="004B5B2D" w:rsidP="00FA64DF">
            <w:pPr>
              <w:rPr>
                <w:rFonts w:cstheme="minorHAnsi"/>
                <w:sz w:val="22"/>
                <w:szCs w:val="22"/>
              </w:rPr>
            </w:pPr>
            <w:r w:rsidRPr="0006151F">
              <w:rPr>
                <w:rFonts w:cstheme="minorHAnsi"/>
                <w:sz w:val="22"/>
                <w:szCs w:val="22"/>
              </w:rPr>
              <w:t xml:space="preserve">Regular visits to child centred places e.g. parks and occasionally further away </w:t>
            </w:r>
          </w:p>
          <w:p w:rsidR="004B5B2D" w:rsidRPr="0006151F" w:rsidRDefault="004B5B2D" w:rsidP="0006151F">
            <w:pPr>
              <w:rPr>
                <w:rFonts w:cstheme="minorHAnsi"/>
                <w:sz w:val="22"/>
                <w:szCs w:val="22"/>
              </w:rPr>
            </w:pPr>
          </w:p>
          <w:p w:rsidR="004B5B2D" w:rsidRPr="0006151F" w:rsidRDefault="004B5B2D" w:rsidP="0006151F">
            <w:pPr>
              <w:rPr>
                <w:rFonts w:cstheme="minorHAnsi"/>
                <w:sz w:val="22"/>
                <w:szCs w:val="22"/>
              </w:rPr>
            </w:pPr>
          </w:p>
          <w:p w:rsidR="004B5B2D" w:rsidRPr="0006151F" w:rsidRDefault="004B5B2D" w:rsidP="0006151F">
            <w:pPr>
              <w:jc w:val="center"/>
              <w:rPr>
                <w:rFonts w:cstheme="minorHAnsi"/>
                <w:sz w:val="22"/>
                <w:szCs w:val="22"/>
              </w:rPr>
            </w:pPr>
          </w:p>
        </w:tc>
        <w:tc>
          <w:tcPr>
            <w:tcW w:w="2190" w:type="dxa"/>
            <w:gridSpan w:val="2"/>
          </w:tcPr>
          <w:p w:rsidR="004B5B2D" w:rsidRPr="0006151F" w:rsidRDefault="004B5B2D" w:rsidP="00FA64DF">
            <w:pPr>
              <w:rPr>
                <w:rFonts w:cstheme="minorHAnsi"/>
                <w:sz w:val="22"/>
                <w:szCs w:val="22"/>
              </w:rPr>
            </w:pPr>
            <w:r w:rsidRPr="0006151F">
              <w:rPr>
                <w:rFonts w:cstheme="minorHAnsi"/>
                <w:sz w:val="22"/>
                <w:szCs w:val="22"/>
              </w:rPr>
              <w:t xml:space="preserve">Child </w:t>
            </w:r>
            <w:r w:rsidR="00EC43B2" w:rsidRPr="0006151F">
              <w:rPr>
                <w:rFonts w:cstheme="minorHAnsi"/>
                <w:sz w:val="22"/>
                <w:szCs w:val="22"/>
              </w:rPr>
              <w:t>accompanies parent</w:t>
            </w:r>
            <w:r w:rsidRPr="0006151F">
              <w:rPr>
                <w:rFonts w:cstheme="minorHAnsi"/>
                <w:sz w:val="22"/>
                <w:szCs w:val="22"/>
              </w:rPr>
              <w:t>/carer wherever they decide but usually in child friendly places</w:t>
            </w:r>
          </w:p>
        </w:tc>
        <w:tc>
          <w:tcPr>
            <w:tcW w:w="2189" w:type="dxa"/>
          </w:tcPr>
          <w:p w:rsidR="004B5B2D" w:rsidRPr="0006151F" w:rsidRDefault="004B5B2D" w:rsidP="00FA64DF">
            <w:pPr>
              <w:rPr>
                <w:rFonts w:cstheme="minorHAnsi"/>
                <w:sz w:val="22"/>
                <w:szCs w:val="22"/>
              </w:rPr>
            </w:pPr>
            <w:r w:rsidRPr="0006151F">
              <w:rPr>
                <w:rFonts w:cstheme="minorHAnsi"/>
                <w:sz w:val="22"/>
                <w:szCs w:val="22"/>
              </w:rPr>
              <w:t>Child simply accompanies adult locally e.g. shopping or visiting parents/carers friends’ houses</w:t>
            </w:r>
          </w:p>
        </w:tc>
        <w:tc>
          <w:tcPr>
            <w:tcW w:w="2190" w:type="dxa"/>
          </w:tcPr>
          <w:p w:rsidR="004B5B2D" w:rsidRPr="0006151F" w:rsidRDefault="004B5B2D" w:rsidP="00FA64DF">
            <w:pPr>
              <w:rPr>
                <w:rFonts w:cstheme="minorHAnsi"/>
                <w:sz w:val="22"/>
                <w:szCs w:val="22"/>
              </w:rPr>
            </w:pPr>
            <w:r w:rsidRPr="0006151F">
              <w:rPr>
                <w:rFonts w:cstheme="minorHAnsi"/>
                <w:sz w:val="22"/>
                <w:szCs w:val="22"/>
              </w:rPr>
              <w:t>No outings for the child, may play in the street but carer goes out locally e.g. pub</w:t>
            </w:r>
          </w:p>
        </w:tc>
      </w:tr>
      <w:tr w:rsidR="004B5B2D" w:rsidRPr="00B652E0" w:rsidTr="00AC2E74">
        <w:trPr>
          <w:cantSplit/>
          <w:trHeight w:val="1134"/>
        </w:trPr>
        <w:tc>
          <w:tcPr>
            <w:tcW w:w="2078" w:type="dxa"/>
          </w:tcPr>
          <w:p w:rsidR="004B5B2D" w:rsidRPr="00B652E0" w:rsidRDefault="004B5B2D" w:rsidP="00FA64DF">
            <w:pPr>
              <w:rPr>
                <w:sz w:val="22"/>
                <w:szCs w:val="22"/>
              </w:rPr>
            </w:pPr>
          </w:p>
        </w:tc>
        <w:tc>
          <w:tcPr>
            <w:tcW w:w="1149" w:type="dxa"/>
            <w:textDirection w:val="btLr"/>
          </w:tcPr>
          <w:p w:rsidR="004B5B2D" w:rsidRPr="00FA64DF" w:rsidRDefault="004B5B2D" w:rsidP="00FA64DF">
            <w:pPr>
              <w:ind w:left="113" w:right="113"/>
              <w:jc w:val="center"/>
              <w:rPr>
                <w:rFonts w:cs="Arial"/>
                <w:b/>
                <w:sz w:val="22"/>
                <w:szCs w:val="22"/>
              </w:rPr>
            </w:pPr>
            <w:r w:rsidRPr="00FA64DF">
              <w:rPr>
                <w:rFonts w:cs="Arial"/>
                <w:b/>
                <w:sz w:val="22"/>
                <w:szCs w:val="22"/>
              </w:rPr>
              <w:t>Home condition and amenities</w:t>
            </w:r>
            <w:r>
              <w:rPr>
                <w:rFonts w:cs="Arial"/>
                <w:b/>
                <w:sz w:val="22"/>
                <w:szCs w:val="22"/>
              </w:rPr>
              <w:t xml:space="preserve"> (see separate section for more detail)</w:t>
            </w:r>
          </w:p>
          <w:p w:rsidR="004B5B2D" w:rsidRPr="00FA64DF" w:rsidRDefault="004B5B2D" w:rsidP="00FA64DF">
            <w:pPr>
              <w:ind w:left="113" w:right="113"/>
              <w:jc w:val="center"/>
              <w:rPr>
                <w:rFonts w:cs="Arial"/>
                <w:b/>
                <w:sz w:val="22"/>
                <w:szCs w:val="22"/>
              </w:rPr>
            </w:pPr>
          </w:p>
          <w:p w:rsidR="004B5B2D" w:rsidRPr="00FA64DF" w:rsidRDefault="004B5B2D" w:rsidP="00FA64DF">
            <w:pPr>
              <w:ind w:left="113" w:right="113"/>
              <w:jc w:val="center"/>
              <w:rPr>
                <w:rFonts w:cs="Arial"/>
                <w:b/>
                <w:sz w:val="22"/>
                <w:szCs w:val="22"/>
              </w:rPr>
            </w:pPr>
          </w:p>
        </w:tc>
        <w:tc>
          <w:tcPr>
            <w:tcW w:w="2189" w:type="dxa"/>
          </w:tcPr>
          <w:p w:rsidR="004B5B2D" w:rsidRPr="0070066B" w:rsidRDefault="004B5B2D" w:rsidP="00FA64DF">
            <w:pPr>
              <w:rPr>
                <w:rFonts w:cstheme="minorHAnsi"/>
                <w:sz w:val="22"/>
                <w:szCs w:val="22"/>
              </w:rPr>
            </w:pPr>
            <w:r>
              <w:rPr>
                <w:rFonts w:cstheme="minorHAnsi"/>
                <w:sz w:val="22"/>
                <w:szCs w:val="22"/>
              </w:rPr>
              <w:t>H</w:t>
            </w:r>
            <w:r w:rsidRPr="0070066B">
              <w:rPr>
                <w:rFonts w:cstheme="minorHAnsi"/>
                <w:sz w:val="22"/>
                <w:szCs w:val="22"/>
              </w:rPr>
              <w:t>igh standards of heating, decor, facilities including washer/drier/fridge etc., furniture and beds etc.</w:t>
            </w:r>
          </w:p>
        </w:tc>
        <w:tc>
          <w:tcPr>
            <w:tcW w:w="2189" w:type="dxa"/>
          </w:tcPr>
          <w:p w:rsidR="004B5B2D" w:rsidRPr="0070066B" w:rsidRDefault="004B5B2D" w:rsidP="00FA64DF">
            <w:pPr>
              <w:rPr>
                <w:rFonts w:cstheme="minorHAnsi"/>
                <w:sz w:val="22"/>
                <w:szCs w:val="22"/>
              </w:rPr>
            </w:pPr>
            <w:r w:rsidRPr="0070066B">
              <w:rPr>
                <w:rFonts w:cstheme="minorHAnsi"/>
                <w:sz w:val="22"/>
                <w:szCs w:val="22"/>
              </w:rPr>
              <w:t>To a good enough standard but some areas may need attention e.g.  no carpet on stairs due to lack                                            of finances</w:t>
            </w:r>
          </w:p>
        </w:tc>
        <w:tc>
          <w:tcPr>
            <w:tcW w:w="2190" w:type="dxa"/>
            <w:gridSpan w:val="2"/>
          </w:tcPr>
          <w:p w:rsidR="004B5B2D" w:rsidRPr="0070066B" w:rsidRDefault="004B5B2D" w:rsidP="00FA64DF">
            <w:pPr>
              <w:rPr>
                <w:rFonts w:cstheme="minorHAnsi"/>
                <w:sz w:val="22"/>
                <w:szCs w:val="22"/>
              </w:rPr>
            </w:pPr>
            <w:r w:rsidRPr="0070066B">
              <w:rPr>
                <w:rFonts w:cstheme="minorHAnsi"/>
                <w:sz w:val="22"/>
                <w:szCs w:val="22"/>
              </w:rPr>
              <w:t>Standards of cleanliness need attention, lack of order and generally disorganised,</w:t>
            </w:r>
            <w:r>
              <w:rPr>
                <w:rFonts w:cstheme="minorHAnsi"/>
                <w:sz w:val="22"/>
                <w:szCs w:val="22"/>
              </w:rPr>
              <w:t xml:space="preserve"> may be prioritising H</w:t>
            </w:r>
            <w:r w:rsidRPr="0070066B">
              <w:rPr>
                <w:rFonts w:cstheme="minorHAnsi"/>
                <w:sz w:val="22"/>
                <w:szCs w:val="22"/>
              </w:rPr>
              <w:t>D TV over washer</w:t>
            </w:r>
          </w:p>
        </w:tc>
        <w:tc>
          <w:tcPr>
            <w:tcW w:w="2189" w:type="dxa"/>
          </w:tcPr>
          <w:p w:rsidR="004B5B2D" w:rsidRPr="0070066B" w:rsidRDefault="004B5B2D" w:rsidP="00FA64DF">
            <w:pPr>
              <w:rPr>
                <w:rFonts w:cstheme="minorHAnsi"/>
                <w:sz w:val="22"/>
                <w:szCs w:val="22"/>
              </w:rPr>
            </w:pPr>
            <w:r w:rsidRPr="0070066B">
              <w:rPr>
                <w:rFonts w:cstheme="minorHAnsi"/>
                <w:sz w:val="22"/>
                <w:szCs w:val="22"/>
              </w:rPr>
              <w:t>House is chaotic, dirty, smelly, no evidence that children have access to toys and appropriate reading material, over reliance on TV</w:t>
            </w:r>
            <w:r>
              <w:rPr>
                <w:rFonts w:cstheme="minorHAnsi"/>
                <w:sz w:val="22"/>
                <w:szCs w:val="22"/>
              </w:rPr>
              <w:t>, phone</w:t>
            </w:r>
            <w:r w:rsidRPr="0070066B">
              <w:rPr>
                <w:rFonts w:cstheme="minorHAnsi"/>
                <w:sz w:val="22"/>
                <w:szCs w:val="22"/>
              </w:rPr>
              <w:t xml:space="preserve"> and computer for stimulation, lack of heating and appropriate facilities to cook.  </w:t>
            </w:r>
          </w:p>
          <w:p w:rsidR="004B5B2D" w:rsidRPr="0070066B" w:rsidRDefault="004B5B2D" w:rsidP="00FA64DF">
            <w:pPr>
              <w:ind w:left="720"/>
              <w:rPr>
                <w:rFonts w:cstheme="minorHAnsi"/>
                <w:sz w:val="22"/>
                <w:szCs w:val="22"/>
              </w:rPr>
            </w:pPr>
          </w:p>
        </w:tc>
        <w:tc>
          <w:tcPr>
            <w:tcW w:w="2190" w:type="dxa"/>
          </w:tcPr>
          <w:p w:rsidR="004B5B2D" w:rsidRPr="0070066B" w:rsidRDefault="004B5B2D" w:rsidP="00FA64DF">
            <w:pPr>
              <w:rPr>
                <w:rFonts w:cstheme="minorHAnsi"/>
                <w:sz w:val="22"/>
                <w:szCs w:val="22"/>
              </w:rPr>
            </w:pPr>
            <w:r w:rsidRPr="0070066B">
              <w:rPr>
                <w:rFonts w:cstheme="minorHAnsi"/>
                <w:sz w:val="22"/>
                <w:szCs w:val="22"/>
              </w:rPr>
              <w:t xml:space="preserve">Environment is unsuitable and poses a danger for the welfare of the </w:t>
            </w:r>
            <w:r w:rsidR="00EC43B2" w:rsidRPr="0070066B">
              <w:rPr>
                <w:rFonts w:cstheme="minorHAnsi"/>
                <w:sz w:val="22"/>
                <w:szCs w:val="22"/>
              </w:rPr>
              <w:t>child, no</w:t>
            </w:r>
            <w:r w:rsidRPr="0070066B">
              <w:rPr>
                <w:rFonts w:cstheme="minorHAnsi"/>
                <w:sz w:val="22"/>
                <w:szCs w:val="22"/>
              </w:rPr>
              <w:t xml:space="preserve"> heating, electricity or means of providing warm meals,  evidence of alcohol or paraphernalia, animal faeces, unwashed dishes etc., unacceptable standard of hygiene</w:t>
            </w:r>
          </w:p>
          <w:p w:rsidR="004B5B2D" w:rsidRPr="0070066B" w:rsidRDefault="004B5B2D" w:rsidP="00FA64DF">
            <w:pPr>
              <w:ind w:left="720"/>
              <w:rPr>
                <w:rFonts w:cstheme="minorHAnsi"/>
                <w:sz w:val="22"/>
                <w:szCs w:val="22"/>
              </w:rPr>
            </w:pPr>
          </w:p>
        </w:tc>
      </w:tr>
      <w:tr w:rsidR="004B5B2D" w:rsidRPr="00B652E0" w:rsidTr="00B15C38">
        <w:trPr>
          <w:trHeight w:val="363"/>
        </w:trPr>
        <w:tc>
          <w:tcPr>
            <w:tcW w:w="7621" w:type="dxa"/>
            <w:gridSpan w:val="5"/>
            <w:shd w:val="clear" w:color="auto" w:fill="002060"/>
          </w:tcPr>
          <w:p w:rsidR="004B5B2D" w:rsidRPr="00B15C38" w:rsidRDefault="004B5B2D" w:rsidP="00331D68">
            <w:pPr>
              <w:jc w:val="center"/>
              <w:rPr>
                <w:rFonts w:cs="Arial"/>
                <w:b/>
              </w:rPr>
            </w:pPr>
            <w:r w:rsidRPr="00B15C38">
              <w:rPr>
                <w:rFonts w:cs="Arial"/>
                <w:b/>
              </w:rPr>
              <w:t>Impact of Disorganised Neglect</w:t>
            </w:r>
            <w:r>
              <w:rPr>
                <w:rFonts w:cs="Arial"/>
                <w:b/>
              </w:rPr>
              <w:t xml:space="preserve"> Levels 2, 3 and 4</w:t>
            </w:r>
          </w:p>
        </w:tc>
        <w:tc>
          <w:tcPr>
            <w:tcW w:w="6553" w:type="dxa"/>
            <w:gridSpan w:val="3"/>
            <w:shd w:val="clear" w:color="auto" w:fill="FFFFFF" w:themeFill="background1"/>
          </w:tcPr>
          <w:p w:rsidR="004B5B2D" w:rsidRPr="00B15C38" w:rsidRDefault="004B5B2D" w:rsidP="00FA64DF">
            <w:pPr>
              <w:jc w:val="center"/>
              <w:rPr>
                <w:rFonts w:cs="Arial"/>
                <w:b/>
              </w:rPr>
            </w:pPr>
            <w:r w:rsidRPr="00B15C38">
              <w:rPr>
                <w:rFonts w:cs="Arial"/>
                <w:b/>
              </w:rPr>
              <w:t>Analysis of Assessment of Disorganised Neglect</w:t>
            </w:r>
          </w:p>
        </w:tc>
      </w:tr>
      <w:tr w:rsidR="004B5B2D" w:rsidRPr="00B652E0" w:rsidTr="00B15C38">
        <w:trPr>
          <w:trHeight w:val="900"/>
        </w:trPr>
        <w:tc>
          <w:tcPr>
            <w:tcW w:w="7621" w:type="dxa"/>
            <w:gridSpan w:val="5"/>
            <w:vMerge w:val="restart"/>
            <w:tcBorders>
              <w:top w:val="nil"/>
            </w:tcBorders>
          </w:tcPr>
          <w:p w:rsidR="004B5B2D" w:rsidRPr="00FA64DF" w:rsidRDefault="004B5B2D" w:rsidP="00B15C38">
            <w:pPr>
              <w:rPr>
                <w:rFonts w:cs="Arial"/>
                <w:sz w:val="22"/>
                <w:szCs w:val="22"/>
              </w:rPr>
            </w:pPr>
            <w:r>
              <w:rPr>
                <w:rFonts w:cs="Arial"/>
                <w:sz w:val="22"/>
                <w:szCs w:val="22"/>
              </w:rPr>
              <w:t xml:space="preserve">Families create crises. </w:t>
            </w:r>
            <w:r w:rsidRPr="00FA64DF">
              <w:rPr>
                <w:rFonts w:cs="Arial"/>
                <w:sz w:val="22"/>
                <w:szCs w:val="22"/>
              </w:rPr>
              <w:t xml:space="preserve"> Anxious and demanding</w:t>
            </w:r>
          </w:p>
          <w:p w:rsidR="004B5B2D" w:rsidRPr="00FA64DF" w:rsidRDefault="004B5B2D" w:rsidP="00B15C38">
            <w:pPr>
              <w:rPr>
                <w:rFonts w:cs="Arial"/>
                <w:sz w:val="22"/>
                <w:szCs w:val="22"/>
              </w:rPr>
            </w:pPr>
            <w:r w:rsidRPr="00FA64DF">
              <w:rPr>
                <w:rFonts w:cs="Arial"/>
                <w:sz w:val="22"/>
                <w:szCs w:val="22"/>
              </w:rPr>
              <w:t>Infants: fractious, fretful, clinging, hard to soothe</w:t>
            </w:r>
          </w:p>
          <w:p w:rsidR="004B5B2D" w:rsidRPr="00FA64DF" w:rsidRDefault="004B5B2D" w:rsidP="00B15C38">
            <w:pPr>
              <w:rPr>
                <w:rFonts w:cs="Arial"/>
                <w:sz w:val="22"/>
                <w:szCs w:val="22"/>
              </w:rPr>
            </w:pPr>
            <w:r w:rsidRPr="00FA64DF">
              <w:rPr>
                <w:rFonts w:cs="Arial"/>
                <w:sz w:val="22"/>
                <w:szCs w:val="22"/>
              </w:rPr>
              <w:t>Young children: attention seeking; exaggerated affect; poor confidence and concentration; jealous; show off; go too far</w:t>
            </w:r>
          </w:p>
          <w:p w:rsidR="004B5B2D" w:rsidRPr="00FA64DF" w:rsidRDefault="004B5B2D" w:rsidP="00B15C38">
            <w:pPr>
              <w:rPr>
                <w:rFonts w:cs="Arial"/>
                <w:sz w:val="22"/>
                <w:szCs w:val="22"/>
              </w:rPr>
            </w:pPr>
            <w:r w:rsidRPr="00FA64DF">
              <w:rPr>
                <w:rFonts w:cs="Arial"/>
                <w:sz w:val="22"/>
                <w:szCs w:val="22"/>
              </w:rPr>
              <w:t xml:space="preserve">Teens: immature, </w:t>
            </w:r>
            <w:r>
              <w:rPr>
                <w:rFonts w:cs="Arial"/>
                <w:sz w:val="22"/>
                <w:szCs w:val="22"/>
              </w:rPr>
              <w:t xml:space="preserve">precocious, </w:t>
            </w:r>
            <w:r w:rsidRPr="00FA64DF">
              <w:rPr>
                <w:rFonts w:cs="Arial"/>
                <w:sz w:val="22"/>
                <w:szCs w:val="22"/>
              </w:rPr>
              <w:t xml:space="preserve">impulsive; need to be noticed </w:t>
            </w:r>
            <w:r>
              <w:rPr>
                <w:rFonts w:cs="Arial"/>
                <w:sz w:val="22"/>
                <w:szCs w:val="22"/>
              </w:rPr>
              <w:t xml:space="preserve">- </w:t>
            </w:r>
            <w:r w:rsidRPr="00FA64DF">
              <w:rPr>
                <w:rFonts w:cs="Arial"/>
                <w:sz w:val="22"/>
                <w:szCs w:val="22"/>
              </w:rPr>
              <w:t>leads to trouble at school and in community</w:t>
            </w:r>
          </w:p>
          <w:p w:rsidR="004B5B2D" w:rsidRDefault="004B5B2D" w:rsidP="00B15C38">
            <w:pPr>
              <w:rPr>
                <w:rFonts w:cs="Arial"/>
                <w:sz w:val="22"/>
                <w:szCs w:val="22"/>
              </w:rPr>
            </w:pPr>
            <w:r w:rsidRPr="00FA64DF">
              <w:rPr>
                <w:rFonts w:cs="Arial"/>
                <w:sz w:val="22"/>
                <w:szCs w:val="22"/>
              </w:rPr>
              <w:t>Neglectful parents feel angry and helpless: reject the child to grandparents, care or gangs</w:t>
            </w:r>
          </w:p>
          <w:p w:rsidR="004B5B2D" w:rsidRPr="00B652E0" w:rsidRDefault="004B5B2D" w:rsidP="00FA64DF">
            <w:pPr>
              <w:rPr>
                <w:rFonts w:cs="Arial"/>
                <w:sz w:val="22"/>
                <w:szCs w:val="22"/>
              </w:rPr>
            </w:pPr>
          </w:p>
        </w:tc>
        <w:tc>
          <w:tcPr>
            <w:tcW w:w="6553" w:type="dxa"/>
            <w:gridSpan w:val="3"/>
            <w:shd w:val="clear" w:color="auto" w:fill="C00000"/>
          </w:tcPr>
          <w:p w:rsidR="004B5B2D" w:rsidRDefault="004B5B2D" w:rsidP="008F2D25">
            <w:pPr>
              <w:rPr>
                <w:rFonts w:cs="Arial"/>
                <w:sz w:val="22"/>
                <w:szCs w:val="22"/>
              </w:rPr>
            </w:pPr>
            <w:r>
              <w:rPr>
                <w:rFonts w:cs="Arial"/>
                <w:sz w:val="22"/>
                <w:szCs w:val="22"/>
              </w:rPr>
              <w:t>Are there any identified elements of Disorganised Neglect at Level 4 (High Risk of Harm)?</w:t>
            </w:r>
          </w:p>
          <w:p w:rsidR="004B5B2D" w:rsidRDefault="004B5B2D" w:rsidP="008F2D25">
            <w:pPr>
              <w:rPr>
                <w:rFonts w:cs="Arial"/>
                <w:sz w:val="22"/>
                <w:szCs w:val="22"/>
              </w:rPr>
            </w:pPr>
          </w:p>
          <w:p w:rsidR="004B5B2D" w:rsidRPr="00B652E0" w:rsidRDefault="004B5B2D" w:rsidP="008F2D25">
            <w:pPr>
              <w:rPr>
                <w:rFonts w:cs="Arial"/>
                <w:sz w:val="22"/>
                <w:szCs w:val="22"/>
              </w:rPr>
            </w:pPr>
            <w:r>
              <w:rPr>
                <w:rFonts w:cs="Arial"/>
                <w:sz w:val="22"/>
                <w:szCs w:val="22"/>
              </w:rPr>
              <w:t xml:space="preserve">If yes – discuss immediately with your designated safeguarding lead and consider a </w:t>
            </w:r>
            <w:hyperlink r:id="rId23" w:history="1">
              <w:r w:rsidRPr="00EC43B2">
                <w:rPr>
                  <w:rStyle w:val="Hyperlink"/>
                  <w:rFonts w:cs="Arial"/>
                  <w:sz w:val="22"/>
                  <w:szCs w:val="22"/>
                </w:rPr>
                <w:t>referral</w:t>
              </w:r>
            </w:hyperlink>
            <w:r>
              <w:rPr>
                <w:rFonts w:cs="Arial"/>
                <w:sz w:val="22"/>
                <w:szCs w:val="22"/>
              </w:rPr>
              <w:t xml:space="preserve"> into ICRT</w:t>
            </w:r>
          </w:p>
        </w:tc>
      </w:tr>
      <w:tr w:rsidR="004B5B2D" w:rsidRPr="00B652E0" w:rsidTr="00B15C38">
        <w:trPr>
          <w:trHeight w:val="898"/>
        </w:trPr>
        <w:tc>
          <w:tcPr>
            <w:tcW w:w="7621" w:type="dxa"/>
            <w:gridSpan w:val="5"/>
            <w:vMerge/>
          </w:tcPr>
          <w:p w:rsidR="004B5B2D" w:rsidRDefault="004B5B2D" w:rsidP="00B15C38">
            <w:pPr>
              <w:rPr>
                <w:rFonts w:cs="Arial"/>
                <w:sz w:val="22"/>
                <w:szCs w:val="22"/>
              </w:rPr>
            </w:pPr>
          </w:p>
        </w:tc>
        <w:tc>
          <w:tcPr>
            <w:tcW w:w="6553" w:type="dxa"/>
            <w:gridSpan w:val="3"/>
            <w:shd w:val="clear" w:color="auto" w:fill="E36C0A" w:themeFill="accent6" w:themeFillShade="BF"/>
          </w:tcPr>
          <w:p w:rsidR="004B5B2D" w:rsidRDefault="004B5B2D" w:rsidP="008F2D25">
            <w:pPr>
              <w:rPr>
                <w:rFonts w:cs="Arial"/>
                <w:sz w:val="22"/>
                <w:szCs w:val="22"/>
              </w:rPr>
            </w:pPr>
            <w:r>
              <w:rPr>
                <w:rFonts w:cs="Arial"/>
                <w:sz w:val="22"/>
                <w:szCs w:val="22"/>
              </w:rPr>
              <w:t>Does the majority of identified need sit within Level 3 (Child’s needs are secondary to adult’s)?</w:t>
            </w:r>
          </w:p>
          <w:p w:rsidR="004B5B2D" w:rsidRDefault="004B5B2D" w:rsidP="008F2D25">
            <w:pPr>
              <w:rPr>
                <w:rFonts w:cs="Arial"/>
                <w:sz w:val="22"/>
                <w:szCs w:val="22"/>
              </w:rPr>
            </w:pPr>
          </w:p>
          <w:p w:rsidR="004B5B2D" w:rsidRDefault="004B5B2D" w:rsidP="008F2D25">
            <w:pPr>
              <w:rPr>
                <w:rFonts w:cs="Arial"/>
                <w:sz w:val="22"/>
                <w:szCs w:val="22"/>
              </w:rPr>
            </w:pPr>
            <w:r>
              <w:rPr>
                <w:rFonts w:cs="Arial"/>
                <w:sz w:val="22"/>
                <w:szCs w:val="22"/>
              </w:rPr>
              <w:t xml:space="preserve">If yes – discuss with your designated safeguarding lead and consider a </w:t>
            </w:r>
            <w:hyperlink r:id="rId24" w:history="1">
              <w:r w:rsidRPr="00EC43B2">
                <w:rPr>
                  <w:rStyle w:val="Hyperlink"/>
                  <w:rFonts w:cs="Arial"/>
                  <w:sz w:val="22"/>
                  <w:szCs w:val="22"/>
                </w:rPr>
                <w:t>referral</w:t>
              </w:r>
            </w:hyperlink>
            <w:r>
              <w:rPr>
                <w:rFonts w:cs="Arial"/>
                <w:sz w:val="22"/>
                <w:szCs w:val="22"/>
              </w:rPr>
              <w:t xml:space="preserve"> into ICRT. </w:t>
            </w:r>
            <w:r w:rsidR="00C562BE">
              <w:rPr>
                <w:rFonts w:cs="Arial"/>
                <w:sz w:val="22"/>
                <w:szCs w:val="22"/>
              </w:rPr>
              <w:t>Child in Need</w:t>
            </w:r>
            <w:r>
              <w:rPr>
                <w:rFonts w:cs="Arial"/>
                <w:sz w:val="22"/>
                <w:szCs w:val="22"/>
              </w:rPr>
              <w:t xml:space="preserve"> Assessment may be appropriate.</w:t>
            </w:r>
          </w:p>
          <w:p w:rsidR="004B5B2D" w:rsidRDefault="004B5B2D" w:rsidP="008F2D25">
            <w:pPr>
              <w:rPr>
                <w:rFonts w:cs="Arial"/>
                <w:sz w:val="22"/>
                <w:szCs w:val="22"/>
              </w:rPr>
            </w:pPr>
            <w:r>
              <w:rPr>
                <w:rFonts w:cs="Arial"/>
                <w:sz w:val="22"/>
                <w:szCs w:val="22"/>
              </w:rPr>
              <w:t xml:space="preserve">Consider alongside the rest of the assessment – minimum response should be an </w:t>
            </w:r>
            <w:hyperlink r:id="rId25" w:history="1">
              <w:r w:rsidRPr="00EC43B2">
                <w:rPr>
                  <w:rStyle w:val="Hyperlink"/>
                  <w:rFonts w:cs="Arial"/>
                  <w:sz w:val="22"/>
                  <w:szCs w:val="22"/>
                </w:rPr>
                <w:t>Early Help</w:t>
              </w:r>
            </w:hyperlink>
            <w:r>
              <w:rPr>
                <w:rFonts w:cs="Arial"/>
                <w:sz w:val="22"/>
                <w:szCs w:val="22"/>
              </w:rPr>
              <w:t xml:space="preserve"> Plan and Team Around the Family</w:t>
            </w:r>
          </w:p>
        </w:tc>
      </w:tr>
      <w:tr w:rsidR="004B5B2D" w:rsidRPr="00B652E0" w:rsidTr="00C562BE">
        <w:trPr>
          <w:trHeight w:val="898"/>
        </w:trPr>
        <w:tc>
          <w:tcPr>
            <w:tcW w:w="7621" w:type="dxa"/>
            <w:gridSpan w:val="5"/>
            <w:vMerge/>
            <w:tcBorders>
              <w:bottom w:val="single" w:sz="4" w:space="0" w:color="auto"/>
            </w:tcBorders>
          </w:tcPr>
          <w:p w:rsidR="004B5B2D" w:rsidRDefault="004B5B2D" w:rsidP="00B15C38">
            <w:pPr>
              <w:rPr>
                <w:rFonts w:cs="Arial"/>
                <w:sz w:val="22"/>
                <w:szCs w:val="22"/>
              </w:rPr>
            </w:pPr>
          </w:p>
        </w:tc>
        <w:tc>
          <w:tcPr>
            <w:tcW w:w="6553" w:type="dxa"/>
            <w:gridSpan w:val="3"/>
            <w:shd w:val="clear" w:color="auto" w:fill="F79443"/>
          </w:tcPr>
          <w:p w:rsidR="004B5B2D" w:rsidRDefault="004B5B2D" w:rsidP="008F2D25">
            <w:pPr>
              <w:rPr>
                <w:rFonts w:cs="Arial"/>
                <w:sz w:val="22"/>
                <w:szCs w:val="22"/>
              </w:rPr>
            </w:pPr>
            <w:r>
              <w:rPr>
                <w:rFonts w:cs="Arial"/>
                <w:sz w:val="22"/>
                <w:szCs w:val="22"/>
              </w:rPr>
              <w:t>Does the majority of identified need sit within Level 2 (Adult-focused care-giving)?</w:t>
            </w:r>
          </w:p>
          <w:p w:rsidR="004B5B2D" w:rsidRDefault="004B5B2D" w:rsidP="008F2D25">
            <w:pPr>
              <w:rPr>
                <w:rFonts w:cs="Arial"/>
                <w:sz w:val="22"/>
                <w:szCs w:val="22"/>
              </w:rPr>
            </w:pPr>
          </w:p>
          <w:p w:rsidR="004B5B2D" w:rsidRDefault="00C562BE" w:rsidP="008C1E37">
            <w:pPr>
              <w:rPr>
                <w:rFonts w:cs="Arial"/>
                <w:sz w:val="22"/>
                <w:szCs w:val="22"/>
              </w:rPr>
            </w:pPr>
            <w:r>
              <w:rPr>
                <w:rFonts w:cs="Arial"/>
                <w:sz w:val="22"/>
                <w:szCs w:val="22"/>
              </w:rPr>
              <w:t xml:space="preserve">If yes – consider alongside the rest of the assessment – it is likely that a request for </w:t>
            </w:r>
            <w:hyperlink r:id="rId26" w:history="1">
              <w:r w:rsidRPr="00EC43B2">
                <w:rPr>
                  <w:rStyle w:val="Hyperlink"/>
                  <w:rFonts w:cs="Arial"/>
                  <w:sz w:val="22"/>
                  <w:szCs w:val="22"/>
                </w:rPr>
                <w:t>Early Help</w:t>
              </w:r>
            </w:hyperlink>
            <w:r>
              <w:rPr>
                <w:rFonts w:cs="Arial"/>
                <w:sz w:val="22"/>
                <w:szCs w:val="22"/>
              </w:rPr>
              <w:t xml:space="preserve"> should be made to the Early Help Service and a Team Around the Family set up</w:t>
            </w:r>
          </w:p>
        </w:tc>
      </w:tr>
      <w:tr w:rsidR="004B5B2D" w:rsidRPr="004B1DDC" w:rsidTr="00332C8C">
        <w:tc>
          <w:tcPr>
            <w:tcW w:w="2078" w:type="dxa"/>
            <w:tcBorders>
              <w:top w:val="nil"/>
              <w:left w:val="nil"/>
              <w:right w:val="nil"/>
            </w:tcBorders>
          </w:tcPr>
          <w:p w:rsidR="004B5B2D" w:rsidRPr="004B1DDC" w:rsidRDefault="004B5B2D" w:rsidP="00332C8C">
            <w:pPr>
              <w:jc w:val="center"/>
              <w:rPr>
                <w:b/>
              </w:rPr>
            </w:pPr>
          </w:p>
        </w:tc>
        <w:tc>
          <w:tcPr>
            <w:tcW w:w="1149" w:type="dxa"/>
            <w:tcBorders>
              <w:top w:val="nil"/>
              <w:left w:val="nil"/>
            </w:tcBorders>
          </w:tcPr>
          <w:p w:rsidR="004B5B2D" w:rsidRPr="004B1DDC" w:rsidRDefault="004B5B2D" w:rsidP="00332C8C">
            <w:pPr>
              <w:tabs>
                <w:tab w:val="left" w:pos="417"/>
              </w:tabs>
              <w:ind w:left="-150" w:right="-108"/>
              <w:jc w:val="center"/>
              <w:rPr>
                <w:b/>
                <w:sz w:val="22"/>
                <w:szCs w:val="22"/>
              </w:rPr>
            </w:pPr>
          </w:p>
        </w:tc>
        <w:tc>
          <w:tcPr>
            <w:tcW w:w="10947" w:type="dxa"/>
            <w:gridSpan w:val="6"/>
            <w:shd w:val="clear" w:color="auto" w:fill="244061" w:themeFill="accent1" w:themeFillShade="80"/>
          </w:tcPr>
          <w:p w:rsidR="004B5B2D" w:rsidRPr="004B1DDC" w:rsidRDefault="004B5B2D" w:rsidP="00332C8C">
            <w:pPr>
              <w:jc w:val="center"/>
              <w:rPr>
                <w:b/>
              </w:rPr>
            </w:pPr>
            <w:r w:rsidRPr="004B1DDC">
              <w:rPr>
                <w:b/>
              </w:rPr>
              <w:t>Level on Continuum of Need</w:t>
            </w:r>
            <w:r>
              <w:rPr>
                <w:b/>
              </w:rPr>
              <w:t xml:space="preserve"> Threshold Guidance</w:t>
            </w:r>
          </w:p>
        </w:tc>
      </w:tr>
      <w:tr w:rsidR="004B5B2D" w:rsidRPr="00B652E0" w:rsidTr="004B5B2D">
        <w:tc>
          <w:tcPr>
            <w:tcW w:w="2078" w:type="dxa"/>
            <w:tcBorders>
              <w:bottom w:val="single" w:sz="4" w:space="0" w:color="auto"/>
            </w:tcBorders>
            <w:shd w:val="clear" w:color="auto" w:fill="244061" w:themeFill="accent1" w:themeFillShade="80"/>
          </w:tcPr>
          <w:p w:rsidR="004B5B2D" w:rsidRPr="006C27E4" w:rsidRDefault="004B5B2D" w:rsidP="00332C8C">
            <w:pPr>
              <w:jc w:val="center"/>
              <w:rPr>
                <w:b/>
              </w:rPr>
            </w:pPr>
            <w:r>
              <w:rPr>
                <w:b/>
              </w:rPr>
              <w:t xml:space="preserve">Depressed or Passive </w:t>
            </w:r>
            <w:r w:rsidRPr="006C27E4">
              <w:rPr>
                <w:b/>
              </w:rPr>
              <w:t>Neglect</w:t>
            </w:r>
          </w:p>
          <w:p w:rsidR="004B5B2D" w:rsidRPr="00B652E0" w:rsidRDefault="004B5B2D" w:rsidP="00332C8C">
            <w:pPr>
              <w:jc w:val="center"/>
              <w:rPr>
                <w:b/>
                <w:sz w:val="22"/>
                <w:szCs w:val="22"/>
              </w:rPr>
            </w:pPr>
          </w:p>
        </w:tc>
        <w:tc>
          <w:tcPr>
            <w:tcW w:w="1149" w:type="dxa"/>
          </w:tcPr>
          <w:p w:rsidR="004B5B2D" w:rsidRPr="00B652E0" w:rsidRDefault="004B5B2D" w:rsidP="00332C8C">
            <w:pPr>
              <w:tabs>
                <w:tab w:val="left" w:pos="417"/>
              </w:tabs>
              <w:ind w:left="-150" w:right="-108"/>
              <w:jc w:val="center"/>
              <w:rPr>
                <w:b/>
                <w:sz w:val="22"/>
                <w:szCs w:val="22"/>
              </w:rPr>
            </w:pPr>
            <w:r>
              <w:rPr>
                <w:b/>
                <w:sz w:val="22"/>
                <w:szCs w:val="22"/>
              </w:rPr>
              <w:t>Area of Concern</w:t>
            </w:r>
          </w:p>
        </w:tc>
        <w:tc>
          <w:tcPr>
            <w:tcW w:w="2189" w:type="dxa"/>
            <w:shd w:val="clear" w:color="auto" w:fill="92D050"/>
          </w:tcPr>
          <w:p w:rsidR="004B5B2D" w:rsidRPr="00B652E0" w:rsidRDefault="004B5B2D" w:rsidP="00725232">
            <w:pPr>
              <w:jc w:val="center"/>
              <w:rPr>
                <w:b/>
                <w:sz w:val="22"/>
                <w:szCs w:val="22"/>
              </w:rPr>
            </w:pPr>
            <w:r>
              <w:rPr>
                <w:b/>
                <w:sz w:val="22"/>
                <w:szCs w:val="22"/>
              </w:rPr>
              <w:t>Level 0</w:t>
            </w:r>
          </w:p>
          <w:p w:rsidR="004B5B2D" w:rsidRDefault="004B5B2D" w:rsidP="00725232">
            <w:pPr>
              <w:jc w:val="center"/>
              <w:rPr>
                <w:b/>
                <w:sz w:val="22"/>
                <w:szCs w:val="22"/>
              </w:rPr>
            </w:pPr>
            <w:r w:rsidRPr="00B652E0">
              <w:rPr>
                <w:b/>
                <w:sz w:val="22"/>
                <w:szCs w:val="22"/>
              </w:rPr>
              <w:t>No Concerns</w:t>
            </w:r>
          </w:p>
          <w:p w:rsidR="004B5B2D" w:rsidRDefault="004B5B2D" w:rsidP="00725232">
            <w:pPr>
              <w:jc w:val="center"/>
              <w:rPr>
                <w:b/>
                <w:sz w:val="22"/>
                <w:szCs w:val="22"/>
              </w:rPr>
            </w:pPr>
            <w:r>
              <w:rPr>
                <w:b/>
                <w:sz w:val="22"/>
                <w:szCs w:val="22"/>
              </w:rPr>
              <w:t>Universal Services Can Meet Need, or Single-Agency Response required</w:t>
            </w:r>
          </w:p>
          <w:p w:rsidR="004B5B2D" w:rsidRPr="00B652E0" w:rsidRDefault="004B5B2D" w:rsidP="00725232">
            <w:pPr>
              <w:jc w:val="center"/>
              <w:rPr>
                <w:b/>
                <w:sz w:val="22"/>
                <w:szCs w:val="22"/>
              </w:rPr>
            </w:pPr>
            <w:r>
              <w:rPr>
                <w:b/>
                <w:sz w:val="22"/>
                <w:szCs w:val="22"/>
              </w:rPr>
              <w:t>(Child-focused care-giving)</w:t>
            </w:r>
          </w:p>
        </w:tc>
        <w:tc>
          <w:tcPr>
            <w:tcW w:w="2189" w:type="dxa"/>
            <w:shd w:val="clear" w:color="auto" w:fill="FFFF00"/>
          </w:tcPr>
          <w:p w:rsidR="004B5B2D" w:rsidRPr="00B652E0" w:rsidRDefault="004B5B2D" w:rsidP="00725232">
            <w:pPr>
              <w:jc w:val="center"/>
              <w:rPr>
                <w:b/>
                <w:sz w:val="22"/>
                <w:szCs w:val="22"/>
              </w:rPr>
            </w:pPr>
            <w:r>
              <w:rPr>
                <w:b/>
                <w:sz w:val="22"/>
                <w:szCs w:val="22"/>
              </w:rPr>
              <w:t>Level 1</w:t>
            </w:r>
          </w:p>
          <w:p w:rsidR="004B5B2D" w:rsidRDefault="004B5B2D" w:rsidP="00725232">
            <w:pPr>
              <w:jc w:val="center"/>
              <w:rPr>
                <w:b/>
                <w:sz w:val="22"/>
                <w:szCs w:val="22"/>
              </w:rPr>
            </w:pPr>
            <w:r>
              <w:rPr>
                <w:b/>
                <w:sz w:val="22"/>
                <w:szCs w:val="22"/>
              </w:rPr>
              <w:t>Multi-Agency</w:t>
            </w:r>
          </w:p>
          <w:p w:rsidR="004B5B2D" w:rsidRDefault="004B5B2D" w:rsidP="00725232">
            <w:pPr>
              <w:jc w:val="center"/>
              <w:rPr>
                <w:b/>
                <w:sz w:val="22"/>
                <w:szCs w:val="22"/>
              </w:rPr>
            </w:pPr>
            <w:r w:rsidRPr="00B652E0">
              <w:rPr>
                <w:b/>
                <w:sz w:val="22"/>
                <w:szCs w:val="22"/>
              </w:rPr>
              <w:t xml:space="preserve">Targeted Response </w:t>
            </w:r>
            <w:r>
              <w:rPr>
                <w:b/>
                <w:sz w:val="22"/>
                <w:szCs w:val="22"/>
              </w:rPr>
              <w:t>required. Early Help led by Universal Services.</w:t>
            </w:r>
          </w:p>
          <w:p w:rsidR="004B5B2D" w:rsidRPr="00B652E0" w:rsidRDefault="004B5B2D" w:rsidP="00725232">
            <w:pPr>
              <w:jc w:val="center"/>
              <w:rPr>
                <w:b/>
                <w:sz w:val="22"/>
                <w:szCs w:val="22"/>
              </w:rPr>
            </w:pPr>
            <w:r>
              <w:rPr>
                <w:b/>
                <w:sz w:val="22"/>
                <w:szCs w:val="22"/>
              </w:rPr>
              <w:t>(Child-focused care-giving but identified unmet need)</w:t>
            </w:r>
          </w:p>
        </w:tc>
        <w:tc>
          <w:tcPr>
            <w:tcW w:w="2190" w:type="dxa"/>
            <w:gridSpan w:val="2"/>
            <w:shd w:val="clear" w:color="auto" w:fill="F79443"/>
          </w:tcPr>
          <w:p w:rsidR="004B5B2D" w:rsidRPr="00B652E0" w:rsidRDefault="004B5B2D" w:rsidP="00725232">
            <w:pPr>
              <w:jc w:val="center"/>
              <w:rPr>
                <w:b/>
                <w:sz w:val="22"/>
                <w:szCs w:val="22"/>
              </w:rPr>
            </w:pPr>
            <w:r>
              <w:rPr>
                <w:b/>
                <w:sz w:val="22"/>
                <w:szCs w:val="22"/>
              </w:rPr>
              <w:t>Level 2</w:t>
            </w:r>
          </w:p>
          <w:p w:rsidR="004B5B2D" w:rsidRDefault="004B5B2D" w:rsidP="00725232">
            <w:pPr>
              <w:jc w:val="center"/>
              <w:rPr>
                <w:b/>
                <w:sz w:val="22"/>
                <w:szCs w:val="22"/>
              </w:rPr>
            </w:pPr>
            <w:r>
              <w:rPr>
                <w:b/>
                <w:sz w:val="22"/>
                <w:szCs w:val="22"/>
              </w:rPr>
              <w:t>Child’s Health or Development Impaired</w:t>
            </w:r>
          </w:p>
          <w:p w:rsidR="004B5B2D" w:rsidRDefault="004B5B2D" w:rsidP="00725232">
            <w:pPr>
              <w:jc w:val="center"/>
              <w:rPr>
                <w:b/>
                <w:sz w:val="22"/>
                <w:szCs w:val="22"/>
              </w:rPr>
            </w:pPr>
            <w:r w:rsidRPr="00B652E0">
              <w:rPr>
                <w:b/>
                <w:sz w:val="22"/>
                <w:szCs w:val="22"/>
              </w:rPr>
              <w:t xml:space="preserve">Multi-Agency </w:t>
            </w:r>
            <w:r>
              <w:rPr>
                <w:b/>
                <w:sz w:val="22"/>
                <w:szCs w:val="22"/>
              </w:rPr>
              <w:t xml:space="preserve">Early Help Service </w:t>
            </w:r>
            <w:r w:rsidRPr="00B652E0">
              <w:rPr>
                <w:b/>
                <w:sz w:val="22"/>
                <w:szCs w:val="22"/>
              </w:rPr>
              <w:t xml:space="preserve">Response </w:t>
            </w:r>
            <w:r>
              <w:rPr>
                <w:b/>
                <w:sz w:val="22"/>
                <w:szCs w:val="22"/>
              </w:rPr>
              <w:t>required</w:t>
            </w:r>
          </w:p>
          <w:p w:rsidR="004B5B2D" w:rsidRPr="00B652E0" w:rsidRDefault="004B5B2D" w:rsidP="00725232">
            <w:pPr>
              <w:jc w:val="center"/>
              <w:rPr>
                <w:b/>
                <w:sz w:val="22"/>
                <w:szCs w:val="22"/>
              </w:rPr>
            </w:pPr>
            <w:r>
              <w:rPr>
                <w:b/>
                <w:sz w:val="22"/>
                <w:szCs w:val="22"/>
              </w:rPr>
              <w:t>(Adult-focused care-giving)</w:t>
            </w:r>
          </w:p>
        </w:tc>
        <w:tc>
          <w:tcPr>
            <w:tcW w:w="2189" w:type="dxa"/>
            <w:shd w:val="clear" w:color="auto" w:fill="E36C0A" w:themeFill="accent6" w:themeFillShade="BF"/>
          </w:tcPr>
          <w:p w:rsidR="004B5B2D" w:rsidRPr="00B652E0" w:rsidRDefault="004B5B2D" w:rsidP="00725232">
            <w:pPr>
              <w:jc w:val="center"/>
              <w:rPr>
                <w:b/>
                <w:sz w:val="22"/>
                <w:szCs w:val="22"/>
              </w:rPr>
            </w:pPr>
            <w:r>
              <w:rPr>
                <w:b/>
                <w:sz w:val="22"/>
                <w:szCs w:val="22"/>
              </w:rPr>
              <w:t>Level 3</w:t>
            </w:r>
          </w:p>
          <w:p w:rsidR="004B5B2D" w:rsidRDefault="004B5B2D" w:rsidP="00725232">
            <w:pPr>
              <w:jc w:val="center"/>
              <w:rPr>
                <w:b/>
                <w:sz w:val="22"/>
                <w:szCs w:val="22"/>
              </w:rPr>
            </w:pPr>
            <w:r>
              <w:rPr>
                <w:b/>
                <w:sz w:val="22"/>
                <w:szCs w:val="22"/>
              </w:rPr>
              <w:t>Needs not met</w:t>
            </w:r>
          </w:p>
          <w:p w:rsidR="004B5B2D" w:rsidRDefault="004B5B2D" w:rsidP="00725232">
            <w:pPr>
              <w:jc w:val="center"/>
              <w:rPr>
                <w:b/>
                <w:sz w:val="22"/>
                <w:szCs w:val="22"/>
              </w:rPr>
            </w:pPr>
            <w:r>
              <w:rPr>
                <w:b/>
                <w:sz w:val="22"/>
                <w:szCs w:val="22"/>
              </w:rPr>
              <w:t>Statutory Response may be Needed</w:t>
            </w:r>
          </w:p>
          <w:p w:rsidR="004B5B2D" w:rsidRPr="00B652E0" w:rsidRDefault="004B5B2D" w:rsidP="00725232">
            <w:pPr>
              <w:jc w:val="center"/>
              <w:rPr>
                <w:b/>
                <w:sz w:val="22"/>
                <w:szCs w:val="22"/>
              </w:rPr>
            </w:pPr>
            <w:r>
              <w:rPr>
                <w:b/>
                <w:sz w:val="22"/>
                <w:szCs w:val="22"/>
              </w:rPr>
              <w:t>(Child’s needs are secondary to adult’s)</w:t>
            </w:r>
          </w:p>
        </w:tc>
        <w:tc>
          <w:tcPr>
            <w:tcW w:w="2190" w:type="dxa"/>
            <w:shd w:val="clear" w:color="auto" w:fill="C00000"/>
          </w:tcPr>
          <w:p w:rsidR="004B5B2D" w:rsidRPr="00B652E0" w:rsidRDefault="004B5B2D" w:rsidP="00725232">
            <w:pPr>
              <w:jc w:val="center"/>
              <w:rPr>
                <w:b/>
                <w:sz w:val="22"/>
                <w:szCs w:val="22"/>
              </w:rPr>
            </w:pPr>
            <w:r>
              <w:rPr>
                <w:b/>
                <w:sz w:val="22"/>
                <w:szCs w:val="22"/>
              </w:rPr>
              <w:t>Level 4</w:t>
            </w:r>
          </w:p>
          <w:p w:rsidR="004B5B2D" w:rsidRPr="00B652E0" w:rsidRDefault="004B5B2D" w:rsidP="00725232">
            <w:pPr>
              <w:jc w:val="center"/>
              <w:rPr>
                <w:b/>
                <w:sz w:val="22"/>
                <w:szCs w:val="22"/>
              </w:rPr>
            </w:pPr>
            <w:r>
              <w:rPr>
                <w:b/>
                <w:sz w:val="22"/>
                <w:szCs w:val="22"/>
              </w:rPr>
              <w:t>High risk of harm</w:t>
            </w:r>
          </w:p>
          <w:p w:rsidR="004B5B2D" w:rsidRDefault="004B5B2D" w:rsidP="00725232">
            <w:pPr>
              <w:jc w:val="center"/>
              <w:rPr>
                <w:b/>
                <w:sz w:val="22"/>
                <w:szCs w:val="22"/>
              </w:rPr>
            </w:pPr>
            <w:r w:rsidRPr="00B652E0">
              <w:rPr>
                <w:b/>
                <w:sz w:val="22"/>
                <w:szCs w:val="22"/>
              </w:rPr>
              <w:t>Statutory Response Needed</w:t>
            </w:r>
          </w:p>
          <w:p w:rsidR="004B5B2D" w:rsidRPr="00B652E0" w:rsidRDefault="004B5B2D" w:rsidP="00725232">
            <w:pPr>
              <w:jc w:val="center"/>
              <w:rPr>
                <w:b/>
                <w:sz w:val="22"/>
                <w:szCs w:val="22"/>
              </w:rPr>
            </w:pPr>
            <w:r>
              <w:rPr>
                <w:b/>
                <w:sz w:val="22"/>
                <w:szCs w:val="22"/>
              </w:rPr>
              <w:t>(Child’s needs are not considered)</w:t>
            </w:r>
          </w:p>
        </w:tc>
      </w:tr>
      <w:tr w:rsidR="004B5B2D" w:rsidRPr="00B652E0" w:rsidTr="00C31E69">
        <w:trPr>
          <w:cantSplit/>
          <w:trHeight w:val="1134"/>
        </w:trPr>
        <w:tc>
          <w:tcPr>
            <w:tcW w:w="2078" w:type="dxa"/>
            <w:vMerge w:val="restart"/>
            <w:tcBorders>
              <w:bottom w:val="nil"/>
            </w:tcBorders>
          </w:tcPr>
          <w:p w:rsidR="004B5B2D" w:rsidRPr="0095728A" w:rsidRDefault="004B5B2D" w:rsidP="00887C5B">
            <w:pPr>
              <w:rPr>
                <w:sz w:val="22"/>
                <w:szCs w:val="22"/>
              </w:rPr>
            </w:pPr>
            <w:r>
              <w:rPr>
                <w:sz w:val="22"/>
                <w:szCs w:val="22"/>
              </w:rPr>
              <w:t>‘</w:t>
            </w:r>
            <w:r w:rsidRPr="0095728A">
              <w:rPr>
                <w:sz w:val="22"/>
                <w:szCs w:val="22"/>
              </w:rPr>
              <w:t>Classic</w:t>
            </w:r>
            <w:r>
              <w:rPr>
                <w:sz w:val="22"/>
                <w:szCs w:val="22"/>
              </w:rPr>
              <w:t>’</w:t>
            </w:r>
            <w:r w:rsidRPr="0095728A">
              <w:rPr>
                <w:sz w:val="22"/>
                <w:szCs w:val="22"/>
              </w:rPr>
              <w:t xml:space="preserve"> neglect</w:t>
            </w:r>
            <w:r>
              <w:rPr>
                <w:sz w:val="22"/>
                <w:szCs w:val="22"/>
              </w:rPr>
              <w:t>.</w:t>
            </w:r>
          </w:p>
          <w:p w:rsidR="004B5B2D" w:rsidRPr="0095728A" w:rsidRDefault="004B5B2D" w:rsidP="00887C5B">
            <w:pPr>
              <w:rPr>
                <w:sz w:val="22"/>
                <w:szCs w:val="22"/>
              </w:rPr>
            </w:pPr>
            <w:r w:rsidRPr="0095728A">
              <w:rPr>
                <w:sz w:val="22"/>
                <w:szCs w:val="22"/>
              </w:rPr>
              <w:t>Material and emotional poverty</w:t>
            </w:r>
            <w:r>
              <w:rPr>
                <w:sz w:val="22"/>
                <w:szCs w:val="22"/>
              </w:rPr>
              <w:t>.</w:t>
            </w:r>
          </w:p>
          <w:p w:rsidR="004B5B2D" w:rsidRPr="0095728A" w:rsidRDefault="004B5B2D" w:rsidP="00887C5B">
            <w:pPr>
              <w:rPr>
                <w:sz w:val="22"/>
                <w:szCs w:val="22"/>
              </w:rPr>
            </w:pPr>
            <w:r w:rsidRPr="0095728A">
              <w:rPr>
                <w:sz w:val="22"/>
                <w:szCs w:val="22"/>
              </w:rPr>
              <w:t>Homes and children dirty and smelly</w:t>
            </w:r>
            <w:r>
              <w:rPr>
                <w:sz w:val="22"/>
                <w:szCs w:val="22"/>
              </w:rPr>
              <w:t>.</w:t>
            </w:r>
          </w:p>
          <w:p w:rsidR="004B5B2D" w:rsidRPr="0095728A" w:rsidRDefault="004B5B2D" w:rsidP="00887C5B">
            <w:pPr>
              <w:rPr>
                <w:sz w:val="22"/>
                <w:szCs w:val="22"/>
              </w:rPr>
            </w:pPr>
            <w:r w:rsidRPr="0095728A">
              <w:rPr>
                <w:sz w:val="22"/>
                <w:szCs w:val="22"/>
              </w:rPr>
              <w:t>Urine soaked mattresses, dog faeces, filthy plates, rags at the windows</w:t>
            </w:r>
            <w:r>
              <w:rPr>
                <w:sz w:val="22"/>
                <w:szCs w:val="22"/>
              </w:rPr>
              <w:t>.</w:t>
            </w:r>
          </w:p>
          <w:p w:rsidR="004B5B2D" w:rsidRPr="00B652E0" w:rsidRDefault="004B5B2D" w:rsidP="00887C5B">
            <w:pPr>
              <w:rPr>
                <w:sz w:val="22"/>
                <w:szCs w:val="22"/>
              </w:rPr>
            </w:pPr>
            <w:r w:rsidRPr="0095728A">
              <w:rPr>
                <w:sz w:val="22"/>
                <w:szCs w:val="22"/>
              </w:rPr>
              <w:t>A sense of hopelessness and despair (can be reflected in workers)</w:t>
            </w:r>
            <w:r>
              <w:rPr>
                <w:sz w:val="22"/>
                <w:szCs w:val="22"/>
              </w:rPr>
              <w:t>.</w:t>
            </w:r>
          </w:p>
        </w:tc>
        <w:tc>
          <w:tcPr>
            <w:tcW w:w="1149" w:type="dxa"/>
            <w:textDirection w:val="btLr"/>
          </w:tcPr>
          <w:p w:rsidR="004B5B2D" w:rsidRPr="00887C5B" w:rsidRDefault="004B5B2D" w:rsidP="00887C5B">
            <w:pPr>
              <w:ind w:left="113" w:right="113"/>
              <w:jc w:val="center"/>
              <w:rPr>
                <w:rFonts w:cs="Arial"/>
                <w:b/>
                <w:sz w:val="18"/>
                <w:szCs w:val="18"/>
              </w:rPr>
            </w:pPr>
            <w:r w:rsidRPr="00887C5B">
              <w:rPr>
                <w:rFonts w:cs="Arial"/>
                <w:b/>
                <w:sz w:val="18"/>
                <w:szCs w:val="18"/>
              </w:rPr>
              <w:t xml:space="preserve">Opinion </w:t>
            </w:r>
            <w:r w:rsidR="00EC43B2" w:rsidRPr="00887C5B">
              <w:rPr>
                <w:rFonts w:cs="Arial"/>
                <w:b/>
                <w:sz w:val="18"/>
                <w:szCs w:val="18"/>
              </w:rPr>
              <w:t>sought</w:t>
            </w:r>
            <w:r w:rsidR="00EC43B2">
              <w:rPr>
                <w:rFonts w:cs="Arial"/>
                <w:b/>
                <w:sz w:val="18"/>
                <w:szCs w:val="18"/>
              </w:rPr>
              <w:t>,</w:t>
            </w:r>
            <w:r w:rsidR="00EC43B2" w:rsidRPr="00887C5B">
              <w:rPr>
                <w:rFonts w:cs="Arial"/>
                <w:b/>
                <w:sz w:val="18"/>
                <w:szCs w:val="18"/>
              </w:rPr>
              <w:t xml:space="preserve"> professional</w:t>
            </w:r>
            <w:r w:rsidRPr="00887C5B">
              <w:rPr>
                <w:rFonts w:cs="Arial"/>
                <w:b/>
                <w:sz w:val="18"/>
                <w:szCs w:val="18"/>
              </w:rPr>
              <w:t xml:space="preserve"> advice followed</w:t>
            </w:r>
          </w:p>
        </w:tc>
        <w:tc>
          <w:tcPr>
            <w:tcW w:w="2189" w:type="dxa"/>
          </w:tcPr>
          <w:p w:rsidR="004B5B2D" w:rsidRPr="0070066B" w:rsidRDefault="004B5B2D" w:rsidP="0095728A">
            <w:pPr>
              <w:rPr>
                <w:rFonts w:cstheme="minorHAnsi"/>
                <w:sz w:val="22"/>
                <w:szCs w:val="22"/>
              </w:rPr>
            </w:pPr>
            <w:r w:rsidRPr="0070066B">
              <w:rPr>
                <w:rFonts w:cstheme="minorHAnsi"/>
                <w:sz w:val="22"/>
                <w:szCs w:val="22"/>
              </w:rPr>
              <w:t>Appropriate opinion sought, not only on illness, but also other genuine health matters.  All advice followed</w:t>
            </w:r>
            <w:r>
              <w:rPr>
                <w:rFonts w:cstheme="minorHAnsi"/>
                <w:sz w:val="22"/>
                <w:szCs w:val="22"/>
              </w:rPr>
              <w:t>.</w:t>
            </w:r>
          </w:p>
        </w:tc>
        <w:tc>
          <w:tcPr>
            <w:tcW w:w="2189" w:type="dxa"/>
          </w:tcPr>
          <w:p w:rsidR="004B5B2D" w:rsidRPr="0070066B" w:rsidRDefault="004B5B2D" w:rsidP="0095728A">
            <w:pPr>
              <w:rPr>
                <w:rFonts w:cstheme="minorHAnsi"/>
                <w:sz w:val="22"/>
                <w:szCs w:val="22"/>
              </w:rPr>
            </w:pPr>
            <w:r w:rsidRPr="0070066B">
              <w:rPr>
                <w:rFonts w:cstheme="minorHAnsi"/>
                <w:sz w:val="22"/>
                <w:szCs w:val="22"/>
              </w:rPr>
              <w:t>Opinion sought on issues of genuine and immediate concern about child health.  Advice followed</w:t>
            </w:r>
            <w:r>
              <w:rPr>
                <w:rFonts w:cstheme="minorHAnsi"/>
                <w:sz w:val="22"/>
                <w:szCs w:val="22"/>
              </w:rPr>
              <w:t>.</w:t>
            </w:r>
          </w:p>
        </w:tc>
        <w:tc>
          <w:tcPr>
            <w:tcW w:w="2190" w:type="dxa"/>
            <w:gridSpan w:val="2"/>
          </w:tcPr>
          <w:p w:rsidR="004B5B2D" w:rsidRPr="0070066B" w:rsidRDefault="004B5B2D" w:rsidP="0095728A">
            <w:pPr>
              <w:rPr>
                <w:rFonts w:cstheme="minorHAnsi"/>
                <w:sz w:val="22"/>
                <w:szCs w:val="22"/>
              </w:rPr>
            </w:pPr>
            <w:r w:rsidRPr="0070066B">
              <w:rPr>
                <w:rFonts w:cstheme="minorHAnsi"/>
                <w:sz w:val="22"/>
                <w:szCs w:val="22"/>
              </w:rPr>
              <w:t>Opinion sought on illness of any severity or frequency.</w:t>
            </w:r>
          </w:p>
        </w:tc>
        <w:tc>
          <w:tcPr>
            <w:tcW w:w="2189" w:type="dxa"/>
          </w:tcPr>
          <w:p w:rsidR="004B5B2D" w:rsidRPr="0070066B" w:rsidRDefault="004B5B2D" w:rsidP="0095728A">
            <w:pPr>
              <w:rPr>
                <w:rFonts w:cstheme="minorHAnsi"/>
                <w:sz w:val="22"/>
                <w:szCs w:val="22"/>
              </w:rPr>
            </w:pPr>
            <w:r w:rsidRPr="0070066B">
              <w:rPr>
                <w:rFonts w:cstheme="minorHAnsi"/>
                <w:sz w:val="22"/>
                <w:szCs w:val="22"/>
              </w:rPr>
              <w:t>Help sought when illness becomes moderately severe (delayed)</w:t>
            </w:r>
            <w:r>
              <w:rPr>
                <w:rFonts w:cstheme="minorHAnsi"/>
                <w:sz w:val="22"/>
                <w:szCs w:val="22"/>
              </w:rPr>
              <w:t>.</w:t>
            </w:r>
          </w:p>
        </w:tc>
        <w:tc>
          <w:tcPr>
            <w:tcW w:w="2190" w:type="dxa"/>
          </w:tcPr>
          <w:p w:rsidR="004B5B2D" w:rsidRPr="0070066B" w:rsidRDefault="004B5B2D" w:rsidP="0095728A">
            <w:pPr>
              <w:rPr>
                <w:rFonts w:cstheme="minorHAnsi"/>
                <w:sz w:val="22"/>
                <w:szCs w:val="22"/>
              </w:rPr>
            </w:pPr>
            <w:r w:rsidRPr="0070066B">
              <w:rPr>
                <w:rFonts w:cstheme="minorHAnsi"/>
                <w:sz w:val="22"/>
                <w:szCs w:val="22"/>
              </w:rPr>
              <w:t>Help sought when illness becomes critical.  Advice not followed</w:t>
            </w:r>
          </w:p>
        </w:tc>
      </w:tr>
      <w:tr w:rsidR="004B5B2D" w:rsidRPr="00B652E0" w:rsidTr="00C31E69">
        <w:trPr>
          <w:cantSplit/>
          <w:trHeight w:val="1134"/>
        </w:trPr>
        <w:tc>
          <w:tcPr>
            <w:tcW w:w="2078" w:type="dxa"/>
            <w:vMerge/>
            <w:tcBorders>
              <w:bottom w:val="nil"/>
            </w:tcBorders>
          </w:tcPr>
          <w:p w:rsidR="004B5B2D" w:rsidRPr="00B652E0" w:rsidRDefault="004B5B2D" w:rsidP="0095728A">
            <w:pPr>
              <w:rPr>
                <w:sz w:val="22"/>
                <w:szCs w:val="22"/>
              </w:rPr>
            </w:pPr>
          </w:p>
        </w:tc>
        <w:tc>
          <w:tcPr>
            <w:tcW w:w="1149" w:type="dxa"/>
            <w:textDirection w:val="btLr"/>
          </w:tcPr>
          <w:p w:rsidR="004B5B2D" w:rsidRPr="00887C5B" w:rsidRDefault="004B5B2D" w:rsidP="00EF4460">
            <w:pPr>
              <w:ind w:left="113" w:right="113"/>
              <w:rPr>
                <w:rFonts w:cs="Arial"/>
                <w:b/>
                <w:sz w:val="22"/>
                <w:szCs w:val="22"/>
              </w:rPr>
            </w:pPr>
            <w:r w:rsidRPr="00887C5B">
              <w:rPr>
                <w:rFonts w:cs="Arial"/>
                <w:b/>
                <w:sz w:val="22"/>
                <w:szCs w:val="22"/>
              </w:rPr>
              <w:t>Health follow-up</w:t>
            </w:r>
          </w:p>
        </w:tc>
        <w:tc>
          <w:tcPr>
            <w:tcW w:w="2189" w:type="dxa"/>
          </w:tcPr>
          <w:p w:rsidR="004B5B2D" w:rsidRPr="0070066B" w:rsidRDefault="004B5B2D" w:rsidP="0095728A">
            <w:pPr>
              <w:rPr>
                <w:rFonts w:cstheme="minorHAnsi"/>
                <w:sz w:val="22"/>
                <w:szCs w:val="22"/>
              </w:rPr>
            </w:pPr>
            <w:r>
              <w:rPr>
                <w:rFonts w:cstheme="minorHAnsi"/>
                <w:sz w:val="22"/>
                <w:szCs w:val="22"/>
              </w:rPr>
              <w:t xml:space="preserve">All appointments </w:t>
            </w:r>
            <w:proofErr w:type="gramStart"/>
            <w:r>
              <w:rPr>
                <w:rFonts w:cstheme="minorHAnsi"/>
                <w:sz w:val="22"/>
                <w:szCs w:val="22"/>
              </w:rPr>
              <w:t xml:space="preserve">kept, </w:t>
            </w:r>
            <w:r w:rsidRPr="0070066B">
              <w:rPr>
                <w:rFonts w:cstheme="minorHAnsi"/>
                <w:sz w:val="22"/>
                <w:szCs w:val="22"/>
              </w:rPr>
              <w:t>or</w:t>
            </w:r>
            <w:proofErr w:type="gramEnd"/>
            <w:r w:rsidRPr="0070066B">
              <w:rPr>
                <w:rFonts w:cstheme="minorHAnsi"/>
                <w:sz w:val="22"/>
                <w:szCs w:val="22"/>
              </w:rPr>
              <w:t xml:space="preserve"> re-arranged if there is a problem</w:t>
            </w:r>
            <w:r>
              <w:rPr>
                <w:rFonts w:cstheme="minorHAnsi"/>
                <w:sz w:val="22"/>
                <w:szCs w:val="22"/>
              </w:rPr>
              <w:t>.</w:t>
            </w:r>
          </w:p>
        </w:tc>
        <w:tc>
          <w:tcPr>
            <w:tcW w:w="2189" w:type="dxa"/>
          </w:tcPr>
          <w:p w:rsidR="004B5B2D" w:rsidRPr="0070066B" w:rsidRDefault="004B5B2D" w:rsidP="0095728A">
            <w:pPr>
              <w:rPr>
                <w:rFonts w:cstheme="minorHAnsi"/>
                <w:sz w:val="22"/>
                <w:szCs w:val="22"/>
              </w:rPr>
            </w:pPr>
            <w:r w:rsidRPr="0070066B">
              <w:rPr>
                <w:rFonts w:cstheme="minorHAnsi"/>
                <w:sz w:val="22"/>
                <w:szCs w:val="22"/>
              </w:rPr>
              <w:t>Fails one in two appointments due to doubt about their usefulness or due to pressing practical constraints</w:t>
            </w:r>
            <w:r>
              <w:rPr>
                <w:rFonts w:cstheme="minorHAnsi"/>
                <w:sz w:val="22"/>
                <w:szCs w:val="22"/>
              </w:rPr>
              <w:t>.</w:t>
            </w:r>
          </w:p>
        </w:tc>
        <w:tc>
          <w:tcPr>
            <w:tcW w:w="2190" w:type="dxa"/>
            <w:gridSpan w:val="2"/>
          </w:tcPr>
          <w:p w:rsidR="004B5B2D" w:rsidRPr="0070066B" w:rsidRDefault="004B5B2D" w:rsidP="0095728A">
            <w:pPr>
              <w:rPr>
                <w:rFonts w:cstheme="minorHAnsi"/>
                <w:sz w:val="22"/>
                <w:szCs w:val="22"/>
              </w:rPr>
            </w:pPr>
            <w:r w:rsidRPr="0070066B">
              <w:rPr>
                <w:rFonts w:cstheme="minorHAnsi"/>
                <w:sz w:val="22"/>
                <w:szCs w:val="22"/>
              </w:rPr>
              <w:t>Fails one in two appointments, even if of clear benefit, for reasons of the adult’s convenience</w:t>
            </w:r>
            <w:r>
              <w:rPr>
                <w:rFonts w:cstheme="minorHAnsi"/>
                <w:sz w:val="22"/>
                <w:szCs w:val="22"/>
              </w:rPr>
              <w:t>.</w:t>
            </w:r>
          </w:p>
        </w:tc>
        <w:tc>
          <w:tcPr>
            <w:tcW w:w="2189" w:type="dxa"/>
          </w:tcPr>
          <w:p w:rsidR="004B5B2D" w:rsidRPr="0070066B" w:rsidRDefault="004B5B2D" w:rsidP="0095728A">
            <w:pPr>
              <w:rPr>
                <w:rFonts w:cstheme="minorHAnsi"/>
                <w:sz w:val="22"/>
                <w:szCs w:val="22"/>
              </w:rPr>
            </w:pPr>
            <w:r w:rsidRPr="0070066B">
              <w:rPr>
                <w:rFonts w:cstheme="minorHAnsi"/>
                <w:sz w:val="22"/>
                <w:szCs w:val="22"/>
              </w:rPr>
              <w:t>Attend third time after reminder.  Contests its usefulness, even if it is of benefit to the child</w:t>
            </w:r>
            <w:r>
              <w:rPr>
                <w:rFonts w:cstheme="minorHAnsi"/>
                <w:sz w:val="22"/>
                <w:szCs w:val="22"/>
              </w:rPr>
              <w:t>.</w:t>
            </w:r>
          </w:p>
        </w:tc>
        <w:tc>
          <w:tcPr>
            <w:tcW w:w="2190" w:type="dxa"/>
          </w:tcPr>
          <w:p w:rsidR="004B5B2D" w:rsidRPr="0070066B" w:rsidRDefault="004B5B2D" w:rsidP="0095728A">
            <w:pPr>
              <w:rPr>
                <w:rFonts w:cstheme="minorHAnsi"/>
                <w:sz w:val="22"/>
                <w:szCs w:val="22"/>
              </w:rPr>
            </w:pPr>
            <w:r w:rsidRPr="0070066B">
              <w:rPr>
                <w:rFonts w:cstheme="minorHAnsi"/>
                <w:sz w:val="22"/>
                <w:szCs w:val="22"/>
              </w:rPr>
              <w:t>Fails a needed follow-up a third time despite reminders.  Misleading explanations</w:t>
            </w:r>
            <w:r>
              <w:rPr>
                <w:rFonts w:cstheme="minorHAnsi"/>
                <w:sz w:val="22"/>
                <w:szCs w:val="22"/>
              </w:rPr>
              <w:t>.</w:t>
            </w:r>
          </w:p>
        </w:tc>
      </w:tr>
      <w:tr w:rsidR="004B5B2D" w:rsidRPr="00B652E0" w:rsidTr="00C31E69">
        <w:trPr>
          <w:cantSplit/>
          <w:trHeight w:val="1134"/>
        </w:trPr>
        <w:tc>
          <w:tcPr>
            <w:tcW w:w="2078" w:type="dxa"/>
            <w:vMerge w:val="restart"/>
            <w:tcBorders>
              <w:top w:val="nil"/>
            </w:tcBorders>
          </w:tcPr>
          <w:p w:rsidR="004B5B2D" w:rsidRPr="00B652E0" w:rsidRDefault="004B5B2D" w:rsidP="003926CB">
            <w:pPr>
              <w:rPr>
                <w:sz w:val="22"/>
                <w:szCs w:val="22"/>
              </w:rPr>
            </w:pPr>
          </w:p>
        </w:tc>
        <w:tc>
          <w:tcPr>
            <w:tcW w:w="1149" w:type="dxa"/>
            <w:textDirection w:val="btLr"/>
          </w:tcPr>
          <w:p w:rsidR="004B5B2D" w:rsidRPr="00887C5B" w:rsidRDefault="004B5B2D" w:rsidP="008F3159">
            <w:pPr>
              <w:ind w:left="113" w:right="113"/>
              <w:jc w:val="center"/>
              <w:rPr>
                <w:rFonts w:cs="Arial"/>
                <w:b/>
                <w:sz w:val="22"/>
                <w:szCs w:val="22"/>
              </w:rPr>
            </w:pPr>
            <w:r w:rsidRPr="008F3159">
              <w:rPr>
                <w:rFonts w:cs="Arial"/>
                <w:b/>
                <w:sz w:val="16"/>
                <w:szCs w:val="22"/>
              </w:rPr>
              <w:t xml:space="preserve">Disability/ chronic illness (3 months </w:t>
            </w:r>
            <w:r w:rsidRPr="008F3159">
              <w:rPr>
                <w:rFonts w:cs="Arial"/>
                <w:b/>
                <w:sz w:val="18"/>
                <w:szCs w:val="22"/>
              </w:rPr>
              <w:t xml:space="preserve">after </w:t>
            </w:r>
            <w:r w:rsidRPr="008F3159">
              <w:rPr>
                <w:rFonts w:cs="Arial"/>
                <w:b/>
                <w:sz w:val="16"/>
                <w:szCs w:val="22"/>
              </w:rPr>
              <w:t>diagnosis</w:t>
            </w:r>
            <w:r w:rsidRPr="008F3159">
              <w:rPr>
                <w:rFonts w:cs="Arial"/>
                <w:b/>
                <w:sz w:val="20"/>
                <w:szCs w:val="22"/>
              </w:rPr>
              <w:t>)</w:t>
            </w:r>
          </w:p>
        </w:tc>
        <w:tc>
          <w:tcPr>
            <w:tcW w:w="2189" w:type="dxa"/>
          </w:tcPr>
          <w:p w:rsidR="004B5B2D" w:rsidRPr="0070066B" w:rsidRDefault="004B5B2D" w:rsidP="003926CB">
            <w:pPr>
              <w:rPr>
                <w:rFonts w:cstheme="minorHAnsi"/>
                <w:sz w:val="22"/>
                <w:szCs w:val="22"/>
              </w:rPr>
            </w:pPr>
            <w:r w:rsidRPr="0070066B">
              <w:rPr>
                <w:rFonts w:cstheme="minorHAnsi"/>
                <w:sz w:val="22"/>
                <w:szCs w:val="22"/>
              </w:rPr>
              <w:t>Compliance excellent (except where genuine difference of opinion)</w:t>
            </w:r>
            <w:r>
              <w:rPr>
                <w:rFonts w:cstheme="minorHAnsi"/>
                <w:sz w:val="22"/>
                <w:szCs w:val="22"/>
              </w:rPr>
              <w:t>.</w:t>
            </w:r>
          </w:p>
        </w:tc>
        <w:tc>
          <w:tcPr>
            <w:tcW w:w="2189" w:type="dxa"/>
          </w:tcPr>
          <w:p w:rsidR="004B5B2D" w:rsidRPr="0070066B" w:rsidRDefault="004B5B2D" w:rsidP="003926CB">
            <w:pPr>
              <w:rPr>
                <w:rFonts w:cstheme="minorHAnsi"/>
                <w:sz w:val="22"/>
                <w:szCs w:val="22"/>
              </w:rPr>
            </w:pPr>
            <w:r w:rsidRPr="0070066B">
              <w:rPr>
                <w:rFonts w:cstheme="minorHAnsi"/>
                <w:sz w:val="22"/>
                <w:szCs w:val="22"/>
              </w:rPr>
              <w:t>Any lack of compliance due to pressing practical reason</w:t>
            </w:r>
            <w:r>
              <w:rPr>
                <w:rFonts w:cstheme="minorHAnsi"/>
                <w:sz w:val="22"/>
                <w:szCs w:val="22"/>
              </w:rPr>
              <w:t>.</w:t>
            </w:r>
          </w:p>
        </w:tc>
        <w:tc>
          <w:tcPr>
            <w:tcW w:w="2190" w:type="dxa"/>
            <w:gridSpan w:val="2"/>
          </w:tcPr>
          <w:p w:rsidR="004B5B2D" w:rsidRPr="0070066B" w:rsidRDefault="004B5B2D" w:rsidP="003926CB">
            <w:pPr>
              <w:rPr>
                <w:rFonts w:cstheme="minorHAnsi"/>
                <w:sz w:val="22"/>
                <w:szCs w:val="22"/>
              </w:rPr>
            </w:pPr>
            <w:r w:rsidRPr="0070066B">
              <w:rPr>
                <w:rFonts w:cstheme="minorHAnsi"/>
                <w:sz w:val="22"/>
                <w:szCs w:val="22"/>
              </w:rPr>
              <w:t>Compliance lacking from time to time for no reason</w:t>
            </w:r>
            <w:r>
              <w:rPr>
                <w:rFonts w:cstheme="minorHAnsi"/>
                <w:sz w:val="22"/>
                <w:szCs w:val="22"/>
              </w:rPr>
              <w:t>.</w:t>
            </w:r>
          </w:p>
        </w:tc>
        <w:tc>
          <w:tcPr>
            <w:tcW w:w="2189" w:type="dxa"/>
          </w:tcPr>
          <w:p w:rsidR="004B5B2D" w:rsidRPr="0070066B" w:rsidRDefault="004B5B2D" w:rsidP="003926CB">
            <w:pPr>
              <w:rPr>
                <w:rFonts w:cstheme="minorHAnsi"/>
                <w:sz w:val="22"/>
                <w:szCs w:val="22"/>
              </w:rPr>
            </w:pPr>
            <w:r w:rsidRPr="0070066B">
              <w:rPr>
                <w:rFonts w:cstheme="minorHAnsi"/>
                <w:sz w:val="22"/>
                <w:szCs w:val="22"/>
              </w:rPr>
              <w:t>Compliance frequently lacking for trivial reasons.  Little affection</w:t>
            </w:r>
            <w:r>
              <w:rPr>
                <w:rFonts w:cstheme="minorHAnsi"/>
                <w:sz w:val="22"/>
                <w:szCs w:val="22"/>
              </w:rPr>
              <w:t>.</w:t>
            </w:r>
          </w:p>
        </w:tc>
        <w:tc>
          <w:tcPr>
            <w:tcW w:w="2190" w:type="dxa"/>
          </w:tcPr>
          <w:p w:rsidR="004B5B2D" w:rsidRPr="0070066B" w:rsidRDefault="004B5B2D" w:rsidP="003926CB">
            <w:pPr>
              <w:rPr>
                <w:rFonts w:cstheme="minorHAnsi"/>
                <w:sz w:val="22"/>
                <w:szCs w:val="22"/>
              </w:rPr>
            </w:pPr>
            <w:r w:rsidRPr="0070066B">
              <w:rPr>
                <w:rFonts w:cstheme="minorHAnsi"/>
                <w:sz w:val="22"/>
                <w:szCs w:val="22"/>
              </w:rPr>
              <w:t>Serious failure of compliance.  No obvious affection</w:t>
            </w:r>
            <w:r>
              <w:rPr>
                <w:rFonts w:cstheme="minorHAnsi"/>
                <w:sz w:val="22"/>
                <w:szCs w:val="22"/>
              </w:rPr>
              <w:t>.</w:t>
            </w:r>
          </w:p>
        </w:tc>
      </w:tr>
      <w:tr w:rsidR="004B5B2D" w:rsidRPr="00B652E0" w:rsidTr="00887C5B">
        <w:trPr>
          <w:cantSplit/>
          <w:trHeight w:val="1134"/>
        </w:trPr>
        <w:tc>
          <w:tcPr>
            <w:tcW w:w="2078" w:type="dxa"/>
            <w:vMerge/>
          </w:tcPr>
          <w:p w:rsidR="004B5B2D" w:rsidRPr="00B652E0" w:rsidRDefault="004B5B2D" w:rsidP="003926CB">
            <w:pPr>
              <w:rPr>
                <w:sz w:val="22"/>
                <w:szCs w:val="22"/>
              </w:rPr>
            </w:pPr>
          </w:p>
        </w:tc>
        <w:tc>
          <w:tcPr>
            <w:tcW w:w="1149" w:type="dxa"/>
            <w:textDirection w:val="btLr"/>
          </w:tcPr>
          <w:p w:rsidR="004B5B2D" w:rsidRPr="00887C5B" w:rsidRDefault="004B5B2D" w:rsidP="00887C5B">
            <w:pPr>
              <w:ind w:left="113" w:right="113"/>
              <w:jc w:val="center"/>
              <w:rPr>
                <w:rFonts w:cs="Arial"/>
                <w:b/>
                <w:noProof/>
                <w:sz w:val="22"/>
                <w:szCs w:val="22"/>
              </w:rPr>
            </w:pPr>
            <w:r>
              <w:rPr>
                <w:rFonts w:cs="Arial"/>
                <w:b/>
                <w:noProof/>
                <w:sz w:val="22"/>
                <w:szCs w:val="22"/>
              </w:rPr>
              <w:t xml:space="preserve">Personal Hygiene and Dental Care  </w:t>
            </w:r>
            <w:r w:rsidRPr="00887C5B">
              <w:rPr>
                <w:rFonts w:cs="Arial"/>
                <w:b/>
                <w:noProof/>
                <w:sz w:val="22"/>
                <w:szCs w:val="22"/>
              </w:rPr>
              <w:t>0 – 4 Years</w:t>
            </w:r>
          </w:p>
          <w:p w:rsidR="004B5B2D" w:rsidRPr="00887C5B" w:rsidRDefault="004B5B2D" w:rsidP="00887C5B">
            <w:pPr>
              <w:ind w:left="113" w:right="113"/>
              <w:jc w:val="center"/>
              <w:rPr>
                <w:rFonts w:cs="Arial"/>
                <w:b/>
                <w:sz w:val="22"/>
                <w:szCs w:val="22"/>
              </w:rPr>
            </w:pPr>
          </w:p>
          <w:p w:rsidR="004B5B2D" w:rsidRPr="00887C5B" w:rsidRDefault="004B5B2D" w:rsidP="00887C5B">
            <w:pPr>
              <w:ind w:left="113" w:right="113"/>
              <w:jc w:val="center"/>
              <w:rPr>
                <w:rFonts w:cs="Arial"/>
                <w:b/>
                <w:sz w:val="22"/>
                <w:szCs w:val="22"/>
              </w:rPr>
            </w:pPr>
          </w:p>
          <w:p w:rsidR="004B5B2D" w:rsidRPr="00887C5B" w:rsidRDefault="004B5B2D" w:rsidP="00887C5B">
            <w:pPr>
              <w:ind w:left="113" w:right="113"/>
              <w:jc w:val="center"/>
              <w:rPr>
                <w:rFonts w:cs="Arial"/>
                <w:b/>
                <w:sz w:val="22"/>
                <w:szCs w:val="22"/>
              </w:rPr>
            </w:pPr>
          </w:p>
        </w:tc>
        <w:tc>
          <w:tcPr>
            <w:tcW w:w="2189" w:type="dxa"/>
          </w:tcPr>
          <w:p w:rsidR="004B5B2D" w:rsidRPr="00EF4460" w:rsidRDefault="004B5B2D" w:rsidP="003926CB">
            <w:pPr>
              <w:rPr>
                <w:rFonts w:cstheme="minorHAnsi"/>
                <w:noProof/>
                <w:sz w:val="22"/>
                <w:szCs w:val="22"/>
              </w:rPr>
            </w:pPr>
            <w:r w:rsidRPr="00EF4460">
              <w:rPr>
                <w:rFonts w:cstheme="minorHAnsi"/>
                <w:noProof/>
                <w:sz w:val="22"/>
                <w:szCs w:val="22"/>
              </w:rPr>
              <w:t>Good hygiene routines, ensures children are bathed, teeth brushed, appropriate hair e.g. BME.  Developmental stages met e.g. toilet training</w:t>
            </w:r>
            <w:r>
              <w:rPr>
                <w:rFonts w:cstheme="minorHAnsi"/>
                <w:noProof/>
                <w:sz w:val="22"/>
                <w:szCs w:val="22"/>
              </w:rPr>
              <w:t>.</w:t>
            </w:r>
          </w:p>
        </w:tc>
        <w:tc>
          <w:tcPr>
            <w:tcW w:w="2189" w:type="dxa"/>
          </w:tcPr>
          <w:p w:rsidR="004B5B2D" w:rsidRPr="00EF4460" w:rsidRDefault="004B5B2D" w:rsidP="003926CB">
            <w:pPr>
              <w:rPr>
                <w:rFonts w:cstheme="minorHAnsi"/>
                <w:noProof/>
                <w:sz w:val="22"/>
                <w:szCs w:val="22"/>
              </w:rPr>
            </w:pPr>
            <w:r w:rsidRPr="00EF4460">
              <w:rPr>
                <w:rFonts w:cstheme="minorHAnsi"/>
                <w:noProof/>
                <w:sz w:val="22"/>
                <w:szCs w:val="22"/>
              </w:rPr>
              <w:t>Regular, almost daily bathing etc., teeth and evidence of appropriate dental and  personal  hygiene products e.g. bubble bath, nappy rash cream and moisturisers  (especially for BME or children with eczema</w:t>
            </w:r>
            <w:r>
              <w:rPr>
                <w:rFonts w:cstheme="minorHAnsi"/>
                <w:noProof/>
                <w:sz w:val="22"/>
                <w:szCs w:val="22"/>
              </w:rPr>
              <w:t>)</w:t>
            </w:r>
            <w:r w:rsidRPr="00EF4460">
              <w:rPr>
                <w:rFonts w:cstheme="minorHAnsi"/>
                <w:noProof/>
                <w:sz w:val="22"/>
                <w:szCs w:val="22"/>
              </w:rPr>
              <w:t xml:space="preserve"> </w:t>
            </w:r>
          </w:p>
        </w:tc>
        <w:tc>
          <w:tcPr>
            <w:tcW w:w="2190" w:type="dxa"/>
            <w:gridSpan w:val="2"/>
          </w:tcPr>
          <w:p w:rsidR="004B5B2D" w:rsidRPr="00EF4460" w:rsidRDefault="004B5B2D" w:rsidP="00EF4460">
            <w:pPr>
              <w:rPr>
                <w:rFonts w:cstheme="minorHAnsi"/>
                <w:noProof/>
                <w:sz w:val="22"/>
                <w:szCs w:val="22"/>
              </w:rPr>
            </w:pPr>
            <w:r w:rsidRPr="00EF4460">
              <w:rPr>
                <w:rFonts w:cstheme="minorHAnsi"/>
                <w:noProof/>
                <w:sz w:val="22"/>
                <w:szCs w:val="22"/>
              </w:rPr>
              <w:t>Irregular routine but generally clean</w:t>
            </w:r>
            <w:r>
              <w:rPr>
                <w:rFonts w:cstheme="minorHAnsi"/>
                <w:noProof/>
                <w:sz w:val="22"/>
                <w:szCs w:val="22"/>
              </w:rPr>
              <w:t>.T</w:t>
            </w:r>
            <w:r w:rsidRPr="00EF4460">
              <w:rPr>
                <w:rFonts w:cstheme="minorHAnsi"/>
                <w:noProof/>
                <w:sz w:val="22"/>
                <w:szCs w:val="22"/>
              </w:rPr>
              <w:t>here may be issues around toilet training and oral hygiene, and management of skin e.g. eczema, regular infestations of lice which are not always managed effectively</w:t>
            </w:r>
            <w:r>
              <w:rPr>
                <w:rFonts w:cstheme="minorHAnsi"/>
                <w:noProof/>
                <w:sz w:val="22"/>
                <w:szCs w:val="22"/>
              </w:rPr>
              <w:t>.</w:t>
            </w:r>
          </w:p>
        </w:tc>
        <w:tc>
          <w:tcPr>
            <w:tcW w:w="2189" w:type="dxa"/>
          </w:tcPr>
          <w:p w:rsidR="004B5B2D" w:rsidRPr="00EF4460" w:rsidRDefault="004B5B2D" w:rsidP="003926CB">
            <w:pPr>
              <w:rPr>
                <w:rFonts w:cstheme="minorHAnsi"/>
                <w:sz w:val="22"/>
                <w:szCs w:val="22"/>
              </w:rPr>
            </w:pPr>
            <w:r w:rsidRPr="00EF4460">
              <w:rPr>
                <w:rFonts w:cstheme="minorHAnsi"/>
                <w:sz w:val="22"/>
                <w:szCs w:val="22"/>
              </w:rPr>
              <w:t>Overall very low level of hygiene resulting in child(ren) appearing smelly and unkempt, persistent issues around head lice, poor dental hygiene or dental cavities</w:t>
            </w:r>
            <w:r>
              <w:rPr>
                <w:rFonts w:cstheme="minorHAnsi"/>
                <w:sz w:val="22"/>
                <w:szCs w:val="22"/>
              </w:rPr>
              <w:t>.</w:t>
            </w:r>
          </w:p>
        </w:tc>
        <w:tc>
          <w:tcPr>
            <w:tcW w:w="2190" w:type="dxa"/>
          </w:tcPr>
          <w:p w:rsidR="004B5B2D" w:rsidRPr="00EF4460" w:rsidRDefault="004B5B2D" w:rsidP="00EF4460">
            <w:pPr>
              <w:rPr>
                <w:rFonts w:cstheme="minorHAnsi"/>
                <w:sz w:val="22"/>
                <w:szCs w:val="22"/>
              </w:rPr>
            </w:pPr>
            <w:r w:rsidRPr="00EF4460">
              <w:rPr>
                <w:rFonts w:cstheme="minorHAnsi"/>
                <w:sz w:val="22"/>
                <w:szCs w:val="22"/>
              </w:rPr>
              <w:t>Untreated nappy rash, removal of teeth due to poor care and l</w:t>
            </w:r>
            <w:r>
              <w:rPr>
                <w:rFonts w:cstheme="minorHAnsi"/>
                <w:sz w:val="22"/>
                <w:szCs w:val="22"/>
              </w:rPr>
              <w:t xml:space="preserve">ack of attention by a dentist, </w:t>
            </w:r>
            <w:r w:rsidRPr="00EF4460">
              <w:rPr>
                <w:rFonts w:cstheme="minorHAnsi"/>
                <w:sz w:val="22"/>
                <w:szCs w:val="22"/>
              </w:rPr>
              <w:t>extre</w:t>
            </w:r>
            <w:r>
              <w:rPr>
                <w:rFonts w:cstheme="minorHAnsi"/>
                <w:sz w:val="22"/>
                <w:szCs w:val="22"/>
              </w:rPr>
              <w:t>mely dirty, not toilet trained,</w:t>
            </w:r>
            <w:r w:rsidRPr="00EF4460">
              <w:rPr>
                <w:rFonts w:cstheme="minorHAnsi"/>
                <w:sz w:val="22"/>
                <w:szCs w:val="22"/>
              </w:rPr>
              <w:t xml:space="preserve"> parent cannot remember last time child bathed, no evidence of hygiene products coupled w</w:t>
            </w:r>
            <w:r>
              <w:rPr>
                <w:rFonts w:cstheme="minorHAnsi"/>
                <w:sz w:val="22"/>
                <w:szCs w:val="22"/>
              </w:rPr>
              <w:t>ith filthy clothing and bedding.</w:t>
            </w:r>
          </w:p>
        </w:tc>
      </w:tr>
      <w:tr w:rsidR="004B5B2D" w:rsidRPr="00B652E0" w:rsidTr="00887C5B">
        <w:trPr>
          <w:cantSplit/>
          <w:trHeight w:val="1134"/>
        </w:trPr>
        <w:tc>
          <w:tcPr>
            <w:tcW w:w="2078" w:type="dxa"/>
            <w:vMerge/>
          </w:tcPr>
          <w:p w:rsidR="004B5B2D" w:rsidRPr="00B652E0" w:rsidRDefault="004B5B2D" w:rsidP="003926CB">
            <w:pPr>
              <w:rPr>
                <w:sz w:val="22"/>
                <w:szCs w:val="22"/>
              </w:rPr>
            </w:pPr>
          </w:p>
        </w:tc>
        <w:tc>
          <w:tcPr>
            <w:tcW w:w="1149" w:type="dxa"/>
            <w:textDirection w:val="btLr"/>
          </w:tcPr>
          <w:p w:rsidR="004B5B2D" w:rsidRPr="00887C5B" w:rsidRDefault="004B5B2D" w:rsidP="00887C5B">
            <w:pPr>
              <w:ind w:left="113" w:right="113"/>
              <w:jc w:val="center"/>
              <w:rPr>
                <w:rFonts w:cs="Arial"/>
                <w:b/>
                <w:noProof/>
                <w:sz w:val="22"/>
                <w:szCs w:val="22"/>
              </w:rPr>
            </w:pPr>
            <w:r>
              <w:rPr>
                <w:rFonts w:cs="Arial"/>
                <w:b/>
                <w:noProof/>
                <w:sz w:val="22"/>
                <w:szCs w:val="22"/>
              </w:rPr>
              <w:t>Personal Hygiene and Dental Care</w:t>
            </w:r>
          </w:p>
          <w:p w:rsidR="004B5B2D" w:rsidRPr="00887C5B" w:rsidRDefault="004B5B2D" w:rsidP="00887C5B">
            <w:pPr>
              <w:ind w:left="113" w:right="113"/>
              <w:jc w:val="center"/>
              <w:rPr>
                <w:rFonts w:cs="Arial"/>
                <w:b/>
                <w:sz w:val="22"/>
                <w:szCs w:val="22"/>
              </w:rPr>
            </w:pPr>
            <w:r w:rsidRPr="00887C5B">
              <w:rPr>
                <w:rFonts w:cs="Arial"/>
                <w:b/>
                <w:noProof/>
                <w:sz w:val="22"/>
                <w:szCs w:val="22"/>
              </w:rPr>
              <w:t>5  Years Plus</w:t>
            </w:r>
          </w:p>
        </w:tc>
        <w:tc>
          <w:tcPr>
            <w:tcW w:w="2189" w:type="dxa"/>
          </w:tcPr>
          <w:p w:rsidR="004B5B2D" w:rsidRPr="00EF4460" w:rsidRDefault="004B5B2D" w:rsidP="003926CB">
            <w:pPr>
              <w:rPr>
                <w:rFonts w:cstheme="minorHAnsi"/>
                <w:noProof/>
                <w:sz w:val="22"/>
                <w:szCs w:val="22"/>
              </w:rPr>
            </w:pPr>
            <w:r w:rsidRPr="00EF4460">
              <w:rPr>
                <w:rFonts w:cstheme="minorHAnsi"/>
                <w:noProof/>
                <w:sz w:val="22"/>
                <w:szCs w:val="22"/>
              </w:rPr>
              <w:t>Age appropriate independence, i.e. able to perform tasks with a degree of independence,  help and supervision available if necessary, hygiene products readily available</w:t>
            </w:r>
            <w:r>
              <w:rPr>
                <w:rFonts w:cstheme="minorHAnsi"/>
                <w:noProof/>
                <w:sz w:val="22"/>
                <w:szCs w:val="22"/>
              </w:rPr>
              <w:t>.</w:t>
            </w:r>
          </w:p>
        </w:tc>
        <w:tc>
          <w:tcPr>
            <w:tcW w:w="2189" w:type="dxa"/>
          </w:tcPr>
          <w:p w:rsidR="004B5B2D" w:rsidRPr="00EF4460" w:rsidRDefault="004B5B2D" w:rsidP="003926CB">
            <w:pPr>
              <w:rPr>
                <w:rFonts w:cstheme="minorHAnsi"/>
                <w:noProof/>
                <w:sz w:val="22"/>
                <w:szCs w:val="22"/>
              </w:rPr>
            </w:pPr>
            <w:r w:rsidRPr="00EF4460">
              <w:rPr>
                <w:rFonts w:cstheme="minorHAnsi"/>
                <w:noProof/>
                <w:sz w:val="22"/>
                <w:szCs w:val="22"/>
              </w:rPr>
              <w:t>Has access to hygiene products,</w:t>
            </w:r>
            <w:r>
              <w:rPr>
                <w:rFonts w:cstheme="minorHAnsi"/>
                <w:noProof/>
                <w:sz w:val="22"/>
                <w:szCs w:val="22"/>
              </w:rPr>
              <w:t xml:space="preserve"> </w:t>
            </w:r>
            <w:r w:rsidRPr="00EF4460">
              <w:rPr>
                <w:rFonts w:cstheme="minorHAnsi"/>
                <w:noProof/>
                <w:sz w:val="22"/>
                <w:szCs w:val="22"/>
              </w:rPr>
              <w:t>demonstrates growing indepe</w:t>
            </w:r>
            <w:r>
              <w:rPr>
                <w:rFonts w:cstheme="minorHAnsi"/>
                <w:noProof/>
                <w:sz w:val="22"/>
                <w:szCs w:val="22"/>
              </w:rPr>
              <w:t>ndence but  supervised  and helped as required.</w:t>
            </w:r>
          </w:p>
        </w:tc>
        <w:tc>
          <w:tcPr>
            <w:tcW w:w="2190" w:type="dxa"/>
            <w:gridSpan w:val="2"/>
          </w:tcPr>
          <w:p w:rsidR="004B5B2D" w:rsidRPr="00EF4460" w:rsidRDefault="004B5B2D" w:rsidP="003926CB">
            <w:pPr>
              <w:rPr>
                <w:rFonts w:cstheme="minorHAnsi"/>
                <w:noProof/>
                <w:sz w:val="22"/>
                <w:szCs w:val="22"/>
              </w:rPr>
            </w:pPr>
            <w:r w:rsidRPr="00EF4460">
              <w:rPr>
                <w:rFonts w:cstheme="minorHAnsi"/>
                <w:noProof/>
                <w:sz w:val="22"/>
                <w:szCs w:val="22"/>
              </w:rPr>
              <w:t>Some elements require attention e.g. dental care, daily washing, washing hands after the toilet, limited access to appropriate toletries</w:t>
            </w:r>
            <w:r>
              <w:rPr>
                <w:rFonts w:cstheme="minorHAnsi"/>
                <w:noProof/>
                <w:sz w:val="22"/>
                <w:szCs w:val="22"/>
              </w:rPr>
              <w:t>.</w:t>
            </w:r>
          </w:p>
        </w:tc>
        <w:tc>
          <w:tcPr>
            <w:tcW w:w="2189" w:type="dxa"/>
          </w:tcPr>
          <w:p w:rsidR="004B5B2D" w:rsidRPr="00EF4460" w:rsidRDefault="004B5B2D" w:rsidP="003926CB">
            <w:pPr>
              <w:rPr>
                <w:rFonts w:cstheme="minorHAnsi"/>
                <w:sz w:val="22"/>
                <w:szCs w:val="22"/>
              </w:rPr>
            </w:pPr>
            <w:r w:rsidRPr="00EF4460">
              <w:rPr>
                <w:rFonts w:cstheme="minorHAnsi"/>
                <w:sz w:val="22"/>
                <w:szCs w:val="22"/>
              </w:rPr>
              <w:t>No access to appropriate toiletries including if appropriate sanitary wear, parents do not promote good standards of hygiene or have unrealistic expectations re the child’s independence</w:t>
            </w:r>
            <w:r>
              <w:rPr>
                <w:rFonts w:cstheme="minorHAnsi"/>
                <w:sz w:val="22"/>
                <w:szCs w:val="22"/>
              </w:rPr>
              <w:t>.</w:t>
            </w:r>
            <w:r w:rsidRPr="00EF4460">
              <w:rPr>
                <w:rFonts w:cstheme="minorHAnsi"/>
                <w:sz w:val="22"/>
                <w:szCs w:val="22"/>
              </w:rPr>
              <w:t xml:space="preserve"> </w:t>
            </w:r>
          </w:p>
        </w:tc>
        <w:tc>
          <w:tcPr>
            <w:tcW w:w="2190" w:type="dxa"/>
          </w:tcPr>
          <w:p w:rsidR="004B5B2D" w:rsidRPr="00EF4460" w:rsidRDefault="004B5B2D" w:rsidP="003926CB">
            <w:pPr>
              <w:rPr>
                <w:rFonts w:cstheme="minorHAnsi"/>
                <w:sz w:val="22"/>
                <w:szCs w:val="22"/>
              </w:rPr>
            </w:pPr>
            <w:r w:rsidRPr="00EF4460">
              <w:rPr>
                <w:rFonts w:cstheme="minorHAnsi"/>
                <w:sz w:val="22"/>
                <w:szCs w:val="22"/>
              </w:rPr>
              <w:t>Unacceptable level of hygiene and parents are unconcerned re the impact this has for the child</w:t>
            </w:r>
            <w:r>
              <w:rPr>
                <w:rFonts w:cstheme="minorHAnsi"/>
                <w:sz w:val="22"/>
                <w:szCs w:val="22"/>
              </w:rPr>
              <w:t>.</w:t>
            </w:r>
          </w:p>
        </w:tc>
      </w:tr>
      <w:tr w:rsidR="004B5B2D" w:rsidRPr="00B652E0" w:rsidTr="00887C5B">
        <w:trPr>
          <w:cantSplit/>
          <w:trHeight w:val="1134"/>
        </w:trPr>
        <w:tc>
          <w:tcPr>
            <w:tcW w:w="2078" w:type="dxa"/>
          </w:tcPr>
          <w:p w:rsidR="004B5B2D" w:rsidRPr="00B652E0" w:rsidRDefault="004B5B2D" w:rsidP="00332C8C">
            <w:pPr>
              <w:rPr>
                <w:sz w:val="22"/>
                <w:szCs w:val="22"/>
              </w:rPr>
            </w:pPr>
          </w:p>
        </w:tc>
        <w:tc>
          <w:tcPr>
            <w:tcW w:w="1149" w:type="dxa"/>
            <w:textDirection w:val="btLr"/>
          </w:tcPr>
          <w:p w:rsidR="004B5B2D" w:rsidRPr="00887C5B" w:rsidRDefault="004B5B2D" w:rsidP="00887C5B">
            <w:pPr>
              <w:ind w:left="113" w:right="113"/>
              <w:jc w:val="center"/>
              <w:rPr>
                <w:rFonts w:cs="Arial"/>
                <w:b/>
                <w:sz w:val="22"/>
                <w:szCs w:val="22"/>
              </w:rPr>
            </w:pPr>
            <w:r w:rsidRPr="00887C5B">
              <w:rPr>
                <w:rFonts w:cs="Arial"/>
                <w:b/>
                <w:sz w:val="22"/>
                <w:szCs w:val="22"/>
              </w:rPr>
              <w:t>Basic Care</w:t>
            </w:r>
          </w:p>
          <w:p w:rsidR="004B5B2D" w:rsidRPr="00887C5B" w:rsidRDefault="004B5B2D" w:rsidP="00887C5B">
            <w:pPr>
              <w:ind w:left="113" w:right="113"/>
              <w:jc w:val="center"/>
              <w:rPr>
                <w:rFonts w:cs="Arial"/>
                <w:b/>
                <w:sz w:val="22"/>
                <w:szCs w:val="22"/>
              </w:rPr>
            </w:pPr>
            <w:r w:rsidRPr="00887C5B">
              <w:rPr>
                <w:rFonts w:cs="Arial"/>
                <w:b/>
                <w:sz w:val="22"/>
                <w:szCs w:val="22"/>
              </w:rPr>
              <w:t>5 years plus</w:t>
            </w:r>
          </w:p>
        </w:tc>
        <w:tc>
          <w:tcPr>
            <w:tcW w:w="2189" w:type="dxa"/>
          </w:tcPr>
          <w:p w:rsidR="004B5B2D" w:rsidRPr="00EF4460" w:rsidRDefault="004B5B2D" w:rsidP="003926CB">
            <w:pPr>
              <w:rPr>
                <w:rFonts w:cstheme="minorHAnsi"/>
                <w:sz w:val="22"/>
                <w:szCs w:val="22"/>
              </w:rPr>
            </w:pPr>
            <w:r w:rsidRPr="00EF4460">
              <w:rPr>
                <w:rFonts w:cstheme="minorHAnsi"/>
                <w:sz w:val="22"/>
                <w:szCs w:val="22"/>
              </w:rPr>
              <w:t>Close supervision indoor</w:t>
            </w:r>
            <w:r>
              <w:rPr>
                <w:rFonts w:cstheme="minorHAnsi"/>
                <w:sz w:val="22"/>
                <w:szCs w:val="22"/>
              </w:rPr>
              <w:t>s</w:t>
            </w:r>
            <w:r w:rsidRPr="00EF4460">
              <w:rPr>
                <w:rFonts w:cstheme="minorHAnsi"/>
                <w:sz w:val="22"/>
                <w:szCs w:val="22"/>
              </w:rPr>
              <w:t xml:space="preserve"> and out, allowed to play in known safe areas with supervision, older children allowed increased independence with established boundaries e.g. allotted time to return, children aged 5 – 10 escorted when crossing a busy road, walking closely with parent/carer</w:t>
            </w:r>
            <w:r>
              <w:rPr>
                <w:rFonts w:cstheme="minorHAnsi"/>
                <w:sz w:val="22"/>
                <w:szCs w:val="22"/>
              </w:rPr>
              <w:t>.</w:t>
            </w:r>
          </w:p>
        </w:tc>
        <w:tc>
          <w:tcPr>
            <w:tcW w:w="2189" w:type="dxa"/>
          </w:tcPr>
          <w:p w:rsidR="004B5B2D" w:rsidRPr="00EF4460" w:rsidRDefault="004B5B2D" w:rsidP="003926CB">
            <w:pPr>
              <w:rPr>
                <w:rFonts w:cstheme="minorHAnsi"/>
                <w:sz w:val="22"/>
                <w:szCs w:val="22"/>
              </w:rPr>
            </w:pPr>
            <w:r w:rsidRPr="00EF4460">
              <w:rPr>
                <w:rFonts w:cstheme="minorHAnsi"/>
                <w:sz w:val="22"/>
                <w:szCs w:val="22"/>
              </w:rPr>
              <w:t>Supervised indoors, no direct supervision outdoor</w:t>
            </w:r>
            <w:r>
              <w:rPr>
                <w:rFonts w:cstheme="minorHAnsi"/>
                <w:sz w:val="22"/>
                <w:szCs w:val="22"/>
              </w:rPr>
              <w:t>s</w:t>
            </w:r>
            <w:r w:rsidRPr="00EF4460">
              <w:rPr>
                <w:rFonts w:cstheme="minorHAnsi"/>
                <w:sz w:val="22"/>
                <w:szCs w:val="22"/>
              </w:rPr>
              <w:t xml:space="preserve"> if known to be in a safe area, allowed out in in unfamiliar surroundings if thought to be safe, reasonable boundaries and time limits set.  5 – 8 year old allowed to cross </w:t>
            </w:r>
            <w:r>
              <w:rPr>
                <w:rFonts w:cstheme="minorHAnsi"/>
                <w:sz w:val="22"/>
                <w:szCs w:val="22"/>
              </w:rPr>
              <w:t xml:space="preserve">the </w:t>
            </w:r>
            <w:r w:rsidRPr="00EF4460">
              <w:rPr>
                <w:rFonts w:cstheme="minorHAnsi"/>
                <w:sz w:val="22"/>
                <w:szCs w:val="22"/>
              </w:rPr>
              <w:t>road with a 13+ child, 8 – 9 year old allowed to cross alone if they are safe to do so</w:t>
            </w:r>
            <w:r>
              <w:rPr>
                <w:rFonts w:cstheme="minorHAnsi"/>
                <w:sz w:val="22"/>
                <w:szCs w:val="22"/>
              </w:rPr>
              <w:t>.</w:t>
            </w:r>
          </w:p>
        </w:tc>
        <w:tc>
          <w:tcPr>
            <w:tcW w:w="2190" w:type="dxa"/>
            <w:gridSpan w:val="2"/>
          </w:tcPr>
          <w:p w:rsidR="004B5B2D" w:rsidRPr="00EF4460" w:rsidRDefault="004B5B2D" w:rsidP="003926CB">
            <w:pPr>
              <w:rPr>
                <w:rFonts w:cstheme="minorHAnsi"/>
                <w:sz w:val="22"/>
                <w:szCs w:val="22"/>
              </w:rPr>
            </w:pPr>
            <w:r w:rsidRPr="00EF4460">
              <w:rPr>
                <w:rFonts w:cstheme="minorHAnsi"/>
                <w:sz w:val="22"/>
                <w:szCs w:val="22"/>
              </w:rPr>
              <w:t>Little supervision in or out of doors, supervision left to older siblings, parents/carers not always aware of the child’s whereabouts, child not playing in close proximity to the home i.e. out of sight, over reliance on being able to contact child via mobile phone, crossing roads with an older child but under 13+, watched by parent/carer, 8 – 9 year olds allowed to cross alone</w:t>
            </w:r>
            <w:r>
              <w:rPr>
                <w:rFonts w:cstheme="minorHAnsi"/>
                <w:sz w:val="22"/>
                <w:szCs w:val="22"/>
              </w:rPr>
              <w:t>.</w:t>
            </w:r>
          </w:p>
        </w:tc>
        <w:tc>
          <w:tcPr>
            <w:tcW w:w="2189" w:type="dxa"/>
          </w:tcPr>
          <w:p w:rsidR="004B5B2D" w:rsidRPr="00EF4460" w:rsidRDefault="004B5B2D" w:rsidP="003926CB">
            <w:pPr>
              <w:rPr>
                <w:rFonts w:cstheme="minorHAnsi"/>
                <w:sz w:val="22"/>
                <w:szCs w:val="22"/>
              </w:rPr>
            </w:pPr>
            <w:r w:rsidRPr="00EF4460">
              <w:rPr>
                <w:rFonts w:cstheme="minorHAnsi"/>
                <w:sz w:val="22"/>
                <w:szCs w:val="22"/>
              </w:rPr>
              <w:t>No supervision, child(ren) sustaining low level injuries due to hazards,  parent/carer not taking appropriate action to minimise hazards and prevent further injuries or takes action but fail to pre-empt other potential hazards,  parent/carer unconcerned about daytime outings, concerned about late nights where the child is younger than 13, 5 – 7 year olds allowed to cross busy road(s) alone because this is thought to be safe</w:t>
            </w:r>
            <w:r>
              <w:rPr>
                <w:rFonts w:cstheme="minorHAnsi"/>
                <w:sz w:val="22"/>
                <w:szCs w:val="22"/>
              </w:rPr>
              <w:t>.</w:t>
            </w:r>
          </w:p>
        </w:tc>
        <w:tc>
          <w:tcPr>
            <w:tcW w:w="2190" w:type="dxa"/>
          </w:tcPr>
          <w:p w:rsidR="004B5B2D" w:rsidRPr="00EF4460" w:rsidRDefault="004B5B2D" w:rsidP="003926CB">
            <w:pPr>
              <w:rPr>
                <w:rFonts w:cstheme="minorHAnsi"/>
                <w:sz w:val="22"/>
                <w:szCs w:val="22"/>
              </w:rPr>
            </w:pPr>
            <w:r w:rsidRPr="00EF4460">
              <w:rPr>
                <w:rFonts w:cstheme="minorHAnsi"/>
                <w:sz w:val="22"/>
                <w:szCs w:val="22"/>
              </w:rPr>
              <w:t>Minor mishaps ignored or the child is blamed, intervenes casually after major mishaps, unconcerned despite knowledge of dangers outside e.g. railway lines, ponds, child playing in unsafe buildings or staying away until late evening, a child aged 7 crosses a busy road(s) alone without any concerns or thought regarding their safety</w:t>
            </w:r>
            <w:r>
              <w:rPr>
                <w:rFonts w:cstheme="minorHAnsi"/>
                <w:sz w:val="22"/>
                <w:szCs w:val="22"/>
              </w:rPr>
              <w:t>.</w:t>
            </w:r>
          </w:p>
        </w:tc>
      </w:tr>
      <w:tr w:rsidR="004B5B2D" w:rsidRPr="00EF4460" w:rsidTr="00887C5B">
        <w:trPr>
          <w:cantSplit/>
          <w:trHeight w:val="1134"/>
        </w:trPr>
        <w:tc>
          <w:tcPr>
            <w:tcW w:w="2078" w:type="dxa"/>
            <w:vMerge w:val="restart"/>
          </w:tcPr>
          <w:p w:rsidR="004B5B2D" w:rsidRPr="00B652E0" w:rsidRDefault="004B5B2D" w:rsidP="003926CB">
            <w:pPr>
              <w:rPr>
                <w:sz w:val="22"/>
                <w:szCs w:val="22"/>
              </w:rPr>
            </w:pPr>
          </w:p>
        </w:tc>
        <w:tc>
          <w:tcPr>
            <w:tcW w:w="1149" w:type="dxa"/>
            <w:textDirection w:val="btLr"/>
          </w:tcPr>
          <w:p w:rsidR="004B5B2D" w:rsidRDefault="004B5B2D" w:rsidP="00887C5B">
            <w:pPr>
              <w:ind w:left="113" w:right="113"/>
              <w:jc w:val="center"/>
              <w:rPr>
                <w:rFonts w:cs="Arial"/>
                <w:b/>
                <w:sz w:val="22"/>
                <w:szCs w:val="22"/>
              </w:rPr>
            </w:pPr>
            <w:r w:rsidRPr="00887C5B">
              <w:rPr>
                <w:rFonts w:cs="Arial"/>
                <w:b/>
                <w:sz w:val="22"/>
                <w:szCs w:val="22"/>
              </w:rPr>
              <w:t>Sensitivity and responsiveness  to the child’s emotional and physical needs of the child</w:t>
            </w:r>
          </w:p>
          <w:p w:rsidR="004B5B2D" w:rsidRPr="00887C5B" w:rsidRDefault="004B5B2D" w:rsidP="00887C5B">
            <w:pPr>
              <w:ind w:left="113" w:right="113"/>
              <w:jc w:val="center"/>
              <w:rPr>
                <w:rFonts w:cs="Arial"/>
                <w:b/>
                <w:sz w:val="22"/>
                <w:szCs w:val="22"/>
              </w:rPr>
            </w:pPr>
            <w:r>
              <w:rPr>
                <w:rFonts w:cs="Arial"/>
                <w:b/>
                <w:sz w:val="22"/>
                <w:szCs w:val="22"/>
              </w:rPr>
              <w:t>(All Ages)</w:t>
            </w:r>
          </w:p>
          <w:p w:rsidR="004B5B2D" w:rsidRPr="00887C5B" w:rsidRDefault="004B5B2D" w:rsidP="00887C5B">
            <w:pPr>
              <w:ind w:left="113" w:right="113"/>
              <w:jc w:val="center"/>
              <w:rPr>
                <w:rFonts w:cs="Arial"/>
                <w:b/>
                <w:sz w:val="22"/>
                <w:szCs w:val="22"/>
              </w:rPr>
            </w:pPr>
          </w:p>
          <w:p w:rsidR="004B5B2D" w:rsidRPr="00887C5B" w:rsidRDefault="004B5B2D" w:rsidP="00887C5B">
            <w:pPr>
              <w:ind w:left="113" w:right="113"/>
              <w:jc w:val="center"/>
              <w:rPr>
                <w:rFonts w:cs="Arial"/>
                <w:b/>
                <w:sz w:val="22"/>
                <w:szCs w:val="22"/>
              </w:rPr>
            </w:pPr>
          </w:p>
        </w:tc>
        <w:tc>
          <w:tcPr>
            <w:tcW w:w="2189" w:type="dxa"/>
          </w:tcPr>
          <w:p w:rsidR="004B5B2D" w:rsidRPr="00EF4460" w:rsidRDefault="004B5B2D" w:rsidP="003926CB">
            <w:pPr>
              <w:rPr>
                <w:rFonts w:cstheme="minorHAnsi"/>
                <w:sz w:val="22"/>
                <w:szCs w:val="22"/>
              </w:rPr>
            </w:pPr>
            <w:r w:rsidRPr="00EF4460">
              <w:rPr>
                <w:rFonts w:cstheme="minorHAnsi"/>
                <w:sz w:val="22"/>
                <w:szCs w:val="22"/>
              </w:rPr>
              <w:t xml:space="preserve">Parent/carer anticipates or picks up very subtle signals and responses or even anticipates the needs of the child – signals can be verbal and </w:t>
            </w:r>
            <w:r w:rsidR="00EC43B2" w:rsidRPr="00EF4460">
              <w:rPr>
                <w:rFonts w:cstheme="minorHAnsi"/>
                <w:sz w:val="22"/>
                <w:szCs w:val="22"/>
              </w:rPr>
              <w:t>non-verbal,</w:t>
            </w:r>
            <w:r w:rsidRPr="00EF4460">
              <w:rPr>
                <w:rFonts w:cstheme="minorHAnsi"/>
                <w:sz w:val="22"/>
                <w:szCs w:val="22"/>
              </w:rPr>
              <w:t xml:space="preserve"> and the response is complimentary to the emotional and physical needs of the child, warm, caring and loving</w:t>
            </w:r>
            <w:r>
              <w:rPr>
                <w:rFonts w:cstheme="minorHAnsi"/>
                <w:sz w:val="22"/>
                <w:szCs w:val="22"/>
              </w:rPr>
              <w:t>.</w:t>
            </w:r>
          </w:p>
        </w:tc>
        <w:tc>
          <w:tcPr>
            <w:tcW w:w="2189" w:type="dxa"/>
          </w:tcPr>
          <w:p w:rsidR="004B5B2D" w:rsidRPr="00EF4460" w:rsidRDefault="004B5B2D" w:rsidP="003926CB">
            <w:pPr>
              <w:rPr>
                <w:rFonts w:cstheme="minorHAnsi"/>
                <w:sz w:val="22"/>
                <w:szCs w:val="22"/>
              </w:rPr>
            </w:pPr>
            <w:r w:rsidRPr="00EF4460">
              <w:rPr>
                <w:rFonts w:cstheme="minorHAnsi"/>
                <w:sz w:val="22"/>
                <w:szCs w:val="22"/>
              </w:rPr>
              <w:t>Understands the child’s verbal and non-verbal communication and mostly responds to and meets the needs of the child except when undertaking essential chores.  Parent/carer is able to respond in a warm and reassuring way to t</w:t>
            </w:r>
            <w:r>
              <w:rPr>
                <w:rFonts w:cstheme="minorHAnsi"/>
                <w:sz w:val="22"/>
                <w:szCs w:val="22"/>
              </w:rPr>
              <w:t xml:space="preserve">he </w:t>
            </w:r>
            <w:r w:rsidR="00EC43B2">
              <w:rPr>
                <w:rFonts w:cstheme="minorHAnsi"/>
                <w:sz w:val="22"/>
                <w:szCs w:val="22"/>
              </w:rPr>
              <w:t>child,</w:t>
            </w:r>
            <w:r>
              <w:rPr>
                <w:rFonts w:cstheme="minorHAnsi"/>
                <w:sz w:val="22"/>
                <w:szCs w:val="22"/>
              </w:rPr>
              <w:t xml:space="preserve"> but treats are lacking.</w:t>
            </w:r>
          </w:p>
        </w:tc>
        <w:tc>
          <w:tcPr>
            <w:tcW w:w="2190" w:type="dxa"/>
            <w:gridSpan w:val="2"/>
          </w:tcPr>
          <w:p w:rsidR="004B5B2D" w:rsidRPr="00EF4460" w:rsidRDefault="004B5B2D" w:rsidP="00DD4AA2">
            <w:pPr>
              <w:rPr>
                <w:rFonts w:cstheme="minorHAnsi"/>
                <w:sz w:val="22"/>
                <w:szCs w:val="22"/>
              </w:rPr>
            </w:pPr>
            <w:r w:rsidRPr="00EF4460">
              <w:rPr>
                <w:rFonts w:cstheme="minorHAnsi"/>
                <w:sz w:val="22"/>
                <w:szCs w:val="22"/>
              </w:rPr>
              <w:t>Parent listless and unresponsive to children’s needs and demands, limited interaction.</w:t>
            </w:r>
          </w:p>
          <w:p w:rsidR="004B5B2D" w:rsidRPr="00EF4460" w:rsidRDefault="004B5B2D" w:rsidP="00DD4AA2">
            <w:pPr>
              <w:rPr>
                <w:rFonts w:cstheme="minorHAnsi"/>
                <w:sz w:val="22"/>
                <w:szCs w:val="22"/>
              </w:rPr>
            </w:pPr>
            <w:r w:rsidRPr="00EF4460">
              <w:rPr>
                <w:rFonts w:cstheme="minorHAnsi"/>
                <w:sz w:val="22"/>
                <w:szCs w:val="22"/>
              </w:rPr>
              <w:t>Lack of pleasure or anger in dealings w</w:t>
            </w:r>
            <w:r>
              <w:rPr>
                <w:rFonts w:cstheme="minorHAnsi"/>
                <w:sz w:val="22"/>
                <w:szCs w:val="22"/>
              </w:rPr>
              <w:t>ith children.</w:t>
            </w:r>
          </w:p>
          <w:p w:rsidR="004B5B2D" w:rsidRPr="00EF4460" w:rsidRDefault="004B5B2D" w:rsidP="00DD4AA2">
            <w:pPr>
              <w:rPr>
                <w:rFonts w:cstheme="minorHAnsi"/>
                <w:sz w:val="22"/>
                <w:szCs w:val="22"/>
              </w:rPr>
            </w:pPr>
          </w:p>
        </w:tc>
        <w:tc>
          <w:tcPr>
            <w:tcW w:w="2189" w:type="dxa"/>
          </w:tcPr>
          <w:p w:rsidR="004B5B2D" w:rsidRPr="00EF4460" w:rsidRDefault="004B5B2D" w:rsidP="003926CB">
            <w:pPr>
              <w:rPr>
                <w:rFonts w:cstheme="minorHAnsi"/>
                <w:sz w:val="22"/>
                <w:szCs w:val="22"/>
              </w:rPr>
            </w:pPr>
            <w:r w:rsidRPr="00EF4460">
              <w:rPr>
                <w:rFonts w:cstheme="minorHAnsi"/>
                <w:sz w:val="22"/>
                <w:szCs w:val="22"/>
              </w:rPr>
              <w:t>Parent/carer is insensitive to the needs of the child and only responds when the child provides repeated, prolonged or intense signals of distress.</w:t>
            </w:r>
          </w:p>
          <w:p w:rsidR="004B5B2D" w:rsidRPr="00EF4460" w:rsidRDefault="004B5B2D" w:rsidP="00DD4AA2">
            <w:pPr>
              <w:rPr>
                <w:rFonts w:cstheme="minorHAnsi"/>
                <w:sz w:val="22"/>
                <w:szCs w:val="22"/>
              </w:rPr>
            </w:pPr>
            <w:r>
              <w:rPr>
                <w:rFonts w:cstheme="minorHAnsi"/>
                <w:sz w:val="22"/>
                <w:szCs w:val="22"/>
              </w:rPr>
              <w:t xml:space="preserve">The response to the child </w:t>
            </w:r>
            <w:r w:rsidRPr="00EF4460">
              <w:rPr>
                <w:rFonts w:cstheme="minorHAnsi"/>
                <w:sz w:val="22"/>
                <w:szCs w:val="22"/>
              </w:rPr>
              <w:t>can be brisk, flat or functional i.e. physical care as opposed to an emotional, nurturing response e.g. annoyed and frustrated by the child demanding attention -</w:t>
            </w:r>
            <w:r>
              <w:rPr>
                <w:rFonts w:cstheme="minorHAnsi"/>
                <w:sz w:val="22"/>
                <w:szCs w:val="22"/>
              </w:rPr>
              <w:t xml:space="preserve"> </w:t>
            </w:r>
            <w:r w:rsidRPr="00EF4460">
              <w:rPr>
                <w:rFonts w:cstheme="minorHAnsi"/>
                <w:sz w:val="22"/>
                <w:szCs w:val="22"/>
              </w:rPr>
              <w:t>no hugs, w</w:t>
            </w:r>
            <w:r>
              <w:rPr>
                <w:rFonts w:cstheme="minorHAnsi"/>
                <w:sz w:val="22"/>
                <w:szCs w:val="22"/>
              </w:rPr>
              <w:t>armth, or emotional involvement.</w:t>
            </w:r>
          </w:p>
        </w:tc>
        <w:tc>
          <w:tcPr>
            <w:tcW w:w="2190" w:type="dxa"/>
          </w:tcPr>
          <w:p w:rsidR="004B5B2D" w:rsidRPr="00EF4460" w:rsidRDefault="004B5B2D" w:rsidP="003926CB">
            <w:pPr>
              <w:rPr>
                <w:rFonts w:cstheme="minorHAnsi"/>
                <w:sz w:val="22"/>
                <w:szCs w:val="22"/>
              </w:rPr>
            </w:pPr>
            <w:r w:rsidRPr="00EF4460">
              <w:rPr>
                <w:rFonts w:cstheme="minorHAnsi"/>
                <w:sz w:val="22"/>
                <w:szCs w:val="22"/>
              </w:rPr>
              <w:t>Insensitive or aggressive response to sustained or intense signals unless the child has had a physical or serious mishap.  Even then their  response can be harsh, dismissive, punitive without warmth, care or sensitivity to the needs of the child, even blaming the child  for being distressed e.g. w</w:t>
            </w:r>
            <w:r>
              <w:rPr>
                <w:rFonts w:cstheme="minorHAnsi"/>
                <w:sz w:val="22"/>
                <w:szCs w:val="22"/>
              </w:rPr>
              <w:t>h</w:t>
            </w:r>
            <w:r w:rsidRPr="00EF4460">
              <w:rPr>
                <w:rFonts w:cstheme="minorHAnsi"/>
                <w:sz w:val="22"/>
                <w:szCs w:val="22"/>
              </w:rPr>
              <w:t>ing</w:t>
            </w:r>
            <w:r>
              <w:rPr>
                <w:rFonts w:cstheme="minorHAnsi"/>
                <w:sz w:val="22"/>
                <w:szCs w:val="22"/>
              </w:rPr>
              <w:t>e</w:t>
            </w:r>
            <w:r w:rsidRPr="00EF4460">
              <w:rPr>
                <w:rFonts w:cstheme="minorHAnsi"/>
                <w:sz w:val="22"/>
                <w:szCs w:val="22"/>
              </w:rPr>
              <w:t>y, clingy, cry baby etc.</w:t>
            </w:r>
          </w:p>
        </w:tc>
      </w:tr>
      <w:tr w:rsidR="004B5B2D" w:rsidRPr="00EF4460" w:rsidTr="00887C5B">
        <w:trPr>
          <w:cantSplit/>
          <w:trHeight w:val="1134"/>
        </w:trPr>
        <w:tc>
          <w:tcPr>
            <w:tcW w:w="2078" w:type="dxa"/>
            <w:vMerge/>
          </w:tcPr>
          <w:p w:rsidR="004B5B2D" w:rsidRPr="00B652E0" w:rsidRDefault="004B5B2D" w:rsidP="003926CB">
            <w:pPr>
              <w:rPr>
                <w:sz w:val="22"/>
                <w:szCs w:val="22"/>
              </w:rPr>
            </w:pPr>
          </w:p>
        </w:tc>
        <w:tc>
          <w:tcPr>
            <w:tcW w:w="1149" w:type="dxa"/>
            <w:textDirection w:val="btLr"/>
          </w:tcPr>
          <w:p w:rsidR="004B5B2D" w:rsidRDefault="004B5B2D" w:rsidP="00DD4AA2">
            <w:pPr>
              <w:ind w:left="113" w:right="113"/>
              <w:jc w:val="center"/>
              <w:rPr>
                <w:rFonts w:cs="Arial"/>
                <w:b/>
                <w:noProof/>
                <w:sz w:val="22"/>
                <w:szCs w:val="22"/>
              </w:rPr>
            </w:pPr>
            <w:r>
              <w:rPr>
                <w:rFonts w:cs="Arial"/>
                <w:b/>
                <w:noProof/>
                <w:sz w:val="22"/>
                <w:szCs w:val="22"/>
              </w:rPr>
              <w:t xml:space="preserve">Clothing - </w:t>
            </w:r>
            <w:r w:rsidRPr="00887C5B">
              <w:rPr>
                <w:rFonts w:cs="Arial"/>
                <w:b/>
                <w:noProof/>
                <w:sz w:val="22"/>
                <w:szCs w:val="22"/>
              </w:rPr>
              <w:t xml:space="preserve">Fitting, </w:t>
            </w:r>
            <w:r>
              <w:rPr>
                <w:rFonts w:cs="Arial"/>
                <w:b/>
                <w:noProof/>
                <w:sz w:val="22"/>
                <w:szCs w:val="22"/>
              </w:rPr>
              <w:t>A</w:t>
            </w:r>
            <w:r w:rsidRPr="00887C5B">
              <w:rPr>
                <w:rFonts w:cs="Arial"/>
                <w:b/>
                <w:noProof/>
                <w:sz w:val="22"/>
                <w:szCs w:val="22"/>
              </w:rPr>
              <w:t>ppearance and insulation</w:t>
            </w:r>
          </w:p>
          <w:p w:rsidR="004B5B2D" w:rsidRPr="00887C5B" w:rsidRDefault="004B5B2D" w:rsidP="00DD4AA2">
            <w:pPr>
              <w:ind w:left="113" w:right="113"/>
              <w:jc w:val="center"/>
              <w:rPr>
                <w:rFonts w:cs="Arial"/>
                <w:b/>
                <w:noProof/>
                <w:sz w:val="22"/>
                <w:szCs w:val="22"/>
              </w:rPr>
            </w:pPr>
            <w:r>
              <w:rPr>
                <w:rFonts w:cs="Arial"/>
                <w:b/>
                <w:noProof/>
                <w:sz w:val="22"/>
                <w:szCs w:val="22"/>
              </w:rPr>
              <w:t>(All Ages)</w:t>
            </w:r>
          </w:p>
        </w:tc>
        <w:tc>
          <w:tcPr>
            <w:tcW w:w="2189" w:type="dxa"/>
          </w:tcPr>
          <w:p w:rsidR="004B5B2D" w:rsidRPr="00EF4460" w:rsidRDefault="004B5B2D" w:rsidP="003926CB">
            <w:pPr>
              <w:rPr>
                <w:rFonts w:cstheme="minorHAnsi"/>
                <w:noProof/>
                <w:sz w:val="22"/>
                <w:szCs w:val="22"/>
              </w:rPr>
            </w:pPr>
            <w:r w:rsidRPr="00EF4460">
              <w:rPr>
                <w:rFonts w:cstheme="minorHAnsi"/>
                <w:noProof/>
                <w:sz w:val="22"/>
                <w:szCs w:val="22"/>
              </w:rPr>
              <w:t>Dressed appropriately for the weather, freshly laundered and age appropriate, well fitting and smart, child feels comfortable and happy with what they are wearing</w:t>
            </w:r>
            <w:r>
              <w:rPr>
                <w:rFonts w:cstheme="minorHAnsi"/>
                <w:noProof/>
                <w:sz w:val="22"/>
                <w:szCs w:val="22"/>
              </w:rPr>
              <w:t>.</w:t>
            </w:r>
          </w:p>
        </w:tc>
        <w:tc>
          <w:tcPr>
            <w:tcW w:w="2189" w:type="dxa"/>
          </w:tcPr>
          <w:p w:rsidR="004B5B2D" w:rsidRPr="00EF4460" w:rsidRDefault="004B5B2D" w:rsidP="003926CB">
            <w:pPr>
              <w:rPr>
                <w:rFonts w:cstheme="minorHAnsi"/>
                <w:noProof/>
                <w:sz w:val="22"/>
                <w:szCs w:val="22"/>
              </w:rPr>
            </w:pPr>
            <w:r w:rsidRPr="00EF4460">
              <w:rPr>
                <w:rFonts w:cstheme="minorHAnsi"/>
                <w:noProof/>
                <w:sz w:val="22"/>
                <w:szCs w:val="22"/>
              </w:rPr>
              <w:t>Appropriate clothing for the weather including footwear,  may be handed down but clean.  Child(ren) have sufficient changes of clothes for different settings e.g. school and leisure</w:t>
            </w:r>
            <w:r>
              <w:rPr>
                <w:rFonts w:cstheme="minorHAnsi"/>
                <w:noProof/>
                <w:sz w:val="22"/>
                <w:szCs w:val="22"/>
              </w:rPr>
              <w:t>.</w:t>
            </w:r>
          </w:p>
        </w:tc>
        <w:tc>
          <w:tcPr>
            <w:tcW w:w="2190" w:type="dxa"/>
            <w:gridSpan w:val="2"/>
          </w:tcPr>
          <w:p w:rsidR="004B5B2D" w:rsidRPr="00EF4460" w:rsidRDefault="004B5B2D" w:rsidP="003926CB">
            <w:pPr>
              <w:rPr>
                <w:rFonts w:cstheme="minorHAnsi"/>
                <w:noProof/>
                <w:sz w:val="22"/>
                <w:szCs w:val="22"/>
              </w:rPr>
            </w:pPr>
            <w:r w:rsidRPr="00EF4460">
              <w:rPr>
                <w:rFonts w:cstheme="minorHAnsi"/>
                <w:noProof/>
                <w:sz w:val="22"/>
                <w:szCs w:val="22"/>
              </w:rPr>
              <w:t>Clothing not always clean, lack of quantity i.e. only one school uniform which has to last the week, footwear limited e.g. only wears pumps and not waterproof shoes, shoes are too big or small, low level grubbiness</w:t>
            </w:r>
            <w:r>
              <w:rPr>
                <w:rFonts w:cstheme="minorHAnsi"/>
                <w:noProof/>
                <w:sz w:val="22"/>
                <w:szCs w:val="22"/>
              </w:rPr>
              <w:t>.</w:t>
            </w:r>
          </w:p>
        </w:tc>
        <w:tc>
          <w:tcPr>
            <w:tcW w:w="2189" w:type="dxa"/>
          </w:tcPr>
          <w:p w:rsidR="004B5B2D" w:rsidRPr="00EF4460" w:rsidRDefault="004B5B2D" w:rsidP="003926CB">
            <w:pPr>
              <w:rPr>
                <w:rFonts w:cstheme="minorHAnsi"/>
                <w:sz w:val="22"/>
                <w:szCs w:val="22"/>
              </w:rPr>
            </w:pPr>
            <w:r w:rsidRPr="00EF4460">
              <w:rPr>
                <w:rFonts w:cstheme="minorHAnsi"/>
                <w:sz w:val="22"/>
                <w:szCs w:val="22"/>
              </w:rPr>
              <w:t>Do not wear clothes appropriate</w:t>
            </w:r>
            <w:r>
              <w:rPr>
                <w:rFonts w:cstheme="minorHAnsi"/>
                <w:sz w:val="22"/>
                <w:szCs w:val="22"/>
              </w:rPr>
              <w:t xml:space="preserve"> for the weather, smelly or must</w:t>
            </w:r>
            <w:r w:rsidRPr="00EF4460">
              <w:rPr>
                <w:rFonts w:cstheme="minorHAnsi"/>
                <w:sz w:val="22"/>
                <w:szCs w:val="22"/>
              </w:rPr>
              <w:t>y, may be badly fitting, possibly staying in the same clothes all day and night, no access to additional clothing or age appropriate clothing and footwear</w:t>
            </w:r>
            <w:r>
              <w:rPr>
                <w:rFonts w:cstheme="minorHAnsi"/>
                <w:sz w:val="22"/>
                <w:szCs w:val="22"/>
              </w:rPr>
              <w:t>.</w:t>
            </w:r>
          </w:p>
        </w:tc>
        <w:tc>
          <w:tcPr>
            <w:tcW w:w="2190" w:type="dxa"/>
          </w:tcPr>
          <w:p w:rsidR="004B5B2D" w:rsidRPr="00EF4460" w:rsidRDefault="004B5B2D" w:rsidP="00EF4460">
            <w:pPr>
              <w:rPr>
                <w:rFonts w:cstheme="minorHAnsi"/>
                <w:sz w:val="22"/>
                <w:szCs w:val="22"/>
              </w:rPr>
            </w:pPr>
            <w:r w:rsidRPr="00EF4460">
              <w:rPr>
                <w:rFonts w:cstheme="minorHAnsi"/>
                <w:sz w:val="22"/>
                <w:szCs w:val="22"/>
              </w:rPr>
              <w:t>Grossly inadequate  - filthy, ill</w:t>
            </w:r>
            <w:r>
              <w:rPr>
                <w:rFonts w:cstheme="minorHAnsi"/>
                <w:sz w:val="22"/>
                <w:szCs w:val="22"/>
              </w:rPr>
              <w:t>-</w:t>
            </w:r>
            <w:r w:rsidRPr="00EF4460">
              <w:rPr>
                <w:rFonts w:cstheme="minorHAnsi"/>
                <w:sz w:val="22"/>
                <w:szCs w:val="22"/>
              </w:rPr>
              <w:t>fitting and child/ren are dangerously exposed to elements e.g. younger children and extreme weather conditions not having adequate warm clothing, teenagers having no outdoor clothes</w:t>
            </w:r>
            <w:r>
              <w:rPr>
                <w:rFonts w:cstheme="minorHAnsi"/>
                <w:sz w:val="22"/>
                <w:szCs w:val="22"/>
              </w:rPr>
              <w:t>.</w:t>
            </w:r>
          </w:p>
        </w:tc>
      </w:tr>
      <w:tr w:rsidR="004B5B2D" w:rsidRPr="00EF4460" w:rsidTr="00887C5B">
        <w:trPr>
          <w:cantSplit/>
          <w:trHeight w:val="1134"/>
        </w:trPr>
        <w:tc>
          <w:tcPr>
            <w:tcW w:w="2078" w:type="dxa"/>
            <w:vMerge/>
          </w:tcPr>
          <w:p w:rsidR="004B5B2D" w:rsidRPr="00B652E0" w:rsidRDefault="004B5B2D" w:rsidP="003926CB">
            <w:pPr>
              <w:rPr>
                <w:sz w:val="22"/>
                <w:szCs w:val="22"/>
              </w:rPr>
            </w:pPr>
          </w:p>
        </w:tc>
        <w:tc>
          <w:tcPr>
            <w:tcW w:w="1149" w:type="dxa"/>
            <w:textDirection w:val="btLr"/>
          </w:tcPr>
          <w:p w:rsidR="004B5B2D" w:rsidRPr="00887C5B" w:rsidRDefault="004B5B2D" w:rsidP="00887C5B">
            <w:pPr>
              <w:ind w:left="113" w:right="113"/>
              <w:jc w:val="center"/>
              <w:rPr>
                <w:rFonts w:cs="Arial"/>
                <w:b/>
                <w:sz w:val="22"/>
                <w:szCs w:val="22"/>
              </w:rPr>
            </w:pPr>
            <w:r w:rsidRPr="00887C5B">
              <w:rPr>
                <w:rFonts w:cs="Arial"/>
                <w:b/>
                <w:sz w:val="22"/>
                <w:szCs w:val="22"/>
              </w:rPr>
              <w:t>Peer/</w:t>
            </w:r>
            <w:r>
              <w:rPr>
                <w:rFonts w:cs="Arial"/>
                <w:b/>
                <w:sz w:val="22"/>
                <w:szCs w:val="22"/>
              </w:rPr>
              <w:t xml:space="preserve"> friend </w:t>
            </w:r>
            <w:r w:rsidRPr="00DD4AA2">
              <w:rPr>
                <w:rFonts w:cs="Arial"/>
                <w:b/>
                <w:sz w:val="18"/>
                <w:szCs w:val="22"/>
              </w:rPr>
              <w:t>interaction</w:t>
            </w:r>
          </w:p>
        </w:tc>
        <w:tc>
          <w:tcPr>
            <w:tcW w:w="2189" w:type="dxa"/>
          </w:tcPr>
          <w:p w:rsidR="004B5B2D" w:rsidRPr="00EF4460" w:rsidRDefault="004B5B2D" w:rsidP="003926CB">
            <w:pPr>
              <w:rPr>
                <w:rFonts w:cstheme="minorHAnsi"/>
                <w:sz w:val="22"/>
                <w:szCs w:val="22"/>
              </w:rPr>
            </w:pPr>
            <w:r w:rsidRPr="00EF4460">
              <w:rPr>
                <w:rFonts w:cstheme="minorHAnsi"/>
                <w:sz w:val="22"/>
                <w:szCs w:val="22"/>
              </w:rPr>
              <w:t>Facilitated and vetted</w:t>
            </w:r>
          </w:p>
        </w:tc>
        <w:tc>
          <w:tcPr>
            <w:tcW w:w="2189" w:type="dxa"/>
          </w:tcPr>
          <w:p w:rsidR="004B5B2D" w:rsidRPr="00EF4460" w:rsidRDefault="004B5B2D" w:rsidP="003926CB">
            <w:pPr>
              <w:rPr>
                <w:rFonts w:cstheme="minorHAnsi"/>
                <w:sz w:val="22"/>
                <w:szCs w:val="22"/>
              </w:rPr>
            </w:pPr>
            <w:r w:rsidRPr="00EF4460">
              <w:rPr>
                <w:rFonts w:cstheme="minorHAnsi"/>
                <w:sz w:val="22"/>
                <w:szCs w:val="22"/>
              </w:rPr>
              <w:t>Facilitated</w:t>
            </w:r>
          </w:p>
        </w:tc>
        <w:tc>
          <w:tcPr>
            <w:tcW w:w="2190" w:type="dxa"/>
            <w:gridSpan w:val="2"/>
          </w:tcPr>
          <w:p w:rsidR="004B5B2D" w:rsidRPr="00EF4460" w:rsidRDefault="004B5B2D" w:rsidP="003926CB">
            <w:pPr>
              <w:rPr>
                <w:rFonts w:cstheme="minorHAnsi"/>
                <w:sz w:val="22"/>
                <w:szCs w:val="22"/>
              </w:rPr>
            </w:pPr>
            <w:r w:rsidRPr="00EF4460">
              <w:rPr>
                <w:rFonts w:cstheme="minorHAnsi"/>
                <w:sz w:val="22"/>
                <w:szCs w:val="22"/>
              </w:rPr>
              <w:t>Supports if a child is from a family who are friendly with parent/carer</w:t>
            </w:r>
          </w:p>
        </w:tc>
        <w:tc>
          <w:tcPr>
            <w:tcW w:w="2189" w:type="dxa"/>
          </w:tcPr>
          <w:p w:rsidR="004B5B2D" w:rsidRPr="00EF4460" w:rsidRDefault="004B5B2D" w:rsidP="003926CB">
            <w:pPr>
              <w:rPr>
                <w:rFonts w:cstheme="minorHAnsi"/>
                <w:sz w:val="22"/>
                <w:szCs w:val="22"/>
              </w:rPr>
            </w:pPr>
            <w:r w:rsidRPr="00EF4460">
              <w:rPr>
                <w:rFonts w:cstheme="minorHAnsi"/>
                <w:sz w:val="22"/>
                <w:szCs w:val="22"/>
              </w:rPr>
              <w:t>Child finds own friends, no help from parent or carer unless reported to be bullied</w:t>
            </w:r>
          </w:p>
        </w:tc>
        <w:tc>
          <w:tcPr>
            <w:tcW w:w="2190" w:type="dxa"/>
          </w:tcPr>
          <w:p w:rsidR="004B5B2D" w:rsidRPr="00EF4460" w:rsidRDefault="004B5B2D" w:rsidP="003926CB">
            <w:pPr>
              <w:rPr>
                <w:rFonts w:cstheme="minorHAnsi"/>
                <w:sz w:val="22"/>
                <w:szCs w:val="22"/>
              </w:rPr>
            </w:pPr>
            <w:r w:rsidRPr="00EF4460">
              <w:rPr>
                <w:rFonts w:cstheme="minorHAnsi"/>
                <w:sz w:val="22"/>
                <w:szCs w:val="22"/>
              </w:rPr>
              <w:t xml:space="preserve">Disinterested/ indifferent </w:t>
            </w:r>
          </w:p>
        </w:tc>
      </w:tr>
      <w:tr w:rsidR="004B5B2D" w:rsidRPr="00B652E0" w:rsidTr="00604F6D">
        <w:trPr>
          <w:trHeight w:val="274"/>
        </w:trPr>
        <w:tc>
          <w:tcPr>
            <w:tcW w:w="7621" w:type="dxa"/>
            <w:gridSpan w:val="5"/>
            <w:tcBorders>
              <w:bottom w:val="single" w:sz="4" w:space="0" w:color="auto"/>
            </w:tcBorders>
            <w:shd w:val="clear" w:color="auto" w:fill="002060"/>
          </w:tcPr>
          <w:p w:rsidR="004B5B2D" w:rsidRPr="00DD4AA2" w:rsidRDefault="004B5B2D" w:rsidP="00331D68">
            <w:pPr>
              <w:jc w:val="center"/>
              <w:rPr>
                <w:rFonts w:cs="Arial"/>
                <w:b/>
              </w:rPr>
            </w:pPr>
            <w:r w:rsidRPr="00DD4AA2">
              <w:rPr>
                <w:rFonts w:cs="Arial"/>
                <w:b/>
              </w:rPr>
              <w:t>Impact of Depressed/Passive Neglect</w:t>
            </w:r>
            <w:r>
              <w:rPr>
                <w:rFonts w:cs="Arial"/>
                <w:b/>
              </w:rPr>
              <w:t xml:space="preserve"> Levels 2, 3 and 4</w:t>
            </w:r>
          </w:p>
        </w:tc>
        <w:tc>
          <w:tcPr>
            <w:tcW w:w="6553" w:type="dxa"/>
            <w:gridSpan w:val="3"/>
            <w:shd w:val="clear" w:color="auto" w:fill="FFFFFF" w:themeFill="background1"/>
          </w:tcPr>
          <w:p w:rsidR="004B5B2D" w:rsidRPr="00DD4AA2" w:rsidRDefault="004B5B2D" w:rsidP="00604F6D">
            <w:pPr>
              <w:jc w:val="center"/>
              <w:rPr>
                <w:rFonts w:cs="Arial"/>
                <w:b/>
              </w:rPr>
            </w:pPr>
            <w:r>
              <w:rPr>
                <w:rFonts w:cs="Arial"/>
                <w:b/>
              </w:rPr>
              <w:t>Analysis of Assessment of Depressed/Passive Neglect</w:t>
            </w:r>
          </w:p>
        </w:tc>
      </w:tr>
      <w:tr w:rsidR="004B5B2D" w:rsidRPr="00B652E0" w:rsidTr="008F2D25">
        <w:tc>
          <w:tcPr>
            <w:tcW w:w="7621" w:type="dxa"/>
            <w:gridSpan w:val="5"/>
            <w:vMerge w:val="restart"/>
            <w:tcBorders>
              <w:top w:val="single" w:sz="4" w:space="0" w:color="auto"/>
            </w:tcBorders>
          </w:tcPr>
          <w:p w:rsidR="004B5B2D" w:rsidRDefault="004B5B2D" w:rsidP="008F2D25">
            <w:pPr>
              <w:rPr>
                <w:rFonts w:cs="Arial"/>
                <w:sz w:val="22"/>
                <w:szCs w:val="22"/>
              </w:rPr>
            </w:pPr>
            <w:r w:rsidRPr="00A07379">
              <w:rPr>
                <w:rFonts w:cs="Arial"/>
                <w:sz w:val="22"/>
                <w:szCs w:val="22"/>
              </w:rPr>
              <w:t>No structure; poor supervision, care and food</w:t>
            </w:r>
          </w:p>
          <w:p w:rsidR="004B5B2D" w:rsidRPr="00A07379" w:rsidRDefault="004B5B2D" w:rsidP="008F2D25">
            <w:pPr>
              <w:rPr>
                <w:rFonts w:cs="Arial"/>
                <w:sz w:val="22"/>
                <w:szCs w:val="22"/>
              </w:rPr>
            </w:pPr>
            <w:r>
              <w:rPr>
                <w:rFonts w:cs="Arial"/>
                <w:sz w:val="22"/>
                <w:szCs w:val="22"/>
              </w:rPr>
              <w:t>The y</w:t>
            </w:r>
            <w:r w:rsidRPr="00A07379">
              <w:rPr>
                <w:rFonts w:cs="Arial"/>
                <w:sz w:val="22"/>
                <w:szCs w:val="22"/>
              </w:rPr>
              <w:t xml:space="preserve">ounger the child, </w:t>
            </w:r>
            <w:r>
              <w:rPr>
                <w:rFonts w:cs="Arial"/>
                <w:sz w:val="22"/>
                <w:szCs w:val="22"/>
              </w:rPr>
              <w:t xml:space="preserve">the </w:t>
            </w:r>
            <w:r w:rsidRPr="00A07379">
              <w:rPr>
                <w:rFonts w:cs="Arial"/>
                <w:sz w:val="22"/>
                <w:szCs w:val="22"/>
              </w:rPr>
              <w:t>more debilitating</w:t>
            </w:r>
            <w:r>
              <w:rPr>
                <w:rFonts w:cs="Arial"/>
                <w:sz w:val="22"/>
                <w:szCs w:val="22"/>
              </w:rPr>
              <w:t xml:space="preserve"> </w:t>
            </w:r>
            <w:r w:rsidRPr="00A07379">
              <w:rPr>
                <w:rFonts w:cs="Arial"/>
                <w:sz w:val="22"/>
                <w:szCs w:val="22"/>
              </w:rPr>
              <w:t>the effects</w:t>
            </w:r>
            <w:r>
              <w:rPr>
                <w:rFonts w:cs="Arial"/>
                <w:sz w:val="22"/>
                <w:szCs w:val="22"/>
              </w:rPr>
              <w:t xml:space="preserve">.  </w:t>
            </w:r>
            <w:r w:rsidRPr="00A07379">
              <w:rPr>
                <w:rFonts w:cs="Arial"/>
                <w:sz w:val="22"/>
                <w:szCs w:val="22"/>
              </w:rPr>
              <w:t>Lack</w:t>
            </w:r>
            <w:r>
              <w:rPr>
                <w:rFonts w:cs="Arial"/>
                <w:sz w:val="22"/>
                <w:szCs w:val="22"/>
              </w:rPr>
              <w:t>s</w:t>
            </w:r>
            <w:r w:rsidRPr="00A07379">
              <w:rPr>
                <w:rFonts w:cs="Arial"/>
                <w:sz w:val="22"/>
                <w:szCs w:val="22"/>
              </w:rPr>
              <w:t xml:space="preserve"> </w:t>
            </w:r>
            <w:r>
              <w:rPr>
                <w:rFonts w:cs="Arial"/>
                <w:sz w:val="22"/>
                <w:szCs w:val="22"/>
              </w:rPr>
              <w:t xml:space="preserve">the </w:t>
            </w:r>
            <w:r w:rsidRPr="00A07379">
              <w:rPr>
                <w:rFonts w:cs="Arial"/>
                <w:sz w:val="22"/>
                <w:szCs w:val="22"/>
              </w:rPr>
              <w:t>interaction with parents required for mental and emotional development</w:t>
            </w:r>
            <w:r>
              <w:rPr>
                <w:rFonts w:cs="Arial"/>
                <w:sz w:val="22"/>
                <w:szCs w:val="22"/>
              </w:rPr>
              <w:t>.</w:t>
            </w:r>
          </w:p>
          <w:p w:rsidR="004B5B2D" w:rsidRPr="00A07379" w:rsidRDefault="004B5B2D" w:rsidP="008F2D25">
            <w:pPr>
              <w:rPr>
                <w:rFonts w:cs="Arial"/>
                <w:sz w:val="22"/>
                <w:szCs w:val="22"/>
              </w:rPr>
            </w:pPr>
            <w:r w:rsidRPr="00A07379">
              <w:rPr>
                <w:rFonts w:cs="Arial"/>
                <w:sz w:val="22"/>
                <w:szCs w:val="22"/>
              </w:rPr>
              <w:t>Infant: Incurious and unresponsive; moan and whimper but don’t cry or laugh</w:t>
            </w:r>
          </w:p>
          <w:p w:rsidR="004B5B2D" w:rsidRDefault="004B5B2D" w:rsidP="008F2D25">
            <w:pPr>
              <w:rPr>
                <w:rFonts w:cs="Arial"/>
                <w:sz w:val="22"/>
                <w:szCs w:val="22"/>
              </w:rPr>
            </w:pPr>
            <w:r w:rsidRPr="00A07379">
              <w:rPr>
                <w:rFonts w:cs="Arial"/>
                <w:sz w:val="22"/>
                <w:szCs w:val="22"/>
              </w:rPr>
              <w:t>At school: isolated, aimless, lacking in concentration, drive, confidence and self-esteem but do not show anti-social behaviour</w:t>
            </w:r>
          </w:p>
          <w:p w:rsidR="004B5B2D" w:rsidRPr="00604F6D" w:rsidRDefault="004B5B2D" w:rsidP="00604F6D">
            <w:pPr>
              <w:rPr>
                <w:rFonts w:cs="Arial"/>
                <w:sz w:val="22"/>
                <w:szCs w:val="22"/>
              </w:rPr>
            </w:pPr>
          </w:p>
          <w:p w:rsidR="004B5B2D" w:rsidRPr="00604F6D" w:rsidRDefault="004B5B2D" w:rsidP="00604F6D">
            <w:pPr>
              <w:rPr>
                <w:rFonts w:cs="Arial"/>
                <w:sz w:val="22"/>
                <w:szCs w:val="22"/>
              </w:rPr>
            </w:pPr>
          </w:p>
          <w:p w:rsidR="004B5B2D" w:rsidRPr="00604F6D" w:rsidRDefault="004B5B2D" w:rsidP="00604F6D">
            <w:pPr>
              <w:rPr>
                <w:rFonts w:cs="Arial"/>
                <w:sz w:val="22"/>
                <w:szCs w:val="22"/>
              </w:rPr>
            </w:pPr>
          </w:p>
          <w:p w:rsidR="004B5B2D" w:rsidRPr="00604F6D" w:rsidRDefault="004B5B2D" w:rsidP="00604F6D">
            <w:pPr>
              <w:rPr>
                <w:rFonts w:cs="Arial"/>
                <w:sz w:val="22"/>
                <w:szCs w:val="22"/>
              </w:rPr>
            </w:pPr>
          </w:p>
          <w:p w:rsidR="004B5B2D" w:rsidRDefault="004B5B2D" w:rsidP="00604F6D">
            <w:pPr>
              <w:rPr>
                <w:rFonts w:cs="Arial"/>
                <w:sz w:val="22"/>
                <w:szCs w:val="22"/>
              </w:rPr>
            </w:pPr>
          </w:p>
          <w:p w:rsidR="004B5B2D" w:rsidRDefault="004B5B2D" w:rsidP="00604F6D">
            <w:pPr>
              <w:rPr>
                <w:rFonts w:cs="Arial"/>
                <w:sz w:val="22"/>
                <w:szCs w:val="22"/>
              </w:rPr>
            </w:pPr>
          </w:p>
          <w:p w:rsidR="004B5B2D" w:rsidRPr="00604F6D" w:rsidRDefault="004B5B2D" w:rsidP="00604F6D">
            <w:pPr>
              <w:tabs>
                <w:tab w:val="left" w:pos="5274"/>
              </w:tabs>
              <w:rPr>
                <w:rFonts w:cs="Arial"/>
                <w:sz w:val="22"/>
                <w:szCs w:val="22"/>
              </w:rPr>
            </w:pPr>
            <w:r>
              <w:rPr>
                <w:rFonts w:cs="Arial"/>
                <w:sz w:val="22"/>
                <w:szCs w:val="22"/>
              </w:rPr>
              <w:tab/>
            </w:r>
          </w:p>
        </w:tc>
        <w:tc>
          <w:tcPr>
            <w:tcW w:w="6553" w:type="dxa"/>
            <w:gridSpan w:val="3"/>
            <w:shd w:val="clear" w:color="auto" w:fill="C00000"/>
          </w:tcPr>
          <w:p w:rsidR="004B5B2D" w:rsidRDefault="004B5B2D" w:rsidP="008F2D25">
            <w:pPr>
              <w:rPr>
                <w:rFonts w:cs="Arial"/>
                <w:sz w:val="22"/>
                <w:szCs w:val="22"/>
              </w:rPr>
            </w:pPr>
            <w:r>
              <w:rPr>
                <w:rFonts w:cs="Arial"/>
                <w:sz w:val="22"/>
                <w:szCs w:val="22"/>
              </w:rPr>
              <w:t>Are there any identified elements of Depressed/Passive Neglect at Level 4 (High Risk of Harm)?</w:t>
            </w:r>
          </w:p>
          <w:p w:rsidR="004B5B2D" w:rsidRDefault="004B5B2D" w:rsidP="008F2D25">
            <w:pPr>
              <w:rPr>
                <w:rFonts w:cs="Arial"/>
                <w:sz w:val="22"/>
                <w:szCs w:val="22"/>
              </w:rPr>
            </w:pPr>
          </w:p>
          <w:p w:rsidR="004B5B2D" w:rsidRPr="00B652E0" w:rsidRDefault="004B5B2D" w:rsidP="008F2D25">
            <w:pPr>
              <w:rPr>
                <w:rFonts w:cs="Arial"/>
                <w:sz w:val="22"/>
                <w:szCs w:val="22"/>
              </w:rPr>
            </w:pPr>
            <w:r>
              <w:rPr>
                <w:rFonts w:cs="Arial"/>
                <w:sz w:val="22"/>
                <w:szCs w:val="22"/>
              </w:rPr>
              <w:t xml:space="preserve">If yes – discuss immediately with your designated safeguarding lead and consider a </w:t>
            </w:r>
            <w:hyperlink r:id="rId27" w:history="1">
              <w:r w:rsidRPr="00EC43B2">
                <w:rPr>
                  <w:rStyle w:val="Hyperlink"/>
                  <w:rFonts w:cs="Arial"/>
                  <w:sz w:val="22"/>
                  <w:szCs w:val="22"/>
                </w:rPr>
                <w:t>referral</w:t>
              </w:r>
            </w:hyperlink>
            <w:r>
              <w:rPr>
                <w:rFonts w:cs="Arial"/>
                <w:sz w:val="22"/>
                <w:szCs w:val="22"/>
              </w:rPr>
              <w:t xml:space="preserve"> into ICRT</w:t>
            </w:r>
          </w:p>
        </w:tc>
      </w:tr>
      <w:tr w:rsidR="004B5B2D" w:rsidRPr="00B652E0" w:rsidTr="008F2D25">
        <w:tc>
          <w:tcPr>
            <w:tcW w:w="7621" w:type="dxa"/>
            <w:gridSpan w:val="5"/>
            <w:vMerge/>
          </w:tcPr>
          <w:p w:rsidR="004B5B2D" w:rsidRPr="00A07379" w:rsidRDefault="004B5B2D" w:rsidP="008F2D25">
            <w:pPr>
              <w:rPr>
                <w:rFonts w:cs="Arial"/>
                <w:sz w:val="22"/>
                <w:szCs w:val="22"/>
              </w:rPr>
            </w:pPr>
          </w:p>
        </w:tc>
        <w:tc>
          <w:tcPr>
            <w:tcW w:w="6553" w:type="dxa"/>
            <w:gridSpan w:val="3"/>
            <w:shd w:val="clear" w:color="auto" w:fill="E36C0A" w:themeFill="accent6" w:themeFillShade="BF"/>
          </w:tcPr>
          <w:p w:rsidR="004B5B2D" w:rsidRDefault="004B5B2D" w:rsidP="008F2D25">
            <w:pPr>
              <w:rPr>
                <w:rFonts w:cs="Arial"/>
                <w:sz w:val="22"/>
                <w:szCs w:val="22"/>
              </w:rPr>
            </w:pPr>
            <w:r>
              <w:rPr>
                <w:rFonts w:cs="Arial"/>
                <w:sz w:val="22"/>
                <w:szCs w:val="22"/>
              </w:rPr>
              <w:t>Does the majority of identified need sit within Level 3 (Child’s needs are secondary to adult’s)?</w:t>
            </w:r>
          </w:p>
          <w:p w:rsidR="004B5B2D" w:rsidRDefault="004B5B2D" w:rsidP="008F2D25">
            <w:pPr>
              <w:rPr>
                <w:rFonts w:cs="Arial"/>
                <w:sz w:val="22"/>
                <w:szCs w:val="22"/>
              </w:rPr>
            </w:pPr>
          </w:p>
          <w:p w:rsidR="004B5B2D" w:rsidRDefault="004B5B2D" w:rsidP="008F2D25">
            <w:pPr>
              <w:rPr>
                <w:rFonts w:cs="Arial"/>
                <w:sz w:val="22"/>
                <w:szCs w:val="22"/>
              </w:rPr>
            </w:pPr>
            <w:r>
              <w:rPr>
                <w:rFonts w:cs="Arial"/>
                <w:sz w:val="22"/>
                <w:szCs w:val="22"/>
              </w:rPr>
              <w:t xml:space="preserve">If yes – discuss with your designated safeguarding lead and consider a </w:t>
            </w:r>
            <w:hyperlink r:id="rId28" w:history="1">
              <w:r w:rsidRPr="00EC43B2">
                <w:rPr>
                  <w:rStyle w:val="Hyperlink"/>
                  <w:rFonts w:cs="Arial"/>
                  <w:sz w:val="22"/>
                  <w:szCs w:val="22"/>
                </w:rPr>
                <w:t>referral</w:t>
              </w:r>
            </w:hyperlink>
            <w:r>
              <w:rPr>
                <w:rFonts w:cs="Arial"/>
                <w:sz w:val="22"/>
                <w:szCs w:val="22"/>
              </w:rPr>
              <w:t xml:space="preserve"> into ICRT. </w:t>
            </w:r>
            <w:r w:rsidR="00C562BE">
              <w:rPr>
                <w:rFonts w:cs="Arial"/>
                <w:sz w:val="22"/>
                <w:szCs w:val="22"/>
              </w:rPr>
              <w:t>Child in Need</w:t>
            </w:r>
            <w:r>
              <w:rPr>
                <w:rFonts w:cs="Arial"/>
                <w:sz w:val="22"/>
                <w:szCs w:val="22"/>
              </w:rPr>
              <w:t xml:space="preserve"> Assessment may be appropriate.</w:t>
            </w:r>
          </w:p>
          <w:p w:rsidR="004B5B2D" w:rsidRDefault="004B5B2D" w:rsidP="008F2D25">
            <w:pPr>
              <w:rPr>
                <w:rFonts w:cs="Arial"/>
                <w:sz w:val="22"/>
                <w:szCs w:val="22"/>
              </w:rPr>
            </w:pPr>
            <w:r>
              <w:rPr>
                <w:rFonts w:cs="Arial"/>
                <w:sz w:val="22"/>
                <w:szCs w:val="22"/>
              </w:rPr>
              <w:t xml:space="preserve">Consider alongside the rest of the assessment – minimum response should be an </w:t>
            </w:r>
            <w:hyperlink r:id="rId29" w:history="1">
              <w:r w:rsidRPr="00EC43B2">
                <w:rPr>
                  <w:rStyle w:val="Hyperlink"/>
                  <w:rFonts w:cs="Arial"/>
                  <w:sz w:val="22"/>
                  <w:szCs w:val="22"/>
                </w:rPr>
                <w:t>Early Help</w:t>
              </w:r>
            </w:hyperlink>
            <w:r>
              <w:rPr>
                <w:rFonts w:cs="Arial"/>
                <w:sz w:val="22"/>
                <w:szCs w:val="22"/>
              </w:rPr>
              <w:t xml:space="preserve"> Plan and Team Around the Family</w:t>
            </w:r>
          </w:p>
        </w:tc>
      </w:tr>
      <w:tr w:rsidR="004B5B2D" w:rsidRPr="00B652E0" w:rsidTr="00C562BE">
        <w:tc>
          <w:tcPr>
            <w:tcW w:w="7621" w:type="dxa"/>
            <w:gridSpan w:val="5"/>
            <w:vMerge/>
            <w:tcBorders>
              <w:bottom w:val="single" w:sz="4" w:space="0" w:color="auto"/>
            </w:tcBorders>
          </w:tcPr>
          <w:p w:rsidR="004B5B2D" w:rsidRPr="00A07379" w:rsidRDefault="004B5B2D" w:rsidP="008F2D25">
            <w:pPr>
              <w:rPr>
                <w:rFonts w:cs="Arial"/>
                <w:sz w:val="22"/>
                <w:szCs w:val="22"/>
              </w:rPr>
            </w:pPr>
          </w:p>
        </w:tc>
        <w:tc>
          <w:tcPr>
            <w:tcW w:w="6553" w:type="dxa"/>
            <w:gridSpan w:val="3"/>
            <w:shd w:val="clear" w:color="auto" w:fill="F79443"/>
          </w:tcPr>
          <w:p w:rsidR="004B5B2D" w:rsidRDefault="004B5B2D" w:rsidP="008F2D25">
            <w:pPr>
              <w:rPr>
                <w:rFonts w:cs="Arial"/>
                <w:sz w:val="22"/>
                <w:szCs w:val="22"/>
              </w:rPr>
            </w:pPr>
            <w:r>
              <w:rPr>
                <w:rFonts w:cs="Arial"/>
                <w:sz w:val="22"/>
                <w:szCs w:val="22"/>
              </w:rPr>
              <w:t>Does the majority of identified need sit within Level 2 (Adult-focused care-giving)?</w:t>
            </w:r>
          </w:p>
          <w:p w:rsidR="004B5B2D" w:rsidRDefault="004B5B2D" w:rsidP="008F2D25">
            <w:pPr>
              <w:rPr>
                <w:rFonts w:cs="Arial"/>
                <w:sz w:val="22"/>
                <w:szCs w:val="22"/>
              </w:rPr>
            </w:pPr>
          </w:p>
          <w:p w:rsidR="004B5B2D" w:rsidRDefault="00C562BE" w:rsidP="00EC68F2">
            <w:pPr>
              <w:rPr>
                <w:rFonts w:cs="Arial"/>
                <w:sz w:val="22"/>
                <w:szCs w:val="22"/>
              </w:rPr>
            </w:pPr>
            <w:r>
              <w:rPr>
                <w:rFonts w:cs="Arial"/>
                <w:sz w:val="22"/>
                <w:szCs w:val="22"/>
              </w:rPr>
              <w:t xml:space="preserve">If yes – consider alongside the rest of the assessment – it is likely that a request for </w:t>
            </w:r>
            <w:hyperlink r:id="rId30" w:history="1">
              <w:r w:rsidRPr="00EC43B2">
                <w:rPr>
                  <w:rStyle w:val="Hyperlink"/>
                  <w:rFonts w:cs="Arial"/>
                  <w:sz w:val="22"/>
                  <w:szCs w:val="22"/>
                </w:rPr>
                <w:t>Early Help</w:t>
              </w:r>
            </w:hyperlink>
            <w:r>
              <w:rPr>
                <w:rFonts w:cs="Arial"/>
                <w:sz w:val="22"/>
                <w:szCs w:val="22"/>
              </w:rPr>
              <w:t xml:space="preserve"> should be made to the Early Help Service and a Team Around the Family set up</w:t>
            </w:r>
          </w:p>
        </w:tc>
      </w:tr>
    </w:tbl>
    <w:p w:rsidR="0034680A" w:rsidRDefault="0034680A"/>
    <w:p w:rsidR="0034680A" w:rsidRDefault="0034680A"/>
    <w:p w:rsidR="00604F6D" w:rsidRDefault="00604F6D"/>
    <w:p w:rsidR="00604F6D" w:rsidRDefault="00604F6D"/>
    <w:p w:rsidR="00604F6D" w:rsidRDefault="00604F6D"/>
    <w:p w:rsidR="00604F6D" w:rsidRDefault="00604F6D"/>
    <w:tbl>
      <w:tblPr>
        <w:tblStyle w:val="TableGrid"/>
        <w:tblW w:w="0" w:type="auto"/>
        <w:tblLayout w:type="fixed"/>
        <w:tblLook w:val="04A0" w:firstRow="1" w:lastRow="0" w:firstColumn="1" w:lastColumn="0" w:noHBand="0" w:noVBand="1"/>
      </w:tblPr>
      <w:tblGrid>
        <w:gridCol w:w="2078"/>
        <w:gridCol w:w="1149"/>
        <w:gridCol w:w="2189"/>
        <w:gridCol w:w="2189"/>
        <w:gridCol w:w="16"/>
        <w:gridCol w:w="2174"/>
        <w:gridCol w:w="2189"/>
        <w:gridCol w:w="2190"/>
      </w:tblGrid>
      <w:tr w:rsidR="00AA21A7" w:rsidRPr="004B1DDC" w:rsidTr="00332C8C">
        <w:tc>
          <w:tcPr>
            <w:tcW w:w="2078" w:type="dxa"/>
            <w:tcBorders>
              <w:top w:val="nil"/>
              <w:left w:val="nil"/>
              <w:right w:val="nil"/>
            </w:tcBorders>
          </w:tcPr>
          <w:p w:rsidR="00AA21A7" w:rsidRPr="004B1DDC" w:rsidRDefault="00AA21A7" w:rsidP="00332C8C">
            <w:pPr>
              <w:jc w:val="center"/>
              <w:rPr>
                <w:b/>
              </w:rPr>
            </w:pPr>
          </w:p>
        </w:tc>
        <w:tc>
          <w:tcPr>
            <w:tcW w:w="1149" w:type="dxa"/>
            <w:tcBorders>
              <w:top w:val="nil"/>
              <w:left w:val="nil"/>
            </w:tcBorders>
          </w:tcPr>
          <w:p w:rsidR="00AA21A7" w:rsidRPr="004B1DDC" w:rsidRDefault="00AA21A7" w:rsidP="00332C8C">
            <w:pPr>
              <w:tabs>
                <w:tab w:val="left" w:pos="417"/>
              </w:tabs>
              <w:ind w:left="-150" w:right="-108"/>
              <w:jc w:val="center"/>
              <w:rPr>
                <w:b/>
                <w:sz w:val="22"/>
                <w:szCs w:val="22"/>
              </w:rPr>
            </w:pPr>
          </w:p>
        </w:tc>
        <w:tc>
          <w:tcPr>
            <w:tcW w:w="10947" w:type="dxa"/>
            <w:gridSpan w:val="6"/>
            <w:shd w:val="clear" w:color="auto" w:fill="244061" w:themeFill="accent1" w:themeFillShade="80"/>
          </w:tcPr>
          <w:p w:rsidR="00AA21A7" w:rsidRPr="004B1DDC" w:rsidRDefault="00AA21A7" w:rsidP="00332C8C">
            <w:pPr>
              <w:jc w:val="center"/>
              <w:rPr>
                <w:b/>
              </w:rPr>
            </w:pPr>
            <w:r w:rsidRPr="004B1DDC">
              <w:rPr>
                <w:b/>
              </w:rPr>
              <w:t>Level on Continuum of Need</w:t>
            </w:r>
            <w:r w:rsidR="00310DD2">
              <w:rPr>
                <w:b/>
              </w:rPr>
              <w:t xml:space="preserve"> Threshold Guidance</w:t>
            </w:r>
          </w:p>
        </w:tc>
      </w:tr>
      <w:tr w:rsidR="004B5B2D" w:rsidRPr="00B652E0" w:rsidTr="004B5B2D">
        <w:tc>
          <w:tcPr>
            <w:tcW w:w="2078" w:type="dxa"/>
            <w:shd w:val="clear" w:color="auto" w:fill="244061" w:themeFill="accent1" w:themeFillShade="80"/>
          </w:tcPr>
          <w:p w:rsidR="004B5B2D" w:rsidRPr="006C27E4" w:rsidRDefault="004B5B2D" w:rsidP="00332C8C">
            <w:pPr>
              <w:jc w:val="center"/>
              <w:rPr>
                <w:b/>
              </w:rPr>
            </w:pPr>
            <w:r>
              <w:rPr>
                <w:b/>
              </w:rPr>
              <w:t>Severe Deprivation</w:t>
            </w:r>
          </w:p>
          <w:p w:rsidR="004B5B2D" w:rsidRPr="00B652E0" w:rsidRDefault="004B5B2D" w:rsidP="00332C8C">
            <w:pPr>
              <w:jc w:val="center"/>
              <w:rPr>
                <w:b/>
                <w:sz w:val="22"/>
                <w:szCs w:val="22"/>
              </w:rPr>
            </w:pPr>
          </w:p>
        </w:tc>
        <w:tc>
          <w:tcPr>
            <w:tcW w:w="1149" w:type="dxa"/>
          </w:tcPr>
          <w:p w:rsidR="004B5B2D" w:rsidRPr="00B652E0" w:rsidRDefault="004B5B2D" w:rsidP="00332C8C">
            <w:pPr>
              <w:tabs>
                <w:tab w:val="left" w:pos="417"/>
              </w:tabs>
              <w:ind w:left="-150" w:right="-108"/>
              <w:jc w:val="center"/>
              <w:rPr>
                <w:b/>
                <w:sz w:val="22"/>
                <w:szCs w:val="22"/>
              </w:rPr>
            </w:pPr>
            <w:r>
              <w:rPr>
                <w:b/>
                <w:sz w:val="22"/>
                <w:szCs w:val="22"/>
              </w:rPr>
              <w:t>Area of Concern</w:t>
            </w:r>
          </w:p>
        </w:tc>
        <w:tc>
          <w:tcPr>
            <w:tcW w:w="2189" w:type="dxa"/>
            <w:shd w:val="clear" w:color="auto" w:fill="92D050"/>
          </w:tcPr>
          <w:p w:rsidR="004B5B2D" w:rsidRPr="00B652E0" w:rsidRDefault="004B5B2D" w:rsidP="00725232">
            <w:pPr>
              <w:jc w:val="center"/>
              <w:rPr>
                <w:b/>
                <w:sz w:val="22"/>
                <w:szCs w:val="22"/>
              </w:rPr>
            </w:pPr>
            <w:r>
              <w:rPr>
                <w:b/>
                <w:sz w:val="22"/>
                <w:szCs w:val="22"/>
              </w:rPr>
              <w:t>Level 0</w:t>
            </w:r>
          </w:p>
          <w:p w:rsidR="004B5B2D" w:rsidRDefault="004B5B2D" w:rsidP="00725232">
            <w:pPr>
              <w:jc w:val="center"/>
              <w:rPr>
                <w:b/>
                <w:sz w:val="22"/>
                <w:szCs w:val="22"/>
              </w:rPr>
            </w:pPr>
            <w:r w:rsidRPr="00B652E0">
              <w:rPr>
                <w:b/>
                <w:sz w:val="22"/>
                <w:szCs w:val="22"/>
              </w:rPr>
              <w:t>No Concerns</w:t>
            </w:r>
          </w:p>
          <w:p w:rsidR="004B5B2D" w:rsidRDefault="004B5B2D" w:rsidP="00725232">
            <w:pPr>
              <w:jc w:val="center"/>
              <w:rPr>
                <w:b/>
                <w:sz w:val="22"/>
                <w:szCs w:val="22"/>
              </w:rPr>
            </w:pPr>
            <w:r>
              <w:rPr>
                <w:b/>
                <w:sz w:val="22"/>
                <w:szCs w:val="22"/>
              </w:rPr>
              <w:t>Universal Services Can Meet Need, or Single-Agency Response required</w:t>
            </w:r>
          </w:p>
          <w:p w:rsidR="004B5B2D" w:rsidRPr="00B652E0" w:rsidRDefault="004B5B2D" w:rsidP="00725232">
            <w:pPr>
              <w:jc w:val="center"/>
              <w:rPr>
                <w:b/>
                <w:sz w:val="22"/>
                <w:szCs w:val="22"/>
              </w:rPr>
            </w:pPr>
            <w:r>
              <w:rPr>
                <w:b/>
                <w:sz w:val="22"/>
                <w:szCs w:val="22"/>
              </w:rPr>
              <w:t>(Child-focused care-giving)</w:t>
            </w:r>
          </w:p>
        </w:tc>
        <w:tc>
          <w:tcPr>
            <w:tcW w:w="2189" w:type="dxa"/>
            <w:shd w:val="clear" w:color="auto" w:fill="FFFF00"/>
          </w:tcPr>
          <w:p w:rsidR="004B5B2D" w:rsidRPr="00B652E0" w:rsidRDefault="004B5B2D" w:rsidP="00725232">
            <w:pPr>
              <w:jc w:val="center"/>
              <w:rPr>
                <w:b/>
                <w:sz w:val="22"/>
                <w:szCs w:val="22"/>
              </w:rPr>
            </w:pPr>
            <w:r>
              <w:rPr>
                <w:b/>
                <w:sz w:val="22"/>
                <w:szCs w:val="22"/>
              </w:rPr>
              <w:t>Level 1</w:t>
            </w:r>
          </w:p>
          <w:p w:rsidR="004B5B2D" w:rsidRDefault="004B5B2D" w:rsidP="00725232">
            <w:pPr>
              <w:jc w:val="center"/>
              <w:rPr>
                <w:b/>
                <w:sz w:val="22"/>
                <w:szCs w:val="22"/>
              </w:rPr>
            </w:pPr>
            <w:r>
              <w:rPr>
                <w:b/>
                <w:sz w:val="22"/>
                <w:szCs w:val="22"/>
              </w:rPr>
              <w:t>Multi-Agency</w:t>
            </w:r>
          </w:p>
          <w:p w:rsidR="004B5B2D" w:rsidRDefault="004B5B2D" w:rsidP="00725232">
            <w:pPr>
              <w:jc w:val="center"/>
              <w:rPr>
                <w:b/>
                <w:sz w:val="22"/>
                <w:szCs w:val="22"/>
              </w:rPr>
            </w:pPr>
            <w:r w:rsidRPr="00B652E0">
              <w:rPr>
                <w:b/>
                <w:sz w:val="22"/>
                <w:szCs w:val="22"/>
              </w:rPr>
              <w:t xml:space="preserve">Targeted Response </w:t>
            </w:r>
            <w:r>
              <w:rPr>
                <w:b/>
                <w:sz w:val="22"/>
                <w:szCs w:val="22"/>
              </w:rPr>
              <w:t>required. Early Help led by Universal Services.</w:t>
            </w:r>
          </w:p>
          <w:p w:rsidR="004B5B2D" w:rsidRPr="00B652E0" w:rsidRDefault="004B5B2D" w:rsidP="00725232">
            <w:pPr>
              <w:jc w:val="center"/>
              <w:rPr>
                <w:b/>
                <w:sz w:val="22"/>
                <w:szCs w:val="22"/>
              </w:rPr>
            </w:pPr>
            <w:r>
              <w:rPr>
                <w:b/>
                <w:sz w:val="22"/>
                <w:szCs w:val="22"/>
              </w:rPr>
              <w:t>(Child-focused care-giving but identified unmet need)</w:t>
            </w:r>
          </w:p>
        </w:tc>
        <w:tc>
          <w:tcPr>
            <w:tcW w:w="2190" w:type="dxa"/>
            <w:gridSpan w:val="2"/>
            <w:shd w:val="clear" w:color="auto" w:fill="F79443"/>
          </w:tcPr>
          <w:p w:rsidR="004B5B2D" w:rsidRPr="00B652E0" w:rsidRDefault="004B5B2D" w:rsidP="00725232">
            <w:pPr>
              <w:jc w:val="center"/>
              <w:rPr>
                <w:b/>
                <w:sz w:val="22"/>
                <w:szCs w:val="22"/>
              </w:rPr>
            </w:pPr>
            <w:r>
              <w:rPr>
                <w:b/>
                <w:sz w:val="22"/>
                <w:szCs w:val="22"/>
              </w:rPr>
              <w:t>Level 2</w:t>
            </w:r>
          </w:p>
          <w:p w:rsidR="004B5B2D" w:rsidRDefault="004B5B2D" w:rsidP="00725232">
            <w:pPr>
              <w:jc w:val="center"/>
              <w:rPr>
                <w:b/>
                <w:sz w:val="22"/>
                <w:szCs w:val="22"/>
              </w:rPr>
            </w:pPr>
            <w:r>
              <w:rPr>
                <w:b/>
                <w:sz w:val="22"/>
                <w:szCs w:val="22"/>
              </w:rPr>
              <w:t>Child’s Health or Development Impaired</w:t>
            </w:r>
          </w:p>
          <w:p w:rsidR="004B5B2D" w:rsidRDefault="004B5B2D" w:rsidP="00725232">
            <w:pPr>
              <w:jc w:val="center"/>
              <w:rPr>
                <w:b/>
                <w:sz w:val="22"/>
                <w:szCs w:val="22"/>
              </w:rPr>
            </w:pPr>
            <w:r w:rsidRPr="00B652E0">
              <w:rPr>
                <w:b/>
                <w:sz w:val="22"/>
                <w:szCs w:val="22"/>
              </w:rPr>
              <w:t xml:space="preserve">Multi-Agency </w:t>
            </w:r>
            <w:r>
              <w:rPr>
                <w:b/>
                <w:sz w:val="22"/>
                <w:szCs w:val="22"/>
              </w:rPr>
              <w:t xml:space="preserve">Early Help Service </w:t>
            </w:r>
            <w:r w:rsidRPr="00B652E0">
              <w:rPr>
                <w:b/>
                <w:sz w:val="22"/>
                <w:szCs w:val="22"/>
              </w:rPr>
              <w:t xml:space="preserve">Response </w:t>
            </w:r>
            <w:r>
              <w:rPr>
                <w:b/>
                <w:sz w:val="22"/>
                <w:szCs w:val="22"/>
              </w:rPr>
              <w:t>required</w:t>
            </w:r>
          </w:p>
          <w:p w:rsidR="004B5B2D" w:rsidRPr="00B652E0" w:rsidRDefault="004B5B2D" w:rsidP="00725232">
            <w:pPr>
              <w:jc w:val="center"/>
              <w:rPr>
                <w:b/>
                <w:sz w:val="22"/>
                <w:szCs w:val="22"/>
              </w:rPr>
            </w:pPr>
            <w:r>
              <w:rPr>
                <w:b/>
                <w:sz w:val="22"/>
                <w:szCs w:val="22"/>
              </w:rPr>
              <w:t>(Adult-focused care-giving)</w:t>
            </w:r>
          </w:p>
        </w:tc>
        <w:tc>
          <w:tcPr>
            <w:tcW w:w="2189" w:type="dxa"/>
            <w:shd w:val="clear" w:color="auto" w:fill="E36C0A" w:themeFill="accent6" w:themeFillShade="BF"/>
          </w:tcPr>
          <w:p w:rsidR="004B5B2D" w:rsidRPr="00B652E0" w:rsidRDefault="004B5B2D" w:rsidP="00725232">
            <w:pPr>
              <w:jc w:val="center"/>
              <w:rPr>
                <w:b/>
                <w:sz w:val="22"/>
                <w:szCs w:val="22"/>
              </w:rPr>
            </w:pPr>
            <w:r>
              <w:rPr>
                <w:b/>
                <w:sz w:val="22"/>
                <w:szCs w:val="22"/>
              </w:rPr>
              <w:t>Level 3</w:t>
            </w:r>
          </w:p>
          <w:p w:rsidR="004B5B2D" w:rsidRDefault="004B5B2D" w:rsidP="00725232">
            <w:pPr>
              <w:jc w:val="center"/>
              <w:rPr>
                <w:b/>
                <w:sz w:val="22"/>
                <w:szCs w:val="22"/>
              </w:rPr>
            </w:pPr>
            <w:r>
              <w:rPr>
                <w:b/>
                <w:sz w:val="22"/>
                <w:szCs w:val="22"/>
              </w:rPr>
              <w:t>Needs not met</w:t>
            </w:r>
          </w:p>
          <w:p w:rsidR="004B5B2D" w:rsidRDefault="004B5B2D" w:rsidP="00725232">
            <w:pPr>
              <w:jc w:val="center"/>
              <w:rPr>
                <w:b/>
                <w:sz w:val="22"/>
                <w:szCs w:val="22"/>
              </w:rPr>
            </w:pPr>
            <w:r>
              <w:rPr>
                <w:b/>
                <w:sz w:val="22"/>
                <w:szCs w:val="22"/>
              </w:rPr>
              <w:t>Statutory Response may be Needed</w:t>
            </w:r>
          </w:p>
          <w:p w:rsidR="004B5B2D" w:rsidRPr="00B652E0" w:rsidRDefault="004B5B2D" w:rsidP="00725232">
            <w:pPr>
              <w:jc w:val="center"/>
              <w:rPr>
                <w:b/>
                <w:sz w:val="22"/>
                <w:szCs w:val="22"/>
              </w:rPr>
            </w:pPr>
            <w:r>
              <w:rPr>
                <w:b/>
                <w:sz w:val="22"/>
                <w:szCs w:val="22"/>
              </w:rPr>
              <w:t>(Child’s needs are secondary to adult’s)</w:t>
            </w:r>
          </w:p>
        </w:tc>
        <w:tc>
          <w:tcPr>
            <w:tcW w:w="2190" w:type="dxa"/>
            <w:shd w:val="clear" w:color="auto" w:fill="C00000"/>
          </w:tcPr>
          <w:p w:rsidR="004B5B2D" w:rsidRPr="00B652E0" w:rsidRDefault="004B5B2D" w:rsidP="00725232">
            <w:pPr>
              <w:jc w:val="center"/>
              <w:rPr>
                <w:b/>
                <w:sz w:val="22"/>
                <w:szCs w:val="22"/>
              </w:rPr>
            </w:pPr>
            <w:r>
              <w:rPr>
                <w:b/>
                <w:sz w:val="22"/>
                <w:szCs w:val="22"/>
              </w:rPr>
              <w:t>Level 4</w:t>
            </w:r>
          </w:p>
          <w:p w:rsidR="004B5B2D" w:rsidRPr="00B652E0" w:rsidRDefault="004B5B2D" w:rsidP="00725232">
            <w:pPr>
              <w:jc w:val="center"/>
              <w:rPr>
                <w:b/>
                <w:sz w:val="22"/>
                <w:szCs w:val="22"/>
              </w:rPr>
            </w:pPr>
            <w:r>
              <w:rPr>
                <w:b/>
                <w:sz w:val="22"/>
                <w:szCs w:val="22"/>
              </w:rPr>
              <w:t>High risk of harm</w:t>
            </w:r>
          </w:p>
          <w:p w:rsidR="004B5B2D" w:rsidRDefault="004B5B2D" w:rsidP="00725232">
            <w:pPr>
              <w:jc w:val="center"/>
              <w:rPr>
                <w:b/>
                <w:sz w:val="22"/>
                <w:szCs w:val="22"/>
              </w:rPr>
            </w:pPr>
            <w:r w:rsidRPr="00B652E0">
              <w:rPr>
                <w:b/>
                <w:sz w:val="22"/>
                <w:szCs w:val="22"/>
              </w:rPr>
              <w:t>Statutory Response Needed</w:t>
            </w:r>
          </w:p>
          <w:p w:rsidR="004B5B2D" w:rsidRPr="00B652E0" w:rsidRDefault="004B5B2D" w:rsidP="00725232">
            <w:pPr>
              <w:jc w:val="center"/>
              <w:rPr>
                <w:b/>
                <w:sz w:val="22"/>
                <w:szCs w:val="22"/>
              </w:rPr>
            </w:pPr>
            <w:r>
              <w:rPr>
                <w:b/>
                <w:sz w:val="22"/>
                <w:szCs w:val="22"/>
              </w:rPr>
              <w:t>(Child’s needs are not considered)</w:t>
            </w:r>
          </w:p>
        </w:tc>
      </w:tr>
      <w:tr w:rsidR="004B5B2D" w:rsidRPr="00B652E0" w:rsidTr="00C14901">
        <w:tc>
          <w:tcPr>
            <w:tcW w:w="2078" w:type="dxa"/>
            <w:vMerge w:val="restart"/>
          </w:tcPr>
          <w:p w:rsidR="004B5B2D" w:rsidRDefault="004B5B2D" w:rsidP="00A07379">
            <w:pPr>
              <w:rPr>
                <w:sz w:val="22"/>
                <w:szCs w:val="22"/>
              </w:rPr>
            </w:pPr>
            <w:r w:rsidRPr="00A07379">
              <w:rPr>
                <w:sz w:val="22"/>
                <w:szCs w:val="22"/>
              </w:rPr>
              <w:t>Parents with serious issues of depression, learning disabilities, drug addiction</w:t>
            </w:r>
            <w:r>
              <w:rPr>
                <w:sz w:val="22"/>
                <w:szCs w:val="22"/>
              </w:rPr>
              <w:t>.</w:t>
            </w:r>
          </w:p>
          <w:p w:rsidR="004B5B2D" w:rsidRPr="00176636" w:rsidRDefault="004B5B2D" w:rsidP="00A07379">
            <w:pPr>
              <w:rPr>
                <w:sz w:val="22"/>
                <w:szCs w:val="22"/>
              </w:rPr>
            </w:pPr>
            <w:r w:rsidRPr="00176636">
              <w:rPr>
                <w:sz w:val="22"/>
                <w:szCs w:val="22"/>
              </w:rPr>
              <w:t xml:space="preserve">Where domestic abuse is a factor, substances </w:t>
            </w:r>
            <w:r>
              <w:rPr>
                <w:sz w:val="22"/>
                <w:szCs w:val="22"/>
              </w:rPr>
              <w:t xml:space="preserve">are </w:t>
            </w:r>
            <w:r w:rsidRPr="00176636">
              <w:rPr>
                <w:sz w:val="22"/>
                <w:szCs w:val="22"/>
              </w:rPr>
              <w:t>misused as a coping mechanism; victim ‘blamed’ by perpetrator</w:t>
            </w:r>
            <w:r>
              <w:rPr>
                <w:sz w:val="22"/>
                <w:szCs w:val="22"/>
              </w:rPr>
              <w:t>.</w:t>
            </w:r>
          </w:p>
          <w:p w:rsidR="004B5B2D" w:rsidRPr="00A07379" w:rsidRDefault="004B5B2D" w:rsidP="00A07379">
            <w:pPr>
              <w:rPr>
                <w:sz w:val="22"/>
                <w:szCs w:val="22"/>
              </w:rPr>
            </w:pPr>
            <w:r w:rsidRPr="00A07379">
              <w:rPr>
                <w:sz w:val="22"/>
                <w:szCs w:val="22"/>
              </w:rPr>
              <w:t>Care system at its worst</w:t>
            </w:r>
            <w:r>
              <w:rPr>
                <w:sz w:val="22"/>
                <w:szCs w:val="22"/>
              </w:rPr>
              <w:t>.</w:t>
            </w:r>
          </w:p>
          <w:p w:rsidR="004B5B2D" w:rsidRPr="00A07379" w:rsidRDefault="004B5B2D" w:rsidP="00A07379">
            <w:pPr>
              <w:rPr>
                <w:sz w:val="22"/>
                <w:szCs w:val="22"/>
              </w:rPr>
            </w:pPr>
            <w:r w:rsidRPr="00A07379">
              <w:rPr>
                <w:sz w:val="22"/>
                <w:szCs w:val="22"/>
              </w:rPr>
              <w:t>Children left in cot or ‘serial caregiving’</w:t>
            </w:r>
            <w:r>
              <w:rPr>
                <w:sz w:val="22"/>
                <w:szCs w:val="22"/>
              </w:rPr>
              <w:t>.</w:t>
            </w:r>
            <w:r w:rsidRPr="00A07379">
              <w:rPr>
                <w:sz w:val="22"/>
                <w:szCs w:val="22"/>
              </w:rPr>
              <w:t xml:space="preserve"> </w:t>
            </w:r>
          </w:p>
          <w:p w:rsidR="004B5B2D" w:rsidRDefault="004B5B2D" w:rsidP="00A07379">
            <w:pPr>
              <w:rPr>
                <w:sz w:val="22"/>
                <w:szCs w:val="22"/>
              </w:rPr>
            </w:pPr>
            <w:r>
              <w:rPr>
                <w:sz w:val="22"/>
                <w:szCs w:val="22"/>
              </w:rPr>
              <w:t>Imprisonment in own home.</w:t>
            </w:r>
          </w:p>
          <w:p w:rsidR="004B5B2D" w:rsidRDefault="004B5B2D" w:rsidP="00A07379">
            <w:pPr>
              <w:rPr>
                <w:sz w:val="22"/>
                <w:szCs w:val="22"/>
              </w:rPr>
            </w:pPr>
            <w:r>
              <w:rPr>
                <w:sz w:val="22"/>
                <w:szCs w:val="22"/>
              </w:rPr>
              <w:t>Deprived of food and drink.</w:t>
            </w:r>
          </w:p>
          <w:p w:rsidR="004B5B2D" w:rsidRPr="00A07379" w:rsidRDefault="004B5B2D" w:rsidP="00A07379">
            <w:pPr>
              <w:rPr>
                <w:sz w:val="22"/>
                <w:szCs w:val="22"/>
              </w:rPr>
            </w:pPr>
            <w:r>
              <w:rPr>
                <w:sz w:val="22"/>
                <w:szCs w:val="22"/>
              </w:rPr>
              <w:lastRenderedPageBreak/>
              <w:t>Hazardous environment.</w:t>
            </w:r>
          </w:p>
          <w:p w:rsidR="004B5B2D" w:rsidRPr="00B652E0" w:rsidRDefault="004B5B2D" w:rsidP="008F2D25">
            <w:pPr>
              <w:rPr>
                <w:sz w:val="22"/>
                <w:szCs w:val="22"/>
              </w:rPr>
            </w:pPr>
            <w:r w:rsidRPr="00A07379">
              <w:rPr>
                <w:sz w:val="22"/>
                <w:szCs w:val="22"/>
              </w:rPr>
              <w:t>Combination of severe neglect and absence of selective attachment: child is essentially alo</w:t>
            </w:r>
            <w:r>
              <w:rPr>
                <w:sz w:val="22"/>
                <w:szCs w:val="22"/>
              </w:rPr>
              <w:t>n</w:t>
            </w:r>
            <w:r w:rsidRPr="00A07379">
              <w:rPr>
                <w:sz w:val="22"/>
                <w:szCs w:val="22"/>
              </w:rPr>
              <w:t>e</w:t>
            </w:r>
            <w:r>
              <w:rPr>
                <w:sz w:val="22"/>
                <w:szCs w:val="22"/>
              </w:rPr>
              <w:t>.</w:t>
            </w:r>
          </w:p>
        </w:tc>
        <w:tc>
          <w:tcPr>
            <w:tcW w:w="1149" w:type="dxa"/>
          </w:tcPr>
          <w:p w:rsidR="004B5B2D" w:rsidRPr="00FA64DF" w:rsidRDefault="004B5B2D" w:rsidP="003926CB">
            <w:pPr>
              <w:jc w:val="center"/>
              <w:rPr>
                <w:rFonts w:cs="Arial"/>
                <w:b/>
                <w:sz w:val="22"/>
                <w:szCs w:val="22"/>
              </w:rPr>
            </w:pPr>
          </w:p>
        </w:tc>
        <w:tc>
          <w:tcPr>
            <w:tcW w:w="2189" w:type="dxa"/>
            <w:shd w:val="clear" w:color="auto" w:fill="BFBFBF" w:themeFill="background1" w:themeFillShade="BF"/>
          </w:tcPr>
          <w:p w:rsidR="004B5B2D" w:rsidRPr="00B652E0" w:rsidRDefault="004B5B2D" w:rsidP="003926CB">
            <w:pPr>
              <w:rPr>
                <w:rFonts w:cs="Arial"/>
                <w:sz w:val="22"/>
                <w:szCs w:val="22"/>
              </w:rPr>
            </w:pPr>
          </w:p>
        </w:tc>
        <w:tc>
          <w:tcPr>
            <w:tcW w:w="2189" w:type="dxa"/>
            <w:shd w:val="clear" w:color="auto" w:fill="BFBFBF" w:themeFill="background1" w:themeFillShade="BF"/>
          </w:tcPr>
          <w:p w:rsidR="004B5B2D" w:rsidRPr="00B652E0" w:rsidRDefault="004B5B2D" w:rsidP="003926CB">
            <w:pPr>
              <w:rPr>
                <w:rFonts w:cs="Arial"/>
                <w:sz w:val="22"/>
                <w:szCs w:val="22"/>
              </w:rPr>
            </w:pPr>
          </w:p>
        </w:tc>
        <w:tc>
          <w:tcPr>
            <w:tcW w:w="2190" w:type="dxa"/>
            <w:gridSpan w:val="2"/>
            <w:shd w:val="clear" w:color="auto" w:fill="BFBFBF" w:themeFill="background1" w:themeFillShade="BF"/>
          </w:tcPr>
          <w:p w:rsidR="004B5B2D" w:rsidRPr="00B652E0" w:rsidRDefault="004B5B2D" w:rsidP="003926CB">
            <w:pPr>
              <w:rPr>
                <w:rFonts w:cs="Arial"/>
                <w:sz w:val="22"/>
                <w:szCs w:val="22"/>
              </w:rPr>
            </w:pPr>
          </w:p>
        </w:tc>
        <w:tc>
          <w:tcPr>
            <w:tcW w:w="2189" w:type="dxa"/>
          </w:tcPr>
          <w:p w:rsidR="004B5B2D" w:rsidRPr="00B652E0" w:rsidRDefault="004B5B2D" w:rsidP="003926CB">
            <w:pPr>
              <w:rPr>
                <w:rFonts w:cs="Arial"/>
                <w:sz w:val="22"/>
                <w:szCs w:val="22"/>
              </w:rPr>
            </w:pPr>
            <w:r>
              <w:rPr>
                <w:rFonts w:cs="Arial"/>
                <w:sz w:val="22"/>
                <w:szCs w:val="22"/>
              </w:rPr>
              <w:t>Several indicators of different types of neglect (see Impact of Severe Deprivation, below left)</w:t>
            </w:r>
          </w:p>
        </w:tc>
        <w:tc>
          <w:tcPr>
            <w:tcW w:w="2190" w:type="dxa"/>
          </w:tcPr>
          <w:p w:rsidR="004B5B2D" w:rsidRDefault="004B5B2D" w:rsidP="00AA21A7">
            <w:pPr>
              <w:rPr>
                <w:rFonts w:cs="Arial"/>
                <w:sz w:val="22"/>
                <w:szCs w:val="22"/>
              </w:rPr>
            </w:pPr>
            <w:r>
              <w:rPr>
                <w:rFonts w:cs="Arial"/>
                <w:sz w:val="22"/>
                <w:szCs w:val="22"/>
              </w:rPr>
              <w:t>Numerous indicators in combinations (see Impact of Severe Deprivation, below left)</w:t>
            </w:r>
          </w:p>
          <w:p w:rsidR="004B5B2D" w:rsidRPr="00B652E0" w:rsidRDefault="004B5B2D" w:rsidP="00AA21A7">
            <w:pPr>
              <w:rPr>
                <w:rFonts w:cs="Arial"/>
                <w:sz w:val="22"/>
                <w:szCs w:val="22"/>
              </w:rPr>
            </w:pPr>
            <w:r>
              <w:rPr>
                <w:rFonts w:cs="Arial"/>
                <w:sz w:val="22"/>
                <w:szCs w:val="22"/>
              </w:rPr>
              <w:t>M</w:t>
            </w:r>
            <w:r w:rsidRPr="00EE1863">
              <w:rPr>
                <w:rFonts w:cs="Arial"/>
                <w:sz w:val="22"/>
                <w:szCs w:val="22"/>
              </w:rPr>
              <w:t>ultiple placements</w:t>
            </w:r>
          </w:p>
        </w:tc>
      </w:tr>
      <w:tr w:rsidR="004B5B2D" w:rsidRPr="00B652E0" w:rsidTr="00310DD2">
        <w:tc>
          <w:tcPr>
            <w:tcW w:w="2078" w:type="dxa"/>
            <w:vMerge/>
          </w:tcPr>
          <w:p w:rsidR="004B5B2D" w:rsidRPr="00B652E0" w:rsidRDefault="004B5B2D" w:rsidP="003926CB">
            <w:pPr>
              <w:rPr>
                <w:sz w:val="22"/>
                <w:szCs w:val="22"/>
              </w:rPr>
            </w:pPr>
          </w:p>
        </w:tc>
        <w:tc>
          <w:tcPr>
            <w:tcW w:w="5543" w:type="dxa"/>
            <w:gridSpan w:val="4"/>
            <w:tcBorders>
              <w:bottom w:val="nil"/>
            </w:tcBorders>
            <w:shd w:val="clear" w:color="auto" w:fill="002060"/>
          </w:tcPr>
          <w:p w:rsidR="004B5B2D" w:rsidRPr="00DB4198" w:rsidRDefault="004B5B2D" w:rsidP="00331D68">
            <w:pPr>
              <w:jc w:val="center"/>
              <w:rPr>
                <w:rFonts w:cs="Arial"/>
                <w:b/>
              </w:rPr>
            </w:pPr>
            <w:r w:rsidRPr="00DB4198">
              <w:rPr>
                <w:rFonts w:cs="Arial"/>
                <w:b/>
              </w:rPr>
              <w:t>Impact of Severe Deprivation</w:t>
            </w:r>
            <w:r>
              <w:rPr>
                <w:rFonts w:cs="Arial"/>
                <w:b/>
              </w:rPr>
              <w:t xml:space="preserve"> Levels 3 and 4</w:t>
            </w:r>
          </w:p>
        </w:tc>
        <w:tc>
          <w:tcPr>
            <w:tcW w:w="6553" w:type="dxa"/>
            <w:gridSpan w:val="3"/>
            <w:shd w:val="clear" w:color="auto" w:fill="002060"/>
          </w:tcPr>
          <w:p w:rsidR="004B5B2D" w:rsidRPr="00DB4198" w:rsidRDefault="004B5B2D" w:rsidP="00AC2E74">
            <w:pPr>
              <w:jc w:val="center"/>
              <w:rPr>
                <w:rFonts w:cs="Arial"/>
                <w:b/>
              </w:rPr>
            </w:pPr>
            <w:r>
              <w:rPr>
                <w:rFonts w:cs="Arial"/>
                <w:b/>
              </w:rPr>
              <w:t xml:space="preserve">Analysis of Assessment </w:t>
            </w:r>
            <w:r w:rsidRPr="00DB4198">
              <w:rPr>
                <w:rFonts w:cs="Arial"/>
                <w:b/>
              </w:rPr>
              <w:t>of Severe Deprivation</w:t>
            </w:r>
          </w:p>
        </w:tc>
      </w:tr>
      <w:tr w:rsidR="004B5B2D" w:rsidRPr="00B652E0" w:rsidTr="008F2D25">
        <w:trPr>
          <w:trHeight w:val="1401"/>
        </w:trPr>
        <w:tc>
          <w:tcPr>
            <w:tcW w:w="2078" w:type="dxa"/>
            <w:vMerge/>
          </w:tcPr>
          <w:p w:rsidR="004B5B2D" w:rsidRPr="00B652E0" w:rsidRDefault="004B5B2D" w:rsidP="003926CB">
            <w:pPr>
              <w:rPr>
                <w:sz w:val="22"/>
                <w:szCs w:val="22"/>
              </w:rPr>
            </w:pPr>
          </w:p>
        </w:tc>
        <w:tc>
          <w:tcPr>
            <w:tcW w:w="5543" w:type="dxa"/>
            <w:gridSpan w:val="4"/>
            <w:vMerge w:val="restart"/>
            <w:tcBorders>
              <w:top w:val="nil"/>
            </w:tcBorders>
          </w:tcPr>
          <w:p w:rsidR="004B5B2D" w:rsidRPr="00AC2E74" w:rsidRDefault="004B5B2D" w:rsidP="00310DD2">
            <w:pPr>
              <w:rPr>
                <w:rFonts w:cs="Arial"/>
                <w:sz w:val="22"/>
                <w:szCs w:val="22"/>
              </w:rPr>
            </w:pPr>
            <w:r w:rsidRPr="00AC2E74">
              <w:rPr>
                <w:rFonts w:cs="Arial"/>
                <w:sz w:val="22"/>
                <w:szCs w:val="22"/>
              </w:rPr>
              <w:t>Infants: lack pre-attachment behaviours of smiling, crying, eye contact</w:t>
            </w:r>
          </w:p>
          <w:p w:rsidR="004B5B2D" w:rsidRPr="00AC2E74" w:rsidRDefault="004B5B2D" w:rsidP="00310DD2">
            <w:pPr>
              <w:rPr>
                <w:rFonts w:cs="Arial"/>
                <w:sz w:val="22"/>
                <w:szCs w:val="22"/>
              </w:rPr>
            </w:pPr>
            <w:r w:rsidRPr="00AC2E74">
              <w:rPr>
                <w:rFonts w:cs="Arial"/>
                <w:sz w:val="22"/>
                <w:szCs w:val="22"/>
              </w:rPr>
              <w:t>Children: impulsivity, hyperactivity, attention deficits, cognitive impairment and developmental delay, aggressive and coercive behaviour, eating problems, poor relationships</w:t>
            </w:r>
          </w:p>
          <w:p w:rsidR="004B5B2D" w:rsidRPr="00AC2E74" w:rsidRDefault="004B5B2D" w:rsidP="00310DD2">
            <w:pPr>
              <w:rPr>
                <w:rFonts w:cs="Arial"/>
                <w:sz w:val="22"/>
                <w:szCs w:val="22"/>
              </w:rPr>
            </w:pPr>
            <w:r w:rsidRPr="00AC2E74">
              <w:rPr>
                <w:rFonts w:cs="Arial"/>
                <w:sz w:val="22"/>
                <w:szCs w:val="22"/>
              </w:rPr>
              <w:t>Inhibited: withdrawn passive, rarely smile, autistic</w:t>
            </w:r>
            <w:r>
              <w:rPr>
                <w:rFonts w:cs="Arial"/>
                <w:sz w:val="22"/>
                <w:szCs w:val="22"/>
              </w:rPr>
              <w:t xml:space="preserve"> </w:t>
            </w:r>
            <w:r w:rsidRPr="00AC2E74">
              <w:rPr>
                <w:rFonts w:cs="Arial"/>
                <w:sz w:val="22"/>
                <w:szCs w:val="22"/>
              </w:rPr>
              <w:t>type behaviour and self-soothing</w:t>
            </w:r>
          </w:p>
          <w:p w:rsidR="004B5B2D" w:rsidRPr="00EE1863" w:rsidRDefault="004B5B2D" w:rsidP="00310DD2">
            <w:pPr>
              <w:rPr>
                <w:rFonts w:cs="Arial"/>
                <w:sz w:val="22"/>
                <w:szCs w:val="22"/>
              </w:rPr>
            </w:pPr>
            <w:r w:rsidRPr="00AC2E74">
              <w:rPr>
                <w:rFonts w:cs="Arial"/>
                <w:sz w:val="22"/>
                <w:szCs w:val="22"/>
              </w:rPr>
              <w:t>Disinhibited: attention-seeking, clingy, over-friendly; relationships shallow, lack reciprocity</w:t>
            </w:r>
            <w:r>
              <w:rPr>
                <w:rFonts w:cs="Arial"/>
                <w:sz w:val="22"/>
                <w:szCs w:val="22"/>
              </w:rPr>
              <w:t xml:space="preserve">.  </w:t>
            </w:r>
          </w:p>
          <w:p w:rsidR="004B5B2D" w:rsidRDefault="004B5B2D" w:rsidP="003926CB">
            <w:pPr>
              <w:rPr>
                <w:rFonts w:cs="Arial"/>
                <w:sz w:val="22"/>
                <w:szCs w:val="22"/>
              </w:rPr>
            </w:pPr>
            <w:r w:rsidRPr="00EE1863">
              <w:rPr>
                <w:rFonts w:cs="Arial"/>
                <w:sz w:val="22"/>
                <w:szCs w:val="22"/>
              </w:rPr>
              <w:t>Attachment disorders</w:t>
            </w:r>
            <w:r>
              <w:rPr>
                <w:rFonts w:cs="Arial"/>
                <w:sz w:val="22"/>
                <w:szCs w:val="22"/>
              </w:rPr>
              <w:t xml:space="preserve">. </w:t>
            </w:r>
            <w:r w:rsidRPr="00B96617">
              <w:rPr>
                <w:rFonts w:cs="Arial"/>
                <w:sz w:val="22"/>
                <w:szCs w:val="22"/>
              </w:rPr>
              <w:t xml:space="preserve">When </w:t>
            </w:r>
            <w:r>
              <w:rPr>
                <w:rFonts w:cs="Arial"/>
                <w:sz w:val="22"/>
                <w:szCs w:val="22"/>
              </w:rPr>
              <w:t xml:space="preserve">the </w:t>
            </w:r>
            <w:r w:rsidRPr="00B96617">
              <w:rPr>
                <w:rFonts w:cs="Arial"/>
                <w:sz w:val="22"/>
                <w:szCs w:val="22"/>
              </w:rPr>
              <w:t xml:space="preserve">child </w:t>
            </w:r>
            <w:r>
              <w:rPr>
                <w:rFonts w:cs="Arial"/>
                <w:sz w:val="22"/>
                <w:szCs w:val="22"/>
              </w:rPr>
              <w:t xml:space="preserve">is </w:t>
            </w:r>
            <w:r w:rsidRPr="00B96617">
              <w:rPr>
                <w:rFonts w:cs="Arial"/>
                <w:sz w:val="22"/>
                <w:szCs w:val="22"/>
              </w:rPr>
              <w:t>left alone for long periods in states of distress, the child’</w:t>
            </w:r>
            <w:r>
              <w:rPr>
                <w:rFonts w:cs="Arial"/>
                <w:sz w:val="22"/>
                <w:szCs w:val="22"/>
              </w:rPr>
              <w:t>s</w:t>
            </w:r>
            <w:r w:rsidRPr="00B96617">
              <w:rPr>
                <w:rFonts w:cs="Arial"/>
                <w:sz w:val="22"/>
                <w:szCs w:val="22"/>
              </w:rPr>
              <w:t xml:space="preserve"> attachment system </w:t>
            </w:r>
            <w:r w:rsidRPr="00B96617">
              <w:rPr>
                <w:rFonts w:cs="Arial"/>
                <w:sz w:val="22"/>
                <w:szCs w:val="22"/>
              </w:rPr>
              <w:lastRenderedPageBreak/>
              <w:t>is acutely and chronically activated leading to risk of long-term psychopathology – shut down and dissociate</w:t>
            </w:r>
          </w:p>
          <w:p w:rsidR="004B5B2D" w:rsidRDefault="004B5B2D" w:rsidP="003926CB">
            <w:pPr>
              <w:rPr>
                <w:rFonts w:cs="Arial"/>
                <w:sz w:val="22"/>
                <w:szCs w:val="22"/>
              </w:rPr>
            </w:pPr>
            <w:r>
              <w:rPr>
                <w:rFonts w:cs="Arial"/>
                <w:sz w:val="22"/>
                <w:szCs w:val="22"/>
              </w:rPr>
              <w:t>Affected by domestic abuse: evidence suggests that domestic abuse harms infants and pre-school children the most, but the harmful effects are often only noticed during the teenage years. The psychological impact can be as great as the physical impact which can lead to significant trauma. Indicators include:</w:t>
            </w:r>
          </w:p>
          <w:p w:rsidR="004B5B2D" w:rsidRPr="0033232E" w:rsidRDefault="004B5B2D" w:rsidP="0033232E">
            <w:pPr>
              <w:pStyle w:val="ListParagraph"/>
              <w:numPr>
                <w:ilvl w:val="0"/>
                <w:numId w:val="9"/>
              </w:numPr>
              <w:rPr>
                <w:rFonts w:asciiTheme="minorHAnsi" w:hAnsiTheme="minorHAnsi" w:cstheme="minorHAnsi"/>
                <w:sz w:val="22"/>
                <w:szCs w:val="22"/>
              </w:rPr>
            </w:pPr>
            <w:r w:rsidRPr="0033232E">
              <w:rPr>
                <w:rFonts w:asciiTheme="minorHAnsi" w:hAnsiTheme="minorHAnsi" w:cstheme="minorHAnsi"/>
                <w:sz w:val="22"/>
                <w:szCs w:val="22"/>
              </w:rPr>
              <w:t>Anxiety, restlessness, nightmares or sleep disruptions, ea</w:t>
            </w:r>
            <w:r>
              <w:rPr>
                <w:rFonts w:asciiTheme="minorHAnsi" w:hAnsiTheme="minorHAnsi" w:cstheme="minorHAnsi"/>
                <w:sz w:val="22"/>
                <w:szCs w:val="22"/>
              </w:rPr>
              <w:t>t</w:t>
            </w:r>
            <w:r w:rsidRPr="0033232E">
              <w:rPr>
                <w:rFonts w:asciiTheme="minorHAnsi" w:hAnsiTheme="minorHAnsi" w:cstheme="minorHAnsi"/>
                <w:sz w:val="22"/>
                <w:szCs w:val="22"/>
              </w:rPr>
              <w:t>ing disorders, headaches or chronic fatigue</w:t>
            </w:r>
          </w:p>
          <w:p w:rsidR="004B5B2D" w:rsidRPr="0033232E" w:rsidRDefault="004B5B2D" w:rsidP="0033232E">
            <w:pPr>
              <w:pStyle w:val="ListParagraph"/>
              <w:numPr>
                <w:ilvl w:val="0"/>
                <w:numId w:val="9"/>
              </w:numPr>
              <w:rPr>
                <w:rFonts w:asciiTheme="minorHAnsi" w:hAnsiTheme="minorHAnsi" w:cstheme="minorHAnsi"/>
                <w:sz w:val="22"/>
                <w:szCs w:val="22"/>
              </w:rPr>
            </w:pPr>
            <w:r w:rsidRPr="0033232E">
              <w:rPr>
                <w:rFonts w:asciiTheme="minorHAnsi" w:hAnsiTheme="minorHAnsi" w:cstheme="minorHAnsi"/>
                <w:sz w:val="22"/>
                <w:szCs w:val="22"/>
              </w:rPr>
              <w:t>Distraction as well as difficulties with thinking, learning, concentrating or processing information</w:t>
            </w:r>
          </w:p>
          <w:p w:rsidR="004B5B2D" w:rsidRPr="0033232E" w:rsidRDefault="004B5B2D" w:rsidP="0033232E">
            <w:pPr>
              <w:pStyle w:val="ListParagraph"/>
              <w:numPr>
                <w:ilvl w:val="0"/>
                <w:numId w:val="9"/>
              </w:numPr>
              <w:rPr>
                <w:rFonts w:asciiTheme="minorHAnsi" w:hAnsiTheme="minorHAnsi" w:cstheme="minorHAnsi"/>
                <w:sz w:val="22"/>
                <w:szCs w:val="22"/>
              </w:rPr>
            </w:pPr>
            <w:r w:rsidRPr="0033232E">
              <w:rPr>
                <w:rFonts w:asciiTheme="minorHAnsi" w:hAnsiTheme="minorHAnsi" w:cstheme="minorHAnsi"/>
                <w:sz w:val="22"/>
                <w:szCs w:val="22"/>
              </w:rPr>
              <w:t>Re-living violence through play</w:t>
            </w:r>
          </w:p>
          <w:p w:rsidR="004B5B2D" w:rsidRPr="0033232E" w:rsidRDefault="004B5B2D" w:rsidP="0033232E">
            <w:pPr>
              <w:pStyle w:val="ListParagraph"/>
              <w:numPr>
                <w:ilvl w:val="0"/>
                <w:numId w:val="9"/>
              </w:numPr>
              <w:rPr>
                <w:rFonts w:asciiTheme="minorHAnsi" w:hAnsiTheme="minorHAnsi" w:cstheme="minorHAnsi"/>
                <w:sz w:val="22"/>
                <w:szCs w:val="22"/>
              </w:rPr>
            </w:pPr>
            <w:r w:rsidRPr="0033232E">
              <w:rPr>
                <w:rFonts w:asciiTheme="minorHAnsi" w:hAnsiTheme="minorHAnsi" w:cstheme="minorHAnsi"/>
                <w:sz w:val="22"/>
                <w:szCs w:val="22"/>
              </w:rPr>
              <w:t>Fear o</w:t>
            </w:r>
            <w:r>
              <w:rPr>
                <w:rFonts w:asciiTheme="minorHAnsi" w:hAnsiTheme="minorHAnsi" w:cstheme="minorHAnsi"/>
                <w:sz w:val="22"/>
                <w:szCs w:val="22"/>
              </w:rPr>
              <w:t>f</w:t>
            </w:r>
            <w:r w:rsidRPr="0033232E">
              <w:rPr>
                <w:rFonts w:asciiTheme="minorHAnsi" w:hAnsiTheme="minorHAnsi" w:cstheme="minorHAnsi"/>
                <w:sz w:val="22"/>
                <w:szCs w:val="22"/>
              </w:rPr>
              <w:t xml:space="preserve"> being a</w:t>
            </w:r>
            <w:r>
              <w:rPr>
                <w:rFonts w:asciiTheme="minorHAnsi" w:hAnsiTheme="minorHAnsi" w:cstheme="minorHAnsi"/>
                <w:sz w:val="22"/>
                <w:szCs w:val="22"/>
              </w:rPr>
              <w:t>lone or difficulty separating f</w:t>
            </w:r>
            <w:r w:rsidRPr="0033232E">
              <w:rPr>
                <w:rFonts w:asciiTheme="minorHAnsi" w:hAnsiTheme="minorHAnsi" w:cstheme="minorHAnsi"/>
                <w:sz w:val="22"/>
                <w:szCs w:val="22"/>
              </w:rPr>
              <w:t>r</w:t>
            </w:r>
            <w:r>
              <w:rPr>
                <w:rFonts w:asciiTheme="minorHAnsi" w:hAnsiTheme="minorHAnsi" w:cstheme="minorHAnsi"/>
                <w:sz w:val="22"/>
                <w:szCs w:val="22"/>
              </w:rPr>
              <w:t>o</w:t>
            </w:r>
            <w:r w:rsidRPr="0033232E">
              <w:rPr>
                <w:rFonts w:asciiTheme="minorHAnsi" w:hAnsiTheme="minorHAnsi" w:cstheme="minorHAnsi"/>
                <w:sz w:val="22"/>
                <w:szCs w:val="22"/>
              </w:rPr>
              <w:t>m parents</w:t>
            </w:r>
          </w:p>
          <w:p w:rsidR="004B5B2D" w:rsidRPr="0033232E" w:rsidRDefault="004B5B2D" w:rsidP="0033232E">
            <w:pPr>
              <w:pStyle w:val="ListParagraph"/>
              <w:numPr>
                <w:ilvl w:val="0"/>
                <w:numId w:val="9"/>
              </w:numPr>
              <w:rPr>
                <w:rFonts w:cs="Arial"/>
                <w:sz w:val="22"/>
                <w:szCs w:val="22"/>
              </w:rPr>
            </w:pPr>
            <w:r w:rsidRPr="0033232E">
              <w:rPr>
                <w:rFonts w:asciiTheme="minorHAnsi" w:hAnsiTheme="minorHAnsi" w:cstheme="minorHAnsi"/>
                <w:sz w:val="22"/>
                <w:szCs w:val="22"/>
              </w:rPr>
              <w:t>Physical aggression, inappropriate social responses to others, bullying or peer victimisation or a diminished ability to trust others</w:t>
            </w:r>
          </w:p>
        </w:tc>
        <w:tc>
          <w:tcPr>
            <w:tcW w:w="6553" w:type="dxa"/>
            <w:gridSpan w:val="3"/>
            <w:shd w:val="clear" w:color="auto" w:fill="C00000"/>
          </w:tcPr>
          <w:p w:rsidR="004B5B2D" w:rsidRDefault="004B5B2D" w:rsidP="008F2D25">
            <w:pPr>
              <w:rPr>
                <w:rFonts w:cs="Arial"/>
                <w:sz w:val="22"/>
                <w:szCs w:val="22"/>
              </w:rPr>
            </w:pPr>
            <w:r>
              <w:rPr>
                <w:rFonts w:cs="Arial"/>
                <w:sz w:val="22"/>
                <w:szCs w:val="22"/>
              </w:rPr>
              <w:lastRenderedPageBreak/>
              <w:t>Are there any identified elements of Severe Deprivation at Level 4 (High Risk of Harm)?</w:t>
            </w:r>
          </w:p>
          <w:p w:rsidR="004B5B2D" w:rsidRDefault="004B5B2D" w:rsidP="008F2D25">
            <w:pPr>
              <w:rPr>
                <w:rFonts w:cs="Arial"/>
                <w:sz w:val="22"/>
                <w:szCs w:val="22"/>
              </w:rPr>
            </w:pPr>
          </w:p>
          <w:p w:rsidR="004B5B2D" w:rsidRPr="00B652E0" w:rsidRDefault="004B5B2D" w:rsidP="00310DD2">
            <w:pPr>
              <w:rPr>
                <w:rFonts w:cs="Arial"/>
                <w:sz w:val="22"/>
                <w:szCs w:val="22"/>
              </w:rPr>
            </w:pPr>
            <w:r>
              <w:rPr>
                <w:rFonts w:cs="Arial"/>
                <w:sz w:val="22"/>
                <w:szCs w:val="22"/>
              </w:rPr>
              <w:t xml:space="preserve">If yes – discuss immediately with your designated safeguarding lead and make </w:t>
            </w:r>
            <w:hyperlink r:id="rId31" w:history="1">
              <w:r w:rsidRPr="00EC43B2">
                <w:rPr>
                  <w:rStyle w:val="Hyperlink"/>
                  <w:rFonts w:cs="Arial"/>
                  <w:sz w:val="22"/>
                  <w:szCs w:val="22"/>
                </w:rPr>
                <w:t>a referral</w:t>
              </w:r>
            </w:hyperlink>
            <w:r>
              <w:rPr>
                <w:rFonts w:cs="Arial"/>
                <w:sz w:val="22"/>
                <w:szCs w:val="22"/>
              </w:rPr>
              <w:t xml:space="preserve"> into ICRT</w:t>
            </w:r>
          </w:p>
        </w:tc>
      </w:tr>
      <w:tr w:rsidR="004B5B2D" w:rsidRPr="00B652E0" w:rsidTr="008F2D25">
        <w:trPr>
          <w:trHeight w:val="1401"/>
        </w:trPr>
        <w:tc>
          <w:tcPr>
            <w:tcW w:w="2078" w:type="dxa"/>
            <w:vMerge/>
          </w:tcPr>
          <w:p w:rsidR="004B5B2D" w:rsidRPr="00B652E0" w:rsidRDefault="004B5B2D" w:rsidP="003926CB">
            <w:pPr>
              <w:rPr>
                <w:sz w:val="22"/>
                <w:szCs w:val="22"/>
              </w:rPr>
            </w:pPr>
          </w:p>
        </w:tc>
        <w:tc>
          <w:tcPr>
            <w:tcW w:w="5543" w:type="dxa"/>
            <w:gridSpan w:val="4"/>
            <w:vMerge/>
          </w:tcPr>
          <w:p w:rsidR="004B5B2D" w:rsidRPr="00AC2E74" w:rsidRDefault="004B5B2D" w:rsidP="00310DD2">
            <w:pPr>
              <w:rPr>
                <w:rFonts w:cs="Arial"/>
                <w:sz w:val="22"/>
                <w:szCs w:val="22"/>
              </w:rPr>
            </w:pPr>
          </w:p>
        </w:tc>
        <w:tc>
          <w:tcPr>
            <w:tcW w:w="6553" w:type="dxa"/>
            <w:gridSpan w:val="3"/>
            <w:shd w:val="clear" w:color="auto" w:fill="E36C0A" w:themeFill="accent6" w:themeFillShade="BF"/>
          </w:tcPr>
          <w:p w:rsidR="004B5B2D" w:rsidRDefault="004B5B2D" w:rsidP="008F2D25">
            <w:pPr>
              <w:rPr>
                <w:rFonts w:cs="Arial"/>
                <w:sz w:val="22"/>
                <w:szCs w:val="22"/>
              </w:rPr>
            </w:pPr>
            <w:r>
              <w:rPr>
                <w:rFonts w:cs="Arial"/>
                <w:sz w:val="22"/>
                <w:szCs w:val="22"/>
              </w:rPr>
              <w:t>Does the majority of identified need sit within Level 3 (Child’s needs are secondary to adult’s)?</w:t>
            </w:r>
          </w:p>
          <w:p w:rsidR="004B5B2D" w:rsidRDefault="004B5B2D" w:rsidP="008F2D25">
            <w:pPr>
              <w:rPr>
                <w:rFonts w:cs="Arial"/>
                <w:sz w:val="22"/>
                <w:szCs w:val="22"/>
              </w:rPr>
            </w:pPr>
          </w:p>
          <w:p w:rsidR="004B5B2D" w:rsidRDefault="004B5B2D" w:rsidP="008F2D25">
            <w:pPr>
              <w:shd w:val="clear" w:color="auto" w:fill="E36C0A" w:themeFill="accent6" w:themeFillShade="BF"/>
              <w:rPr>
                <w:rFonts w:cs="Arial"/>
                <w:sz w:val="22"/>
                <w:szCs w:val="22"/>
              </w:rPr>
            </w:pPr>
            <w:r>
              <w:rPr>
                <w:rFonts w:cs="Arial"/>
                <w:sz w:val="22"/>
                <w:szCs w:val="22"/>
              </w:rPr>
              <w:t xml:space="preserve">If yes – discuss with your designated safeguarding lead and make a </w:t>
            </w:r>
            <w:hyperlink r:id="rId32" w:history="1">
              <w:r w:rsidRPr="00EC43B2">
                <w:rPr>
                  <w:rStyle w:val="Hyperlink"/>
                  <w:rFonts w:cs="Arial"/>
                  <w:sz w:val="22"/>
                  <w:szCs w:val="22"/>
                </w:rPr>
                <w:t>referral</w:t>
              </w:r>
            </w:hyperlink>
            <w:r>
              <w:rPr>
                <w:rFonts w:cs="Arial"/>
                <w:sz w:val="22"/>
                <w:szCs w:val="22"/>
              </w:rPr>
              <w:t xml:space="preserve"> into ICRT.</w:t>
            </w:r>
          </w:p>
          <w:p w:rsidR="004B5B2D" w:rsidRDefault="004B5B2D" w:rsidP="00C562BE">
            <w:pPr>
              <w:rPr>
                <w:rFonts w:cs="Arial"/>
                <w:sz w:val="22"/>
                <w:szCs w:val="22"/>
              </w:rPr>
            </w:pPr>
            <w:r>
              <w:rPr>
                <w:rFonts w:cs="Arial"/>
                <w:sz w:val="22"/>
                <w:szCs w:val="22"/>
              </w:rPr>
              <w:t xml:space="preserve">Consider alongside the rest of the assessment – minimum response is likely to be a </w:t>
            </w:r>
            <w:r w:rsidR="00C562BE">
              <w:rPr>
                <w:rFonts w:cs="Arial"/>
                <w:sz w:val="22"/>
                <w:szCs w:val="22"/>
              </w:rPr>
              <w:t>Child in Need</w:t>
            </w:r>
            <w:r>
              <w:rPr>
                <w:rFonts w:cs="Arial"/>
                <w:sz w:val="22"/>
                <w:szCs w:val="22"/>
              </w:rPr>
              <w:t xml:space="preserve"> Assessment.</w:t>
            </w:r>
          </w:p>
        </w:tc>
      </w:tr>
      <w:tr w:rsidR="004B5B2D" w:rsidRPr="00B652E0" w:rsidTr="00C562BE">
        <w:trPr>
          <w:trHeight w:val="1401"/>
        </w:trPr>
        <w:tc>
          <w:tcPr>
            <w:tcW w:w="2078" w:type="dxa"/>
            <w:vMerge/>
          </w:tcPr>
          <w:p w:rsidR="004B5B2D" w:rsidRPr="00B652E0" w:rsidRDefault="004B5B2D" w:rsidP="003926CB">
            <w:pPr>
              <w:rPr>
                <w:sz w:val="22"/>
                <w:szCs w:val="22"/>
              </w:rPr>
            </w:pPr>
          </w:p>
        </w:tc>
        <w:tc>
          <w:tcPr>
            <w:tcW w:w="5543" w:type="dxa"/>
            <w:gridSpan w:val="4"/>
            <w:vMerge/>
            <w:tcBorders>
              <w:bottom w:val="single" w:sz="4" w:space="0" w:color="auto"/>
            </w:tcBorders>
          </w:tcPr>
          <w:p w:rsidR="004B5B2D" w:rsidRPr="00AC2E74" w:rsidRDefault="004B5B2D" w:rsidP="00310DD2">
            <w:pPr>
              <w:rPr>
                <w:rFonts w:cs="Arial"/>
                <w:sz w:val="22"/>
                <w:szCs w:val="22"/>
              </w:rPr>
            </w:pPr>
          </w:p>
        </w:tc>
        <w:tc>
          <w:tcPr>
            <w:tcW w:w="6553" w:type="dxa"/>
            <w:gridSpan w:val="3"/>
            <w:shd w:val="clear" w:color="auto" w:fill="F79443"/>
          </w:tcPr>
          <w:p w:rsidR="004B5B2D" w:rsidRPr="008F2D25" w:rsidRDefault="004B5B2D" w:rsidP="008E0229">
            <w:pPr>
              <w:rPr>
                <w:rFonts w:cs="Arial"/>
                <w:b/>
                <w:i/>
                <w:sz w:val="22"/>
                <w:szCs w:val="22"/>
              </w:rPr>
            </w:pPr>
            <w:r w:rsidRPr="008F2D25">
              <w:rPr>
                <w:rFonts w:cs="Arial"/>
                <w:b/>
                <w:i/>
                <w:sz w:val="22"/>
                <w:szCs w:val="22"/>
              </w:rPr>
              <w:t xml:space="preserve">There should be no assessment of unmet need at </w:t>
            </w:r>
            <w:r>
              <w:rPr>
                <w:rFonts w:cs="Arial"/>
                <w:b/>
                <w:i/>
                <w:sz w:val="22"/>
                <w:szCs w:val="22"/>
              </w:rPr>
              <w:t>Level</w:t>
            </w:r>
            <w:r w:rsidRPr="008F2D25">
              <w:rPr>
                <w:rFonts w:cs="Arial"/>
                <w:b/>
                <w:i/>
                <w:sz w:val="22"/>
                <w:szCs w:val="22"/>
              </w:rPr>
              <w:t xml:space="preserve"> 2 if signs and indicators of Severe Deprivation are present</w:t>
            </w:r>
            <w:r>
              <w:rPr>
                <w:rFonts w:cs="Arial"/>
                <w:b/>
                <w:i/>
                <w:sz w:val="22"/>
                <w:szCs w:val="22"/>
              </w:rPr>
              <w:t xml:space="preserve">. These signs and indicators sit within </w:t>
            </w:r>
            <w:r w:rsidR="008E0229">
              <w:rPr>
                <w:rFonts w:cs="Arial"/>
                <w:b/>
                <w:i/>
                <w:sz w:val="22"/>
                <w:szCs w:val="22"/>
              </w:rPr>
              <w:t>Levels</w:t>
            </w:r>
            <w:r>
              <w:rPr>
                <w:rFonts w:cs="Arial"/>
                <w:b/>
                <w:i/>
                <w:sz w:val="22"/>
                <w:szCs w:val="22"/>
              </w:rPr>
              <w:t xml:space="preserve"> 3 and 4.</w:t>
            </w:r>
          </w:p>
        </w:tc>
      </w:tr>
    </w:tbl>
    <w:p w:rsidR="00A31912" w:rsidRDefault="00A31912"/>
    <w:p w:rsidR="0033232E" w:rsidRDefault="0033232E"/>
    <w:p w:rsidR="0033232E" w:rsidRDefault="0033232E"/>
    <w:p w:rsidR="0033232E" w:rsidRDefault="0033232E"/>
    <w:p w:rsidR="0033232E" w:rsidRDefault="0033232E"/>
    <w:p w:rsidR="0033232E" w:rsidRDefault="0033232E"/>
    <w:p w:rsidR="0033232E" w:rsidRDefault="0033232E"/>
    <w:p w:rsidR="0033232E" w:rsidRDefault="0033232E"/>
    <w:p w:rsidR="0033232E" w:rsidRDefault="0033232E"/>
    <w:p w:rsidR="008F2D25" w:rsidRDefault="008F2D25">
      <w:pPr>
        <w:rPr>
          <w:b/>
          <w:color w:val="0070C0"/>
        </w:rPr>
      </w:pPr>
      <w:r w:rsidRPr="008F2D25">
        <w:rPr>
          <w:b/>
          <w:color w:val="0070C0"/>
        </w:rPr>
        <w:lastRenderedPageBreak/>
        <w:t>Home Conditions</w:t>
      </w:r>
    </w:p>
    <w:p w:rsidR="008F2D25" w:rsidRDefault="008F2D25">
      <w:pPr>
        <w:rPr>
          <w:sz w:val="26"/>
          <w:szCs w:val="26"/>
        </w:rPr>
      </w:pPr>
      <w:r w:rsidRPr="008F2D25">
        <w:rPr>
          <w:sz w:val="26"/>
          <w:szCs w:val="26"/>
        </w:rPr>
        <w:t>Home conditions can be an indicator of parenting capacity and poor home conditions can be a symptom of neglect.</w:t>
      </w:r>
      <w:r>
        <w:rPr>
          <w:sz w:val="26"/>
          <w:szCs w:val="26"/>
        </w:rPr>
        <w:t xml:space="preserve"> This element of the Child Neglect Toolkit is designed to support practitioners to identify concerning levels of need related to home conditions.</w:t>
      </w:r>
    </w:p>
    <w:p w:rsidR="008F2D25" w:rsidRPr="008F2D25" w:rsidRDefault="008F2D25">
      <w:pPr>
        <w:rPr>
          <w:sz w:val="16"/>
          <w:szCs w:val="16"/>
        </w:rPr>
      </w:pPr>
    </w:p>
    <w:tbl>
      <w:tblPr>
        <w:tblStyle w:val="TableGrid"/>
        <w:tblW w:w="0" w:type="auto"/>
        <w:tblLayout w:type="fixed"/>
        <w:tblLook w:val="04A0" w:firstRow="1" w:lastRow="0" w:firstColumn="1" w:lastColumn="0" w:noHBand="0" w:noVBand="1"/>
      </w:tblPr>
      <w:tblGrid>
        <w:gridCol w:w="1809"/>
        <w:gridCol w:w="1560"/>
        <w:gridCol w:w="2047"/>
        <w:gridCol w:w="2189"/>
        <w:gridCol w:w="16"/>
        <w:gridCol w:w="2174"/>
        <w:gridCol w:w="2189"/>
        <w:gridCol w:w="2190"/>
      </w:tblGrid>
      <w:tr w:rsidR="008F2D25" w:rsidRPr="004B1DDC" w:rsidTr="00C31E69">
        <w:tc>
          <w:tcPr>
            <w:tcW w:w="1809" w:type="dxa"/>
            <w:tcBorders>
              <w:top w:val="nil"/>
              <w:left w:val="nil"/>
              <w:right w:val="nil"/>
            </w:tcBorders>
          </w:tcPr>
          <w:p w:rsidR="008F2D25" w:rsidRPr="004B1DDC" w:rsidRDefault="008F2D25" w:rsidP="008F2D25">
            <w:pPr>
              <w:jc w:val="center"/>
              <w:rPr>
                <w:b/>
              </w:rPr>
            </w:pPr>
          </w:p>
        </w:tc>
        <w:tc>
          <w:tcPr>
            <w:tcW w:w="1560" w:type="dxa"/>
            <w:tcBorders>
              <w:top w:val="nil"/>
              <w:left w:val="nil"/>
            </w:tcBorders>
          </w:tcPr>
          <w:p w:rsidR="008F2D25" w:rsidRPr="004B1DDC" w:rsidRDefault="008F2D25" w:rsidP="008F2D25">
            <w:pPr>
              <w:tabs>
                <w:tab w:val="left" w:pos="417"/>
              </w:tabs>
              <w:ind w:left="-150" w:right="-108"/>
              <w:jc w:val="center"/>
              <w:rPr>
                <w:b/>
                <w:sz w:val="22"/>
                <w:szCs w:val="22"/>
              </w:rPr>
            </w:pPr>
          </w:p>
        </w:tc>
        <w:tc>
          <w:tcPr>
            <w:tcW w:w="10805" w:type="dxa"/>
            <w:gridSpan w:val="6"/>
            <w:shd w:val="clear" w:color="auto" w:fill="244061" w:themeFill="accent1" w:themeFillShade="80"/>
          </w:tcPr>
          <w:p w:rsidR="008F2D25" w:rsidRPr="004B1DDC" w:rsidRDefault="008F2D25" w:rsidP="008F2D25">
            <w:pPr>
              <w:jc w:val="center"/>
              <w:rPr>
                <w:b/>
              </w:rPr>
            </w:pPr>
            <w:r w:rsidRPr="004B1DDC">
              <w:rPr>
                <w:b/>
              </w:rPr>
              <w:t>Level on Continuum of Need</w:t>
            </w:r>
            <w:r>
              <w:rPr>
                <w:b/>
              </w:rPr>
              <w:t xml:space="preserve"> Threshold Guidance</w:t>
            </w:r>
          </w:p>
        </w:tc>
      </w:tr>
      <w:tr w:rsidR="004B5B2D" w:rsidRPr="00B652E0" w:rsidTr="004B5B2D">
        <w:tc>
          <w:tcPr>
            <w:tcW w:w="1809" w:type="dxa"/>
            <w:shd w:val="clear" w:color="auto" w:fill="244061" w:themeFill="accent1" w:themeFillShade="80"/>
          </w:tcPr>
          <w:p w:rsidR="004B5B2D" w:rsidRPr="006C27E4" w:rsidRDefault="004B5B2D" w:rsidP="008F2D25">
            <w:pPr>
              <w:jc w:val="center"/>
              <w:rPr>
                <w:b/>
              </w:rPr>
            </w:pPr>
            <w:r>
              <w:rPr>
                <w:b/>
              </w:rPr>
              <w:t>Home Conditions</w:t>
            </w:r>
          </w:p>
          <w:p w:rsidR="004B5B2D" w:rsidRPr="00B652E0" w:rsidRDefault="004B5B2D" w:rsidP="008F2D25">
            <w:pPr>
              <w:jc w:val="center"/>
              <w:rPr>
                <w:b/>
                <w:sz w:val="22"/>
                <w:szCs w:val="22"/>
              </w:rPr>
            </w:pPr>
          </w:p>
        </w:tc>
        <w:tc>
          <w:tcPr>
            <w:tcW w:w="1560" w:type="dxa"/>
          </w:tcPr>
          <w:p w:rsidR="004B5B2D" w:rsidRDefault="004B5B2D" w:rsidP="008F2D25">
            <w:pPr>
              <w:tabs>
                <w:tab w:val="left" w:pos="417"/>
              </w:tabs>
              <w:ind w:left="-150" w:right="-108"/>
              <w:jc w:val="center"/>
              <w:rPr>
                <w:b/>
                <w:sz w:val="22"/>
                <w:szCs w:val="22"/>
              </w:rPr>
            </w:pPr>
            <w:r>
              <w:rPr>
                <w:b/>
                <w:sz w:val="22"/>
                <w:szCs w:val="22"/>
              </w:rPr>
              <w:t xml:space="preserve">Area of </w:t>
            </w:r>
          </w:p>
          <w:p w:rsidR="004B5B2D" w:rsidRPr="00B652E0" w:rsidRDefault="004B5B2D" w:rsidP="008F2D25">
            <w:pPr>
              <w:tabs>
                <w:tab w:val="left" w:pos="417"/>
              </w:tabs>
              <w:ind w:left="-150" w:right="-108"/>
              <w:jc w:val="center"/>
              <w:rPr>
                <w:b/>
                <w:sz w:val="22"/>
                <w:szCs w:val="22"/>
              </w:rPr>
            </w:pPr>
            <w:r>
              <w:rPr>
                <w:b/>
                <w:sz w:val="22"/>
                <w:szCs w:val="22"/>
              </w:rPr>
              <w:t>Concern</w:t>
            </w:r>
          </w:p>
        </w:tc>
        <w:tc>
          <w:tcPr>
            <w:tcW w:w="2047" w:type="dxa"/>
            <w:shd w:val="clear" w:color="auto" w:fill="92D050"/>
          </w:tcPr>
          <w:p w:rsidR="004B5B2D" w:rsidRPr="00B652E0" w:rsidRDefault="004B5B2D" w:rsidP="008F2D25">
            <w:pPr>
              <w:jc w:val="center"/>
              <w:rPr>
                <w:b/>
                <w:sz w:val="22"/>
                <w:szCs w:val="22"/>
              </w:rPr>
            </w:pPr>
            <w:r>
              <w:rPr>
                <w:b/>
                <w:sz w:val="22"/>
                <w:szCs w:val="22"/>
              </w:rPr>
              <w:t>Level 0</w:t>
            </w:r>
          </w:p>
          <w:p w:rsidR="004B5B2D" w:rsidRDefault="004B5B2D" w:rsidP="008F2D25">
            <w:pPr>
              <w:jc w:val="center"/>
              <w:rPr>
                <w:b/>
                <w:sz w:val="22"/>
                <w:szCs w:val="22"/>
              </w:rPr>
            </w:pPr>
            <w:r w:rsidRPr="00B652E0">
              <w:rPr>
                <w:b/>
                <w:sz w:val="22"/>
                <w:szCs w:val="22"/>
              </w:rPr>
              <w:t>No Concerns</w:t>
            </w:r>
          </w:p>
          <w:p w:rsidR="004B5B2D" w:rsidRPr="00B652E0" w:rsidRDefault="004B5B2D" w:rsidP="008F2D25">
            <w:pPr>
              <w:jc w:val="center"/>
              <w:rPr>
                <w:b/>
                <w:sz w:val="22"/>
                <w:szCs w:val="22"/>
              </w:rPr>
            </w:pPr>
            <w:r>
              <w:rPr>
                <w:b/>
                <w:sz w:val="22"/>
                <w:szCs w:val="22"/>
              </w:rPr>
              <w:t>(All Needs Met)</w:t>
            </w:r>
          </w:p>
        </w:tc>
        <w:tc>
          <w:tcPr>
            <w:tcW w:w="2189" w:type="dxa"/>
            <w:shd w:val="clear" w:color="auto" w:fill="FFFF00"/>
          </w:tcPr>
          <w:p w:rsidR="004B5B2D" w:rsidRPr="00B652E0" w:rsidRDefault="004B5B2D" w:rsidP="00725232">
            <w:pPr>
              <w:jc w:val="center"/>
              <w:rPr>
                <w:b/>
                <w:sz w:val="22"/>
                <w:szCs w:val="22"/>
              </w:rPr>
            </w:pPr>
            <w:r>
              <w:rPr>
                <w:b/>
                <w:sz w:val="22"/>
                <w:szCs w:val="22"/>
              </w:rPr>
              <w:t>Level 1</w:t>
            </w:r>
          </w:p>
          <w:p w:rsidR="004B5B2D" w:rsidRDefault="004B5B2D" w:rsidP="00725232">
            <w:pPr>
              <w:jc w:val="center"/>
              <w:rPr>
                <w:b/>
                <w:sz w:val="22"/>
                <w:szCs w:val="22"/>
              </w:rPr>
            </w:pPr>
            <w:r>
              <w:rPr>
                <w:b/>
                <w:sz w:val="22"/>
                <w:szCs w:val="22"/>
              </w:rPr>
              <w:t>Multi-Agency</w:t>
            </w:r>
          </w:p>
          <w:p w:rsidR="004B5B2D" w:rsidRDefault="004B5B2D" w:rsidP="00725232">
            <w:pPr>
              <w:jc w:val="center"/>
              <w:rPr>
                <w:b/>
                <w:sz w:val="22"/>
                <w:szCs w:val="22"/>
              </w:rPr>
            </w:pPr>
            <w:r w:rsidRPr="00B652E0">
              <w:rPr>
                <w:b/>
                <w:sz w:val="22"/>
                <w:szCs w:val="22"/>
              </w:rPr>
              <w:t xml:space="preserve">Targeted Response </w:t>
            </w:r>
            <w:r>
              <w:rPr>
                <w:b/>
                <w:sz w:val="22"/>
                <w:szCs w:val="22"/>
              </w:rPr>
              <w:t>required. Early Help led by Universal Services.</w:t>
            </w:r>
          </w:p>
          <w:p w:rsidR="004B5B2D" w:rsidRPr="00B652E0" w:rsidRDefault="004B5B2D" w:rsidP="00725232">
            <w:pPr>
              <w:jc w:val="center"/>
              <w:rPr>
                <w:b/>
                <w:sz w:val="22"/>
                <w:szCs w:val="22"/>
              </w:rPr>
            </w:pPr>
            <w:r>
              <w:rPr>
                <w:b/>
                <w:sz w:val="22"/>
                <w:szCs w:val="22"/>
              </w:rPr>
              <w:t>(Child-focused care-giving but identified unmet need)</w:t>
            </w:r>
          </w:p>
        </w:tc>
        <w:tc>
          <w:tcPr>
            <w:tcW w:w="2190" w:type="dxa"/>
            <w:gridSpan w:val="2"/>
            <w:shd w:val="clear" w:color="auto" w:fill="F79443"/>
          </w:tcPr>
          <w:p w:rsidR="004B5B2D" w:rsidRPr="00B652E0" w:rsidRDefault="004B5B2D" w:rsidP="00725232">
            <w:pPr>
              <w:jc w:val="center"/>
              <w:rPr>
                <w:b/>
                <w:sz w:val="22"/>
                <w:szCs w:val="22"/>
              </w:rPr>
            </w:pPr>
            <w:r>
              <w:rPr>
                <w:b/>
                <w:sz w:val="22"/>
                <w:szCs w:val="22"/>
              </w:rPr>
              <w:t>Level 2</w:t>
            </w:r>
          </w:p>
          <w:p w:rsidR="004B5B2D" w:rsidRDefault="004B5B2D" w:rsidP="00725232">
            <w:pPr>
              <w:jc w:val="center"/>
              <w:rPr>
                <w:b/>
                <w:sz w:val="22"/>
                <w:szCs w:val="22"/>
              </w:rPr>
            </w:pPr>
            <w:r>
              <w:rPr>
                <w:b/>
                <w:sz w:val="22"/>
                <w:szCs w:val="22"/>
              </w:rPr>
              <w:t>Child’s Health or Development Impaired</w:t>
            </w:r>
          </w:p>
          <w:p w:rsidR="004B5B2D" w:rsidRDefault="004B5B2D" w:rsidP="00725232">
            <w:pPr>
              <w:jc w:val="center"/>
              <w:rPr>
                <w:b/>
                <w:sz w:val="22"/>
                <w:szCs w:val="22"/>
              </w:rPr>
            </w:pPr>
            <w:r w:rsidRPr="00B652E0">
              <w:rPr>
                <w:b/>
                <w:sz w:val="22"/>
                <w:szCs w:val="22"/>
              </w:rPr>
              <w:t xml:space="preserve">Multi-Agency </w:t>
            </w:r>
            <w:r>
              <w:rPr>
                <w:b/>
                <w:sz w:val="22"/>
                <w:szCs w:val="22"/>
              </w:rPr>
              <w:t xml:space="preserve">Early Help Service </w:t>
            </w:r>
            <w:r w:rsidRPr="00B652E0">
              <w:rPr>
                <w:b/>
                <w:sz w:val="22"/>
                <w:szCs w:val="22"/>
              </w:rPr>
              <w:t xml:space="preserve">Response </w:t>
            </w:r>
            <w:r>
              <w:rPr>
                <w:b/>
                <w:sz w:val="22"/>
                <w:szCs w:val="22"/>
              </w:rPr>
              <w:t>required</w:t>
            </w:r>
          </w:p>
          <w:p w:rsidR="004B5B2D" w:rsidRPr="00B652E0" w:rsidRDefault="004B5B2D" w:rsidP="00725232">
            <w:pPr>
              <w:jc w:val="center"/>
              <w:rPr>
                <w:b/>
                <w:sz w:val="22"/>
                <w:szCs w:val="22"/>
              </w:rPr>
            </w:pPr>
            <w:r>
              <w:rPr>
                <w:b/>
                <w:sz w:val="22"/>
                <w:szCs w:val="22"/>
              </w:rPr>
              <w:t>(Adult-focused care-giving)</w:t>
            </w:r>
          </w:p>
        </w:tc>
        <w:tc>
          <w:tcPr>
            <w:tcW w:w="2189" w:type="dxa"/>
            <w:shd w:val="clear" w:color="auto" w:fill="E36C0A" w:themeFill="accent6" w:themeFillShade="BF"/>
          </w:tcPr>
          <w:p w:rsidR="004B5B2D" w:rsidRPr="00B652E0" w:rsidRDefault="004B5B2D" w:rsidP="00725232">
            <w:pPr>
              <w:jc w:val="center"/>
              <w:rPr>
                <w:b/>
                <w:sz w:val="22"/>
                <w:szCs w:val="22"/>
              </w:rPr>
            </w:pPr>
            <w:r>
              <w:rPr>
                <w:b/>
                <w:sz w:val="22"/>
                <w:szCs w:val="22"/>
              </w:rPr>
              <w:t>Level 3</w:t>
            </w:r>
          </w:p>
          <w:p w:rsidR="004B5B2D" w:rsidRDefault="004B5B2D" w:rsidP="00725232">
            <w:pPr>
              <w:jc w:val="center"/>
              <w:rPr>
                <w:b/>
                <w:sz w:val="22"/>
                <w:szCs w:val="22"/>
              </w:rPr>
            </w:pPr>
            <w:r>
              <w:rPr>
                <w:b/>
                <w:sz w:val="22"/>
                <w:szCs w:val="22"/>
              </w:rPr>
              <w:t>Needs not met</w:t>
            </w:r>
          </w:p>
          <w:p w:rsidR="004B5B2D" w:rsidRDefault="004B5B2D" w:rsidP="00725232">
            <w:pPr>
              <w:jc w:val="center"/>
              <w:rPr>
                <w:b/>
                <w:sz w:val="22"/>
                <w:szCs w:val="22"/>
              </w:rPr>
            </w:pPr>
            <w:r>
              <w:rPr>
                <w:b/>
                <w:sz w:val="22"/>
                <w:szCs w:val="22"/>
              </w:rPr>
              <w:t>Statutory Response may be Needed</w:t>
            </w:r>
          </w:p>
          <w:p w:rsidR="004B5B2D" w:rsidRPr="00B652E0" w:rsidRDefault="004B5B2D" w:rsidP="00725232">
            <w:pPr>
              <w:jc w:val="center"/>
              <w:rPr>
                <w:b/>
                <w:sz w:val="22"/>
                <w:szCs w:val="22"/>
              </w:rPr>
            </w:pPr>
            <w:r>
              <w:rPr>
                <w:b/>
                <w:sz w:val="22"/>
                <w:szCs w:val="22"/>
              </w:rPr>
              <w:t>(Child’s needs are secondary to adult’s)</w:t>
            </w:r>
          </w:p>
        </w:tc>
        <w:tc>
          <w:tcPr>
            <w:tcW w:w="2190" w:type="dxa"/>
            <w:shd w:val="clear" w:color="auto" w:fill="C00000"/>
          </w:tcPr>
          <w:p w:rsidR="004B5B2D" w:rsidRPr="00B652E0" w:rsidRDefault="004B5B2D" w:rsidP="00725232">
            <w:pPr>
              <w:jc w:val="center"/>
              <w:rPr>
                <w:b/>
                <w:sz w:val="22"/>
                <w:szCs w:val="22"/>
              </w:rPr>
            </w:pPr>
            <w:r>
              <w:rPr>
                <w:b/>
                <w:sz w:val="22"/>
                <w:szCs w:val="22"/>
              </w:rPr>
              <w:t>Level 4</w:t>
            </w:r>
          </w:p>
          <w:p w:rsidR="004B5B2D" w:rsidRPr="00B652E0" w:rsidRDefault="004B5B2D" w:rsidP="00725232">
            <w:pPr>
              <w:jc w:val="center"/>
              <w:rPr>
                <w:b/>
                <w:sz w:val="22"/>
                <w:szCs w:val="22"/>
              </w:rPr>
            </w:pPr>
            <w:r>
              <w:rPr>
                <w:b/>
                <w:sz w:val="22"/>
                <w:szCs w:val="22"/>
              </w:rPr>
              <w:t>High risk of harm</w:t>
            </w:r>
          </w:p>
          <w:p w:rsidR="004B5B2D" w:rsidRDefault="004B5B2D" w:rsidP="00725232">
            <w:pPr>
              <w:jc w:val="center"/>
              <w:rPr>
                <w:b/>
                <w:sz w:val="22"/>
                <w:szCs w:val="22"/>
              </w:rPr>
            </w:pPr>
            <w:r w:rsidRPr="00B652E0">
              <w:rPr>
                <w:b/>
                <w:sz w:val="22"/>
                <w:szCs w:val="22"/>
              </w:rPr>
              <w:t>Statutory Response Needed</w:t>
            </w:r>
          </w:p>
          <w:p w:rsidR="004B5B2D" w:rsidRPr="00B652E0" w:rsidRDefault="004B5B2D" w:rsidP="00725232">
            <w:pPr>
              <w:jc w:val="center"/>
              <w:rPr>
                <w:b/>
                <w:sz w:val="22"/>
                <w:szCs w:val="22"/>
              </w:rPr>
            </w:pPr>
            <w:r>
              <w:rPr>
                <w:b/>
                <w:sz w:val="22"/>
                <w:szCs w:val="22"/>
              </w:rPr>
              <w:t>(Child’s needs are not considered)</w:t>
            </w:r>
          </w:p>
        </w:tc>
      </w:tr>
      <w:tr w:rsidR="004B5B2D" w:rsidRPr="00B652E0" w:rsidTr="00C31E69">
        <w:trPr>
          <w:cantSplit/>
          <w:trHeight w:val="1566"/>
        </w:trPr>
        <w:tc>
          <w:tcPr>
            <w:tcW w:w="1809" w:type="dxa"/>
            <w:vMerge w:val="restart"/>
          </w:tcPr>
          <w:p w:rsidR="004B5B2D" w:rsidRDefault="004B5B2D" w:rsidP="008F2D25">
            <w:pPr>
              <w:rPr>
                <w:sz w:val="22"/>
                <w:szCs w:val="22"/>
              </w:rPr>
            </w:pPr>
          </w:p>
          <w:p w:rsidR="004B5B2D" w:rsidRDefault="004B5B2D" w:rsidP="008F2D25">
            <w:pPr>
              <w:rPr>
                <w:sz w:val="22"/>
                <w:szCs w:val="22"/>
              </w:rPr>
            </w:pPr>
          </w:p>
          <w:p w:rsidR="004B5B2D" w:rsidRDefault="004B5B2D" w:rsidP="008F2D25">
            <w:pPr>
              <w:rPr>
                <w:sz w:val="22"/>
                <w:szCs w:val="22"/>
              </w:rPr>
            </w:pPr>
          </w:p>
          <w:p w:rsidR="004B5B2D" w:rsidRDefault="004B5B2D" w:rsidP="008F2D25">
            <w:pPr>
              <w:rPr>
                <w:sz w:val="22"/>
                <w:szCs w:val="22"/>
              </w:rPr>
            </w:pPr>
          </w:p>
          <w:p w:rsidR="004B5B2D" w:rsidRDefault="004B5B2D" w:rsidP="008F2D25">
            <w:pPr>
              <w:rPr>
                <w:sz w:val="22"/>
                <w:szCs w:val="22"/>
              </w:rPr>
            </w:pPr>
          </w:p>
          <w:p w:rsidR="004B5B2D" w:rsidRDefault="004B5B2D" w:rsidP="008F2D25">
            <w:pPr>
              <w:rPr>
                <w:sz w:val="22"/>
                <w:szCs w:val="22"/>
              </w:rPr>
            </w:pPr>
          </w:p>
          <w:p w:rsidR="004B5B2D" w:rsidRDefault="004B5B2D" w:rsidP="008F2D25">
            <w:pPr>
              <w:rPr>
                <w:sz w:val="22"/>
                <w:szCs w:val="22"/>
              </w:rPr>
            </w:pPr>
          </w:p>
          <w:p w:rsidR="004B5B2D" w:rsidRDefault="004B5B2D" w:rsidP="008F2D25">
            <w:pPr>
              <w:rPr>
                <w:sz w:val="22"/>
                <w:szCs w:val="22"/>
              </w:rPr>
            </w:pPr>
          </w:p>
          <w:p w:rsidR="004B5B2D" w:rsidRDefault="004B5B2D" w:rsidP="008F2D25">
            <w:pPr>
              <w:rPr>
                <w:sz w:val="22"/>
                <w:szCs w:val="22"/>
              </w:rPr>
            </w:pPr>
          </w:p>
          <w:p w:rsidR="004B5B2D" w:rsidRPr="00B652E0" w:rsidRDefault="004B5B2D" w:rsidP="008F2D25">
            <w:pPr>
              <w:rPr>
                <w:sz w:val="22"/>
                <w:szCs w:val="22"/>
              </w:rPr>
            </w:pPr>
          </w:p>
        </w:tc>
        <w:tc>
          <w:tcPr>
            <w:tcW w:w="1560" w:type="dxa"/>
            <w:textDirection w:val="btLr"/>
          </w:tcPr>
          <w:p w:rsidR="004B5B2D" w:rsidRPr="00FD2B14" w:rsidRDefault="004B5B2D" w:rsidP="008F2D25">
            <w:pPr>
              <w:ind w:left="113" w:right="113"/>
              <w:rPr>
                <w:rFonts w:cs="Arial"/>
                <w:sz w:val="20"/>
                <w:szCs w:val="20"/>
              </w:rPr>
            </w:pPr>
            <w:r w:rsidRPr="00FD2B14">
              <w:rPr>
                <w:rFonts w:cs="Arial"/>
                <w:sz w:val="20"/>
                <w:szCs w:val="20"/>
              </w:rPr>
              <w:t>Smell</w:t>
            </w:r>
          </w:p>
          <w:p w:rsidR="004B5B2D" w:rsidRDefault="004B5B2D" w:rsidP="008F2D25">
            <w:pPr>
              <w:ind w:left="113" w:right="113"/>
              <w:rPr>
                <w:rFonts w:cs="Arial"/>
                <w:sz w:val="20"/>
                <w:szCs w:val="20"/>
              </w:rPr>
            </w:pPr>
            <w:proofErr w:type="spellStart"/>
            <w:r w:rsidRPr="00FD2B14">
              <w:rPr>
                <w:rFonts w:cs="Arial"/>
                <w:sz w:val="20"/>
                <w:szCs w:val="20"/>
              </w:rPr>
              <w:t>Eg</w:t>
            </w:r>
            <w:proofErr w:type="spellEnd"/>
            <w:r w:rsidRPr="00FD2B14">
              <w:rPr>
                <w:rFonts w:cs="Arial"/>
                <w:sz w:val="20"/>
                <w:szCs w:val="20"/>
              </w:rPr>
              <w:t xml:space="preserve"> mouldy/rotten food, </w:t>
            </w:r>
          </w:p>
          <w:p w:rsidR="004B5B2D" w:rsidRPr="008F2D25" w:rsidRDefault="004B5B2D" w:rsidP="008F2D25">
            <w:pPr>
              <w:ind w:left="113" w:right="113"/>
              <w:rPr>
                <w:rFonts w:cs="Arial"/>
                <w:sz w:val="22"/>
                <w:szCs w:val="22"/>
              </w:rPr>
            </w:pPr>
            <w:r w:rsidRPr="00FD2B14">
              <w:rPr>
                <w:rFonts w:cs="Arial"/>
                <w:sz w:val="20"/>
                <w:szCs w:val="20"/>
              </w:rPr>
              <w:t>urine</w:t>
            </w:r>
          </w:p>
        </w:tc>
        <w:tc>
          <w:tcPr>
            <w:tcW w:w="2047" w:type="dxa"/>
          </w:tcPr>
          <w:p w:rsidR="004B5B2D" w:rsidRDefault="004B5B2D" w:rsidP="00FD2B14">
            <w:pPr>
              <w:tabs>
                <w:tab w:val="right" w:pos="1973"/>
              </w:tabs>
              <w:rPr>
                <w:rFonts w:cs="Arial"/>
                <w:sz w:val="22"/>
                <w:szCs w:val="22"/>
              </w:rPr>
            </w:pPr>
            <w:r>
              <w:rPr>
                <w:rFonts w:cs="Arial"/>
                <w:sz w:val="22"/>
                <w:szCs w:val="22"/>
              </w:rPr>
              <w:t>Does not exist</w:t>
            </w:r>
            <w:r>
              <w:rPr>
                <w:rFonts w:cs="Arial"/>
                <w:sz w:val="22"/>
                <w:szCs w:val="22"/>
              </w:rPr>
              <w:tab/>
            </w:r>
          </w:p>
          <w:p w:rsidR="004B5B2D" w:rsidRDefault="004B5B2D" w:rsidP="00FD2B14">
            <w:pPr>
              <w:tabs>
                <w:tab w:val="right" w:pos="1973"/>
              </w:tabs>
              <w:rPr>
                <w:rFonts w:cs="Arial"/>
                <w:sz w:val="22"/>
                <w:szCs w:val="22"/>
              </w:rPr>
            </w:pPr>
          </w:p>
          <w:p w:rsidR="004B5B2D" w:rsidRDefault="004B5B2D" w:rsidP="00FD2B14">
            <w:pPr>
              <w:tabs>
                <w:tab w:val="right" w:pos="1973"/>
              </w:tabs>
              <w:rPr>
                <w:rFonts w:cs="Arial"/>
                <w:sz w:val="22"/>
                <w:szCs w:val="22"/>
              </w:rPr>
            </w:pPr>
          </w:p>
          <w:p w:rsidR="004B5B2D" w:rsidRDefault="004B5B2D" w:rsidP="00FD2B14">
            <w:pPr>
              <w:tabs>
                <w:tab w:val="right" w:pos="1973"/>
              </w:tabs>
              <w:rPr>
                <w:rFonts w:cs="Arial"/>
                <w:sz w:val="22"/>
                <w:szCs w:val="22"/>
              </w:rPr>
            </w:pPr>
          </w:p>
          <w:p w:rsidR="004B5B2D" w:rsidRDefault="004B5B2D" w:rsidP="00FD2B14">
            <w:pPr>
              <w:tabs>
                <w:tab w:val="right" w:pos="1973"/>
              </w:tabs>
              <w:rPr>
                <w:rFonts w:cs="Arial"/>
                <w:sz w:val="22"/>
                <w:szCs w:val="22"/>
              </w:rPr>
            </w:pPr>
          </w:p>
          <w:p w:rsidR="004B5B2D" w:rsidRDefault="004B5B2D" w:rsidP="00FD2B14">
            <w:pPr>
              <w:tabs>
                <w:tab w:val="right" w:pos="1973"/>
              </w:tabs>
              <w:rPr>
                <w:rFonts w:cs="Arial"/>
                <w:sz w:val="22"/>
                <w:szCs w:val="22"/>
              </w:rPr>
            </w:pPr>
          </w:p>
          <w:p w:rsidR="004B5B2D" w:rsidRPr="00B652E0" w:rsidRDefault="004B5B2D" w:rsidP="00FD2B14">
            <w:pPr>
              <w:tabs>
                <w:tab w:val="right" w:pos="1973"/>
              </w:tabs>
              <w:rPr>
                <w:rFonts w:cs="Arial"/>
                <w:sz w:val="22"/>
                <w:szCs w:val="22"/>
              </w:rPr>
            </w:pPr>
          </w:p>
        </w:tc>
        <w:tc>
          <w:tcPr>
            <w:tcW w:w="2189" w:type="dxa"/>
          </w:tcPr>
          <w:p w:rsidR="004B5B2D" w:rsidRPr="00B652E0" w:rsidRDefault="004B5B2D" w:rsidP="008F2D25">
            <w:pPr>
              <w:rPr>
                <w:rFonts w:cs="Arial"/>
                <w:sz w:val="22"/>
                <w:szCs w:val="22"/>
              </w:rPr>
            </w:pPr>
            <w:r>
              <w:rPr>
                <w:rFonts w:cs="Arial"/>
                <w:sz w:val="22"/>
                <w:szCs w:val="22"/>
              </w:rPr>
              <w:t>Exists to some extent</w:t>
            </w:r>
          </w:p>
        </w:tc>
        <w:tc>
          <w:tcPr>
            <w:tcW w:w="2190" w:type="dxa"/>
            <w:gridSpan w:val="2"/>
          </w:tcPr>
          <w:p w:rsidR="004B5B2D" w:rsidRPr="00B652E0" w:rsidRDefault="004B5B2D" w:rsidP="008F2D25">
            <w:pPr>
              <w:rPr>
                <w:rFonts w:cs="Arial"/>
                <w:sz w:val="22"/>
                <w:szCs w:val="22"/>
              </w:rPr>
            </w:pPr>
            <w:r>
              <w:rPr>
                <w:rFonts w:cs="Arial"/>
                <w:sz w:val="22"/>
                <w:szCs w:val="22"/>
              </w:rPr>
              <w:t>Noticeable/has some impact</w:t>
            </w:r>
          </w:p>
        </w:tc>
        <w:tc>
          <w:tcPr>
            <w:tcW w:w="2189" w:type="dxa"/>
          </w:tcPr>
          <w:p w:rsidR="004B5B2D" w:rsidRPr="00B652E0" w:rsidRDefault="004B5B2D" w:rsidP="008F2D25">
            <w:pPr>
              <w:rPr>
                <w:rFonts w:cs="Arial"/>
                <w:sz w:val="22"/>
                <w:szCs w:val="22"/>
              </w:rPr>
            </w:pPr>
            <w:r>
              <w:rPr>
                <w:rFonts w:cs="Arial"/>
                <w:sz w:val="22"/>
                <w:szCs w:val="22"/>
              </w:rPr>
              <w:t>Very apparent</w:t>
            </w:r>
          </w:p>
        </w:tc>
        <w:tc>
          <w:tcPr>
            <w:tcW w:w="2190" w:type="dxa"/>
          </w:tcPr>
          <w:p w:rsidR="004B5B2D" w:rsidRPr="00B652E0" w:rsidRDefault="004B5B2D" w:rsidP="008F2D25">
            <w:pPr>
              <w:rPr>
                <w:rFonts w:cs="Arial"/>
                <w:sz w:val="22"/>
                <w:szCs w:val="22"/>
              </w:rPr>
            </w:pPr>
            <w:r>
              <w:rPr>
                <w:rFonts w:cs="Arial"/>
                <w:sz w:val="22"/>
                <w:szCs w:val="22"/>
              </w:rPr>
              <w:t>Serious impact</w:t>
            </w:r>
          </w:p>
        </w:tc>
      </w:tr>
      <w:tr w:rsidR="004B5B2D" w:rsidRPr="00B652E0" w:rsidTr="00C31E69">
        <w:trPr>
          <w:cantSplit/>
          <w:trHeight w:val="1134"/>
        </w:trPr>
        <w:tc>
          <w:tcPr>
            <w:tcW w:w="1809" w:type="dxa"/>
            <w:vMerge/>
          </w:tcPr>
          <w:p w:rsidR="004B5B2D" w:rsidRPr="00B652E0" w:rsidRDefault="004B5B2D" w:rsidP="008F2D25">
            <w:pPr>
              <w:rPr>
                <w:sz w:val="22"/>
                <w:szCs w:val="22"/>
              </w:rPr>
            </w:pPr>
          </w:p>
        </w:tc>
        <w:tc>
          <w:tcPr>
            <w:tcW w:w="1560" w:type="dxa"/>
            <w:textDirection w:val="btLr"/>
          </w:tcPr>
          <w:p w:rsidR="004B5B2D" w:rsidRPr="008F2D25" w:rsidRDefault="004B5B2D" w:rsidP="008F2D25">
            <w:pPr>
              <w:ind w:left="113" w:right="113"/>
              <w:rPr>
                <w:rFonts w:cs="Arial"/>
                <w:sz w:val="22"/>
                <w:szCs w:val="22"/>
              </w:rPr>
            </w:pPr>
            <w:r>
              <w:rPr>
                <w:rFonts w:cs="Arial"/>
                <w:sz w:val="22"/>
                <w:szCs w:val="22"/>
              </w:rPr>
              <w:t>Kitchen floor dirty, covered in bits, crumbs, rubbish, animal faeces etc</w:t>
            </w:r>
          </w:p>
        </w:tc>
        <w:tc>
          <w:tcPr>
            <w:tcW w:w="2047" w:type="dxa"/>
          </w:tcPr>
          <w:p w:rsidR="004B5B2D" w:rsidRDefault="004B5B2D" w:rsidP="00941C67">
            <w:pPr>
              <w:tabs>
                <w:tab w:val="right" w:pos="1973"/>
              </w:tabs>
              <w:rPr>
                <w:rFonts w:cs="Arial"/>
                <w:sz w:val="22"/>
                <w:szCs w:val="22"/>
              </w:rPr>
            </w:pPr>
            <w:r>
              <w:rPr>
                <w:rFonts w:cs="Arial"/>
                <w:sz w:val="22"/>
                <w:szCs w:val="22"/>
              </w:rPr>
              <w:t>Does not exist</w:t>
            </w:r>
            <w:r>
              <w:rPr>
                <w:rFonts w:cs="Arial"/>
                <w:sz w:val="22"/>
                <w:szCs w:val="22"/>
              </w:rPr>
              <w:tab/>
            </w: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Pr="00B652E0" w:rsidRDefault="004B5B2D" w:rsidP="00941C67">
            <w:pPr>
              <w:tabs>
                <w:tab w:val="right" w:pos="1973"/>
              </w:tabs>
              <w:rPr>
                <w:rFonts w:cs="Arial"/>
                <w:sz w:val="22"/>
                <w:szCs w:val="22"/>
              </w:rPr>
            </w:pPr>
          </w:p>
        </w:tc>
        <w:tc>
          <w:tcPr>
            <w:tcW w:w="2189" w:type="dxa"/>
          </w:tcPr>
          <w:p w:rsidR="004B5B2D" w:rsidRPr="00B652E0" w:rsidRDefault="004B5B2D" w:rsidP="00941C67">
            <w:pPr>
              <w:rPr>
                <w:rFonts w:cs="Arial"/>
                <w:sz w:val="22"/>
                <w:szCs w:val="22"/>
              </w:rPr>
            </w:pPr>
            <w:r>
              <w:rPr>
                <w:rFonts w:cs="Arial"/>
                <w:sz w:val="22"/>
                <w:szCs w:val="22"/>
              </w:rPr>
              <w:t>Exists to some extent</w:t>
            </w:r>
          </w:p>
        </w:tc>
        <w:tc>
          <w:tcPr>
            <w:tcW w:w="2190" w:type="dxa"/>
            <w:gridSpan w:val="2"/>
          </w:tcPr>
          <w:p w:rsidR="004B5B2D" w:rsidRPr="00B652E0" w:rsidRDefault="004B5B2D" w:rsidP="00941C67">
            <w:pPr>
              <w:rPr>
                <w:rFonts w:cs="Arial"/>
                <w:sz w:val="22"/>
                <w:szCs w:val="22"/>
              </w:rPr>
            </w:pPr>
            <w:r>
              <w:rPr>
                <w:rFonts w:cs="Arial"/>
                <w:sz w:val="22"/>
                <w:szCs w:val="22"/>
              </w:rPr>
              <w:t>Noticeable/has some impact</w:t>
            </w:r>
          </w:p>
        </w:tc>
        <w:tc>
          <w:tcPr>
            <w:tcW w:w="2189" w:type="dxa"/>
          </w:tcPr>
          <w:p w:rsidR="004B5B2D" w:rsidRPr="00B652E0" w:rsidRDefault="004B5B2D" w:rsidP="00941C67">
            <w:pPr>
              <w:rPr>
                <w:rFonts w:cs="Arial"/>
                <w:sz w:val="22"/>
                <w:szCs w:val="22"/>
              </w:rPr>
            </w:pPr>
            <w:r>
              <w:rPr>
                <w:rFonts w:cs="Arial"/>
                <w:sz w:val="22"/>
                <w:szCs w:val="22"/>
              </w:rPr>
              <w:t>Very apparent</w:t>
            </w:r>
          </w:p>
        </w:tc>
        <w:tc>
          <w:tcPr>
            <w:tcW w:w="2190" w:type="dxa"/>
          </w:tcPr>
          <w:p w:rsidR="004B5B2D" w:rsidRPr="00B652E0" w:rsidRDefault="004B5B2D" w:rsidP="00941C67">
            <w:pPr>
              <w:rPr>
                <w:rFonts w:cs="Arial"/>
                <w:sz w:val="22"/>
                <w:szCs w:val="22"/>
              </w:rPr>
            </w:pPr>
            <w:r>
              <w:rPr>
                <w:rFonts w:cs="Arial"/>
                <w:sz w:val="22"/>
                <w:szCs w:val="22"/>
              </w:rPr>
              <w:t>Serious impact</w:t>
            </w:r>
          </w:p>
        </w:tc>
      </w:tr>
      <w:tr w:rsidR="004B5B2D" w:rsidRPr="00B652E0" w:rsidTr="00C31E69">
        <w:trPr>
          <w:cantSplit/>
          <w:trHeight w:val="1134"/>
        </w:trPr>
        <w:tc>
          <w:tcPr>
            <w:tcW w:w="1809" w:type="dxa"/>
            <w:vMerge/>
          </w:tcPr>
          <w:p w:rsidR="004B5B2D" w:rsidRPr="00B652E0" w:rsidRDefault="004B5B2D" w:rsidP="008F2D25">
            <w:pPr>
              <w:rPr>
                <w:sz w:val="22"/>
                <w:szCs w:val="22"/>
              </w:rPr>
            </w:pPr>
          </w:p>
        </w:tc>
        <w:tc>
          <w:tcPr>
            <w:tcW w:w="1560" w:type="dxa"/>
            <w:textDirection w:val="btLr"/>
          </w:tcPr>
          <w:p w:rsidR="004B5B2D" w:rsidRDefault="004B5B2D" w:rsidP="00FD2B14">
            <w:pPr>
              <w:ind w:left="113" w:right="113"/>
              <w:rPr>
                <w:rFonts w:cs="Arial"/>
                <w:sz w:val="22"/>
                <w:szCs w:val="22"/>
              </w:rPr>
            </w:pPr>
            <w:r>
              <w:rPr>
                <w:rFonts w:cs="Arial"/>
                <w:sz w:val="22"/>
                <w:szCs w:val="22"/>
              </w:rPr>
              <w:t>Floor covering in any other room  dirty, covered in bits, crumbs, rubbish, animal faeces etc</w:t>
            </w:r>
          </w:p>
        </w:tc>
        <w:tc>
          <w:tcPr>
            <w:tcW w:w="2047" w:type="dxa"/>
          </w:tcPr>
          <w:p w:rsidR="004B5B2D" w:rsidRDefault="004B5B2D" w:rsidP="00941C67">
            <w:pPr>
              <w:tabs>
                <w:tab w:val="right" w:pos="1973"/>
              </w:tabs>
              <w:rPr>
                <w:rFonts w:cs="Arial"/>
                <w:sz w:val="22"/>
                <w:szCs w:val="22"/>
              </w:rPr>
            </w:pPr>
            <w:r>
              <w:rPr>
                <w:rFonts w:cs="Arial"/>
                <w:sz w:val="22"/>
                <w:szCs w:val="22"/>
              </w:rPr>
              <w:t>Does not exist</w:t>
            </w:r>
            <w:r>
              <w:rPr>
                <w:rFonts w:cs="Arial"/>
                <w:sz w:val="22"/>
                <w:szCs w:val="22"/>
              </w:rPr>
              <w:tab/>
            </w: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Pr="00B652E0" w:rsidRDefault="004B5B2D" w:rsidP="00941C67">
            <w:pPr>
              <w:tabs>
                <w:tab w:val="right" w:pos="1973"/>
              </w:tabs>
              <w:rPr>
                <w:rFonts w:cs="Arial"/>
                <w:sz w:val="22"/>
                <w:szCs w:val="22"/>
              </w:rPr>
            </w:pPr>
          </w:p>
        </w:tc>
        <w:tc>
          <w:tcPr>
            <w:tcW w:w="2189" w:type="dxa"/>
          </w:tcPr>
          <w:p w:rsidR="004B5B2D" w:rsidRPr="00B652E0" w:rsidRDefault="004B5B2D" w:rsidP="00941C67">
            <w:pPr>
              <w:rPr>
                <w:rFonts w:cs="Arial"/>
                <w:sz w:val="22"/>
                <w:szCs w:val="22"/>
              </w:rPr>
            </w:pPr>
            <w:r>
              <w:rPr>
                <w:rFonts w:cs="Arial"/>
                <w:sz w:val="22"/>
                <w:szCs w:val="22"/>
              </w:rPr>
              <w:t>Exists to some extent</w:t>
            </w:r>
          </w:p>
        </w:tc>
        <w:tc>
          <w:tcPr>
            <w:tcW w:w="2190" w:type="dxa"/>
            <w:gridSpan w:val="2"/>
          </w:tcPr>
          <w:p w:rsidR="004B5B2D" w:rsidRPr="00B652E0" w:rsidRDefault="004B5B2D" w:rsidP="00941C67">
            <w:pPr>
              <w:rPr>
                <w:rFonts w:cs="Arial"/>
                <w:sz w:val="22"/>
                <w:szCs w:val="22"/>
              </w:rPr>
            </w:pPr>
            <w:r>
              <w:rPr>
                <w:rFonts w:cs="Arial"/>
                <w:sz w:val="22"/>
                <w:szCs w:val="22"/>
              </w:rPr>
              <w:t>Noticeable/has some impact</w:t>
            </w:r>
          </w:p>
        </w:tc>
        <w:tc>
          <w:tcPr>
            <w:tcW w:w="2189" w:type="dxa"/>
          </w:tcPr>
          <w:p w:rsidR="004B5B2D" w:rsidRPr="00B652E0" w:rsidRDefault="004B5B2D" w:rsidP="00941C67">
            <w:pPr>
              <w:rPr>
                <w:rFonts w:cs="Arial"/>
                <w:sz w:val="22"/>
                <w:szCs w:val="22"/>
              </w:rPr>
            </w:pPr>
            <w:r>
              <w:rPr>
                <w:rFonts w:cs="Arial"/>
                <w:sz w:val="22"/>
                <w:szCs w:val="22"/>
              </w:rPr>
              <w:t>Very apparent</w:t>
            </w:r>
          </w:p>
        </w:tc>
        <w:tc>
          <w:tcPr>
            <w:tcW w:w="2190" w:type="dxa"/>
          </w:tcPr>
          <w:p w:rsidR="004B5B2D" w:rsidRPr="00B652E0" w:rsidRDefault="004B5B2D" w:rsidP="00941C67">
            <w:pPr>
              <w:rPr>
                <w:rFonts w:cs="Arial"/>
                <w:sz w:val="22"/>
                <w:szCs w:val="22"/>
              </w:rPr>
            </w:pPr>
            <w:r>
              <w:rPr>
                <w:rFonts w:cs="Arial"/>
                <w:sz w:val="22"/>
                <w:szCs w:val="22"/>
              </w:rPr>
              <w:t>Serious impact</w:t>
            </w:r>
          </w:p>
        </w:tc>
      </w:tr>
      <w:tr w:rsidR="004B5B2D" w:rsidRPr="00B652E0" w:rsidTr="00C31E69">
        <w:trPr>
          <w:cantSplit/>
          <w:trHeight w:val="1134"/>
        </w:trPr>
        <w:tc>
          <w:tcPr>
            <w:tcW w:w="1809" w:type="dxa"/>
            <w:vMerge/>
          </w:tcPr>
          <w:p w:rsidR="004B5B2D" w:rsidRPr="00B652E0" w:rsidRDefault="004B5B2D" w:rsidP="008F2D25">
            <w:pPr>
              <w:rPr>
                <w:sz w:val="22"/>
                <w:szCs w:val="22"/>
              </w:rPr>
            </w:pPr>
          </w:p>
        </w:tc>
        <w:tc>
          <w:tcPr>
            <w:tcW w:w="1560" w:type="dxa"/>
            <w:textDirection w:val="btLr"/>
          </w:tcPr>
          <w:p w:rsidR="004B5B2D" w:rsidRDefault="004B5B2D" w:rsidP="00FD2B14">
            <w:pPr>
              <w:ind w:left="113" w:right="113"/>
              <w:rPr>
                <w:rFonts w:cs="Arial"/>
                <w:sz w:val="22"/>
                <w:szCs w:val="22"/>
              </w:rPr>
            </w:pPr>
            <w:r>
              <w:rPr>
                <w:rFonts w:cs="Arial"/>
                <w:sz w:val="22"/>
                <w:szCs w:val="22"/>
              </w:rPr>
              <w:t xml:space="preserve">General decorative order poor </w:t>
            </w:r>
            <w:proofErr w:type="spellStart"/>
            <w:r>
              <w:rPr>
                <w:rFonts w:cs="Arial"/>
                <w:sz w:val="22"/>
                <w:szCs w:val="22"/>
              </w:rPr>
              <w:t>eg</w:t>
            </w:r>
            <w:proofErr w:type="spellEnd"/>
            <w:r>
              <w:rPr>
                <w:rFonts w:cs="Arial"/>
                <w:sz w:val="22"/>
                <w:szCs w:val="22"/>
              </w:rPr>
              <w:t xml:space="preserve"> stained or damaged walls, broken doors or windows</w:t>
            </w:r>
          </w:p>
        </w:tc>
        <w:tc>
          <w:tcPr>
            <w:tcW w:w="2047" w:type="dxa"/>
          </w:tcPr>
          <w:p w:rsidR="004B5B2D" w:rsidRDefault="004B5B2D" w:rsidP="00941C67">
            <w:pPr>
              <w:tabs>
                <w:tab w:val="right" w:pos="1973"/>
              </w:tabs>
              <w:rPr>
                <w:rFonts w:cs="Arial"/>
                <w:sz w:val="22"/>
                <w:szCs w:val="22"/>
              </w:rPr>
            </w:pPr>
            <w:r>
              <w:rPr>
                <w:rFonts w:cs="Arial"/>
                <w:sz w:val="22"/>
                <w:szCs w:val="22"/>
              </w:rPr>
              <w:t>Does not exist</w:t>
            </w: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r>
              <w:rPr>
                <w:rFonts w:cs="Arial"/>
                <w:sz w:val="22"/>
                <w:szCs w:val="22"/>
              </w:rPr>
              <w:tab/>
            </w: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Pr="00B652E0" w:rsidRDefault="004B5B2D" w:rsidP="00941C67">
            <w:pPr>
              <w:tabs>
                <w:tab w:val="right" w:pos="1973"/>
              </w:tabs>
              <w:rPr>
                <w:rFonts w:cs="Arial"/>
                <w:sz w:val="22"/>
                <w:szCs w:val="22"/>
              </w:rPr>
            </w:pPr>
          </w:p>
        </w:tc>
        <w:tc>
          <w:tcPr>
            <w:tcW w:w="2189" w:type="dxa"/>
          </w:tcPr>
          <w:p w:rsidR="004B5B2D" w:rsidRPr="00B652E0" w:rsidRDefault="004B5B2D" w:rsidP="00941C67">
            <w:pPr>
              <w:rPr>
                <w:rFonts w:cs="Arial"/>
                <w:sz w:val="22"/>
                <w:szCs w:val="22"/>
              </w:rPr>
            </w:pPr>
            <w:r>
              <w:rPr>
                <w:rFonts w:cs="Arial"/>
                <w:sz w:val="22"/>
                <w:szCs w:val="22"/>
              </w:rPr>
              <w:t>Exists to some extent</w:t>
            </w:r>
          </w:p>
        </w:tc>
        <w:tc>
          <w:tcPr>
            <w:tcW w:w="2190" w:type="dxa"/>
            <w:gridSpan w:val="2"/>
          </w:tcPr>
          <w:p w:rsidR="004B5B2D" w:rsidRPr="00B652E0" w:rsidRDefault="004B5B2D" w:rsidP="00941C67">
            <w:pPr>
              <w:rPr>
                <w:rFonts w:cs="Arial"/>
                <w:sz w:val="22"/>
                <w:szCs w:val="22"/>
              </w:rPr>
            </w:pPr>
            <w:r>
              <w:rPr>
                <w:rFonts w:cs="Arial"/>
                <w:sz w:val="22"/>
                <w:szCs w:val="22"/>
              </w:rPr>
              <w:t>Noticeable/has some impact</w:t>
            </w:r>
          </w:p>
        </w:tc>
        <w:tc>
          <w:tcPr>
            <w:tcW w:w="2189" w:type="dxa"/>
          </w:tcPr>
          <w:p w:rsidR="004B5B2D" w:rsidRPr="00B652E0" w:rsidRDefault="004B5B2D" w:rsidP="00941C67">
            <w:pPr>
              <w:rPr>
                <w:rFonts w:cs="Arial"/>
                <w:sz w:val="22"/>
                <w:szCs w:val="22"/>
              </w:rPr>
            </w:pPr>
            <w:r>
              <w:rPr>
                <w:rFonts w:cs="Arial"/>
                <w:sz w:val="22"/>
                <w:szCs w:val="22"/>
              </w:rPr>
              <w:t>Very apparent</w:t>
            </w:r>
          </w:p>
        </w:tc>
        <w:tc>
          <w:tcPr>
            <w:tcW w:w="2190" w:type="dxa"/>
          </w:tcPr>
          <w:p w:rsidR="004B5B2D" w:rsidRPr="00B652E0" w:rsidRDefault="004B5B2D" w:rsidP="00941C67">
            <w:pPr>
              <w:rPr>
                <w:rFonts w:cs="Arial"/>
                <w:sz w:val="22"/>
                <w:szCs w:val="22"/>
              </w:rPr>
            </w:pPr>
            <w:r>
              <w:rPr>
                <w:rFonts w:cs="Arial"/>
                <w:sz w:val="22"/>
                <w:szCs w:val="22"/>
              </w:rPr>
              <w:t>Serious impact</w:t>
            </w:r>
          </w:p>
        </w:tc>
      </w:tr>
      <w:tr w:rsidR="004B5B2D" w:rsidRPr="00B652E0" w:rsidTr="00C31E69">
        <w:trPr>
          <w:cantSplit/>
          <w:trHeight w:val="1134"/>
        </w:trPr>
        <w:tc>
          <w:tcPr>
            <w:tcW w:w="1809" w:type="dxa"/>
            <w:vMerge/>
          </w:tcPr>
          <w:p w:rsidR="004B5B2D" w:rsidRPr="00B652E0" w:rsidRDefault="004B5B2D" w:rsidP="008F2D25">
            <w:pPr>
              <w:rPr>
                <w:sz w:val="22"/>
                <w:szCs w:val="22"/>
              </w:rPr>
            </w:pPr>
          </w:p>
        </w:tc>
        <w:tc>
          <w:tcPr>
            <w:tcW w:w="1560" w:type="dxa"/>
            <w:textDirection w:val="btLr"/>
          </w:tcPr>
          <w:p w:rsidR="004B5B2D" w:rsidRDefault="004B5B2D" w:rsidP="00FD2B14">
            <w:pPr>
              <w:ind w:left="113" w:right="113"/>
              <w:rPr>
                <w:rFonts w:cs="Arial"/>
                <w:sz w:val="22"/>
                <w:szCs w:val="22"/>
              </w:rPr>
            </w:pPr>
            <w:r>
              <w:rPr>
                <w:rFonts w:cs="Arial"/>
                <w:sz w:val="22"/>
                <w:szCs w:val="22"/>
              </w:rPr>
              <w:t>No or little food in home, cupboards</w:t>
            </w:r>
          </w:p>
        </w:tc>
        <w:tc>
          <w:tcPr>
            <w:tcW w:w="2047" w:type="dxa"/>
          </w:tcPr>
          <w:p w:rsidR="004B5B2D" w:rsidRDefault="004B5B2D" w:rsidP="00941C67">
            <w:pPr>
              <w:tabs>
                <w:tab w:val="right" w:pos="1973"/>
              </w:tabs>
              <w:rPr>
                <w:rFonts w:cs="Arial"/>
                <w:sz w:val="22"/>
                <w:szCs w:val="22"/>
              </w:rPr>
            </w:pPr>
            <w:r>
              <w:rPr>
                <w:rFonts w:cs="Arial"/>
                <w:sz w:val="22"/>
                <w:szCs w:val="22"/>
              </w:rPr>
              <w:t>Does not exist</w:t>
            </w:r>
            <w:r>
              <w:rPr>
                <w:rFonts w:cs="Arial"/>
                <w:sz w:val="22"/>
                <w:szCs w:val="22"/>
              </w:rPr>
              <w:tab/>
            </w: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Pr="00B652E0" w:rsidRDefault="004B5B2D" w:rsidP="00941C67">
            <w:pPr>
              <w:tabs>
                <w:tab w:val="right" w:pos="1973"/>
              </w:tabs>
              <w:rPr>
                <w:rFonts w:cs="Arial"/>
                <w:sz w:val="22"/>
                <w:szCs w:val="22"/>
              </w:rPr>
            </w:pPr>
          </w:p>
        </w:tc>
        <w:tc>
          <w:tcPr>
            <w:tcW w:w="2189" w:type="dxa"/>
          </w:tcPr>
          <w:p w:rsidR="004B5B2D" w:rsidRPr="00B652E0" w:rsidRDefault="004B5B2D" w:rsidP="00941C67">
            <w:pPr>
              <w:rPr>
                <w:rFonts w:cs="Arial"/>
                <w:sz w:val="22"/>
                <w:szCs w:val="22"/>
              </w:rPr>
            </w:pPr>
            <w:r>
              <w:rPr>
                <w:rFonts w:cs="Arial"/>
                <w:sz w:val="22"/>
                <w:szCs w:val="22"/>
              </w:rPr>
              <w:t>Exists to some extent</w:t>
            </w:r>
          </w:p>
        </w:tc>
        <w:tc>
          <w:tcPr>
            <w:tcW w:w="2190" w:type="dxa"/>
            <w:gridSpan w:val="2"/>
          </w:tcPr>
          <w:p w:rsidR="004B5B2D" w:rsidRPr="00B652E0" w:rsidRDefault="004B5B2D" w:rsidP="00941C67">
            <w:pPr>
              <w:rPr>
                <w:rFonts w:cs="Arial"/>
                <w:sz w:val="22"/>
                <w:szCs w:val="22"/>
              </w:rPr>
            </w:pPr>
            <w:r>
              <w:rPr>
                <w:rFonts w:cs="Arial"/>
                <w:sz w:val="22"/>
                <w:szCs w:val="22"/>
              </w:rPr>
              <w:t>Noticeable/has some impact</w:t>
            </w:r>
          </w:p>
        </w:tc>
        <w:tc>
          <w:tcPr>
            <w:tcW w:w="2189" w:type="dxa"/>
          </w:tcPr>
          <w:p w:rsidR="004B5B2D" w:rsidRPr="00B652E0" w:rsidRDefault="004B5B2D" w:rsidP="00941C67">
            <w:pPr>
              <w:rPr>
                <w:rFonts w:cs="Arial"/>
                <w:sz w:val="22"/>
                <w:szCs w:val="22"/>
              </w:rPr>
            </w:pPr>
            <w:r>
              <w:rPr>
                <w:rFonts w:cs="Arial"/>
                <w:sz w:val="22"/>
                <w:szCs w:val="22"/>
              </w:rPr>
              <w:t>Very apparent</w:t>
            </w:r>
          </w:p>
        </w:tc>
        <w:tc>
          <w:tcPr>
            <w:tcW w:w="2190" w:type="dxa"/>
          </w:tcPr>
          <w:p w:rsidR="004B5B2D" w:rsidRPr="00B652E0" w:rsidRDefault="004B5B2D" w:rsidP="00941C67">
            <w:pPr>
              <w:rPr>
                <w:rFonts w:cs="Arial"/>
                <w:sz w:val="22"/>
                <w:szCs w:val="22"/>
              </w:rPr>
            </w:pPr>
            <w:r>
              <w:rPr>
                <w:rFonts w:cs="Arial"/>
                <w:sz w:val="22"/>
                <w:szCs w:val="22"/>
              </w:rPr>
              <w:t>Serious impact</w:t>
            </w:r>
          </w:p>
        </w:tc>
      </w:tr>
      <w:tr w:rsidR="004B5B2D" w:rsidRPr="00B652E0" w:rsidTr="00C31E69">
        <w:trPr>
          <w:cantSplit/>
          <w:trHeight w:val="2259"/>
        </w:trPr>
        <w:tc>
          <w:tcPr>
            <w:tcW w:w="1809" w:type="dxa"/>
            <w:vMerge/>
          </w:tcPr>
          <w:p w:rsidR="004B5B2D" w:rsidRPr="00B652E0" w:rsidRDefault="004B5B2D" w:rsidP="008F2D25">
            <w:pPr>
              <w:rPr>
                <w:sz w:val="22"/>
                <w:szCs w:val="22"/>
              </w:rPr>
            </w:pPr>
          </w:p>
        </w:tc>
        <w:tc>
          <w:tcPr>
            <w:tcW w:w="1560" w:type="dxa"/>
            <w:textDirection w:val="btLr"/>
          </w:tcPr>
          <w:p w:rsidR="004B5B2D" w:rsidRDefault="004B5B2D" w:rsidP="00FD2B14">
            <w:pPr>
              <w:ind w:left="113" w:right="113"/>
              <w:rPr>
                <w:rFonts w:cs="Arial"/>
                <w:sz w:val="22"/>
                <w:szCs w:val="22"/>
              </w:rPr>
            </w:pPr>
            <w:r>
              <w:rPr>
                <w:rFonts w:cs="Arial"/>
                <w:sz w:val="22"/>
                <w:szCs w:val="22"/>
              </w:rPr>
              <w:t>Kitchen sink, draining board, work surfaces, cooker, fridge or cupboard doors dirty</w:t>
            </w:r>
          </w:p>
        </w:tc>
        <w:tc>
          <w:tcPr>
            <w:tcW w:w="2047" w:type="dxa"/>
          </w:tcPr>
          <w:p w:rsidR="004B5B2D" w:rsidRDefault="004B5B2D" w:rsidP="00941C67">
            <w:pPr>
              <w:tabs>
                <w:tab w:val="right" w:pos="1973"/>
              </w:tabs>
              <w:rPr>
                <w:rFonts w:cs="Arial"/>
                <w:sz w:val="22"/>
                <w:szCs w:val="22"/>
              </w:rPr>
            </w:pPr>
            <w:r>
              <w:rPr>
                <w:rFonts w:cs="Arial"/>
                <w:sz w:val="22"/>
                <w:szCs w:val="22"/>
              </w:rPr>
              <w:t>Does not exist</w:t>
            </w:r>
            <w:r>
              <w:rPr>
                <w:rFonts w:cs="Arial"/>
                <w:sz w:val="22"/>
                <w:szCs w:val="22"/>
              </w:rPr>
              <w:tab/>
            </w: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Pr="00B652E0" w:rsidRDefault="004B5B2D" w:rsidP="00941C67">
            <w:pPr>
              <w:tabs>
                <w:tab w:val="right" w:pos="1973"/>
              </w:tabs>
              <w:rPr>
                <w:rFonts w:cs="Arial"/>
                <w:sz w:val="22"/>
                <w:szCs w:val="22"/>
              </w:rPr>
            </w:pPr>
          </w:p>
        </w:tc>
        <w:tc>
          <w:tcPr>
            <w:tcW w:w="2189" w:type="dxa"/>
          </w:tcPr>
          <w:p w:rsidR="004B5B2D" w:rsidRPr="00B652E0" w:rsidRDefault="004B5B2D" w:rsidP="00941C67">
            <w:pPr>
              <w:rPr>
                <w:rFonts w:cs="Arial"/>
                <w:sz w:val="22"/>
                <w:szCs w:val="22"/>
              </w:rPr>
            </w:pPr>
            <w:r>
              <w:rPr>
                <w:rFonts w:cs="Arial"/>
                <w:sz w:val="22"/>
                <w:szCs w:val="22"/>
              </w:rPr>
              <w:t>Exists to some extent</w:t>
            </w:r>
          </w:p>
        </w:tc>
        <w:tc>
          <w:tcPr>
            <w:tcW w:w="2190" w:type="dxa"/>
            <w:gridSpan w:val="2"/>
          </w:tcPr>
          <w:p w:rsidR="004B5B2D" w:rsidRPr="00B652E0" w:rsidRDefault="004B5B2D" w:rsidP="00941C67">
            <w:pPr>
              <w:rPr>
                <w:rFonts w:cs="Arial"/>
                <w:sz w:val="22"/>
                <w:szCs w:val="22"/>
              </w:rPr>
            </w:pPr>
            <w:r>
              <w:rPr>
                <w:rFonts w:cs="Arial"/>
                <w:sz w:val="22"/>
                <w:szCs w:val="22"/>
              </w:rPr>
              <w:t>Noticeable/has some impact</w:t>
            </w:r>
          </w:p>
        </w:tc>
        <w:tc>
          <w:tcPr>
            <w:tcW w:w="2189" w:type="dxa"/>
          </w:tcPr>
          <w:p w:rsidR="004B5B2D" w:rsidRPr="00B652E0" w:rsidRDefault="004B5B2D" w:rsidP="00941C67">
            <w:pPr>
              <w:rPr>
                <w:rFonts w:cs="Arial"/>
                <w:sz w:val="22"/>
                <w:szCs w:val="22"/>
              </w:rPr>
            </w:pPr>
            <w:r>
              <w:rPr>
                <w:rFonts w:cs="Arial"/>
                <w:sz w:val="22"/>
                <w:szCs w:val="22"/>
              </w:rPr>
              <w:t>Very apparent</w:t>
            </w:r>
          </w:p>
        </w:tc>
        <w:tc>
          <w:tcPr>
            <w:tcW w:w="2190" w:type="dxa"/>
          </w:tcPr>
          <w:p w:rsidR="004B5B2D" w:rsidRPr="00B652E0" w:rsidRDefault="004B5B2D" w:rsidP="00941C67">
            <w:pPr>
              <w:rPr>
                <w:rFonts w:cs="Arial"/>
                <w:sz w:val="22"/>
                <w:szCs w:val="22"/>
              </w:rPr>
            </w:pPr>
            <w:r>
              <w:rPr>
                <w:rFonts w:cs="Arial"/>
                <w:sz w:val="22"/>
                <w:szCs w:val="22"/>
              </w:rPr>
              <w:t>Serious impact</w:t>
            </w:r>
          </w:p>
        </w:tc>
      </w:tr>
      <w:tr w:rsidR="004B5B2D" w:rsidRPr="00B652E0" w:rsidTr="00C31E69">
        <w:trPr>
          <w:cantSplit/>
          <w:trHeight w:val="1134"/>
        </w:trPr>
        <w:tc>
          <w:tcPr>
            <w:tcW w:w="1809" w:type="dxa"/>
            <w:vMerge/>
          </w:tcPr>
          <w:p w:rsidR="004B5B2D" w:rsidRPr="00B652E0" w:rsidRDefault="004B5B2D" w:rsidP="008F2D25">
            <w:pPr>
              <w:rPr>
                <w:sz w:val="22"/>
                <w:szCs w:val="22"/>
              </w:rPr>
            </w:pPr>
          </w:p>
        </w:tc>
        <w:tc>
          <w:tcPr>
            <w:tcW w:w="1560" w:type="dxa"/>
            <w:textDirection w:val="btLr"/>
          </w:tcPr>
          <w:p w:rsidR="004B5B2D" w:rsidRDefault="004B5B2D" w:rsidP="00FD2B14">
            <w:pPr>
              <w:ind w:left="113" w:right="113"/>
              <w:rPr>
                <w:rFonts w:cs="Arial"/>
                <w:sz w:val="22"/>
                <w:szCs w:val="22"/>
              </w:rPr>
            </w:pPr>
            <w:r>
              <w:rPr>
                <w:rFonts w:cs="Arial"/>
                <w:sz w:val="22"/>
                <w:szCs w:val="22"/>
              </w:rPr>
              <w:t>Cooking  implements, cutlery or crockery showing ingrained dirt and/or these items remain unwashed until they are needed again</w:t>
            </w:r>
          </w:p>
        </w:tc>
        <w:tc>
          <w:tcPr>
            <w:tcW w:w="2047" w:type="dxa"/>
          </w:tcPr>
          <w:p w:rsidR="004B5B2D" w:rsidRDefault="004B5B2D" w:rsidP="00941C67">
            <w:pPr>
              <w:tabs>
                <w:tab w:val="right" w:pos="1973"/>
              </w:tabs>
              <w:rPr>
                <w:rFonts w:cs="Arial"/>
                <w:sz w:val="22"/>
                <w:szCs w:val="22"/>
              </w:rPr>
            </w:pPr>
            <w:r>
              <w:rPr>
                <w:rFonts w:cs="Arial"/>
                <w:sz w:val="22"/>
                <w:szCs w:val="22"/>
              </w:rPr>
              <w:t>Does not exist</w:t>
            </w:r>
            <w:r>
              <w:rPr>
                <w:rFonts w:cs="Arial"/>
                <w:sz w:val="22"/>
                <w:szCs w:val="22"/>
              </w:rPr>
              <w:tab/>
            </w: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Pr="00B652E0" w:rsidRDefault="004B5B2D" w:rsidP="00941C67">
            <w:pPr>
              <w:tabs>
                <w:tab w:val="right" w:pos="1973"/>
              </w:tabs>
              <w:rPr>
                <w:rFonts w:cs="Arial"/>
                <w:sz w:val="22"/>
                <w:szCs w:val="22"/>
              </w:rPr>
            </w:pPr>
          </w:p>
        </w:tc>
        <w:tc>
          <w:tcPr>
            <w:tcW w:w="2189" w:type="dxa"/>
          </w:tcPr>
          <w:p w:rsidR="004B5B2D" w:rsidRPr="00B652E0" w:rsidRDefault="004B5B2D" w:rsidP="00941C67">
            <w:pPr>
              <w:rPr>
                <w:rFonts w:cs="Arial"/>
                <w:sz w:val="22"/>
                <w:szCs w:val="22"/>
              </w:rPr>
            </w:pPr>
            <w:r>
              <w:rPr>
                <w:rFonts w:cs="Arial"/>
                <w:sz w:val="22"/>
                <w:szCs w:val="22"/>
              </w:rPr>
              <w:t>Exists to some extent</w:t>
            </w:r>
          </w:p>
        </w:tc>
        <w:tc>
          <w:tcPr>
            <w:tcW w:w="2190" w:type="dxa"/>
            <w:gridSpan w:val="2"/>
          </w:tcPr>
          <w:p w:rsidR="004B5B2D" w:rsidRPr="00B652E0" w:rsidRDefault="004B5B2D" w:rsidP="00941C67">
            <w:pPr>
              <w:rPr>
                <w:rFonts w:cs="Arial"/>
                <w:sz w:val="22"/>
                <w:szCs w:val="22"/>
              </w:rPr>
            </w:pPr>
            <w:r>
              <w:rPr>
                <w:rFonts w:cs="Arial"/>
                <w:sz w:val="22"/>
                <w:szCs w:val="22"/>
              </w:rPr>
              <w:t>Noticeable/has some impact</w:t>
            </w:r>
          </w:p>
        </w:tc>
        <w:tc>
          <w:tcPr>
            <w:tcW w:w="2189" w:type="dxa"/>
          </w:tcPr>
          <w:p w:rsidR="004B5B2D" w:rsidRPr="00B652E0" w:rsidRDefault="004B5B2D" w:rsidP="00941C67">
            <w:pPr>
              <w:rPr>
                <w:rFonts w:cs="Arial"/>
                <w:sz w:val="22"/>
                <w:szCs w:val="22"/>
              </w:rPr>
            </w:pPr>
            <w:r>
              <w:rPr>
                <w:rFonts w:cs="Arial"/>
                <w:sz w:val="22"/>
                <w:szCs w:val="22"/>
              </w:rPr>
              <w:t>Very apparent</w:t>
            </w:r>
          </w:p>
        </w:tc>
        <w:tc>
          <w:tcPr>
            <w:tcW w:w="2190" w:type="dxa"/>
          </w:tcPr>
          <w:p w:rsidR="004B5B2D" w:rsidRPr="00B652E0" w:rsidRDefault="004B5B2D" w:rsidP="00941C67">
            <w:pPr>
              <w:rPr>
                <w:rFonts w:cs="Arial"/>
                <w:sz w:val="22"/>
                <w:szCs w:val="22"/>
              </w:rPr>
            </w:pPr>
            <w:r>
              <w:rPr>
                <w:rFonts w:cs="Arial"/>
                <w:sz w:val="22"/>
                <w:szCs w:val="22"/>
              </w:rPr>
              <w:t>Serious impact</w:t>
            </w:r>
          </w:p>
        </w:tc>
      </w:tr>
      <w:tr w:rsidR="004B5B2D" w:rsidRPr="00B652E0" w:rsidTr="00C31E69">
        <w:trPr>
          <w:cantSplit/>
          <w:trHeight w:val="1134"/>
        </w:trPr>
        <w:tc>
          <w:tcPr>
            <w:tcW w:w="1809" w:type="dxa"/>
            <w:vMerge/>
          </w:tcPr>
          <w:p w:rsidR="004B5B2D" w:rsidRPr="00B652E0" w:rsidRDefault="004B5B2D" w:rsidP="008F2D25">
            <w:pPr>
              <w:rPr>
                <w:sz w:val="22"/>
                <w:szCs w:val="22"/>
              </w:rPr>
            </w:pPr>
          </w:p>
        </w:tc>
        <w:tc>
          <w:tcPr>
            <w:tcW w:w="1560" w:type="dxa"/>
            <w:textDirection w:val="btLr"/>
          </w:tcPr>
          <w:p w:rsidR="004B5B2D" w:rsidRDefault="004B5B2D" w:rsidP="00FD2B14">
            <w:pPr>
              <w:ind w:left="113" w:right="113"/>
              <w:rPr>
                <w:rFonts w:cs="Arial"/>
                <w:sz w:val="22"/>
                <w:szCs w:val="22"/>
              </w:rPr>
            </w:pPr>
            <w:r>
              <w:rPr>
                <w:rFonts w:cs="Arial"/>
                <w:sz w:val="22"/>
                <w:szCs w:val="22"/>
              </w:rPr>
              <w:t>Toilet, bath or basin broken, dirty or showing ingrained dirt</w:t>
            </w:r>
          </w:p>
        </w:tc>
        <w:tc>
          <w:tcPr>
            <w:tcW w:w="2047" w:type="dxa"/>
          </w:tcPr>
          <w:p w:rsidR="004B5B2D" w:rsidRDefault="004B5B2D" w:rsidP="00941C67">
            <w:pPr>
              <w:tabs>
                <w:tab w:val="right" w:pos="1973"/>
              </w:tabs>
              <w:rPr>
                <w:rFonts w:cs="Arial"/>
                <w:sz w:val="22"/>
                <w:szCs w:val="22"/>
              </w:rPr>
            </w:pPr>
            <w:r>
              <w:rPr>
                <w:rFonts w:cs="Arial"/>
                <w:sz w:val="22"/>
                <w:szCs w:val="22"/>
              </w:rPr>
              <w:t>Does not exist</w:t>
            </w:r>
            <w:r>
              <w:rPr>
                <w:rFonts w:cs="Arial"/>
                <w:sz w:val="22"/>
                <w:szCs w:val="22"/>
              </w:rPr>
              <w:tab/>
            </w: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Pr="00B652E0" w:rsidRDefault="004B5B2D" w:rsidP="00941C67">
            <w:pPr>
              <w:tabs>
                <w:tab w:val="right" w:pos="1973"/>
              </w:tabs>
              <w:rPr>
                <w:rFonts w:cs="Arial"/>
                <w:sz w:val="22"/>
                <w:szCs w:val="22"/>
              </w:rPr>
            </w:pPr>
          </w:p>
        </w:tc>
        <w:tc>
          <w:tcPr>
            <w:tcW w:w="2189" w:type="dxa"/>
          </w:tcPr>
          <w:p w:rsidR="004B5B2D" w:rsidRPr="00B652E0" w:rsidRDefault="004B5B2D" w:rsidP="00941C67">
            <w:pPr>
              <w:rPr>
                <w:rFonts w:cs="Arial"/>
                <w:sz w:val="22"/>
                <w:szCs w:val="22"/>
              </w:rPr>
            </w:pPr>
            <w:r>
              <w:rPr>
                <w:rFonts w:cs="Arial"/>
                <w:sz w:val="22"/>
                <w:szCs w:val="22"/>
              </w:rPr>
              <w:t>Exists to some extent</w:t>
            </w:r>
          </w:p>
        </w:tc>
        <w:tc>
          <w:tcPr>
            <w:tcW w:w="2190" w:type="dxa"/>
            <w:gridSpan w:val="2"/>
          </w:tcPr>
          <w:p w:rsidR="004B5B2D" w:rsidRPr="00B652E0" w:rsidRDefault="004B5B2D" w:rsidP="00941C67">
            <w:pPr>
              <w:rPr>
                <w:rFonts w:cs="Arial"/>
                <w:sz w:val="22"/>
                <w:szCs w:val="22"/>
              </w:rPr>
            </w:pPr>
            <w:r>
              <w:rPr>
                <w:rFonts w:cs="Arial"/>
                <w:sz w:val="22"/>
                <w:szCs w:val="22"/>
              </w:rPr>
              <w:t>Noticeable/has some impact</w:t>
            </w:r>
          </w:p>
        </w:tc>
        <w:tc>
          <w:tcPr>
            <w:tcW w:w="2189" w:type="dxa"/>
          </w:tcPr>
          <w:p w:rsidR="004B5B2D" w:rsidRPr="00B652E0" w:rsidRDefault="004B5B2D" w:rsidP="00941C67">
            <w:pPr>
              <w:rPr>
                <w:rFonts w:cs="Arial"/>
                <w:sz w:val="22"/>
                <w:szCs w:val="22"/>
              </w:rPr>
            </w:pPr>
            <w:r>
              <w:rPr>
                <w:rFonts w:cs="Arial"/>
                <w:sz w:val="22"/>
                <w:szCs w:val="22"/>
              </w:rPr>
              <w:t>Very apparent</w:t>
            </w:r>
          </w:p>
        </w:tc>
        <w:tc>
          <w:tcPr>
            <w:tcW w:w="2190" w:type="dxa"/>
          </w:tcPr>
          <w:p w:rsidR="004B5B2D" w:rsidRPr="00B652E0" w:rsidRDefault="004B5B2D" w:rsidP="00941C67">
            <w:pPr>
              <w:rPr>
                <w:rFonts w:cs="Arial"/>
                <w:sz w:val="22"/>
                <w:szCs w:val="22"/>
              </w:rPr>
            </w:pPr>
            <w:r>
              <w:rPr>
                <w:rFonts w:cs="Arial"/>
                <w:sz w:val="22"/>
                <w:szCs w:val="22"/>
              </w:rPr>
              <w:t>Serious impact</w:t>
            </w:r>
          </w:p>
        </w:tc>
      </w:tr>
      <w:tr w:rsidR="004B5B2D" w:rsidRPr="00B652E0" w:rsidTr="00C31E69">
        <w:trPr>
          <w:cantSplit/>
          <w:trHeight w:val="1134"/>
        </w:trPr>
        <w:tc>
          <w:tcPr>
            <w:tcW w:w="1809" w:type="dxa"/>
            <w:vMerge/>
          </w:tcPr>
          <w:p w:rsidR="004B5B2D" w:rsidRPr="00B652E0" w:rsidRDefault="004B5B2D" w:rsidP="008F2D25">
            <w:pPr>
              <w:rPr>
                <w:sz w:val="22"/>
                <w:szCs w:val="22"/>
              </w:rPr>
            </w:pPr>
          </w:p>
        </w:tc>
        <w:tc>
          <w:tcPr>
            <w:tcW w:w="1560" w:type="dxa"/>
            <w:textDirection w:val="btLr"/>
          </w:tcPr>
          <w:p w:rsidR="004B5B2D" w:rsidRDefault="004B5B2D" w:rsidP="00FD2B14">
            <w:pPr>
              <w:ind w:left="113" w:right="113"/>
              <w:rPr>
                <w:rFonts w:cs="Arial"/>
                <w:sz w:val="22"/>
                <w:szCs w:val="22"/>
              </w:rPr>
            </w:pPr>
            <w:r>
              <w:rPr>
                <w:rFonts w:cs="Arial"/>
                <w:sz w:val="22"/>
                <w:szCs w:val="22"/>
              </w:rPr>
              <w:t>Beds, furnishing or furniture broken, dirty, stained or missing</w:t>
            </w:r>
          </w:p>
        </w:tc>
        <w:tc>
          <w:tcPr>
            <w:tcW w:w="2047" w:type="dxa"/>
          </w:tcPr>
          <w:p w:rsidR="004B5B2D" w:rsidRDefault="004B5B2D" w:rsidP="00941C67">
            <w:pPr>
              <w:tabs>
                <w:tab w:val="right" w:pos="1973"/>
              </w:tabs>
              <w:rPr>
                <w:rFonts w:cs="Arial"/>
                <w:sz w:val="22"/>
                <w:szCs w:val="22"/>
              </w:rPr>
            </w:pPr>
            <w:r>
              <w:rPr>
                <w:rFonts w:cs="Arial"/>
                <w:sz w:val="22"/>
                <w:szCs w:val="22"/>
              </w:rPr>
              <w:t>Does not exist</w:t>
            </w:r>
            <w:r>
              <w:rPr>
                <w:rFonts w:cs="Arial"/>
                <w:sz w:val="22"/>
                <w:szCs w:val="22"/>
              </w:rPr>
              <w:tab/>
            </w: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Pr="00B652E0" w:rsidRDefault="004B5B2D" w:rsidP="00941C67">
            <w:pPr>
              <w:tabs>
                <w:tab w:val="right" w:pos="1973"/>
              </w:tabs>
              <w:rPr>
                <w:rFonts w:cs="Arial"/>
                <w:sz w:val="22"/>
                <w:szCs w:val="22"/>
              </w:rPr>
            </w:pPr>
          </w:p>
        </w:tc>
        <w:tc>
          <w:tcPr>
            <w:tcW w:w="2189" w:type="dxa"/>
          </w:tcPr>
          <w:p w:rsidR="004B5B2D" w:rsidRPr="00B652E0" w:rsidRDefault="004B5B2D" w:rsidP="00941C67">
            <w:pPr>
              <w:rPr>
                <w:rFonts w:cs="Arial"/>
                <w:sz w:val="22"/>
                <w:szCs w:val="22"/>
              </w:rPr>
            </w:pPr>
            <w:r>
              <w:rPr>
                <w:rFonts w:cs="Arial"/>
                <w:sz w:val="22"/>
                <w:szCs w:val="22"/>
              </w:rPr>
              <w:t>Exists to some extent</w:t>
            </w:r>
          </w:p>
        </w:tc>
        <w:tc>
          <w:tcPr>
            <w:tcW w:w="2190" w:type="dxa"/>
            <w:gridSpan w:val="2"/>
          </w:tcPr>
          <w:p w:rsidR="004B5B2D" w:rsidRPr="00B652E0" w:rsidRDefault="004B5B2D" w:rsidP="00941C67">
            <w:pPr>
              <w:rPr>
                <w:rFonts w:cs="Arial"/>
                <w:sz w:val="22"/>
                <w:szCs w:val="22"/>
              </w:rPr>
            </w:pPr>
            <w:r>
              <w:rPr>
                <w:rFonts w:cs="Arial"/>
                <w:sz w:val="22"/>
                <w:szCs w:val="22"/>
              </w:rPr>
              <w:t>Noticeable/has some impact</w:t>
            </w:r>
          </w:p>
        </w:tc>
        <w:tc>
          <w:tcPr>
            <w:tcW w:w="2189" w:type="dxa"/>
          </w:tcPr>
          <w:p w:rsidR="004B5B2D" w:rsidRPr="00B652E0" w:rsidRDefault="004B5B2D" w:rsidP="00941C67">
            <w:pPr>
              <w:rPr>
                <w:rFonts w:cs="Arial"/>
                <w:sz w:val="22"/>
                <w:szCs w:val="22"/>
              </w:rPr>
            </w:pPr>
            <w:r>
              <w:rPr>
                <w:rFonts w:cs="Arial"/>
                <w:sz w:val="22"/>
                <w:szCs w:val="22"/>
              </w:rPr>
              <w:t>Very apparent</w:t>
            </w:r>
          </w:p>
        </w:tc>
        <w:tc>
          <w:tcPr>
            <w:tcW w:w="2190" w:type="dxa"/>
          </w:tcPr>
          <w:p w:rsidR="004B5B2D" w:rsidRPr="00B652E0" w:rsidRDefault="004B5B2D" w:rsidP="00941C67">
            <w:pPr>
              <w:rPr>
                <w:rFonts w:cs="Arial"/>
                <w:sz w:val="22"/>
                <w:szCs w:val="22"/>
              </w:rPr>
            </w:pPr>
            <w:r>
              <w:rPr>
                <w:rFonts w:cs="Arial"/>
                <w:sz w:val="22"/>
                <w:szCs w:val="22"/>
              </w:rPr>
              <w:t>Serious impact</w:t>
            </w:r>
          </w:p>
        </w:tc>
      </w:tr>
      <w:tr w:rsidR="004B5B2D" w:rsidRPr="00B652E0" w:rsidTr="00C31E69">
        <w:trPr>
          <w:cantSplit/>
          <w:trHeight w:val="1134"/>
        </w:trPr>
        <w:tc>
          <w:tcPr>
            <w:tcW w:w="1809" w:type="dxa"/>
            <w:vMerge/>
          </w:tcPr>
          <w:p w:rsidR="004B5B2D" w:rsidRPr="00B652E0" w:rsidRDefault="004B5B2D" w:rsidP="008F2D25">
            <w:pPr>
              <w:rPr>
                <w:sz w:val="22"/>
                <w:szCs w:val="22"/>
              </w:rPr>
            </w:pPr>
          </w:p>
        </w:tc>
        <w:tc>
          <w:tcPr>
            <w:tcW w:w="1560" w:type="dxa"/>
            <w:textDirection w:val="btLr"/>
          </w:tcPr>
          <w:p w:rsidR="004B5B2D" w:rsidRDefault="004B5B2D" w:rsidP="00FD2B14">
            <w:pPr>
              <w:ind w:left="113" w:right="113"/>
              <w:rPr>
                <w:rFonts w:cs="Arial"/>
                <w:sz w:val="22"/>
                <w:szCs w:val="22"/>
              </w:rPr>
            </w:pPr>
            <w:r>
              <w:rPr>
                <w:rFonts w:cs="Arial"/>
                <w:sz w:val="22"/>
                <w:szCs w:val="22"/>
              </w:rPr>
              <w:t>Parent’s or children’s clothing unwashed, smelling or hair dirty or matted</w:t>
            </w:r>
          </w:p>
        </w:tc>
        <w:tc>
          <w:tcPr>
            <w:tcW w:w="2047" w:type="dxa"/>
          </w:tcPr>
          <w:p w:rsidR="004B5B2D" w:rsidRDefault="004B5B2D" w:rsidP="00941C67">
            <w:pPr>
              <w:tabs>
                <w:tab w:val="right" w:pos="1973"/>
              </w:tabs>
              <w:rPr>
                <w:rFonts w:cs="Arial"/>
                <w:sz w:val="22"/>
                <w:szCs w:val="22"/>
              </w:rPr>
            </w:pPr>
            <w:r>
              <w:rPr>
                <w:rFonts w:cs="Arial"/>
                <w:sz w:val="22"/>
                <w:szCs w:val="22"/>
              </w:rPr>
              <w:t>Does not exist</w:t>
            </w:r>
            <w:r>
              <w:rPr>
                <w:rFonts w:cs="Arial"/>
                <w:sz w:val="22"/>
                <w:szCs w:val="22"/>
              </w:rPr>
              <w:tab/>
            </w: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Pr="00B652E0" w:rsidRDefault="004B5B2D" w:rsidP="00941C67">
            <w:pPr>
              <w:tabs>
                <w:tab w:val="right" w:pos="1973"/>
              </w:tabs>
              <w:rPr>
                <w:rFonts w:cs="Arial"/>
                <w:sz w:val="22"/>
                <w:szCs w:val="22"/>
              </w:rPr>
            </w:pPr>
          </w:p>
        </w:tc>
        <w:tc>
          <w:tcPr>
            <w:tcW w:w="2189" w:type="dxa"/>
          </w:tcPr>
          <w:p w:rsidR="004B5B2D" w:rsidRPr="00B652E0" w:rsidRDefault="004B5B2D" w:rsidP="00941C67">
            <w:pPr>
              <w:rPr>
                <w:rFonts w:cs="Arial"/>
                <w:sz w:val="22"/>
                <w:szCs w:val="22"/>
              </w:rPr>
            </w:pPr>
            <w:r>
              <w:rPr>
                <w:rFonts w:cs="Arial"/>
                <w:sz w:val="22"/>
                <w:szCs w:val="22"/>
              </w:rPr>
              <w:t>Exists to some extent</w:t>
            </w:r>
          </w:p>
        </w:tc>
        <w:tc>
          <w:tcPr>
            <w:tcW w:w="2190" w:type="dxa"/>
            <w:gridSpan w:val="2"/>
          </w:tcPr>
          <w:p w:rsidR="004B5B2D" w:rsidRPr="00B652E0" w:rsidRDefault="004B5B2D" w:rsidP="00941C67">
            <w:pPr>
              <w:rPr>
                <w:rFonts w:cs="Arial"/>
                <w:sz w:val="22"/>
                <w:szCs w:val="22"/>
              </w:rPr>
            </w:pPr>
            <w:r>
              <w:rPr>
                <w:rFonts w:cs="Arial"/>
                <w:sz w:val="22"/>
                <w:szCs w:val="22"/>
              </w:rPr>
              <w:t>Noticeable/has some impact</w:t>
            </w:r>
          </w:p>
        </w:tc>
        <w:tc>
          <w:tcPr>
            <w:tcW w:w="2189" w:type="dxa"/>
          </w:tcPr>
          <w:p w:rsidR="004B5B2D" w:rsidRPr="00B652E0" w:rsidRDefault="004B5B2D" w:rsidP="00941C67">
            <w:pPr>
              <w:rPr>
                <w:rFonts w:cs="Arial"/>
                <w:sz w:val="22"/>
                <w:szCs w:val="22"/>
              </w:rPr>
            </w:pPr>
            <w:r>
              <w:rPr>
                <w:rFonts w:cs="Arial"/>
                <w:sz w:val="22"/>
                <w:szCs w:val="22"/>
              </w:rPr>
              <w:t>Very apparent</w:t>
            </w:r>
          </w:p>
        </w:tc>
        <w:tc>
          <w:tcPr>
            <w:tcW w:w="2190" w:type="dxa"/>
          </w:tcPr>
          <w:p w:rsidR="004B5B2D" w:rsidRPr="00B652E0" w:rsidRDefault="004B5B2D" w:rsidP="00941C67">
            <w:pPr>
              <w:rPr>
                <w:rFonts w:cs="Arial"/>
                <w:sz w:val="22"/>
                <w:szCs w:val="22"/>
              </w:rPr>
            </w:pPr>
            <w:r>
              <w:rPr>
                <w:rFonts w:cs="Arial"/>
                <w:sz w:val="22"/>
                <w:szCs w:val="22"/>
              </w:rPr>
              <w:t>Serious impact</w:t>
            </w:r>
          </w:p>
        </w:tc>
      </w:tr>
      <w:tr w:rsidR="004B5B2D" w:rsidRPr="00B652E0" w:rsidTr="00C31E69">
        <w:trPr>
          <w:cantSplit/>
          <w:trHeight w:val="1134"/>
        </w:trPr>
        <w:tc>
          <w:tcPr>
            <w:tcW w:w="1809" w:type="dxa"/>
            <w:vMerge/>
          </w:tcPr>
          <w:p w:rsidR="004B5B2D" w:rsidRPr="00B652E0" w:rsidRDefault="004B5B2D" w:rsidP="008F2D25">
            <w:pPr>
              <w:rPr>
                <w:sz w:val="22"/>
                <w:szCs w:val="22"/>
              </w:rPr>
            </w:pPr>
          </w:p>
        </w:tc>
        <w:tc>
          <w:tcPr>
            <w:tcW w:w="1560" w:type="dxa"/>
            <w:textDirection w:val="btLr"/>
          </w:tcPr>
          <w:p w:rsidR="004B5B2D" w:rsidRDefault="004B5B2D" w:rsidP="00FD2B14">
            <w:pPr>
              <w:ind w:left="113" w:right="113"/>
              <w:rPr>
                <w:rFonts w:cs="Arial"/>
                <w:sz w:val="22"/>
                <w:szCs w:val="22"/>
              </w:rPr>
            </w:pPr>
            <w:r>
              <w:rPr>
                <w:rFonts w:cs="Arial"/>
                <w:sz w:val="22"/>
                <w:szCs w:val="22"/>
              </w:rPr>
              <w:t xml:space="preserve">Garden or yard uncared for, strewn with rubbish or containing dangerous items </w:t>
            </w:r>
            <w:proofErr w:type="spellStart"/>
            <w:r>
              <w:rPr>
                <w:rFonts w:cs="Arial"/>
                <w:sz w:val="22"/>
                <w:szCs w:val="22"/>
              </w:rPr>
              <w:t>eg</w:t>
            </w:r>
            <w:proofErr w:type="spellEnd"/>
            <w:r>
              <w:rPr>
                <w:rFonts w:cs="Arial"/>
                <w:sz w:val="22"/>
                <w:szCs w:val="22"/>
              </w:rPr>
              <w:t xml:space="preserve"> broken bottles, prams etc</w:t>
            </w:r>
          </w:p>
        </w:tc>
        <w:tc>
          <w:tcPr>
            <w:tcW w:w="2047" w:type="dxa"/>
          </w:tcPr>
          <w:p w:rsidR="004B5B2D" w:rsidRDefault="004B5B2D" w:rsidP="00941C67">
            <w:pPr>
              <w:tabs>
                <w:tab w:val="right" w:pos="1973"/>
              </w:tabs>
              <w:rPr>
                <w:rFonts w:cs="Arial"/>
                <w:sz w:val="22"/>
                <w:szCs w:val="22"/>
              </w:rPr>
            </w:pPr>
            <w:r>
              <w:rPr>
                <w:rFonts w:cs="Arial"/>
                <w:sz w:val="22"/>
                <w:szCs w:val="22"/>
              </w:rPr>
              <w:t>Does not exist</w:t>
            </w:r>
            <w:r>
              <w:rPr>
                <w:rFonts w:cs="Arial"/>
                <w:sz w:val="22"/>
                <w:szCs w:val="22"/>
              </w:rPr>
              <w:tab/>
            </w: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Pr="00B652E0" w:rsidRDefault="004B5B2D" w:rsidP="00941C67">
            <w:pPr>
              <w:tabs>
                <w:tab w:val="right" w:pos="1973"/>
              </w:tabs>
              <w:rPr>
                <w:rFonts w:cs="Arial"/>
                <w:sz w:val="22"/>
                <w:szCs w:val="22"/>
              </w:rPr>
            </w:pPr>
          </w:p>
        </w:tc>
        <w:tc>
          <w:tcPr>
            <w:tcW w:w="2189" w:type="dxa"/>
          </w:tcPr>
          <w:p w:rsidR="004B5B2D" w:rsidRPr="00B652E0" w:rsidRDefault="004B5B2D" w:rsidP="00941C67">
            <w:pPr>
              <w:rPr>
                <w:rFonts w:cs="Arial"/>
                <w:sz w:val="22"/>
                <w:szCs w:val="22"/>
              </w:rPr>
            </w:pPr>
            <w:r>
              <w:rPr>
                <w:rFonts w:cs="Arial"/>
                <w:sz w:val="22"/>
                <w:szCs w:val="22"/>
              </w:rPr>
              <w:t>Exists to some extent</w:t>
            </w:r>
          </w:p>
        </w:tc>
        <w:tc>
          <w:tcPr>
            <w:tcW w:w="2190" w:type="dxa"/>
            <w:gridSpan w:val="2"/>
          </w:tcPr>
          <w:p w:rsidR="004B5B2D" w:rsidRPr="00B652E0" w:rsidRDefault="004B5B2D" w:rsidP="00941C67">
            <w:pPr>
              <w:rPr>
                <w:rFonts w:cs="Arial"/>
                <w:sz w:val="22"/>
                <w:szCs w:val="22"/>
              </w:rPr>
            </w:pPr>
            <w:r>
              <w:rPr>
                <w:rFonts w:cs="Arial"/>
                <w:sz w:val="22"/>
                <w:szCs w:val="22"/>
              </w:rPr>
              <w:t>Noticeable/has some impact</w:t>
            </w:r>
          </w:p>
        </w:tc>
        <w:tc>
          <w:tcPr>
            <w:tcW w:w="2189" w:type="dxa"/>
          </w:tcPr>
          <w:p w:rsidR="004B5B2D" w:rsidRPr="00B652E0" w:rsidRDefault="004B5B2D" w:rsidP="00941C67">
            <w:pPr>
              <w:rPr>
                <w:rFonts w:cs="Arial"/>
                <w:sz w:val="22"/>
                <w:szCs w:val="22"/>
              </w:rPr>
            </w:pPr>
            <w:r>
              <w:rPr>
                <w:rFonts w:cs="Arial"/>
                <w:sz w:val="22"/>
                <w:szCs w:val="22"/>
              </w:rPr>
              <w:t>Very apparent</w:t>
            </w:r>
          </w:p>
        </w:tc>
        <w:tc>
          <w:tcPr>
            <w:tcW w:w="2190" w:type="dxa"/>
          </w:tcPr>
          <w:p w:rsidR="004B5B2D" w:rsidRPr="00B652E0" w:rsidRDefault="004B5B2D" w:rsidP="00941C67">
            <w:pPr>
              <w:rPr>
                <w:rFonts w:cs="Arial"/>
                <w:sz w:val="22"/>
                <w:szCs w:val="22"/>
              </w:rPr>
            </w:pPr>
            <w:r>
              <w:rPr>
                <w:rFonts w:cs="Arial"/>
                <w:sz w:val="22"/>
                <w:szCs w:val="22"/>
              </w:rPr>
              <w:t>Serious impact</w:t>
            </w:r>
          </w:p>
        </w:tc>
      </w:tr>
      <w:tr w:rsidR="004B5B2D" w:rsidRPr="00B652E0" w:rsidTr="00C31E69">
        <w:trPr>
          <w:cantSplit/>
          <w:trHeight w:val="1134"/>
        </w:trPr>
        <w:tc>
          <w:tcPr>
            <w:tcW w:w="1809" w:type="dxa"/>
            <w:vMerge/>
          </w:tcPr>
          <w:p w:rsidR="004B5B2D" w:rsidRPr="00B652E0" w:rsidRDefault="004B5B2D" w:rsidP="008F2D25">
            <w:pPr>
              <w:rPr>
                <w:sz w:val="22"/>
                <w:szCs w:val="22"/>
              </w:rPr>
            </w:pPr>
          </w:p>
        </w:tc>
        <w:tc>
          <w:tcPr>
            <w:tcW w:w="1560" w:type="dxa"/>
            <w:textDirection w:val="btLr"/>
          </w:tcPr>
          <w:p w:rsidR="004B5B2D" w:rsidRDefault="004B5B2D" w:rsidP="00FD2B14">
            <w:pPr>
              <w:ind w:left="113" w:right="113"/>
              <w:rPr>
                <w:rFonts w:cs="Arial"/>
                <w:sz w:val="22"/>
                <w:szCs w:val="22"/>
              </w:rPr>
            </w:pPr>
            <w:r>
              <w:rPr>
                <w:rFonts w:cs="Arial"/>
                <w:sz w:val="22"/>
                <w:szCs w:val="22"/>
              </w:rPr>
              <w:t xml:space="preserve">No adequate seating/furnishing </w:t>
            </w:r>
            <w:proofErr w:type="spellStart"/>
            <w:r>
              <w:rPr>
                <w:rFonts w:cs="Arial"/>
                <w:sz w:val="22"/>
                <w:szCs w:val="22"/>
              </w:rPr>
              <w:t>eg</w:t>
            </w:r>
            <w:proofErr w:type="spellEnd"/>
            <w:r>
              <w:rPr>
                <w:rFonts w:cs="Arial"/>
                <w:sz w:val="22"/>
                <w:szCs w:val="22"/>
              </w:rPr>
              <w:t xml:space="preserve"> no tables, chairs, beds</w:t>
            </w:r>
          </w:p>
        </w:tc>
        <w:tc>
          <w:tcPr>
            <w:tcW w:w="2047" w:type="dxa"/>
          </w:tcPr>
          <w:p w:rsidR="004B5B2D" w:rsidRDefault="004B5B2D" w:rsidP="00941C67">
            <w:pPr>
              <w:tabs>
                <w:tab w:val="right" w:pos="1973"/>
              </w:tabs>
              <w:rPr>
                <w:rFonts w:cs="Arial"/>
                <w:sz w:val="22"/>
                <w:szCs w:val="22"/>
              </w:rPr>
            </w:pPr>
            <w:r>
              <w:rPr>
                <w:rFonts w:cs="Arial"/>
                <w:sz w:val="22"/>
                <w:szCs w:val="22"/>
              </w:rPr>
              <w:t>Does not exist</w:t>
            </w:r>
            <w:r>
              <w:rPr>
                <w:rFonts w:cs="Arial"/>
                <w:sz w:val="22"/>
                <w:szCs w:val="22"/>
              </w:rPr>
              <w:tab/>
            </w: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Pr="00B652E0" w:rsidRDefault="004B5B2D" w:rsidP="00941C67">
            <w:pPr>
              <w:tabs>
                <w:tab w:val="right" w:pos="1973"/>
              </w:tabs>
              <w:rPr>
                <w:rFonts w:cs="Arial"/>
                <w:sz w:val="22"/>
                <w:szCs w:val="22"/>
              </w:rPr>
            </w:pPr>
          </w:p>
        </w:tc>
        <w:tc>
          <w:tcPr>
            <w:tcW w:w="2189" w:type="dxa"/>
          </w:tcPr>
          <w:p w:rsidR="004B5B2D" w:rsidRPr="00B652E0" w:rsidRDefault="004B5B2D" w:rsidP="00941C67">
            <w:pPr>
              <w:rPr>
                <w:rFonts w:cs="Arial"/>
                <w:sz w:val="22"/>
                <w:szCs w:val="22"/>
              </w:rPr>
            </w:pPr>
            <w:r>
              <w:rPr>
                <w:rFonts w:cs="Arial"/>
                <w:sz w:val="22"/>
                <w:szCs w:val="22"/>
              </w:rPr>
              <w:t>Exists to some extent</w:t>
            </w:r>
          </w:p>
        </w:tc>
        <w:tc>
          <w:tcPr>
            <w:tcW w:w="2190" w:type="dxa"/>
            <w:gridSpan w:val="2"/>
          </w:tcPr>
          <w:p w:rsidR="004B5B2D" w:rsidRPr="00B652E0" w:rsidRDefault="004B5B2D" w:rsidP="00941C67">
            <w:pPr>
              <w:rPr>
                <w:rFonts w:cs="Arial"/>
                <w:sz w:val="22"/>
                <w:szCs w:val="22"/>
              </w:rPr>
            </w:pPr>
            <w:r>
              <w:rPr>
                <w:rFonts w:cs="Arial"/>
                <w:sz w:val="22"/>
                <w:szCs w:val="22"/>
              </w:rPr>
              <w:t>Noticeable/has some impact</w:t>
            </w:r>
          </w:p>
        </w:tc>
        <w:tc>
          <w:tcPr>
            <w:tcW w:w="2189" w:type="dxa"/>
          </w:tcPr>
          <w:p w:rsidR="004B5B2D" w:rsidRPr="00B652E0" w:rsidRDefault="004B5B2D" w:rsidP="00941C67">
            <w:pPr>
              <w:rPr>
                <w:rFonts w:cs="Arial"/>
                <w:sz w:val="22"/>
                <w:szCs w:val="22"/>
              </w:rPr>
            </w:pPr>
            <w:r>
              <w:rPr>
                <w:rFonts w:cs="Arial"/>
                <w:sz w:val="22"/>
                <w:szCs w:val="22"/>
              </w:rPr>
              <w:t>Very apparent</w:t>
            </w:r>
          </w:p>
        </w:tc>
        <w:tc>
          <w:tcPr>
            <w:tcW w:w="2190" w:type="dxa"/>
          </w:tcPr>
          <w:p w:rsidR="004B5B2D" w:rsidRPr="00B652E0" w:rsidRDefault="004B5B2D" w:rsidP="00941C67">
            <w:pPr>
              <w:rPr>
                <w:rFonts w:cs="Arial"/>
                <w:sz w:val="22"/>
                <w:szCs w:val="22"/>
              </w:rPr>
            </w:pPr>
            <w:r>
              <w:rPr>
                <w:rFonts w:cs="Arial"/>
                <w:sz w:val="22"/>
                <w:szCs w:val="22"/>
              </w:rPr>
              <w:t>Serious impact</w:t>
            </w:r>
          </w:p>
        </w:tc>
      </w:tr>
      <w:tr w:rsidR="004B5B2D" w:rsidRPr="00B652E0" w:rsidTr="00C31E69">
        <w:trPr>
          <w:cantSplit/>
          <w:trHeight w:val="1134"/>
        </w:trPr>
        <w:tc>
          <w:tcPr>
            <w:tcW w:w="1809" w:type="dxa"/>
            <w:vMerge/>
          </w:tcPr>
          <w:p w:rsidR="004B5B2D" w:rsidRPr="00B652E0" w:rsidRDefault="004B5B2D" w:rsidP="008F2D25">
            <w:pPr>
              <w:rPr>
                <w:sz w:val="22"/>
                <w:szCs w:val="22"/>
              </w:rPr>
            </w:pPr>
          </w:p>
        </w:tc>
        <w:tc>
          <w:tcPr>
            <w:tcW w:w="1560" w:type="dxa"/>
            <w:textDirection w:val="btLr"/>
          </w:tcPr>
          <w:p w:rsidR="004B5B2D" w:rsidRDefault="004B5B2D" w:rsidP="00FD2B14">
            <w:pPr>
              <w:ind w:left="113" w:right="113"/>
              <w:rPr>
                <w:rFonts w:cs="Arial"/>
                <w:sz w:val="22"/>
                <w:szCs w:val="22"/>
              </w:rPr>
            </w:pPr>
            <w:r>
              <w:rPr>
                <w:rFonts w:cs="Arial"/>
                <w:sz w:val="22"/>
                <w:szCs w:val="22"/>
              </w:rPr>
              <w:t>Exposed needles or other drug paraphernalia visible in the house and/or within children’s reach</w:t>
            </w:r>
          </w:p>
        </w:tc>
        <w:tc>
          <w:tcPr>
            <w:tcW w:w="2047" w:type="dxa"/>
          </w:tcPr>
          <w:p w:rsidR="004B5B2D" w:rsidRDefault="004B5B2D" w:rsidP="00941C67">
            <w:pPr>
              <w:tabs>
                <w:tab w:val="right" w:pos="1973"/>
              </w:tabs>
              <w:rPr>
                <w:rFonts w:cs="Arial"/>
                <w:sz w:val="22"/>
                <w:szCs w:val="22"/>
              </w:rPr>
            </w:pPr>
            <w:r>
              <w:rPr>
                <w:rFonts w:cs="Arial"/>
                <w:sz w:val="22"/>
                <w:szCs w:val="22"/>
              </w:rPr>
              <w:t>Does not exist</w:t>
            </w:r>
            <w:r>
              <w:rPr>
                <w:rFonts w:cs="Arial"/>
                <w:sz w:val="22"/>
                <w:szCs w:val="22"/>
              </w:rPr>
              <w:tab/>
            </w: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Pr="00B652E0" w:rsidRDefault="004B5B2D" w:rsidP="00941C67">
            <w:pPr>
              <w:tabs>
                <w:tab w:val="right" w:pos="1973"/>
              </w:tabs>
              <w:rPr>
                <w:rFonts w:cs="Arial"/>
                <w:sz w:val="22"/>
                <w:szCs w:val="22"/>
              </w:rPr>
            </w:pPr>
          </w:p>
        </w:tc>
        <w:tc>
          <w:tcPr>
            <w:tcW w:w="2189" w:type="dxa"/>
          </w:tcPr>
          <w:p w:rsidR="004B5B2D" w:rsidRPr="00B652E0" w:rsidRDefault="004B5B2D" w:rsidP="00941C67">
            <w:pPr>
              <w:rPr>
                <w:rFonts w:cs="Arial"/>
                <w:sz w:val="22"/>
                <w:szCs w:val="22"/>
              </w:rPr>
            </w:pPr>
            <w:r>
              <w:rPr>
                <w:rFonts w:cs="Arial"/>
                <w:sz w:val="22"/>
                <w:szCs w:val="22"/>
              </w:rPr>
              <w:t>Exists to some extent</w:t>
            </w:r>
          </w:p>
        </w:tc>
        <w:tc>
          <w:tcPr>
            <w:tcW w:w="2190" w:type="dxa"/>
            <w:gridSpan w:val="2"/>
          </w:tcPr>
          <w:p w:rsidR="004B5B2D" w:rsidRPr="00B652E0" w:rsidRDefault="004B5B2D" w:rsidP="00941C67">
            <w:pPr>
              <w:rPr>
                <w:rFonts w:cs="Arial"/>
                <w:sz w:val="22"/>
                <w:szCs w:val="22"/>
              </w:rPr>
            </w:pPr>
            <w:r>
              <w:rPr>
                <w:rFonts w:cs="Arial"/>
                <w:sz w:val="22"/>
                <w:szCs w:val="22"/>
              </w:rPr>
              <w:t>Noticeable/has some impact</w:t>
            </w:r>
          </w:p>
        </w:tc>
        <w:tc>
          <w:tcPr>
            <w:tcW w:w="2189" w:type="dxa"/>
          </w:tcPr>
          <w:p w:rsidR="004B5B2D" w:rsidRPr="00B652E0" w:rsidRDefault="004B5B2D" w:rsidP="00941C67">
            <w:pPr>
              <w:rPr>
                <w:rFonts w:cs="Arial"/>
                <w:sz w:val="22"/>
                <w:szCs w:val="22"/>
              </w:rPr>
            </w:pPr>
            <w:r>
              <w:rPr>
                <w:rFonts w:cs="Arial"/>
                <w:sz w:val="22"/>
                <w:szCs w:val="22"/>
              </w:rPr>
              <w:t>Very apparent</w:t>
            </w:r>
          </w:p>
        </w:tc>
        <w:tc>
          <w:tcPr>
            <w:tcW w:w="2190" w:type="dxa"/>
          </w:tcPr>
          <w:p w:rsidR="004B5B2D" w:rsidRPr="00B652E0" w:rsidRDefault="004B5B2D" w:rsidP="00941C67">
            <w:pPr>
              <w:rPr>
                <w:rFonts w:cs="Arial"/>
                <w:sz w:val="22"/>
                <w:szCs w:val="22"/>
              </w:rPr>
            </w:pPr>
            <w:r>
              <w:rPr>
                <w:rFonts w:cs="Arial"/>
                <w:sz w:val="22"/>
                <w:szCs w:val="22"/>
              </w:rPr>
              <w:t>Serious impact</w:t>
            </w:r>
          </w:p>
        </w:tc>
      </w:tr>
      <w:tr w:rsidR="004B5B2D" w:rsidRPr="00B652E0" w:rsidTr="00C31E69">
        <w:trPr>
          <w:cantSplit/>
          <w:trHeight w:val="1134"/>
        </w:trPr>
        <w:tc>
          <w:tcPr>
            <w:tcW w:w="1809" w:type="dxa"/>
            <w:vMerge/>
          </w:tcPr>
          <w:p w:rsidR="004B5B2D" w:rsidRPr="00B652E0" w:rsidRDefault="004B5B2D" w:rsidP="008F2D25">
            <w:pPr>
              <w:rPr>
                <w:sz w:val="22"/>
                <w:szCs w:val="22"/>
              </w:rPr>
            </w:pPr>
          </w:p>
        </w:tc>
        <w:tc>
          <w:tcPr>
            <w:tcW w:w="1560" w:type="dxa"/>
            <w:textDirection w:val="btLr"/>
          </w:tcPr>
          <w:p w:rsidR="004B5B2D" w:rsidRDefault="004B5B2D" w:rsidP="00FD2B14">
            <w:pPr>
              <w:ind w:left="113" w:right="113"/>
              <w:rPr>
                <w:rFonts w:cs="Arial"/>
                <w:sz w:val="22"/>
                <w:szCs w:val="22"/>
              </w:rPr>
            </w:pPr>
            <w:r>
              <w:rPr>
                <w:rFonts w:cs="Arial"/>
                <w:sz w:val="22"/>
                <w:szCs w:val="22"/>
              </w:rPr>
              <w:t>Rodents or rodent damage to property</w:t>
            </w:r>
          </w:p>
        </w:tc>
        <w:tc>
          <w:tcPr>
            <w:tcW w:w="2047" w:type="dxa"/>
          </w:tcPr>
          <w:p w:rsidR="004B5B2D" w:rsidRDefault="004B5B2D" w:rsidP="00941C67">
            <w:pPr>
              <w:tabs>
                <w:tab w:val="right" w:pos="1973"/>
              </w:tabs>
              <w:rPr>
                <w:rFonts w:cs="Arial"/>
                <w:sz w:val="22"/>
                <w:szCs w:val="22"/>
              </w:rPr>
            </w:pPr>
            <w:r>
              <w:rPr>
                <w:rFonts w:cs="Arial"/>
                <w:sz w:val="22"/>
                <w:szCs w:val="22"/>
              </w:rPr>
              <w:t>Does not exist</w:t>
            </w:r>
            <w:r>
              <w:rPr>
                <w:rFonts w:cs="Arial"/>
                <w:sz w:val="22"/>
                <w:szCs w:val="22"/>
              </w:rPr>
              <w:tab/>
            </w: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Pr="00B652E0" w:rsidRDefault="004B5B2D" w:rsidP="00941C67">
            <w:pPr>
              <w:tabs>
                <w:tab w:val="right" w:pos="1973"/>
              </w:tabs>
              <w:rPr>
                <w:rFonts w:cs="Arial"/>
                <w:sz w:val="22"/>
                <w:szCs w:val="22"/>
              </w:rPr>
            </w:pPr>
          </w:p>
        </w:tc>
        <w:tc>
          <w:tcPr>
            <w:tcW w:w="2189" w:type="dxa"/>
          </w:tcPr>
          <w:p w:rsidR="004B5B2D" w:rsidRPr="00B652E0" w:rsidRDefault="004B5B2D" w:rsidP="00941C67">
            <w:pPr>
              <w:rPr>
                <w:rFonts w:cs="Arial"/>
                <w:sz w:val="22"/>
                <w:szCs w:val="22"/>
              </w:rPr>
            </w:pPr>
            <w:r>
              <w:rPr>
                <w:rFonts w:cs="Arial"/>
                <w:sz w:val="22"/>
                <w:szCs w:val="22"/>
              </w:rPr>
              <w:t>Exists to some extent</w:t>
            </w:r>
          </w:p>
        </w:tc>
        <w:tc>
          <w:tcPr>
            <w:tcW w:w="2190" w:type="dxa"/>
            <w:gridSpan w:val="2"/>
          </w:tcPr>
          <w:p w:rsidR="004B5B2D" w:rsidRPr="00B652E0" w:rsidRDefault="004B5B2D" w:rsidP="00941C67">
            <w:pPr>
              <w:rPr>
                <w:rFonts w:cs="Arial"/>
                <w:sz w:val="22"/>
                <w:szCs w:val="22"/>
              </w:rPr>
            </w:pPr>
            <w:r>
              <w:rPr>
                <w:rFonts w:cs="Arial"/>
                <w:sz w:val="22"/>
                <w:szCs w:val="22"/>
              </w:rPr>
              <w:t>Noticeable/has some impact</w:t>
            </w:r>
          </w:p>
        </w:tc>
        <w:tc>
          <w:tcPr>
            <w:tcW w:w="2189" w:type="dxa"/>
          </w:tcPr>
          <w:p w:rsidR="004B5B2D" w:rsidRPr="00B652E0" w:rsidRDefault="004B5B2D" w:rsidP="00941C67">
            <w:pPr>
              <w:rPr>
                <w:rFonts w:cs="Arial"/>
                <w:sz w:val="22"/>
                <w:szCs w:val="22"/>
              </w:rPr>
            </w:pPr>
            <w:r>
              <w:rPr>
                <w:rFonts w:cs="Arial"/>
                <w:sz w:val="22"/>
                <w:szCs w:val="22"/>
              </w:rPr>
              <w:t>Very apparent</w:t>
            </w:r>
          </w:p>
        </w:tc>
        <w:tc>
          <w:tcPr>
            <w:tcW w:w="2190" w:type="dxa"/>
          </w:tcPr>
          <w:p w:rsidR="004B5B2D" w:rsidRPr="00B652E0" w:rsidRDefault="004B5B2D" w:rsidP="00941C67">
            <w:pPr>
              <w:rPr>
                <w:rFonts w:cs="Arial"/>
                <w:sz w:val="22"/>
                <w:szCs w:val="22"/>
              </w:rPr>
            </w:pPr>
            <w:r>
              <w:rPr>
                <w:rFonts w:cs="Arial"/>
                <w:sz w:val="22"/>
                <w:szCs w:val="22"/>
              </w:rPr>
              <w:t>Serious impact</w:t>
            </w:r>
          </w:p>
        </w:tc>
      </w:tr>
      <w:tr w:rsidR="004B5B2D" w:rsidRPr="00B652E0" w:rsidTr="00C31E69">
        <w:trPr>
          <w:cantSplit/>
          <w:trHeight w:val="1134"/>
        </w:trPr>
        <w:tc>
          <w:tcPr>
            <w:tcW w:w="1809" w:type="dxa"/>
            <w:vMerge/>
          </w:tcPr>
          <w:p w:rsidR="004B5B2D" w:rsidRPr="00B652E0" w:rsidRDefault="004B5B2D" w:rsidP="008F2D25">
            <w:pPr>
              <w:rPr>
                <w:sz w:val="22"/>
                <w:szCs w:val="22"/>
              </w:rPr>
            </w:pPr>
          </w:p>
        </w:tc>
        <w:tc>
          <w:tcPr>
            <w:tcW w:w="1560" w:type="dxa"/>
            <w:textDirection w:val="btLr"/>
          </w:tcPr>
          <w:p w:rsidR="004B5B2D" w:rsidRDefault="004B5B2D" w:rsidP="00FD2B14">
            <w:pPr>
              <w:ind w:left="113" w:right="113"/>
              <w:rPr>
                <w:rFonts w:cs="Arial"/>
                <w:sz w:val="22"/>
                <w:szCs w:val="22"/>
              </w:rPr>
            </w:pPr>
            <w:r>
              <w:rPr>
                <w:rFonts w:cs="Arial"/>
                <w:sz w:val="22"/>
                <w:szCs w:val="22"/>
              </w:rPr>
              <w:t xml:space="preserve">Hazardous environment </w:t>
            </w:r>
            <w:r w:rsidR="00EC43B2">
              <w:rPr>
                <w:rFonts w:cs="Arial"/>
                <w:sz w:val="22"/>
                <w:szCs w:val="22"/>
              </w:rPr>
              <w:t>e.g.</w:t>
            </w:r>
            <w:r>
              <w:rPr>
                <w:rFonts w:cs="Arial"/>
                <w:sz w:val="22"/>
                <w:szCs w:val="22"/>
              </w:rPr>
              <w:t xml:space="preserve"> broken electrical sockets, no smoke alarms, lack of safety gates or fire guards</w:t>
            </w:r>
          </w:p>
        </w:tc>
        <w:tc>
          <w:tcPr>
            <w:tcW w:w="2047" w:type="dxa"/>
          </w:tcPr>
          <w:p w:rsidR="004B5B2D" w:rsidRDefault="004B5B2D" w:rsidP="00941C67">
            <w:pPr>
              <w:tabs>
                <w:tab w:val="right" w:pos="1973"/>
              </w:tabs>
              <w:rPr>
                <w:rFonts w:cs="Arial"/>
                <w:sz w:val="22"/>
                <w:szCs w:val="22"/>
              </w:rPr>
            </w:pPr>
            <w:r>
              <w:rPr>
                <w:rFonts w:cs="Arial"/>
                <w:sz w:val="22"/>
                <w:szCs w:val="22"/>
              </w:rPr>
              <w:t>Does not exist</w:t>
            </w:r>
            <w:r>
              <w:rPr>
                <w:rFonts w:cs="Arial"/>
                <w:sz w:val="22"/>
                <w:szCs w:val="22"/>
              </w:rPr>
              <w:tab/>
            </w: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Pr="00B652E0" w:rsidRDefault="004B5B2D" w:rsidP="00941C67">
            <w:pPr>
              <w:tabs>
                <w:tab w:val="right" w:pos="1973"/>
              </w:tabs>
              <w:rPr>
                <w:rFonts w:cs="Arial"/>
                <w:sz w:val="22"/>
                <w:szCs w:val="22"/>
              </w:rPr>
            </w:pPr>
          </w:p>
        </w:tc>
        <w:tc>
          <w:tcPr>
            <w:tcW w:w="2189" w:type="dxa"/>
          </w:tcPr>
          <w:p w:rsidR="004B5B2D" w:rsidRPr="00B652E0" w:rsidRDefault="004B5B2D" w:rsidP="00941C67">
            <w:pPr>
              <w:rPr>
                <w:rFonts w:cs="Arial"/>
                <w:sz w:val="22"/>
                <w:szCs w:val="22"/>
              </w:rPr>
            </w:pPr>
            <w:r>
              <w:rPr>
                <w:rFonts w:cs="Arial"/>
                <w:sz w:val="22"/>
                <w:szCs w:val="22"/>
              </w:rPr>
              <w:t>Exists to some extent</w:t>
            </w:r>
          </w:p>
        </w:tc>
        <w:tc>
          <w:tcPr>
            <w:tcW w:w="2190" w:type="dxa"/>
            <w:gridSpan w:val="2"/>
          </w:tcPr>
          <w:p w:rsidR="004B5B2D" w:rsidRPr="00B652E0" w:rsidRDefault="004B5B2D" w:rsidP="00941C67">
            <w:pPr>
              <w:rPr>
                <w:rFonts w:cs="Arial"/>
                <w:sz w:val="22"/>
                <w:szCs w:val="22"/>
              </w:rPr>
            </w:pPr>
            <w:r>
              <w:rPr>
                <w:rFonts w:cs="Arial"/>
                <w:sz w:val="22"/>
                <w:szCs w:val="22"/>
              </w:rPr>
              <w:t>Noticeable/has some impact</w:t>
            </w:r>
          </w:p>
        </w:tc>
        <w:tc>
          <w:tcPr>
            <w:tcW w:w="2189" w:type="dxa"/>
          </w:tcPr>
          <w:p w:rsidR="004B5B2D" w:rsidRPr="00B652E0" w:rsidRDefault="004B5B2D" w:rsidP="00941C67">
            <w:pPr>
              <w:rPr>
                <w:rFonts w:cs="Arial"/>
                <w:sz w:val="22"/>
                <w:szCs w:val="22"/>
              </w:rPr>
            </w:pPr>
            <w:r>
              <w:rPr>
                <w:rFonts w:cs="Arial"/>
                <w:sz w:val="22"/>
                <w:szCs w:val="22"/>
              </w:rPr>
              <w:t>Very apparent</w:t>
            </w:r>
          </w:p>
        </w:tc>
        <w:tc>
          <w:tcPr>
            <w:tcW w:w="2190" w:type="dxa"/>
          </w:tcPr>
          <w:p w:rsidR="004B5B2D" w:rsidRPr="00B652E0" w:rsidRDefault="004B5B2D" w:rsidP="00941C67">
            <w:pPr>
              <w:rPr>
                <w:rFonts w:cs="Arial"/>
                <w:sz w:val="22"/>
                <w:szCs w:val="22"/>
              </w:rPr>
            </w:pPr>
            <w:r>
              <w:rPr>
                <w:rFonts w:cs="Arial"/>
                <w:sz w:val="22"/>
                <w:szCs w:val="22"/>
              </w:rPr>
              <w:t>Serious impact</w:t>
            </w:r>
          </w:p>
        </w:tc>
      </w:tr>
      <w:tr w:rsidR="004B5B2D" w:rsidRPr="00B652E0" w:rsidTr="00C31E69">
        <w:trPr>
          <w:cantSplit/>
          <w:trHeight w:val="1134"/>
        </w:trPr>
        <w:tc>
          <w:tcPr>
            <w:tcW w:w="1809" w:type="dxa"/>
            <w:vMerge/>
          </w:tcPr>
          <w:p w:rsidR="004B5B2D" w:rsidRPr="00B652E0" w:rsidRDefault="004B5B2D" w:rsidP="008F2D25">
            <w:pPr>
              <w:rPr>
                <w:sz w:val="22"/>
                <w:szCs w:val="22"/>
              </w:rPr>
            </w:pPr>
          </w:p>
        </w:tc>
        <w:tc>
          <w:tcPr>
            <w:tcW w:w="1560" w:type="dxa"/>
            <w:textDirection w:val="btLr"/>
          </w:tcPr>
          <w:p w:rsidR="004B5B2D" w:rsidRDefault="004B5B2D" w:rsidP="00FD2B14">
            <w:pPr>
              <w:ind w:left="113" w:right="113"/>
              <w:rPr>
                <w:rFonts w:cs="Arial"/>
                <w:sz w:val="22"/>
                <w:szCs w:val="22"/>
              </w:rPr>
            </w:pPr>
            <w:r>
              <w:rPr>
                <w:rFonts w:cs="Arial"/>
                <w:sz w:val="22"/>
                <w:szCs w:val="22"/>
              </w:rPr>
              <w:t>No basic services (no water in house, no electricity or gas supply, no heating)</w:t>
            </w:r>
          </w:p>
        </w:tc>
        <w:tc>
          <w:tcPr>
            <w:tcW w:w="2047" w:type="dxa"/>
          </w:tcPr>
          <w:p w:rsidR="004B5B2D" w:rsidRDefault="004B5B2D" w:rsidP="00941C67">
            <w:pPr>
              <w:tabs>
                <w:tab w:val="right" w:pos="1973"/>
              </w:tabs>
              <w:rPr>
                <w:rFonts w:cs="Arial"/>
                <w:sz w:val="22"/>
                <w:szCs w:val="22"/>
              </w:rPr>
            </w:pPr>
            <w:r>
              <w:rPr>
                <w:rFonts w:cs="Arial"/>
                <w:sz w:val="22"/>
                <w:szCs w:val="22"/>
              </w:rPr>
              <w:t>Does not exist</w:t>
            </w:r>
            <w:r>
              <w:rPr>
                <w:rFonts w:cs="Arial"/>
                <w:sz w:val="22"/>
                <w:szCs w:val="22"/>
              </w:rPr>
              <w:tab/>
            </w: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Pr="00B652E0" w:rsidRDefault="004B5B2D" w:rsidP="00941C67">
            <w:pPr>
              <w:tabs>
                <w:tab w:val="right" w:pos="1973"/>
              </w:tabs>
              <w:rPr>
                <w:rFonts w:cs="Arial"/>
                <w:sz w:val="22"/>
                <w:szCs w:val="22"/>
              </w:rPr>
            </w:pPr>
          </w:p>
        </w:tc>
        <w:tc>
          <w:tcPr>
            <w:tcW w:w="2189" w:type="dxa"/>
          </w:tcPr>
          <w:p w:rsidR="004B5B2D" w:rsidRPr="00B652E0" w:rsidRDefault="004B5B2D" w:rsidP="00941C67">
            <w:pPr>
              <w:rPr>
                <w:rFonts w:cs="Arial"/>
                <w:sz w:val="22"/>
                <w:szCs w:val="22"/>
              </w:rPr>
            </w:pPr>
            <w:r>
              <w:rPr>
                <w:rFonts w:cs="Arial"/>
                <w:sz w:val="22"/>
                <w:szCs w:val="22"/>
              </w:rPr>
              <w:t>Exists to some extent</w:t>
            </w:r>
          </w:p>
        </w:tc>
        <w:tc>
          <w:tcPr>
            <w:tcW w:w="2190" w:type="dxa"/>
            <w:gridSpan w:val="2"/>
          </w:tcPr>
          <w:p w:rsidR="004B5B2D" w:rsidRPr="00B652E0" w:rsidRDefault="004B5B2D" w:rsidP="00941C67">
            <w:pPr>
              <w:rPr>
                <w:rFonts w:cs="Arial"/>
                <w:sz w:val="22"/>
                <w:szCs w:val="22"/>
              </w:rPr>
            </w:pPr>
            <w:r>
              <w:rPr>
                <w:rFonts w:cs="Arial"/>
                <w:sz w:val="22"/>
                <w:szCs w:val="22"/>
              </w:rPr>
              <w:t>Noticeable/has some impact</w:t>
            </w:r>
          </w:p>
        </w:tc>
        <w:tc>
          <w:tcPr>
            <w:tcW w:w="2189" w:type="dxa"/>
          </w:tcPr>
          <w:p w:rsidR="004B5B2D" w:rsidRPr="00B652E0" w:rsidRDefault="004B5B2D" w:rsidP="00941C67">
            <w:pPr>
              <w:rPr>
                <w:rFonts w:cs="Arial"/>
                <w:sz w:val="22"/>
                <w:szCs w:val="22"/>
              </w:rPr>
            </w:pPr>
            <w:r>
              <w:rPr>
                <w:rFonts w:cs="Arial"/>
                <w:sz w:val="22"/>
                <w:szCs w:val="22"/>
              </w:rPr>
              <w:t>Very apparent</w:t>
            </w:r>
          </w:p>
        </w:tc>
        <w:tc>
          <w:tcPr>
            <w:tcW w:w="2190" w:type="dxa"/>
          </w:tcPr>
          <w:p w:rsidR="004B5B2D" w:rsidRPr="00B652E0" w:rsidRDefault="004B5B2D" w:rsidP="00941C67">
            <w:pPr>
              <w:rPr>
                <w:rFonts w:cs="Arial"/>
                <w:sz w:val="22"/>
                <w:szCs w:val="22"/>
              </w:rPr>
            </w:pPr>
            <w:r>
              <w:rPr>
                <w:rFonts w:cs="Arial"/>
                <w:sz w:val="22"/>
                <w:szCs w:val="22"/>
              </w:rPr>
              <w:t>Serious impact</w:t>
            </w:r>
          </w:p>
        </w:tc>
      </w:tr>
      <w:tr w:rsidR="004B5B2D" w:rsidRPr="00B652E0" w:rsidTr="00C31E69">
        <w:trPr>
          <w:cantSplit/>
          <w:trHeight w:val="1134"/>
        </w:trPr>
        <w:tc>
          <w:tcPr>
            <w:tcW w:w="1809" w:type="dxa"/>
            <w:vMerge/>
          </w:tcPr>
          <w:p w:rsidR="004B5B2D" w:rsidRPr="00B652E0" w:rsidRDefault="004B5B2D" w:rsidP="008F2D25">
            <w:pPr>
              <w:rPr>
                <w:sz w:val="22"/>
                <w:szCs w:val="22"/>
              </w:rPr>
            </w:pPr>
          </w:p>
        </w:tc>
        <w:tc>
          <w:tcPr>
            <w:tcW w:w="1560" w:type="dxa"/>
            <w:textDirection w:val="btLr"/>
          </w:tcPr>
          <w:p w:rsidR="004B5B2D" w:rsidRDefault="004B5B2D" w:rsidP="00FD2B14">
            <w:pPr>
              <w:ind w:left="113" w:right="113"/>
              <w:rPr>
                <w:rFonts w:cs="Arial"/>
                <w:sz w:val="22"/>
                <w:szCs w:val="22"/>
              </w:rPr>
            </w:pPr>
            <w:r>
              <w:rPr>
                <w:rFonts w:cs="Arial"/>
                <w:sz w:val="22"/>
                <w:szCs w:val="22"/>
              </w:rPr>
              <w:t xml:space="preserve">Extreme clutter or hoarding </w:t>
            </w:r>
            <w:proofErr w:type="spellStart"/>
            <w:r>
              <w:rPr>
                <w:rFonts w:cs="Arial"/>
                <w:sz w:val="22"/>
                <w:szCs w:val="22"/>
              </w:rPr>
              <w:t>eg</w:t>
            </w:r>
            <w:proofErr w:type="spellEnd"/>
            <w:r>
              <w:rPr>
                <w:rFonts w:cs="Arial"/>
                <w:sz w:val="22"/>
                <w:szCs w:val="22"/>
              </w:rPr>
              <w:t xml:space="preserve"> bin bags or clothing or toys left everywhere, lack of space to play</w:t>
            </w:r>
          </w:p>
        </w:tc>
        <w:tc>
          <w:tcPr>
            <w:tcW w:w="2047" w:type="dxa"/>
          </w:tcPr>
          <w:p w:rsidR="004B5B2D" w:rsidRDefault="004B5B2D" w:rsidP="00941C67">
            <w:pPr>
              <w:tabs>
                <w:tab w:val="right" w:pos="1973"/>
              </w:tabs>
              <w:rPr>
                <w:rFonts w:cs="Arial"/>
                <w:sz w:val="22"/>
                <w:szCs w:val="22"/>
              </w:rPr>
            </w:pPr>
            <w:r>
              <w:rPr>
                <w:rFonts w:cs="Arial"/>
                <w:sz w:val="22"/>
                <w:szCs w:val="22"/>
              </w:rPr>
              <w:t>Does not exist</w:t>
            </w:r>
            <w:r>
              <w:rPr>
                <w:rFonts w:cs="Arial"/>
                <w:sz w:val="22"/>
                <w:szCs w:val="22"/>
              </w:rPr>
              <w:tab/>
            </w: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Pr="00B652E0" w:rsidRDefault="004B5B2D" w:rsidP="00941C67">
            <w:pPr>
              <w:tabs>
                <w:tab w:val="right" w:pos="1973"/>
              </w:tabs>
              <w:rPr>
                <w:rFonts w:cs="Arial"/>
                <w:sz w:val="22"/>
                <w:szCs w:val="22"/>
              </w:rPr>
            </w:pPr>
          </w:p>
        </w:tc>
        <w:tc>
          <w:tcPr>
            <w:tcW w:w="2189" w:type="dxa"/>
          </w:tcPr>
          <w:p w:rsidR="004B5B2D" w:rsidRPr="00B652E0" w:rsidRDefault="004B5B2D" w:rsidP="00941C67">
            <w:pPr>
              <w:rPr>
                <w:rFonts w:cs="Arial"/>
                <w:sz w:val="22"/>
                <w:szCs w:val="22"/>
              </w:rPr>
            </w:pPr>
            <w:r>
              <w:rPr>
                <w:rFonts w:cs="Arial"/>
                <w:sz w:val="22"/>
                <w:szCs w:val="22"/>
              </w:rPr>
              <w:t>Exists to some extent</w:t>
            </w:r>
          </w:p>
        </w:tc>
        <w:tc>
          <w:tcPr>
            <w:tcW w:w="2190" w:type="dxa"/>
            <w:gridSpan w:val="2"/>
          </w:tcPr>
          <w:p w:rsidR="004B5B2D" w:rsidRPr="00B652E0" w:rsidRDefault="004B5B2D" w:rsidP="00941C67">
            <w:pPr>
              <w:rPr>
                <w:rFonts w:cs="Arial"/>
                <w:sz w:val="22"/>
                <w:szCs w:val="22"/>
              </w:rPr>
            </w:pPr>
            <w:r>
              <w:rPr>
                <w:rFonts w:cs="Arial"/>
                <w:sz w:val="22"/>
                <w:szCs w:val="22"/>
              </w:rPr>
              <w:t>Noticeable/has some impact</w:t>
            </w:r>
          </w:p>
        </w:tc>
        <w:tc>
          <w:tcPr>
            <w:tcW w:w="2189" w:type="dxa"/>
          </w:tcPr>
          <w:p w:rsidR="004B5B2D" w:rsidRPr="00B652E0" w:rsidRDefault="004B5B2D" w:rsidP="00941C67">
            <w:pPr>
              <w:rPr>
                <w:rFonts w:cs="Arial"/>
                <w:sz w:val="22"/>
                <w:szCs w:val="22"/>
              </w:rPr>
            </w:pPr>
            <w:r>
              <w:rPr>
                <w:rFonts w:cs="Arial"/>
                <w:sz w:val="22"/>
                <w:szCs w:val="22"/>
              </w:rPr>
              <w:t>Very apparent</w:t>
            </w:r>
          </w:p>
        </w:tc>
        <w:tc>
          <w:tcPr>
            <w:tcW w:w="2190" w:type="dxa"/>
          </w:tcPr>
          <w:p w:rsidR="004B5B2D" w:rsidRPr="00B652E0" w:rsidRDefault="004B5B2D" w:rsidP="00941C67">
            <w:pPr>
              <w:rPr>
                <w:rFonts w:cs="Arial"/>
                <w:sz w:val="22"/>
                <w:szCs w:val="22"/>
              </w:rPr>
            </w:pPr>
            <w:r>
              <w:rPr>
                <w:rFonts w:cs="Arial"/>
                <w:sz w:val="22"/>
                <w:szCs w:val="22"/>
              </w:rPr>
              <w:t>Serious impact</w:t>
            </w:r>
          </w:p>
        </w:tc>
      </w:tr>
      <w:tr w:rsidR="004B5B2D" w:rsidRPr="00B652E0" w:rsidTr="00C562BE">
        <w:trPr>
          <w:cantSplit/>
          <w:trHeight w:val="4810"/>
        </w:trPr>
        <w:tc>
          <w:tcPr>
            <w:tcW w:w="1809" w:type="dxa"/>
            <w:vMerge/>
          </w:tcPr>
          <w:p w:rsidR="004B5B2D" w:rsidRPr="00B652E0" w:rsidRDefault="004B5B2D" w:rsidP="008F2D25">
            <w:pPr>
              <w:rPr>
                <w:sz w:val="22"/>
                <w:szCs w:val="22"/>
              </w:rPr>
            </w:pPr>
          </w:p>
        </w:tc>
        <w:tc>
          <w:tcPr>
            <w:tcW w:w="1560" w:type="dxa"/>
            <w:textDirection w:val="btLr"/>
          </w:tcPr>
          <w:p w:rsidR="00C562BE" w:rsidRDefault="004B5B2D" w:rsidP="00C562BE">
            <w:pPr>
              <w:ind w:left="113" w:right="113"/>
              <w:rPr>
                <w:rFonts w:cs="Arial"/>
                <w:sz w:val="21"/>
                <w:szCs w:val="21"/>
              </w:rPr>
            </w:pPr>
            <w:r w:rsidRPr="00C562BE">
              <w:rPr>
                <w:rFonts w:cs="Arial"/>
                <w:sz w:val="21"/>
                <w:szCs w:val="21"/>
              </w:rPr>
              <w:t xml:space="preserve">Pets or animal hazards </w:t>
            </w:r>
            <w:proofErr w:type="spellStart"/>
            <w:r w:rsidRPr="00C562BE">
              <w:rPr>
                <w:rFonts w:cs="Arial"/>
                <w:sz w:val="21"/>
                <w:szCs w:val="21"/>
              </w:rPr>
              <w:t>eg</w:t>
            </w:r>
            <w:proofErr w:type="spellEnd"/>
            <w:r w:rsidRPr="00C562BE">
              <w:rPr>
                <w:rFonts w:cs="Arial"/>
                <w:sz w:val="21"/>
                <w:szCs w:val="21"/>
              </w:rPr>
              <w:t xml:space="preserve"> number of animals in the </w:t>
            </w:r>
          </w:p>
          <w:p w:rsidR="00C562BE" w:rsidRDefault="004B5B2D" w:rsidP="00C562BE">
            <w:pPr>
              <w:ind w:left="113" w:right="113"/>
              <w:rPr>
                <w:rFonts w:cs="Arial"/>
                <w:b/>
                <w:sz w:val="21"/>
                <w:szCs w:val="21"/>
              </w:rPr>
            </w:pPr>
            <w:r w:rsidRPr="00C562BE">
              <w:rPr>
                <w:rFonts w:cs="Arial"/>
                <w:sz w:val="21"/>
                <w:szCs w:val="21"/>
              </w:rPr>
              <w:t xml:space="preserve">house, aggressive or threatening animals </w:t>
            </w:r>
            <w:r w:rsidRPr="00C562BE">
              <w:rPr>
                <w:rFonts w:cs="Arial"/>
                <w:b/>
                <w:sz w:val="21"/>
                <w:szCs w:val="21"/>
              </w:rPr>
              <w:t xml:space="preserve">Note: </w:t>
            </w:r>
          </w:p>
          <w:p w:rsidR="00C562BE" w:rsidRDefault="004B5B2D" w:rsidP="00C562BE">
            <w:pPr>
              <w:ind w:left="113" w:right="113"/>
              <w:rPr>
                <w:rFonts w:cs="Arial"/>
                <w:b/>
                <w:sz w:val="21"/>
                <w:szCs w:val="21"/>
              </w:rPr>
            </w:pPr>
            <w:r w:rsidRPr="00C562BE">
              <w:rPr>
                <w:rFonts w:cs="Arial"/>
                <w:b/>
                <w:sz w:val="21"/>
                <w:szCs w:val="21"/>
              </w:rPr>
              <w:t xml:space="preserve">research </w:t>
            </w:r>
            <w:r w:rsidR="00C562BE">
              <w:rPr>
                <w:rFonts w:cs="Arial"/>
                <w:b/>
                <w:sz w:val="21"/>
                <w:szCs w:val="21"/>
              </w:rPr>
              <w:t xml:space="preserve"> </w:t>
            </w:r>
            <w:r w:rsidRPr="00C562BE">
              <w:rPr>
                <w:rFonts w:cs="Arial"/>
                <w:b/>
                <w:sz w:val="21"/>
                <w:szCs w:val="21"/>
              </w:rPr>
              <w:t xml:space="preserve">highlights the correlation between animal cruelty and child abuse and animal cruelty and </w:t>
            </w:r>
          </w:p>
          <w:p w:rsidR="004B5B2D" w:rsidRPr="00C562BE" w:rsidRDefault="004B5B2D" w:rsidP="00C562BE">
            <w:pPr>
              <w:ind w:left="113" w:right="113"/>
              <w:rPr>
                <w:rFonts w:cs="Arial"/>
                <w:b/>
                <w:sz w:val="21"/>
                <w:szCs w:val="21"/>
              </w:rPr>
            </w:pPr>
            <w:r w:rsidRPr="00C562BE">
              <w:rPr>
                <w:rFonts w:cs="Arial"/>
                <w:b/>
                <w:sz w:val="21"/>
                <w:szCs w:val="21"/>
              </w:rPr>
              <w:t>domestic</w:t>
            </w:r>
            <w:r w:rsidR="00C562BE">
              <w:rPr>
                <w:rFonts w:cs="Arial"/>
                <w:b/>
                <w:sz w:val="21"/>
                <w:szCs w:val="21"/>
              </w:rPr>
              <w:t xml:space="preserve"> </w:t>
            </w:r>
            <w:r w:rsidRPr="00C562BE">
              <w:rPr>
                <w:rFonts w:cs="Arial"/>
                <w:b/>
                <w:sz w:val="21"/>
                <w:szCs w:val="21"/>
              </w:rPr>
              <w:t xml:space="preserve"> abuse</w:t>
            </w:r>
          </w:p>
          <w:p w:rsidR="004B5B2D" w:rsidRDefault="004B5B2D" w:rsidP="00FD2B14">
            <w:pPr>
              <w:ind w:left="113" w:right="113"/>
              <w:rPr>
                <w:rFonts w:cs="Arial"/>
                <w:b/>
                <w:sz w:val="22"/>
                <w:szCs w:val="22"/>
              </w:rPr>
            </w:pPr>
          </w:p>
          <w:p w:rsidR="004B5B2D" w:rsidRPr="00FD2B14" w:rsidRDefault="004B5B2D" w:rsidP="00FD2B14">
            <w:pPr>
              <w:ind w:left="113" w:right="113"/>
              <w:rPr>
                <w:rFonts w:cs="Arial"/>
                <w:b/>
                <w:sz w:val="22"/>
                <w:szCs w:val="22"/>
              </w:rPr>
            </w:pPr>
          </w:p>
        </w:tc>
        <w:tc>
          <w:tcPr>
            <w:tcW w:w="2047" w:type="dxa"/>
          </w:tcPr>
          <w:p w:rsidR="004B5B2D" w:rsidRDefault="004B5B2D" w:rsidP="00941C67">
            <w:pPr>
              <w:tabs>
                <w:tab w:val="right" w:pos="1973"/>
              </w:tabs>
              <w:rPr>
                <w:rFonts w:cs="Arial"/>
                <w:sz w:val="22"/>
                <w:szCs w:val="22"/>
              </w:rPr>
            </w:pPr>
            <w:r>
              <w:rPr>
                <w:rFonts w:cs="Arial"/>
                <w:sz w:val="22"/>
                <w:szCs w:val="22"/>
              </w:rPr>
              <w:t>Does not exist</w:t>
            </w: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Default="004B5B2D" w:rsidP="00941C67">
            <w:pPr>
              <w:tabs>
                <w:tab w:val="right" w:pos="1973"/>
              </w:tabs>
              <w:rPr>
                <w:rFonts w:cs="Arial"/>
                <w:sz w:val="22"/>
                <w:szCs w:val="22"/>
              </w:rPr>
            </w:pPr>
          </w:p>
          <w:p w:rsidR="004B5B2D" w:rsidRPr="00B652E0" w:rsidRDefault="004B5B2D" w:rsidP="00941C67">
            <w:pPr>
              <w:tabs>
                <w:tab w:val="right" w:pos="1973"/>
              </w:tabs>
              <w:rPr>
                <w:rFonts w:cs="Arial"/>
                <w:sz w:val="22"/>
                <w:szCs w:val="22"/>
              </w:rPr>
            </w:pPr>
          </w:p>
        </w:tc>
        <w:tc>
          <w:tcPr>
            <w:tcW w:w="2189" w:type="dxa"/>
          </w:tcPr>
          <w:p w:rsidR="004B5B2D" w:rsidRPr="00B652E0" w:rsidRDefault="004B5B2D" w:rsidP="00941C67">
            <w:pPr>
              <w:rPr>
                <w:rFonts w:cs="Arial"/>
                <w:sz w:val="22"/>
                <w:szCs w:val="22"/>
              </w:rPr>
            </w:pPr>
            <w:r>
              <w:rPr>
                <w:rFonts w:cs="Arial"/>
                <w:sz w:val="22"/>
                <w:szCs w:val="22"/>
              </w:rPr>
              <w:t>Exists to some extent</w:t>
            </w:r>
          </w:p>
        </w:tc>
        <w:tc>
          <w:tcPr>
            <w:tcW w:w="2190" w:type="dxa"/>
            <w:gridSpan w:val="2"/>
          </w:tcPr>
          <w:p w:rsidR="004B5B2D" w:rsidRPr="00B652E0" w:rsidRDefault="004B5B2D" w:rsidP="00941C67">
            <w:pPr>
              <w:rPr>
                <w:rFonts w:cs="Arial"/>
                <w:sz w:val="22"/>
                <w:szCs w:val="22"/>
              </w:rPr>
            </w:pPr>
            <w:r>
              <w:rPr>
                <w:rFonts w:cs="Arial"/>
                <w:sz w:val="22"/>
                <w:szCs w:val="22"/>
              </w:rPr>
              <w:t>Noticeable/has some impact</w:t>
            </w:r>
          </w:p>
        </w:tc>
        <w:tc>
          <w:tcPr>
            <w:tcW w:w="2189" w:type="dxa"/>
          </w:tcPr>
          <w:p w:rsidR="004B5B2D" w:rsidRPr="00B652E0" w:rsidRDefault="004B5B2D" w:rsidP="00941C67">
            <w:pPr>
              <w:rPr>
                <w:rFonts w:cs="Arial"/>
                <w:sz w:val="22"/>
                <w:szCs w:val="22"/>
              </w:rPr>
            </w:pPr>
            <w:r>
              <w:rPr>
                <w:rFonts w:cs="Arial"/>
                <w:sz w:val="22"/>
                <w:szCs w:val="22"/>
              </w:rPr>
              <w:t>Very apparent</w:t>
            </w:r>
          </w:p>
        </w:tc>
        <w:tc>
          <w:tcPr>
            <w:tcW w:w="2190" w:type="dxa"/>
          </w:tcPr>
          <w:p w:rsidR="004B5B2D" w:rsidRPr="00B652E0" w:rsidRDefault="004B5B2D" w:rsidP="00941C67">
            <w:pPr>
              <w:rPr>
                <w:rFonts w:cs="Arial"/>
                <w:sz w:val="22"/>
                <w:szCs w:val="22"/>
              </w:rPr>
            </w:pPr>
            <w:r>
              <w:rPr>
                <w:rFonts w:cs="Arial"/>
                <w:sz w:val="22"/>
                <w:szCs w:val="22"/>
              </w:rPr>
              <w:t>Serious impact</w:t>
            </w:r>
          </w:p>
        </w:tc>
      </w:tr>
      <w:tr w:rsidR="004B5B2D" w:rsidRPr="00B652E0" w:rsidTr="00FD2B14">
        <w:tc>
          <w:tcPr>
            <w:tcW w:w="1809" w:type="dxa"/>
            <w:vMerge/>
          </w:tcPr>
          <w:p w:rsidR="004B5B2D" w:rsidRPr="00B652E0" w:rsidRDefault="004B5B2D" w:rsidP="008F2D25">
            <w:pPr>
              <w:rPr>
                <w:sz w:val="22"/>
                <w:szCs w:val="22"/>
              </w:rPr>
            </w:pPr>
          </w:p>
        </w:tc>
        <w:tc>
          <w:tcPr>
            <w:tcW w:w="5812" w:type="dxa"/>
            <w:gridSpan w:val="4"/>
            <w:tcBorders>
              <w:bottom w:val="nil"/>
            </w:tcBorders>
            <w:shd w:val="clear" w:color="auto" w:fill="002060"/>
          </w:tcPr>
          <w:p w:rsidR="004B5B2D" w:rsidRPr="00C31E69" w:rsidRDefault="004B5B2D" w:rsidP="00331D68">
            <w:pPr>
              <w:jc w:val="center"/>
              <w:rPr>
                <w:rFonts w:cs="Arial"/>
                <w:b/>
                <w:sz w:val="24"/>
                <w:szCs w:val="24"/>
              </w:rPr>
            </w:pPr>
            <w:r w:rsidRPr="00C31E69">
              <w:rPr>
                <w:rFonts w:cs="Arial"/>
                <w:b/>
                <w:sz w:val="24"/>
                <w:szCs w:val="24"/>
              </w:rPr>
              <w:t xml:space="preserve">Impact of poor Home Conditions at </w:t>
            </w:r>
            <w:r>
              <w:rPr>
                <w:rFonts w:cs="Arial"/>
                <w:b/>
                <w:sz w:val="24"/>
                <w:szCs w:val="24"/>
              </w:rPr>
              <w:t>Levels</w:t>
            </w:r>
            <w:r w:rsidRPr="00C31E69">
              <w:rPr>
                <w:rFonts w:cs="Arial"/>
                <w:b/>
                <w:sz w:val="24"/>
                <w:szCs w:val="24"/>
              </w:rPr>
              <w:t xml:space="preserve"> 2, 3 and 4</w:t>
            </w:r>
          </w:p>
        </w:tc>
        <w:tc>
          <w:tcPr>
            <w:tcW w:w="6553" w:type="dxa"/>
            <w:gridSpan w:val="3"/>
            <w:shd w:val="clear" w:color="auto" w:fill="FFFFFF" w:themeFill="background1"/>
          </w:tcPr>
          <w:p w:rsidR="004B5B2D" w:rsidRPr="00C31E69" w:rsidRDefault="004B5B2D" w:rsidP="008F2D25">
            <w:pPr>
              <w:jc w:val="center"/>
              <w:rPr>
                <w:rFonts w:cs="Arial"/>
                <w:b/>
                <w:sz w:val="24"/>
                <w:szCs w:val="24"/>
              </w:rPr>
            </w:pPr>
            <w:r w:rsidRPr="00C31E69">
              <w:rPr>
                <w:rFonts w:cs="Arial"/>
                <w:b/>
                <w:sz w:val="24"/>
                <w:szCs w:val="24"/>
              </w:rPr>
              <w:t>Analysis of Assessment of Home Conditions</w:t>
            </w:r>
          </w:p>
        </w:tc>
      </w:tr>
      <w:tr w:rsidR="004B5B2D" w:rsidRPr="00B652E0" w:rsidTr="00FD2B14">
        <w:trPr>
          <w:trHeight w:val="1401"/>
        </w:trPr>
        <w:tc>
          <w:tcPr>
            <w:tcW w:w="1809" w:type="dxa"/>
            <w:vMerge/>
          </w:tcPr>
          <w:p w:rsidR="004B5B2D" w:rsidRPr="00B652E0" w:rsidRDefault="004B5B2D" w:rsidP="008F2D25">
            <w:pPr>
              <w:rPr>
                <w:sz w:val="22"/>
                <w:szCs w:val="22"/>
              </w:rPr>
            </w:pPr>
          </w:p>
        </w:tc>
        <w:tc>
          <w:tcPr>
            <w:tcW w:w="5812" w:type="dxa"/>
            <w:gridSpan w:val="4"/>
            <w:vMerge w:val="restart"/>
            <w:tcBorders>
              <w:top w:val="nil"/>
            </w:tcBorders>
          </w:tcPr>
          <w:p w:rsidR="004B5B2D" w:rsidRDefault="004B5B2D" w:rsidP="008F2D25">
            <w:pPr>
              <w:rPr>
                <w:rFonts w:cs="Arial"/>
                <w:sz w:val="22"/>
                <w:szCs w:val="22"/>
              </w:rPr>
            </w:pPr>
            <w:r>
              <w:rPr>
                <w:rFonts w:cs="Arial"/>
                <w:sz w:val="22"/>
                <w:szCs w:val="22"/>
              </w:rPr>
              <w:t>Poor physical health – illness, infection</w:t>
            </w:r>
          </w:p>
          <w:p w:rsidR="004B5B2D" w:rsidRDefault="004B5B2D" w:rsidP="008F2D25">
            <w:pPr>
              <w:rPr>
                <w:rFonts w:cs="Arial"/>
                <w:sz w:val="22"/>
                <w:szCs w:val="22"/>
              </w:rPr>
            </w:pPr>
            <w:r>
              <w:rPr>
                <w:rFonts w:cs="Arial"/>
                <w:sz w:val="22"/>
                <w:szCs w:val="22"/>
              </w:rPr>
              <w:t>Poor mental health</w:t>
            </w:r>
          </w:p>
          <w:p w:rsidR="004B5B2D" w:rsidRDefault="004B5B2D" w:rsidP="008F2D25">
            <w:pPr>
              <w:rPr>
                <w:rFonts w:cs="Arial"/>
                <w:sz w:val="22"/>
                <w:szCs w:val="22"/>
              </w:rPr>
            </w:pPr>
            <w:r>
              <w:rPr>
                <w:rFonts w:cs="Arial"/>
                <w:sz w:val="22"/>
                <w:szCs w:val="22"/>
              </w:rPr>
              <w:t>Failure to thrive</w:t>
            </w:r>
          </w:p>
          <w:p w:rsidR="004B5B2D" w:rsidRDefault="004B5B2D" w:rsidP="008F2D25">
            <w:pPr>
              <w:rPr>
                <w:rFonts w:cs="Arial"/>
                <w:sz w:val="22"/>
                <w:szCs w:val="22"/>
              </w:rPr>
            </w:pPr>
            <w:r>
              <w:rPr>
                <w:rFonts w:cs="Arial"/>
                <w:sz w:val="22"/>
                <w:szCs w:val="22"/>
              </w:rPr>
              <w:t>Social isolation as a result of being unkempt (bullying)</w:t>
            </w:r>
          </w:p>
          <w:p w:rsidR="004B5B2D" w:rsidRDefault="004B5B2D" w:rsidP="008F2D25">
            <w:pPr>
              <w:rPr>
                <w:rFonts w:cs="Arial"/>
                <w:sz w:val="22"/>
                <w:szCs w:val="22"/>
              </w:rPr>
            </w:pPr>
            <w:r>
              <w:rPr>
                <w:rFonts w:cs="Arial"/>
                <w:sz w:val="22"/>
                <w:szCs w:val="22"/>
              </w:rPr>
              <w:t>Low self-esteem</w:t>
            </w:r>
          </w:p>
          <w:p w:rsidR="004B5B2D" w:rsidRDefault="004B5B2D" w:rsidP="008F2D25">
            <w:pPr>
              <w:rPr>
                <w:rFonts w:cs="Arial"/>
                <w:sz w:val="22"/>
                <w:szCs w:val="22"/>
              </w:rPr>
            </w:pPr>
            <w:r>
              <w:rPr>
                <w:rFonts w:cs="Arial"/>
                <w:sz w:val="22"/>
                <w:szCs w:val="22"/>
              </w:rPr>
              <w:t>Risk of accident and injury, from minor to fatal</w:t>
            </w:r>
          </w:p>
          <w:p w:rsidR="004B5B2D" w:rsidRDefault="004B5B2D" w:rsidP="008F2D25">
            <w:pPr>
              <w:rPr>
                <w:rFonts w:cs="Arial"/>
                <w:sz w:val="22"/>
                <w:szCs w:val="22"/>
              </w:rPr>
            </w:pPr>
            <w:r>
              <w:rPr>
                <w:rFonts w:cs="Arial"/>
                <w:sz w:val="22"/>
                <w:szCs w:val="22"/>
              </w:rPr>
              <w:t>Risk of injury by animals</w:t>
            </w:r>
          </w:p>
          <w:p w:rsidR="004B5B2D" w:rsidRPr="00B652E0" w:rsidRDefault="004B5B2D" w:rsidP="008F2D25">
            <w:pPr>
              <w:rPr>
                <w:rFonts w:cs="Arial"/>
                <w:sz w:val="22"/>
                <w:szCs w:val="22"/>
              </w:rPr>
            </w:pPr>
          </w:p>
        </w:tc>
        <w:tc>
          <w:tcPr>
            <w:tcW w:w="6553" w:type="dxa"/>
            <w:gridSpan w:val="3"/>
            <w:shd w:val="clear" w:color="auto" w:fill="C00000"/>
          </w:tcPr>
          <w:p w:rsidR="004B5B2D" w:rsidRDefault="004B5B2D" w:rsidP="008F2D25">
            <w:pPr>
              <w:rPr>
                <w:rFonts w:cs="Arial"/>
                <w:sz w:val="22"/>
                <w:szCs w:val="22"/>
              </w:rPr>
            </w:pPr>
            <w:r>
              <w:rPr>
                <w:rFonts w:cs="Arial"/>
                <w:sz w:val="22"/>
                <w:szCs w:val="22"/>
              </w:rPr>
              <w:t>Are there any identified elements of poor Home Conditions at Level 4 (Serious Impact)?</w:t>
            </w:r>
          </w:p>
          <w:p w:rsidR="004B5B2D" w:rsidRPr="00C562BE" w:rsidRDefault="004B5B2D" w:rsidP="008F2D25">
            <w:pPr>
              <w:rPr>
                <w:rFonts w:cs="Arial"/>
                <w:sz w:val="12"/>
                <w:szCs w:val="12"/>
              </w:rPr>
            </w:pPr>
          </w:p>
          <w:p w:rsidR="004B5B2D" w:rsidRPr="00B652E0" w:rsidRDefault="004B5B2D" w:rsidP="00FD2B14">
            <w:pPr>
              <w:rPr>
                <w:rFonts w:cs="Arial"/>
                <w:sz w:val="22"/>
                <w:szCs w:val="22"/>
              </w:rPr>
            </w:pPr>
            <w:r>
              <w:rPr>
                <w:rFonts w:cs="Arial"/>
                <w:sz w:val="22"/>
                <w:szCs w:val="22"/>
              </w:rPr>
              <w:t xml:space="preserve">If yes – discuss immediately with your designated safeguarding lead and consider making a </w:t>
            </w:r>
            <w:hyperlink r:id="rId33" w:history="1">
              <w:r w:rsidRPr="00EC43B2">
                <w:rPr>
                  <w:rStyle w:val="Hyperlink"/>
                  <w:rFonts w:cs="Arial"/>
                  <w:sz w:val="22"/>
                  <w:szCs w:val="22"/>
                </w:rPr>
                <w:t>referral</w:t>
              </w:r>
            </w:hyperlink>
            <w:r>
              <w:rPr>
                <w:rFonts w:cs="Arial"/>
                <w:sz w:val="22"/>
                <w:szCs w:val="22"/>
              </w:rPr>
              <w:t xml:space="preserve"> into ICRT</w:t>
            </w:r>
          </w:p>
        </w:tc>
      </w:tr>
      <w:tr w:rsidR="004B5B2D" w:rsidRPr="00B652E0" w:rsidTr="00C562BE">
        <w:trPr>
          <w:trHeight w:val="274"/>
        </w:trPr>
        <w:tc>
          <w:tcPr>
            <w:tcW w:w="1809" w:type="dxa"/>
            <w:vMerge/>
          </w:tcPr>
          <w:p w:rsidR="004B5B2D" w:rsidRPr="00B652E0" w:rsidRDefault="004B5B2D" w:rsidP="008F2D25">
            <w:pPr>
              <w:rPr>
                <w:sz w:val="22"/>
                <w:szCs w:val="22"/>
              </w:rPr>
            </w:pPr>
          </w:p>
        </w:tc>
        <w:tc>
          <w:tcPr>
            <w:tcW w:w="5812" w:type="dxa"/>
            <w:gridSpan w:val="4"/>
            <w:vMerge/>
          </w:tcPr>
          <w:p w:rsidR="004B5B2D" w:rsidRPr="00AC2E74" w:rsidRDefault="004B5B2D" w:rsidP="008F2D25">
            <w:pPr>
              <w:rPr>
                <w:rFonts w:cs="Arial"/>
                <w:sz w:val="22"/>
                <w:szCs w:val="22"/>
              </w:rPr>
            </w:pPr>
          </w:p>
        </w:tc>
        <w:tc>
          <w:tcPr>
            <w:tcW w:w="6553" w:type="dxa"/>
            <w:gridSpan w:val="3"/>
            <w:shd w:val="clear" w:color="auto" w:fill="E36C0A" w:themeFill="accent6" w:themeFillShade="BF"/>
          </w:tcPr>
          <w:p w:rsidR="004B5B2D" w:rsidRDefault="004B5B2D" w:rsidP="008F2D25">
            <w:pPr>
              <w:rPr>
                <w:rFonts w:cs="Arial"/>
                <w:sz w:val="22"/>
                <w:szCs w:val="22"/>
              </w:rPr>
            </w:pPr>
            <w:r>
              <w:rPr>
                <w:rFonts w:cs="Arial"/>
                <w:sz w:val="22"/>
                <w:szCs w:val="22"/>
              </w:rPr>
              <w:t>Do the majority of the poor home conditions sit within Level 3 (Very Apparent)?</w:t>
            </w:r>
          </w:p>
          <w:p w:rsidR="004B5B2D" w:rsidRPr="00C562BE" w:rsidRDefault="004B5B2D" w:rsidP="008F2D25">
            <w:pPr>
              <w:rPr>
                <w:rFonts w:cs="Arial"/>
                <w:sz w:val="12"/>
                <w:szCs w:val="12"/>
              </w:rPr>
            </w:pPr>
          </w:p>
          <w:p w:rsidR="004B5B2D" w:rsidRDefault="004B5B2D" w:rsidP="008F2D25">
            <w:pPr>
              <w:shd w:val="clear" w:color="auto" w:fill="E36C0A" w:themeFill="accent6" w:themeFillShade="BF"/>
              <w:rPr>
                <w:rFonts w:cs="Arial"/>
                <w:sz w:val="22"/>
                <w:szCs w:val="22"/>
              </w:rPr>
            </w:pPr>
            <w:r>
              <w:rPr>
                <w:rFonts w:cs="Arial"/>
                <w:sz w:val="22"/>
                <w:szCs w:val="22"/>
              </w:rPr>
              <w:t xml:space="preserve">If yes – discuss with your designated safeguarding lead and consider making a </w:t>
            </w:r>
            <w:hyperlink r:id="rId34" w:history="1">
              <w:r w:rsidRPr="00EC43B2">
                <w:rPr>
                  <w:rStyle w:val="Hyperlink"/>
                  <w:rFonts w:cs="Arial"/>
                  <w:sz w:val="22"/>
                  <w:szCs w:val="22"/>
                </w:rPr>
                <w:t>referral</w:t>
              </w:r>
            </w:hyperlink>
            <w:r>
              <w:rPr>
                <w:rFonts w:cs="Arial"/>
                <w:sz w:val="22"/>
                <w:szCs w:val="22"/>
              </w:rPr>
              <w:t xml:space="preserve"> into ICRT. A </w:t>
            </w:r>
            <w:r w:rsidR="00C562BE">
              <w:rPr>
                <w:rFonts w:cs="Arial"/>
                <w:sz w:val="22"/>
                <w:szCs w:val="22"/>
              </w:rPr>
              <w:t>Child in Need</w:t>
            </w:r>
            <w:r>
              <w:rPr>
                <w:rFonts w:cs="Arial"/>
                <w:sz w:val="22"/>
                <w:szCs w:val="22"/>
              </w:rPr>
              <w:t xml:space="preserve"> Assessment may be appropriate.</w:t>
            </w:r>
          </w:p>
          <w:p w:rsidR="004B5B2D" w:rsidRDefault="004B5B2D" w:rsidP="00FD2B14">
            <w:pPr>
              <w:rPr>
                <w:rFonts w:cs="Arial"/>
                <w:sz w:val="22"/>
                <w:szCs w:val="22"/>
              </w:rPr>
            </w:pPr>
            <w:r>
              <w:rPr>
                <w:rFonts w:cs="Arial"/>
                <w:sz w:val="22"/>
                <w:szCs w:val="22"/>
              </w:rPr>
              <w:t xml:space="preserve">Consider alongside the rest of the assessment – minimum response will be an </w:t>
            </w:r>
            <w:hyperlink r:id="rId35" w:history="1">
              <w:r w:rsidRPr="00EC43B2">
                <w:rPr>
                  <w:rStyle w:val="Hyperlink"/>
                  <w:rFonts w:cs="Arial"/>
                  <w:sz w:val="22"/>
                  <w:szCs w:val="22"/>
                </w:rPr>
                <w:t>Early Help</w:t>
              </w:r>
            </w:hyperlink>
            <w:r>
              <w:rPr>
                <w:rFonts w:cs="Arial"/>
                <w:sz w:val="22"/>
                <w:szCs w:val="22"/>
              </w:rPr>
              <w:t xml:space="preserve"> Plan and a Team Around the Family</w:t>
            </w:r>
          </w:p>
        </w:tc>
      </w:tr>
      <w:tr w:rsidR="004B5B2D" w:rsidRPr="00B652E0" w:rsidTr="00C562BE">
        <w:trPr>
          <w:trHeight w:val="1401"/>
        </w:trPr>
        <w:tc>
          <w:tcPr>
            <w:tcW w:w="1809" w:type="dxa"/>
            <w:vMerge/>
          </w:tcPr>
          <w:p w:rsidR="004B5B2D" w:rsidRPr="00B652E0" w:rsidRDefault="004B5B2D" w:rsidP="008F2D25">
            <w:pPr>
              <w:rPr>
                <w:sz w:val="22"/>
                <w:szCs w:val="22"/>
              </w:rPr>
            </w:pPr>
          </w:p>
        </w:tc>
        <w:tc>
          <w:tcPr>
            <w:tcW w:w="5812" w:type="dxa"/>
            <w:gridSpan w:val="4"/>
            <w:vMerge/>
            <w:tcBorders>
              <w:bottom w:val="single" w:sz="4" w:space="0" w:color="auto"/>
            </w:tcBorders>
          </w:tcPr>
          <w:p w:rsidR="004B5B2D" w:rsidRPr="00AC2E74" w:rsidRDefault="004B5B2D" w:rsidP="008F2D25">
            <w:pPr>
              <w:rPr>
                <w:rFonts w:cs="Arial"/>
                <w:sz w:val="22"/>
                <w:szCs w:val="22"/>
              </w:rPr>
            </w:pPr>
          </w:p>
        </w:tc>
        <w:tc>
          <w:tcPr>
            <w:tcW w:w="6553" w:type="dxa"/>
            <w:gridSpan w:val="3"/>
            <w:shd w:val="clear" w:color="auto" w:fill="F79443"/>
          </w:tcPr>
          <w:p w:rsidR="004B5B2D" w:rsidRDefault="004B5B2D" w:rsidP="008F2D25">
            <w:pPr>
              <w:rPr>
                <w:rFonts w:cs="Arial"/>
                <w:sz w:val="22"/>
                <w:szCs w:val="22"/>
              </w:rPr>
            </w:pPr>
            <w:r>
              <w:rPr>
                <w:rFonts w:cs="Arial"/>
                <w:sz w:val="22"/>
                <w:szCs w:val="22"/>
              </w:rPr>
              <w:t>Do the majority of poor home conditions sit within Level 2 (Noticeable/Has Some Impact)?</w:t>
            </w:r>
          </w:p>
          <w:p w:rsidR="004B5B2D" w:rsidRPr="00C562BE" w:rsidRDefault="004B5B2D" w:rsidP="008F2D25">
            <w:pPr>
              <w:rPr>
                <w:rFonts w:cs="Arial"/>
                <w:sz w:val="12"/>
                <w:szCs w:val="12"/>
              </w:rPr>
            </w:pPr>
          </w:p>
          <w:p w:rsidR="004B5B2D" w:rsidRPr="00FD2B14" w:rsidRDefault="00C562BE" w:rsidP="007D4368">
            <w:pPr>
              <w:rPr>
                <w:rFonts w:cs="Arial"/>
                <w:sz w:val="22"/>
                <w:szCs w:val="22"/>
              </w:rPr>
            </w:pPr>
            <w:r>
              <w:rPr>
                <w:rFonts w:cs="Arial"/>
                <w:sz w:val="22"/>
                <w:szCs w:val="22"/>
              </w:rPr>
              <w:t xml:space="preserve">If yes – consider alongside the rest of the assessment – it is likely that a request for </w:t>
            </w:r>
            <w:hyperlink r:id="rId36" w:history="1">
              <w:r w:rsidRPr="00EC43B2">
                <w:rPr>
                  <w:rStyle w:val="Hyperlink"/>
                  <w:rFonts w:cs="Arial"/>
                  <w:sz w:val="22"/>
                  <w:szCs w:val="22"/>
                </w:rPr>
                <w:t>Early Help</w:t>
              </w:r>
            </w:hyperlink>
            <w:r>
              <w:rPr>
                <w:rFonts w:cs="Arial"/>
                <w:sz w:val="22"/>
                <w:szCs w:val="22"/>
              </w:rPr>
              <w:t xml:space="preserve"> should be made to the Early Help Service and a Team Around the Family set up</w:t>
            </w:r>
          </w:p>
        </w:tc>
      </w:tr>
    </w:tbl>
    <w:p w:rsidR="00B96617" w:rsidRDefault="00B96617" w:rsidP="0034680A">
      <w:pPr>
        <w:rPr>
          <w:b/>
          <w:sz w:val="16"/>
          <w:szCs w:val="16"/>
        </w:rPr>
      </w:pPr>
    </w:p>
    <w:p w:rsidR="00C31E69" w:rsidRDefault="00C31E69" w:rsidP="0034680A">
      <w:pPr>
        <w:rPr>
          <w:b/>
          <w:sz w:val="16"/>
          <w:szCs w:val="16"/>
        </w:rPr>
      </w:pPr>
    </w:p>
    <w:p w:rsidR="009B41B9" w:rsidRDefault="009B41B9"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Default="00DD1797" w:rsidP="0034680A">
      <w:pPr>
        <w:rPr>
          <w:b/>
          <w:sz w:val="16"/>
          <w:szCs w:val="16"/>
        </w:rPr>
      </w:pPr>
    </w:p>
    <w:p w:rsidR="00DD1797" w:rsidRPr="00C31E69" w:rsidRDefault="00DD1797" w:rsidP="0034680A">
      <w:pPr>
        <w:rPr>
          <w:b/>
          <w:sz w:val="16"/>
          <w:szCs w:val="16"/>
        </w:rPr>
      </w:pPr>
    </w:p>
    <w:p w:rsidR="00B96617" w:rsidRDefault="001E7247" w:rsidP="0034680A">
      <w:pPr>
        <w:rPr>
          <w:b/>
          <w:color w:val="31849B" w:themeColor="accent5" w:themeShade="BF"/>
        </w:rPr>
      </w:pPr>
      <w:r>
        <w:rPr>
          <w:b/>
          <w:color w:val="31849B" w:themeColor="accent5" w:themeShade="BF"/>
        </w:rPr>
        <w:lastRenderedPageBreak/>
        <w:t>Overall Assessment</w:t>
      </w:r>
    </w:p>
    <w:p w:rsidR="001E7247" w:rsidRPr="00C31E69" w:rsidRDefault="001E7247" w:rsidP="0034680A">
      <w:pPr>
        <w:rPr>
          <w:b/>
          <w:color w:val="31849B" w:themeColor="accent5" w:themeShade="BF"/>
          <w:sz w:val="4"/>
          <w:szCs w:val="4"/>
        </w:rPr>
      </w:pPr>
    </w:p>
    <w:p w:rsidR="001E7247" w:rsidRPr="001E7247" w:rsidRDefault="001E7247" w:rsidP="0034680A">
      <w:pPr>
        <w:rPr>
          <w:sz w:val="26"/>
          <w:szCs w:val="26"/>
        </w:rPr>
      </w:pPr>
      <w:r>
        <w:rPr>
          <w:sz w:val="26"/>
          <w:szCs w:val="26"/>
        </w:rPr>
        <w:t>Use the table below to summarise your assessment:</w:t>
      </w:r>
    </w:p>
    <w:tbl>
      <w:tblPr>
        <w:tblStyle w:val="TableGrid"/>
        <w:tblW w:w="0" w:type="auto"/>
        <w:tblLook w:val="04A0" w:firstRow="1" w:lastRow="0" w:firstColumn="1" w:lastColumn="0" w:noHBand="0" w:noVBand="1"/>
      </w:tblPr>
      <w:tblGrid>
        <w:gridCol w:w="3500"/>
        <w:gridCol w:w="109"/>
        <w:gridCol w:w="1823"/>
        <w:gridCol w:w="7088"/>
        <w:gridCol w:w="1428"/>
      </w:tblGrid>
      <w:tr w:rsidR="001E7247" w:rsidTr="00941C67">
        <w:tc>
          <w:tcPr>
            <w:tcW w:w="3543" w:type="dxa"/>
          </w:tcPr>
          <w:p w:rsidR="001E7247" w:rsidRPr="001E7247" w:rsidRDefault="001E7247" w:rsidP="0034680A">
            <w:pPr>
              <w:rPr>
                <w:b/>
              </w:rPr>
            </w:pPr>
            <w:r w:rsidRPr="001E7247">
              <w:rPr>
                <w:b/>
              </w:rPr>
              <w:t>Type of Neglect</w:t>
            </w:r>
          </w:p>
        </w:tc>
        <w:tc>
          <w:tcPr>
            <w:tcW w:w="10631" w:type="dxa"/>
            <w:gridSpan w:val="4"/>
          </w:tcPr>
          <w:p w:rsidR="001E7247" w:rsidRPr="001E7247" w:rsidRDefault="001E7247" w:rsidP="0034680A">
            <w:pPr>
              <w:rPr>
                <w:b/>
              </w:rPr>
            </w:pPr>
          </w:p>
        </w:tc>
      </w:tr>
      <w:tr w:rsidR="001E7247" w:rsidTr="001E7247">
        <w:tc>
          <w:tcPr>
            <w:tcW w:w="12724" w:type="dxa"/>
            <w:gridSpan w:val="4"/>
          </w:tcPr>
          <w:p w:rsidR="001E7247" w:rsidRPr="001E7247" w:rsidRDefault="001E7247" w:rsidP="001E7247">
            <w:pPr>
              <w:jc w:val="center"/>
              <w:rPr>
                <w:b/>
                <w:sz w:val="16"/>
                <w:szCs w:val="16"/>
              </w:rPr>
            </w:pPr>
          </w:p>
        </w:tc>
        <w:tc>
          <w:tcPr>
            <w:tcW w:w="1450" w:type="dxa"/>
          </w:tcPr>
          <w:p w:rsidR="001E7247" w:rsidRPr="001E7247" w:rsidRDefault="001E7247" w:rsidP="001E7247">
            <w:pPr>
              <w:jc w:val="center"/>
              <w:rPr>
                <w:b/>
                <w:sz w:val="20"/>
                <w:szCs w:val="20"/>
              </w:rPr>
            </w:pPr>
            <w:r w:rsidRPr="001E7247">
              <w:rPr>
                <w:b/>
                <w:sz w:val="20"/>
                <w:szCs w:val="20"/>
              </w:rPr>
              <w:t>Tick</w:t>
            </w:r>
          </w:p>
        </w:tc>
      </w:tr>
      <w:tr w:rsidR="001E7247" w:rsidTr="009B41B9">
        <w:trPr>
          <w:trHeight w:val="488"/>
        </w:trPr>
        <w:tc>
          <w:tcPr>
            <w:tcW w:w="3543" w:type="dxa"/>
            <w:vMerge w:val="restart"/>
          </w:tcPr>
          <w:p w:rsidR="001E7247" w:rsidRPr="001E7247" w:rsidRDefault="001E7247" w:rsidP="0034680A">
            <w:pPr>
              <w:rPr>
                <w:b/>
              </w:rPr>
            </w:pPr>
            <w:r>
              <w:rPr>
                <w:b/>
              </w:rPr>
              <w:t>Emotional Neglect</w:t>
            </w:r>
          </w:p>
        </w:tc>
        <w:tc>
          <w:tcPr>
            <w:tcW w:w="1952" w:type="dxa"/>
            <w:gridSpan w:val="2"/>
            <w:vMerge w:val="restart"/>
          </w:tcPr>
          <w:p w:rsidR="001E7247" w:rsidRPr="001E7247" w:rsidRDefault="001E7247" w:rsidP="0034680A">
            <w:pPr>
              <w:rPr>
                <w:b/>
              </w:rPr>
            </w:pPr>
            <w:r w:rsidRPr="001E7247">
              <w:rPr>
                <w:b/>
                <w:sz w:val="22"/>
                <w:szCs w:val="22"/>
              </w:rPr>
              <w:t xml:space="preserve">The </w:t>
            </w:r>
            <w:r>
              <w:rPr>
                <w:b/>
                <w:sz w:val="22"/>
                <w:szCs w:val="22"/>
              </w:rPr>
              <w:t>majority of indicators are:</w:t>
            </w:r>
          </w:p>
        </w:tc>
        <w:tc>
          <w:tcPr>
            <w:tcW w:w="7229" w:type="dxa"/>
            <w:shd w:val="clear" w:color="auto" w:fill="92D050"/>
          </w:tcPr>
          <w:p w:rsidR="001E7247" w:rsidRPr="001E7247" w:rsidRDefault="00331D68" w:rsidP="009B41B9">
            <w:pPr>
              <w:rPr>
                <w:b/>
                <w:sz w:val="20"/>
                <w:szCs w:val="20"/>
              </w:rPr>
            </w:pPr>
            <w:r>
              <w:rPr>
                <w:b/>
                <w:sz w:val="20"/>
                <w:szCs w:val="20"/>
              </w:rPr>
              <w:t>Level</w:t>
            </w:r>
            <w:r w:rsidR="001E7247">
              <w:rPr>
                <w:b/>
                <w:sz w:val="20"/>
                <w:szCs w:val="20"/>
              </w:rPr>
              <w:t xml:space="preserve"> </w:t>
            </w:r>
            <w:r w:rsidR="009B41B9">
              <w:rPr>
                <w:b/>
                <w:sz w:val="20"/>
                <w:szCs w:val="20"/>
              </w:rPr>
              <w:t>0</w:t>
            </w:r>
            <w:r w:rsidR="001E7247">
              <w:rPr>
                <w:b/>
                <w:sz w:val="20"/>
                <w:szCs w:val="20"/>
              </w:rPr>
              <w:t>: No concerns, universal services can meet need</w:t>
            </w:r>
            <w:r w:rsidR="009B41B9">
              <w:rPr>
                <w:b/>
                <w:sz w:val="20"/>
                <w:szCs w:val="20"/>
              </w:rPr>
              <w:t>, or single agency response required</w:t>
            </w:r>
            <w:r w:rsidR="001E7247">
              <w:rPr>
                <w:b/>
                <w:sz w:val="20"/>
                <w:szCs w:val="20"/>
              </w:rPr>
              <w:t xml:space="preserve"> (Child-focused care-giving)</w:t>
            </w:r>
          </w:p>
        </w:tc>
        <w:tc>
          <w:tcPr>
            <w:tcW w:w="1450" w:type="dxa"/>
          </w:tcPr>
          <w:p w:rsidR="001E7247" w:rsidRPr="001E7247" w:rsidRDefault="001E7247" w:rsidP="001E7247">
            <w:pPr>
              <w:jc w:val="center"/>
              <w:rPr>
                <w:b/>
                <w:sz w:val="20"/>
                <w:szCs w:val="20"/>
              </w:rPr>
            </w:pPr>
          </w:p>
          <w:p w:rsidR="001E7247" w:rsidRPr="001E7247" w:rsidRDefault="001E7247" w:rsidP="001E7247">
            <w:pPr>
              <w:jc w:val="center"/>
              <w:rPr>
                <w:b/>
                <w:sz w:val="20"/>
                <w:szCs w:val="20"/>
              </w:rPr>
            </w:pPr>
          </w:p>
        </w:tc>
      </w:tr>
      <w:tr w:rsidR="001E7247" w:rsidTr="009B41B9">
        <w:trPr>
          <w:trHeight w:val="488"/>
        </w:trPr>
        <w:tc>
          <w:tcPr>
            <w:tcW w:w="3543" w:type="dxa"/>
            <w:vMerge/>
          </w:tcPr>
          <w:p w:rsidR="001E7247" w:rsidRDefault="001E7247" w:rsidP="0034680A">
            <w:pPr>
              <w:rPr>
                <w:b/>
              </w:rPr>
            </w:pPr>
          </w:p>
        </w:tc>
        <w:tc>
          <w:tcPr>
            <w:tcW w:w="1952" w:type="dxa"/>
            <w:gridSpan w:val="2"/>
            <w:vMerge/>
          </w:tcPr>
          <w:p w:rsidR="001E7247" w:rsidRPr="001E7247" w:rsidRDefault="001E7247" w:rsidP="0034680A">
            <w:pPr>
              <w:rPr>
                <w:b/>
                <w:sz w:val="22"/>
                <w:szCs w:val="22"/>
              </w:rPr>
            </w:pPr>
          </w:p>
        </w:tc>
        <w:tc>
          <w:tcPr>
            <w:tcW w:w="7229" w:type="dxa"/>
            <w:shd w:val="clear" w:color="auto" w:fill="FFFF00"/>
          </w:tcPr>
          <w:p w:rsidR="001E7247" w:rsidRPr="00624827" w:rsidRDefault="00331D68" w:rsidP="009B41B9">
            <w:pPr>
              <w:rPr>
                <w:b/>
                <w:sz w:val="20"/>
                <w:szCs w:val="20"/>
              </w:rPr>
            </w:pPr>
            <w:r w:rsidRPr="00624827">
              <w:rPr>
                <w:b/>
                <w:sz w:val="20"/>
                <w:szCs w:val="20"/>
              </w:rPr>
              <w:t>Level</w:t>
            </w:r>
            <w:r w:rsidR="001E7247" w:rsidRPr="00624827">
              <w:rPr>
                <w:b/>
                <w:sz w:val="20"/>
                <w:szCs w:val="20"/>
              </w:rPr>
              <w:t xml:space="preserve"> 1: </w:t>
            </w:r>
            <w:r w:rsidR="009B41B9" w:rsidRPr="00624827">
              <w:rPr>
                <w:b/>
                <w:sz w:val="20"/>
                <w:szCs w:val="20"/>
              </w:rPr>
              <w:t>Multi-Agency Targeted Response required. Early Help led by Universal Services. (Child-focused care-giving but identified unmet need)</w:t>
            </w:r>
          </w:p>
        </w:tc>
        <w:tc>
          <w:tcPr>
            <w:tcW w:w="1450" w:type="dxa"/>
          </w:tcPr>
          <w:p w:rsidR="001E7247" w:rsidRPr="001E7247" w:rsidRDefault="001E7247" w:rsidP="001E7247">
            <w:pPr>
              <w:jc w:val="center"/>
              <w:rPr>
                <w:b/>
                <w:sz w:val="20"/>
                <w:szCs w:val="20"/>
              </w:rPr>
            </w:pPr>
          </w:p>
        </w:tc>
      </w:tr>
      <w:tr w:rsidR="001E7247" w:rsidTr="009B41B9">
        <w:trPr>
          <w:trHeight w:val="488"/>
        </w:trPr>
        <w:tc>
          <w:tcPr>
            <w:tcW w:w="3543" w:type="dxa"/>
            <w:vMerge/>
          </w:tcPr>
          <w:p w:rsidR="001E7247" w:rsidRDefault="001E7247" w:rsidP="0034680A">
            <w:pPr>
              <w:rPr>
                <w:b/>
              </w:rPr>
            </w:pPr>
          </w:p>
        </w:tc>
        <w:tc>
          <w:tcPr>
            <w:tcW w:w="1952" w:type="dxa"/>
            <w:gridSpan w:val="2"/>
            <w:vMerge/>
          </w:tcPr>
          <w:p w:rsidR="001E7247" w:rsidRPr="001E7247" w:rsidRDefault="001E7247" w:rsidP="0034680A">
            <w:pPr>
              <w:rPr>
                <w:b/>
                <w:sz w:val="22"/>
                <w:szCs w:val="22"/>
              </w:rPr>
            </w:pPr>
          </w:p>
        </w:tc>
        <w:tc>
          <w:tcPr>
            <w:tcW w:w="7229" w:type="dxa"/>
            <w:shd w:val="clear" w:color="auto" w:fill="F79443"/>
          </w:tcPr>
          <w:p w:rsidR="001E7247" w:rsidRPr="00624827" w:rsidRDefault="00331D68" w:rsidP="009B41B9">
            <w:pPr>
              <w:rPr>
                <w:b/>
                <w:sz w:val="20"/>
                <w:szCs w:val="20"/>
              </w:rPr>
            </w:pPr>
            <w:r w:rsidRPr="00624827">
              <w:rPr>
                <w:b/>
                <w:sz w:val="20"/>
                <w:szCs w:val="20"/>
              </w:rPr>
              <w:t>Level</w:t>
            </w:r>
            <w:r w:rsidR="001E7247" w:rsidRPr="00624827">
              <w:rPr>
                <w:b/>
                <w:sz w:val="20"/>
                <w:szCs w:val="20"/>
              </w:rPr>
              <w:t xml:space="preserve"> 2: </w:t>
            </w:r>
            <w:r w:rsidR="009B41B9" w:rsidRPr="00624827">
              <w:rPr>
                <w:b/>
                <w:sz w:val="20"/>
                <w:szCs w:val="20"/>
              </w:rPr>
              <w:t>Child’s Health or Development Impaired. Multi-Agency Early Help Service Response required. (Adult-focused care-giving)</w:t>
            </w:r>
          </w:p>
        </w:tc>
        <w:tc>
          <w:tcPr>
            <w:tcW w:w="1450" w:type="dxa"/>
          </w:tcPr>
          <w:p w:rsidR="001E7247" w:rsidRPr="001E7247" w:rsidRDefault="001E7247" w:rsidP="001E7247">
            <w:pPr>
              <w:jc w:val="center"/>
              <w:rPr>
                <w:b/>
                <w:sz w:val="20"/>
                <w:szCs w:val="20"/>
              </w:rPr>
            </w:pPr>
          </w:p>
        </w:tc>
      </w:tr>
      <w:tr w:rsidR="001E7247" w:rsidTr="001E7247">
        <w:trPr>
          <w:trHeight w:val="488"/>
        </w:trPr>
        <w:tc>
          <w:tcPr>
            <w:tcW w:w="3543" w:type="dxa"/>
            <w:vMerge/>
          </w:tcPr>
          <w:p w:rsidR="001E7247" w:rsidRDefault="001E7247" w:rsidP="0034680A">
            <w:pPr>
              <w:rPr>
                <w:b/>
              </w:rPr>
            </w:pPr>
          </w:p>
        </w:tc>
        <w:tc>
          <w:tcPr>
            <w:tcW w:w="1952" w:type="dxa"/>
            <w:gridSpan w:val="2"/>
            <w:vMerge/>
          </w:tcPr>
          <w:p w:rsidR="001E7247" w:rsidRPr="001E7247" w:rsidRDefault="001E7247" w:rsidP="0034680A">
            <w:pPr>
              <w:rPr>
                <w:b/>
                <w:sz w:val="22"/>
                <w:szCs w:val="22"/>
              </w:rPr>
            </w:pPr>
          </w:p>
        </w:tc>
        <w:tc>
          <w:tcPr>
            <w:tcW w:w="7229" w:type="dxa"/>
            <w:shd w:val="clear" w:color="auto" w:fill="E36C0A" w:themeFill="accent6" w:themeFillShade="BF"/>
          </w:tcPr>
          <w:p w:rsidR="001E7247" w:rsidRPr="001E7247" w:rsidRDefault="00331D68" w:rsidP="0034680A">
            <w:pPr>
              <w:rPr>
                <w:b/>
                <w:sz w:val="20"/>
                <w:szCs w:val="20"/>
              </w:rPr>
            </w:pPr>
            <w:r>
              <w:rPr>
                <w:b/>
                <w:sz w:val="20"/>
                <w:szCs w:val="20"/>
              </w:rPr>
              <w:t>Level</w:t>
            </w:r>
            <w:r w:rsidR="001E7247">
              <w:rPr>
                <w:b/>
                <w:sz w:val="20"/>
                <w:szCs w:val="20"/>
              </w:rPr>
              <w:t xml:space="preserve"> 3: Needs not met (Child’s needs are secondary to adult’s), statutory response may be required</w:t>
            </w:r>
          </w:p>
        </w:tc>
        <w:tc>
          <w:tcPr>
            <w:tcW w:w="1450" w:type="dxa"/>
          </w:tcPr>
          <w:p w:rsidR="001E7247" w:rsidRPr="001E7247" w:rsidRDefault="001E7247" w:rsidP="001E7247">
            <w:pPr>
              <w:jc w:val="center"/>
              <w:rPr>
                <w:b/>
                <w:sz w:val="20"/>
                <w:szCs w:val="20"/>
              </w:rPr>
            </w:pPr>
          </w:p>
        </w:tc>
      </w:tr>
      <w:tr w:rsidR="001E7247" w:rsidTr="001E7247">
        <w:trPr>
          <w:trHeight w:val="488"/>
        </w:trPr>
        <w:tc>
          <w:tcPr>
            <w:tcW w:w="3543" w:type="dxa"/>
            <w:vMerge/>
          </w:tcPr>
          <w:p w:rsidR="001E7247" w:rsidRDefault="001E7247" w:rsidP="0034680A">
            <w:pPr>
              <w:rPr>
                <w:b/>
              </w:rPr>
            </w:pPr>
          </w:p>
        </w:tc>
        <w:tc>
          <w:tcPr>
            <w:tcW w:w="1952" w:type="dxa"/>
            <w:gridSpan w:val="2"/>
            <w:vMerge/>
          </w:tcPr>
          <w:p w:rsidR="001E7247" w:rsidRPr="001E7247" w:rsidRDefault="001E7247" w:rsidP="0034680A">
            <w:pPr>
              <w:rPr>
                <w:b/>
                <w:sz w:val="22"/>
                <w:szCs w:val="22"/>
              </w:rPr>
            </w:pPr>
          </w:p>
        </w:tc>
        <w:tc>
          <w:tcPr>
            <w:tcW w:w="7229" w:type="dxa"/>
            <w:shd w:val="clear" w:color="auto" w:fill="C00000"/>
          </w:tcPr>
          <w:p w:rsidR="001E7247" w:rsidRPr="001E7247" w:rsidRDefault="00331D68" w:rsidP="0034680A">
            <w:pPr>
              <w:rPr>
                <w:b/>
                <w:sz w:val="20"/>
                <w:szCs w:val="20"/>
              </w:rPr>
            </w:pPr>
            <w:r>
              <w:rPr>
                <w:b/>
                <w:sz w:val="20"/>
                <w:szCs w:val="20"/>
              </w:rPr>
              <w:t>Level</w:t>
            </w:r>
            <w:r w:rsidR="001E7247">
              <w:rPr>
                <w:b/>
                <w:sz w:val="20"/>
                <w:szCs w:val="20"/>
              </w:rPr>
              <w:t xml:space="preserve"> 4: High risk of harm (Child’s needs are not considered), statutory response required</w:t>
            </w:r>
          </w:p>
        </w:tc>
        <w:tc>
          <w:tcPr>
            <w:tcW w:w="1450" w:type="dxa"/>
          </w:tcPr>
          <w:p w:rsidR="001E7247" w:rsidRPr="001E7247" w:rsidRDefault="001E7247" w:rsidP="001E7247">
            <w:pPr>
              <w:jc w:val="center"/>
              <w:rPr>
                <w:b/>
                <w:sz w:val="20"/>
                <w:szCs w:val="20"/>
              </w:rPr>
            </w:pPr>
          </w:p>
        </w:tc>
      </w:tr>
      <w:tr w:rsidR="001E7247" w:rsidTr="009B41B9">
        <w:trPr>
          <w:trHeight w:val="488"/>
        </w:trPr>
        <w:tc>
          <w:tcPr>
            <w:tcW w:w="3543" w:type="dxa"/>
            <w:vMerge w:val="restart"/>
          </w:tcPr>
          <w:p w:rsidR="001E7247" w:rsidRPr="001E7247" w:rsidRDefault="001E7247" w:rsidP="0034680A">
            <w:pPr>
              <w:rPr>
                <w:b/>
              </w:rPr>
            </w:pPr>
            <w:r>
              <w:rPr>
                <w:b/>
              </w:rPr>
              <w:t>Disorganised Neglect</w:t>
            </w:r>
          </w:p>
        </w:tc>
        <w:tc>
          <w:tcPr>
            <w:tcW w:w="1952" w:type="dxa"/>
            <w:gridSpan w:val="2"/>
            <w:vMerge w:val="restart"/>
          </w:tcPr>
          <w:p w:rsidR="001E7247" w:rsidRPr="001E7247" w:rsidRDefault="001E7247" w:rsidP="0034680A">
            <w:pPr>
              <w:rPr>
                <w:b/>
                <w:sz w:val="22"/>
                <w:szCs w:val="22"/>
              </w:rPr>
            </w:pPr>
            <w:r>
              <w:rPr>
                <w:b/>
                <w:sz w:val="22"/>
                <w:szCs w:val="22"/>
              </w:rPr>
              <w:t>The majority of indicators are:</w:t>
            </w:r>
          </w:p>
        </w:tc>
        <w:tc>
          <w:tcPr>
            <w:tcW w:w="7229" w:type="dxa"/>
            <w:shd w:val="clear" w:color="auto" w:fill="92D050"/>
          </w:tcPr>
          <w:p w:rsidR="001E7247" w:rsidRPr="001E7247" w:rsidRDefault="009B41B9" w:rsidP="009B41B9">
            <w:pPr>
              <w:rPr>
                <w:b/>
                <w:sz w:val="20"/>
                <w:szCs w:val="20"/>
              </w:rPr>
            </w:pPr>
            <w:r>
              <w:rPr>
                <w:b/>
                <w:sz w:val="20"/>
                <w:szCs w:val="20"/>
              </w:rPr>
              <w:t>Level 0: No concerns, universal services can meet need, or single agency response required (Child-focused care-giving)</w:t>
            </w:r>
          </w:p>
        </w:tc>
        <w:tc>
          <w:tcPr>
            <w:tcW w:w="1450" w:type="dxa"/>
          </w:tcPr>
          <w:p w:rsidR="001E7247" w:rsidRPr="001E7247" w:rsidRDefault="001E7247" w:rsidP="0034680A">
            <w:pPr>
              <w:rPr>
                <w:b/>
              </w:rPr>
            </w:pPr>
          </w:p>
        </w:tc>
      </w:tr>
      <w:tr w:rsidR="001E7247" w:rsidTr="009B41B9">
        <w:trPr>
          <w:trHeight w:val="488"/>
        </w:trPr>
        <w:tc>
          <w:tcPr>
            <w:tcW w:w="3543" w:type="dxa"/>
            <w:vMerge/>
          </w:tcPr>
          <w:p w:rsidR="001E7247" w:rsidRDefault="001E7247" w:rsidP="0034680A">
            <w:pPr>
              <w:rPr>
                <w:b/>
              </w:rPr>
            </w:pPr>
          </w:p>
        </w:tc>
        <w:tc>
          <w:tcPr>
            <w:tcW w:w="1952" w:type="dxa"/>
            <w:gridSpan w:val="2"/>
            <w:vMerge/>
          </w:tcPr>
          <w:p w:rsidR="001E7247" w:rsidRDefault="001E7247" w:rsidP="0034680A">
            <w:pPr>
              <w:rPr>
                <w:b/>
                <w:sz w:val="22"/>
                <w:szCs w:val="22"/>
              </w:rPr>
            </w:pPr>
          </w:p>
        </w:tc>
        <w:tc>
          <w:tcPr>
            <w:tcW w:w="7229" w:type="dxa"/>
            <w:shd w:val="clear" w:color="auto" w:fill="FFFF00"/>
          </w:tcPr>
          <w:p w:rsidR="001E7247" w:rsidRPr="00624827" w:rsidRDefault="009B41B9" w:rsidP="009B41B9">
            <w:pPr>
              <w:rPr>
                <w:b/>
                <w:sz w:val="20"/>
                <w:szCs w:val="20"/>
              </w:rPr>
            </w:pPr>
            <w:r w:rsidRPr="00624827">
              <w:rPr>
                <w:b/>
                <w:sz w:val="20"/>
                <w:szCs w:val="20"/>
              </w:rPr>
              <w:t>Level 1: Multi-Agency Targeted Response required. Early Help led by Universal Services. (Child-focused care-giving but identified unmet need)</w:t>
            </w:r>
          </w:p>
        </w:tc>
        <w:tc>
          <w:tcPr>
            <w:tcW w:w="1450" w:type="dxa"/>
          </w:tcPr>
          <w:p w:rsidR="001E7247" w:rsidRPr="001E7247" w:rsidRDefault="001E7247" w:rsidP="0034680A">
            <w:pPr>
              <w:rPr>
                <w:b/>
              </w:rPr>
            </w:pPr>
          </w:p>
        </w:tc>
      </w:tr>
      <w:tr w:rsidR="001E7247" w:rsidTr="009B41B9">
        <w:trPr>
          <w:trHeight w:val="488"/>
        </w:trPr>
        <w:tc>
          <w:tcPr>
            <w:tcW w:w="3543" w:type="dxa"/>
            <w:vMerge/>
          </w:tcPr>
          <w:p w:rsidR="001E7247" w:rsidRDefault="001E7247" w:rsidP="0034680A">
            <w:pPr>
              <w:rPr>
                <w:b/>
              </w:rPr>
            </w:pPr>
          </w:p>
        </w:tc>
        <w:tc>
          <w:tcPr>
            <w:tcW w:w="1952" w:type="dxa"/>
            <w:gridSpan w:val="2"/>
            <w:vMerge/>
          </w:tcPr>
          <w:p w:rsidR="001E7247" w:rsidRDefault="001E7247" w:rsidP="0034680A">
            <w:pPr>
              <w:rPr>
                <w:b/>
                <w:sz w:val="22"/>
                <w:szCs w:val="22"/>
              </w:rPr>
            </w:pPr>
          </w:p>
        </w:tc>
        <w:tc>
          <w:tcPr>
            <w:tcW w:w="7229" w:type="dxa"/>
            <w:shd w:val="clear" w:color="auto" w:fill="F79443"/>
          </w:tcPr>
          <w:p w:rsidR="001E7247" w:rsidRPr="00624827" w:rsidRDefault="009B41B9" w:rsidP="00941C67">
            <w:pPr>
              <w:rPr>
                <w:b/>
                <w:sz w:val="20"/>
                <w:szCs w:val="20"/>
              </w:rPr>
            </w:pPr>
            <w:r w:rsidRPr="00624827">
              <w:rPr>
                <w:b/>
                <w:sz w:val="20"/>
                <w:szCs w:val="20"/>
              </w:rPr>
              <w:t>Level 2: Child’s Health or Development Impaired. Multi-Agency Early Help Service Response required. (Adult-focused care-giving)</w:t>
            </w:r>
          </w:p>
        </w:tc>
        <w:tc>
          <w:tcPr>
            <w:tcW w:w="1450" w:type="dxa"/>
          </w:tcPr>
          <w:p w:rsidR="001E7247" w:rsidRPr="001E7247" w:rsidRDefault="001E7247" w:rsidP="0034680A">
            <w:pPr>
              <w:rPr>
                <w:b/>
              </w:rPr>
            </w:pPr>
          </w:p>
        </w:tc>
      </w:tr>
      <w:tr w:rsidR="001E7247" w:rsidTr="001E7247">
        <w:trPr>
          <w:trHeight w:val="488"/>
        </w:trPr>
        <w:tc>
          <w:tcPr>
            <w:tcW w:w="3543" w:type="dxa"/>
            <w:vMerge/>
          </w:tcPr>
          <w:p w:rsidR="001E7247" w:rsidRDefault="001E7247" w:rsidP="0034680A">
            <w:pPr>
              <w:rPr>
                <w:b/>
              </w:rPr>
            </w:pPr>
          </w:p>
        </w:tc>
        <w:tc>
          <w:tcPr>
            <w:tcW w:w="1952" w:type="dxa"/>
            <w:gridSpan w:val="2"/>
            <w:vMerge/>
          </w:tcPr>
          <w:p w:rsidR="001E7247" w:rsidRDefault="001E7247" w:rsidP="0034680A">
            <w:pPr>
              <w:rPr>
                <w:b/>
                <w:sz w:val="22"/>
                <w:szCs w:val="22"/>
              </w:rPr>
            </w:pPr>
          </w:p>
        </w:tc>
        <w:tc>
          <w:tcPr>
            <w:tcW w:w="7229" w:type="dxa"/>
            <w:shd w:val="clear" w:color="auto" w:fill="E36C0A" w:themeFill="accent6" w:themeFillShade="BF"/>
          </w:tcPr>
          <w:p w:rsidR="001E7247" w:rsidRPr="001E7247" w:rsidRDefault="00331D68" w:rsidP="00941C67">
            <w:pPr>
              <w:rPr>
                <w:b/>
                <w:sz w:val="20"/>
                <w:szCs w:val="20"/>
              </w:rPr>
            </w:pPr>
            <w:r>
              <w:rPr>
                <w:b/>
                <w:sz w:val="20"/>
                <w:szCs w:val="20"/>
              </w:rPr>
              <w:t>Level</w:t>
            </w:r>
            <w:r w:rsidR="001E7247">
              <w:rPr>
                <w:b/>
                <w:sz w:val="20"/>
                <w:szCs w:val="20"/>
              </w:rPr>
              <w:t xml:space="preserve"> 3: Needs not met (Child’s needs are secondary to adult’s), statutory response may be required</w:t>
            </w:r>
          </w:p>
        </w:tc>
        <w:tc>
          <w:tcPr>
            <w:tcW w:w="1450" w:type="dxa"/>
          </w:tcPr>
          <w:p w:rsidR="001E7247" w:rsidRPr="001E7247" w:rsidRDefault="001E7247" w:rsidP="0034680A">
            <w:pPr>
              <w:rPr>
                <w:b/>
              </w:rPr>
            </w:pPr>
          </w:p>
        </w:tc>
      </w:tr>
      <w:tr w:rsidR="001E7247" w:rsidTr="001E7247">
        <w:trPr>
          <w:trHeight w:val="489"/>
        </w:trPr>
        <w:tc>
          <w:tcPr>
            <w:tcW w:w="3543" w:type="dxa"/>
            <w:vMerge/>
          </w:tcPr>
          <w:p w:rsidR="001E7247" w:rsidRDefault="001E7247" w:rsidP="0034680A">
            <w:pPr>
              <w:rPr>
                <w:b/>
              </w:rPr>
            </w:pPr>
          </w:p>
        </w:tc>
        <w:tc>
          <w:tcPr>
            <w:tcW w:w="1952" w:type="dxa"/>
            <w:gridSpan w:val="2"/>
            <w:vMerge/>
          </w:tcPr>
          <w:p w:rsidR="001E7247" w:rsidRDefault="001E7247" w:rsidP="0034680A">
            <w:pPr>
              <w:rPr>
                <w:b/>
                <w:sz w:val="22"/>
                <w:szCs w:val="22"/>
              </w:rPr>
            </w:pPr>
          </w:p>
        </w:tc>
        <w:tc>
          <w:tcPr>
            <w:tcW w:w="7229" w:type="dxa"/>
            <w:shd w:val="clear" w:color="auto" w:fill="C00000"/>
          </w:tcPr>
          <w:p w:rsidR="001E7247" w:rsidRPr="001E7247" w:rsidRDefault="00331D68" w:rsidP="00941C67">
            <w:pPr>
              <w:rPr>
                <w:b/>
                <w:sz w:val="20"/>
                <w:szCs w:val="20"/>
              </w:rPr>
            </w:pPr>
            <w:r>
              <w:rPr>
                <w:b/>
                <w:sz w:val="20"/>
                <w:szCs w:val="20"/>
              </w:rPr>
              <w:t>Level</w:t>
            </w:r>
            <w:r w:rsidR="001E7247">
              <w:rPr>
                <w:b/>
                <w:sz w:val="20"/>
                <w:szCs w:val="20"/>
              </w:rPr>
              <w:t xml:space="preserve"> 4: High risk of harm (Child’s needs are not considered), statutory response required</w:t>
            </w:r>
          </w:p>
        </w:tc>
        <w:tc>
          <w:tcPr>
            <w:tcW w:w="1450" w:type="dxa"/>
          </w:tcPr>
          <w:p w:rsidR="001E7247" w:rsidRPr="001E7247" w:rsidRDefault="001E7247" w:rsidP="0034680A">
            <w:pPr>
              <w:rPr>
                <w:b/>
              </w:rPr>
            </w:pPr>
          </w:p>
        </w:tc>
      </w:tr>
      <w:tr w:rsidR="001E7247" w:rsidTr="009B41B9">
        <w:trPr>
          <w:trHeight w:val="488"/>
        </w:trPr>
        <w:tc>
          <w:tcPr>
            <w:tcW w:w="3543" w:type="dxa"/>
            <w:vMerge w:val="restart"/>
          </w:tcPr>
          <w:p w:rsidR="001E7247" w:rsidRPr="001E7247" w:rsidRDefault="001E7247" w:rsidP="0034680A">
            <w:pPr>
              <w:rPr>
                <w:b/>
              </w:rPr>
            </w:pPr>
            <w:r>
              <w:rPr>
                <w:b/>
              </w:rPr>
              <w:t>Depressive or Passive Neglect</w:t>
            </w:r>
          </w:p>
        </w:tc>
        <w:tc>
          <w:tcPr>
            <w:tcW w:w="1952" w:type="dxa"/>
            <w:gridSpan w:val="2"/>
            <w:vMerge w:val="restart"/>
          </w:tcPr>
          <w:p w:rsidR="001E7247" w:rsidRPr="001E7247" w:rsidRDefault="001E7247" w:rsidP="0034680A">
            <w:pPr>
              <w:rPr>
                <w:b/>
                <w:sz w:val="22"/>
                <w:szCs w:val="22"/>
              </w:rPr>
            </w:pPr>
            <w:r>
              <w:rPr>
                <w:b/>
                <w:sz w:val="22"/>
                <w:szCs w:val="22"/>
              </w:rPr>
              <w:t>The majority of indicators are:</w:t>
            </w:r>
          </w:p>
        </w:tc>
        <w:tc>
          <w:tcPr>
            <w:tcW w:w="7229" w:type="dxa"/>
            <w:shd w:val="clear" w:color="auto" w:fill="92D050"/>
          </w:tcPr>
          <w:p w:rsidR="001E7247" w:rsidRPr="001E7247" w:rsidRDefault="009B41B9" w:rsidP="00941C67">
            <w:pPr>
              <w:rPr>
                <w:b/>
                <w:sz w:val="20"/>
                <w:szCs w:val="20"/>
              </w:rPr>
            </w:pPr>
            <w:r>
              <w:rPr>
                <w:b/>
                <w:sz w:val="20"/>
                <w:szCs w:val="20"/>
              </w:rPr>
              <w:t>Level 0: No concerns, universal services can meet need, or single agency response required (Child-focused care-giving)</w:t>
            </w:r>
            <w:r w:rsidR="001E7247">
              <w:rPr>
                <w:b/>
                <w:sz w:val="20"/>
                <w:szCs w:val="20"/>
              </w:rPr>
              <w:t>)</w:t>
            </w:r>
          </w:p>
        </w:tc>
        <w:tc>
          <w:tcPr>
            <w:tcW w:w="1450" w:type="dxa"/>
          </w:tcPr>
          <w:p w:rsidR="001E7247" w:rsidRPr="001E7247" w:rsidRDefault="001E7247" w:rsidP="0034680A">
            <w:pPr>
              <w:rPr>
                <w:b/>
              </w:rPr>
            </w:pPr>
          </w:p>
        </w:tc>
      </w:tr>
      <w:tr w:rsidR="001E7247" w:rsidTr="009B41B9">
        <w:trPr>
          <w:trHeight w:val="488"/>
        </w:trPr>
        <w:tc>
          <w:tcPr>
            <w:tcW w:w="3543" w:type="dxa"/>
            <w:vMerge/>
          </w:tcPr>
          <w:p w:rsidR="001E7247" w:rsidRDefault="001E7247" w:rsidP="0034680A">
            <w:pPr>
              <w:rPr>
                <w:b/>
              </w:rPr>
            </w:pPr>
          </w:p>
        </w:tc>
        <w:tc>
          <w:tcPr>
            <w:tcW w:w="1952" w:type="dxa"/>
            <w:gridSpan w:val="2"/>
            <w:vMerge/>
          </w:tcPr>
          <w:p w:rsidR="001E7247" w:rsidRDefault="001E7247" w:rsidP="0034680A">
            <w:pPr>
              <w:rPr>
                <w:b/>
                <w:sz w:val="22"/>
                <w:szCs w:val="22"/>
              </w:rPr>
            </w:pPr>
          </w:p>
        </w:tc>
        <w:tc>
          <w:tcPr>
            <w:tcW w:w="7229" w:type="dxa"/>
            <w:shd w:val="clear" w:color="auto" w:fill="FFFF00"/>
          </w:tcPr>
          <w:p w:rsidR="001E7247" w:rsidRPr="00624827" w:rsidRDefault="009B41B9" w:rsidP="009B41B9">
            <w:pPr>
              <w:rPr>
                <w:b/>
                <w:sz w:val="20"/>
                <w:szCs w:val="20"/>
              </w:rPr>
            </w:pPr>
            <w:r w:rsidRPr="00624827">
              <w:rPr>
                <w:b/>
                <w:sz w:val="20"/>
                <w:szCs w:val="20"/>
              </w:rPr>
              <w:t>Level 1: Multi-Agency Targeted Response required. Early Help led by Universal Services. (Child-focused care-giving but identified unmet need)</w:t>
            </w:r>
          </w:p>
        </w:tc>
        <w:tc>
          <w:tcPr>
            <w:tcW w:w="1450" w:type="dxa"/>
          </w:tcPr>
          <w:p w:rsidR="001E7247" w:rsidRPr="001E7247" w:rsidRDefault="001E7247" w:rsidP="0034680A">
            <w:pPr>
              <w:rPr>
                <w:b/>
              </w:rPr>
            </w:pPr>
          </w:p>
        </w:tc>
      </w:tr>
      <w:tr w:rsidR="001E7247" w:rsidTr="009B41B9">
        <w:trPr>
          <w:trHeight w:val="488"/>
        </w:trPr>
        <w:tc>
          <w:tcPr>
            <w:tcW w:w="3543" w:type="dxa"/>
            <w:vMerge/>
          </w:tcPr>
          <w:p w:rsidR="001E7247" w:rsidRDefault="001E7247" w:rsidP="0034680A">
            <w:pPr>
              <w:rPr>
                <w:b/>
              </w:rPr>
            </w:pPr>
          </w:p>
        </w:tc>
        <w:tc>
          <w:tcPr>
            <w:tcW w:w="1952" w:type="dxa"/>
            <w:gridSpan w:val="2"/>
            <w:vMerge/>
          </w:tcPr>
          <w:p w:rsidR="001E7247" w:rsidRDefault="001E7247" w:rsidP="0034680A">
            <w:pPr>
              <w:rPr>
                <w:b/>
                <w:sz w:val="22"/>
                <w:szCs w:val="22"/>
              </w:rPr>
            </w:pPr>
          </w:p>
        </w:tc>
        <w:tc>
          <w:tcPr>
            <w:tcW w:w="7229" w:type="dxa"/>
            <w:shd w:val="clear" w:color="auto" w:fill="F79443"/>
          </w:tcPr>
          <w:p w:rsidR="001E7247" w:rsidRPr="00624827" w:rsidRDefault="009B41B9" w:rsidP="00941C67">
            <w:pPr>
              <w:rPr>
                <w:b/>
                <w:sz w:val="20"/>
                <w:szCs w:val="20"/>
              </w:rPr>
            </w:pPr>
            <w:r w:rsidRPr="00624827">
              <w:rPr>
                <w:b/>
                <w:sz w:val="20"/>
                <w:szCs w:val="20"/>
              </w:rPr>
              <w:t>Level 2: Child’s Health or Development Impaired. Multi-Agency Early Help Service Response required. (Adult-focused care-giving)</w:t>
            </w:r>
          </w:p>
        </w:tc>
        <w:tc>
          <w:tcPr>
            <w:tcW w:w="1450" w:type="dxa"/>
          </w:tcPr>
          <w:p w:rsidR="001E7247" w:rsidRPr="001E7247" w:rsidRDefault="001E7247" w:rsidP="0034680A">
            <w:pPr>
              <w:rPr>
                <w:b/>
              </w:rPr>
            </w:pPr>
          </w:p>
        </w:tc>
      </w:tr>
      <w:tr w:rsidR="001E7247" w:rsidTr="001E7247">
        <w:trPr>
          <w:trHeight w:val="488"/>
        </w:trPr>
        <w:tc>
          <w:tcPr>
            <w:tcW w:w="3543" w:type="dxa"/>
            <w:vMerge/>
          </w:tcPr>
          <w:p w:rsidR="001E7247" w:rsidRDefault="001E7247" w:rsidP="0034680A">
            <w:pPr>
              <w:rPr>
                <w:b/>
              </w:rPr>
            </w:pPr>
          </w:p>
        </w:tc>
        <w:tc>
          <w:tcPr>
            <w:tcW w:w="1952" w:type="dxa"/>
            <w:gridSpan w:val="2"/>
            <w:vMerge/>
          </w:tcPr>
          <w:p w:rsidR="001E7247" w:rsidRDefault="001E7247" w:rsidP="0034680A">
            <w:pPr>
              <w:rPr>
                <w:b/>
                <w:sz w:val="22"/>
                <w:szCs w:val="22"/>
              </w:rPr>
            </w:pPr>
          </w:p>
        </w:tc>
        <w:tc>
          <w:tcPr>
            <w:tcW w:w="7229" w:type="dxa"/>
            <w:shd w:val="clear" w:color="auto" w:fill="E36C0A" w:themeFill="accent6" w:themeFillShade="BF"/>
          </w:tcPr>
          <w:p w:rsidR="001E7247" w:rsidRPr="001E7247" w:rsidRDefault="00331D68" w:rsidP="00941C67">
            <w:pPr>
              <w:rPr>
                <w:b/>
                <w:sz w:val="20"/>
                <w:szCs w:val="20"/>
              </w:rPr>
            </w:pPr>
            <w:r>
              <w:rPr>
                <w:b/>
                <w:sz w:val="20"/>
                <w:szCs w:val="20"/>
              </w:rPr>
              <w:t>Level</w:t>
            </w:r>
            <w:r w:rsidR="001E7247">
              <w:rPr>
                <w:b/>
                <w:sz w:val="20"/>
                <w:szCs w:val="20"/>
              </w:rPr>
              <w:t xml:space="preserve"> 3: Needs not met (Child’s needs are secondary to adult’s), statutory response may be required</w:t>
            </w:r>
          </w:p>
        </w:tc>
        <w:tc>
          <w:tcPr>
            <w:tcW w:w="1450" w:type="dxa"/>
          </w:tcPr>
          <w:p w:rsidR="001E7247" w:rsidRPr="001E7247" w:rsidRDefault="001E7247" w:rsidP="0034680A">
            <w:pPr>
              <w:rPr>
                <w:b/>
              </w:rPr>
            </w:pPr>
          </w:p>
        </w:tc>
      </w:tr>
      <w:tr w:rsidR="001E7247" w:rsidTr="001E7247">
        <w:trPr>
          <w:trHeight w:val="489"/>
        </w:trPr>
        <w:tc>
          <w:tcPr>
            <w:tcW w:w="3543" w:type="dxa"/>
            <w:vMerge/>
          </w:tcPr>
          <w:p w:rsidR="001E7247" w:rsidRDefault="001E7247" w:rsidP="0034680A">
            <w:pPr>
              <w:rPr>
                <w:b/>
              </w:rPr>
            </w:pPr>
          </w:p>
        </w:tc>
        <w:tc>
          <w:tcPr>
            <w:tcW w:w="1952" w:type="dxa"/>
            <w:gridSpan w:val="2"/>
            <w:vMerge/>
          </w:tcPr>
          <w:p w:rsidR="001E7247" w:rsidRDefault="001E7247" w:rsidP="0034680A">
            <w:pPr>
              <w:rPr>
                <w:b/>
                <w:sz w:val="22"/>
                <w:szCs w:val="22"/>
              </w:rPr>
            </w:pPr>
          </w:p>
        </w:tc>
        <w:tc>
          <w:tcPr>
            <w:tcW w:w="7229" w:type="dxa"/>
            <w:shd w:val="clear" w:color="auto" w:fill="C00000"/>
          </w:tcPr>
          <w:p w:rsidR="001E7247" w:rsidRPr="001E7247" w:rsidRDefault="00331D68" w:rsidP="00941C67">
            <w:pPr>
              <w:rPr>
                <w:b/>
                <w:sz w:val="20"/>
                <w:szCs w:val="20"/>
              </w:rPr>
            </w:pPr>
            <w:r>
              <w:rPr>
                <w:b/>
                <w:sz w:val="20"/>
                <w:szCs w:val="20"/>
              </w:rPr>
              <w:t>Level</w:t>
            </w:r>
            <w:r w:rsidR="001E7247">
              <w:rPr>
                <w:b/>
                <w:sz w:val="20"/>
                <w:szCs w:val="20"/>
              </w:rPr>
              <w:t xml:space="preserve"> 4: High risk of harm (Child’s needs are not considered), statutory response required</w:t>
            </w:r>
          </w:p>
        </w:tc>
        <w:tc>
          <w:tcPr>
            <w:tcW w:w="1450" w:type="dxa"/>
          </w:tcPr>
          <w:p w:rsidR="001E7247" w:rsidRPr="001E7247" w:rsidRDefault="001E7247" w:rsidP="0034680A">
            <w:pPr>
              <w:rPr>
                <w:b/>
              </w:rPr>
            </w:pPr>
          </w:p>
        </w:tc>
      </w:tr>
      <w:tr w:rsidR="001E7247" w:rsidTr="00941C67">
        <w:trPr>
          <w:trHeight w:val="302"/>
        </w:trPr>
        <w:tc>
          <w:tcPr>
            <w:tcW w:w="3543" w:type="dxa"/>
            <w:vMerge w:val="restart"/>
          </w:tcPr>
          <w:p w:rsidR="001E7247" w:rsidRPr="001E7247" w:rsidRDefault="001E7247" w:rsidP="0034680A">
            <w:pPr>
              <w:rPr>
                <w:b/>
              </w:rPr>
            </w:pPr>
            <w:r>
              <w:rPr>
                <w:b/>
              </w:rPr>
              <w:lastRenderedPageBreak/>
              <w:t>Severe Deprivation</w:t>
            </w:r>
          </w:p>
        </w:tc>
        <w:tc>
          <w:tcPr>
            <w:tcW w:w="1952" w:type="dxa"/>
            <w:gridSpan w:val="2"/>
            <w:vMerge w:val="restart"/>
          </w:tcPr>
          <w:p w:rsidR="001E7247" w:rsidRPr="001E7247" w:rsidRDefault="001E7247" w:rsidP="0034680A">
            <w:pPr>
              <w:rPr>
                <w:b/>
                <w:sz w:val="22"/>
                <w:szCs w:val="22"/>
              </w:rPr>
            </w:pPr>
            <w:r>
              <w:rPr>
                <w:b/>
                <w:sz w:val="22"/>
                <w:szCs w:val="22"/>
              </w:rPr>
              <w:t>The majority of indicators are:</w:t>
            </w:r>
          </w:p>
        </w:tc>
        <w:tc>
          <w:tcPr>
            <w:tcW w:w="7229" w:type="dxa"/>
            <w:shd w:val="clear" w:color="auto" w:fill="BFBFBF" w:themeFill="background1" w:themeFillShade="BF"/>
          </w:tcPr>
          <w:p w:rsidR="001E7247" w:rsidRPr="001E7247" w:rsidRDefault="001E7247" w:rsidP="00871F16">
            <w:pPr>
              <w:rPr>
                <w:b/>
                <w:sz w:val="20"/>
                <w:szCs w:val="20"/>
              </w:rPr>
            </w:pPr>
            <w:r>
              <w:rPr>
                <w:b/>
                <w:sz w:val="20"/>
                <w:szCs w:val="20"/>
              </w:rPr>
              <w:t xml:space="preserve">There should be no needs identified below </w:t>
            </w:r>
            <w:r w:rsidR="00871F16">
              <w:rPr>
                <w:b/>
                <w:sz w:val="20"/>
                <w:szCs w:val="20"/>
              </w:rPr>
              <w:t>Level</w:t>
            </w:r>
            <w:r>
              <w:rPr>
                <w:b/>
                <w:sz w:val="20"/>
                <w:szCs w:val="20"/>
              </w:rPr>
              <w:t xml:space="preserve"> 3. Signs and indicators of se</w:t>
            </w:r>
            <w:r w:rsidR="001A18EC">
              <w:rPr>
                <w:b/>
                <w:sz w:val="20"/>
                <w:szCs w:val="20"/>
              </w:rPr>
              <w:t>vere deprivation sit within Level</w:t>
            </w:r>
            <w:r>
              <w:rPr>
                <w:b/>
                <w:sz w:val="20"/>
                <w:szCs w:val="20"/>
              </w:rPr>
              <w:t>s 3 and 4.</w:t>
            </w:r>
          </w:p>
        </w:tc>
        <w:tc>
          <w:tcPr>
            <w:tcW w:w="1450" w:type="dxa"/>
            <w:shd w:val="clear" w:color="auto" w:fill="262626" w:themeFill="text1" w:themeFillTint="D9"/>
          </w:tcPr>
          <w:p w:rsidR="001E7247" w:rsidRPr="001E7247" w:rsidRDefault="001E7247" w:rsidP="0034680A">
            <w:pPr>
              <w:rPr>
                <w:b/>
              </w:rPr>
            </w:pPr>
          </w:p>
        </w:tc>
      </w:tr>
      <w:tr w:rsidR="001E7247" w:rsidTr="001E7247">
        <w:trPr>
          <w:trHeight w:val="302"/>
        </w:trPr>
        <w:tc>
          <w:tcPr>
            <w:tcW w:w="3543" w:type="dxa"/>
            <w:vMerge/>
          </w:tcPr>
          <w:p w:rsidR="001E7247" w:rsidRDefault="001E7247" w:rsidP="0034680A">
            <w:pPr>
              <w:rPr>
                <w:b/>
              </w:rPr>
            </w:pPr>
          </w:p>
        </w:tc>
        <w:tc>
          <w:tcPr>
            <w:tcW w:w="1952" w:type="dxa"/>
            <w:gridSpan w:val="2"/>
            <w:vMerge/>
          </w:tcPr>
          <w:p w:rsidR="001E7247" w:rsidRDefault="001E7247" w:rsidP="0034680A">
            <w:pPr>
              <w:rPr>
                <w:b/>
                <w:sz w:val="22"/>
                <w:szCs w:val="22"/>
              </w:rPr>
            </w:pPr>
          </w:p>
        </w:tc>
        <w:tc>
          <w:tcPr>
            <w:tcW w:w="7229" w:type="dxa"/>
            <w:shd w:val="clear" w:color="auto" w:fill="E36C0A" w:themeFill="accent6" w:themeFillShade="BF"/>
          </w:tcPr>
          <w:p w:rsidR="001E7247" w:rsidRDefault="00331D68" w:rsidP="00941C67">
            <w:pPr>
              <w:rPr>
                <w:b/>
                <w:sz w:val="20"/>
                <w:szCs w:val="20"/>
              </w:rPr>
            </w:pPr>
            <w:r>
              <w:rPr>
                <w:b/>
                <w:sz w:val="20"/>
                <w:szCs w:val="20"/>
              </w:rPr>
              <w:t>Level</w:t>
            </w:r>
            <w:r w:rsidR="001E7247">
              <w:rPr>
                <w:b/>
                <w:sz w:val="20"/>
                <w:szCs w:val="20"/>
              </w:rPr>
              <w:t xml:space="preserve"> 3: Needs not met (Child’s needs are secondary to adult’s), statutory response may be required</w:t>
            </w:r>
          </w:p>
        </w:tc>
        <w:tc>
          <w:tcPr>
            <w:tcW w:w="1450" w:type="dxa"/>
          </w:tcPr>
          <w:p w:rsidR="001E7247" w:rsidRPr="001E7247" w:rsidRDefault="001E7247" w:rsidP="0034680A">
            <w:pPr>
              <w:rPr>
                <w:b/>
              </w:rPr>
            </w:pPr>
          </w:p>
        </w:tc>
      </w:tr>
      <w:tr w:rsidR="001E7247" w:rsidTr="001E7247">
        <w:trPr>
          <w:trHeight w:val="301"/>
        </w:trPr>
        <w:tc>
          <w:tcPr>
            <w:tcW w:w="3543" w:type="dxa"/>
            <w:vMerge/>
          </w:tcPr>
          <w:p w:rsidR="001E7247" w:rsidRDefault="001E7247" w:rsidP="0034680A">
            <w:pPr>
              <w:rPr>
                <w:b/>
              </w:rPr>
            </w:pPr>
          </w:p>
        </w:tc>
        <w:tc>
          <w:tcPr>
            <w:tcW w:w="1952" w:type="dxa"/>
            <w:gridSpan w:val="2"/>
            <w:vMerge/>
          </w:tcPr>
          <w:p w:rsidR="001E7247" w:rsidRDefault="001E7247" w:rsidP="0034680A">
            <w:pPr>
              <w:rPr>
                <w:b/>
                <w:sz w:val="22"/>
                <w:szCs w:val="22"/>
              </w:rPr>
            </w:pPr>
          </w:p>
        </w:tc>
        <w:tc>
          <w:tcPr>
            <w:tcW w:w="7229" w:type="dxa"/>
            <w:shd w:val="clear" w:color="auto" w:fill="C00000"/>
          </w:tcPr>
          <w:p w:rsidR="001E7247" w:rsidRPr="001E7247" w:rsidRDefault="00331D68" w:rsidP="00941C67">
            <w:pPr>
              <w:rPr>
                <w:b/>
                <w:sz w:val="20"/>
                <w:szCs w:val="20"/>
              </w:rPr>
            </w:pPr>
            <w:r>
              <w:rPr>
                <w:b/>
                <w:sz w:val="20"/>
                <w:szCs w:val="20"/>
              </w:rPr>
              <w:t>Level</w:t>
            </w:r>
            <w:r w:rsidR="001E7247">
              <w:rPr>
                <w:b/>
                <w:sz w:val="20"/>
                <w:szCs w:val="20"/>
              </w:rPr>
              <w:t xml:space="preserve"> 4: High risk of harm (Child’s needs are not considered), statutory response required</w:t>
            </w:r>
          </w:p>
        </w:tc>
        <w:tc>
          <w:tcPr>
            <w:tcW w:w="1450" w:type="dxa"/>
          </w:tcPr>
          <w:p w:rsidR="001E7247" w:rsidRPr="001E7247" w:rsidRDefault="001E7247" w:rsidP="0034680A">
            <w:pPr>
              <w:rPr>
                <w:b/>
              </w:rPr>
            </w:pPr>
          </w:p>
        </w:tc>
      </w:tr>
      <w:tr w:rsidR="001E7247" w:rsidTr="009B41B9">
        <w:trPr>
          <w:trHeight w:val="123"/>
        </w:trPr>
        <w:tc>
          <w:tcPr>
            <w:tcW w:w="3543" w:type="dxa"/>
            <w:vMerge w:val="restart"/>
          </w:tcPr>
          <w:p w:rsidR="001E7247" w:rsidRPr="001E7247" w:rsidRDefault="001E7247" w:rsidP="0034680A">
            <w:pPr>
              <w:rPr>
                <w:b/>
              </w:rPr>
            </w:pPr>
            <w:r>
              <w:rPr>
                <w:b/>
              </w:rPr>
              <w:t>Home Conditions</w:t>
            </w:r>
          </w:p>
        </w:tc>
        <w:tc>
          <w:tcPr>
            <w:tcW w:w="1952" w:type="dxa"/>
            <w:gridSpan w:val="2"/>
            <w:vMerge w:val="restart"/>
          </w:tcPr>
          <w:p w:rsidR="001E7247" w:rsidRPr="001E7247" w:rsidRDefault="001E7247" w:rsidP="0034680A">
            <w:pPr>
              <w:rPr>
                <w:b/>
                <w:sz w:val="22"/>
                <w:szCs w:val="22"/>
              </w:rPr>
            </w:pPr>
            <w:r>
              <w:rPr>
                <w:b/>
                <w:sz w:val="22"/>
                <w:szCs w:val="22"/>
              </w:rPr>
              <w:t>The majority of indicators are:</w:t>
            </w:r>
          </w:p>
        </w:tc>
        <w:tc>
          <w:tcPr>
            <w:tcW w:w="7229" w:type="dxa"/>
            <w:shd w:val="clear" w:color="auto" w:fill="92D050"/>
          </w:tcPr>
          <w:p w:rsidR="001E7247" w:rsidRPr="001E7247" w:rsidRDefault="00331D68" w:rsidP="009B41B9">
            <w:pPr>
              <w:rPr>
                <w:b/>
                <w:sz w:val="20"/>
                <w:szCs w:val="20"/>
              </w:rPr>
            </w:pPr>
            <w:r>
              <w:rPr>
                <w:b/>
                <w:sz w:val="20"/>
                <w:szCs w:val="20"/>
              </w:rPr>
              <w:t>Level</w:t>
            </w:r>
            <w:r w:rsidR="001E7247">
              <w:rPr>
                <w:b/>
                <w:sz w:val="20"/>
                <w:szCs w:val="20"/>
              </w:rPr>
              <w:t xml:space="preserve"> </w:t>
            </w:r>
            <w:r w:rsidR="009B41B9">
              <w:rPr>
                <w:b/>
                <w:sz w:val="20"/>
                <w:szCs w:val="20"/>
              </w:rPr>
              <w:t>0</w:t>
            </w:r>
            <w:r w:rsidR="001E7247">
              <w:rPr>
                <w:b/>
                <w:sz w:val="20"/>
                <w:szCs w:val="20"/>
              </w:rPr>
              <w:t>: All needs met</w:t>
            </w:r>
          </w:p>
        </w:tc>
        <w:tc>
          <w:tcPr>
            <w:tcW w:w="1450" w:type="dxa"/>
          </w:tcPr>
          <w:p w:rsidR="001E7247" w:rsidRPr="001E7247" w:rsidRDefault="001E7247" w:rsidP="0034680A">
            <w:pPr>
              <w:rPr>
                <w:b/>
              </w:rPr>
            </w:pPr>
          </w:p>
        </w:tc>
      </w:tr>
      <w:tr w:rsidR="001E7247" w:rsidTr="009B41B9">
        <w:trPr>
          <w:trHeight w:val="120"/>
        </w:trPr>
        <w:tc>
          <w:tcPr>
            <w:tcW w:w="3543" w:type="dxa"/>
            <w:vMerge/>
          </w:tcPr>
          <w:p w:rsidR="001E7247" w:rsidRDefault="001E7247" w:rsidP="0034680A">
            <w:pPr>
              <w:rPr>
                <w:b/>
              </w:rPr>
            </w:pPr>
          </w:p>
        </w:tc>
        <w:tc>
          <w:tcPr>
            <w:tcW w:w="1952" w:type="dxa"/>
            <w:gridSpan w:val="2"/>
            <w:vMerge/>
          </w:tcPr>
          <w:p w:rsidR="001E7247" w:rsidRDefault="001E7247" w:rsidP="0034680A">
            <w:pPr>
              <w:rPr>
                <w:b/>
                <w:sz w:val="22"/>
                <w:szCs w:val="22"/>
              </w:rPr>
            </w:pPr>
          </w:p>
        </w:tc>
        <w:tc>
          <w:tcPr>
            <w:tcW w:w="7229" w:type="dxa"/>
            <w:shd w:val="clear" w:color="auto" w:fill="FFFF00"/>
          </w:tcPr>
          <w:p w:rsidR="001E7247" w:rsidRPr="001E7247" w:rsidRDefault="009B41B9" w:rsidP="009B41B9">
            <w:pPr>
              <w:rPr>
                <w:b/>
                <w:sz w:val="20"/>
                <w:szCs w:val="20"/>
              </w:rPr>
            </w:pPr>
            <w:r>
              <w:rPr>
                <w:b/>
                <w:sz w:val="20"/>
                <w:szCs w:val="20"/>
              </w:rPr>
              <w:t>Level</w:t>
            </w:r>
            <w:r w:rsidR="001E7247">
              <w:rPr>
                <w:b/>
                <w:sz w:val="20"/>
                <w:szCs w:val="20"/>
              </w:rPr>
              <w:t xml:space="preserve"> 1: Essential needs met</w:t>
            </w:r>
          </w:p>
        </w:tc>
        <w:tc>
          <w:tcPr>
            <w:tcW w:w="1450" w:type="dxa"/>
          </w:tcPr>
          <w:p w:rsidR="001E7247" w:rsidRPr="001E7247" w:rsidRDefault="001E7247" w:rsidP="0034680A">
            <w:pPr>
              <w:rPr>
                <w:b/>
              </w:rPr>
            </w:pPr>
          </w:p>
        </w:tc>
      </w:tr>
      <w:tr w:rsidR="001E7247" w:rsidTr="009B41B9">
        <w:trPr>
          <w:trHeight w:val="120"/>
        </w:trPr>
        <w:tc>
          <w:tcPr>
            <w:tcW w:w="3543" w:type="dxa"/>
            <w:vMerge/>
          </w:tcPr>
          <w:p w:rsidR="001E7247" w:rsidRDefault="001E7247" w:rsidP="0034680A">
            <w:pPr>
              <w:rPr>
                <w:b/>
              </w:rPr>
            </w:pPr>
          </w:p>
        </w:tc>
        <w:tc>
          <w:tcPr>
            <w:tcW w:w="1952" w:type="dxa"/>
            <w:gridSpan w:val="2"/>
            <w:vMerge/>
          </w:tcPr>
          <w:p w:rsidR="001E7247" w:rsidRDefault="001E7247" w:rsidP="0034680A">
            <w:pPr>
              <w:rPr>
                <w:b/>
                <w:sz w:val="22"/>
                <w:szCs w:val="22"/>
              </w:rPr>
            </w:pPr>
          </w:p>
        </w:tc>
        <w:tc>
          <w:tcPr>
            <w:tcW w:w="7229" w:type="dxa"/>
            <w:shd w:val="clear" w:color="auto" w:fill="F79443"/>
          </w:tcPr>
          <w:p w:rsidR="001E7247" w:rsidRPr="001E7247" w:rsidRDefault="00331D68" w:rsidP="0034680A">
            <w:pPr>
              <w:rPr>
                <w:b/>
                <w:sz w:val="20"/>
                <w:szCs w:val="20"/>
              </w:rPr>
            </w:pPr>
            <w:r>
              <w:rPr>
                <w:b/>
                <w:sz w:val="20"/>
                <w:szCs w:val="20"/>
              </w:rPr>
              <w:t>Level</w:t>
            </w:r>
            <w:r w:rsidR="001E7247">
              <w:rPr>
                <w:b/>
                <w:sz w:val="20"/>
                <w:szCs w:val="20"/>
              </w:rPr>
              <w:t xml:space="preserve"> 2: Some essential needs met</w:t>
            </w:r>
          </w:p>
        </w:tc>
        <w:tc>
          <w:tcPr>
            <w:tcW w:w="1450" w:type="dxa"/>
          </w:tcPr>
          <w:p w:rsidR="001E7247" w:rsidRPr="001E7247" w:rsidRDefault="001E7247" w:rsidP="0034680A">
            <w:pPr>
              <w:rPr>
                <w:b/>
              </w:rPr>
            </w:pPr>
          </w:p>
        </w:tc>
      </w:tr>
      <w:tr w:rsidR="001E7247" w:rsidTr="001E7247">
        <w:trPr>
          <w:trHeight w:val="120"/>
        </w:trPr>
        <w:tc>
          <w:tcPr>
            <w:tcW w:w="3543" w:type="dxa"/>
            <w:vMerge/>
          </w:tcPr>
          <w:p w:rsidR="001E7247" w:rsidRDefault="001E7247" w:rsidP="0034680A">
            <w:pPr>
              <w:rPr>
                <w:b/>
              </w:rPr>
            </w:pPr>
          </w:p>
        </w:tc>
        <w:tc>
          <w:tcPr>
            <w:tcW w:w="1952" w:type="dxa"/>
            <w:gridSpan w:val="2"/>
            <w:vMerge/>
          </w:tcPr>
          <w:p w:rsidR="001E7247" w:rsidRDefault="001E7247" w:rsidP="0034680A">
            <w:pPr>
              <w:rPr>
                <w:b/>
                <w:sz w:val="22"/>
                <w:szCs w:val="22"/>
              </w:rPr>
            </w:pPr>
          </w:p>
        </w:tc>
        <w:tc>
          <w:tcPr>
            <w:tcW w:w="7229" w:type="dxa"/>
            <w:shd w:val="clear" w:color="auto" w:fill="E36C0A" w:themeFill="accent6" w:themeFillShade="BF"/>
          </w:tcPr>
          <w:p w:rsidR="001E7247" w:rsidRPr="001E7247" w:rsidRDefault="00331D68" w:rsidP="0034680A">
            <w:pPr>
              <w:rPr>
                <w:b/>
                <w:sz w:val="20"/>
                <w:szCs w:val="20"/>
              </w:rPr>
            </w:pPr>
            <w:r>
              <w:rPr>
                <w:b/>
                <w:sz w:val="20"/>
                <w:szCs w:val="20"/>
              </w:rPr>
              <w:t>Level</w:t>
            </w:r>
            <w:r w:rsidR="001E7247">
              <w:rPr>
                <w:b/>
                <w:sz w:val="20"/>
                <w:szCs w:val="20"/>
              </w:rPr>
              <w:t xml:space="preserve"> 3: Many essential needs unmet</w:t>
            </w:r>
          </w:p>
        </w:tc>
        <w:tc>
          <w:tcPr>
            <w:tcW w:w="1450" w:type="dxa"/>
          </w:tcPr>
          <w:p w:rsidR="001E7247" w:rsidRPr="001E7247" w:rsidRDefault="001E7247" w:rsidP="0034680A">
            <w:pPr>
              <w:rPr>
                <w:b/>
              </w:rPr>
            </w:pPr>
          </w:p>
        </w:tc>
      </w:tr>
      <w:tr w:rsidR="001E7247" w:rsidTr="001E7247">
        <w:trPr>
          <w:trHeight w:val="120"/>
        </w:trPr>
        <w:tc>
          <w:tcPr>
            <w:tcW w:w="3543" w:type="dxa"/>
            <w:vMerge/>
          </w:tcPr>
          <w:p w:rsidR="001E7247" w:rsidRDefault="001E7247" w:rsidP="0034680A">
            <w:pPr>
              <w:rPr>
                <w:b/>
              </w:rPr>
            </w:pPr>
          </w:p>
        </w:tc>
        <w:tc>
          <w:tcPr>
            <w:tcW w:w="1952" w:type="dxa"/>
            <w:gridSpan w:val="2"/>
            <w:vMerge/>
          </w:tcPr>
          <w:p w:rsidR="001E7247" w:rsidRDefault="001E7247" w:rsidP="0034680A">
            <w:pPr>
              <w:rPr>
                <w:b/>
                <w:sz w:val="22"/>
                <w:szCs w:val="22"/>
              </w:rPr>
            </w:pPr>
          </w:p>
        </w:tc>
        <w:tc>
          <w:tcPr>
            <w:tcW w:w="7229" w:type="dxa"/>
            <w:shd w:val="clear" w:color="auto" w:fill="C00000"/>
          </w:tcPr>
          <w:p w:rsidR="001E7247" w:rsidRPr="001E7247" w:rsidRDefault="00331D68" w:rsidP="0034680A">
            <w:pPr>
              <w:rPr>
                <w:b/>
                <w:sz w:val="20"/>
                <w:szCs w:val="20"/>
              </w:rPr>
            </w:pPr>
            <w:r>
              <w:rPr>
                <w:b/>
                <w:sz w:val="20"/>
                <w:szCs w:val="20"/>
              </w:rPr>
              <w:t>Level</w:t>
            </w:r>
            <w:r w:rsidR="001E7247">
              <w:rPr>
                <w:b/>
                <w:sz w:val="20"/>
                <w:szCs w:val="20"/>
              </w:rPr>
              <w:t xml:space="preserve"> 4: Most or all essential needs unmet</w:t>
            </w:r>
          </w:p>
        </w:tc>
        <w:tc>
          <w:tcPr>
            <w:tcW w:w="1450" w:type="dxa"/>
          </w:tcPr>
          <w:p w:rsidR="001E7247" w:rsidRPr="001E7247" w:rsidRDefault="001E7247" w:rsidP="0034680A">
            <w:pPr>
              <w:rPr>
                <w:b/>
              </w:rPr>
            </w:pPr>
          </w:p>
        </w:tc>
      </w:tr>
      <w:tr w:rsidR="00D56E9E" w:rsidTr="00941C67">
        <w:tc>
          <w:tcPr>
            <w:tcW w:w="14174" w:type="dxa"/>
            <w:gridSpan w:val="5"/>
          </w:tcPr>
          <w:p w:rsidR="00D56E9E" w:rsidRDefault="00D56E9E" w:rsidP="0034680A">
            <w:pPr>
              <w:rPr>
                <w:b/>
              </w:rPr>
            </w:pPr>
          </w:p>
          <w:p w:rsidR="00624827" w:rsidRPr="001E7247" w:rsidRDefault="00624827" w:rsidP="0034680A">
            <w:pPr>
              <w:rPr>
                <w:b/>
              </w:rPr>
            </w:pPr>
          </w:p>
        </w:tc>
      </w:tr>
      <w:tr w:rsidR="00D56E9E" w:rsidTr="00274512">
        <w:tc>
          <w:tcPr>
            <w:tcW w:w="3652" w:type="dxa"/>
            <w:gridSpan w:val="2"/>
          </w:tcPr>
          <w:p w:rsidR="00D56E9E" w:rsidRPr="001E7247" w:rsidRDefault="00D56E9E" w:rsidP="0034680A">
            <w:pPr>
              <w:rPr>
                <w:b/>
              </w:rPr>
            </w:pPr>
            <w:r>
              <w:rPr>
                <w:b/>
              </w:rPr>
              <w:t>Summary</w:t>
            </w:r>
          </w:p>
        </w:tc>
        <w:tc>
          <w:tcPr>
            <w:tcW w:w="10522" w:type="dxa"/>
            <w:gridSpan w:val="3"/>
          </w:tcPr>
          <w:p w:rsidR="00D56E9E" w:rsidRPr="001E7247" w:rsidRDefault="00D56E9E" w:rsidP="0034680A">
            <w:pPr>
              <w:rPr>
                <w:b/>
              </w:rPr>
            </w:pPr>
          </w:p>
        </w:tc>
      </w:tr>
      <w:tr w:rsidR="00D56E9E" w:rsidTr="00274512">
        <w:tc>
          <w:tcPr>
            <w:tcW w:w="3652" w:type="dxa"/>
            <w:gridSpan w:val="2"/>
          </w:tcPr>
          <w:p w:rsidR="00D56E9E" w:rsidRPr="00D56E9E" w:rsidRDefault="00D56E9E" w:rsidP="0034680A">
            <w:pPr>
              <w:rPr>
                <w:b/>
                <w:sz w:val="24"/>
                <w:szCs w:val="24"/>
              </w:rPr>
            </w:pPr>
          </w:p>
        </w:tc>
        <w:tc>
          <w:tcPr>
            <w:tcW w:w="10522" w:type="dxa"/>
            <w:gridSpan w:val="3"/>
          </w:tcPr>
          <w:p w:rsidR="00D56E9E" w:rsidRDefault="00D56E9E" w:rsidP="0034680A">
            <w:pPr>
              <w:rPr>
                <w:b/>
              </w:rPr>
            </w:pPr>
            <w:r>
              <w:rPr>
                <w:b/>
              </w:rPr>
              <w:t>The assessment suggests an appropriate level of response.</w:t>
            </w:r>
          </w:p>
          <w:p w:rsidR="00D56E9E" w:rsidRPr="00D56E9E" w:rsidRDefault="00D56E9E" w:rsidP="0034680A">
            <w:pPr>
              <w:rPr>
                <w:b/>
                <w:i/>
              </w:rPr>
            </w:pPr>
            <w:r>
              <w:rPr>
                <w:b/>
                <w:i/>
              </w:rPr>
              <w:t>However, your response should be supported by dialogue with other professionals and, if appropriate, your designated safeguarding lead.</w:t>
            </w:r>
          </w:p>
        </w:tc>
      </w:tr>
      <w:tr w:rsidR="00D56E9E" w:rsidTr="00274512">
        <w:tc>
          <w:tcPr>
            <w:tcW w:w="3652" w:type="dxa"/>
            <w:gridSpan w:val="2"/>
            <w:shd w:val="clear" w:color="auto" w:fill="C00000"/>
          </w:tcPr>
          <w:p w:rsidR="00D56E9E" w:rsidRDefault="00D56E9E" w:rsidP="00D56E9E">
            <w:pPr>
              <w:rPr>
                <w:b/>
                <w:sz w:val="24"/>
                <w:szCs w:val="24"/>
              </w:rPr>
            </w:pPr>
            <w:r>
              <w:rPr>
                <w:b/>
                <w:sz w:val="24"/>
                <w:szCs w:val="24"/>
              </w:rPr>
              <w:t xml:space="preserve">There are indicators which sit within </w:t>
            </w:r>
            <w:r w:rsidR="00331D68">
              <w:rPr>
                <w:b/>
                <w:sz w:val="24"/>
                <w:szCs w:val="24"/>
              </w:rPr>
              <w:t>Level</w:t>
            </w:r>
            <w:r>
              <w:rPr>
                <w:b/>
                <w:sz w:val="24"/>
                <w:szCs w:val="24"/>
              </w:rPr>
              <w:t xml:space="preserve"> 4</w:t>
            </w:r>
          </w:p>
          <w:p w:rsidR="00D56E9E" w:rsidRDefault="00D56E9E" w:rsidP="00D56E9E">
            <w:pPr>
              <w:rPr>
                <w:b/>
                <w:sz w:val="24"/>
                <w:szCs w:val="24"/>
              </w:rPr>
            </w:pPr>
            <w:r>
              <w:rPr>
                <w:b/>
                <w:sz w:val="24"/>
                <w:szCs w:val="24"/>
              </w:rPr>
              <w:t>High risk of harm / most or all essential needs unmet</w:t>
            </w:r>
          </w:p>
        </w:tc>
        <w:tc>
          <w:tcPr>
            <w:tcW w:w="10522" w:type="dxa"/>
            <w:gridSpan w:val="3"/>
          </w:tcPr>
          <w:p w:rsidR="00D56E9E" w:rsidRPr="00397ECF" w:rsidRDefault="00D56E9E" w:rsidP="0034680A">
            <w:pPr>
              <w:rPr>
                <w:sz w:val="26"/>
                <w:szCs w:val="26"/>
              </w:rPr>
            </w:pPr>
            <w:r w:rsidRPr="00397ECF">
              <w:rPr>
                <w:sz w:val="26"/>
                <w:szCs w:val="26"/>
              </w:rPr>
              <w:t xml:space="preserve">This indicates a </w:t>
            </w:r>
            <w:r w:rsidR="00CD1A49" w:rsidRPr="00397ECF">
              <w:rPr>
                <w:sz w:val="26"/>
                <w:szCs w:val="26"/>
              </w:rPr>
              <w:t xml:space="preserve">very high </w:t>
            </w:r>
            <w:r w:rsidRPr="00397ECF">
              <w:rPr>
                <w:sz w:val="26"/>
                <w:szCs w:val="26"/>
              </w:rPr>
              <w:t>level of risk and harm requiring a statutory response.</w:t>
            </w:r>
          </w:p>
          <w:p w:rsidR="00D56E9E" w:rsidRPr="00397ECF" w:rsidRDefault="00D56E9E" w:rsidP="00D56E9E">
            <w:pPr>
              <w:rPr>
                <w:sz w:val="26"/>
                <w:szCs w:val="26"/>
              </w:rPr>
            </w:pPr>
            <w:r w:rsidRPr="00397ECF">
              <w:rPr>
                <w:sz w:val="26"/>
                <w:szCs w:val="26"/>
              </w:rPr>
              <w:t xml:space="preserve">Discuss with your safeguarding lead and make a </w:t>
            </w:r>
            <w:hyperlink r:id="rId37" w:history="1">
              <w:r w:rsidRPr="00EC43B2">
                <w:rPr>
                  <w:rStyle w:val="Hyperlink"/>
                  <w:sz w:val="26"/>
                  <w:szCs w:val="26"/>
                </w:rPr>
                <w:t>referral</w:t>
              </w:r>
            </w:hyperlink>
            <w:r w:rsidRPr="00397ECF">
              <w:rPr>
                <w:sz w:val="26"/>
                <w:szCs w:val="26"/>
              </w:rPr>
              <w:t xml:space="preserve"> into ICRT.</w:t>
            </w:r>
          </w:p>
          <w:p w:rsidR="00D56E9E" w:rsidRPr="00D56E9E" w:rsidRDefault="00D56E9E" w:rsidP="00D56E9E">
            <w:r w:rsidRPr="00397ECF">
              <w:rPr>
                <w:sz w:val="26"/>
                <w:szCs w:val="26"/>
              </w:rPr>
              <w:t xml:space="preserve">If your safeguarding lead is not available, </w:t>
            </w:r>
            <w:r w:rsidRPr="00397ECF">
              <w:rPr>
                <w:b/>
                <w:sz w:val="26"/>
                <w:szCs w:val="26"/>
              </w:rPr>
              <w:t>do not wait</w:t>
            </w:r>
            <w:r w:rsidRPr="00397ECF">
              <w:rPr>
                <w:sz w:val="26"/>
                <w:szCs w:val="26"/>
              </w:rPr>
              <w:t>, make the referral.</w:t>
            </w:r>
          </w:p>
        </w:tc>
      </w:tr>
      <w:tr w:rsidR="00D56E9E" w:rsidTr="00274512">
        <w:tc>
          <w:tcPr>
            <w:tcW w:w="3652" w:type="dxa"/>
            <w:gridSpan w:val="2"/>
            <w:shd w:val="clear" w:color="auto" w:fill="E36C0A" w:themeFill="accent6" w:themeFillShade="BF"/>
          </w:tcPr>
          <w:p w:rsidR="00D56E9E" w:rsidRDefault="00D56E9E" w:rsidP="00D56E9E">
            <w:pPr>
              <w:rPr>
                <w:b/>
                <w:sz w:val="24"/>
                <w:szCs w:val="24"/>
              </w:rPr>
            </w:pPr>
            <w:r>
              <w:rPr>
                <w:b/>
                <w:sz w:val="24"/>
                <w:szCs w:val="24"/>
              </w:rPr>
              <w:t xml:space="preserve">There are a significant number of indicators which sit within </w:t>
            </w:r>
            <w:r w:rsidR="00331D68">
              <w:rPr>
                <w:b/>
                <w:sz w:val="24"/>
                <w:szCs w:val="24"/>
              </w:rPr>
              <w:t>Level</w:t>
            </w:r>
            <w:r>
              <w:rPr>
                <w:b/>
                <w:sz w:val="24"/>
                <w:szCs w:val="24"/>
              </w:rPr>
              <w:t xml:space="preserve"> 3</w:t>
            </w:r>
          </w:p>
          <w:p w:rsidR="00D56E9E" w:rsidRDefault="00D56E9E" w:rsidP="00D56E9E">
            <w:pPr>
              <w:rPr>
                <w:b/>
                <w:sz w:val="24"/>
                <w:szCs w:val="24"/>
              </w:rPr>
            </w:pPr>
            <w:r>
              <w:rPr>
                <w:b/>
                <w:sz w:val="24"/>
                <w:szCs w:val="24"/>
              </w:rPr>
              <w:t>Needs not me</w:t>
            </w:r>
            <w:r w:rsidR="00B1507F">
              <w:rPr>
                <w:b/>
                <w:sz w:val="24"/>
                <w:szCs w:val="24"/>
              </w:rPr>
              <w:t>t</w:t>
            </w:r>
            <w:r>
              <w:rPr>
                <w:b/>
                <w:sz w:val="24"/>
                <w:szCs w:val="24"/>
              </w:rPr>
              <w:t xml:space="preserve"> / many essential needs unmet</w:t>
            </w:r>
          </w:p>
        </w:tc>
        <w:tc>
          <w:tcPr>
            <w:tcW w:w="10522" w:type="dxa"/>
            <w:gridSpan w:val="3"/>
          </w:tcPr>
          <w:p w:rsidR="00D56E9E" w:rsidRPr="00397ECF" w:rsidRDefault="00D56E9E" w:rsidP="0034680A">
            <w:pPr>
              <w:rPr>
                <w:sz w:val="26"/>
                <w:szCs w:val="26"/>
              </w:rPr>
            </w:pPr>
            <w:r w:rsidRPr="00397ECF">
              <w:rPr>
                <w:sz w:val="26"/>
                <w:szCs w:val="26"/>
              </w:rPr>
              <w:t xml:space="preserve">This indicates a </w:t>
            </w:r>
            <w:r w:rsidR="00CD1A49" w:rsidRPr="00397ECF">
              <w:rPr>
                <w:sz w:val="26"/>
                <w:szCs w:val="26"/>
              </w:rPr>
              <w:t xml:space="preserve">moderate to high </w:t>
            </w:r>
            <w:r w:rsidRPr="00397ECF">
              <w:rPr>
                <w:sz w:val="26"/>
                <w:szCs w:val="26"/>
              </w:rPr>
              <w:t>level of risk and harm that requires further investigation.</w:t>
            </w:r>
          </w:p>
          <w:p w:rsidR="00D56E9E" w:rsidRPr="00397ECF" w:rsidRDefault="00D56E9E" w:rsidP="00D56E9E">
            <w:pPr>
              <w:rPr>
                <w:sz w:val="26"/>
                <w:szCs w:val="26"/>
              </w:rPr>
            </w:pPr>
            <w:r w:rsidRPr="00397ECF">
              <w:rPr>
                <w:sz w:val="26"/>
                <w:szCs w:val="26"/>
              </w:rPr>
              <w:t>Discuss with your safeguarding lead and</w:t>
            </w:r>
            <w:r w:rsidR="00CD1A49" w:rsidRPr="00397ECF">
              <w:rPr>
                <w:sz w:val="26"/>
                <w:szCs w:val="26"/>
              </w:rPr>
              <w:t xml:space="preserve"> consider making a referral into ICRT. You will need </w:t>
            </w:r>
            <w:r w:rsidR="00397ECF" w:rsidRPr="00397ECF">
              <w:rPr>
                <w:sz w:val="26"/>
                <w:szCs w:val="26"/>
              </w:rPr>
              <w:t>the consent of the person with parental responsibility for the child before you make the referral</w:t>
            </w:r>
            <w:r w:rsidR="00CD1A49" w:rsidRPr="00397ECF">
              <w:rPr>
                <w:sz w:val="26"/>
                <w:szCs w:val="26"/>
              </w:rPr>
              <w:t>.</w:t>
            </w:r>
            <w:r w:rsidR="00397ECF" w:rsidRPr="00397ECF">
              <w:rPr>
                <w:sz w:val="26"/>
                <w:szCs w:val="26"/>
              </w:rPr>
              <w:t xml:space="preserve"> If the child is of an age to make their own decisions, their consent should also be sought.</w:t>
            </w:r>
          </w:p>
          <w:p w:rsidR="00CD1A49" w:rsidRPr="00397ECF" w:rsidRDefault="00CD1A49" w:rsidP="008D0805">
            <w:pPr>
              <w:rPr>
                <w:sz w:val="26"/>
                <w:szCs w:val="26"/>
              </w:rPr>
            </w:pPr>
            <w:r w:rsidRPr="00397ECF">
              <w:rPr>
                <w:sz w:val="26"/>
                <w:szCs w:val="26"/>
              </w:rPr>
              <w:t xml:space="preserve">You can phone ICRT for advice on 0191 </w:t>
            </w:r>
            <w:r w:rsidR="008D0805">
              <w:rPr>
                <w:sz w:val="26"/>
                <w:szCs w:val="26"/>
              </w:rPr>
              <w:t>520 5560</w:t>
            </w:r>
            <w:r w:rsidRPr="00397ECF">
              <w:rPr>
                <w:sz w:val="26"/>
                <w:szCs w:val="26"/>
              </w:rPr>
              <w:t>.</w:t>
            </w:r>
          </w:p>
        </w:tc>
      </w:tr>
      <w:tr w:rsidR="00CD1A49" w:rsidTr="00274512">
        <w:tc>
          <w:tcPr>
            <w:tcW w:w="3652" w:type="dxa"/>
            <w:gridSpan w:val="2"/>
            <w:shd w:val="clear" w:color="auto" w:fill="F79443"/>
          </w:tcPr>
          <w:p w:rsidR="00CD1A49" w:rsidRDefault="00CD1A49" w:rsidP="00D56E9E">
            <w:pPr>
              <w:rPr>
                <w:b/>
                <w:sz w:val="24"/>
                <w:szCs w:val="24"/>
              </w:rPr>
            </w:pPr>
            <w:r>
              <w:rPr>
                <w:b/>
                <w:sz w:val="24"/>
                <w:szCs w:val="24"/>
              </w:rPr>
              <w:t xml:space="preserve">The majority of indicators sit within </w:t>
            </w:r>
            <w:r w:rsidR="00331D68">
              <w:rPr>
                <w:b/>
                <w:sz w:val="24"/>
                <w:szCs w:val="24"/>
              </w:rPr>
              <w:t>Level</w:t>
            </w:r>
            <w:r>
              <w:rPr>
                <w:b/>
                <w:sz w:val="24"/>
                <w:szCs w:val="24"/>
              </w:rPr>
              <w:t xml:space="preserve"> 2</w:t>
            </w:r>
          </w:p>
          <w:p w:rsidR="00CD1A49" w:rsidRDefault="00CD1A49" w:rsidP="00CD1A49">
            <w:pPr>
              <w:rPr>
                <w:b/>
                <w:sz w:val="24"/>
                <w:szCs w:val="24"/>
              </w:rPr>
            </w:pPr>
            <w:r>
              <w:rPr>
                <w:b/>
                <w:sz w:val="24"/>
                <w:szCs w:val="24"/>
              </w:rPr>
              <w:lastRenderedPageBreak/>
              <w:t xml:space="preserve">Child’s health or development impaired / some essential needs met </w:t>
            </w:r>
          </w:p>
          <w:p w:rsidR="00397ECF" w:rsidRDefault="00397ECF" w:rsidP="00397ECF">
            <w:pPr>
              <w:rPr>
                <w:b/>
                <w:sz w:val="24"/>
                <w:szCs w:val="24"/>
              </w:rPr>
            </w:pPr>
            <w:r>
              <w:rPr>
                <w:b/>
                <w:sz w:val="24"/>
                <w:szCs w:val="24"/>
              </w:rPr>
              <w:t>Compromised parenting may be a factor</w:t>
            </w:r>
          </w:p>
        </w:tc>
        <w:tc>
          <w:tcPr>
            <w:tcW w:w="10522" w:type="dxa"/>
            <w:gridSpan w:val="3"/>
          </w:tcPr>
          <w:p w:rsidR="00CD1A49" w:rsidRPr="00397ECF" w:rsidRDefault="00CD1A49" w:rsidP="0034680A">
            <w:pPr>
              <w:rPr>
                <w:sz w:val="26"/>
                <w:szCs w:val="26"/>
              </w:rPr>
            </w:pPr>
            <w:r w:rsidRPr="00397ECF">
              <w:rPr>
                <w:sz w:val="26"/>
                <w:szCs w:val="26"/>
              </w:rPr>
              <w:lastRenderedPageBreak/>
              <w:t xml:space="preserve">This indicates a moderate level of risk that requires a multi-agency </w:t>
            </w:r>
            <w:hyperlink r:id="rId38" w:history="1">
              <w:r w:rsidRPr="00EC43B2">
                <w:rPr>
                  <w:rStyle w:val="Hyperlink"/>
                  <w:sz w:val="26"/>
                  <w:szCs w:val="26"/>
                </w:rPr>
                <w:t>Early Help</w:t>
              </w:r>
            </w:hyperlink>
            <w:r w:rsidRPr="00397ECF">
              <w:rPr>
                <w:sz w:val="26"/>
                <w:szCs w:val="26"/>
              </w:rPr>
              <w:t xml:space="preserve"> Team Around the Family as a minimum response. </w:t>
            </w:r>
            <w:r w:rsidR="00397ECF" w:rsidRPr="00397ECF">
              <w:rPr>
                <w:sz w:val="26"/>
                <w:szCs w:val="26"/>
              </w:rPr>
              <w:t xml:space="preserve"> </w:t>
            </w:r>
          </w:p>
          <w:p w:rsidR="00CD1A49" w:rsidRPr="00397ECF" w:rsidRDefault="00CD1A49" w:rsidP="0034680A">
            <w:pPr>
              <w:rPr>
                <w:sz w:val="26"/>
                <w:szCs w:val="26"/>
              </w:rPr>
            </w:pPr>
            <w:r w:rsidRPr="00397ECF">
              <w:rPr>
                <w:sz w:val="26"/>
                <w:szCs w:val="26"/>
              </w:rPr>
              <w:lastRenderedPageBreak/>
              <w:t xml:space="preserve">Consider the impact of any </w:t>
            </w:r>
            <w:r w:rsidR="00331D68" w:rsidRPr="00397ECF">
              <w:rPr>
                <w:sz w:val="26"/>
                <w:szCs w:val="26"/>
                <w:shd w:val="clear" w:color="auto" w:fill="E36C0A" w:themeFill="accent6" w:themeFillShade="BF"/>
              </w:rPr>
              <w:t>Level</w:t>
            </w:r>
            <w:r w:rsidRPr="00397ECF">
              <w:rPr>
                <w:sz w:val="26"/>
                <w:szCs w:val="26"/>
                <w:shd w:val="clear" w:color="auto" w:fill="E36C0A" w:themeFill="accent6" w:themeFillShade="BF"/>
              </w:rPr>
              <w:t xml:space="preserve"> 3</w:t>
            </w:r>
            <w:r w:rsidRPr="00397ECF">
              <w:rPr>
                <w:sz w:val="26"/>
                <w:szCs w:val="26"/>
              </w:rPr>
              <w:t xml:space="preserve"> indicators you have identified, even if only one, and whether they suggest a safeguarding risk.</w:t>
            </w:r>
          </w:p>
          <w:p w:rsidR="00397ECF" w:rsidRPr="00397ECF" w:rsidRDefault="00397ECF" w:rsidP="00397ECF">
            <w:pPr>
              <w:rPr>
                <w:sz w:val="26"/>
                <w:szCs w:val="26"/>
              </w:rPr>
            </w:pPr>
            <w:r w:rsidRPr="00397ECF">
              <w:rPr>
                <w:sz w:val="26"/>
                <w:szCs w:val="26"/>
              </w:rPr>
              <w:t xml:space="preserve">Plans at Level 2 should be led by the </w:t>
            </w:r>
            <w:hyperlink r:id="rId39" w:history="1">
              <w:r w:rsidRPr="00EC43B2">
                <w:rPr>
                  <w:rStyle w:val="Hyperlink"/>
                  <w:sz w:val="26"/>
                  <w:szCs w:val="26"/>
                </w:rPr>
                <w:t>Early Help</w:t>
              </w:r>
            </w:hyperlink>
            <w:r w:rsidRPr="00397ECF">
              <w:rPr>
                <w:sz w:val="26"/>
                <w:szCs w:val="26"/>
              </w:rPr>
              <w:t xml:space="preserve"> Service and the professional with the concern should phone EHAAT for advice on 0191 561 4804.</w:t>
            </w:r>
          </w:p>
          <w:p w:rsidR="00CD1A49" w:rsidRPr="00397ECF" w:rsidRDefault="00CD1A49" w:rsidP="00397ECF">
            <w:pPr>
              <w:rPr>
                <w:sz w:val="26"/>
                <w:szCs w:val="26"/>
              </w:rPr>
            </w:pPr>
            <w:r w:rsidRPr="00397ECF">
              <w:rPr>
                <w:sz w:val="26"/>
                <w:szCs w:val="26"/>
              </w:rPr>
              <w:t xml:space="preserve">You will need the family’s consent to </w:t>
            </w:r>
            <w:r w:rsidR="00397ECF" w:rsidRPr="00397ECF">
              <w:rPr>
                <w:sz w:val="26"/>
                <w:szCs w:val="26"/>
              </w:rPr>
              <w:t>make the request to the Early Help Service and to set up a</w:t>
            </w:r>
            <w:r w:rsidRPr="00397ECF">
              <w:rPr>
                <w:sz w:val="26"/>
                <w:szCs w:val="26"/>
              </w:rPr>
              <w:t xml:space="preserve"> Team Around the Family.</w:t>
            </w:r>
          </w:p>
        </w:tc>
      </w:tr>
      <w:tr w:rsidR="00CD1A49" w:rsidTr="00274512">
        <w:tc>
          <w:tcPr>
            <w:tcW w:w="3652" w:type="dxa"/>
            <w:gridSpan w:val="2"/>
            <w:shd w:val="clear" w:color="auto" w:fill="FFFF00"/>
          </w:tcPr>
          <w:p w:rsidR="00CD1A49" w:rsidRDefault="00CD1A49" w:rsidP="00D56E9E">
            <w:pPr>
              <w:rPr>
                <w:b/>
                <w:sz w:val="24"/>
                <w:szCs w:val="24"/>
              </w:rPr>
            </w:pPr>
            <w:r>
              <w:rPr>
                <w:b/>
                <w:sz w:val="24"/>
                <w:szCs w:val="24"/>
              </w:rPr>
              <w:lastRenderedPageBreak/>
              <w:t xml:space="preserve">The majority of indicators sit within </w:t>
            </w:r>
            <w:r w:rsidR="00331D68">
              <w:rPr>
                <w:b/>
                <w:sz w:val="24"/>
                <w:szCs w:val="24"/>
              </w:rPr>
              <w:t>Level</w:t>
            </w:r>
            <w:r>
              <w:rPr>
                <w:b/>
                <w:sz w:val="24"/>
                <w:szCs w:val="24"/>
              </w:rPr>
              <w:t xml:space="preserve"> 1, but there </w:t>
            </w:r>
            <w:r w:rsidR="00397ECF">
              <w:rPr>
                <w:b/>
                <w:sz w:val="24"/>
                <w:szCs w:val="24"/>
              </w:rPr>
              <w:t xml:space="preserve">may be </w:t>
            </w:r>
            <w:r>
              <w:rPr>
                <w:b/>
                <w:sz w:val="24"/>
                <w:szCs w:val="24"/>
              </w:rPr>
              <w:t>indicator</w:t>
            </w:r>
            <w:r w:rsidR="00397ECF">
              <w:rPr>
                <w:b/>
                <w:sz w:val="24"/>
                <w:szCs w:val="24"/>
              </w:rPr>
              <w:t>s</w:t>
            </w:r>
            <w:r>
              <w:rPr>
                <w:b/>
                <w:sz w:val="24"/>
                <w:szCs w:val="24"/>
              </w:rPr>
              <w:t xml:space="preserve"> which sit within </w:t>
            </w:r>
            <w:r w:rsidR="00331D68">
              <w:rPr>
                <w:b/>
                <w:sz w:val="24"/>
                <w:szCs w:val="24"/>
              </w:rPr>
              <w:t>Level</w:t>
            </w:r>
            <w:r>
              <w:rPr>
                <w:b/>
                <w:sz w:val="24"/>
                <w:szCs w:val="24"/>
              </w:rPr>
              <w:t xml:space="preserve"> 2</w:t>
            </w:r>
          </w:p>
          <w:p w:rsidR="00CD1A49" w:rsidRDefault="00CD1A49" w:rsidP="00D56E9E">
            <w:pPr>
              <w:rPr>
                <w:b/>
                <w:sz w:val="24"/>
                <w:szCs w:val="24"/>
              </w:rPr>
            </w:pPr>
          </w:p>
        </w:tc>
        <w:tc>
          <w:tcPr>
            <w:tcW w:w="10522" w:type="dxa"/>
            <w:gridSpan w:val="3"/>
          </w:tcPr>
          <w:p w:rsidR="00CD1A49" w:rsidRPr="00397ECF" w:rsidRDefault="00397ECF" w:rsidP="0034680A">
            <w:pPr>
              <w:rPr>
                <w:sz w:val="26"/>
                <w:szCs w:val="26"/>
              </w:rPr>
            </w:pPr>
            <w:r w:rsidRPr="00397ECF">
              <w:rPr>
                <w:sz w:val="26"/>
                <w:szCs w:val="26"/>
              </w:rPr>
              <w:t>If</w:t>
            </w:r>
            <w:r w:rsidR="00CD1A49" w:rsidRPr="00397ECF">
              <w:rPr>
                <w:sz w:val="26"/>
                <w:szCs w:val="26"/>
              </w:rPr>
              <w:t xml:space="preserve"> there are a number of low-level </w:t>
            </w:r>
            <w:proofErr w:type="gramStart"/>
            <w:r w:rsidR="00CD1A49" w:rsidRPr="00397ECF">
              <w:rPr>
                <w:sz w:val="26"/>
                <w:szCs w:val="26"/>
              </w:rPr>
              <w:t>concerns</w:t>
            </w:r>
            <w:proofErr w:type="gramEnd"/>
            <w:r w:rsidR="00CD1A49" w:rsidRPr="00397ECF">
              <w:rPr>
                <w:sz w:val="26"/>
                <w:szCs w:val="26"/>
              </w:rPr>
              <w:t xml:space="preserve"> it may be that the family would benefit from a co-ordinated approach and that a Team Around the Family would be beneficial. You can phone EHAAT for advice on 0191 561 4804. </w:t>
            </w:r>
          </w:p>
          <w:p w:rsidR="00CD1A49" w:rsidRPr="00397ECF" w:rsidRDefault="00CD1A49" w:rsidP="0034680A">
            <w:pPr>
              <w:rPr>
                <w:sz w:val="26"/>
                <w:szCs w:val="26"/>
              </w:rPr>
            </w:pPr>
            <w:r w:rsidRPr="00397ECF">
              <w:rPr>
                <w:sz w:val="26"/>
                <w:szCs w:val="26"/>
              </w:rPr>
              <w:t>You will need the family’s consent to set up a Team Around the Family.</w:t>
            </w:r>
          </w:p>
          <w:p w:rsidR="00397ECF" w:rsidRPr="00397ECF" w:rsidRDefault="00397ECF" w:rsidP="00397ECF">
            <w:pPr>
              <w:rPr>
                <w:sz w:val="26"/>
                <w:szCs w:val="26"/>
              </w:rPr>
            </w:pPr>
            <w:r w:rsidRPr="00397ECF">
              <w:rPr>
                <w:sz w:val="26"/>
                <w:szCs w:val="26"/>
              </w:rPr>
              <w:t xml:space="preserve">It is unlikely that the </w:t>
            </w:r>
            <w:hyperlink r:id="rId40" w:history="1">
              <w:r w:rsidRPr="00EC43B2">
                <w:rPr>
                  <w:rStyle w:val="Hyperlink"/>
                  <w:sz w:val="26"/>
                  <w:szCs w:val="26"/>
                </w:rPr>
                <w:t>Early Help</w:t>
              </w:r>
            </w:hyperlink>
            <w:r w:rsidRPr="00397ECF">
              <w:rPr>
                <w:sz w:val="26"/>
                <w:szCs w:val="26"/>
              </w:rPr>
              <w:t xml:space="preserve"> Service would need to be involved at this stage, however the number and potential impact of the identified </w:t>
            </w:r>
            <w:r w:rsidRPr="00397ECF">
              <w:rPr>
                <w:sz w:val="26"/>
                <w:szCs w:val="26"/>
                <w:shd w:val="clear" w:color="auto" w:fill="FFFF00"/>
              </w:rPr>
              <w:t>Level 1</w:t>
            </w:r>
            <w:r w:rsidRPr="00397ECF">
              <w:rPr>
                <w:sz w:val="26"/>
                <w:szCs w:val="26"/>
              </w:rPr>
              <w:t xml:space="preserve"> and </w:t>
            </w:r>
            <w:r w:rsidRPr="00397ECF">
              <w:rPr>
                <w:sz w:val="26"/>
                <w:szCs w:val="26"/>
                <w:shd w:val="clear" w:color="auto" w:fill="F79443"/>
              </w:rPr>
              <w:t>Level 2</w:t>
            </w:r>
            <w:r w:rsidRPr="00397ECF">
              <w:rPr>
                <w:sz w:val="26"/>
                <w:szCs w:val="26"/>
              </w:rPr>
              <w:t xml:space="preserve"> indicators will determine whether the Universal Services can lead the Team or if capacity should be added by the Early Help Service</w:t>
            </w:r>
          </w:p>
        </w:tc>
      </w:tr>
      <w:tr w:rsidR="00CD1A49" w:rsidTr="00274512">
        <w:tc>
          <w:tcPr>
            <w:tcW w:w="3652" w:type="dxa"/>
            <w:gridSpan w:val="2"/>
            <w:shd w:val="clear" w:color="auto" w:fill="92D050"/>
          </w:tcPr>
          <w:p w:rsidR="00CD1A49" w:rsidRDefault="00CD1A49" w:rsidP="00D56E9E">
            <w:pPr>
              <w:rPr>
                <w:b/>
                <w:sz w:val="24"/>
                <w:szCs w:val="24"/>
              </w:rPr>
            </w:pPr>
            <w:r>
              <w:rPr>
                <w:b/>
                <w:sz w:val="24"/>
                <w:szCs w:val="24"/>
              </w:rPr>
              <w:t xml:space="preserve">All indicators sit within </w:t>
            </w:r>
            <w:r w:rsidR="00331D68">
              <w:rPr>
                <w:b/>
                <w:sz w:val="24"/>
                <w:szCs w:val="24"/>
              </w:rPr>
              <w:t>Level</w:t>
            </w:r>
            <w:r>
              <w:rPr>
                <w:b/>
                <w:sz w:val="24"/>
                <w:szCs w:val="24"/>
              </w:rPr>
              <w:t xml:space="preserve"> </w:t>
            </w:r>
            <w:r w:rsidR="00397ECF">
              <w:rPr>
                <w:b/>
                <w:sz w:val="24"/>
                <w:szCs w:val="24"/>
              </w:rPr>
              <w:t>0</w:t>
            </w:r>
          </w:p>
          <w:p w:rsidR="00CD1A49" w:rsidRDefault="00CD1A49" w:rsidP="00D56E9E">
            <w:pPr>
              <w:rPr>
                <w:b/>
                <w:sz w:val="24"/>
                <w:szCs w:val="24"/>
              </w:rPr>
            </w:pPr>
            <w:r>
              <w:rPr>
                <w:b/>
                <w:sz w:val="24"/>
                <w:szCs w:val="24"/>
              </w:rPr>
              <w:t>No concerns / all needs met</w:t>
            </w:r>
            <w:r w:rsidR="00397ECF">
              <w:rPr>
                <w:b/>
                <w:sz w:val="24"/>
                <w:szCs w:val="24"/>
              </w:rPr>
              <w:t>, or</w:t>
            </w:r>
          </w:p>
          <w:p w:rsidR="00397ECF" w:rsidRDefault="00397ECF" w:rsidP="00397ECF">
            <w:pPr>
              <w:rPr>
                <w:b/>
                <w:sz w:val="24"/>
                <w:szCs w:val="24"/>
              </w:rPr>
            </w:pPr>
            <w:r>
              <w:rPr>
                <w:b/>
                <w:sz w:val="24"/>
                <w:szCs w:val="24"/>
              </w:rPr>
              <w:t xml:space="preserve">Single Need, single-agency response required </w:t>
            </w:r>
          </w:p>
        </w:tc>
        <w:tc>
          <w:tcPr>
            <w:tcW w:w="10522" w:type="dxa"/>
            <w:gridSpan w:val="3"/>
          </w:tcPr>
          <w:p w:rsidR="00CD1A49" w:rsidRPr="00397ECF" w:rsidRDefault="00490C61" w:rsidP="0034680A">
            <w:pPr>
              <w:rPr>
                <w:sz w:val="26"/>
                <w:szCs w:val="26"/>
              </w:rPr>
            </w:pPr>
            <w:r w:rsidRPr="00397ECF">
              <w:rPr>
                <w:sz w:val="26"/>
                <w:szCs w:val="26"/>
              </w:rPr>
              <w:t xml:space="preserve">This indicates no risk and no level </w:t>
            </w:r>
            <w:r w:rsidR="00C421D5">
              <w:rPr>
                <w:sz w:val="26"/>
                <w:szCs w:val="26"/>
              </w:rPr>
              <w:t>of neglect. No response</w:t>
            </w:r>
            <w:r w:rsidR="00397ECF" w:rsidRPr="00397ECF">
              <w:rPr>
                <w:sz w:val="26"/>
                <w:szCs w:val="26"/>
              </w:rPr>
              <w:t xml:space="preserve"> to neglect</w:t>
            </w:r>
            <w:r w:rsidR="00C421D5">
              <w:rPr>
                <w:sz w:val="26"/>
                <w:szCs w:val="26"/>
              </w:rPr>
              <w:t xml:space="preserve"> required</w:t>
            </w:r>
            <w:r w:rsidRPr="00397ECF">
              <w:rPr>
                <w:sz w:val="26"/>
                <w:szCs w:val="26"/>
              </w:rPr>
              <w:t>.</w:t>
            </w:r>
          </w:p>
          <w:p w:rsidR="00397ECF" w:rsidRPr="00397ECF" w:rsidRDefault="00397ECF" w:rsidP="00397ECF">
            <w:pPr>
              <w:rPr>
                <w:sz w:val="26"/>
                <w:szCs w:val="26"/>
              </w:rPr>
            </w:pPr>
            <w:r w:rsidRPr="00397ECF">
              <w:rPr>
                <w:sz w:val="26"/>
                <w:szCs w:val="26"/>
              </w:rPr>
              <w:t>You may have identified an issue which can be addressed by a single-agency response. A referral should be made to that agency. You will need the family’s consent to make a single-agency referral.</w:t>
            </w:r>
          </w:p>
        </w:tc>
      </w:tr>
    </w:tbl>
    <w:p w:rsidR="001E7247" w:rsidRPr="001E7247" w:rsidRDefault="001E7247" w:rsidP="0034680A">
      <w:pPr>
        <w:rPr>
          <w:b/>
          <w:color w:val="31849B" w:themeColor="accent5" w:themeShade="BF"/>
        </w:rPr>
      </w:pPr>
    </w:p>
    <w:p w:rsidR="00B96617" w:rsidRDefault="00B96617" w:rsidP="0034680A">
      <w:pPr>
        <w:rPr>
          <w:b/>
        </w:rPr>
      </w:pPr>
    </w:p>
    <w:p w:rsidR="000E35F8" w:rsidRDefault="000E35F8">
      <w:pPr>
        <w:sectPr w:rsidR="000E35F8" w:rsidSect="004806B7">
          <w:type w:val="continuous"/>
          <w:pgSz w:w="16838" w:h="11906" w:orient="landscape"/>
          <w:pgMar w:top="1440" w:right="1440" w:bottom="1440" w:left="1440" w:header="709" w:footer="709" w:gutter="0"/>
          <w:cols w:space="708"/>
          <w:docGrid w:linePitch="360"/>
        </w:sectPr>
      </w:pPr>
    </w:p>
    <w:p w:rsidR="00424BF2" w:rsidRPr="00E25B54" w:rsidRDefault="00424BF2">
      <w:pPr>
        <w:rPr>
          <w:b/>
          <w:color w:val="FF0000"/>
        </w:rPr>
      </w:pPr>
      <w:r w:rsidRPr="00424BF2">
        <w:rPr>
          <w:b/>
          <w:color w:val="C00000"/>
        </w:rPr>
        <w:lastRenderedPageBreak/>
        <w:t xml:space="preserve">Section </w:t>
      </w:r>
      <w:r w:rsidR="00310C20">
        <w:rPr>
          <w:b/>
          <w:color w:val="C00000"/>
        </w:rPr>
        <w:t>Three</w:t>
      </w:r>
      <w:r w:rsidR="00E25B54">
        <w:rPr>
          <w:b/>
          <w:color w:val="C00000"/>
        </w:rPr>
        <w:t xml:space="preserve">    </w:t>
      </w:r>
    </w:p>
    <w:p w:rsidR="00FD0BDB" w:rsidRPr="00FD0BDB" w:rsidRDefault="00FD0BDB" w:rsidP="00FD0BDB">
      <w:pPr>
        <w:rPr>
          <w:rFonts w:cs="Arial"/>
          <w:b/>
          <w:color w:val="31849B" w:themeColor="accent5" w:themeShade="BF"/>
        </w:rPr>
      </w:pPr>
      <w:r w:rsidRPr="00FD0BDB">
        <w:rPr>
          <w:rFonts w:cs="Arial"/>
          <w:b/>
          <w:color w:val="31849B" w:themeColor="accent5" w:themeShade="BF"/>
        </w:rPr>
        <w:t xml:space="preserve">Preliminary Assessment of </w:t>
      </w:r>
      <w:r w:rsidR="00B453E3">
        <w:rPr>
          <w:rFonts w:cs="Arial"/>
          <w:b/>
          <w:color w:val="31849B" w:themeColor="accent5" w:themeShade="BF"/>
        </w:rPr>
        <w:t xml:space="preserve">a </w:t>
      </w:r>
      <w:r w:rsidRPr="00FD0BDB">
        <w:rPr>
          <w:rFonts w:cs="Arial"/>
          <w:b/>
          <w:color w:val="31849B" w:themeColor="accent5" w:themeShade="BF"/>
        </w:rPr>
        <w:t xml:space="preserve">parent with a potential learning </w:t>
      </w:r>
      <w:r w:rsidR="00CF1783">
        <w:rPr>
          <w:rFonts w:cs="Arial"/>
          <w:b/>
          <w:color w:val="31849B" w:themeColor="accent5" w:themeShade="BF"/>
        </w:rPr>
        <w:t>disability</w:t>
      </w:r>
    </w:p>
    <w:p w:rsidR="00FD0BDB" w:rsidRPr="00FD0BDB" w:rsidRDefault="00D83FA0" w:rsidP="00FD0BDB">
      <w:pPr>
        <w:pStyle w:val="ListParagraph"/>
        <w:numPr>
          <w:ilvl w:val="0"/>
          <w:numId w:val="7"/>
        </w:numPr>
        <w:rPr>
          <w:rFonts w:asciiTheme="minorHAnsi" w:hAnsiTheme="minorHAnsi" w:cs="Arial"/>
          <w:b/>
          <w:sz w:val="28"/>
          <w:szCs w:val="28"/>
        </w:rPr>
      </w:pPr>
      <w:r w:rsidRPr="00FD0BDB">
        <w:rPr>
          <w:rFonts w:asciiTheme="minorHAnsi" w:hAnsiTheme="minorHAnsi" w:cs="Arial"/>
          <w:b/>
          <w:sz w:val="28"/>
          <w:szCs w:val="28"/>
        </w:rPr>
        <w:t>HISTORY</w:t>
      </w:r>
      <w:r w:rsidRPr="00D83FA0">
        <w:rPr>
          <w:rFonts w:asciiTheme="minorHAnsi" w:hAnsiTheme="minorHAnsi" w:cs="Arial"/>
          <w:b/>
          <w:sz w:val="28"/>
          <w:szCs w:val="28"/>
        </w:rPr>
        <w:t xml:space="preserve"> </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sidRPr="00FD0BDB">
        <w:rPr>
          <w:rFonts w:asciiTheme="minorHAnsi" w:hAnsiTheme="minorHAnsi" w:cs="Arial"/>
          <w:b/>
          <w:sz w:val="28"/>
          <w:szCs w:val="28"/>
        </w:rPr>
        <w:t>Tick box if present</w:t>
      </w:r>
    </w:p>
    <w:p w:rsidR="00FD0BDB" w:rsidRPr="002A181C" w:rsidRDefault="00ED28E9" w:rsidP="00ED28E9">
      <w:pPr>
        <w:pStyle w:val="ListParagraph"/>
        <w:ind w:left="1440"/>
        <w:rPr>
          <w:rFonts w:asciiTheme="minorHAnsi" w:hAnsiTheme="minorHAnsi" w:cs="Arial"/>
        </w:rPr>
      </w:pPr>
      <w:r w:rsidRPr="002A181C">
        <w:rPr>
          <w:rFonts w:asciiTheme="minorHAnsi" w:hAnsiTheme="minorHAnsi" w:cs="Arial"/>
        </w:rPr>
        <w:t>U</w:t>
      </w:r>
      <w:r w:rsidR="00FD0BDB" w:rsidRPr="002A181C">
        <w:rPr>
          <w:rFonts w:asciiTheme="minorHAnsi" w:hAnsiTheme="minorHAnsi" w:cs="Arial"/>
        </w:rPr>
        <w:t>sually a fairly reliable indicator</w:t>
      </w:r>
    </w:p>
    <w:p w:rsidR="00FD0BDB" w:rsidRPr="002A181C" w:rsidRDefault="00FD0BDB" w:rsidP="00ED28E9">
      <w:pPr>
        <w:ind w:left="1440"/>
        <w:outlineLvl w:val="0"/>
        <w:rPr>
          <w:rFonts w:cs="Arial"/>
          <w:b/>
          <w:sz w:val="24"/>
          <w:szCs w:val="24"/>
        </w:rPr>
      </w:pPr>
      <w:proofErr w:type="spellStart"/>
      <w:r w:rsidRPr="002A181C">
        <w:rPr>
          <w:rFonts w:cs="Arial"/>
          <w:b/>
          <w:sz w:val="24"/>
          <w:szCs w:val="24"/>
        </w:rPr>
        <w:t>Self report</w:t>
      </w:r>
      <w:proofErr w:type="spellEnd"/>
    </w:p>
    <w:p w:rsidR="00FD0BDB" w:rsidRPr="002A181C" w:rsidRDefault="00FD0BDB" w:rsidP="00ED28E9">
      <w:pPr>
        <w:ind w:left="1440"/>
        <w:outlineLvl w:val="0"/>
        <w:rPr>
          <w:rFonts w:cs="Arial"/>
          <w:sz w:val="24"/>
          <w:szCs w:val="24"/>
        </w:rPr>
      </w:pPr>
      <w:r w:rsidRPr="002A181C">
        <w:rPr>
          <w:rFonts w:cs="Arial"/>
          <w:sz w:val="24"/>
          <w:szCs w:val="24"/>
        </w:rPr>
        <w:t>Attending a special school</w:t>
      </w:r>
    </w:p>
    <w:p w:rsidR="00FD0BDB" w:rsidRPr="002A181C" w:rsidRDefault="00FD0BDB" w:rsidP="00ED28E9">
      <w:pPr>
        <w:ind w:left="1440"/>
        <w:rPr>
          <w:rFonts w:cs="Arial"/>
          <w:sz w:val="24"/>
          <w:szCs w:val="24"/>
        </w:rPr>
      </w:pPr>
      <w:r w:rsidRPr="002A181C">
        <w:rPr>
          <w:rFonts w:cs="Arial"/>
          <w:sz w:val="24"/>
          <w:szCs w:val="24"/>
        </w:rPr>
        <w:t>Special unit in mainstream</w:t>
      </w:r>
    </w:p>
    <w:p w:rsidR="00FD0BDB" w:rsidRPr="002A181C" w:rsidRDefault="00FD0BDB" w:rsidP="00ED28E9">
      <w:pPr>
        <w:ind w:left="1440"/>
        <w:rPr>
          <w:rFonts w:cs="Arial"/>
          <w:sz w:val="24"/>
          <w:szCs w:val="24"/>
        </w:rPr>
      </w:pPr>
      <w:r w:rsidRPr="002A181C">
        <w:rPr>
          <w:rFonts w:cs="Arial"/>
          <w:sz w:val="24"/>
          <w:szCs w:val="24"/>
        </w:rPr>
        <w:t>Needing extra help at school</w:t>
      </w:r>
    </w:p>
    <w:p w:rsidR="00FD0BDB" w:rsidRPr="002A181C" w:rsidRDefault="00FD0BDB" w:rsidP="00ED28E9">
      <w:pPr>
        <w:ind w:left="1276"/>
        <w:outlineLvl w:val="0"/>
        <w:rPr>
          <w:rFonts w:cs="Arial"/>
          <w:b/>
          <w:sz w:val="24"/>
          <w:szCs w:val="24"/>
        </w:rPr>
      </w:pPr>
      <w:r w:rsidRPr="002A181C">
        <w:rPr>
          <w:sz w:val="24"/>
          <w:szCs w:val="24"/>
        </w:rPr>
        <w:tab/>
      </w:r>
      <w:r w:rsidRPr="002A181C">
        <w:rPr>
          <w:rFonts w:cs="Arial"/>
          <w:b/>
          <w:sz w:val="24"/>
          <w:szCs w:val="24"/>
        </w:rPr>
        <w:t>Family/other agencies</w:t>
      </w:r>
    </w:p>
    <w:p w:rsidR="00FD0BDB" w:rsidRPr="002A181C" w:rsidRDefault="00943AE3" w:rsidP="00ED28E9">
      <w:pPr>
        <w:outlineLvl w:val="0"/>
        <w:rPr>
          <w:rFonts w:cs="Arial"/>
          <w:sz w:val="24"/>
          <w:szCs w:val="24"/>
        </w:rPr>
      </w:pPr>
      <w:r w:rsidRPr="002A181C">
        <w:rPr>
          <w:rFonts w:cs="Times New Roman"/>
          <w:noProof/>
          <w:sz w:val="24"/>
          <w:szCs w:val="24"/>
        </w:rPr>
        <mc:AlternateContent>
          <mc:Choice Requires="wps">
            <w:drawing>
              <wp:anchor distT="0" distB="0" distL="114300" distR="114300" simplePos="0" relativeHeight="251676672" behindDoc="0" locked="0" layoutInCell="1" allowOverlap="1" wp14:anchorId="29D3DFB7" wp14:editId="403A2DF9">
                <wp:simplePos x="0" y="0"/>
                <wp:positionH relativeFrom="column">
                  <wp:posOffset>5029200</wp:posOffset>
                </wp:positionH>
                <wp:positionV relativeFrom="paragraph">
                  <wp:posOffset>135255</wp:posOffset>
                </wp:positionV>
                <wp:extent cx="457200" cy="457200"/>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E19A8" w:rsidRDefault="00FE19A8"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D3DFB7" id="_x0000_t202" coordsize="21600,21600" o:spt="202" path="m,l,21600r21600,l21600,xe">
                <v:stroke joinstyle="miter"/>
                <v:path gradientshapeok="t" o:connecttype="rect"/>
              </v:shapetype>
              <v:shape id="Text Box 43" o:spid="_x0000_s1026" type="#_x0000_t202" style="position:absolute;margin-left:396pt;margin-top:10.65pt;width:3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" filled="f" stroked="f">
                <v:textbox>
                  <w:txbxContent>
                    <w:p w:rsidR="00FE19A8" w:rsidRDefault="00FE19A8"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2A181C">
        <w:rPr>
          <w:sz w:val="24"/>
          <w:szCs w:val="24"/>
        </w:rPr>
        <w:tab/>
      </w:r>
      <w:r w:rsidR="00FD0BDB" w:rsidRPr="002A181C">
        <w:rPr>
          <w:sz w:val="24"/>
          <w:szCs w:val="24"/>
        </w:rPr>
        <w:tab/>
      </w:r>
      <w:r w:rsidR="00FD0BDB" w:rsidRPr="002A181C">
        <w:rPr>
          <w:rFonts w:cs="Arial"/>
          <w:sz w:val="24"/>
          <w:szCs w:val="24"/>
        </w:rPr>
        <w:t>Information about Special Education</w:t>
      </w:r>
    </w:p>
    <w:p w:rsidR="00FD0BDB" w:rsidRPr="002A181C" w:rsidRDefault="00FD0BDB" w:rsidP="00ED28E9">
      <w:pPr>
        <w:rPr>
          <w:rFonts w:cs="Arial"/>
          <w:sz w:val="24"/>
          <w:szCs w:val="24"/>
        </w:rPr>
      </w:pPr>
      <w:r w:rsidRPr="002A181C">
        <w:rPr>
          <w:rFonts w:cs="Arial"/>
          <w:sz w:val="24"/>
          <w:szCs w:val="24"/>
        </w:rPr>
        <w:tab/>
      </w:r>
      <w:r w:rsidRPr="002A181C">
        <w:rPr>
          <w:rFonts w:cs="Arial"/>
          <w:sz w:val="24"/>
          <w:szCs w:val="24"/>
        </w:rPr>
        <w:tab/>
        <w:t>Needing lots of help at school</w:t>
      </w:r>
    </w:p>
    <w:p w:rsidR="00FD0BDB" w:rsidRPr="00FD0BDB" w:rsidRDefault="00FD0BDB" w:rsidP="00ED28E9">
      <w:pPr>
        <w:rPr>
          <w:rFonts w:cs="Arial"/>
        </w:rPr>
      </w:pPr>
      <w:r w:rsidRPr="002A181C">
        <w:rPr>
          <w:rFonts w:cs="Arial"/>
          <w:sz w:val="24"/>
          <w:szCs w:val="24"/>
        </w:rPr>
        <w:tab/>
      </w:r>
      <w:r w:rsidRPr="002A181C">
        <w:rPr>
          <w:rFonts w:cs="Arial"/>
          <w:sz w:val="24"/>
          <w:szCs w:val="24"/>
        </w:rPr>
        <w:tab/>
        <w:t>Being slow generally</w:t>
      </w:r>
    </w:p>
    <w:p w:rsidR="00FD0BDB" w:rsidRPr="00D83FA0" w:rsidRDefault="00FD0BDB" w:rsidP="00FD0BDB">
      <w:pPr>
        <w:rPr>
          <w:rFonts w:cs="Arial"/>
          <w:sz w:val="20"/>
          <w:szCs w:val="20"/>
        </w:rPr>
      </w:pPr>
    </w:p>
    <w:p w:rsidR="00FD0BDB" w:rsidRPr="00FD0BDB" w:rsidRDefault="00FD0BDB" w:rsidP="00FD0BDB">
      <w:pPr>
        <w:pStyle w:val="ListParagraph"/>
        <w:numPr>
          <w:ilvl w:val="0"/>
          <w:numId w:val="7"/>
        </w:numPr>
        <w:rPr>
          <w:rFonts w:asciiTheme="minorHAnsi" w:hAnsiTheme="minorHAnsi" w:cs="Arial"/>
          <w:b/>
          <w:sz w:val="28"/>
          <w:szCs w:val="28"/>
        </w:rPr>
      </w:pPr>
      <w:r w:rsidRPr="00FD0BDB">
        <w:rPr>
          <w:rFonts w:asciiTheme="minorHAnsi" w:hAnsiTheme="minorHAnsi" w:cs="Arial"/>
          <w:b/>
          <w:sz w:val="28"/>
          <w:szCs w:val="28"/>
        </w:rPr>
        <w:t>BACKGROUND INFORMATION</w:t>
      </w:r>
    </w:p>
    <w:p w:rsidR="00FD0BDB" w:rsidRPr="002A181C" w:rsidRDefault="006A7CCB" w:rsidP="00D83FA0">
      <w:pPr>
        <w:pStyle w:val="ListParagraph"/>
        <w:ind w:left="1080" w:firstLine="338"/>
        <w:rPr>
          <w:rFonts w:asciiTheme="minorHAnsi" w:hAnsiTheme="minorHAnsi" w:cs="Arial"/>
        </w:rPr>
      </w:pPr>
      <w:r w:rsidRPr="002A181C">
        <w:rPr>
          <w:rFonts w:asciiTheme="minorHAnsi" w:hAnsiTheme="minorHAnsi"/>
          <w:noProof/>
        </w:rPr>
        <mc:AlternateContent>
          <mc:Choice Requires="wps">
            <w:drawing>
              <wp:anchor distT="0" distB="0" distL="114300" distR="114300" simplePos="0" relativeHeight="251677696" behindDoc="0" locked="0" layoutInCell="1" allowOverlap="1" wp14:anchorId="1EE38E53" wp14:editId="1AD7CE3C">
                <wp:simplePos x="0" y="0"/>
                <wp:positionH relativeFrom="column">
                  <wp:posOffset>5029200</wp:posOffset>
                </wp:positionH>
                <wp:positionV relativeFrom="paragraph">
                  <wp:posOffset>150495</wp:posOffset>
                </wp:positionV>
                <wp:extent cx="457200" cy="457200"/>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E19A8" w:rsidRDefault="00FE19A8"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E38E53" id="Text Box 42" o:spid="_x0000_s1027" type="#_x0000_t202" style="position:absolute;left:0;text-align:left;margin-left:396pt;margin-top:11.85pt;width:3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" filled="f" stroked="f">
                <v:textbox>
                  <w:txbxContent>
                    <w:p w:rsidR="00FE19A8" w:rsidRDefault="00FE19A8"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2A181C">
        <w:rPr>
          <w:rFonts w:asciiTheme="minorHAnsi" w:hAnsiTheme="minorHAnsi" w:cs="Arial"/>
        </w:rPr>
        <w:t xml:space="preserve">Providing vague or naïve information about basic facts </w:t>
      </w:r>
    </w:p>
    <w:p w:rsidR="00FD0BDB" w:rsidRPr="002A181C" w:rsidRDefault="00FD0BDB" w:rsidP="00ED28E9">
      <w:pPr>
        <w:pStyle w:val="ListParagraph"/>
        <w:spacing w:after="120"/>
        <w:ind w:left="1418"/>
        <w:rPr>
          <w:rFonts w:asciiTheme="minorHAnsi" w:hAnsiTheme="minorHAnsi" w:cs="Arial"/>
        </w:rPr>
      </w:pPr>
      <w:r w:rsidRPr="002A181C">
        <w:rPr>
          <w:rFonts w:asciiTheme="minorHAnsi" w:hAnsiTheme="minorHAnsi" w:cs="Arial"/>
        </w:rPr>
        <w:t xml:space="preserve">(e.g. not certain which hospital their child was born in, </w:t>
      </w:r>
    </w:p>
    <w:p w:rsidR="00FD0BDB" w:rsidRPr="002A181C" w:rsidRDefault="00FD0BDB" w:rsidP="00ED28E9">
      <w:pPr>
        <w:pStyle w:val="ListParagraph"/>
        <w:spacing w:after="120"/>
        <w:ind w:left="1418"/>
        <w:rPr>
          <w:rFonts w:asciiTheme="minorHAnsi" w:hAnsiTheme="minorHAnsi" w:cs="Arial"/>
        </w:rPr>
      </w:pPr>
      <w:r w:rsidRPr="002A181C">
        <w:rPr>
          <w:rFonts w:asciiTheme="minorHAnsi" w:hAnsiTheme="minorHAnsi" w:cs="Arial"/>
        </w:rPr>
        <w:t>how long partner has been around, birth dates of children,</w:t>
      </w:r>
      <w:r w:rsidR="002E2DC3" w:rsidRPr="002A181C">
        <w:rPr>
          <w:rFonts w:asciiTheme="minorHAnsi" w:hAnsiTheme="minorHAnsi" w:cs="Arial"/>
        </w:rPr>
        <w:t xml:space="preserve"> </w:t>
      </w:r>
      <w:r w:rsidRPr="002A181C">
        <w:rPr>
          <w:rFonts w:asciiTheme="minorHAnsi" w:hAnsiTheme="minorHAnsi" w:cs="Arial"/>
        </w:rPr>
        <w:t>type of schooling child receives)</w:t>
      </w:r>
    </w:p>
    <w:p w:rsidR="00FD0BDB" w:rsidRPr="00D83FA0" w:rsidRDefault="00FD0BDB" w:rsidP="00FD0BDB">
      <w:pPr>
        <w:rPr>
          <w:rFonts w:cs="Arial"/>
          <w:sz w:val="20"/>
          <w:szCs w:val="20"/>
        </w:rPr>
      </w:pPr>
    </w:p>
    <w:p w:rsidR="00FD0BDB" w:rsidRPr="00FD0BDB" w:rsidRDefault="00FD0BDB" w:rsidP="00FD0BDB">
      <w:pPr>
        <w:pStyle w:val="ListParagraph"/>
        <w:numPr>
          <w:ilvl w:val="0"/>
          <w:numId w:val="7"/>
        </w:numPr>
        <w:rPr>
          <w:rFonts w:asciiTheme="minorHAnsi" w:hAnsiTheme="minorHAnsi" w:cs="Arial"/>
          <w:b/>
          <w:sz w:val="28"/>
          <w:szCs w:val="28"/>
        </w:rPr>
      </w:pPr>
      <w:r w:rsidRPr="00FD0BDB">
        <w:rPr>
          <w:rFonts w:asciiTheme="minorHAnsi" w:hAnsiTheme="minorHAnsi" w:cs="Arial"/>
          <w:b/>
          <w:sz w:val="28"/>
          <w:szCs w:val="28"/>
        </w:rPr>
        <w:t>LEVEL OF SUPPORT</w:t>
      </w:r>
    </w:p>
    <w:p w:rsidR="00FD0BDB" w:rsidRPr="002A181C" w:rsidRDefault="006A7CCB" w:rsidP="00ED28E9">
      <w:pPr>
        <w:pStyle w:val="ListParagraph"/>
        <w:ind w:left="1418"/>
        <w:rPr>
          <w:rFonts w:asciiTheme="minorHAnsi" w:hAnsiTheme="minorHAnsi" w:cs="Arial"/>
          <w:noProof/>
        </w:rPr>
      </w:pPr>
      <w:r w:rsidRPr="002A181C">
        <w:rPr>
          <w:rFonts w:asciiTheme="minorHAnsi" w:hAnsiTheme="minorHAnsi"/>
          <w:noProof/>
        </w:rPr>
        <mc:AlternateContent>
          <mc:Choice Requires="wps">
            <w:drawing>
              <wp:anchor distT="0" distB="0" distL="114300" distR="114300" simplePos="0" relativeHeight="251678720" behindDoc="0" locked="0" layoutInCell="1" allowOverlap="1" wp14:anchorId="3623C465" wp14:editId="1532382D">
                <wp:simplePos x="0" y="0"/>
                <wp:positionH relativeFrom="column">
                  <wp:posOffset>5029200</wp:posOffset>
                </wp:positionH>
                <wp:positionV relativeFrom="paragraph">
                  <wp:posOffset>120015</wp:posOffset>
                </wp:positionV>
                <wp:extent cx="457200" cy="457200"/>
                <wp:effectExtent l="0" t="0"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E19A8" w:rsidRDefault="00FE19A8"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23C465" id="Text Box 41" o:spid="_x0000_s1028" type="#_x0000_t202" style="position:absolute;left:0;text-align:left;margin-left:396pt;margin-top:9.45pt;width:3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" filled="f" stroked="f">
                <v:textbox>
                  <w:txbxContent>
                    <w:p w:rsidR="00FE19A8" w:rsidRDefault="00FE19A8"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2A181C">
        <w:rPr>
          <w:rFonts w:asciiTheme="minorHAnsi" w:hAnsiTheme="minorHAnsi" w:cs="Arial"/>
        </w:rPr>
        <w:t>Is evident that another person has a major role providing</w:t>
      </w:r>
      <w:r w:rsidR="00ED28E9" w:rsidRPr="002A181C">
        <w:rPr>
          <w:rFonts w:asciiTheme="minorHAnsi" w:hAnsiTheme="minorHAnsi" w:cs="Arial"/>
        </w:rPr>
        <w:t xml:space="preserve"> h</w:t>
      </w:r>
      <w:r w:rsidR="00FD0BDB" w:rsidRPr="002A181C">
        <w:rPr>
          <w:rFonts w:asciiTheme="minorHAnsi" w:hAnsiTheme="minorHAnsi" w:cs="Arial"/>
        </w:rPr>
        <w:t xml:space="preserve">elp/advice to the family (e.g. help with filling in forms, </w:t>
      </w:r>
      <w:r w:rsidR="00ED28E9" w:rsidRPr="002A181C">
        <w:rPr>
          <w:rFonts w:asciiTheme="minorHAnsi" w:hAnsiTheme="minorHAnsi" w:cs="Arial"/>
        </w:rPr>
        <w:t>s</w:t>
      </w:r>
      <w:r w:rsidR="00FD0BDB" w:rsidRPr="002A181C">
        <w:rPr>
          <w:rFonts w:asciiTheme="minorHAnsi" w:hAnsiTheme="minorHAnsi" w:cs="Arial"/>
        </w:rPr>
        <w:t>hopping, arranging housing, using public transport)</w:t>
      </w:r>
      <w:r w:rsidR="00FD0BDB" w:rsidRPr="002A181C">
        <w:rPr>
          <w:rFonts w:asciiTheme="minorHAnsi" w:hAnsiTheme="minorHAnsi" w:cs="Arial"/>
          <w:noProof/>
        </w:rPr>
        <w:t xml:space="preserve"> </w:t>
      </w:r>
    </w:p>
    <w:p w:rsidR="00FD0BDB" w:rsidRPr="00D83FA0" w:rsidRDefault="00FD0BDB" w:rsidP="00FD4241">
      <w:pPr>
        <w:rPr>
          <w:rFonts w:cs="Arial"/>
          <w:b/>
          <w:sz w:val="20"/>
          <w:szCs w:val="20"/>
        </w:rPr>
      </w:pPr>
    </w:p>
    <w:p w:rsidR="00FD0BDB" w:rsidRPr="00FD0BDB" w:rsidRDefault="00FD0BDB" w:rsidP="00FD0BDB">
      <w:pPr>
        <w:pStyle w:val="ListParagraph"/>
        <w:numPr>
          <w:ilvl w:val="0"/>
          <w:numId w:val="7"/>
        </w:numPr>
        <w:rPr>
          <w:rFonts w:asciiTheme="minorHAnsi" w:hAnsiTheme="minorHAnsi" w:cs="Arial"/>
          <w:b/>
          <w:sz w:val="28"/>
          <w:szCs w:val="28"/>
        </w:rPr>
      </w:pPr>
      <w:r w:rsidRPr="00FD0BDB">
        <w:rPr>
          <w:rFonts w:asciiTheme="minorHAnsi" w:hAnsiTheme="minorHAnsi" w:cs="Arial"/>
          <w:b/>
          <w:sz w:val="28"/>
          <w:szCs w:val="28"/>
        </w:rPr>
        <w:t>LITERACY</w:t>
      </w:r>
    </w:p>
    <w:p w:rsidR="00FD0BDB" w:rsidRPr="002A181C" w:rsidRDefault="00FD0BDB" w:rsidP="00D83FA0">
      <w:pPr>
        <w:ind w:left="698" w:firstLine="720"/>
        <w:rPr>
          <w:rFonts w:cs="Arial"/>
          <w:sz w:val="24"/>
          <w:szCs w:val="24"/>
        </w:rPr>
      </w:pPr>
      <w:r w:rsidRPr="002A181C">
        <w:rPr>
          <w:rFonts w:cs="Arial"/>
          <w:sz w:val="24"/>
          <w:szCs w:val="24"/>
        </w:rPr>
        <w:t>Significant problems with writing</w:t>
      </w:r>
    </w:p>
    <w:p w:rsidR="00FD0BDB" w:rsidRPr="002A181C" w:rsidRDefault="00FD0BDB" w:rsidP="00ED28E9">
      <w:pPr>
        <w:ind w:left="1418"/>
        <w:rPr>
          <w:rFonts w:cs="Arial"/>
          <w:sz w:val="24"/>
          <w:szCs w:val="24"/>
        </w:rPr>
      </w:pPr>
      <w:r w:rsidRPr="002A181C">
        <w:rPr>
          <w:rFonts w:cs="Arial"/>
          <w:sz w:val="24"/>
          <w:szCs w:val="24"/>
        </w:rPr>
        <w:t>A reluctance to write in presence of others</w:t>
      </w:r>
    </w:p>
    <w:p w:rsidR="00FD0BDB" w:rsidRPr="002A181C" w:rsidRDefault="00943AE3" w:rsidP="00ED28E9">
      <w:pPr>
        <w:ind w:left="1418"/>
        <w:rPr>
          <w:rFonts w:cs="Arial"/>
          <w:sz w:val="24"/>
          <w:szCs w:val="24"/>
        </w:rPr>
      </w:pPr>
      <w:r w:rsidRPr="002A181C">
        <w:rPr>
          <w:rFonts w:cs="Times New Roman"/>
          <w:noProof/>
          <w:sz w:val="24"/>
          <w:szCs w:val="24"/>
        </w:rPr>
        <mc:AlternateContent>
          <mc:Choice Requires="wps">
            <w:drawing>
              <wp:anchor distT="0" distB="0" distL="114300" distR="114300" simplePos="0" relativeHeight="251679744" behindDoc="0" locked="0" layoutInCell="1" allowOverlap="1" wp14:anchorId="7E8E8703" wp14:editId="3CDE680A">
                <wp:simplePos x="0" y="0"/>
                <wp:positionH relativeFrom="column">
                  <wp:posOffset>5029200</wp:posOffset>
                </wp:positionH>
                <wp:positionV relativeFrom="paragraph">
                  <wp:posOffset>203200</wp:posOffset>
                </wp:positionV>
                <wp:extent cx="457200" cy="457200"/>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E19A8" w:rsidRDefault="00FE19A8"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8E8703" id="Text Box 40" o:spid="_x0000_s1029" type="#_x0000_t202" style="position:absolute;left:0;text-align:left;margin-left:396pt;margin-top:16pt;width:3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" filled="f" stroked="f">
                <v:textbox>
                  <w:txbxContent>
                    <w:p w:rsidR="00FE19A8" w:rsidRDefault="00FE19A8"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2A181C">
        <w:rPr>
          <w:rFonts w:cs="Arial"/>
          <w:sz w:val="24"/>
          <w:szCs w:val="24"/>
        </w:rPr>
        <w:t>Writing address, but misspelled, postcode absent</w:t>
      </w:r>
    </w:p>
    <w:p w:rsidR="00FD0BDB" w:rsidRPr="002A181C" w:rsidRDefault="00FD0BDB" w:rsidP="00ED28E9">
      <w:pPr>
        <w:ind w:left="1418"/>
        <w:rPr>
          <w:rFonts w:cs="Arial"/>
          <w:sz w:val="24"/>
          <w:szCs w:val="24"/>
        </w:rPr>
      </w:pPr>
      <w:r w:rsidRPr="002A181C">
        <w:rPr>
          <w:rFonts w:cs="Arial"/>
          <w:sz w:val="24"/>
          <w:szCs w:val="24"/>
        </w:rPr>
        <w:t>Reading words but with limited understanding only</w:t>
      </w:r>
    </w:p>
    <w:p w:rsidR="00FD0BDB" w:rsidRPr="002A181C" w:rsidRDefault="00FD0BDB" w:rsidP="00ED28E9">
      <w:pPr>
        <w:ind w:left="1418"/>
        <w:rPr>
          <w:rFonts w:cs="Arial"/>
          <w:sz w:val="24"/>
          <w:szCs w:val="24"/>
        </w:rPr>
      </w:pPr>
      <w:r w:rsidRPr="002A181C">
        <w:rPr>
          <w:rFonts w:cs="Arial"/>
          <w:sz w:val="24"/>
          <w:szCs w:val="24"/>
        </w:rPr>
        <w:t>Avoiding reading/writing tasks (“I haven’t got my glasses”)</w:t>
      </w:r>
    </w:p>
    <w:p w:rsidR="00D83FA0" w:rsidRPr="00D83FA0" w:rsidRDefault="00D83FA0" w:rsidP="00FD0BDB">
      <w:pPr>
        <w:ind w:left="720"/>
        <w:rPr>
          <w:rFonts w:cs="Arial"/>
          <w:sz w:val="20"/>
          <w:szCs w:val="20"/>
        </w:rPr>
      </w:pPr>
    </w:p>
    <w:p w:rsidR="00FD0BDB" w:rsidRPr="00FD0BDB" w:rsidRDefault="006A7CCB" w:rsidP="00FD0BDB">
      <w:pPr>
        <w:pStyle w:val="ListParagraph"/>
        <w:numPr>
          <w:ilvl w:val="0"/>
          <w:numId w:val="7"/>
        </w:numPr>
        <w:rPr>
          <w:rFonts w:asciiTheme="minorHAnsi" w:hAnsiTheme="minorHAnsi" w:cs="Arial"/>
          <w:b/>
          <w:sz w:val="28"/>
          <w:szCs w:val="28"/>
        </w:rPr>
      </w:pPr>
      <w:r>
        <w:rPr>
          <w:rFonts w:asciiTheme="minorHAnsi" w:hAnsiTheme="minorHAnsi"/>
          <w:noProof/>
          <w:sz w:val="28"/>
          <w:szCs w:val="28"/>
        </w:rPr>
        <mc:AlternateContent>
          <mc:Choice Requires="wps">
            <w:drawing>
              <wp:anchor distT="0" distB="0" distL="114300" distR="114300" simplePos="0" relativeHeight="251680768" behindDoc="0" locked="0" layoutInCell="1" allowOverlap="1" wp14:anchorId="7C8958B6" wp14:editId="3C1D2B4A">
                <wp:simplePos x="0" y="0"/>
                <wp:positionH relativeFrom="column">
                  <wp:posOffset>5029200</wp:posOffset>
                </wp:positionH>
                <wp:positionV relativeFrom="paragraph">
                  <wp:posOffset>160020</wp:posOffset>
                </wp:positionV>
                <wp:extent cx="457200" cy="457200"/>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E19A8" w:rsidRDefault="00FE19A8"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8958B6" id="Text Box 39" o:spid="_x0000_s1030" type="#_x0000_t202" style="position:absolute;left:0;text-align:left;margin-left:396pt;margin-top:12.6pt;width:36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" filled="f" stroked="f">
                <v:textbox>
                  <w:txbxContent>
                    <w:p w:rsidR="00FE19A8" w:rsidRDefault="00FE19A8"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FD0BDB">
        <w:rPr>
          <w:rFonts w:asciiTheme="minorHAnsi" w:hAnsiTheme="minorHAnsi" w:cs="Arial"/>
          <w:b/>
          <w:sz w:val="28"/>
          <w:szCs w:val="28"/>
        </w:rPr>
        <w:t>TRAVEL</w:t>
      </w:r>
    </w:p>
    <w:p w:rsidR="00FD0BDB" w:rsidRPr="002A181C" w:rsidRDefault="00FD0BDB" w:rsidP="00ED28E9">
      <w:pPr>
        <w:ind w:left="1418"/>
        <w:outlineLvl w:val="0"/>
        <w:rPr>
          <w:rFonts w:cs="Arial"/>
          <w:sz w:val="24"/>
          <w:szCs w:val="24"/>
        </w:rPr>
      </w:pPr>
      <w:r w:rsidRPr="002A181C">
        <w:rPr>
          <w:rFonts w:cs="Arial"/>
          <w:sz w:val="24"/>
          <w:szCs w:val="24"/>
        </w:rPr>
        <w:t>Problems travelling on public transport</w:t>
      </w:r>
    </w:p>
    <w:p w:rsidR="00FD0BDB" w:rsidRPr="002A181C" w:rsidRDefault="00FD0BDB" w:rsidP="00ED28E9">
      <w:pPr>
        <w:ind w:left="1418"/>
        <w:rPr>
          <w:rFonts w:cs="Arial"/>
          <w:sz w:val="24"/>
          <w:szCs w:val="24"/>
        </w:rPr>
      </w:pPr>
      <w:r w:rsidRPr="002A181C">
        <w:rPr>
          <w:rFonts w:cs="Arial"/>
          <w:sz w:val="24"/>
          <w:szCs w:val="24"/>
        </w:rPr>
        <w:t>Always comes to appointments with another adult</w:t>
      </w:r>
    </w:p>
    <w:p w:rsidR="00FD0BDB" w:rsidRPr="00D83FA0" w:rsidRDefault="00FD0BDB" w:rsidP="00FD4241">
      <w:pPr>
        <w:rPr>
          <w:rFonts w:cs="Arial"/>
          <w:b/>
          <w:sz w:val="20"/>
          <w:szCs w:val="20"/>
        </w:rPr>
      </w:pPr>
    </w:p>
    <w:p w:rsidR="00FD0BDB" w:rsidRPr="00FD0BDB" w:rsidRDefault="00943AE3" w:rsidP="00FD0BDB">
      <w:pPr>
        <w:pStyle w:val="ListParagraph"/>
        <w:numPr>
          <w:ilvl w:val="0"/>
          <w:numId w:val="7"/>
        </w:numPr>
        <w:rPr>
          <w:rFonts w:asciiTheme="minorHAnsi" w:hAnsiTheme="minorHAnsi" w:cs="Arial"/>
          <w:b/>
          <w:sz w:val="28"/>
          <w:szCs w:val="28"/>
        </w:rPr>
      </w:pPr>
      <w:r w:rsidRPr="002A181C">
        <w:rPr>
          <w:rFonts w:asciiTheme="minorHAnsi" w:hAnsiTheme="minorHAnsi"/>
          <w:noProof/>
        </w:rPr>
        <mc:AlternateContent>
          <mc:Choice Requires="wps">
            <w:drawing>
              <wp:anchor distT="0" distB="0" distL="114300" distR="114300" simplePos="0" relativeHeight="251681792" behindDoc="0" locked="0" layoutInCell="1" allowOverlap="1" wp14:anchorId="4A9E4C3A" wp14:editId="35DF3166">
                <wp:simplePos x="0" y="0"/>
                <wp:positionH relativeFrom="column">
                  <wp:posOffset>5029200</wp:posOffset>
                </wp:positionH>
                <wp:positionV relativeFrom="paragraph">
                  <wp:posOffset>5715</wp:posOffset>
                </wp:positionV>
                <wp:extent cx="457200" cy="457200"/>
                <wp:effectExtent l="0" t="0" r="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E19A8" w:rsidRDefault="00FE19A8"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9E4C3A" id="Text Box 38" o:spid="_x0000_s1031" type="#_x0000_t202" style="position:absolute;left:0;text-align:left;margin-left:396pt;margin-top:.45pt;width: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" filled="f" stroked="f">
                <v:textbox>
                  <w:txbxContent>
                    <w:p w:rsidR="00FE19A8" w:rsidRDefault="00FE19A8"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FD0BDB">
        <w:rPr>
          <w:rFonts w:asciiTheme="minorHAnsi" w:hAnsiTheme="minorHAnsi" w:cs="Arial"/>
          <w:b/>
          <w:sz w:val="28"/>
          <w:szCs w:val="28"/>
        </w:rPr>
        <w:t xml:space="preserve">APPOINTMENTS  </w:t>
      </w:r>
    </w:p>
    <w:p w:rsidR="00FD0BDB" w:rsidRPr="002A181C" w:rsidRDefault="00FD0BDB" w:rsidP="00D83FA0">
      <w:pPr>
        <w:pStyle w:val="ListParagraph"/>
        <w:ind w:left="1080"/>
        <w:rPr>
          <w:rFonts w:asciiTheme="minorHAnsi" w:hAnsiTheme="minorHAnsi" w:cs="Arial"/>
        </w:rPr>
      </w:pPr>
      <w:r w:rsidRPr="002A181C">
        <w:rPr>
          <w:rFonts w:asciiTheme="minorHAnsi" w:hAnsiTheme="minorHAnsi" w:cs="Arial"/>
        </w:rPr>
        <w:t>Erratic appointment keeping</w:t>
      </w:r>
      <w:r w:rsidR="00ED28E9" w:rsidRPr="002A181C">
        <w:rPr>
          <w:rFonts w:asciiTheme="minorHAnsi" w:hAnsiTheme="minorHAnsi" w:cs="Arial"/>
        </w:rPr>
        <w:t xml:space="preserve"> e.g. </w:t>
      </w:r>
      <w:r w:rsidRPr="002A181C">
        <w:rPr>
          <w:rFonts w:asciiTheme="minorHAnsi" w:hAnsiTheme="minorHAnsi" w:cs="Arial"/>
        </w:rPr>
        <w:t>early, late, wrong day, odd excuses</w:t>
      </w:r>
    </w:p>
    <w:p w:rsidR="00FD0BDB" w:rsidRDefault="00FD0BDB" w:rsidP="00FD0BDB">
      <w:pPr>
        <w:rPr>
          <w:rFonts w:cs="Arial"/>
          <w:sz w:val="20"/>
          <w:szCs w:val="20"/>
        </w:rPr>
      </w:pPr>
    </w:p>
    <w:p w:rsidR="002A181C" w:rsidRDefault="002A181C" w:rsidP="00FD0BDB">
      <w:pPr>
        <w:rPr>
          <w:rFonts w:cs="Arial"/>
          <w:sz w:val="20"/>
          <w:szCs w:val="20"/>
        </w:rPr>
      </w:pPr>
    </w:p>
    <w:p w:rsidR="002A181C" w:rsidRDefault="002A181C" w:rsidP="00FD0BDB">
      <w:pPr>
        <w:rPr>
          <w:rFonts w:cs="Arial"/>
          <w:sz w:val="20"/>
          <w:szCs w:val="20"/>
        </w:rPr>
      </w:pPr>
    </w:p>
    <w:p w:rsidR="002A181C" w:rsidRPr="00D83FA0" w:rsidRDefault="002A181C" w:rsidP="00FD0BDB">
      <w:pPr>
        <w:rPr>
          <w:rFonts w:cs="Arial"/>
          <w:sz w:val="20"/>
          <w:szCs w:val="20"/>
        </w:rPr>
      </w:pPr>
    </w:p>
    <w:p w:rsidR="00FD0BDB" w:rsidRPr="00FD0BDB" w:rsidRDefault="00FD0BDB" w:rsidP="00FD0BDB">
      <w:pPr>
        <w:pStyle w:val="ListParagraph"/>
        <w:numPr>
          <w:ilvl w:val="0"/>
          <w:numId w:val="7"/>
        </w:numPr>
        <w:rPr>
          <w:rFonts w:asciiTheme="minorHAnsi" w:hAnsiTheme="minorHAnsi" w:cs="Arial"/>
          <w:b/>
          <w:sz w:val="28"/>
          <w:szCs w:val="28"/>
        </w:rPr>
      </w:pPr>
      <w:r w:rsidRPr="00FD0BDB">
        <w:rPr>
          <w:rFonts w:asciiTheme="minorHAnsi" w:hAnsiTheme="minorHAnsi" w:cs="Arial"/>
          <w:b/>
          <w:sz w:val="28"/>
          <w:szCs w:val="28"/>
        </w:rPr>
        <w:lastRenderedPageBreak/>
        <w:t>FINANCE</w:t>
      </w:r>
    </w:p>
    <w:p w:rsidR="00FD0BDB" w:rsidRPr="002A181C" w:rsidRDefault="00FD0BDB" w:rsidP="00ED28E9">
      <w:pPr>
        <w:pStyle w:val="ListParagraph"/>
        <w:ind w:left="1418"/>
        <w:outlineLvl w:val="0"/>
        <w:rPr>
          <w:rFonts w:asciiTheme="minorHAnsi" w:hAnsiTheme="minorHAnsi" w:cs="Arial"/>
        </w:rPr>
      </w:pPr>
      <w:r w:rsidRPr="002A181C">
        <w:rPr>
          <w:rFonts w:asciiTheme="minorHAnsi" w:hAnsiTheme="minorHAnsi" w:cs="Arial"/>
        </w:rPr>
        <w:t>Problems managing money</w:t>
      </w:r>
    </w:p>
    <w:p w:rsidR="00FD0BDB" w:rsidRPr="002A181C" w:rsidRDefault="00943AE3" w:rsidP="00ED28E9">
      <w:pPr>
        <w:pStyle w:val="ListParagraph"/>
        <w:numPr>
          <w:ilvl w:val="0"/>
          <w:numId w:val="8"/>
        </w:numPr>
        <w:ind w:left="1418" w:firstLine="0"/>
        <w:rPr>
          <w:rFonts w:asciiTheme="minorHAnsi" w:hAnsiTheme="minorHAnsi" w:cs="Arial"/>
        </w:rPr>
      </w:pPr>
      <w:r w:rsidRPr="002A181C">
        <w:rPr>
          <w:rFonts w:asciiTheme="minorHAnsi" w:hAnsiTheme="minorHAnsi"/>
          <w:noProof/>
        </w:rPr>
        <mc:AlternateContent>
          <mc:Choice Requires="wps">
            <w:drawing>
              <wp:anchor distT="0" distB="0" distL="114300" distR="114300" simplePos="0" relativeHeight="251682816" behindDoc="0" locked="0" layoutInCell="1" allowOverlap="1" wp14:anchorId="06F672FE" wp14:editId="37A6243C">
                <wp:simplePos x="0" y="0"/>
                <wp:positionH relativeFrom="column">
                  <wp:posOffset>5029200</wp:posOffset>
                </wp:positionH>
                <wp:positionV relativeFrom="paragraph">
                  <wp:posOffset>55245</wp:posOffset>
                </wp:positionV>
                <wp:extent cx="457200" cy="45720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E19A8" w:rsidRDefault="00FE19A8"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F672FE" id="Text Box 37" o:spid="_x0000_s1032" type="#_x0000_t202" style="position:absolute;left:0;text-align:left;margin-left:396pt;margin-top:4.35pt;width:3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" filled="f" stroked="f">
                <v:textbox>
                  <w:txbxContent>
                    <w:p w:rsidR="00FE19A8" w:rsidRDefault="00FE19A8"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2A181C">
        <w:rPr>
          <w:rFonts w:asciiTheme="minorHAnsi" w:hAnsiTheme="minorHAnsi" w:cs="Arial"/>
        </w:rPr>
        <w:t>trouble giving change for a note</w:t>
      </w:r>
    </w:p>
    <w:p w:rsidR="00FD0BDB" w:rsidRPr="002A181C" w:rsidRDefault="00FD0BDB" w:rsidP="00ED28E9">
      <w:pPr>
        <w:pStyle w:val="ListParagraph"/>
        <w:numPr>
          <w:ilvl w:val="0"/>
          <w:numId w:val="8"/>
        </w:numPr>
        <w:ind w:left="1418" w:firstLine="0"/>
        <w:rPr>
          <w:rFonts w:asciiTheme="minorHAnsi" w:hAnsiTheme="minorHAnsi" w:cs="Arial"/>
        </w:rPr>
      </w:pPr>
      <w:r w:rsidRPr="002A181C">
        <w:rPr>
          <w:rFonts w:asciiTheme="minorHAnsi" w:hAnsiTheme="minorHAnsi" w:cs="Arial"/>
        </w:rPr>
        <w:t>problems estimating cost</w:t>
      </w:r>
    </w:p>
    <w:p w:rsidR="00FD0BDB" w:rsidRPr="002A181C" w:rsidRDefault="00FD0BDB" w:rsidP="00ED28E9">
      <w:pPr>
        <w:pStyle w:val="ListParagraph"/>
        <w:numPr>
          <w:ilvl w:val="0"/>
          <w:numId w:val="8"/>
        </w:numPr>
        <w:ind w:left="1418" w:firstLine="0"/>
        <w:rPr>
          <w:rFonts w:asciiTheme="minorHAnsi" w:hAnsiTheme="minorHAnsi" w:cs="Arial"/>
        </w:rPr>
      </w:pPr>
      <w:r w:rsidRPr="002A181C">
        <w:rPr>
          <w:rFonts w:asciiTheme="minorHAnsi" w:hAnsiTheme="minorHAnsi" w:cs="Arial"/>
        </w:rPr>
        <w:t>running out of money quickly on a regular basis</w:t>
      </w:r>
    </w:p>
    <w:p w:rsidR="00FD0BDB" w:rsidRPr="00D83FA0" w:rsidRDefault="00FD0BDB" w:rsidP="00ED28E9">
      <w:pPr>
        <w:ind w:left="1418"/>
        <w:rPr>
          <w:rFonts w:cs="Arial"/>
          <w:sz w:val="20"/>
          <w:szCs w:val="20"/>
        </w:rPr>
      </w:pPr>
    </w:p>
    <w:p w:rsidR="00FD0BDB" w:rsidRPr="00FD0BDB" w:rsidRDefault="00FD0BDB" w:rsidP="00FD0BDB">
      <w:pPr>
        <w:pStyle w:val="ListParagraph"/>
        <w:numPr>
          <w:ilvl w:val="0"/>
          <w:numId w:val="7"/>
        </w:numPr>
        <w:rPr>
          <w:rFonts w:asciiTheme="minorHAnsi" w:hAnsiTheme="minorHAnsi" w:cs="Arial"/>
          <w:b/>
          <w:sz w:val="28"/>
          <w:szCs w:val="28"/>
        </w:rPr>
      </w:pPr>
      <w:r w:rsidRPr="00FD0BDB">
        <w:rPr>
          <w:rFonts w:asciiTheme="minorHAnsi" w:hAnsiTheme="minorHAnsi" w:cs="Arial"/>
          <w:b/>
          <w:sz w:val="28"/>
          <w:szCs w:val="28"/>
        </w:rPr>
        <w:t>ROUTINE</w:t>
      </w:r>
    </w:p>
    <w:p w:rsidR="00FD0BDB" w:rsidRPr="002A181C" w:rsidRDefault="00FD0BDB" w:rsidP="00ED28E9">
      <w:pPr>
        <w:ind w:left="1418"/>
        <w:outlineLvl w:val="0"/>
        <w:rPr>
          <w:rFonts w:cs="Arial"/>
          <w:sz w:val="24"/>
          <w:szCs w:val="24"/>
        </w:rPr>
      </w:pPr>
      <w:r w:rsidRPr="002A181C">
        <w:rPr>
          <w:rFonts w:cs="Arial"/>
          <w:sz w:val="24"/>
          <w:szCs w:val="24"/>
        </w:rPr>
        <w:t>Being overwhelmed by day to day routine</w:t>
      </w:r>
    </w:p>
    <w:p w:rsidR="00FD0BDB" w:rsidRPr="002A181C" w:rsidRDefault="006A7CCB" w:rsidP="00ED28E9">
      <w:pPr>
        <w:ind w:left="1418"/>
        <w:rPr>
          <w:rFonts w:cs="Arial"/>
          <w:sz w:val="24"/>
          <w:szCs w:val="24"/>
        </w:rPr>
      </w:pPr>
      <w:r w:rsidRPr="002A181C">
        <w:rPr>
          <w:rFonts w:cs="Times New Roman"/>
          <w:noProof/>
          <w:sz w:val="24"/>
          <w:szCs w:val="24"/>
        </w:rPr>
        <mc:AlternateContent>
          <mc:Choice Requires="wps">
            <w:drawing>
              <wp:anchor distT="0" distB="0" distL="114300" distR="114300" simplePos="0" relativeHeight="251684864" behindDoc="0" locked="0" layoutInCell="1" allowOverlap="1" wp14:anchorId="006E5A44" wp14:editId="2489A012">
                <wp:simplePos x="0" y="0"/>
                <wp:positionH relativeFrom="column">
                  <wp:posOffset>5029200</wp:posOffset>
                </wp:positionH>
                <wp:positionV relativeFrom="paragraph">
                  <wp:posOffset>179705</wp:posOffset>
                </wp:positionV>
                <wp:extent cx="457200" cy="457200"/>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E19A8" w:rsidRDefault="00FE19A8" w:rsidP="00943AE3">
                            <w:pPr>
                              <w:pBdr>
                                <w:top w:val="single" w:sz="4" w:space="0"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6E5A44" id="Text Box 36" o:spid="_x0000_s1033" type="#_x0000_t202" style="position:absolute;left:0;text-align:left;margin-left:396pt;margin-top:14.15pt;width:3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" filled="f" stroked="f">
                <v:textbox>
                  <w:txbxContent>
                    <w:p w:rsidR="00FE19A8" w:rsidRDefault="00FE19A8" w:rsidP="00943AE3">
                      <w:pPr>
                        <w:pBdr>
                          <w:top w:val="single" w:sz="4" w:space="0"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2A181C">
        <w:rPr>
          <w:rFonts w:cs="Arial"/>
          <w:sz w:val="24"/>
          <w:szCs w:val="24"/>
        </w:rPr>
        <w:t>Difficulty in sending child to school with kit needed</w:t>
      </w:r>
    </w:p>
    <w:p w:rsidR="00FD0BDB" w:rsidRPr="002A181C" w:rsidRDefault="002E57D6" w:rsidP="00ED28E9">
      <w:pPr>
        <w:ind w:left="1418"/>
        <w:rPr>
          <w:rFonts w:cs="Arial"/>
          <w:sz w:val="24"/>
          <w:szCs w:val="24"/>
        </w:rPr>
      </w:pPr>
      <w:r w:rsidRPr="002A181C">
        <w:rPr>
          <w:rFonts w:cs="Arial"/>
          <w:sz w:val="24"/>
          <w:szCs w:val="24"/>
        </w:rPr>
        <w:t>Difficulty c</w:t>
      </w:r>
      <w:r w:rsidR="00FD0BDB" w:rsidRPr="002A181C">
        <w:rPr>
          <w:rFonts w:cs="Arial"/>
          <w:sz w:val="24"/>
          <w:szCs w:val="24"/>
        </w:rPr>
        <w:t>oping with household routine</w:t>
      </w:r>
    </w:p>
    <w:p w:rsidR="00FD0BDB" w:rsidRPr="002A181C" w:rsidRDefault="00FD0BDB" w:rsidP="00ED28E9">
      <w:pPr>
        <w:ind w:left="1418"/>
        <w:rPr>
          <w:rFonts w:cs="Arial"/>
          <w:sz w:val="24"/>
          <w:szCs w:val="24"/>
        </w:rPr>
      </w:pPr>
      <w:r w:rsidRPr="002A181C">
        <w:rPr>
          <w:rFonts w:cs="Arial"/>
          <w:sz w:val="24"/>
          <w:szCs w:val="24"/>
        </w:rPr>
        <w:t>Difficulty prioritizing demands and activities</w:t>
      </w:r>
    </w:p>
    <w:p w:rsidR="00FD0BDB" w:rsidRPr="00D83FA0" w:rsidRDefault="00FD0BDB" w:rsidP="00FD0BDB">
      <w:pPr>
        <w:rPr>
          <w:rFonts w:cs="Arial"/>
          <w:sz w:val="20"/>
          <w:szCs w:val="20"/>
        </w:rPr>
      </w:pPr>
    </w:p>
    <w:p w:rsidR="00FD0BDB" w:rsidRPr="00FD0BDB" w:rsidRDefault="00FD0BDB" w:rsidP="00FD0BDB">
      <w:pPr>
        <w:pStyle w:val="ListParagraph"/>
        <w:numPr>
          <w:ilvl w:val="0"/>
          <w:numId w:val="7"/>
        </w:numPr>
        <w:rPr>
          <w:rFonts w:asciiTheme="minorHAnsi" w:hAnsiTheme="minorHAnsi" w:cs="Arial"/>
          <w:b/>
          <w:sz w:val="28"/>
          <w:szCs w:val="28"/>
        </w:rPr>
      </w:pPr>
      <w:r w:rsidRPr="00FD0BDB">
        <w:rPr>
          <w:rFonts w:asciiTheme="minorHAnsi" w:hAnsiTheme="minorHAnsi" w:cs="Arial"/>
          <w:b/>
          <w:sz w:val="28"/>
          <w:szCs w:val="28"/>
        </w:rPr>
        <w:t>STRATEGIES</w:t>
      </w:r>
    </w:p>
    <w:p w:rsidR="00FD0BDB" w:rsidRPr="002A181C" w:rsidRDefault="006A7CCB" w:rsidP="00D83FA0">
      <w:pPr>
        <w:ind w:left="698" w:firstLine="720"/>
        <w:rPr>
          <w:rFonts w:cs="Arial"/>
          <w:sz w:val="24"/>
          <w:szCs w:val="24"/>
        </w:rPr>
      </w:pPr>
      <w:r w:rsidRPr="002A181C">
        <w:rPr>
          <w:rFonts w:cs="Times New Roman"/>
          <w:noProof/>
          <w:sz w:val="24"/>
          <w:szCs w:val="24"/>
        </w:rPr>
        <mc:AlternateContent>
          <mc:Choice Requires="wps">
            <w:drawing>
              <wp:anchor distT="0" distB="0" distL="114300" distR="114300" simplePos="0" relativeHeight="251685888" behindDoc="0" locked="0" layoutInCell="1" allowOverlap="1" wp14:anchorId="07B7F7AB" wp14:editId="37A512F2">
                <wp:simplePos x="0" y="0"/>
                <wp:positionH relativeFrom="column">
                  <wp:posOffset>5029200</wp:posOffset>
                </wp:positionH>
                <wp:positionV relativeFrom="paragraph">
                  <wp:posOffset>122555</wp:posOffset>
                </wp:positionV>
                <wp:extent cx="457200" cy="45720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E19A8" w:rsidRDefault="00FE19A8"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B7F7AB" id="Text Box 35" o:spid="_x0000_s1034" type="#_x0000_t202" style="position:absolute;left:0;text-align:left;margin-left:396pt;margin-top:9.65pt;width:3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" filled="f" stroked="f">
                <v:textbox>
                  <w:txbxContent>
                    <w:p w:rsidR="00FE19A8" w:rsidRDefault="00FE19A8"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2A181C">
        <w:rPr>
          <w:rFonts w:cs="Arial"/>
          <w:sz w:val="24"/>
          <w:szCs w:val="24"/>
        </w:rPr>
        <w:t>Using lots of explanations/excuses for problems – e.g.</w:t>
      </w:r>
    </w:p>
    <w:p w:rsidR="00FD0BDB" w:rsidRPr="002A181C" w:rsidRDefault="00FD0BDB" w:rsidP="00ED28E9">
      <w:pPr>
        <w:ind w:left="1418"/>
        <w:rPr>
          <w:rFonts w:cs="Arial"/>
          <w:sz w:val="24"/>
          <w:szCs w:val="24"/>
        </w:rPr>
      </w:pPr>
      <w:r w:rsidRPr="002A181C">
        <w:rPr>
          <w:rFonts w:cs="Arial"/>
          <w:sz w:val="24"/>
          <w:szCs w:val="24"/>
        </w:rPr>
        <w:t>“</w:t>
      </w:r>
      <w:r w:rsidR="00D866ED" w:rsidRPr="002A181C">
        <w:rPr>
          <w:rFonts w:cs="Arial"/>
          <w:sz w:val="24"/>
          <w:szCs w:val="24"/>
        </w:rPr>
        <w:t>His</w:t>
      </w:r>
      <w:r w:rsidRPr="002A181C">
        <w:rPr>
          <w:rFonts w:cs="Arial"/>
          <w:sz w:val="24"/>
          <w:szCs w:val="24"/>
        </w:rPr>
        <w:t xml:space="preserve"> glasses are at home” or “I lent my thermometer</w:t>
      </w:r>
      <w:r w:rsidR="00D83FA0" w:rsidRPr="002A181C">
        <w:rPr>
          <w:rFonts w:cs="Arial"/>
          <w:sz w:val="24"/>
          <w:szCs w:val="24"/>
        </w:rPr>
        <w:t xml:space="preserve"> </w:t>
      </w:r>
      <w:r w:rsidRPr="002A181C">
        <w:rPr>
          <w:rFonts w:cs="Arial"/>
          <w:sz w:val="24"/>
          <w:szCs w:val="24"/>
        </w:rPr>
        <w:t>to a friend”</w:t>
      </w:r>
    </w:p>
    <w:p w:rsidR="00FD0BDB" w:rsidRPr="00D83FA0" w:rsidRDefault="00FD0BDB" w:rsidP="00FD0BDB">
      <w:pPr>
        <w:rPr>
          <w:rFonts w:cs="Arial"/>
          <w:sz w:val="20"/>
          <w:szCs w:val="20"/>
        </w:rPr>
      </w:pPr>
    </w:p>
    <w:p w:rsidR="00FD0BDB" w:rsidRDefault="00FD0BDB" w:rsidP="00FD0BDB">
      <w:pPr>
        <w:pStyle w:val="ListParagraph"/>
        <w:numPr>
          <w:ilvl w:val="0"/>
          <w:numId w:val="7"/>
        </w:numPr>
        <w:rPr>
          <w:rFonts w:asciiTheme="minorHAnsi" w:hAnsiTheme="minorHAnsi" w:cs="Arial"/>
          <w:b/>
          <w:sz w:val="28"/>
          <w:szCs w:val="28"/>
        </w:rPr>
      </w:pPr>
      <w:r w:rsidRPr="00FD0BDB">
        <w:rPr>
          <w:rFonts w:asciiTheme="minorHAnsi" w:hAnsiTheme="minorHAnsi" w:cs="Arial"/>
          <w:b/>
          <w:sz w:val="28"/>
          <w:szCs w:val="28"/>
        </w:rPr>
        <w:t>CHILD CARE</w:t>
      </w:r>
    </w:p>
    <w:p w:rsidR="002A181C" w:rsidRPr="002A181C" w:rsidRDefault="002A181C" w:rsidP="002A181C">
      <w:pPr>
        <w:ind w:left="698" w:firstLine="720"/>
        <w:outlineLvl w:val="0"/>
        <w:rPr>
          <w:rFonts w:cs="Arial"/>
          <w:sz w:val="24"/>
          <w:szCs w:val="24"/>
        </w:rPr>
      </w:pPr>
      <w:r w:rsidRPr="002A181C">
        <w:rPr>
          <w:rFonts w:cs="Arial"/>
          <w:sz w:val="24"/>
          <w:szCs w:val="24"/>
        </w:rPr>
        <w:t>Difficulties with child care</w:t>
      </w:r>
    </w:p>
    <w:p w:rsidR="002A181C" w:rsidRPr="002A181C" w:rsidRDefault="002A181C" w:rsidP="002A181C">
      <w:pPr>
        <w:pStyle w:val="ListParagraph"/>
        <w:numPr>
          <w:ilvl w:val="0"/>
          <w:numId w:val="8"/>
        </w:numPr>
        <w:ind w:left="1418" w:firstLine="0"/>
        <w:rPr>
          <w:rFonts w:asciiTheme="minorHAnsi" w:hAnsiTheme="minorHAnsi" w:cs="Arial"/>
        </w:rPr>
      </w:pPr>
      <w:r w:rsidRPr="002A181C">
        <w:rPr>
          <w:rFonts w:asciiTheme="minorHAnsi" w:hAnsiTheme="minorHAnsi" w:cs="Arial"/>
        </w:rPr>
        <w:t>following a routine</w:t>
      </w:r>
    </w:p>
    <w:p w:rsidR="002A181C" w:rsidRPr="002A181C" w:rsidRDefault="002A181C" w:rsidP="002A181C">
      <w:pPr>
        <w:pStyle w:val="ListParagraph"/>
        <w:numPr>
          <w:ilvl w:val="0"/>
          <w:numId w:val="8"/>
        </w:numPr>
        <w:ind w:left="1418" w:firstLine="0"/>
        <w:rPr>
          <w:rFonts w:asciiTheme="minorHAnsi" w:hAnsiTheme="minorHAnsi" w:cs="Arial"/>
        </w:rPr>
      </w:pPr>
      <w:r w:rsidRPr="002A181C">
        <w:rPr>
          <w:rFonts w:asciiTheme="minorHAnsi" w:hAnsiTheme="minorHAnsi" w:cs="Arial"/>
        </w:rPr>
        <w:t>predicting dangers</w:t>
      </w:r>
    </w:p>
    <w:p w:rsidR="002A181C" w:rsidRPr="002A181C" w:rsidRDefault="002A181C" w:rsidP="002A181C">
      <w:pPr>
        <w:pStyle w:val="ListParagraph"/>
        <w:numPr>
          <w:ilvl w:val="0"/>
          <w:numId w:val="8"/>
        </w:numPr>
        <w:ind w:left="1418" w:firstLine="0"/>
        <w:rPr>
          <w:rFonts w:asciiTheme="minorHAnsi" w:hAnsiTheme="minorHAnsi" w:cs="Arial"/>
        </w:rPr>
      </w:pPr>
      <w:r w:rsidRPr="002A181C">
        <w:rPr>
          <w:rFonts w:asciiTheme="minorHAnsi" w:hAnsiTheme="minorHAnsi" w:cs="Arial"/>
        </w:rPr>
        <w:t>seeming to be always telling the child off</w:t>
      </w:r>
    </w:p>
    <w:p w:rsidR="002A181C" w:rsidRPr="002A181C" w:rsidRDefault="00943AE3" w:rsidP="002A181C">
      <w:pPr>
        <w:pStyle w:val="ListParagraph"/>
        <w:numPr>
          <w:ilvl w:val="0"/>
          <w:numId w:val="8"/>
        </w:numPr>
        <w:ind w:left="1418" w:firstLine="0"/>
        <w:rPr>
          <w:rFonts w:asciiTheme="minorHAnsi" w:hAnsiTheme="minorHAnsi" w:cs="Arial"/>
        </w:rPr>
      </w:pPr>
      <w:r w:rsidRPr="002A181C">
        <w:rPr>
          <w:noProof/>
        </w:rPr>
        <mc:AlternateContent>
          <mc:Choice Requires="wps">
            <w:drawing>
              <wp:anchor distT="0" distB="0" distL="114300" distR="114300" simplePos="0" relativeHeight="251712512" behindDoc="0" locked="0" layoutInCell="1" allowOverlap="1" wp14:anchorId="51F1BE2C" wp14:editId="42197F77">
                <wp:simplePos x="0" y="0"/>
                <wp:positionH relativeFrom="column">
                  <wp:posOffset>5029200</wp:posOffset>
                </wp:positionH>
                <wp:positionV relativeFrom="paragraph">
                  <wp:posOffset>45085</wp:posOffset>
                </wp:positionV>
                <wp:extent cx="457200" cy="457200"/>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E19A8" w:rsidRDefault="00FE19A8" w:rsidP="002A181C">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F1BE2C" id="Text Box 34" o:spid="_x0000_s1035" type="#_x0000_t202" style="position:absolute;left:0;text-align:left;margin-left:396pt;margin-top:3.55pt;width:36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" filled="f" stroked="f">
                <v:textbox>
                  <w:txbxContent>
                    <w:p w:rsidR="00FE19A8" w:rsidRDefault="00FE19A8" w:rsidP="002A181C">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2A181C" w:rsidRPr="002A181C">
        <w:rPr>
          <w:rFonts w:asciiTheme="minorHAnsi" w:hAnsiTheme="minorHAnsi" w:cs="Arial"/>
        </w:rPr>
        <w:t>inappropriate feeding</w:t>
      </w:r>
    </w:p>
    <w:p w:rsidR="002A181C" w:rsidRPr="002A181C" w:rsidRDefault="002A181C" w:rsidP="002A181C">
      <w:pPr>
        <w:pStyle w:val="ListParagraph"/>
        <w:numPr>
          <w:ilvl w:val="0"/>
          <w:numId w:val="8"/>
        </w:numPr>
        <w:ind w:left="1418" w:firstLine="0"/>
        <w:rPr>
          <w:rFonts w:asciiTheme="minorHAnsi" w:hAnsiTheme="minorHAnsi" w:cs="Arial"/>
        </w:rPr>
      </w:pPr>
      <w:r w:rsidRPr="002A181C">
        <w:rPr>
          <w:rFonts w:asciiTheme="minorHAnsi" w:hAnsiTheme="minorHAnsi" w:cs="Arial"/>
        </w:rPr>
        <w:t xml:space="preserve">apparent inability to praise child </w:t>
      </w:r>
    </w:p>
    <w:p w:rsidR="002A181C" w:rsidRPr="002A181C" w:rsidRDefault="002A181C" w:rsidP="002A181C">
      <w:pPr>
        <w:pStyle w:val="ListParagraph"/>
        <w:numPr>
          <w:ilvl w:val="0"/>
          <w:numId w:val="8"/>
        </w:numPr>
        <w:ind w:left="1418" w:firstLine="0"/>
        <w:rPr>
          <w:rFonts w:asciiTheme="minorHAnsi" w:hAnsiTheme="minorHAnsi" w:cs="Arial"/>
        </w:rPr>
      </w:pPr>
      <w:r w:rsidRPr="002A181C">
        <w:rPr>
          <w:rFonts w:asciiTheme="minorHAnsi" w:hAnsiTheme="minorHAnsi" w:cs="Arial"/>
        </w:rPr>
        <w:t>child appearing to look after parent</w:t>
      </w:r>
    </w:p>
    <w:p w:rsidR="002A181C" w:rsidRPr="00D83FA0" w:rsidRDefault="002A181C" w:rsidP="002A181C">
      <w:pPr>
        <w:ind w:left="1418"/>
        <w:rPr>
          <w:rFonts w:cs="Arial"/>
          <w:sz w:val="20"/>
          <w:szCs w:val="20"/>
        </w:rPr>
      </w:pPr>
    </w:p>
    <w:p w:rsidR="002A181C" w:rsidRDefault="002A181C" w:rsidP="00FD0BDB">
      <w:pPr>
        <w:pStyle w:val="ListParagraph"/>
        <w:numPr>
          <w:ilvl w:val="0"/>
          <w:numId w:val="7"/>
        </w:numPr>
        <w:rPr>
          <w:rFonts w:asciiTheme="minorHAnsi" w:hAnsiTheme="minorHAnsi" w:cs="Arial"/>
          <w:b/>
          <w:sz w:val="28"/>
          <w:szCs w:val="28"/>
        </w:rPr>
      </w:pPr>
      <w:r>
        <w:rPr>
          <w:rFonts w:asciiTheme="minorHAnsi" w:hAnsiTheme="minorHAnsi" w:cs="Arial"/>
          <w:b/>
          <w:sz w:val="28"/>
          <w:szCs w:val="28"/>
        </w:rPr>
        <w:t>COGNITIVE FUNCTIONING</w:t>
      </w:r>
    </w:p>
    <w:p w:rsidR="002A181C" w:rsidRPr="002A181C" w:rsidRDefault="002A181C" w:rsidP="002A181C">
      <w:pPr>
        <w:pStyle w:val="ListParagraph"/>
        <w:ind w:left="1080"/>
        <w:rPr>
          <w:rFonts w:asciiTheme="minorHAnsi" w:hAnsiTheme="minorHAnsi" w:cs="Arial"/>
        </w:rPr>
      </w:pPr>
      <w:r w:rsidRPr="002A181C">
        <w:rPr>
          <w:rFonts w:asciiTheme="minorHAnsi" w:hAnsiTheme="minorHAnsi"/>
          <w:noProof/>
        </w:rPr>
        <mc:AlternateContent>
          <mc:Choice Requires="wps">
            <w:drawing>
              <wp:anchor distT="0" distB="0" distL="114300" distR="114300" simplePos="0" relativeHeight="251714560" behindDoc="0" locked="0" layoutInCell="1" allowOverlap="1" wp14:anchorId="4370BC62" wp14:editId="56F7CFBF">
                <wp:simplePos x="0" y="0"/>
                <wp:positionH relativeFrom="column">
                  <wp:posOffset>5029200</wp:posOffset>
                </wp:positionH>
                <wp:positionV relativeFrom="paragraph">
                  <wp:posOffset>8255</wp:posOffset>
                </wp:positionV>
                <wp:extent cx="457200" cy="45720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E19A8" w:rsidRDefault="00FE19A8" w:rsidP="002A181C">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70BC62" id="Text Box 33" o:spid="_x0000_s1036" type="#_x0000_t202" style="position:absolute;left:0;text-align:left;margin-left:396pt;margin-top:.65pt;width:36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" filled="f" stroked="f">
                <v:textbox>
                  <w:txbxContent>
                    <w:p w:rsidR="00FE19A8" w:rsidRDefault="00FE19A8" w:rsidP="002A181C">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Pr="002A181C">
        <w:rPr>
          <w:rFonts w:asciiTheme="minorHAnsi" w:hAnsiTheme="minorHAnsi" w:cs="Arial"/>
        </w:rPr>
        <w:t xml:space="preserve">Significant illness or injury which may have caused a problem with cognitive functioning, i.e. head injury, meningitis, oxygen starvation </w:t>
      </w:r>
    </w:p>
    <w:p w:rsidR="002A181C" w:rsidRDefault="002A181C" w:rsidP="002A181C">
      <w:pPr>
        <w:pStyle w:val="ListParagraph"/>
        <w:ind w:left="1080"/>
        <w:rPr>
          <w:rFonts w:asciiTheme="minorHAnsi" w:hAnsiTheme="minorHAnsi" w:cs="Arial"/>
          <w:b/>
          <w:sz w:val="28"/>
          <w:szCs w:val="28"/>
        </w:rPr>
      </w:pPr>
    </w:p>
    <w:p w:rsidR="002A181C" w:rsidRPr="00FD0BDB" w:rsidRDefault="002A181C" w:rsidP="002A181C">
      <w:pPr>
        <w:pStyle w:val="ListParagraph"/>
        <w:ind w:left="1080"/>
        <w:rPr>
          <w:rFonts w:asciiTheme="minorHAnsi" w:hAnsiTheme="minorHAnsi" w:cs="Arial"/>
          <w:b/>
          <w:sz w:val="28"/>
          <w:szCs w:val="28"/>
        </w:rPr>
      </w:pPr>
    </w:p>
    <w:p w:rsidR="00D83FA0" w:rsidRPr="00D83FA0" w:rsidRDefault="00D83FA0" w:rsidP="00FD0BDB">
      <w:pPr>
        <w:rPr>
          <w:rFonts w:cs="Arial"/>
          <w:b/>
        </w:rPr>
      </w:pPr>
    </w:p>
    <w:p w:rsidR="009F4B8F" w:rsidRPr="00CF1783" w:rsidRDefault="00FD0BDB" w:rsidP="004806B7">
      <w:pPr>
        <w:rPr>
          <w:rFonts w:cs="Arial"/>
          <w:color w:val="FF0000"/>
        </w:rPr>
        <w:sectPr w:rsidR="009F4B8F" w:rsidRPr="00CF1783" w:rsidSect="004806B7">
          <w:type w:val="continuous"/>
          <w:pgSz w:w="11906" w:h="16838"/>
          <w:pgMar w:top="1440" w:right="1440" w:bottom="1276" w:left="1440" w:header="709" w:footer="709" w:gutter="0"/>
          <w:cols w:space="708"/>
          <w:docGrid w:linePitch="360"/>
        </w:sectPr>
      </w:pPr>
      <w:r w:rsidRPr="00D83FA0">
        <w:rPr>
          <w:rFonts w:cs="Arial"/>
          <w:b/>
        </w:rPr>
        <w:t xml:space="preserve">If several boxes have been ticked, then you should refer </w:t>
      </w:r>
      <w:r w:rsidR="00CF1783">
        <w:rPr>
          <w:rFonts w:cs="Arial"/>
          <w:b/>
        </w:rPr>
        <w:t xml:space="preserve">to the Adult Disability Team for further Assessment. You should also consider if a </w:t>
      </w:r>
      <w:hyperlink r:id="rId41" w:history="1">
        <w:r w:rsidR="00CF1783" w:rsidRPr="004806B7">
          <w:rPr>
            <w:rStyle w:val="Hyperlink"/>
            <w:rFonts w:cs="Arial"/>
            <w:b/>
          </w:rPr>
          <w:t>referral to the Adult Safeguarding Team</w:t>
        </w:r>
      </w:hyperlink>
      <w:r w:rsidR="00CF1783">
        <w:rPr>
          <w:rFonts w:cs="Arial"/>
          <w:b/>
        </w:rPr>
        <w:t xml:space="preserve"> is needed. </w:t>
      </w:r>
    </w:p>
    <w:p w:rsidR="000B0AC3" w:rsidRDefault="000B0AC3" w:rsidP="000B0AC3">
      <w:pPr>
        <w:rPr>
          <w:b/>
          <w:color w:val="31849B" w:themeColor="accent5" w:themeShade="BF"/>
        </w:rPr>
      </w:pPr>
      <w:r>
        <w:rPr>
          <w:b/>
          <w:color w:val="31849B" w:themeColor="accent5" w:themeShade="BF"/>
        </w:rPr>
        <w:lastRenderedPageBreak/>
        <w:t>Sunderland Levels of Need Threshold Continuum Model</w:t>
      </w:r>
    </w:p>
    <w:tbl>
      <w:tblPr>
        <w:tblW w:w="121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4504"/>
        <w:gridCol w:w="1701"/>
        <w:gridCol w:w="1559"/>
        <w:gridCol w:w="2693"/>
      </w:tblGrid>
      <w:tr w:rsidR="000B0AC3" w:rsidRPr="00996B76" w:rsidTr="00725232">
        <w:tc>
          <w:tcPr>
            <w:tcW w:w="1733" w:type="dxa"/>
            <w:shd w:val="clear" w:color="auto" w:fill="auto"/>
          </w:tcPr>
          <w:p w:rsidR="000B0AC3" w:rsidRPr="00996B76" w:rsidRDefault="000B0AC3" w:rsidP="00725232">
            <w:pPr>
              <w:jc w:val="center"/>
              <w:rPr>
                <w:rFonts w:ascii="Calibri" w:eastAsia="Calibri" w:hAnsi="Calibri"/>
                <w:b/>
                <w:sz w:val="20"/>
                <w:szCs w:val="20"/>
              </w:rPr>
            </w:pPr>
            <w:r w:rsidRPr="00996B76">
              <w:rPr>
                <w:rFonts w:ascii="Calibri" w:eastAsia="Calibri" w:hAnsi="Calibri"/>
                <w:b/>
                <w:sz w:val="20"/>
                <w:szCs w:val="20"/>
              </w:rPr>
              <w:t>GOVERNANCE</w:t>
            </w:r>
          </w:p>
        </w:tc>
        <w:tc>
          <w:tcPr>
            <w:tcW w:w="4504" w:type="dxa"/>
            <w:shd w:val="clear" w:color="auto" w:fill="auto"/>
          </w:tcPr>
          <w:p w:rsidR="000B0AC3" w:rsidRPr="00996B76" w:rsidRDefault="000B0AC3" w:rsidP="00725232">
            <w:pPr>
              <w:jc w:val="center"/>
              <w:rPr>
                <w:rFonts w:ascii="Calibri" w:eastAsia="Calibri" w:hAnsi="Calibri"/>
                <w:b/>
                <w:sz w:val="20"/>
                <w:szCs w:val="20"/>
              </w:rPr>
            </w:pPr>
            <w:r w:rsidRPr="00996B76">
              <w:rPr>
                <w:rFonts w:ascii="Calibri" w:eastAsia="Calibri" w:hAnsi="Calibri"/>
                <w:b/>
                <w:sz w:val="20"/>
                <w:szCs w:val="20"/>
              </w:rPr>
              <w:t>NEED</w:t>
            </w:r>
          </w:p>
        </w:tc>
        <w:tc>
          <w:tcPr>
            <w:tcW w:w="1701" w:type="dxa"/>
            <w:shd w:val="clear" w:color="auto" w:fill="auto"/>
          </w:tcPr>
          <w:p w:rsidR="000B0AC3" w:rsidRPr="00996B76" w:rsidRDefault="000B0AC3" w:rsidP="00725232">
            <w:pPr>
              <w:jc w:val="center"/>
              <w:rPr>
                <w:rFonts w:ascii="Calibri" w:eastAsia="Calibri" w:hAnsi="Calibri"/>
                <w:b/>
                <w:sz w:val="20"/>
                <w:szCs w:val="20"/>
              </w:rPr>
            </w:pPr>
            <w:r w:rsidRPr="00996B76">
              <w:rPr>
                <w:rFonts w:ascii="Calibri" w:eastAsia="Calibri" w:hAnsi="Calibri"/>
                <w:b/>
                <w:sz w:val="20"/>
                <w:szCs w:val="20"/>
              </w:rPr>
              <w:t xml:space="preserve">SERVICE </w:t>
            </w:r>
            <w:r>
              <w:rPr>
                <w:rFonts w:ascii="Calibri" w:eastAsia="Calibri" w:hAnsi="Calibri"/>
                <w:b/>
                <w:sz w:val="20"/>
                <w:szCs w:val="20"/>
              </w:rPr>
              <w:t>LEVELS</w:t>
            </w:r>
          </w:p>
        </w:tc>
        <w:tc>
          <w:tcPr>
            <w:tcW w:w="1559" w:type="dxa"/>
            <w:shd w:val="clear" w:color="auto" w:fill="auto"/>
          </w:tcPr>
          <w:p w:rsidR="000B0AC3" w:rsidRPr="00996B76" w:rsidRDefault="000B0AC3" w:rsidP="00725232">
            <w:pPr>
              <w:jc w:val="center"/>
              <w:rPr>
                <w:rFonts w:ascii="Calibri" w:eastAsia="Calibri" w:hAnsi="Calibri"/>
                <w:b/>
                <w:sz w:val="20"/>
                <w:szCs w:val="20"/>
              </w:rPr>
            </w:pPr>
            <w:r w:rsidRPr="00996B76">
              <w:rPr>
                <w:rFonts w:ascii="Calibri" w:eastAsia="Calibri" w:hAnsi="Calibri"/>
                <w:b/>
                <w:sz w:val="20"/>
                <w:szCs w:val="20"/>
              </w:rPr>
              <w:t>ISSUES</w:t>
            </w:r>
          </w:p>
        </w:tc>
        <w:tc>
          <w:tcPr>
            <w:tcW w:w="2693" w:type="dxa"/>
            <w:shd w:val="clear" w:color="auto" w:fill="auto"/>
          </w:tcPr>
          <w:p w:rsidR="000B0AC3" w:rsidRPr="00996B76" w:rsidRDefault="000B0AC3" w:rsidP="00725232">
            <w:pPr>
              <w:jc w:val="center"/>
              <w:rPr>
                <w:rFonts w:ascii="Calibri" w:eastAsia="Calibri" w:hAnsi="Calibri"/>
                <w:b/>
                <w:sz w:val="20"/>
                <w:szCs w:val="20"/>
              </w:rPr>
            </w:pPr>
            <w:r>
              <w:rPr>
                <w:rFonts w:ascii="Calibri" w:eastAsia="Calibri" w:hAnsi="Calibri"/>
                <w:noProof/>
              </w:rPr>
              <mc:AlternateContent>
                <mc:Choice Requires="wps">
                  <w:drawing>
                    <wp:anchor distT="0" distB="0" distL="114300" distR="114300" simplePos="0" relativeHeight="251705344" behindDoc="0" locked="0" layoutInCell="1" allowOverlap="1" wp14:anchorId="1018D6F9" wp14:editId="23FBD557">
                      <wp:simplePos x="0" y="0"/>
                      <wp:positionH relativeFrom="column">
                        <wp:posOffset>1639555</wp:posOffset>
                      </wp:positionH>
                      <wp:positionV relativeFrom="paragraph">
                        <wp:posOffset>-9392</wp:posOffset>
                      </wp:positionV>
                      <wp:extent cx="659130" cy="1239520"/>
                      <wp:effectExtent l="0" t="0" r="762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 cy="1239520"/>
                              </a:xfrm>
                              <a:prstGeom prst="rect">
                                <a:avLst/>
                              </a:prstGeom>
                              <a:solidFill>
                                <a:sysClr val="window" lastClr="FFFFFF"/>
                              </a:solidFill>
                              <a:ln w="6350">
                                <a:noFill/>
                              </a:ln>
                              <a:effectLst/>
                            </wps:spPr>
                            <wps:txbx>
                              <w:txbxContent>
                                <w:p w:rsidR="00FE19A8" w:rsidRPr="004F27F3" w:rsidRDefault="00FE19A8" w:rsidP="000B0AC3">
                                  <w:pPr>
                                    <w:jc w:val="center"/>
                                    <w:rPr>
                                      <w:b/>
                                    </w:rPr>
                                  </w:pPr>
                                  <w:r w:rsidRPr="004F27F3">
                                    <w:rPr>
                                      <w:b/>
                                    </w:rPr>
                                    <w:t>STATUTORY</w:t>
                                  </w:r>
                                  <w:r>
                                    <w:rPr>
                                      <w:b/>
                                    </w:rPr>
                                    <w:t xml:space="preserve"> INTERVENTIONS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8D6F9" id="Text Box 46" o:spid="_x0000_s1037" type="#_x0000_t202" style="position:absolute;left:0;text-align:left;margin-left:129.1pt;margin-top:-.75pt;width:51.9pt;height:9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" fillcolor="window" stroked="f" strokeweight=".5pt">
                      <v:textbox style="layout-flow:vertical;mso-layout-flow-alt:bottom-to-top">
                        <w:txbxContent>
                          <w:p w:rsidR="00FE19A8" w:rsidRPr="004F27F3" w:rsidRDefault="00FE19A8" w:rsidP="000B0AC3">
                            <w:pPr>
                              <w:jc w:val="center"/>
                              <w:rPr>
                                <w:b/>
                              </w:rPr>
                            </w:pPr>
                            <w:r w:rsidRPr="004F27F3">
                              <w:rPr>
                                <w:b/>
                              </w:rPr>
                              <w:t>STATUTORY</w:t>
                            </w:r>
                            <w:r>
                              <w:rPr>
                                <w:b/>
                              </w:rPr>
                              <w:t xml:space="preserve"> INTERVENTIONS</w:t>
                            </w:r>
                          </w:p>
                        </w:txbxContent>
                      </v:textbox>
                    </v:shape>
                  </w:pict>
                </mc:Fallback>
              </mc:AlternateContent>
            </w:r>
            <w:r w:rsidRPr="00996B76">
              <w:rPr>
                <w:rFonts w:ascii="Calibri" w:eastAsia="Calibri" w:hAnsi="Calibri"/>
                <w:b/>
                <w:sz w:val="20"/>
                <w:szCs w:val="20"/>
              </w:rPr>
              <w:t>OUTCOMES</w:t>
            </w:r>
          </w:p>
        </w:tc>
      </w:tr>
      <w:tr w:rsidR="000B0AC3" w:rsidRPr="00996B76" w:rsidTr="00725232">
        <w:trPr>
          <w:trHeight w:val="1941"/>
        </w:trPr>
        <w:tc>
          <w:tcPr>
            <w:tcW w:w="1733" w:type="dxa"/>
            <w:shd w:val="clear" w:color="auto" w:fill="E33531"/>
          </w:tcPr>
          <w:p w:rsidR="000B0AC3" w:rsidRPr="00996B76" w:rsidRDefault="0013636A" w:rsidP="00725232">
            <w:pPr>
              <w:rPr>
                <w:rFonts w:ascii="Calibri" w:eastAsia="Calibri" w:hAnsi="Calibri"/>
                <w:b/>
                <w:sz w:val="16"/>
                <w:szCs w:val="16"/>
              </w:rPr>
            </w:pPr>
            <w:r>
              <w:rPr>
                <w:rFonts w:ascii="Calibri" w:eastAsia="Calibri" w:hAnsi="Calibri"/>
                <w:noProof/>
              </w:rPr>
              <mc:AlternateContent>
                <mc:Choice Requires="wps">
                  <w:drawing>
                    <wp:anchor distT="0" distB="0" distL="114299" distR="114299" simplePos="0" relativeHeight="251701248" behindDoc="0" locked="0" layoutInCell="1" allowOverlap="1" wp14:anchorId="694FEE5E" wp14:editId="3A7884DC">
                      <wp:simplePos x="0" y="0"/>
                      <wp:positionH relativeFrom="column">
                        <wp:posOffset>-302260</wp:posOffset>
                      </wp:positionH>
                      <wp:positionV relativeFrom="paragraph">
                        <wp:posOffset>14605</wp:posOffset>
                      </wp:positionV>
                      <wp:extent cx="0" cy="5113655"/>
                      <wp:effectExtent l="114300" t="38100" r="76200" b="8699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13655"/>
                              </a:xfrm>
                              <a:prstGeom prst="straightConnector1">
                                <a:avLst/>
                              </a:prstGeom>
                              <a:noFill/>
                              <a:ln w="25400" cap="flat" cmpd="sng" algn="ctr">
                                <a:solidFill>
                                  <a:srgbClr val="4F81BD"/>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5E64082A" id="_x0000_t32" coordsize="21600,21600" o:spt="32" o:oned="t" path="m,l21600,21600e" filled="f">
                      <v:path arrowok="t" fillok="f" o:connecttype="none"/>
                      <o:lock v:ext="edit" shapetype="t"/>
                    </v:shapetype>
                    <v:shape id="Straight Arrow Connector 45" o:spid="_x0000_s1026" type="#_x0000_t32" style="position:absolute;margin-left:-23.8pt;margin-top:1.15pt;width:0;height:402.6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" strokecolor="#4f81bd" strokeweight="2pt">
                      <v:stroke startarrow="open" endarrow="open"/>
                      <v:shadow on="t" color="black" opacity="24903f" origin=",.5" offset="0,.55556mm"/>
                      <o:lock v:ext="edit" shapetype="f"/>
                    </v:shape>
                  </w:pict>
                </mc:Fallback>
              </mc:AlternateContent>
            </w:r>
            <w:r w:rsidR="000B0AC3">
              <w:rPr>
                <w:rFonts w:ascii="Calibri" w:eastAsia="Calibri" w:hAnsi="Calibri"/>
                <w:b/>
                <w:sz w:val="16"/>
                <w:szCs w:val="16"/>
              </w:rPr>
              <w:t xml:space="preserve">Level </w:t>
            </w:r>
            <w:r w:rsidR="000B0AC3" w:rsidRPr="00996B76">
              <w:rPr>
                <w:rFonts w:ascii="Calibri" w:eastAsia="Calibri" w:hAnsi="Calibri"/>
                <w:b/>
                <w:sz w:val="16"/>
                <w:szCs w:val="16"/>
              </w:rPr>
              <w:t xml:space="preserve"> 4</w:t>
            </w:r>
          </w:p>
          <w:p w:rsidR="000B0AC3" w:rsidRPr="00996B76" w:rsidRDefault="000B0AC3" w:rsidP="00725232">
            <w:pPr>
              <w:rPr>
                <w:rFonts w:ascii="Calibri" w:eastAsia="Calibri" w:hAnsi="Calibri"/>
                <w:b/>
                <w:sz w:val="16"/>
                <w:szCs w:val="16"/>
              </w:rPr>
            </w:pPr>
          </w:p>
          <w:p w:rsidR="000B0AC3" w:rsidRDefault="000B0AC3" w:rsidP="00725232">
            <w:pPr>
              <w:rPr>
                <w:rFonts w:ascii="Calibri" w:eastAsia="Calibri" w:hAnsi="Calibri"/>
                <w:b/>
                <w:sz w:val="16"/>
                <w:szCs w:val="16"/>
              </w:rPr>
            </w:pPr>
            <w:r>
              <w:rPr>
                <w:rFonts w:ascii="Calibri" w:eastAsia="Calibri" w:hAnsi="Calibri"/>
                <w:b/>
                <w:sz w:val="16"/>
                <w:szCs w:val="16"/>
              </w:rPr>
              <w:t>Court Processes</w:t>
            </w:r>
          </w:p>
          <w:p w:rsidR="000B0AC3" w:rsidRDefault="000B0AC3" w:rsidP="00725232">
            <w:pPr>
              <w:rPr>
                <w:rFonts w:ascii="Calibri" w:eastAsia="Calibri" w:hAnsi="Calibri"/>
                <w:b/>
                <w:sz w:val="16"/>
                <w:szCs w:val="16"/>
              </w:rPr>
            </w:pPr>
          </w:p>
          <w:p w:rsidR="000B0AC3" w:rsidRDefault="000B0AC3" w:rsidP="00725232">
            <w:pPr>
              <w:rPr>
                <w:rFonts w:ascii="Calibri" w:eastAsia="Calibri" w:hAnsi="Calibri"/>
                <w:b/>
                <w:sz w:val="16"/>
                <w:szCs w:val="16"/>
              </w:rPr>
            </w:pPr>
            <w:r>
              <w:rPr>
                <w:rFonts w:ascii="Calibri" w:eastAsia="Calibri" w:hAnsi="Calibri"/>
                <w:b/>
                <w:sz w:val="16"/>
                <w:szCs w:val="16"/>
              </w:rPr>
              <w:t>ICPC</w:t>
            </w:r>
          </w:p>
          <w:p w:rsidR="000B0AC3"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r>
              <w:rPr>
                <w:rFonts w:ascii="Calibri" w:eastAsia="Calibri" w:hAnsi="Calibri"/>
                <w:b/>
                <w:sz w:val="16"/>
                <w:szCs w:val="16"/>
              </w:rPr>
              <w:t>Children’s Social Care</w:t>
            </w:r>
          </w:p>
          <w:p w:rsidR="000B0AC3" w:rsidRPr="00996B76" w:rsidRDefault="000B0AC3" w:rsidP="00725232">
            <w:pPr>
              <w:rPr>
                <w:rFonts w:ascii="Calibri" w:eastAsia="Calibri" w:hAnsi="Calibri"/>
                <w:b/>
                <w:sz w:val="16"/>
                <w:szCs w:val="16"/>
              </w:rPr>
            </w:pPr>
            <w:r>
              <w:rPr>
                <w:rFonts w:ascii="Calibri" w:eastAsia="Calibri" w:hAnsi="Calibri"/>
                <w:noProof/>
              </w:rPr>
              <mc:AlternateContent>
                <mc:Choice Requires="wps">
                  <w:drawing>
                    <wp:anchor distT="4294967295" distB="4294967295" distL="114300" distR="114300" simplePos="0" relativeHeight="251703296" behindDoc="0" locked="0" layoutInCell="1" allowOverlap="1" wp14:anchorId="3DBBF5CB" wp14:editId="6ED13D24">
                      <wp:simplePos x="0" y="0"/>
                      <wp:positionH relativeFrom="column">
                        <wp:posOffset>-456565</wp:posOffset>
                      </wp:positionH>
                      <wp:positionV relativeFrom="paragraph">
                        <wp:posOffset>120015</wp:posOffset>
                      </wp:positionV>
                      <wp:extent cx="9101455" cy="0"/>
                      <wp:effectExtent l="57150" t="38100" r="42545" b="952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01455" cy="0"/>
                              </a:xfrm>
                              <a:prstGeom prst="line">
                                <a:avLst/>
                              </a:prstGeom>
                              <a:noFill/>
                              <a:ln w="38100" cap="flat" cmpd="sng" algn="ctr">
                                <a:solidFill>
                                  <a:sysClr val="windowText" lastClr="000000"/>
                                </a:solidFill>
                                <a:prstDash val="dash"/>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160EB267" id="Straight Connector 44"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95pt,9.45pt" to="680.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" strokecolor="windowText" strokeweight="3pt">
                      <v:stroke dashstyle="dash"/>
                      <v:shadow on="t" color="black" opacity="22937f" origin=",.5" offset="0,.63889mm"/>
                      <o:lock v:ext="edit" shapetype="f"/>
                    </v:line>
                  </w:pict>
                </mc:Fallback>
              </mc:AlternateContent>
            </w:r>
          </w:p>
        </w:tc>
        <w:tc>
          <w:tcPr>
            <w:tcW w:w="4504" w:type="dxa"/>
            <w:shd w:val="clear" w:color="auto" w:fill="E33531"/>
          </w:tcPr>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Child has suffered or is at risk of suffering ‘significant harm’.</w:t>
            </w:r>
          </w:p>
          <w:p w:rsidR="000B0AC3" w:rsidRPr="00B453E3" w:rsidRDefault="000B0AC3" w:rsidP="00725232">
            <w:pPr>
              <w:rPr>
                <w:rFonts w:ascii="Calibri" w:eastAsia="Calibri" w:hAnsi="Calibri"/>
                <w:b/>
                <w:sz w:val="12"/>
                <w:szCs w:val="12"/>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Needs that cannot be met safely at home.</w:t>
            </w:r>
          </w:p>
          <w:p w:rsidR="000B0AC3" w:rsidRPr="00B453E3" w:rsidRDefault="000B0AC3" w:rsidP="00725232">
            <w:pPr>
              <w:rPr>
                <w:rFonts w:ascii="Calibri" w:eastAsia="Calibri" w:hAnsi="Calibri"/>
                <w:b/>
                <w:sz w:val="12"/>
                <w:szCs w:val="12"/>
              </w:rPr>
            </w:pPr>
          </w:p>
          <w:p w:rsidR="000B0AC3" w:rsidRPr="00996B76" w:rsidRDefault="000B0AC3" w:rsidP="00725232">
            <w:pPr>
              <w:rPr>
                <w:rFonts w:ascii="Calibri" w:eastAsia="Calibri" w:hAnsi="Calibri"/>
                <w:b/>
                <w:sz w:val="16"/>
                <w:szCs w:val="16"/>
              </w:rPr>
            </w:pPr>
            <w:r>
              <w:rPr>
                <w:rFonts w:ascii="Calibri" w:eastAsia="Calibri" w:hAnsi="Calibri"/>
                <w:b/>
                <w:sz w:val="16"/>
                <w:szCs w:val="16"/>
              </w:rPr>
              <w:t>I</w:t>
            </w:r>
            <w:r w:rsidRPr="00996B76">
              <w:rPr>
                <w:rFonts w:ascii="Calibri" w:eastAsia="Calibri" w:hAnsi="Calibri"/>
                <w:b/>
                <w:sz w:val="16"/>
                <w:szCs w:val="16"/>
              </w:rPr>
              <w:t>ntensive support needed to live safely at home.</w:t>
            </w:r>
          </w:p>
          <w:p w:rsidR="000B0AC3" w:rsidRPr="00B453E3" w:rsidRDefault="000B0AC3" w:rsidP="00725232">
            <w:pPr>
              <w:rPr>
                <w:rFonts w:ascii="Calibri" w:eastAsia="Calibri" w:hAnsi="Calibri"/>
                <w:b/>
                <w:sz w:val="12"/>
                <w:szCs w:val="12"/>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Young person in custody.</w:t>
            </w:r>
          </w:p>
          <w:p w:rsidR="000B0AC3" w:rsidRPr="00807697" w:rsidRDefault="000B0AC3" w:rsidP="00725232">
            <w:pPr>
              <w:rPr>
                <w:rFonts w:ascii="Calibri" w:eastAsia="Calibri" w:hAnsi="Calibri"/>
                <w:b/>
                <w:sz w:val="8"/>
                <w:szCs w:val="8"/>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(Specialist practitioner/agency response)</w:t>
            </w:r>
          </w:p>
        </w:tc>
        <w:tc>
          <w:tcPr>
            <w:tcW w:w="1701" w:type="dxa"/>
            <w:shd w:val="clear" w:color="auto" w:fill="E33531"/>
          </w:tcPr>
          <w:p w:rsidR="000B0AC3" w:rsidRPr="00996B76"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All</w:t>
            </w:r>
          </w:p>
        </w:tc>
        <w:tc>
          <w:tcPr>
            <w:tcW w:w="1559" w:type="dxa"/>
            <w:shd w:val="clear" w:color="auto" w:fill="E33531"/>
          </w:tcPr>
          <w:p w:rsidR="000B0AC3" w:rsidRDefault="000B0AC3" w:rsidP="00725232">
            <w:pPr>
              <w:rPr>
                <w:rFonts w:ascii="Calibri" w:eastAsia="Calibri" w:hAnsi="Calibri"/>
                <w:b/>
                <w:sz w:val="16"/>
                <w:szCs w:val="16"/>
              </w:rPr>
            </w:pPr>
          </w:p>
          <w:p w:rsidR="000B0AC3" w:rsidRPr="00807697" w:rsidRDefault="000B0AC3" w:rsidP="00725232">
            <w:pPr>
              <w:rPr>
                <w:rFonts w:ascii="Calibri" w:eastAsia="Calibri" w:hAnsi="Calibri"/>
                <w:b/>
                <w:sz w:val="12"/>
                <w:szCs w:val="12"/>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Children Looked After</w:t>
            </w:r>
          </w:p>
          <w:p w:rsidR="000B0AC3" w:rsidRPr="00996B76"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Child Protection</w:t>
            </w:r>
          </w:p>
          <w:p w:rsidR="000B0AC3" w:rsidRPr="00996B76"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r>
              <w:rPr>
                <w:rFonts w:ascii="Calibri" w:eastAsia="Calibri" w:hAnsi="Calibri"/>
                <w:b/>
                <w:sz w:val="16"/>
                <w:szCs w:val="16"/>
              </w:rPr>
              <w:t>Youth Custody</w:t>
            </w:r>
          </w:p>
        </w:tc>
        <w:tc>
          <w:tcPr>
            <w:tcW w:w="2693" w:type="dxa"/>
            <w:shd w:val="clear" w:color="auto" w:fill="E33531"/>
          </w:tcPr>
          <w:p w:rsidR="000B0AC3" w:rsidRPr="00996B76" w:rsidRDefault="000B0AC3" w:rsidP="00725232">
            <w:pPr>
              <w:rPr>
                <w:rFonts w:ascii="Calibri" w:eastAsia="Calibri" w:hAnsi="Calibri"/>
                <w:b/>
                <w:sz w:val="16"/>
                <w:szCs w:val="16"/>
              </w:rPr>
            </w:pPr>
          </w:p>
          <w:p w:rsidR="000B0AC3" w:rsidRPr="000073BA" w:rsidRDefault="000B0AC3" w:rsidP="00725232">
            <w:pPr>
              <w:rPr>
                <w:rFonts w:ascii="Calibri" w:eastAsia="Calibri" w:hAnsi="Calibri"/>
                <w:b/>
                <w:sz w:val="12"/>
                <w:szCs w:val="12"/>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Permanence</w:t>
            </w:r>
          </w:p>
          <w:p w:rsidR="000B0AC3" w:rsidRPr="00996B76"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Improved outcomes – child kept safely at home</w:t>
            </w:r>
          </w:p>
        </w:tc>
      </w:tr>
      <w:tr w:rsidR="000B0AC3" w:rsidRPr="00996B76" w:rsidTr="00725232">
        <w:tc>
          <w:tcPr>
            <w:tcW w:w="1733" w:type="dxa"/>
            <w:shd w:val="clear" w:color="auto" w:fill="E36C0A"/>
          </w:tcPr>
          <w:p w:rsidR="000B0AC3" w:rsidRPr="00996B76" w:rsidRDefault="000B0AC3" w:rsidP="00725232">
            <w:pPr>
              <w:rPr>
                <w:rFonts w:ascii="Calibri" w:eastAsia="Calibri" w:hAnsi="Calibri"/>
                <w:b/>
                <w:sz w:val="16"/>
                <w:szCs w:val="16"/>
              </w:rPr>
            </w:pPr>
            <w:r>
              <w:rPr>
                <w:rFonts w:ascii="Calibri" w:eastAsia="Calibri" w:hAnsi="Calibri"/>
                <w:b/>
                <w:sz w:val="16"/>
                <w:szCs w:val="16"/>
              </w:rPr>
              <w:t xml:space="preserve">Level </w:t>
            </w:r>
            <w:r w:rsidRPr="00996B76">
              <w:rPr>
                <w:rFonts w:ascii="Calibri" w:eastAsia="Calibri" w:hAnsi="Calibri"/>
                <w:b/>
                <w:sz w:val="16"/>
                <w:szCs w:val="16"/>
              </w:rPr>
              <w:t xml:space="preserve"> 3</w:t>
            </w:r>
          </w:p>
          <w:p w:rsidR="000B0AC3" w:rsidRDefault="000B0AC3" w:rsidP="00725232">
            <w:pPr>
              <w:rPr>
                <w:rFonts w:ascii="Calibri" w:eastAsia="Calibri" w:hAnsi="Calibri"/>
                <w:b/>
                <w:sz w:val="16"/>
                <w:szCs w:val="16"/>
              </w:rPr>
            </w:pPr>
          </w:p>
          <w:p w:rsidR="000B0AC3" w:rsidRDefault="000B0AC3" w:rsidP="00725232">
            <w:pPr>
              <w:rPr>
                <w:rFonts w:ascii="Calibri" w:eastAsia="Calibri" w:hAnsi="Calibri"/>
                <w:b/>
                <w:sz w:val="16"/>
                <w:szCs w:val="16"/>
              </w:rPr>
            </w:pPr>
            <w:r>
              <w:rPr>
                <w:rFonts w:ascii="Calibri" w:eastAsia="Calibri" w:hAnsi="Calibri"/>
                <w:b/>
                <w:sz w:val="16"/>
                <w:szCs w:val="16"/>
              </w:rPr>
              <w:t>Children’s Social Care</w:t>
            </w:r>
          </w:p>
          <w:p w:rsidR="000B0AC3" w:rsidRPr="0048032A" w:rsidRDefault="000B0AC3" w:rsidP="00725232">
            <w:pPr>
              <w:rPr>
                <w:rFonts w:ascii="Calibri" w:eastAsia="Calibri" w:hAnsi="Calibri"/>
                <w:b/>
                <w:sz w:val="12"/>
                <w:szCs w:val="12"/>
              </w:rPr>
            </w:pPr>
          </w:p>
          <w:p w:rsidR="000B0AC3" w:rsidRPr="00996B76" w:rsidRDefault="000B0AC3" w:rsidP="00725232">
            <w:pPr>
              <w:rPr>
                <w:rFonts w:ascii="Calibri" w:eastAsia="Calibri" w:hAnsi="Calibri"/>
                <w:b/>
                <w:sz w:val="16"/>
                <w:szCs w:val="16"/>
              </w:rPr>
            </w:pPr>
            <w:r>
              <w:rPr>
                <w:rFonts w:ascii="Calibri" w:eastAsia="Calibri" w:hAnsi="Calibri"/>
                <w:noProof/>
              </w:rPr>
              <mc:AlternateContent>
                <mc:Choice Requires="wps">
                  <w:drawing>
                    <wp:anchor distT="0" distB="0" distL="114300" distR="114300" simplePos="0" relativeHeight="251704320" behindDoc="0" locked="0" layoutInCell="1" allowOverlap="1" wp14:anchorId="6333292F" wp14:editId="3CBFDBBF">
                      <wp:simplePos x="0" y="0"/>
                      <wp:positionH relativeFrom="column">
                        <wp:posOffset>-467360</wp:posOffset>
                      </wp:positionH>
                      <wp:positionV relativeFrom="paragraph">
                        <wp:posOffset>284480</wp:posOffset>
                      </wp:positionV>
                      <wp:extent cx="9101455" cy="10795"/>
                      <wp:effectExtent l="38100" t="38100" r="61595" b="844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01455" cy="10795"/>
                              </a:xfrm>
                              <a:prstGeom prst="line">
                                <a:avLst/>
                              </a:prstGeom>
                              <a:noFill/>
                              <a:ln w="25400" cap="flat" cmpd="sng" algn="ctr">
                                <a:solidFill>
                                  <a:sysClr val="windowText" lastClr="000000"/>
                                </a:solidFill>
                                <a:prstDash val="dash"/>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E7623C6" id="Straight Connector 6"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22.4pt" to="679.8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" strokecolor="windowText" strokeweight="2pt">
                      <v:stroke dashstyle="dash"/>
                      <v:shadow on="t" color="black" opacity="24903f" origin=",.5" offset="0,.55556mm"/>
                      <o:lock v:ext="edit" shapetype="f"/>
                    </v:line>
                  </w:pict>
                </mc:Fallback>
              </mc:AlternateContent>
            </w:r>
            <w:r>
              <w:rPr>
                <w:rFonts w:ascii="Calibri" w:eastAsia="Calibri" w:hAnsi="Calibri"/>
                <w:noProof/>
              </w:rPr>
              <mc:AlternateContent>
                <mc:Choice Requires="wps">
                  <w:drawing>
                    <wp:anchor distT="0" distB="0" distL="114300" distR="114300" simplePos="0" relativeHeight="251702272" behindDoc="0" locked="0" layoutInCell="1" allowOverlap="1" wp14:anchorId="275E08E7" wp14:editId="5D884994">
                      <wp:simplePos x="0" y="0"/>
                      <wp:positionH relativeFrom="column">
                        <wp:posOffset>-857250</wp:posOffset>
                      </wp:positionH>
                      <wp:positionV relativeFrom="paragraph">
                        <wp:posOffset>106680</wp:posOffset>
                      </wp:positionV>
                      <wp:extent cx="455930" cy="2275205"/>
                      <wp:effectExtent l="0" t="0" r="127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930" cy="2275205"/>
                              </a:xfrm>
                              <a:prstGeom prst="rect">
                                <a:avLst/>
                              </a:prstGeom>
                              <a:solidFill>
                                <a:sysClr val="window" lastClr="FFFFFF"/>
                              </a:solidFill>
                              <a:ln w="6350">
                                <a:noFill/>
                              </a:ln>
                              <a:effectLst/>
                            </wps:spPr>
                            <wps:txbx>
                              <w:txbxContent>
                                <w:p w:rsidR="00FE19A8" w:rsidRPr="00D50D7E" w:rsidRDefault="00FE19A8" w:rsidP="000B0AC3">
                                  <w:pPr>
                                    <w:jc w:val="center"/>
                                    <w:rPr>
                                      <w:b/>
                                      <w:sz w:val="22"/>
                                      <w:szCs w:val="22"/>
                                    </w:rPr>
                                  </w:pPr>
                                  <w:r>
                                    <w:rPr>
                                      <w:b/>
                                    </w:rPr>
                                    <w:t>CONTINUOUS ASSESSMENT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5E08E7" id="Text Box 30" o:spid="_x0000_s1038" type="#_x0000_t202" style="position:absolute;margin-left:-67.5pt;margin-top:8.4pt;width:35.9pt;height:179.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" fillcolor="window" stroked="f" strokeweight=".5pt">
                      <v:textbox style="layout-flow:vertical;mso-layout-flow-alt:bottom-to-top">
                        <w:txbxContent>
                          <w:p w:rsidR="00FE19A8" w:rsidRPr="00D50D7E" w:rsidRDefault="00FE19A8" w:rsidP="000B0AC3">
                            <w:pPr>
                              <w:jc w:val="center"/>
                              <w:rPr>
                                <w:b/>
                                <w:sz w:val="22"/>
                                <w:szCs w:val="22"/>
                              </w:rPr>
                            </w:pPr>
                            <w:r>
                              <w:rPr>
                                <w:b/>
                              </w:rPr>
                              <w:t>CONTINUOUS ASSESSMENT</w:t>
                            </w:r>
                          </w:p>
                        </w:txbxContent>
                      </v:textbox>
                    </v:shape>
                  </w:pict>
                </mc:Fallback>
              </mc:AlternateContent>
            </w:r>
            <w:r>
              <w:rPr>
                <w:rFonts w:ascii="Calibri" w:eastAsia="Calibri" w:hAnsi="Calibri"/>
                <w:b/>
                <w:sz w:val="16"/>
                <w:szCs w:val="16"/>
              </w:rPr>
              <w:t>Early Help Service (step downs)</w:t>
            </w:r>
          </w:p>
        </w:tc>
        <w:tc>
          <w:tcPr>
            <w:tcW w:w="4504" w:type="dxa"/>
            <w:shd w:val="clear" w:color="auto" w:fill="E36C0A"/>
          </w:tcPr>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Circumstances for child/family are ‘of serious concern’.</w:t>
            </w:r>
          </w:p>
          <w:p w:rsidR="000B0AC3" w:rsidRPr="00996B76"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r>
              <w:rPr>
                <w:rFonts w:ascii="Calibri" w:eastAsia="Calibri" w:hAnsi="Calibri"/>
                <w:b/>
                <w:sz w:val="16"/>
                <w:szCs w:val="16"/>
              </w:rPr>
              <w:t>Support needed to li</w:t>
            </w:r>
            <w:r w:rsidRPr="00996B76">
              <w:rPr>
                <w:rFonts w:ascii="Calibri" w:eastAsia="Calibri" w:hAnsi="Calibri"/>
                <w:b/>
                <w:sz w:val="16"/>
                <w:szCs w:val="16"/>
              </w:rPr>
              <w:t xml:space="preserve">ve safely at home </w:t>
            </w:r>
          </w:p>
          <w:p w:rsidR="000B0AC3" w:rsidRPr="00996B76"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(Specialist practitioner/agency response)</w:t>
            </w:r>
          </w:p>
        </w:tc>
        <w:tc>
          <w:tcPr>
            <w:tcW w:w="1701" w:type="dxa"/>
            <w:shd w:val="clear" w:color="auto" w:fill="E36C0A"/>
          </w:tcPr>
          <w:p w:rsidR="000B0AC3" w:rsidRPr="00996B76"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Children’s Social Care, specialist, targeted and universal</w:t>
            </w:r>
          </w:p>
        </w:tc>
        <w:tc>
          <w:tcPr>
            <w:tcW w:w="1559" w:type="dxa"/>
            <w:shd w:val="clear" w:color="auto" w:fill="E36C0A"/>
          </w:tcPr>
          <w:p w:rsidR="000B0AC3" w:rsidRPr="00996B76"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Child in Need</w:t>
            </w:r>
          </w:p>
        </w:tc>
        <w:tc>
          <w:tcPr>
            <w:tcW w:w="2693" w:type="dxa"/>
            <w:shd w:val="clear" w:color="auto" w:fill="E36C0A"/>
          </w:tcPr>
          <w:p w:rsidR="000B0AC3" w:rsidRPr="00996B76" w:rsidRDefault="0013636A" w:rsidP="00725232">
            <w:pPr>
              <w:rPr>
                <w:rFonts w:ascii="Calibri" w:eastAsia="Calibri" w:hAnsi="Calibri"/>
                <w:b/>
                <w:sz w:val="16"/>
                <w:szCs w:val="16"/>
              </w:rPr>
            </w:pPr>
            <w:r>
              <w:rPr>
                <w:rFonts w:ascii="Calibri" w:eastAsia="Calibri" w:hAnsi="Calibri"/>
                <w:noProof/>
              </w:rPr>
              <mc:AlternateContent>
                <mc:Choice Requires="wps">
                  <w:drawing>
                    <wp:anchor distT="0" distB="0" distL="114299" distR="114299" simplePos="0" relativeHeight="251710464" behindDoc="0" locked="0" layoutInCell="1" allowOverlap="1" wp14:anchorId="47486E58" wp14:editId="40BE013B">
                      <wp:simplePos x="0" y="0"/>
                      <wp:positionH relativeFrom="column">
                        <wp:posOffset>3109034</wp:posOffset>
                      </wp:positionH>
                      <wp:positionV relativeFrom="paragraph">
                        <wp:posOffset>12183</wp:posOffset>
                      </wp:positionV>
                      <wp:extent cx="0" cy="3944576"/>
                      <wp:effectExtent l="114300" t="38100" r="95250" b="9461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44576"/>
                              </a:xfrm>
                              <a:prstGeom prst="straightConnector1">
                                <a:avLst/>
                              </a:prstGeom>
                              <a:noFill/>
                              <a:ln w="25400" cap="flat" cmpd="sng" algn="ctr">
                                <a:solidFill>
                                  <a:srgbClr val="4F81BD"/>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DBA7396" id="Straight Arrow Connector 31" o:spid="_x0000_s1026" type="#_x0000_t32" style="position:absolute;margin-left:244.8pt;margin-top:.95pt;width:0;height:310.6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" strokecolor="#4f81bd" strokeweight="2pt">
                      <v:stroke startarrow="open" endarrow="open"/>
                      <v:shadow on="t" color="black" opacity="24903f" origin=",.5" offset="0,.55556mm"/>
                      <o:lock v:ext="edit" shapetype="f"/>
                    </v:shape>
                  </w:pict>
                </mc:Fallback>
              </mc:AlternateContent>
            </w:r>
            <w:r w:rsidR="000B0AC3">
              <w:rPr>
                <w:rFonts w:ascii="Calibri" w:eastAsia="Calibri" w:hAnsi="Calibri"/>
                <w:noProof/>
              </w:rPr>
              <mc:AlternateContent>
                <mc:Choice Requires="wps">
                  <w:drawing>
                    <wp:anchor distT="0" distB="0" distL="114300" distR="114300" simplePos="0" relativeHeight="251707392" behindDoc="0" locked="0" layoutInCell="1" allowOverlap="1" wp14:anchorId="6BCCFCC4" wp14:editId="3209ECA5">
                      <wp:simplePos x="0" y="0"/>
                      <wp:positionH relativeFrom="column">
                        <wp:posOffset>2215515</wp:posOffset>
                      </wp:positionH>
                      <wp:positionV relativeFrom="paragraph">
                        <wp:posOffset>12700</wp:posOffset>
                      </wp:positionV>
                      <wp:extent cx="953770" cy="83248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832485"/>
                              </a:xfrm>
                              <a:prstGeom prst="rect">
                                <a:avLst/>
                              </a:prstGeom>
                              <a:solidFill>
                                <a:sysClr val="window" lastClr="FFFFFF"/>
                              </a:solidFill>
                              <a:ln w="6350">
                                <a:noFill/>
                              </a:ln>
                              <a:effectLst/>
                            </wps:spPr>
                            <wps:txbx>
                              <w:txbxContent>
                                <w:p w:rsidR="00FE19A8" w:rsidRPr="007C1A39" w:rsidRDefault="00FE19A8" w:rsidP="000B0AC3">
                                  <w:pPr>
                                    <w:jc w:val="center"/>
                                    <w:rPr>
                                      <w:b/>
                                      <w:sz w:val="18"/>
                                      <w:szCs w:val="18"/>
                                    </w:rPr>
                                  </w:pPr>
                                  <w:r>
                                    <w:rPr>
                                      <w:b/>
                                      <w:sz w:val="18"/>
                                      <w:szCs w:val="18"/>
                                    </w:rPr>
                                    <w:t>PARENT MUST CONSENT TO</w:t>
                                  </w:r>
                                  <w:r w:rsidRPr="007C1A39">
                                    <w:rPr>
                                      <w:b/>
                                      <w:sz w:val="18"/>
                                      <w:szCs w:val="18"/>
                                    </w:rPr>
                                    <w:t xml:space="preserve"> REFERRAL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CFCC4" id="Text Box 4" o:spid="_x0000_s1039" type="#_x0000_t202" style="position:absolute;margin-left:174.45pt;margin-top:1pt;width:75.1pt;height:65.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" fillcolor="window" stroked="f" strokeweight=".5pt">
                      <v:textbox style="layout-flow:vertical;mso-layout-flow-alt:bottom-to-top">
                        <w:txbxContent>
                          <w:p w:rsidR="00FE19A8" w:rsidRPr="007C1A39" w:rsidRDefault="00FE19A8" w:rsidP="000B0AC3">
                            <w:pPr>
                              <w:jc w:val="center"/>
                              <w:rPr>
                                <w:b/>
                                <w:sz w:val="18"/>
                                <w:szCs w:val="18"/>
                              </w:rPr>
                            </w:pPr>
                            <w:r>
                              <w:rPr>
                                <w:b/>
                                <w:sz w:val="18"/>
                                <w:szCs w:val="18"/>
                              </w:rPr>
                              <w:t>PARENT MUST CONSENT TO</w:t>
                            </w:r>
                            <w:r w:rsidRPr="007C1A39">
                              <w:rPr>
                                <w:b/>
                                <w:sz w:val="18"/>
                                <w:szCs w:val="18"/>
                              </w:rPr>
                              <w:t xml:space="preserve"> REFERRAL</w:t>
                            </w:r>
                          </w:p>
                        </w:txbxContent>
                      </v:textbox>
                    </v:shape>
                  </w:pict>
                </mc:Fallback>
              </mc:AlternateContent>
            </w:r>
            <w:r w:rsidR="000B0AC3">
              <w:rPr>
                <w:rFonts w:ascii="Calibri" w:eastAsia="Calibri" w:hAnsi="Calibri"/>
                <w:noProof/>
              </w:rPr>
              <mc:AlternateContent>
                <mc:Choice Requires="wps">
                  <w:drawing>
                    <wp:anchor distT="0" distB="0" distL="114300" distR="114300" simplePos="0" relativeHeight="251706368" behindDoc="0" locked="0" layoutInCell="1" allowOverlap="1" wp14:anchorId="41C8345B" wp14:editId="388D6CAA">
                      <wp:simplePos x="0" y="0"/>
                      <wp:positionH relativeFrom="column">
                        <wp:posOffset>1641475</wp:posOffset>
                      </wp:positionH>
                      <wp:positionV relativeFrom="paragraph">
                        <wp:posOffset>72390</wp:posOffset>
                      </wp:positionV>
                      <wp:extent cx="659130" cy="659130"/>
                      <wp:effectExtent l="0" t="0" r="762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 cy="659130"/>
                              </a:xfrm>
                              <a:prstGeom prst="rect">
                                <a:avLst/>
                              </a:prstGeom>
                              <a:solidFill>
                                <a:sysClr val="window" lastClr="FFFFFF"/>
                              </a:solidFill>
                              <a:ln w="6350">
                                <a:noFill/>
                              </a:ln>
                              <a:effectLst/>
                            </wps:spPr>
                            <wps:txbx>
                              <w:txbxContent>
                                <w:p w:rsidR="00FE19A8" w:rsidRPr="007C1A39" w:rsidRDefault="00FE19A8" w:rsidP="000B0AC3">
                                  <w:pPr>
                                    <w:jc w:val="center"/>
                                    <w:rPr>
                                      <w:b/>
                                      <w:sz w:val="18"/>
                                      <w:szCs w:val="18"/>
                                    </w:rPr>
                                  </w:pPr>
                                  <w:r w:rsidRPr="007C1A39">
                                    <w:rPr>
                                      <w:b/>
                                      <w:sz w:val="18"/>
                                      <w:szCs w:val="18"/>
                                    </w:rPr>
                                    <w:t>CSC SUPPORT PROVIDED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1C8345B" id="Text Box 3" o:spid="_x0000_s1040" type="#_x0000_t202" style="position:absolute;margin-left:129.25pt;margin-top:5.7pt;width:51.9pt;height:5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" fillcolor="window" stroked="f" strokeweight=".5pt">
                      <v:textbox style="layout-flow:vertical;mso-layout-flow-alt:bottom-to-top">
                        <w:txbxContent>
                          <w:p w:rsidR="00FE19A8" w:rsidRPr="007C1A39" w:rsidRDefault="00FE19A8" w:rsidP="000B0AC3">
                            <w:pPr>
                              <w:jc w:val="center"/>
                              <w:rPr>
                                <w:b/>
                                <w:sz w:val="18"/>
                                <w:szCs w:val="18"/>
                              </w:rPr>
                            </w:pPr>
                            <w:r w:rsidRPr="007C1A39">
                              <w:rPr>
                                <w:b/>
                                <w:sz w:val="18"/>
                                <w:szCs w:val="18"/>
                              </w:rPr>
                              <w:t>CSC SUPPORT PROVIDED</w:t>
                            </w:r>
                          </w:p>
                        </w:txbxContent>
                      </v:textbox>
                    </v:shape>
                  </w:pict>
                </mc:Fallback>
              </mc:AlternateContent>
            </w:r>
          </w:p>
          <w:p w:rsidR="000B0AC3" w:rsidRPr="00996B76"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Improved outcomes – child kept safely at home</w:t>
            </w:r>
          </w:p>
        </w:tc>
      </w:tr>
      <w:tr w:rsidR="000B0AC3" w:rsidRPr="00996B76" w:rsidTr="0048032A">
        <w:trPr>
          <w:trHeight w:val="1480"/>
        </w:trPr>
        <w:tc>
          <w:tcPr>
            <w:tcW w:w="1733" w:type="dxa"/>
            <w:shd w:val="clear" w:color="auto" w:fill="FF9933"/>
          </w:tcPr>
          <w:p w:rsidR="000B0AC3" w:rsidRPr="00996B76" w:rsidRDefault="000B0AC3" w:rsidP="00725232">
            <w:pPr>
              <w:rPr>
                <w:rFonts w:ascii="Calibri" w:eastAsia="Calibri" w:hAnsi="Calibri"/>
                <w:b/>
                <w:sz w:val="16"/>
                <w:szCs w:val="16"/>
              </w:rPr>
            </w:pPr>
            <w:r>
              <w:rPr>
                <w:rFonts w:ascii="Calibri" w:eastAsia="Calibri" w:hAnsi="Calibri"/>
                <w:b/>
                <w:sz w:val="16"/>
                <w:szCs w:val="16"/>
              </w:rPr>
              <w:t xml:space="preserve">Level </w:t>
            </w:r>
            <w:r w:rsidRPr="00996B76">
              <w:rPr>
                <w:rFonts w:ascii="Calibri" w:eastAsia="Calibri" w:hAnsi="Calibri"/>
                <w:b/>
                <w:sz w:val="16"/>
                <w:szCs w:val="16"/>
              </w:rPr>
              <w:t xml:space="preserve"> 2</w:t>
            </w:r>
          </w:p>
          <w:p w:rsidR="000B0AC3" w:rsidRPr="00B453E3" w:rsidRDefault="000B0AC3" w:rsidP="00725232">
            <w:pPr>
              <w:rPr>
                <w:rFonts w:ascii="Calibri" w:eastAsia="Calibri" w:hAnsi="Calibri"/>
                <w:b/>
                <w:sz w:val="12"/>
                <w:szCs w:val="12"/>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Early Help Service</w:t>
            </w: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(relatively small number at this level)</w:t>
            </w:r>
          </w:p>
        </w:tc>
        <w:tc>
          <w:tcPr>
            <w:tcW w:w="4504" w:type="dxa"/>
            <w:shd w:val="clear" w:color="auto" w:fill="FF9933"/>
          </w:tcPr>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 xml:space="preserve">Circumstances for child/family </w:t>
            </w:r>
            <w:r>
              <w:rPr>
                <w:rFonts w:ascii="Calibri" w:eastAsia="Calibri" w:hAnsi="Calibri"/>
                <w:b/>
                <w:sz w:val="16"/>
                <w:szCs w:val="16"/>
              </w:rPr>
              <w:t>require specialist whole-family support, including intensive parenting support</w:t>
            </w:r>
            <w:r w:rsidRPr="00996B76">
              <w:rPr>
                <w:rFonts w:ascii="Calibri" w:eastAsia="Calibri" w:hAnsi="Calibri"/>
                <w:b/>
                <w:sz w:val="16"/>
                <w:szCs w:val="16"/>
              </w:rPr>
              <w:t>.</w:t>
            </w:r>
          </w:p>
          <w:p w:rsidR="000B0AC3" w:rsidRPr="00B453E3" w:rsidRDefault="000B0AC3" w:rsidP="00725232">
            <w:pPr>
              <w:rPr>
                <w:rFonts w:ascii="Calibri" w:eastAsia="Calibri" w:hAnsi="Calibri"/>
                <w:b/>
                <w:sz w:val="12"/>
                <w:szCs w:val="12"/>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Complex needs and issues requiring specialist multi-agency response; step-down from CIN/CP</w:t>
            </w:r>
          </w:p>
        </w:tc>
        <w:tc>
          <w:tcPr>
            <w:tcW w:w="1701" w:type="dxa"/>
            <w:shd w:val="clear" w:color="auto" w:fill="FF9933"/>
          </w:tcPr>
          <w:p w:rsidR="000B0AC3" w:rsidRPr="00996B76" w:rsidRDefault="000B0AC3" w:rsidP="00725232">
            <w:pPr>
              <w:rPr>
                <w:rFonts w:ascii="Calibri" w:eastAsia="Calibri" w:hAnsi="Calibri"/>
                <w:b/>
                <w:sz w:val="16"/>
                <w:szCs w:val="16"/>
              </w:rPr>
            </w:pPr>
          </w:p>
          <w:p w:rsidR="000B0AC3" w:rsidRPr="00B453E3" w:rsidRDefault="000B0AC3" w:rsidP="00725232">
            <w:pPr>
              <w:rPr>
                <w:rFonts w:ascii="Calibri" w:eastAsia="Calibri" w:hAnsi="Calibri"/>
                <w:b/>
                <w:sz w:val="12"/>
                <w:szCs w:val="12"/>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Specialist and targeted</w:t>
            </w:r>
          </w:p>
        </w:tc>
        <w:tc>
          <w:tcPr>
            <w:tcW w:w="1559" w:type="dxa"/>
            <w:shd w:val="clear" w:color="auto" w:fill="FF9933"/>
          </w:tcPr>
          <w:p w:rsidR="000B0AC3" w:rsidRPr="00B453E3" w:rsidRDefault="000B0AC3" w:rsidP="00725232">
            <w:pPr>
              <w:rPr>
                <w:rFonts w:ascii="Calibri" w:eastAsia="Calibri" w:hAnsi="Calibri"/>
                <w:b/>
                <w:sz w:val="12"/>
                <w:szCs w:val="12"/>
              </w:rPr>
            </w:pPr>
          </w:p>
          <w:p w:rsidR="000B0AC3" w:rsidRPr="0048032A" w:rsidRDefault="000B0AC3" w:rsidP="00725232">
            <w:pPr>
              <w:rPr>
                <w:rFonts w:ascii="Calibri" w:eastAsia="Calibri" w:hAnsi="Calibri"/>
                <w:b/>
                <w:sz w:val="12"/>
                <w:szCs w:val="12"/>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Universal and targeted services alone unable to meet needs</w:t>
            </w:r>
          </w:p>
        </w:tc>
        <w:tc>
          <w:tcPr>
            <w:tcW w:w="2693" w:type="dxa"/>
            <w:shd w:val="clear" w:color="auto" w:fill="FF9933"/>
          </w:tcPr>
          <w:p w:rsidR="000B0AC3" w:rsidRPr="00B453E3" w:rsidRDefault="00816421" w:rsidP="00725232">
            <w:pPr>
              <w:rPr>
                <w:rFonts w:ascii="Calibri" w:eastAsia="Calibri" w:hAnsi="Calibri"/>
                <w:b/>
                <w:sz w:val="12"/>
                <w:szCs w:val="12"/>
              </w:rPr>
            </w:pPr>
            <w:r>
              <w:rPr>
                <w:rFonts w:ascii="Calibri" w:eastAsia="Calibri" w:hAnsi="Calibri"/>
                <w:noProof/>
              </w:rPr>
              <mc:AlternateContent>
                <mc:Choice Requires="wps">
                  <w:drawing>
                    <wp:anchor distT="0" distB="0" distL="114300" distR="114300" simplePos="0" relativeHeight="251709440" behindDoc="0" locked="0" layoutInCell="1" allowOverlap="1" wp14:anchorId="43BC7111" wp14:editId="2F4A6681">
                      <wp:simplePos x="0" y="0"/>
                      <wp:positionH relativeFrom="column">
                        <wp:posOffset>2215515</wp:posOffset>
                      </wp:positionH>
                      <wp:positionV relativeFrom="paragraph">
                        <wp:posOffset>8890</wp:posOffset>
                      </wp:positionV>
                      <wp:extent cx="733425" cy="3115310"/>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3115310"/>
                              </a:xfrm>
                              <a:prstGeom prst="rect">
                                <a:avLst/>
                              </a:prstGeom>
                              <a:solidFill>
                                <a:sysClr val="window" lastClr="FFFFFF"/>
                              </a:solidFill>
                              <a:ln w="6350">
                                <a:noFill/>
                              </a:ln>
                              <a:effectLst/>
                            </wps:spPr>
                            <wps:txbx>
                              <w:txbxContent>
                                <w:p w:rsidR="00FE19A8" w:rsidRPr="007C1A39" w:rsidRDefault="00FE19A8" w:rsidP="000B0AC3">
                                  <w:pPr>
                                    <w:jc w:val="center"/>
                                    <w:rPr>
                                      <w:b/>
                                      <w:sz w:val="20"/>
                                      <w:szCs w:val="20"/>
                                    </w:rPr>
                                  </w:pPr>
                                  <w:r w:rsidRPr="007C1A39">
                                    <w:rPr>
                                      <w:b/>
                                      <w:sz w:val="20"/>
                                      <w:szCs w:val="20"/>
                                    </w:rPr>
                                    <w:t>P</w:t>
                                  </w:r>
                                  <w:r>
                                    <w:rPr>
                                      <w:b/>
                                      <w:sz w:val="20"/>
                                      <w:szCs w:val="20"/>
                                    </w:rPr>
                                    <w:t>ARENTAL AGREEMENT REQUIRED TO WORK AT LEVELS 0, 1, 2 AND 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BC7111" id="Text Box 2" o:spid="_x0000_s1041" type="#_x0000_t202" style="position:absolute;margin-left:174.45pt;margin-top:.7pt;width:57.75pt;height:24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" fillcolor="window" stroked="f" strokeweight=".5pt">
                      <v:textbox style="layout-flow:vertical;mso-layout-flow-alt:bottom-to-top">
                        <w:txbxContent>
                          <w:p w:rsidR="00FE19A8" w:rsidRPr="007C1A39" w:rsidRDefault="00FE19A8" w:rsidP="000B0AC3">
                            <w:pPr>
                              <w:jc w:val="center"/>
                              <w:rPr>
                                <w:b/>
                                <w:sz w:val="20"/>
                                <w:szCs w:val="20"/>
                              </w:rPr>
                            </w:pPr>
                            <w:r w:rsidRPr="007C1A39">
                              <w:rPr>
                                <w:b/>
                                <w:sz w:val="20"/>
                                <w:szCs w:val="20"/>
                              </w:rPr>
                              <w:t>P</w:t>
                            </w:r>
                            <w:r>
                              <w:rPr>
                                <w:b/>
                                <w:sz w:val="20"/>
                                <w:szCs w:val="20"/>
                              </w:rPr>
                              <w:t>ARENTAL AGREEMENT REQUIRED TO WORK AT LEVELS 0, 1, 2 AND 3</w:t>
                            </w:r>
                          </w:p>
                        </w:txbxContent>
                      </v:textbox>
                    </v:shape>
                  </w:pict>
                </mc:Fallback>
              </mc:AlternateContent>
            </w:r>
          </w:p>
          <w:p w:rsidR="000B0AC3" w:rsidRPr="0048032A" w:rsidRDefault="000B0AC3" w:rsidP="00725232">
            <w:pPr>
              <w:rPr>
                <w:rFonts w:ascii="Calibri" w:eastAsia="Calibri" w:hAnsi="Calibri"/>
                <w:b/>
                <w:sz w:val="8"/>
                <w:szCs w:val="8"/>
              </w:rPr>
            </w:pPr>
            <w:r>
              <w:rPr>
                <w:rFonts w:ascii="Calibri" w:eastAsia="Calibri" w:hAnsi="Calibri"/>
                <w:noProof/>
              </w:rPr>
              <mc:AlternateContent>
                <mc:Choice Requires="wps">
                  <w:drawing>
                    <wp:anchor distT="0" distB="0" distL="114300" distR="114300" simplePos="0" relativeHeight="251708416" behindDoc="0" locked="0" layoutInCell="1" allowOverlap="1" wp14:anchorId="6C65F103" wp14:editId="1DDC005F">
                      <wp:simplePos x="0" y="0"/>
                      <wp:positionH relativeFrom="column">
                        <wp:posOffset>1715770</wp:posOffset>
                      </wp:positionH>
                      <wp:positionV relativeFrom="paragraph">
                        <wp:posOffset>41910</wp:posOffset>
                      </wp:positionV>
                      <wp:extent cx="424815" cy="290258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815" cy="2902585"/>
                              </a:xfrm>
                              <a:prstGeom prst="rect">
                                <a:avLst/>
                              </a:prstGeom>
                              <a:solidFill>
                                <a:sysClr val="window" lastClr="FFFFFF"/>
                              </a:solidFill>
                              <a:ln w="6350">
                                <a:noFill/>
                              </a:ln>
                              <a:effectLst/>
                            </wps:spPr>
                            <wps:txbx>
                              <w:txbxContent>
                                <w:p w:rsidR="00FE19A8" w:rsidRPr="007C1A39" w:rsidRDefault="00FE19A8" w:rsidP="000B0AC3">
                                  <w:pPr>
                                    <w:jc w:val="center"/>
                                    <w:rPr>
                                      <w:b/>
                                    </w:rPr>
                                  </w:pPr>
                                  <w:r>
                                    <w:rPr>
                                      <w:b/>
                                    </w:rPr>
                                    <w:t>PREVENTION AND EARLY HELP</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65F103" id="Text Box 9" o:spid="_x0000_s1042" type="#_x0000_t202" style="position:absolute;margin-left:135.1pt;margin-top:3.3pt;width:33.45pt;height:22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" fillcolor="window" stroked="f" strokeweight=".5pt">
                      <v:textbox style="layout-flow:vertical;mso-layout-flow-alt:bottom-to-top">
                        <w:txbxContent>
                          <w:p w:rsidR="00FE19A8" w:rsidRPr="007C1A39" w:rsidRDefault="00FE19A8" w:rsidP="000B0AC3">
                            <w:pPr>
                              <w:jc w:val="center"/>
                              <w:rPr>
                                <w:b/>
                              </w:rPr>
                            </w:pPr>
                            <w:r>
                              <w:rPr>
                                <w:b/>
                              </w:rPr>
                              <w:t>PREVENTION AND EARLY HELP</w:t>
                            </w:r>
                          </w:p>
                        </w:txbxContent>
                      </v:textbox>
                    </v:shape>
                  </w:pict>
                </mc:Fallback>
              </mc:AlternateContent>
            </w: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Improved outcomes – CSC referral not needed</w:t>
            </w:r>
          </w:p>
          <w:p w:rsidR="000B0AC3" w:rsidRPr="0048032A" w:rsidRDefault="000B0AC3" w:rsidP="00725232">
            <w:pPr>
              <w:rPr>
                <w:rFonts w:ascii="Calibri" w:eastAsia="Calibri" w:hAnsi="Calibri"/>
                <w:b/>
                <w:sz w:val="12"/>
                <w:szCs w:val="12"/>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Improved outcomes – family better able to support selves</w:t>
            </w:r>
          </w:p>
        </w:tc>
      </w:tr>
      <w:tr w:rsidR="000B0AC3" w:rsidRPr="00996B76" w:rsidTr="00725232">
        <w:tc>
          <w:tcPr>
            <w:tcW w:w="1733" w:type="dxa"/>
            <w:shd w:val="clear" w:color="auto" w:fill="FFFF00"/>
          </w:tcPr>
          <w:p w:rsidR="000B0AC3" w:rsidRDefault="000B0AC3" w:rsidP="00725232">
            <w:pPr>
              <w:rPr>
                <w:rFonts w:ascii="Calibri" w:eastAsia="Calibri" w:hAnsi="Calibri"/>
                <w:b/>
                <w:sz w:val="16"/>
                <w:szCs w:val="16"/>
              </w:rPr>
            </w:pPr>
            <w:r>
              <w:rPr>
                <w:rFonts w:ascii="Calibri" w:eastAsia="Calibri" w:hAnsi="Calibri"/>
                <w:b/>
                <w:sz w:val="16"/>
                <w:szCs w:val="16"/>
              </w:rPr>
              <w:t>Level 1</w:t>
            </w:r>
          </w:p>
          <w:p w:rsidR="000B0AC3" w:rsidRPr="00807697" w:rsidRDefault="000B0AC3" w:rsidP="00725232">
            <w:pPr>
              <w:rPr>
                <w:rFonts w:ascii="Calibri" w:eastAsia="Calibri" w:hAnsi="Calibri"/>
                <w:b/>
                <w:sz w:val="12"/>
                <w:szCs w:val="12"/>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E</w:t>
            </w:r>
            <w:r>
              <w:rPr>
                <w:rFonts w:ascii="Calibri" w:eastAsia="Calibri" w:hAnsi="Calibri"/>
                <w:b/>
                <w:sz w:val="16"/>
                <w:szCs w:val="16"/>
              </w:rPr>
              <w:t xml:space="preserve">arly Help Universal </w:t>
            </w:r>
          </w:p>
          <w:p w:rsidR="000B0AC3" w:rsidRDefault="000B0AC3" w:rsidP="00725232">
            <w:pPr>
              <w:rPr>
                <w:rFonts w:ascii="Calibri" w:eastAsia="Calibri" w:hAnsi="Calibri"/>
                <w:b/>
                <w:sz w:val="16"/>
                <w:szCs w:val="16"/>
              </w:rPr>
            </w:pPr>
            <w:r w:rsidRPr="00996B76">
              <w:rPr>
                <w:rFonts w:ascii="Calibri" w:eastAsia="Calibri" w:hAnsi="Calibri"/>
                <w:b/>
                <w:sz w:val="16"/>
                <w:szCs w:val="16"/>
              </w:rPr>
              <w:t>(majority of children/families at this level)</w:t>
            </w:r>
          </w:p>
        </w:tc>
        <w:tc>
          <w:tcPr>
            <w:tcW w:w="4504" w:type="dxa"/>
            <w:shd w:val="clear" w:color="auto" w:fill="FFFF00"/>
          </w:tcPr>
          <w:p w:rsidR="000B0AC3" w:rsidRDefault="000B0AC3" w:rsidP="00725232">
            <w:pPr>
              <w:rPr>
                <w:rFonts w:ascii="Calibri" w:eastAsia="Calibri" w:hAnsi="Calibri"/>
                <w:b/>
                <w:sz w:val="16"/>
                <w:szCs w:val="16"/>
              </w:rPr>
            </w:pPr>
            <w:r>
              <w:rPr>
                <w:rFonts w:ascii="Calibri" w:eastAsia="Calibri" w:hAnsi="Calibri"/>
                <w:b/>
                <w:sz w:val="16"/>
                <w:szCs w:val="16"/>
              </w:rPr>
              <w:t>Circumstances for child/family require targeted whole-family support.</w:t>
            </w:r>
          </w:p>
          <w:p w:rsidR="000B0AC3"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Additional needs and issues requiring targeted mul</w:t>
            </w:r>
            <w:r>
              <w:rPr>
                <w:rFonts w:ascii="Calibri" w:eastAsia="Calibri" w:hAnsi="Calibri"/>
                <w:b/>
                <w:sz w:val="16"/>
                <w:szCs w:val="16"/>
              </w:rPr>
              <w:t>ti-agency response (</w:t>
            </w:r>
            <w:r w:rsidRPr="00996B76">
              <w:rPr>
                <w:rFonts w:ascii="Calibri" w:eastAsia="Calibri" w:hAnsi="Calibri"/>
                <w:b/>
                <w:sz w:val="16"/>
                <w:szCs w:val="16"/>
              </w:rPr>
              <w:t>universal or co-worked</w:t>
            </w:r>
            <w:r>
              <w:rPr>
                <w:rFonts w:ascii="Calibri" w:eastAsia="Calibri" w:hAnsi="Calibri"/>
                <w:b/>
                <w:sz w:val="16"/>
                <w:szCs w:val="16"/>
              </w:rPr>
              <w:t xml:space="preserve"> with Early Help Service</w:t>
            </w:r>
            <w:r w:rsidRPr="00996B76">
              <w:rPr>
                <w:rFonts w:ascii="Calibri" w:eastAsia="Calibri" w:hAnsi="Calibri"/>
                <w:b/>
                <w:sz w:val="16"/>
                <w:szCs w:val="16"/>
              </w:rPr>
              <w:t>)</w:t>
            </w:r>
          </w:p>
          <w:p w:rsidR="000B0AC3" w:rsidRPr="00996B76" w:rsidRDefault="000B0AC3" w:rsidP="00725232">
            <w:pPr>
              <w:rPr>
                <w:rFonts w:ascii="Calibri" w:eastAsia="Calibri" w:hAnsi="Calibri"/>
                <w:b/>
                <w:sz w:val="16"/>
                <w:szCs w:val="16"/>
              </w:rPr>
            </w:pPr>
          </w:p>
        </w:tc>
        <w:tc>
          <w:tcPr>
            <w:tcW w:w="1701" w:type="dxa"/>
            <w:shd w:val="clear" w:color="auto" w:fill="FFFF00"/>
          </w:tcPr>
          <w:p w:rsidR="000B0AC3" w:rsidRDefault="000B0AC3" w:rsidP="00725232">
            <w:pPr>
              <w:rPr>
                <w:rFonts w:ascii="Calibri" w:eastAsia="Calibri" w:hAnsi="Calibri"/>
                <w:b/>
                <w:sz w:val="16"/>
                <w:szCs w:val="16"/>
              </w:rPr>
            </w:pPr>
          </w:p>
          <w:p w:rsidR="000B0AC3"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Targeted and universal</w:t>
            </w:r>
          </w:p>
          <w:p w:rsidR="000B0AC3" w:rsidRPr="00996B76" w:rsidRDefault="000B0AC3" w:rsidP="00725232">
            <w:pPr>
              <w:rPr>
                <w:rFonts w:ascii="Calibri" w:eastAsia="Calibri" w:hAnsi="Calibri"/>
                <w:b/>
                <w:sz w:val="16"/>
                <w:szCs w:val="16"/>
              </w:rPr>
            </w:pPr>
          </w:p>
        </w:tc>
        <w:tc>
          <w:tcPr>
            <w:tcW w:w="1559" w:type="dxa"/>
            <w:shd w:val="clear" w:color="auto" w:fill="FFFF00"/>
          </w:tcPr>
          <w:p w:rsidR="000B0AC3" w:rsidRDefault="000B0AC3" w:rsidP="00725232">
            <w:pPr>
              <w:rPr>
                <w:rFonts w:ascii="Calibri" w:eastAsia="Calibri" w:hAnsi="Calibri"/>
                <w:b/>
                <w:sz w:val="12"/>
                <w:szCs w:val="12"/>
              </w:rPr>
            </w:pPr>
          </w:p>
          <w:p w:rsidR="000B0AC3" w:rsidRDefault="000B0AC3" w:rsidP="00725232">
            <w:pPr>
              <w:rPr>
                <w:rFonts w:ascii="Calibri" w:eastAsia="Calibri" w:hAnsi="Calibri"/>
                <w:b/>
                <w:sz w:val="12"/>
                <w:szCs w:val="12"/>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Universal services alone unable to meet needs</w:t>
            </w:r>
          </w:p>
          <w:p w:rsidR="000B0AC3" w:rsidRPr="00B453E3" w:rsidRDefault="000B0AC3" w:rsidP="00725232">
            <w:pPr>
              <w:rPr>
                <w:rFonts w:ascii="Calibri" w:eastAsia="Calibri" w:hAnsi="Calibri"/>
                <w:b/>
                <w:sz w:val="12"/>
                <w:szCs w:val="12"/>
              </w:rPr>
            </w:pPr>
          </w:p>
        </w:tc>
        <w:tc>
          <w:tcPr>
            <w:tcW w:w="2693" w:type="dxa"/>
            <w:shd w:val="clear" w:color="auto" w:fill="FFFF00"/>
          </w:tcPr>
          <w:p w:rsidR="000B0AC3" w:rsidRDefault="000B0AC3" w:rsidP="00725232">
            <w:pPr>
              <w:rPr>
                <w:rFonts w:ascii="Calibri" w:eastAsia="Calibri" w:hAnsi="Calibri"/>
                <w:b/>
                <w:sz w:val="12"/>
                <w:szCs w:val="12"/>
              </w:rPr>
            </w:pPr>
          </w:p>
          <w:p w:rsidR="000B0AC3" w:rsidRDefault="000B0AC3" w:rsidP="00725232">
            <w:pPr>
              <w:rPr>
                <w:rFonts w:ascii="Calibri" w:eastAsia="Calibri" w:hAnsi="Calibri"/>
                <w:b/>
                <w:sz w:val="12"/>
                <w:szCs w:val="12"/>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Improved outcomes – family better able to support selves</w:t>
            </w:r>
          </w:p>
          <w:p w:rsidR="000B0AC3" w:rsidRDefault="000B0AC3" w:rsidP="00725232">
            <w:pPr>
              <w:rPr>
                <w:rFonts w:ascii="Calibri" w:eastAsia="Calibri" w:hAnsi="Calibri"/>
                <w:b/>
                <w:sz w:val="12"/>
                <w:szCs w:val="12"/>
              </w:rPr>
            </w:pPr>
          </w:p>
          <w:p w:rsidR="000B0AC3" w:rsidRPr="00B453E3" w:rsidRDefault="000B0AC3" w:rsidP="00725232">
            <w:pPr>
              <w:rPr>
                <w:rFonts w:ascii="Calibri" w:eastAsia="Calibri" w:hAnsi="Calibri"/>
                <w:b/>
                <w:sz w:val="12"/>
                <w:szCs w:val="12"/>
              </w:rPr>
            </w:pPr>
            <w:r w:rsidRPr="00996B76">
              <w:rPr>
                <w:rFonts w:ascii="Calibri" w:eastAsia="Calibri" w:hAnsi="Calibri"/>
                <w:b/>
                <w:sz w:val="16"/>
                <w:szCs w:val="16"/>
              </w:rPr>
              <w:t>Needs addressed – universal services sufficient going forward</w:t>
            </w:r>
          </w:p>
        </w:tc>
      </w:tr>
      <w:tr w:rsidR="000B0AC3" w:rsidRPr="00996B76" w:rsidTr="00725232">
        <w:trPr>
          <w:trHeight w:val="841"/>
        </w:trPr>
        <w:tc>
          <w:tcPr>
            <w:tcW w:w="1733" w:type="dxa"/>
            <w:shd w:val="clear" w:color="auto" w:fill="92D050"/>
          </w:tcPr>
          <w:p w:rsidR="000B0AC3" w:rsidRPr="00996B76" w:rsidRDefault="000B0AC3" w:rsidP="00725232">
            <w:pPr>
              <w:rPr>
                <w:rFonts w:ascii="Calibri" w:eastAsia="Calibri" w:hAnsi="Calibri"/>
                <w:b/>
                <w:sz w:val="16"/>
                <w:szCs w:val="16"/>
              </w:rPr>
            </w:pPr>
            <w:r>
              <w:rPr>
                <w:rFonts w:ascii="Calibri" w:eastAsia="Calibri" w:hAnsi="Calibri"/>
                <w:b/>
                <w:sz w:val="16"/>
                <w:szCs w:val="16"/>
              </w:rPr>
              <w:t>Level  0</w:t>
            </w:r>
          </w:p>
          <w:p w:rsidR="000B0AC3" w:rsidRPr="0048032A" w:rsidRDefault="000B0AC3" w:rsidP="00725232">
            <w:pPr>
              <w:rPr>
                <w:rFonts w:ascii="Calibri" w:eastAsia="Calibri" w:hAnsi="Calibri"/>
                <w:b/>
                <w:sz w:val="12"/>
                <w:szCs w:val="12"/>
              </w:rPr>
            </w:pPr>
          </w:p>
          <w:p w:rsidR="000B0AC3" w:rsidRDefault="000B0AC3" w:rsidP="00725232">
            <w:pPr>
              <w:rPr>
                <w:rFonts w:ascii="Calibri" w:eastAsia="Calibri" w:hAnsi="Calibri"/>
                <w:b/>
                <w:sz w:val="16"/>
                <w:szCs w:val="16"/>
              </w:rPr>
            </w:pPr>
            <w:r>
              <w:rPr>
                <w:rFonts w:ascii="Calibri" w:eastAsia="Calibri" w:hAnsi="Calibri"/>
                <w:b/>
                <w:sz w:val="16"/>
                <w:szCs w:val="16"/>
              </w:rPr>
              <w:t xml:space="preserve">No or </w:t>
            </w:r>
            <w:r w:rsidRPr="00996B76">
              <w:rPr>
                <w:rFonts w:ascii="Calibri" w:eastAsia="Calibri" w:hAnsi="Calibri"/>
                <w:b/>
                <w:sz w:val="16"/>
                <w:szCs w:val="16"/>
              </w:rPr>
              <w:t xml:space="preserve">Earliest Intervention (small number </w:t>
            </w:r>
            <w:r>
              <w:rPr>
                <w:rFonts w:ascii="Calibri" w:eastAsia="Calibri" w:hAnsi="Calibri"/>
                <w:b/>
                <w:sz w:val="16"/>
                <w:szCs w:val="16"/>
              </w:rPr>
              <w:t xml:space="preserve">supported </w:t>
            </w:r>
            <w:r w:rsidRPr="00996B76">
              <w:rPr>
                <w:rFonts w:ascii="Calibri" w:eastAsia="Calibri" w:hAnsi="Calibri"/>
                <w:b/>
                <w:sz w:val="16"/>
                <w:szCs w:val="16"/>
              </w:rPr>
              <w:t>at this level)</w:t>
            </w:r>
          </w:p>
          <w:p w:rsidR="000B0AC3" w:rsidRPr="0048032A" w:rsidRDefault="000B0AC3" w:rsidP="00725232">
            <w:pPr>
              <w:rPr>
                <w:rFonts w:ascii="Calibri" w:eastAsia="Calibri" w:hAnsi="Calibri"/>
                <w:b/>
                <w:sz w:val="8"/>
                <w:szCs w:val="8"/>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Universal Providers</w:t>
            </w:r>
          </w:p>
        </w:tc>
        <w:tc>
          <w:tcPr>
            <w:tcW w:w="4504" w:type="dxa"/>
            <w:shd w:val="clear" w:color="auto" w:fill="92D050"/>
          </w:tcPr>
          <w:p w:rsidR="000B0AC3" w:rsidRDefault="000B0AC3" w:rsidP="00725232">
            <w:pPr>
              <w:rPr>
                <w:rFonts w:ascii="Calibri" w:eastAsia="Calibri" w:hAnsi="Calibri"/>
                <w:b/>
                <w:sz w:val="16"/>
                <w:szCs w:val="16"/>
              </w:rPr>
            </w:pPr>
            <w:r w:rsidRPr="00996B76">
              <w:rPr>
                <w:rFonts w:ascii="Calibri" w:eastAsia="Calibri" w:hAnsi="Calibri"/>
                <w:b/>
                <w:sz w:val="16"/>
                <w:szCs w:val="16"/>
              </w:rPr>
              <w:t xml:space="preserve">Circumstances for child/family </w:t>
            </w:r>
            <w:r>
              <w:rPr>
                <w:rFonts w:ascii="Calibri" w:eastAsia="Calibri" w:hAnsi="Calibri"/>
                <w:b/>
                <w:sz w:val="16"/>
                <w:szCs w:val="16"/>
              </w:rPr>
              <w:t xml:space="preserve">require little </w:t>
            </w:r>
            <w:r w:rsidR="006B490C">
              <w:rPr>
                <w:rFonts w:ascii="Calibri" w:eastAsia="Calibri" w:hAnsi="Calibri"/>
                <w:b/>
                <w:sz w:val="16"/>
                <w:szCs w:val="16"/>
              </w:rPr>
              <w:t xml:space="preserve">or no </w:t>
            </w:r>
            <w:r>
              <w:rPr>
                <w:rFonts w:ascii="Calibri" w:eastAsia="Calibri" w:hAnsi="Calibri"/>
                <w:b/>
                <w:sz w:val="16"/>
                <w:szCs w:val="16"/>
              </w:rPr>
              <w:t>support</w:t>
            </w:r>
          </w:p>
          <w:p w:rsidR="000B0AC3" w:rsidRPr="0048032A" w:rsidRDefault="000B0AC3" w:rsidP="00725232">
            <w:pPr>
              <w:rPr>
                <w:rFonts w:ascii="Calibri" w:eastAsia="Calibri" w:hAnsi="Calibri"/>
                <w:b/>
                <w:sz w:val="12"/>
                <w:szCs w:val="12"/>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Additional needs requiring single-agency response</w:t>
            </w:r>
          </w:p>
          <w:p w:rsidR="000B0AC3" w:rsidRDefault="000B0AC3" w:rsidP="00725232">
            <w:pPr>
              <w:rPr>
                <w:rFonts w:ascii="Calibri" w:eastAsia="Calibri" w:hAnsi="Calibri"/>
                <w:b/>
                <w:sz w:val="16"/>
                <w:szCs w:val="16"/>
              </w:rPr>
            </w:pPr>
          </w:p>
          <w:p w:rsidR="000B0AC3" w:rsidRPr="000660A3"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r>
              <w:rPr>
                <w:rFonts w:ascii="Calibri" w:eastAsia="Calibri" w:hAnsi="Calibri"/>
                <w:b/>
                <w:sz w:val="16"/>
                <w:szCs w:val="16"/>
              </w:rPr>
              <w:t>No unmet needs</w:t>
            </w: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Open access services available to all.</w:t>
            </w:r>
          </w:p>
        </w:tc>
        <w:tc>
          <w:tcPr>
            <w:tcW w:w="1701" w:type="dxa"/>
            <w:shd w:val="clear" w:color="auto" w:fill="92D050"/>
          </w:tcPr>
          <w:p w:rsidR="000B0AC3" w:rsidRDefault="000B0AC3" w:rsidP="00725232">
            <w:pPr>
              <w:rPr>
                <w:rFonts w:ascii="Calibri" w:eastAsia="Calibri" w:hAnsi="Calibri"/>
                <w:b/>
                <w:sz w:val="16"/>
                <w:szCs w:val="16"/>
              </w:rPr>
            </w:pPr>
          </w:p>
          <w:p w:rsidR="0048032A" w:rsidRPr="0048032A" w:rsidRDefault="0048032A" w:rsidP="00725232">
            <w:pPr>
              <w:rPr>
                <w:rFonts w:ascii="Calibri" w:eastAsia="Calibri" w:hAnsi="Calibri"/>
                <w:b/>
                <w:sz w:val="12"/>
                <w:szCs w:val="12"/>
              </w:rPr>
            </w:pPr>
          </w:p>
          <w:p w:rsidR="000B0AC3" w:rsidRDefault="000B0AC3" w:rsidP="00725232">
            <w:pPr>
              <w:rPr>
                <w:rFonts w:ascii="Calibri" w:eastAsia="Calibri" w:hAnsi="Calibri"/>
                <w:b/>
                <w:sz w:val="16"/>
                <w:szCs w:val="16"/>
              </w:rPr>
            </w:pPr>
            <w:r>
              <w:rPr>
                <w:rFonts w:ascii="Calibri" w:eastAsia="Calibri" w:hAnsi="Calibri"/>
                <w:b/>
                <w:sz w:val="16"/>
                <w:szCs w:val="16"/>
              </w:rPr>
              <w:t>Single-agency targeted</w:t>
            </w:r>
          </w:p>
          <w:p w:rsidR="000B0AC3" w:rsidRPr="0048032A" w:rsidRDefault="000B0AC3" w:rsidP="00725232">
            <w:pPr>
              <w:rPr>
                <w:rFonts w:ascii="Calibri" w:eastAsia="Calibri" w:hAnsi="Calibri"/>
                <w:b/>
                <w:sz w:val="8"/>
                <w:szCs w:val="8"/>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Universal including voluntary and community services</w:t>
            </w:r>
          </w:p>
        </w:tc>
        <w:tc>
          <w:tcPr>
            <w:tcW w:w="1559" w:type="dxa"/>
            <w:shd w:val="clear" w:color="auto" w:fill="92D050"/>
          </w:tcPr>
          <w:p w:rsidR="000B0AC3" w:rsidRDefault="000B0AC3" w:rsidP="00725232">
            <w:pPr>
              <w:rPr>
                <w:rFonts w:ascii="Calibri" w:eastAsia="Calibri" w:hAnsi="Calibri"/>
                <w:b/>
                <w:sz w:val="16"/>
                <w:szCs w:val="16"/>
              </w:rPr>
            </w:pPr>
          </w:p>
          <w:p w:rsidR="000B0AC3" w:rsidRPr="0048032A" w:rsidRDefault="000B0AC3" w:rsidP="00725232">
            <w:pPr>
              <w:rPr>
                <w:rFonts w:ascii="Calibri" w:eastAsia="Calibri" w:hAnsi="Calibri"/>
                <w:b/>
                <w:sz w:val="12"/>
                <w:szCs w:val="12"/>
              </w:rPr>
            </w:pPr>
          </w:p>
          <w:p w:rsidR="000B0AC3" w:rsidRDefault="000B0AC3" w:rsidP="00725232">
            <w:pPr>
              <w:rPr>
                <w:rFonts w:ascii="Calibri" w:eastAsia="Calibri" w:hAnsi="Calibri"/>
                <w:b/>
                <w:sz w:val="16"/>
                <w:szCs w:val="16"/>
              </w:rPr>
            </w:pPr>
            <w:r w:rsidRPr="00996B76">
              <w:rPr>
                <w:rFonts w:ascii="Calibri" w:eastAsia="Calibri" w:hAnsi="Calibri"/>
                <w:b/>
                <w:sz w:val="16"/>
                <w:szCs w:val="16"/>
              </w:rPr>
              <w:t>Single piece of work required to meet need</w:t>
            </w:r>
          </w:p>
          <w:p w:rsidR="000B0AC3"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No unmet needs</w:t>
            </w:r>
          </w:p>
        </w:tc>
        <w:tc>
          <w:tcPr>
            <w:tcW w:w="2693" w:type="dxa"/>
            <w:shd w:val="clear" w:color="auto" w:fill="92D050"/>
          </w:tcPr>
          <w:p w:rsidR="000B0AC3" w:rsidRPr="00807697" w:rsidRDefault="000B0AC3" w:rsidP="00725232">
            <w:pPr>
              <w:rPr>
                <w:rFonts w:ascii="Calibri" w:eastAsia="Calibri" w:hAnsi="Calibri"/>
                <w:b/>
                <w:sz w:val="16"/>
                <w:szCs w:val="16"/>
              </w:rPr>
            </w:pPr>
          </w:p>
          <w:p w:rsidR="000B0AC3" w:rsidRPr="0048032A" w:rsidRDefault="000B0AC3" w:rsidP="00725232">
            <w:pPr>
              <w:rPr>
                <w:rFonts w:ascii="Calibri" w:eastAsia="Calibri" w:hAnsi="Calibri"/>
                <w:b/>
                <w:sz w:val="12"/>
                <w:szCs w:val="12"/>
              </w:rPr>
            </w:pPr>
          </w:p>
          <w:p w:rsidR="000B0AC3" w:rsidRDefault="000B0AC3" w:rsidP="00725232">
            <w:pPr>
              <w:rPr>
                <w:rFonts w:ascii="Calibri" w:eastAsia="Calibri" w:hAnsi="Calibri"/>
                <w:b/>
                <w:sz w:val="16"/>
                <w:szCs w:val="16"/>
              </w:rPr>
            </w:pPr>
            <w:r>
              <w:rPr>
                <w:rFonts w:ascii="Calibri" w:eastAsia="Calibri" w:hAnsi="Calibri"/>
                <w:b/>
                <w:sz w:val="16"/>
                <w:szCs w:val="16"/>
              </w:rPr>
              <w:t>Family continues to require minimal support</w:t>
            </w:r>
          </w:p>
          <w:p w:rsidR="000B0AC3" w:rsidRPr="00996B76" w:rsidRDefault="000B0AC3" w:rsidP="00725232">
            <w:pPr>
              <w:rPr>
                <w:rFonts w:ascii="Calibri" w:eastAsia="Calibri" w:hAnsi="Calibri"/>
                <w:b/>
                <w:sz w:val="16"/>
                <w:szCs w:val="16"/>
              </w:rPr>
            </w:pPr>
          </w:p>
          <w:p w:rsidR="000B0AC3" w:rsidRDefault="000B0AC3" w:rsidP="00725232">
            <w:pPr>
              <w:rPr>
                <w:rFonts w:ascii="Calibri" w:eastAsia="Calibri" w:hAnsi="Calibri"/>
                <w:b/>
                <w:sz w:val="16"/>
                <w:szCs w:val="16"/>
              </w:rPr>
            </w:pPr>
          </w:p>
          <w:p w:rsidR="000B0AC3" w:rsidRPr="00996B76" w:rsidRDefault="000B0AC3" w:rsidP="00725232">
            <w:pPr>
              <w:rPr>
                <w:rFonts w:ascii="Calibri" w:eastAsia="Calibri" w:hAnsi="Calibri"/>
                <w:b/>
                <w:sz w:val="16"/>
                <w:szCs w:val="16"/>
              </w:rPr>
            </w:pPr>
            <w:r w:rsidRPr="00996B76">
              <w:rPr>
                <w:rFonts w:ascii="Calibri" w:eastAsia="Calibri" w:hAnsi="Calibri"/>
                <w:b/>
                <w:sz w:val="16"/>
                <w:szCs w:val="16"/>
              </w:rPr>
              <w:t>Child/family thrives</w:t>
            </w:r>
          </w:p>
        </w:tc>
      </w:tr>
    </w:tbl>
    <w:p w:rsidR="00B453E3" w:rsidRPr="00B453E3" w:rsidRDefault="00B453E3" w:rsidP="00E25B54">
      <w:pPr>
        <w:rPr>
          <w:b/>
          <w:color w:val="31849B" w:themeColor="accent5" w:themeShade="BF"/>
        </w:rPr>
      </w:pPr>
    </w:p>
    <w:sectPr w:rsidR="00B453E3" w:rsidRPr="00B453E3" w:rsidSect="0048032A">
      <w:type w:val="continuous"/>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9A8" w:rsidRDefault="00FE19A8" w:rsidP="004475F7">
      <w:pPr>
        <w:spacing w:line="240" w:lineRule="auto"/>
      </w:pPr>
      <w:r>
        <w:separator/>
      </w:r>
    </w:p>
  </w:endnote>
  <w:endnote w:type="continuationSeparator" w:id="0">
    <w:p w:rsidR="00FE19A8" w:rsidRDefault="00FE19A8" w:rsidP="00447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5C7" w:rsidRDefault="00F11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397502"/>
      <w:docPartObj>
        <w:docPartGallery w:val="Page Numbers (Bottom of Page)"/>
        <w:docPartUnique/>
      </w:docPartObj>
    </w:sdtPr>
    <w:sdtEndPr>
      <w:rPr>
        <w:color w:val="808080" w:themeColor="background1" w:themeShade="80"/>
        <w:spacing w:val="60"/>
      </w:rPr>
    </w:sdtEndPr>
    <w:sdtContent>
      <w:p w:rsidR="00FE19A8" w:rsidRDefault="00FE19A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CF5808">
          <w:rPr>
            <w:b/>
            <w:bCs/>
            <w:noProof/>
          </w:rPr>
          <w:t>2</w:t>
        </w:r>
        <w:r>
          <w:rPr>
            <w:b/>
            <w:bCs/>
            <w:noProof/>
          </w:rPr>
          <w:fldChar w:fldCharType="end"/>
        </w:r>
        <w:r>
          <w:rPr>
            <w:b/>
            <w:bCs/>
          </w:rPr>
          <w:t xml:space="preserve"> | </w:t>
        </w:r>
        <w:r>
          <w:rPr>
            <w:color w:val="808080" w:themeColor="background1" w:themeShade="80"/>
            <w:spacing w:val="60"/>
          </w:rPr>
          <w:t>Page</w:t>
        </w:r>
      </w:p>
    </w:sdtContent>
  </w:sdt>
  <w:p w:rsidR="00FE19A8" w:rsidRDefault="00FE19A8">
    <w:pPr>
      <w:pStyle w:val="Footer"/>
    </w:pPr>
  </w:p>
  <w:p w:rsidR="00FE19A8" w:rsidRDefault="00FE19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A8" w:rsidRDefault="004D3300">
    <w:pPr>
      <w:pStyle w:val="Footer"/>
    </w:pPr>
    <w:r>
      <w:t xml:space="preserve">V1 </w:t>
    </w:r>
    <w:r w:rsidR="00F115C7">
      <w:t>02.12.2019</w:t>
    </w:r>
    <w:bookmarkStart w:id="1" w:name="_GoBack"/>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087115"/>
      <w:docPartObj>
        <w:docPartGallery w:val="Page Numbers (Bottom of Page)"/>
        <w:docPartUnique/>
      </w:docPartObj>
    </w:sdtPr>
    <w:sdtEndPr>
      <w:rPr>
        <w:color w:val="808080" w:themeColor="background1" w:themeShade="80"/>
        <w:spacing w:val="60"/>
      </w:rPr>
    </w:sdtEndPr>
    <w:sdtContent>
      <w:p w:rsidR="00FE19A8" w:rsidRDefault="00FE19A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CF5808">
          <w:rPr>
            <w:b/>
            <w:bCs/>
            <w:noProof/>
          </w:rPr>
          <w:t>41</w:t>
        </w:r>
        <w:r>
          <w:rPr>
            <w:b/>
            <w:bCs/>
            <w:noProof/>
          </w:rPr>
          <w:fldChar w:fldCharType="end"/>
        </w:r>
        <w:r>
          <w:rPr>
            <w:b/>
            <w:bCs/>
          </w:rPr>
          <w:t xml:space="preserve"> | </w:t>
        </w:r>
        <w:r>
          <w:rPr>
            <w:color w:val="808080" w:themeColor="background1" w:themeShade="80"/>
            <w:spacing w:val="60"/>
          </w:rPr>
          <w:t>Page</w:t>
        </w:r>
      </w:p>
    </w:sdtContent>
  </w:sdt>
  <w:p w:rsidR="00FE19A8" w:rsidRDefault="00FE1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9A8" w:rsidRDefault="00FE19A8" w:rsidP="004475F7">
      <w:pPr>
        <w:spacing w:line="240" w:lineRule="auto"/>
      </w:pPr>
      <w:r>
        <w:separator/>
      </w:r>
    </w:p>
  </w:footnote>
  <w:footnote w:type="continuationSeparator" w:id="0">
    <w:p w:rsidR="00FE19A8" w:rsidRDefault="00FE19A8" w:rsidP="004475F7">
      <w:pPr>
        <w:spacing w:line="240" w:lineRule="auto"/>
      </w:pPr>
      <w:r>
        <w:continuationSeparator/>
      </w:r>
    </w:p>
  </w:footnote>
  <w:footnote w:id="1">
    <w:p w:rsidR="00FE19A8" w:rsidRPr="00221EED" w:rsidRDefault="00FE19A8" w:rsidP="00D866ED">
      <w:pPr>
        <w:rPr>
          <w:sz w:val="16"/>
          <w:szCs w:val="16"/>
        </w:rPr>
      </w:pPr>
      <w:r>
        <w:rPr>
          <w:rStyle w:val="FootnoteReference"/>
        </w:rPr>
        <w:footnoteRef/>
      </w:r>
      <w:r>
        <w:t xml:space="preserve"> </w:t>
      </w:r>
      <w:hyperlink r:id="rId1" w:history="1">
        <w:r>
          <w:rPr>
            <w:rStyle w:val="Hyperlink"/>
            <w:sz w:val="16"/>
            <w:szCs w:val="16"/>
          </w:rPr>
          <w:t>Working Together to Safeguard Children – Department for Education July 2018</w:t>
        </w:r>
      </w:hyperlink>
    </w:p>
    <w:p w:rsidR="00FE19A8" w:rsidRDefault="00FE19A8">
      <w:pPr>
        <w:pStyle w:val="FootnoteText"/>
      </w:pPr>
    </w:p>
  </w:footnote>
  <w:footnote w:id="2">
    <w:p w:rsidR="00FE19A8" w:rsidRDefault="00FE19A8" w:rsidP="00384C7E">
      <w:pPr>
        <w:pStyle w:val="FootnoteText"/>
      </w:pPr>
      <w:r>
        <w:rPr>
          <w:rStyle w:val="FootnoteReference"/>
        </w:rPr>
        <w:footnoteRef/>
      </w:r>
      <w:r>
        <w:t xml:space="preserve"> </w:t>
      </w:r>
      <w:hyperlink r:id="rId2" w:history="1">
        <w:r w:rsidRPr="00D866ED">
          <w:rPr>
            <w:rStyle w:val="Hyperlink"/>
          </w:rPr>
          <w:t>Davies C. and Ward H. Editors (2012) Safeguarding Children Across Services: Messages from Research London: Jessica Kingsley Publishers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A8" w:rsidRDefault="00FE1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A8" w:rsidRDefault="00FE1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A8" w:rsidRDefault="00FE19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A8" w:rsidRDefault="00FE19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A8" w:rsidRDefault="00FE19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A8" w:rsidRDefault="00FE1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956"/>
    <w:multiLevelType w:val="hybridMultilevel"/>
    <w:tmpl w:val="4214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474A6"/>
    <w:multiLevelType w:val="hybridMultilevel"/>
    <w:tmpl w:val="B250132E"/>
    <w:lvl w:ilvl="0" w:tplc="092079DE">
      <w:start w:val="1"/>
      <w:numFmt w:val="bullet"/>
      <w:lvlText w:val=""/>
      <w:lvlJc w:val="left"/>
      <w:pPr>
        <w:tabs>
          <w:tab w:val="num" w:pos="720"/>
        </w:tabs>
        <w:ind w:left="720" w:hanging="360"/>
      </w:pPr>
      <w:rPr>
        <w:rFonts w:ascii="Wingdings" w:hAnsi="Wingdings" w:hint="default"/>
      </w:rPr>
    </w:lvl>
    <w:lvl w:ilvl="1" w:tplc="D3EA60BC" w:tentative="1">
      <w:start w:val="1"/>
      <w:numFmt w:val="bullet"/>
      <w:lvlText w:val=""/>
      <w:lvlJc w:val="left"/>
      <w:pPr>
        <w:tabs>
          <w:tab w:val="num" w:pos="1440"/>
        </w:tabs>
        <w:ind w:left="1440" w:hanging="360"/>
      </w:pPr>
      <w:rPr>
        <w:rFonts w:ascii="Wingdings" w:hAnsi="Wingdings" w:hint="default"/>
      </w:rPr>
    </w:lvl>
    <w:lvl w:ilvl="2" w:tplc="9C68C742" w:tentative="1">
      <w:start w:val="1"/>
      <w:numFmt w:val="bullet"/>
      <w:lvlText w:val=""/>
      <w:lvlJc w:val="left"/>
      <w:pPr>
        <w:tabs>
          <w:tab w:val="num" w:pos="2160"/>
        </w:tabs>
        <w:ind w:left="2160" w:hanging="360"/>
      </w:pPr>
      <w:rPr>
        <w:rFonts w:ascii="Wingdings" w:hAnsi="Wingdings" w:hint="default"/>
      </w:rPr>
    </w:lvl>
    <w:lvl w:ilvl="3" w:tplc="D8EE9D2A" w:tentative="1">
      <w:start w:val="1"/>
      <w:numFmt w:val="bullet"/>
      <w:lvlText w:val=""/>
      <w:lvlJc w:val="left"/>
      <w:pPr>
        <w:tabs>
          <w:tab w:val="num" w:pos="2880"/>
        </w:tabs>
        <w:ind w:left="2880" w:hanging="360"/>
      </w:pPr>
      <w:rPr>
        <w:rFonts w:ascii="Wingdings" w:hAnsi="Wingdings" w:hint="default"/>
      </w:rPr>
    </w:lvl>
    <w:lvl w:ilvl="4" w:tplc="D02C9D96" w:tentative="1">
      <w:start w:val="1"/>
      <w:numFmt w:val="bullet"/>
      <w:lvlText w:val=""/>
      <w:lvlJc w:val="left"/>
      <w:pPr>
        <w:tabs>
          <w:tab w:val="num" w:pos="3600"/>
        </w:tabs>
        <w:ind w:left="3600" w:hanging="360"/>
      </w:pPr>
      <w:rPr>
        <w:rFonts w:ascii="Wingdings" w:hAnsi="Wingdings" w:hint="default"/>
      </w:rPr>
    </w:lvl>
    <w:lvl w:ilvl="5" w:tplc="01B870C6" w:tentative="1">
      <w:start w:val="1"/>
      <w:numFmt w:val="bullet"/>
      <w:lvlText w:val=""/>
      <w:lvlJc w:val="left"/>
      <w:pPr>
        <w:tabs>
          <w:tab w:val="num" w:pos="4320"/>
        </w:tabs>
        <w:ind w:left="4320" w:hanging="360"/>
      </w:pPr>
      <w:rPr>
        <w:rFonts w:ascii="Wingdings" w:hAnsi="Wingdings" w:hint="default"/>
      </w:rPr>
    </w:lvl>
    <w:lvl w:ilvl="6" w:tplc="BB822466" w:tentative="1">
      <w:start w:val="1"/>
      <w:numFmt w:val="bullet"/>
      <w:lvlText w:val=""/>
      <w:lvlJc w:val="left"/>
      <w:pPr>
        <w:tabs>
          <w:tab w:val="num" w:pos="5040"/>
        </w:tabs>
        <w:ind w:left="5040" w:hanging="360"/>
      </w:pPr>
      <w:rPr>
        <w:rFonts w:ascii="Wingdings" w:hAnsi="Wingdings" w:hint="default"/>
      </w:rPr>
    </w:lvl>
    <w:lvl w:ilvl="7" w:tplc="E9A6058A" w:tentative="1">
      <w:start w:val="1"/>
      <w:numFmt w:val="bullet"/>
      <w:lvlText w:val=""/>
      <w:lvlJc w:val="left"/>
      <w:pPr>
        <w:tabs>
          <w:tab w:val="num" w:pos="5760"/>
        </w:tabs>
        <w:ind w:left="5760" w:hanging="360"/>
      </w:pPr>
      <w:rPr>
        <w:rFonts w:ascii="Wingdings" w:hAnsi="Wingdings" w:hint="default"/>
      </w:rPr>
    </w:lvl>
    <w:lvl w:ilvl="8" w:tplc="CE3EA9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E1E50"/>
    <w:multiLevelType w:val="hybridMultilevel"/>
    <w:tmpl w:val="48D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C51EF"/>
    <w:multiLevelType w:val="hybridMultilevel"/>
    <w:tmpl w:val="1D7CA5FE"/>
    <w:lvl w:ilvl="0" w:tplc="913AE5D6">
      <w:start w:val="1"/>
      <w:numFmt w:val="bullet"/>
      <w:lvlText w:val=""/>
      <w:lvlJc w:val="left"/>
      <w:pPr>
        <w:tabs>
          <w:tab w:val="num" w:pos="720"/>
        </w:tabs>
        <w:ind w:left="720" w:hanging="360"/>
      </w:pPr>
      <w:rPr>
        <w:rFonts w:ascii="Wingdings" w:hAnsi="Wingdings" w:hint="default"/>
      </w:rPr>
    </w:lvl>
    <w:lvl w:ilvl="1" w:tplc="FD72AB7C" w:tentative="1">
      <w:start w:val="1"/>
      <w:numFmt w:val="bullet"/>
      <w:lvlText w:val=""/>
      <w:lvlJc w:val="left"/>
      <w:pPr>
        <w:tabs>
          <w:tab w:val="num" w:pos="1440"/>
        </w:tabs>
        <w:ind w:left="1440" w:hanging="360"/>
      </w:pPr>
      <w:rPr>
        <w:rFonts w:ascii="Wingdings" w:hAnsi="Wingdings" w:hint="default"/>
      </w:rPr>
    </w:lvl>
    <w:lvl w:ilvl="2" w:tplc="3654B2F0" w:tentative="1">
      <w:start w:val="1"/>
      <w:numFmt w:val="bullet"/>
      <w:lvlText w:val=""/>
      <w:lvlJc w:val="left"/>
      <w:pPr>
        <w:tabs>
          <w:tab w:val="num" w:pos="2160"/>
        </w:tabs>
        <w:ind w:left="2160" w:hanging="360"/>
      </w:pPr>
      <w:rPr>
        <w:rFonts w:ascii="Wingdings" w:hAnsi="Wingdings" w:hint="default"/>
      </w:rPr>
    </w:lvl>
    <w:lvl w:ilvl="3" w:tplc="15188782" w:tentative="1">
      <w:start w:val="1"/>
      <w:numFmt w:val="bullet"/>
      <w:lvlText w:val=""/>
      <w:lvlJc w:val="left"/>
      <w:pPr>
        <w:tabs>
          <w:tab w:val="num" w:pos="2880"/>
        </w:tabs>
        <w:ind w:left="2880" w:hanging="360"/>
      </w:pPr>
      <w:rPr>
        <w:rFonts w:ascii="Wingdings" w:hAnsi="Wingdings" w:hint="default"/>
      </w:rPr>
    </w:lvl>
    <w:lvl w:ilvl="4" w:tplc="2DF2E370" w:tentative="1">
      <w:start w:val="1"/>
      <w:numFmt w:val="bullet"/>
      <w:lvlText w:val=""/>
      <w:lvlJc w:val="left"/>
      <w:pPr>
        <w:tabs>
          <w:tab w:val="num" w:pos="3600"/>
        </w:tabs>
        <w:ind w:left="3600" w:hanging="360"/>
      </w:pPr>
      <w:rPr>
        <w:rFonts w:ascii="Wingdings" w:hAnsi="Wingdings" w:hint="default"/>
      </w:rPr>
    </w:lvl>
    <w:lvl w:ilvl="5" w:tplc="F008E18E" w:tentative="1">
      <w:start w:val="1"/>
      <w:numFmt w:val="bullet"/>
      <w:lvlText w:val=""/>
      <w:lvlJc w:val="left"/>
      <w:pPr>
        <w:tabs>
          <w:tab w:val="num" w:pos="4320"/>
        </w:tabs>
        <w:ind w:left="4320" w:hanging="360"/>
      </w:pPr>
      <w:rPr>
        <w:rFonts w:ascii="Wingdings" w:hAnsi="Wingdings" w:hint="default"/>
      </w:rPr>
    </w:lvl>
    <w:lvl w:ilvl="6" w:tplc="B414E922" w:tentative="1">
      <w:start w:val="1"/>
      <w:numFmt w:val="bullet"/>
      <w:lvlText w:val=""/>
      <w:lvlJc w:val="left"/>
      <w:pPr>
        <w:tabs>
          <w:tab w:val="num" w:pos="5040"/>
        </w:tabs>
        <w:ind w:left="5040" w:hanging="360"/>
      </w:pPr>
      <w:rPr>
        <w:rFonts w:ascii="Wingdings" w:hAnsi="Wingdings" w:hint="default"/>
      </w:rPr>
    </w:lvl>
    <w:lvl w:ilvl="7" w:tplc="6AA013A4" w:tentative="1">
      <w:start w:val="1"/>
      <w:numFmt w:val="bullet"/>
      <w:lvlText w:val=""/>
      <w:lvlJc w:val="left"/>
      <w:pPr>
        <w:tabs>
          <w:tab w:val="num" w:pos="5760"/>
        </w:tabs>
        <w:ind w:left="5760" w:hanging="360"/>
      </w:pPr>
      <w:rPr>
        <w:rFonts w:ascii="Wingdings" w:hAnsi="Wingdings" w:hint="default"/>
      </w:rPr>
    </w:lvl>
    <w:lvl w:ilvl="8" w:tplc="D444AE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8258D3"/>
    <w:multiLevelType w:val="hybridMultilevel"/>
    <w:tmpl w:val="E3968A80"/>
    <w:lvl w:ilvl="0" w:tplc="F858D0D8">
      <w:start w:val="1"/>
      <w:numFmt w:val="bullet"/>
      <w:lvlText w:val="•"/>
      <w:lvlJc w:val="left"/>
      <w:pPr>
        <w:tabs>
          <w:tab w:val="num" w:pos="720"/>
        </w:tabs>
        <w:ind w:left="720" w:hanging="360"/>
      </w:pPr>
      <w:rPr>
        <w:rFonts w:ascii="Times New Roman" w:hAnsi="Times New Roman" w:hint="default"/>
      </w:rPr>
    </w:lvl>
    <w:lvl w:ilvl="1" w:tplc="70222DE2" w:tentative="1">
      <w:start w:val="1"/>
      <w:numFmt w:val="bullet"/>
      <w:lvlText w:val="•"/>
      <w:lvlJc w:val="left"/>
      <w:pPr>
        <w:tabs>
          <w:tab w:val="num" w:pos="1440"/>
        </w:tabs>
        <w:ind w:left="1440" w:hanging="360"/>
      </w:pPr>
      <w:rPr>
        <w:rFonts w:ascii="Times New Roman" w:hAnsi="Times New Roman" w:hint="default"/>
      </w:rPr>
    </w:lvl>
    <w:lvl w:ilvl="2" w:tplc="7E04D626" w:tentative="1">
      <w:start w:val="1"/>
      <w:numFmt w:val="bullet"/>
      <w:lvlText w:val="•"/>
      <w:lvlJc w:val="left"/>
      <w:pPr>
        <w:tabs>
          <w:tab w:val="num" w:pos="2160"/>
        </w:tabs>
        <w:ind w:left="2160" w:hanging="360"/>
      </w:pPr>
      <w:rPr>
        <w:rFonts w:ascii="Times New Roman" w:hAnsi="Times New Roman" w:hint="default"/>
      </w:rPr>
    </w:lvl>
    <w:lvl w:ilvl="3" w:tplc="F7D2BEFC" w:tentative="1">
      <w:start w:val="1"/>
      <w:numFmt w:val="bullet"/>
      <w:lvlText w:val="•"/>
      <w:lvlJc w:val="left"/>
      <w:pPr>
        <w:tabs>
          <w:tab w:val="num" w:pos="2880"/>
        </w:tabs>
        <w:ind w:left="2880" w:hanging="360"/>
      </w:pPr>
      <w:rPr>
        <w:rFonts w:ascii="Times New Roman" w:hAnsi="Times New Roman" w:hint="default"/>
      </w:rPr>
    </w:lvl>
    <w:lvl w:ilvl="4" w:tplc="7C706E9C" w:tentative="1">
      <w:start w:val="1"/>
      <w:numFmt w:val="bullet"/>
      <w:lvlText w:val="•"/>
      <w:lvlJc w:val="left"/>
      <w:pPr>
        <w:tabs>
          <w:tab w:val="num" w:pos="3600"/>
        </w:tabs>
        <w:ind w:left="3600" w:hanging="360"/>
      </w:pPr>
      <w:rPr>
        <w:rFonts w:ascii="Times New Roman" w:hAnsi="Times New Roman" w:hint="default"/>
      </w:rPr>
    </w:lvl>
    <w:lvl w:ilvl="5" w:tplc="DCDED1AE" w:tentative="1">
      <w:start w:val="1"/>
      <w:numFmt w:val="bullet"/>
      <w:lvlText w:val="•"/>
      <w:lvlJc w:val="left"/>
      <w:pPr>
        <w:tabs>
          <w:tab w:val="num" w:pos="4320"/>
        </w:tabs>
        <w:ind w:left="4320" w:hanging="360"/>
      </w:pPr>
      <w:rPr>
        <w:rFonts w:ascii="Times New Roman" w:hAnsi="Times New Roman" w:hint="default"/>
      </w:rPr>
    </w:lvl>
    <w:lvl w:ilvl="6" w:tplc="871E30F0" w:tentative="1">
      <w:start w:val="1"/>
      <w:numFmt w:val="bullet"/>
      <w:lvlText w:val="•"/>
      <w:lvlJc w:val="left"/>
      <w:pPr>
        <w:tabs>
          <w:tab w:val="num" w:pos="5040"/>
        </w:tabs>
        <w:ind w:left="5040" w:hanging="360"/>
      </w:pPr>
      <w:rPr>
        <w:rFonts w:ascii="Times New Roman" w:hAnsi="Times New Roman" w:hint="default"/>
      </w:rPr>
    </w:lvl>
    <w:lvl w:ilvl="7" w:tplc="CB844034" w:tentative="1">
      <w:start w:val="1"/>
      <w:numFmt w:val="bullet"/>
      <w:lvlText w:val="•"/>
      <w:lvlJc w:val="left"/>
      <w:pPr>
        <w:tabs>
          <w:tab w:val="num" w:pos="5760"/>
        </w:tabs>
        <w:ind w:left="5760" w:hanging="360"/>
      </w:pPr>
      <w:rPr>
        <w:rFonts w:ascii="Times New Roman" w:hAnsi="Times New Roman" w:hint="default"/>
      </w:rPr>
    </w:lvl>
    <w:lvl w:ilvl="8" w:tplc="9CEA4A4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F950916"/>
    <w:multiLevelType w:val="hybridMultilevel"/>
    <w:tmpl w:val="79F2CFBE"/>
    <w:lvl w:ilvl="0" w:tplc="5CBAD2BE">
      <w:start w:val="1"/>
      <w:numFmt w:val="bullet"/>
      <w:lvlText w:val=""/>
      <w:lvlJc w:val="left"/>
      <w:pPr>
        <w:tabs>
          <w:tab w:val="num" w:pos="720"/>
        </w:tabs>
        <w:ind w:left="720" w:hanging="360"/>
      </w:pPr>
      <w:rPr>
        <w:rFonts w:ascii="Wingdings" w:hAnsi="Wingdings" w:hint="default"/>
      </w:rPr>
    </w:lvl>
    <w:lvl w:ilvl="1" w:tplc="4F04AB00" w:tentative="1">
      <w:start w:val="1"/>
      <w:numFmt w:val="bullet"/>
      <w:lvlText w:val=""/>
      <w:lvlJc w:val="left"/>
      <w:pPr>
        <w:tabs>
          <w:tab w:val="num" w:pos="1440"/>
        </w:tabs>
        <w:ind w:left="1440" w:hanging="360"/>
      </w:pPr>
      <w:rPr>
        <w:rFonts w:ascii="Wingdings" w:hAnsi="Wingdings" w:hint="default"/>
      </w:rPr>
    </w:lvl>
    <w:lvl w:ilvl="2" w:tplc="B3E02E9C" w:tentative="1">
      <w:start w:val="1"/>
      <w:numFmt w:val="bullet"/>
      <w:lvlText w:val=""/>
      <w:lvlJc w:val="left"/>
      <w:pPr>
        <w:tabs>
          <w:tab w:val="num" w:pos="2160"/>
        </w:tabs>
        <w:ind w:left="2160" w:hanging="360"/>
      </w:pPr>
      <w:rPr>
        <w:rFonts w:ascii="Wingdings" w:hAnsi="Wingdings" w:hint="default"/>
      </w:rPr>
    </w:lvl>
    <w:lvl w:ilvl="3" w:tplc="61F43E5A" w:tentative="1">
      <w:start w:val="1"/>
      <w:numFmt w:val="bullet"/>
      <w:lvlText w:val=""/>
      <w:lvlJc w:val="left"/>
      <w:pPr>
        <w:tabs>
          <w:tab w:val="num" w:pos="2880"/>
        </w:tabs>
        <w:ind w:left="2880" w:hanging="360"/>
      </w:pPr>
      <w:rPr>
        <w:rFonts w:ascii="Wingdings" w:hAnsi="Wingdings" w:hint="default"/>
      </w:rPr>
    </w:lvl>
    <w:lvl w:ilvl="4" w:tplc="72080586" w:tentative="1">
      <w:start w:val="1"/>
      <w:numFmt w:val="bullet"/>
      <w:lvlText w:val=""/>
      <w:lvlJc w:val="left"/>
      <w:pPr>
        <w:tabs>
          <w:tab w:val="num" w:pos="3600"/>
        </w:tabs>
        <w:ind w:left="3600" w:hanging="360"/>
      </w:pPr>
      <w:rPr>
        <w:rFonts w:ascii="Wingdings" w:hAnsi="Wingdings" w:hint="default"/>
      </w:rPr>
    </w:lvl>
    <w:lvl w:ilvl="5" w:tplc="2BE08A26" w:tentative="1">
      <w:start w:val="1"/>
      <w:numFmt w:val="bullet"/>
      <w:lvlText w:val=""/>
      <w:lvlJc w:val="left"/>
      <w:pPr>
        <w:tabs>
          <w:tab w:val="num" w:pos="4320"/>
        </w:tabs>
        <w:ind w:left="4320" w:hanging="360"/>
      </w:pPr>
      <w:rPr>
        <w:rFonts w:ascii="Wingdings" w:hAnsi="Wingdings" w:hint="default"/>
      </w:rPr>
    </w:lvl>
    <w:lvl w:ilvl="6" w:tplc="74288BDE" w:tentative="1">
      <w:start w:val="1"/>
      <w:numFmt w:val="bullet"/>
      <w:lvlText w:val=""/>
      <w:lvlJc w:val="left"/>
      <w:pPr>
        <w:tabs>
          <w:tab w:val="num" w:pos="5040"/>
        </w:tabs>
        <w:ind w:left="5040" w:hanging="360"/>
      </w:pPr>
      <w:rPr>
        <w:rFonts w:ascii="Wingdings" w:hAnsi="Wingdings" w:hint="default"/>
      </w:rPr>
    </w:lvl>
    <w:lvl w:ilvl="7" w:tplc="66FC63F4" w:tentative="1">
      <w:start w:val="1"/>
      <w:numFmt w:val="bullet"/>
      <w:lvlText w:val=""/>
      <w:lvlJc w:val="left"/>
      <w:pPr>
        <w:tabs>
          <w:tab w:val="num" w:pos="5760"/>
        </w:tabs>
        <w:ind w:left="5760" w:hanging="360"/>
      </w:pPr>
      <w:rPr>
        <w:rFonts w:ascii="Wingdings" w:hAnsi="Wingdings" w:hint="default"/>
      </w:rPr>
    </w:lvl>
    <w:lvl w:ilvl="8" w:tplc="0450BB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870B23"/>
    <w:multiLevelType w:val="hybridMultilevel"/>
    <w:tmpl w:val="F2403EA6"/>
    <w:lvl w:ilvl="0" w:tplc="95F2F97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B144B6"/>
    <w:multiLevelType w:val="hybridMultilevel"/>
    <w:tmpl w:val="81E2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A0F52"/>
    <w:multiLevelType w:val="hybridMultilevel"/>
    <w:tmpl w:val="7E24B462"/>
    <w:lvl w:ilvl="0" w:tplc="4A2852B0">
      <w:start w:val="1"/>
      <w:numFmt w:val="bullet"/>
      <w:lvlText w:val="-"/>
      <w:lvlJc w:val="left"/>
      <w:pPr>
        <w:ind w:left="1440" w:hanging="720"/>
      </w:pPr>
      <w:rPr>
        <w:rFonts w:ascii="Arial" w:eastAsia="Times New Roman" w:hAnsi="Aria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0E"/>
    <w:rsid w:val="00006DDF"/>
    <w:rsid w:val="00011891"/>
    <w:rsid w:val="000145A9"/>
    <w:rsid w:val="00015D4B"/>
    <w:rsid w:val="00051427"/>
    <w:rsid w:val="0006151F"/>
    <w:rsid w:val="00071AD9"/>
    <w:rsid w:val="00087645"/>
    <w:rsid w:val="000A752E"/>
    <w:rsid w:val="000B0AC3"/>
    <w:rsid w:val="000B1901"/>
    <w:rsid w:val="000B5A2E"/>
    <w:rsid w:val="000C2B5F"/>
    <w:rsid w:val="000C4B3D"/>
    <w:rsid w:val="000E32EA"/>
    <w:rsid w:val="000E35F8"/>
    <w:rsid w:val="001014A1"/>
    <w:rsid w:val="0011109D"/>
    <w:rsid w:val="00123225"/>
    <w:rsid w:val="00126505"/>
    <w:rsid w:val="00134ED3"/>
    <w:rsid w:val="00136140"/>
    <w:rsid w:val="0013636A"/>
    <w:rsid w:val="001409F7"/>
    <w:rsid w:val="00154C5B"/>
    <w:rsid w:val="00161241"/>
    <w:rsid w:val="0017619A"/>
    <w:rsid w:val="00176636"/>
    <w:rsid w:val="001812A7"/>
    <w:rsid w:val="0019007B"/>
    <w:rsid w:val="0019320C"/>
    <w:rsid w:val="001953B3"/>
    <w:rsid w:val="00197B6B"/>
    <w:rsid w:val="001A18EC"/>
    <w:rsid w:val="001A2039"/>
    <w:rsid w:val="001A7975"/>
    <w:rsid w:val="001C16A1"/>
    <w:rsid w:val="001C5289"/>
    <w:rsid w:val="001D2F8E"/>
    <w:rsid w:val="001D3DCD"/>
    <w:rsid w:val="001D5E10"/>
    <w:rsid w:val="001D75CD"/>
    <w:rsid w:val="001E1CF4"/>
    <w:rsid w:val="001E451D"/>
    <w:rsid w:val="001E4681"/>
    <w:rsid w:val="001E7247"/>
    <w:rsid w:val="00213B07"/>
    <w:rsid w:val="00221EED"/>
    <w:rsid w:val="002431FC"/>
    <w:rsid w:val="002743A4"/>
    <w:rsid w:val="00274512"/>
    <w:rsid w:val="00275B59"/>
    <w:rsid w:val="002925C7"/>
    <w:rsid w:val="002A181C"/>
    <w:rsid w:val="002A1885"/>
    <w:rsid w:val="002B0B6E"/>
    <w:rsid w:val="002C3A7A"/>
    <w:rsid w:val="002C44CE"/>
    <w:rsid w:val="002E2DC3"/>
    <w:rsid w:val="002E57D6"/>
    <w:rsid w:val="003031F7"/>
    <w:rsid w:val="00310C20"/>
    <w:rsid w:val="00310DD2"/>
    <w:rsid w:val="00310FB9"/>
    <w:rsid w:val="0032153E"/>
    <w:rsid w:val="00331D68"/>
    <w:rsid w:val="0033232E"/>
    <w:rsid w:val="00332C8C"/>
    <w:rsid w:val="00332D04"/>
    <w:rsid w:val="00343FD5"/>
    <w:rsid w:val="0034680A"/>
    <w:rsid w:val="0035521C"/>
    <w:rsid w:val="00384C7E"/>
    <w:rsid w:val="003926CB"/>
    <w:rsid w:val="00397ECF"/>
    <w:rsid w:val="003A0143"/>
    <w:rsid w:val="003B2E13"/>
    <w:rsid w:val="003C163B"/>
    <w:rsid w:val="003D7146"/>
    <w:rsid w:val="004168D7"/>
    <w:rsid w:val="00424BF2"/>
    <w:rsid w:val="004277E5"/>
    <w:rsid w:val="004475F7"/>
    <w:rsid w:val="00450211"/>
    <w:rsid w:val="0045032D"/>
    <w:rsid w:val="004608A7"/>
    <w:rsid w:val="0048032A"/>
    <w:rsid w:val="004806B7"/>
    <w:rsid w:val="00482C5B"/>
    <w:rsid w:val="00490C61"/>
    <w:rsid w:val="00490FB7"/>
    <w:rsid w:val="004B1DDC"/>
    <w:rsid w:val="004B3279"/>
    <w:rsid w:val="004B5B2D"/>
    <w:rsid w:val="004D3300"/>
    <w:rsid w:val="00512744"/>
    <w:rsid w:val="00531549"/>
    <w:rsid w:val="00533A07"/>
    <w:rsid w:val="00533D12"/>
    <w:rsid w:val="00541028"/>
    <w:rsid w:val="005414D5"/>
    <w:rsid w:val="00552D15"/>
    <w:rsid w:val="005A5DB3"/>
    <w:rsid w:val="005B1E15"/>
    <w:rsid w:val="005D3FA0"/>
    <w:rsid w:val="005E1658"/>
    <w:rsid w:val="005E2FC3"/>
    <w:rsid w:val="00604F6D"/>
    <w:rsid w:val="00624827"/>
    <w:rsid w:val="006460B7"/>
    <w:rsid w:val="00687C08"/>
    <w:rsid w:val="006A55D4"/>
    <w:rsid w:val="006A7CCB"/>
    <w:rsid w:val="006B490C"/>
    <w:rsid w:val="006B75AA"/>
    <w:rsid w:val="006C27E4"/>
    <w:rsid w:val="006C728A"/>
    <w:rsid w:val="006C7619"/>
    <w:rsid w:val="006E0159"/>
    <w:rsid w:val="006E1838"/>
    <w:rsid w:val="006E305A"/>
    <w:rsid w:val="0070066B"/>
    <w:rsid w:val="00713566"/>
    <w:rsid w:val="00713862"/>
    <w:rsid w:val="00720D50"/>
    <w:rsid w:val="00725232"/>
    <w:rsid w:val="00734838"/>
    <w:rsid w:val="00743134"/>
    <w:rsid w:val="00754E81"/>
    <w:rsid w:val="007701F7"/>
    <w:rsid w:val="00781AD8"/>
    <w:rsid w:val="00783326"/>
    <w:rsid w:val="007B1260"/>
    <w:rsid w:val="007B1B9E"/>
    <w:rsid w:val="007C6D7C"/>
    <w:rsid w:val="007D09E5"/>
    <w:rsid w:val="007D4368"/>
    <w:rsid w:val="008102CA"/>
    <w:rsid w:val="00816421"/>
    <w:rsid w:val="00826A17"/>
    <w:rsid w:val="008277A9"/>
    <w:rsid w:val="00833B60"/>
    <w:rsid w:val="00871F16"/>
    <w:rsid w:val="0087251D"/>
    <w:rsid w:val="00887C5B"/>
    <w:rsid w:val="0089004E"/>
    <w:rsid w:val="00892188"/>
    <w:rsid w:val="008B1188"/>
    <w:rsid w:val="008C1E37"/>
    <w:rsid w:val="008D0805"/>
    <w:rsid w:val="008E0229"/>
    <w:rsid w:val="008F2D25"/>
    <w:rsid w:val="008F3159"/>
    <w:rsid w:val="009141C4"/>
    <w:rsid w:val="009147F5"/>
    <w:rsid w:val="009352D8"/>
    <w:rsid w:val="00941C67"/>
    <w:rsid w:val="00943AE3"/>
    <w:rsid w:val="0095728A"/>
    <w:rsid w:val="0096740E"/>
    <w:rsid w:val="00967C7A"/>
    <w:rsid w:val="00970596"/>
    <w:rsid w:val="00972EA8"/>
    <w:rsid w:val="00974058"/>
    <w:rsid w:val="009A2C42"/>
    <w:rsid w:val="009A71D5"/>
    <w:rsid w:val="009B41B9"/>
    <w:rsid w:val="009C3610"/>
    <w:rsid w:val="009D2258"/>
    <w:rsid w:val="009F4B8F"/>
    <w:rsid w:val="00A0561A"/>
    <w:rsid w:val="00A07379"/>
    <w:rsid w:val="00A31912"/>
    <w:rsid w:val="00A33619"/>
    <w:rsid w:val="00A33F4C"/>
    <w:rsid w:val="00A377C9"/>
    <w:rsid w:val="00A54D51"/>
    <w:rsid w:val="00A6668C"/>
    <w:rsid w:val="00A83DCF"/>
    <w:rsid w:val="00AA21A7"/>
    <w:rsid w:val="00AA4695"/>
    <w:rsid w:val="00AA76FF"/>
    <w:rsid w:val="00AC2E74"/>
    <w:rsid w:val="00B1507F"/>
    <w:rsid w:val="00B15292"/>
    <w:rsid w:val="00B15C38"/>
    <w:rsid w:val="00B22F92"/>
    <w:rsid w:val="00B421DE"/>
    <w:rsid w:val="00B453E3"/>
    <w:rsid w:val="00B513B8"/>
    <w:rsid w:val="00B53385"/>
    <w:rsid w:val="00B652E0"/>
    <w:rsid w:val="00B676EB"/>
    <w:rsid w:val="00B81D21"/>
    <w:rsid w:val="00B96617"/>
    <w:rsid w:val="00BA651A"/>
    <w:rsid w:val="00BA76FA"/>
    <w:rsid w:val="00BB6FDB"/>
    <w:rsid w:val="00BC6B84"/>
    <w:rsid w:val="00BE341F"/>
    <w:rsid w:val="00BE4714"/>
    <w:rsid w:val="00BE549F"/>
    <w:rsid w:val="00C00D72"/>
    <w:rsid w:val="00C12AB1"/>
    <w:rsid w:val="00C14901"/>
    <w:rsid w:val="00C166F9"/>
    <w:rsid w:val="00C22913"/>
    <w:rsid w:val="00C31E69"/>
    <w:rsid w:val="00C421D5"/>
    <w:rsid w:val="00C450E8"/>
    <w:rsid w:val="00C562BE"/>
    <w:rsid w:val="00C61E8E"/>
    <w:rsid w:val="00C61FF2"/>
    <w:rsid w:val="00C72484"/>
    <w:rsid w:val="00C75D20"/>
    <w:rsid w:val="00C952CA"/>
    <w:rsid w:val="00CC0B5D"/>
    <w:rsid w:val="00CC21C0"/>
    <w:rsid w:val="00CC2D99"/>
    <w:rsid w:val="00CD1A49"/>
    <w:rsid w:val="00CD2137"/>
    <w:rsid w:val="00CE3CD9"/>
    <w:rsid w:val="00CF1783"/>
    <w:rsid w:val="00CF5808"/>
    <w:rsid w:val="00D07529"/>
    <w:rsid w:val="00D52E04"/>
    <w:rsid w:val="00D5387E"/>
    <w:rsid w:val="00D56E9E"/>
    <w:rsid w:val="00D61A6C"/>
    <w:rsid w:val="00D70123"/>
    <w:rsid w:val="00D77629"/>
    <w:rsid w:val="00D82223"/>
    <w:rsid w:val="00D83FA0"/>
    <w:rsid w:val="00D866ED"/>
    <w:rsid w:val="00DA1F1B"/>
    <w:rsid w:val="00DB4198"/>
    <w:rsid w:val="00DD1797"/>
    <w:rsid w:val="00DD4AA2"/>
    <w:rsid w:val="00DE277D"/>
    <w:rsid w:val="00E0697E"/>
    <w:rsid w:val="00E06BEE"/>
    <w:rsid w:val="00E0721B"/>
    <w:rsid w:val="00E25B54"/>
    <w:rsid w:val="00E44E63"/>
    <w:rsid w:val="00E54132"/>
    <w:rsid w:val="00E85C36"/>
    <w:rsid w:val="00EA6568"/>
    <w:rsid w:val="00EA706B"/>
    <w:rsid w:val="00EC05CA"/>
    <w:rsid w:val="00EC43B2"/>
    <w:rsid w:val="00EC68F2"/>
    <w:rsid w:val="00EC78E6"/>
    <w:rsid w:val="00ED28E9"/>
    <w:rsid w:val="00EE1863"/>
    <w:rsid w:val="00EE35D8"/>
    <w:rsid w:val="00EF34D2"/>
    <w:rsid w:val="00EF4460"/>
    <w:rsid w:val="00F115C7"/>
    <w:rsid w:val="00F3252D"/>
    <w:rsid w:val="00F33285"/>
    <w:rsid w:val="00F768A3"/>
    <w:rsid w:val="00F872E2"/>
    <w:rsid w:val="00F9748C"/>
    <w:rsid w:val="00FA64DF"/>
    <w:rsid w:val="00FC034A"/>
    <w:rsid w:val="00FC3F28"/>
    <w:rsid w:val="00FD0BDB"/>
    <w:rsid w:val="00FD2B14"/>
    <w:rsid w:val="00FD4241"/>
    <w:rsid w:val="00FE1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08BAD7"/>
  <w15:docId w15:val="{8E1C2EF0-9AB8-4A8A-9ED6-910A3E6A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GB" w:eastAsia="en-GB" w:bidi="ar-SA"/>
      </w:rPr>
    </w:rPrDefault>
    <w:pPrDefault>
      <w:pPr>
        <w:spacing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40E"/>
    <w:pPr>
      <w:spacing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674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40E"/>
    <w:rPr>
      <w:rFonts w:ascii="Tahoma" w:hAnsi="Tahoma" w:cs="Tahoma"/>
      <w:sz w:val="16"/>
      <w:szCs w:val="16"/>
    </w:rPr>
  </w:style>
  <w:style w:type="paragraph" w:styleId="NormalWeb">
    <w:name w:val="Normal (Web)"/>
    <w:basedOn w:val="Normal"/>
    <w:uiPriority w:val="99"/>
    <w:unhideWhenUsed/>
    <w:rsid w:val="0096740E"/>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7701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75F7"/>
    <w:pPr>
      <w:spacing w:line="240" w:lineRule="auto"/>
    </w:pPr>
    <w:rPr>
      <w:sz w:val="20"/>
      <w:szCs w:val="20"/>
    </w:rPr>
  </w:style>
  <w:style w:type="character" w:customStyle="1" w:styleId="FootnoteTextChar">
    <w:name w:val="Footnote Text Char"/>
    <w:basedOn w:val="DefaultParagraphFont"/>
    <w:link w:val="FootnoteText"/>
    <w:uiPriority w:val="99"/>
    <w:semiHidden/>
    <w:rsid w:val="004475F7"/>
    <w:rPr>
      <w:sz w:val="20"/>
      <w:szCs w:val="20"/>
    </w:rPr>
  </w:style>
  <w:style w:type="character" w:styleId="FootnoteReference">
    <w:name w:val="footnote reference"/>
    <w:basedOn w:val="DefaultParagraphFont"/>
    <w:uiPriority w:val="99"/>
    <w:semiHidden/>
    <w:unhideWhenUsed/>
    <w:rsid w:val="004475F7"/>
    <w:rPr>
      <w:vertAlign w:val="superscript"/>
    </w:rPr>
  </w:style>
  <w:style w:type="paragraph" w:styleId="Header">
    <w:name w:val="header"/>
    <w:basedOn w:val="Normal"/>
    <w:link w:val="HeaderChar"/>
    <w:uiPriority w:val="99"/>
    <w:unhideWhenUsed/>
    <w:rsid w:val="0034680A"/>
    <w:pPr>
      <w:tabs>
        <w:tab w:val="center" w:pos="4513"/>
        <w:tab w:val="right" w:pos="9026"/>
      </w:tabs>
      <w:spacing w:line="240" w:lineRule="auto"/>
    </w:pPr>
  </w:style>
  <w:style w:type="character" w:customStyle="1" w:styleId="HeaderChar">
    <w:name w:val="Header Char"/>
    <w:basedOn w:val="DefaultParagraphFont"/>
    <w:link w:val="Header"/>
    <w:uiPriority w:val="99"/>
    <w:rsid w:val="0034680A"/>
  </w:style>
  <w:style w:type="paragraph" w:styleId="Footer">
    <w:name w:val="footer"/>
    <w:basedOn w:val="Normal"/>
    <w:link w:val="FooterChar"/>
    <w:uiPriority w:val="99"/>
    <w:unhideWhenUsed/>
    <w:rsid w:val="0034680A"/>
    <w:pPr>
      <w:tabs>
        <w:tab w:val="center" w:pos="4513"/>
        <w:tab w:val="right" w:pos="9026"/>
      </w:tabs>
      <w:spacing w:line="240" w:lineRule="auto"/>
    </w:pPr>
  </w:style>
  <w:style w:type="character" w:customStyle="1" w:styleId="FooterChar">
    <w:name w:val="Footer Char"/>
    <w:basedOn w:val="DefaultParagraphFont"/>
    <w:link w:val="Footer"/>
    <w:uiPriority w:val="99"/>
    <w:rsid w:val="0034680A"/>
  </w:style>
  <w:style w:type="character" w:styleId="Hyperlink">
    <w:name w:val="Hyperlink"/>
    <w:basedOn w:val="DefaultParagraphFont"/>
    <w:uiPriority w:val="99"/>
    <w:unhideWhenUsed/>
    <w:rsid w:val="00ED28E9"/>
    <w:rPr>
      <w:color w:val="0000FF" w:themeColor="hyperlink"/>
      <w:u w:val="single"/>
    </w:rPr>
  </w:style>
  <w:style w:type="paragraph" w:customStyle="1" w:styleId="Default">
    <w:name w:val="Default"/>
    <w:rsid w:val="00531549"/>
    <w:pPr>
      <w:autoSpaceDE w:val="0"/>
      <w:autoSpaceDN w:val="0"/>
      <w:adjustRightInd w:val="0"/>
      <w:spacing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806B7"/>
    <w:rPr>
      <w:color w:val="800080" w:themeColor="followedHyperlink"/>
      <w:u w:val="single"/>
    </w:rPr>
  </w:style>
  <w:style w:type="character" w:styleId="CommentReference">
    <w:name w:val="annotation reference"/>
    <w:basedOn w:val="DefaultParagraphFont"/>
    <w:uiPriority w:val="99"/>
    <w:semiHidden/>
    <w:unhideWhenUsed/>
    <w:rsid w:val="008102CA"/>
    <w:rPr>
      <w:sz w:val="16"/>
      <w:szCs w:val="16"/>
    </w:rPr>
  </w:style>
  <w:style w:type="paragraph" w:styleId="CommentText">
    <w:name w:val="annotation text"/>
    <w:basedOn w:val="Normal"/>
    <w:link w:val="CommentTextChar"/>
    <w:uiPriority w:val="99"/>
    <w:semiHidden/>
    <w:unhideWhenUsed/>
    <w:rsid w:val="008102CA"/>
    <w:pPr>
      <w:spacing w:line="240" w:lineRule="auto"/>
    </w:pPr>
    <w:rPr>
      <w:sz w:val="20"/>
      <w:szCs w:val="20"/>
    </w:rPr>
  </w:style>
  <w:style w:type="character" w:customStyle="1" w:styleId="CommentTextChar">
    <w:name w:val="Comment Text Char"/>
    <w:basedOn w:val="DefaultParagraphFont"/>
    <w:link w:val="CommentText"/>
    <w:uiPriority w:val="99"/>
    <w:semiHidden/>
    <w:rsid w:val="008102CA"/>
    <w:rPr>
      <w:sz w:val="20"/>
      <w:szCs w:val="20"/>
    </w:rPr>
  </w:style>
  <w:style w:type="paragraph" w:styleId="CommentSubject">
    <w:name w:val="annotation subject"/>
    <w:basedOn w:val="CommentText"/>
    <w:next w:val="CommentText"/>
    <w:link w:val="CommentSubjectChar"/>
    <w:uiPriority w:val="99"/>
    <w:semiHidden/>
    <w:unhideWhenUsed/>
    <w:rsid w:val="008102CA"/>
    <w:rPr>
      <w:b/>
      <w:bCs/>
    </w:rPr>
  </w:style>
  <w:style w:type="character" w:customStyle="1" w:styleId="CommentSubjectChar">
    <w:name w:val="Comment Subject Char"/>
    <w:basedOn w:val="CommentTextChar"/>
    <w:link w:val="CommentSubject"/>
    <w:uiPriority w:val="99"/>
    <w:semiHidden/>
    <w:rsid w:val="008102CA"/>
    <w:rPr>
      <w:b/>
      <w:bCs/>
      <w:sz w:val="20"/>
      <w:szCs w:val="20"/>
    </w:rPr>
  </w:style>
  <w:style w:type="character" w:styleId="UnresolvedMention">
    <w:name w:val="Unresolved Mention"/>
    <w:basedOn w:val="DefaultParagraphFont"/>
    <w:uiPriority w:val="99"/>
    <w:semiHidden/>
    <w:unhideWhenUsed/>
    <w:rsid w:val="004D3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32893">
      <w:bodyDiv w:val="1"/>
      <w:marLeft w:val="0"/>
      <w:marRight w:val="0"/>
      <w:marTop w:val="0"/>
      <w:marBottom w:val="0"/>
      <w:divBdr>
        <w:top w:val="none" w:sz="0" w:space="0" w:color="auto"/>
        <w:left w:val="none" w:sz="0" w:space="0" w:color="auto"/>
        <w:bottom w:val="none" w:sz="0" w:space="0" w:color="auto"/>
        <w:right w:val="none" w:sz="0" w:space="0" w:color="auto"/>
      </w:divBdr>
    </w:div>
    <w:div w:id="1411269993">
      <w:bodyDiv w:val="1"/>
      <w:marLeft w:val="0"/>
      <w:marRight w:val="0"/>
      <w:marTop w:val="0"/>
      <w:marBottom w:val="0"/>
      <w:divBdr>
        <w:top w:val="none" w:sz="0" w:space="0" w:color="auto"/>
        <w:left w:val="none" w:sz="0" w:space="0" w:color="auto"/>
        <w:bottom w:val="none" w:sz="0" w:space="0" w:color="auto"/>
        <w:right w:val="none" w:sz="0" w:space="0" w:color="auto"/>
      </w:divBdr>
    </w:div>
    <w:div w:id="1461723117">
      <w:bodyDiv w:val="1"/>
      <w:marLeft w:val="0"/>
      <w:marRight w:val="0"/>
      <w:marTop w:val="0"/>
      <w:marBottom w:val="0"/>
      <w:divBdr>
        <w:top w:val="none" w:sz="0" w:space="0" w:color="auto"/>
        <w:left w:val="none" w:sz="0" w:space="0" w:color="auto"/>
        <w:bottom w:val="none" w:sz="0" w:space="0" w:color="auto"/>
        <w:right w:val="none" w:sz="0" w:space="0" w:color="auto"/>
      </w:divBdr>
    </w:div>
    <w:div w:id="1523517459">
      <w:bodyDiv w:val="1"/>
      <w:marLeft w:val="0"/>
      <w:marRight w:val="0"/>
      <w:marTop w:val="0"/>
      <w:marBottom w:val="0"/>
      <w:divBdr>
        <w:top w:val="none" w:sz="0" w:space="0" w:color="auto"/>
        <w:left w:val="none" w:sz="0" w:space="0" w:color="auto"/>
        <w:bottom w:val="none" w:sz="0" w:space="0" w:color="auto"/>
        <w:right w:val="none" w:sz="0" w:space="0" w:color="auto"/>
      </w:divBdr>
    </w:div>
    <w:div w:id="1634214752">
      <w:bodyDiv w:val="1"/>
      <w:marLeft w:val="0"/>
      <w:marRight w:val="0"/>
      <w:marTop w:val="0"/>
      <w:marBottom w:val="0"/>
      <w:divBdr>
        <w:top w:val="none" w:sz="0" w:space="0" w:color="auto"/>
        <w:left w:val="none" w:sz="0" w:space="0" w:color="auto"/>
        <w:bottom w:val="none" w:sz="0" w:space="0" w:color="auto"/>
        <w:right w:val="none" w:sz="0" w:space="0" w:color="auto"/>
      </w:divBdr>
    </w:div>
    <w:div w:id="179158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s://www.togetherforchildren.org.uk/professionals/early-help" TargetMode="External"/><Relationship Id="rId39" Type="http://schemas.openxmlformats.org/officeDocument/2006/relationships/hyperlink" Target="https://www.togetherforchildren.org.uk/professionals/early-help"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s://www.safeguardingchildrensunderland.com/assets/1/tfc_referral_form_v4_17.10.19.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afeguardingchildrensunderland.com/assets/1/tfc_referral_form_v4_17.10.19.docx" TargetMode="External"/><Relationship Id="rId25" Type="http://schemas.openxmlformats.org/officeDocument/2006/relationships/hyperlink" Target="https://www.togetherforchildren.org.uk/professionals/early-help" TargetMode="External"/><Relationship Id="rId33" Type="http://schemas.openxmlformats.org/officeDocument/2006/relationships/hyperlink" Target="https://www.safeguardingchildrensunderland.com/assets/1/tfc_referral_form_v4_17.10.19.docx" TargetMode="External"/><Relationship Id="rId38" Type="http://schemas.openxmlformats.org/officeDocument/2006/relationships/hyperlink" Target="https://www.togetherforchildren.org.uk/professionals/early-help" TargetMode="External"/><Relationship Id="rId2" Type="http://schemas.openxmlformats.org/officeDocument/2006/relationships/numbering" Target="numbering.xml"/><Relationship Id="rId16" Type="http://schemas.openxmlformats.org/officeDocument/2006/relationships/hyperlink" Target="https://www.safeguardingchildrensunderland.com/assets/1/sscp_multi_agency_guide_to_our_thresholds_of_need_v1_05.08.19.docx" TargetMode="External"/><Relationship Id="rId20" Type="http://schemas.openxmlformats.org/officeDocument/2006/relationships/footer" Target="footer4.xml"/><Relationship Id="rId29" Type="http://schemas.openxmlformats.org/officeDocument/2006/relationships/hyperlink" Target="https://www.togetherforchildren.org.uk/professionals/early-help" TargetMode="External"/><Relationship Id="rId41" Type="http://schemas.openxmlformats.org/officeDocument/2006/relationships/hyperlink" Target="https://www.sunderlandsab.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afeguardingchildrensunderland.com/assets/1/tfc_referral_form_v4_17.10.19.docx" TargetMode="External"/><Relationship Id="rId32" Type="http://schemas.openxmlformats.org/officeDocument/2006/relationships/hyperlink" Target="https://www.safeguardingchildrensunderland.com/assets/1/tfc_referral_form_v4_17.10.19.docx" TargetMode="External"/><Relationship Id="rId37" Type="http://schemas.openxmlformats.org/officeDocument/2006/relationships/hyperlink" Target="https://www.safeguardingchildrensunderland.com/assets/1/tfc_referral_form_v4_17.10.19.docx" TargetMode="External"/><Relationship Id="rId40" Type="http://schemas.openxmlformats.org/officeDocument/2006/relationships/hyperlink" Target="https://www.togetherforchildren.org.uk/professionals/early-help" TargetMode="External"/><Relationship Id="rId5" Type="http://schemas.openxmlformats.org/officeDocument/2006/relationships/webSettings" Target="webSettings.xml"/><Relationship Id="rId15" Type="http://schemas.openxmlformats.org/officeDocument/2006/relationships/hyperlink" Target="https://togetherforchildren.org.uk/professionals/early-help" TargetMode="External"/><Relationship Id="rId23" Type="http://schemas.openxmlformats.org/officeDocument/2006/relationships/hyperlink" Target="https://www.safeguardingchildrensunderland.com/assets/1/tfc_referral_form_v4_17.10.19.docx" TargetMode="External"/><Relationship Id="rId28" Type="http://schemas.openxmlformats.org/officeDocument/2006/relationships/hyperlink" Target="https://www.safeguardingchildrensunderland.com/assets/1/tfc_referral_form_v4_17.10.19.docx" TargetMode="External"/><Relationship Id="rId36" Type="http://schemas.openxmlformats.org/officeDocument/2006/relationships/hyperlink" Target="https://www.togetherforchildren.org.uk/professionals/early-help"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s://www.safeguardingchildrensunderland.com/assets/1/tfc_referral_form_v4_17.10.19.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afeguardingchildrensunderland.com/assets/1/sscp_mset_tool_final_04.10.2019.docx" TargetMode="External"/><Relationship Id="rId27" Type="http://schemas.openxmlformats.org/officeDocument/2006/relationships/hyperlink" Target="https://www.safeguardingchildrensunderland.com/assets/1/tfc_referral_form_v4_17.10.19.docx" TargetMode="External"/><Relationship Id="rId30" Type="http://schemas.openxmlformats.org/officeDocument/2006/relationships/hyperlink" Target="https://www.togetherforchildren.org.uk/professionals/early-help" TargetMode="External"/><Relationship Id="rId35" Type="http://schemas.openxmlformats.org/officeDocument/2006/relationships/hyperlink" Target="https://www.togetherforchildren.org.uk/professionals/early-help"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space.lboro.ac.uk/dspace-jspui/bitstream/2134/15870/3/DFE-RR164.pdf" TargetMode="External"/><Relationship Id="rId1" Type="http://schemas.openxmlformats.org/officeDocument/2006/relationships/hyperlink" Target="https://www.gov.uk/government/publications/working-together-to-safeguard-childr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F393-F706-4215-BBC2-4A88427A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9820</Words>
  <Characters>55978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65667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Waddell</dc:creator>
  <cp:lastModifiedBy>Paul Jarps</cp:lastModifiedBy>
  <cp:revision>2</cp:revision>
  <cp:lastPrinted>2019-10-24T10:08:00Z</cp:lastPrinted>
  <dcterms:created xsi:type="dcterms:W3CDTF">2019-11-29T16:00:00Z</dcterms:created>
  <dcterms:modified xsi:type="dcterms:W3CDTF">2019-11-29T16:00:00Z</dcterms:modified>
</cp:coreProperties>
</file>