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1C" w:rsidRPr="0090223E" w:rsidRDefault="009F721C" w:rsidP="009F721C">
      <w:pPr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90223E">
        <w:rPr>
          <w:rFonts w:ascii="Calibri" w:hAnsi="Calibri" w:cs="Calibri"/>
          <w:b/>
          <w:color w:val="000000" w:themeColor="text1"/>
          <w:sz w:val="28"/>
        </w:rPr>
        <w:t xml:space="preserve">Assessment, Review and Management Oversight Risk </w:t>
      </w:r>
      <w:r w:rsidR="00C679B4" w:rsidRPr="0090223E">
        <w:rPr>
          <w:rFonts w:ascii="Calibri" w:hAnsi="Calibri" w:cs="Calibri"/>
          <w:b/>
          <w:color w:val="000000" w:themeColor="text1"/>
          <w:sz w:val="28"/>
        </w:rPr>
        <w:t>Assessment Principles</w:t>
      </w:r>
      <w:r w:rsidRPr="0090223E">
        <w:rPr>
          <w:rFonts w:ascii="Calibri" w:hAnsi="Calibri" w:cs="Calibri"/>
          <w:b/>
          <w:color w:val="000000" w:themeColor="text1"/>
          <w:sz w:val="28"/>
        </w:rPr>
        <w:t xml:space="preserve"> for Social Workers and Managers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14"/>
        <w:gridCol w:w="9760"/>
      </w:tblGrid>
      <w:tr w:rsidR="00587DCB" w:rsidRPr="0090223E" w:rsidTr="00587DCB">
        <w:tc>
          <w:tcPr>
            <w:tcW w:w="10774" w:type="dxa"/>
            <w:gridSpan w:val="2"/>
            <w:shd w:val="clear" w:color="auto" w:fill="2E74B5" w:themeFill="accent1" w:themeFillShade="BF"/>
          </w:tcPr>
          <w:p w:rsidR="008038A1" w:rsidRPr="0090223E" w:rsidRDefault="00B02300" w:rsidP="00443A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Assessment and Management Oversight Risk Assessment </w:t>
            </w:r>
            <w:r w:rsidR="00443A37" w:rsidRPr="0090223E">
              <w:rPr>
                <w:rFonts w:ascii="Calibri" w:hAnsi="Calibri" w:cs="Calibri"/>
                <w:b/>
                <w:color w:val="FFFFFF" w:themeColor="background1"/>
                <w:sz w:val="28"/>
              </w:rPr>
              <w:t>Principles</w:t>
            </w: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</w:rPr>
              <w:t xml:space="preserve"> for Social Workers and Managers </w:t>
            </w:r>
          </w:p>
          <w:p w:rsidR="00443A37" w:rsidRPr="0090223E" w:rsidRDefault="00443A37" w:rsidP="00443A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</w:p>
          <w:p w:rsidR="00443A37" w:rsidRPr="0090223E" w:rsidRDefault="00443A37" w:rsidP="00443A37">
            <w:p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To be used:</w:t>
            </w:r>
          </w:p>
          <w:p w:rsidR="00443A37" w:rsidRPr="0090223E" w:rsidRDefault="00443A37" w:rsidP="00443A3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 xml:space="preserve"> At the point Assessment is allocated</w:t>
            </w:r>
          </w:p>
          <w:p w:rsidR="00443A37" w:rsidRPr="0090223E" w:rsidRDefault="00443A37" w:rsidP="00443A3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At the point a new case is allocated</w:t>
            </w:r>
          </w:p>
          <w:p w:rsidR="00443A37" w:rsidRPr="0090223E" w:rsidRDefault="00443A37" w:rsidP="00443A3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New concerns are shared on an existing open case</w:t>
            </w:r>
          </w:p>
          <w:p w:rsidR="0090223E" w:rsidRPr="0090223E" w:rsidRDefault="0090223E" w:rsidP="0090223E">
            <w:pPr>
              <w:rPr>
                <w:rFonts w:ascii="Calibri" w:hAnsi="Calibri" w:cs="Calibri"/>
                <w:b/>
                <w:color w:val="FFFFFF" w:themeColor="background1"/>
                <w:sz w:val="28"/>
                <w:u w:val="single"/>
              </w:rPr>
            </w:pP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  <w:u w:val="single"/>
              </w:rPr>
              <w:t>This tool must be used Alongside Practice Standards</w:t>
            </w:r>
          </w:p>
        </w:tc>
      </w:tr>
      <w:tr w:rsidR="008038A1" w:rsidRPr="0090223E" w:rsidTr="00587DCB">
        <w:tc>
          <w:tcPr>
            <w:tcW w:w="10774" w:type="dxa"/>
            <w:gridSpan w:val="2"/>
            <w:shd w:val="clear" w:color="auto" w:fill="DEEAF6" w:themeFill="accent1" w:themeFillTint="33"/>
          </w:tcPr>
          <w:p w:rsidR="008038A1" w:rsidRPr="0090223E" w:rsidRDefault="008038A1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Risk Assessment Data Gathering/ Initial Enquiry Risk Assessment Guidance</w:t>
            </w:r>
          </w:p>
          <w:p w:rsidR="008038A1" w:rsidRPr="0090223E" w:rsidRDefault="008038A1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8038A1" w:rsidRPr="0090223E" w:rsidTr="00587DCB">
        <w:tc>
          <w:tcPr>
            <w:tcW w:w="1014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90223E" w:rsidRDefault="00B02300" w:rsidP="008038A1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What Harm</w:t>
            </w:r>
            <w:r w:rsidR="0090223E" w:rsidRPr="0090223E">
              <w:rPr>
                <w:rFonts w:ascii="Calibri" w:hAnsi="Calibri" w:cs="Calibri"/>
                <w:b/>
                <w:sz w:val="24"/>
              </w:rPr>
              <w:t>/ unmet need</w:t>
            </w:r>
            <w:r w:rsidRPr="0090223E">
              <w:rPr>
                <w:rFonts w:ascii="Calibri" w:hAnsi="Calibri" w:cs="Calibri"/>
                <w:b/>
                <w:sz w:val="24"/>
              </w:rPr>
              <w:t xml:space="preserve"> are you most worried about?</w:t>
            </w:r>
          </w:p>
          <w:p w:rsidR="008038A1" w:rsidRPr="0090223E" w:rsidRDefault="008038A1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8038A1" w:rsidRPr="0090223E" w:rsidTr="00587DCB">
        <w:tc>
          <w:tcPr>
            <w:tcW w:w="1014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B02300" w:rsidRPr="0090223E" w:rsidRDefault="00B02300" w:rsidP="008038A1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If this has happe</w:t>
            </w:r>
            <w:r w:rsidR="0090223E" w:rsidRPr="0090223E">
              <w:rPr>
                <w:rFonts w:ascii="Calibri" w:hAnsi="Calibri" w:cs="Calibri"/>
                <w:b/>
                <w:sz w:val="24"/>
              </w:rPr>
              <w:t>ned, what would be the impact of harm/ unmet need on</w:t>
            </w:r>
            <w:r w:rsidRPr="0090223E">
              <w:rPr>
                <w:rFonts w:ascii="Calibri" w:hAnsi="Calibri" w:cs="Calibri"/>
                <w:b/>
                <w:sz w:val="24"/>
              </w:rPr>
              <w:t xml:space="preserve"> the child?</w:t>
            </w:r>
          </w:p>
          <w:p w:rsidR="008038A1" w:rsidRPr="0090223E" w:rsidRDefault="008038A1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8038A1" w:rsidRPr="0090223E" w:rsidTr="00587DCB">
        <w:tc>
          <w:tcPr>
            <w:tcW w:w="1014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What makes this harm</w:t>
            </w:r>
            <w:r w:rsidR="0090223E" w:rsidRPr="0090223E">
              <w:rPr>
                <w:rFonts w:ascii="Calibri" w:hAnsi="Calibri" w:cs="Calibri"/>
                <w:b/>
                <w:sz w:val="24"/>
              </w:rPr>
              <w:t>/unmet need</w:t>
            </w:r>
            <w:r w:rsidRPr="0090223E">
              <w:rPr>
                <w:rFonts w:ascii="Calibri" w:hAnsi="Calibri" w:cs="Calibri"/>
                <w:b/>
                <w:sz w:val="24"/>
              </w:rPr>
              <w:t xml:space="preserve"> more or less likely?</w:t>
            </w:r>
            <w:r w:rsidR="00B02300" w:rsidRPr="0090223E">
              <w:rPr>
                <w:rFonts w:ascii="Calibri" w:hAnsi="Calibri" w:cs="Calibri"/>
                <w:b/>
                <w:sz w:val="24"/>
              </w:rPr>
              <w:t xml:space="preserve"> (factors increasing or helping to reduce harm) – Analysis to include Protective, Resilience and Risk Factors</w:t>
            </w:r>
          </w:p>
          <w:p w:rsidR="008038A1" w:rsidRPr="0090223E" w:rsidRDefault="008038A1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8038A1" w:rsidRPr="0090223E" w:rsidTr="00587DCB">
        <w:tc>
          <w:tcPr>
            <w:tcW w:w="1014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 xml:space="preserve">Consider Risk Factors The list is </w:t>
            </w:r>
            <w:r w:rsidR="00BE5DF5" w:rsidRPr="0090223E">
              <w:rPr>
                <w:rFonts w:ascii="Calibri" w:hAnsi="Calibri" w:cs="Calibri"/>
                <w:b/>
                <w:sz w:val="24"/>
              </w:rPr>
              <w:t xml:space="preserve">not </w:t>
            </w:r>
            <w:r w:rsidRPr="0090223E">
              <w:rPr>
                <w:rFonts w:ascii="Calibri" w:hAnsi="Calibri" w:cs="Calibri"/>
                <w:b/>
                <w:sz w:val="24"/>
              </w:rPr>
              <w:t>exhaustive -e.g.</w:t>
            </w:r>
          </w:p>
          <w:p w:rsidR="008038A1" w:rsidRPr="0090223E" w:rsidRDefault="008038A1" w:rsidP="008038A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Is the presence of parent in the household likely to increase the harm or unmet needs</w:t>
            </w:r>
          </w:p>
          <w:p w:rsidR="008038A1" w:rsidRPr="0090223E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Is substance misuse likely to worsen the situation</w:t>
            </w:r>
          </w:p>
          <w:p w:rsidR="008038A1" w:rsidRPr="0090223E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Lack of wider family support</w:t>
            </w:r>
          </w:p>
          <w:p w:rsidR="008038A1" w:rsidRPr="0090223E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Isolation</w:t>
            </w:r>
          </w:p>
          <w:p w:rsidR="008038A1" w:rsidRPr="0090223E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Mental Health</w:t>
            </w:r>
          </w:p>
          <w:p w:rsidR="008038A1" w:rsidRPr="0090223E" w:rsidRDefault="00B02300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neglectful</w:t>
            </w:r>
            <w:r w:rsidR="008038A1" w:rsidRPr="0090223E">
              <w:rPr>
                <w:rFonts w:ascii="Calibri" w:hAnsi="Calibri" w:cs="Calibri"/>
                <w:sz w:val="24"/>
              </w:rPr>
              <w:t xml:space="preserve"> parenting</w:t>
            </w:r>
            <w:r w:rsidRPr="0090223E">
              <w:rPr>
                <w:rFonts w:ascii="Calibri" w:hAnsi="Calibri" w:cs="Calibri"/>
                <w:sz w:val="24"/>
              </w:rPr>
              <w:t xml:space="preserve"> e.g. home alone or lack of supervision leading to accidental injuries</w:t>
            </w:r>
          </w:p>
          <w:p w:rsidR="008038A1" w:rsidRPr="0090223E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Domestic abuse</w:t>
            </w:r>
          </w:p>
          <w:p w:rsidR="008038A1" w:rsidRPr="0090223E" w:rsidRDefault="008038A1" w:rsidP="008038A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Parent has just been released or is due to be released from prison</w:t>
            </w:r>
          </w:p>
          <w:p w:rsidR="008038A1" w:rsidRPr="0090223E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90223E" w:rsidTr="00587DCB">
        <w:tc>
          <w:tcPr>
            <w:tcW w:w="1014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Consider Protective and Resilient Factors</w:t>
            </w:r>
          </w:p>
          <w:p w:rsidR="008038A1" w:rsidRPr="0090223E" w:rsidRDefault="008038A1" w:rsidP="008038A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 xml:space="preserve">Resilience – </w:t>
            </w:r>
            <w:proofErr w:type="spellStart"/>
            <w:r w:rsidRPr="0090223E">
              <w:rPr>
                <w:rFonts w:ascii="Calibri" w:hAnsi="Calibri" w:cs="Calibri"/>
                <w:sz w:val="24"/>
              </w:rPr>
              <w:t>e.g</w:t>
            </w:r>
            <w:proofErr w:type="spellEnd"/>
            <w:r w:rsidRPr="0090223E">
              <w:rPr>
                <w:rFonts w:ascii="Calibri" w:hAnsi="Calibri" w:cs="Calibri"/>
                <w:sz w:val="24"/>
              </w:rPr>
              <w:t xml:space="preserve"> – child has good self esteem</w:t>
            </w:r>
          </w:p>
          <w:p w:rsidR="008038A1" w:rsidRPr="0090223E" w:rsidRDefault="008038A1" w:rsidP="008038A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Protective factor</w:t>
            </w:r>
            <w:r w:rsidR="00BE5DF5" w:rsidRPr="0090223E">
              <w:rPr>
                <w:rFonts w:ascii="Calibri" w:hAnsi="Calibri" w:cs="Calibri"/>
                <w:sz w:val="24"/>
              </w:rPr>
              <w:t>s such as; Strong wider family s</w:t>
            </w:r>
            <w:r w:rsidRPr="0090223E">
              <w:rPr>
                <w:rFonts w:ascii="Calibri" w:hAnsi="Calibri" w:cs="Calibri"/>
                <w:sz w:val="24"/>
              </w:rPr>
              <w:t>upport network</w:t>
            </w:r>
          </w:p>
          <w:p w:rsidR="008038A1" w:rsidRPr="0090223E" w:rsidRDefault="008038A1">
            <w:pPr>
              <w:rPr>
                <w:rFonts w:ascii="Calibri" w:hAnsi="Calibri" w:cs="Calibri"/>
                <w:sz w:val="24"/>
              </w:rPr>
            </w:pPr>
          </w:p>
        </w:tc>
      </w:tr>
      <w:tr w:rsidR="008038A1" w:rsidRPr="0090223E" w:rsidTr="00587DCB">
        <w:tc>
          <w:tcPr>
            <w:tcW w:w="1014" w:type="dxa"/>
            <w:shd w:val="clear" w:color="auto" w:fill="DEEAF6" w:themeFill="accent1" w:themeFillTint="33"/>
          </w:tcPr>
          <w:p w:rsidR="008038A1" w:rsidRPr="0090223E" w:rsidRDefault="008038A1" w:rsidP="008038A1">
            <w:pPr>
              <w:jc w:val="center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4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8038A1" w:rsidRPr="0090223E" w:rsidRDefault="00B02300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What do we need to do to reduce Harm?</w:t>
            </w:r>
          </w:p>
          <w:p w:rsidR="00B02300" w:rsidRPr="0090223E" w:rsidRDefault="00B02300">
            <w:pPr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Recommendations/ safety Plan to be completed by the Social Worker</w:t>
            </w:r>
          </w:p>
          <w:p w:rsidR="00B02300" w:rsidRPr="0090223E" w:rsidRDefault="00B02300">
            <w:pPr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Decision Making by the Manager</w:t>
            </w:r>
          </w:p>
        </w:tc>
      </w:tr>
      <w:tr w:rsidR="00B02300" w:rsidRPr="0090223E" w:rsidTr="00587DCB">
        <w:tc>
          <w:tcPr>
            <w:tcW w:w="1014" w:type="dxa"/>
            <w:shd w:val="clear" w:color="auto" w:fill="DEEAF6" w:themeFill="accent1" w:themeFillTint="33"/>
          </w:tcPr>
          <w:p w:rsidR="00B02300" w:rsidRPr="0090223E" w:rsidRDefault="00B02300" w:rsidP="008038A1">
            <w:pPr>
              <w:jc w:val="center"/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9760" w:type="dxa"/>
            <w:shd w:val="clear" w:color="auto" w:fill="DEEAF6" w:themeFill="accent1" w:themeFillTint="33"/>
          </w:tcPr>
          <w:p w:rsidR="00B02300" w:rsidRPr="0090223E" w:rsidRDefault="00B02300">
            <w:pPr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When will we review this?</w:t>
            </w:r>
            <w:r w:rsidRPr="0090223E">
              <w:rPr>
                <w:rFonts w:ascii="Calibri" w:hAnsi="Calibri" w:cs="Calibri"/>
                <w:sz w:val="24"/>
              </w:rPr>
              <w:t xml:space="preserve"> </w:t>
            </w:r>
            <w:r w:rsidR="00443A37" w:rsidRPr="0090223E">
              <w:rPr>
                <w:rFonts w:ascii="Calibri" w:hAnsi="Calibri" w:cs="Calibri"/>
                <w:sz w:val="24"/>
              </w:rPr>
              <w:t xml:space="preserve">- </w:t>
            </w:r>
            <w:r w:rsidRPr="0090223E">
              <w:rPr>
                <w:rFonts w:ascii="Calibri" w:hAnsi="Calibri" w:cs="Calibri"/>
                <w:sz w:val="24"/>
              </w:rPr>
              <w:t xml:space="preserve"> </w:t>
            </w:r>
            <w:r w:rsidR="00C679B4" w:rsidRPr="0090223E">
              <w:rPr>
                <w:rFonts w:ascii="Calibri" w:hAnsi="Calibri" w:cs="Calibri"/>
                <w:sz w:val="24"/>
              </w:rPr>
              <w:t xml:space="preserve">Specific </w:t>
            </w:r>
            <w:r w:rsidRPr="0090223E">
              <w:rPr>
                <w:rFonts w:ascii="Calibri" w:hAnsi="Calibri" w:cs="Calibri"/>
                <w:sz w:val="24"/>
              </w:rPr>
              <w:t xml:space="preserve">Date/ timescales.  Avoid recording, </w:t>
            </w:r>
            <w:r w:rsidR="00C679B4" w:rsidRPr="0090223E">
              <w:rPr>
                <w:rFonts w:ascii="Calibri" w:hAnsi="Calibri" w:cs="Calibri"/>
                <w:sz w:val="24"/>
              </w:rPr>
              <w:t>‘</w:t>
            </w:r>
            <w:r w:rsidRPr="0090223E">
              <w:rPr>
                <w:rFonts w:ascii="Calibri" w:hAnsi="Calibri" w:cs="Calibri"/>
                <w:sz w:val="24"/>
              </w:rPr>
              <w:t>in a weeks’ time</w:t>
            </w:r>
            <w:r w:rsidR="00C679B4" w:rsidRPr="0090223E">
              <w:rPr>
                <w:rFonts w:ascii="Calibri" w:hAnsi="Calibri" w:cs="Calibri"/>
                <w:sz w:val="24"/>
              </w:rPr>
              <w:t>’</w:t>
            </w:r>
          </w:p>
        </w:tc>
      </w:tr>
    </w:tbl>
    <w:p w:rsidR="00D665A5" w:rsidRPr="0090223E" w:rsidRDefault="00D665A5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p w:rsidR="00443A37" w:rsidRPr="0090223E" w:rsidRDefault="00443A37" w:rsidP="00D665A5">
      <w:pPr>
        <w:rPr>
          <w:rFonts w:ascii="Calibri" w:hAnsi="Calibri" w:cs="Calibri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10207"/>
      </w:tblGrid>
      <w:tr w:rsidR="008038A1" w:rsidRPr="0090223E" w:rsidTr="00587DCB">
        <w:tc>
          <w:tcPr>
            <w:tcW w:w="10916" w:type="dxa"/>
            <w:gridSpan w:val="2"/>
            <w:shd w:val="clear" w:color="auto" w:fill="2E74B5" w:themeFill="accent1" w:themeFillShade="BF"/>
          </w:tcPr>
          <w:p w:rsidR="008038A1" w:rsidRPr="0090223E" w:rsidRDefault="00443A37" w:rsidP="00587DC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</w:rPr>
              <w:t>Review Risk Assessment Principles</w:t>
            </w:r>
          </w:p>
          <w:p w:rsidR="00443A37" w:rsidRPr="0090223E" w:rsidRDefault="00443A37" w:rsidP="00443A37">
            <w:pPr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</w:p>
          <w:p w:rsidR="00443A37" w:rsidRPr="0090223E" w:rsidRDefault="00443A37" w:rsidP="00443A37">
            <w:p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To be used in:</w:t>
            </w:r>
          </w:p>
          <w:p w:rsidR="00443A37" w:rsidRPr="0090223E" w:rsidRDefault="00443A37" w:rsidP="00443A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Reflective Supervision</w:t>
            </w:r>
            <w:r w:rsidR="009F721C" w:rsidRPr="0090223E">
              <w:rPr>
                <w:rFonts w:ascii="Calibri" w:hAnsi="Calibri" w:cs="Calibri"/>
                <w:color w:val="FFFFFF" w:themeColor="background1"/>
                <w:sz w:val="28"/>
              </w:rPr>
              <w:t xml:space="preserve"> (including preparation of Supervision by SW)</w:t>
            </w:r>
          </w:p>
          <w:p w:rsidR="00443A37" w:rsidRPr="0090223E" w:rsidRDefault="00443A37" w:rsidP="00443A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Review of Assessment</w:t>
            </w:r>
            <w:r w:rsidR="009F721C" w:rsidRPr="0090223E">
              <w:rPr>
                <w:rFonts w:ascii="Calibri" w:hAnsi="Calibri" w:cs="Calibri"/>
                <w:color w:val="FFFFFF" w:themeColor="background1"/>
                <w:sz w:val="28"/>
              </w:rPr>
              <w:t xml:space="preserve"> (at each review point and signing off the Assessment)</w:t>
            </w:r>
          </w:p>
          <w:p w:rsidR="00443A37" w:rsidRPr="0090223E" w:rsidRDefault="00443A37" w:rsidP="00443A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Completion of SW’s Report to Reviews</w:t>
            </w:r>
          </w:p>
          <w:p w:rsidR="009F721C" w:rsidRPr="0090223E" w:rsidRDefault="009F721C" w:rsidP="00443A3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color w:val="FFFFFF" w:themeColor="background1"/>
                <w:sz w:val="28"/>
              </w:rPr>
              <w:t>SW’s review of the safety plan</w:t>
            </w:r>
          </w:p>
          <w:p w:rsidR="00443A37" w:rsidRPr="0090223E" w:rsidRDefault="00443A37" w:rsidP="0090223E">
            <w:pPr>
              <w:rPr>
                <w:rFonts w:ascii="Calibri" w:hAnsi="Calibri" w:cs="Calibri"/>
                <w:color w:val="FFFFFF" w:themeColor="background1"/>
                <w:sz w:val="28"/>
              </w:rPr>
            </w:pPr>
          </w:p>
          <w:p w:rsidR="0090223E" w:rsidRPr="0090223E" w:rsidRDefault="0090223E" w:rsidP="0090223E">
            <w:pPr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90223E">
              <w:rPr>
                <w:rFonts w:ascii="Calibri" w:hAnsi="Calibri" w:cs="Calibri"/>
                <w:b/>
                <w:color w:val="FFFFFF" w:themeColor="background1"/>
                <w:sz w:val="28"/>
                <w:u w:val="single"/>
              </w:rPr>
              <w:t>This tool must be used Alongside Practice Standards</w:t>
            </w:r>
          </w:p>
          <w:p w:rsidR="00587DCB" w:rsidRPr="0090223E" w:rsidRDefault="00587DCB" w:rsidP="00587DC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</w:p>
        </w:tc>
      </w:tr>
      <w:tr w:rsidR="008038A1" w:rsidRPr="0090223E" w:rsidTr="00587DCB">
        <w:tc>
          <w:tcPr>
            <w:tcW w:w="709" w:type="dxa"/>
            <w:shd w:val="clear" w:color="auto" w:fill="DEEAF6" w:themeFill="accent1" w:themeFillTint="33"/>
          </w:tcPr>
          <w:p w:rsidR="008038A1" w:rsidRPr="0090223E" w:rsidRDefault="008038A1" w:rsidP="007240F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8038A1" w:rsidRPr="0090223E" w:rsidRDefault="00443A37" w:rsidP="007240F9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What Harm</w:t>
            </w:r>
            <w:r w:rsidR="0090223E" w:rsidRPr="0090223E">
              <w:rPr>
                <w:rFonts w:ascii="Calibri" w:hAnsi="Calibri" w:cs="Calibri"/>
                <w:b/>
                <w:sz w:val="24"/>
              </w:rPr>
              <w:t>/ unmet need</w:t>
            </w:r>
            <w:r w:rsidRPr="0090223E">
              <w:rPr>
                <w:rFonts w:ascii="Calibri" w:hAnsi="Calibri" w:cs="Calibri"/>
                <w:b/>
                <w:sz w:val="24"/>
              </w:rPr>
              <w:t xml:space="preserve"> were you worried about?</w:t>
            </w:r>
          </w:p>
          <w:p w:rsidR="008038A1" w:rsidRPr="0090223E" w:rsidRDefault="008038A1" w:rsidP="007240F9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8038A1" w:rsidRPr="0090223E" w:rsidTr="00587DCB">
        <w:tc>
          <w:tcPr>
            <w:tcW w:w="709" w:type="dxa"/>
            <w:shd w:val="clear" w:color="auto" w:fill="DEEAF6" w:themeFill="accent1" w:themeFillTint="33"/>
          </w:tcPr>
          <w:p w:rsidR="008038A1" w:rsidRPr="0090223E" w:rsidRDefault="008038A1" w:rsidP="007240F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8038A1" w:rsidRPr="0090223E" w:rsidRDefault="00443A37" w:rsidP="007240F9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What have we done to reduce the Harm?</w:t>
            </w:r>
          </w:p>
          <w:p w:rsidR="008038A1" w:rsidRPr="0090223E" w:rsidRDefault="008038A1" w:rsidP="007240F9">
            <w:pPr>
              <w:rPr>
                <w:rFonts w:ascii="Calibri" w:hAnsi="Calibri" w:cs="Calibri"/>
                <w:b/>
                <w:sz w:val="24"/>
              </w:rPr>
            </w:pPr>
            <w:bookmarkStart w:id="0" w:name="_GoBack"/>
            <w:bookmarkEnd w:id="0"/>
          </w:p>
        </w:tc>
      </w:tr>
      <w:tr w:rsidR="008038A1" w:rsidRPr="0090223E" w:rsidTr="00587DCB">
        <w:tc>
          <w:tcPr>
            <w:tcW w:w="709" w:type="dxa"/>
            <w:shd w:val="clear" w:color="auto" w:fill="DEEAF6" w:themeFill="accent1" w:themeFillTint="33"/>
          </w:tcPr>
          <w:p w:rsidR="008038A1" w:rsidRPr="0090223E" w:rsidRDefault="008038A1" w:rsidP="007240F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8038A1" w:rsidRPr="0090223E" w:rsidRDefault="00443A37" w:rsidP="00587DCB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Has this improved life for the child?</w:t>
            </w:r>
          </w:p>
        </w:tc>
      </w:tr>
      <w:tr w:rsidR="008038A1" w:rsidRPr="0090223E" w:rsidTr="00587DCB">
        <w:tc>
          <w:tcPr>
            <w:tcW w:w="709" w:type="dxa"/>
            <w:shd w:val="clear" w:color="auto" w:fill="DEEAF6" w:themeFill="accent1" w:themeFillTint="33"/>
          </w:tcPr>
          <w:p w:rsidR="008038A1" w:rsidRPr="0090223E" w:rsidRDefault="00C9582F" w:rsidP="007240F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443A37" w:rsidRPr="0090223E" w:rsidRDefault="00443A37" w:rsidP="00587DCB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What do we need to do now?</w:t>
            </w:r>
          </w:p>
          <w:p w:rsidR="00587DCB" w:rsidRPr="0090223E" w:rsidRDefault="00443A37" w:rsidP="00587DCB">
            <w:pPr>
              <w:rPr>
                <w:rFonts w:ascii="Calibri" w:hAnsi="Calibri" w:cs="Calibri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Recommen</w:t>
            </w:r>
            <w:r w:rsidR="009F721C" w:rsidRPr="0090223E">
              <w:rPr>
                <w:rFonts w:ascii="Calibri" w:hAnsi="Calibri" w:cs="Calibri"/>
                <w:sz w:val="24"/>
              </w:rPr>
              <w:t>dations  &amp; Decision Making</w:t>
            </w:r>
          </w:p>
          <w:p w:rsidR="008038A1" w:rsidRPr="0090223E" w:rsidRDefault="008038A1" w:rsidP="007240F9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587DCB" w:rsidRPr="0090223E" w:rsidTr="00C9582F">
        <w:tc>
          <w:tcPr>
            <w:tcW w:w="709" w:type="dxa"/>
            <w:shd w:val="clear" w:color="auto" w:fill="DEEAF6" w:themeFill="accent1" w:themeFillTint="33"/>
          </w:tcPr>
          <w:p w:rsidR="00587DCB" w:rsidRPr="0090223E" w:rsidRDefault="00587DCB" w:rsidP="007240F9">
            <w:pPr>
              <w:jc w:val="center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90223E">
              <w:rPr>
                <w:rFonts w:ascii="Calibri" w:hAnsi="Calibri" w:cs="Calibri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0207" w:type="dxa"/>
            <w:shd w:val="clear" w:color="auto" w:fill="DEEAF6" w:themeFill="accent1" w:themeFillTint="33"/>
          </w:tcPr>
          <w:p w:rsidR="00587DCB" w:rsidRPr="0090223E" w:rsidRDefault="00587DCB" w:rsidP="00587DCB">
            <w:pPr>
              <w:rPr>
                <w:rFonts w:ascii="Calibri" w:hAnsi="Calibri" w:cs="Calibri"/>
                <w:b/>
                <w:sz w:val="24"/>
              </w:rPr>
            </w:pPr>
            <w:r w:rsidRPr="0090223E">
              <w:rPr>
                <w:rFonts w:ascii="Calibri" w:hAnsi="Calibri" w:cs="Calibri"/>
                <w:b/>
                <w:sz w:val="24"/>
              </w:rPr>
              <w:t>When will we review this?</w:t>
            </w:r>
          </w:p>
          <w:p w:rsidR="00587DCB" w:rsidRPr="0090223E" w:rsidRDefault="0090223E" w:rsidP="007240F9">
            <w:pPr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90223E">
              <w:rPr>
                <w:rFonts w:ascii="Calibri" w:hAnsi="Calibri" w:cs="Calibri"/>
                <w:sz w:val="24"/>
              </w:rPr>
              <w:t>Specific Date/ timescales.  Avoid recording, ‘in a weeks’ time’</w:t>
            </w:r>
          </w:p>
        </w:tc>
      </w:tr>
    </w:tbl>
    <w:p w:rsidR="008038A1" w:rsidRPr="0090223E" w:rsidRDefault="008038A1" w:rsidP="00587DCB">
      <w:pPr>
        <w:rPr>
          <w:rFonts w:ascii="Calibri" w:hAnsi="Calibri" w:cs="Calibri"/>
        </w:rPr>
      </w:pPr>
    </w:p>
    <w:sectPr w:rsidR="008038A1" w:rsidRPr="009022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A7" w:rsidRDefault="002067A7" w:rsidP="008038A1">
      <w:pPr>
        <w:spacing w:after="0" w:line="240" w:lineRule="auto"/>
      </w:pPr>
      <w:r>
        <w:separator/>
      </w:r>
    </w:p>
  </w:endnote>
  <w:endnote w:type="continuationSeparator" w:id="0">
    <w:p w:rsidR="002067A7" w:rsidRDefault="002067A7" w:rsidP="008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A7" w:rsidRDefault="002067A7" w:rsidP="008038A1">
      <w:pPr>
        <w:spacing w:after="0" w:line="240" w:lineRule="auto"/>
      </w:pPr>
      <w:r>
        <w:separator/>
      </w:r>
    </w:p>
  </w:footnote>
  <w:footnote w:type="continuationSeparator" w:id="0">
    <w:p w:rsidR="002067A7" w:rsidRDefault="002067A7" w:rsidP="0080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A1" w:rsidRDefault="008038A1" w:rsidP="008038A1">
    <w:pPr>
      <w:pStyle w:val="Header"/>
      <w:jc w:val="right"/>
    </w:pPr>
    <w:r w:rsidRPr="005463C4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362297C7" wp14:editId="68257D77">
          <wp:simplePos x="0" y="0"/>
          <wp:positionH relativeFrom="column">
            <wp:posOffset>4692650</wp:posOffset>
          </wp:positionH>
          <wp:positionV relativeFrom="paragraph">
            <wp:posOffset>-197485</wp:posOffset>
          </wp:positionV>
          <wp:extent cx="1586865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670"/>
    <w:multiLevelType w:val="hybridMultilevel"/>
    <w:tmpl w:val="19B477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111FA"/>
    <w:multiLevelType w:val="hybridMultilevel"/>
    <w:tmpl w:val="6D2EF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022C"/>
    <w:multiLevelType w:val="hybridMultilevel"/>
    <w:tmpl w:val="FD101B1E"/>
    <w:lvl w:ilvl="0" w:tplc="1764E0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D5F9E"/>
    <w:multiLevelType w:val="hybridMultilevel"/>
    <w:tmpl w:val="FEAE1F84"/>
    <w:lvl w:ilvl="0" w:tplc="1764E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3BE6"/>
    <w:multiLevelType w:val="hybridMultilevel"/>
    <w:tmpl w:val="72A2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A3E"/>
    <w:multiLevelType w:val="hybridMultilevel"/>
    <w:tmpl w:val="E1B46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BCA"/>
    <w:multiLevelType w:val="hybridMultilevel"/>
    <w:tmpl w:val="9418E4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8001E2"/>
    <w:multiLevelType w:val="hybridMultilevel"/>
    <w:tmpl w:val="295AB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3070B"/>
    <w:multiLevelType w:val="hybridMultilevel"/>
    <w:tmpl w:val="61243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A5"/>
    <w:rsid w:val="00057AC5"/>
    <w:rsid w:val="000E25DC"/>
    <w:rsid w:val="002067A7"/>
    <w:rsid w:val="00300F19"/>
    <w:rsid w:val="00443A37"/>
    <w:rsid w:val="0058777D"/>
    <w:rsid w:val="00587DCB"/>
    <w:rsid w:val="0070599B"/>
    <w:rsid w:val="007447AF"/>
    <w:rsid w:val="00757B7B"/>
    <w:rsid w:val="008038A1"/>
    <w:rsid w:val="008A2EFA"/>
    <w:rsid w:val="0090223E"/>
    <w:rsid w:val="009F721C"/>
    <w:rsid w:val="00B02300"/>
    <w:rsid w:val="00B21D35"/>
    <w:rsid w:val="00BE5DF5"/>
    <w:rsid w:val="00C679B4"/>
    <w:rsid w:val="00C9582F"/>
    <w:rsid w:val="00CC6AA2"/>
    <w:rsid w:val="00CD1182"/>
    <w:rsid w:val="00D54D48"/>
    <w:rsid w:val="00D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C5C1A3-C81A-4553-A9EA-25B9E7E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A1"/>
  </w:style>
  <w:style w:type="paragraph" w:styleId="Footer">
    <w:name w:val="footer"/>
    <w:basedOn w:val="Normal"/>
    <w:link w:val="FooterChar"/>
    <w:uiPriority w:val="99"/>
    <w:unhideWhenUsed/>
    <w:rsid w:val="008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A1"/>
  </w:style>
  <w:style w:type="table" w:styleId="TableGrid">
    <w:name w:val="Table Grid"/>
    <w:basedOn w:val="TableNormal"/>
    <w:uiPriority w:val="39"/>
    <w:rsid w:val="0080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69D0-2D5E-41B6-9150-BAD60C11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Mupombi Jesca</dc:creator>
  <cp:keywords/>
  <dc:description/>
  <cp:lastModifiedBy>Mupombi Jesca</cp:lastModifiedBy>
  <cp:revision>3</cp:revision>
  <dcterms:created xsi:type="dcterms:W3CDTF">2019-09-26T10:52:00Z</dcterms:created>
  <dcterms:modified xsi:type="dcterms:W3CDTF">2019-09-26T10:59:00Z</dcterms:modified>
</cp:coreProperties>
</file>