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F" w:rsidRPr="00E66E04" w:rsidRDefault="00323EEE" w:rsidP="00E66E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-403860</wp:posOffset>
            </wp:positionV>
            <wp:extent cx="2562225" cy="800100"/>
            <wp:effectExtent l="19050" t="0" r="9525" b="0"/>
            <wp:wrapNone/>
            <wp:docPr id="8" name="Picture 8" descr="WC_Logo_Greyscale_300dpi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C_Logo_Greyscale_300dpi_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E04" w:rsidRPr="00E66E04">
        <w:rPr>
          <w:rFonts w:ascii="Arial" w:hAnsi="Arial" w:cs="Arial"/>
          <w:b/>
          <w:sz w:val="28"/>
          <w:szCs w:val="28"/>
        </w:rPr>
        <w:t>WILTSHIRE COUNCIL</w:t>
      </w:r>
    </w:p>
    <w:p w:rsidR="00DF07FE" w:rsidRDefault="00DF07FE"/>
    <w:p w:rsidR="009507C2" w:rsidRDefault="006315DF" w:rsidP="009507C2">
      <w:pPr>
        <w:pStyle w:val="Heading1"/>
        <w:rPr>
          <w:rFonts w:ascii="Arial" w:hAnsi="Arial"/>
        </w:rPr>
      </w:pPr>
      <w:r>
        <w:rPr>
          <w:rFonts w:ascii="Arial" w:hAnsi="Arial"/>
        </w:rPr>
        <w:t>FOSTER CARERS SUPERVISION CONTRACT</w:t>
      </w:r>
      <w:r w:rsidR="009507C2">
        <w:rPr>
          <w:rFonts w:ascii="Arial" w:hAnsi="Arial"/>
        </w:rPr>
        <w:t xml:space="preserve"> </w:t>
      </w:r>
    </w:p>
    <w:p w:rsidR="006315DF" w:rsidRDefault="006315DF" w:rsidP="00E66E04">
      <w:pPr>
        <w:rPr>
          <w:rFonts w:ascii="Garamond" w:hAnsi="Garamond" w:cs="Arial"/>
          <w:b/>
          <w:bCs/>
          <w:sz w:val="28"/>
          <w:u w:val="single"/>
        </w:rPr>
      </w:pPr>
    </w:p>
    <w:p w:rsidR="000B54C7" w:rsidRDefault="000B54C7">
      <w:pPr>
        <w:jc w:val="center"/>
        <w:rPr>
          <w:rFonts w:ascii="Garamond" w:hAnsi="Garamond" w:cs="Arial"/>
          <w:b/>
          <w:bCs/>
          <w:sz w:val="28"/>
          <w:u w:val="single"/>
        </w:rPr>
      </w:pPr>
    </w:p>
    <w:p w:rsidR="00A26FCE" w:rsidRDefault="00A26F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the policy of </w:t>
      </w:r>
      <w:r w:rsidR="00E66E04">
        <w:rPr>
          <w:rFonts w:ascii="Arial" w:hAnsi="Arial" w:cs="Arial"/>
        </w:rPr>
        <w:t xml:space="preserve">Wiltshire </w:t>
      </w:r>
      <w:r>
        <w:rPr>
          <w:rFonts w:ascii="Arial" w:hAnsi="Arial" w:cs="Arial"/>
        </w:rPr>
        <w:t xml:space="preserve">Council Fostering Service to provide supervision for </w:t>
      </w:r>
      <w:r w:rsidR="00147F98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oster </w:t>
      </w:r>
      <w:r w:rsidR="00147F9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arers and </w:t>
      </w:r>
      <w:r w:rsidR="00147F98">
        <w:rPr>
          <w:rFonts w:ascii="Arial" w:hAnsi="Arial" w:cs="Arial"/>
        </w:rPr>
        <w:t>Fa</w:t>
      </w:r>
      <w:r>
        <w:rPr>
          <w:rFonts w:ascii="Arial" w:hAnsi="Arial" w:cs="Arial"/>
        </w:rPr>
        <w:t>mily</w:t>
      </w:r>
      <w:r w:rsidR="00147F98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ink </w:t>
      </w:r>
      <w:r w:rsidR="00BC7AD3">
        <w:rPr>
          <w:rFonts w:ascii="Arial" w:hAnsi="Arial" w:cs="Arial"/>
        </w:rPr>
        <w:t>C</w:t>
      </w:r>
      <w:r>
        <w:rPr>
          <w:rFonts w:ascii="Arial" w:hAnsi="Arial" w:cs="Arial"/>
        </w:rPr>
        <w:t>arers in line with legal requirements as outlined in The Fostering Services National Minimum standards 20</w:t>
      </w:r>
      <w:r w:rsidR="00E66E04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</w:p>
    <w:p w:rsidR="00147E8A" w:rsidRDefault="00147E8A" w:rsidP="00147E8A">
      <w:pPr>
        <w:jc w:val="both"/>
        <w:rPr>
          <w:rFonts w:ascii="Arial" w:hAnsi="Arial" w:cs="Arial"/>
        </w:rPr>
      </w:pPr>
    </w:p>
    <w:p w:rsidR="00147E8A" w:rsidRDefault="00147E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Formal supervision is one aspect of an overall package of support provided to foster carers by </w:t>
      </w:r>
      <w:r w:rsidR="00E66E04">
        <w:rPr>
          <w:rFonts w:ascii="Arial" w:hAnsi="Arial" w:cs="Arial"/>
        </w:rPr>
        <w:t xml:space="preserve">Wiltshire </w:t>
      </w:r>
      <w:r>
        <w:rPr>
          <w:rFonts w:ascii="Arial" w:hAnsi="Arial" w:cs="Arial"/>
        </w:rPr>
        <w:t>Fostering Service.</w:t>
      </w:r>
    </w:p>
    <w:p w:rsidR="00A26FCE" w:rsidRDefault="00A26FCE" w:rsidP="00A26FC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15DF" w:rsidRDefault="005925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</w:t>
      </w:r>
      <w:r w:rsidR="006315DF">
        <w:rPr>
          <w:rFonts w:ascii="Arial" w:hAnsi="Arial" w:cs="Arial"/>
        </w:rPr>
        <w:t xml:space="preserve">ervision will be undertaken by </w:t>
      </w:r>
      <w:r w:rsidR="001F06DC">
        <w:rPr>
          <w:rFonts w:ascii="Arial" w:hAnsi="Arial" w:cs="Arial"/>
        </w:rPr>
        <w:t>a</w:t>
      </w:r>
      <w:r w:rsidR="006315DF">
        <w:rPr>
          <w:rFonts w:ascii="Arial" w:hAnsi="Arial" w:cs="Arial"/>
        </w:rPr>
        <w:t xml:space="preserve"> named F</w:t>
      </w:r>
      <w:r w:rsidR="00E66E04">
        <w:rPr>
          <w:rFonts w:ascii="Arial" w:hAnsi="Arial" w:cs="Arial"/>
        </w:rPr>
        <w:t xml:space="preserve">ostering </w:t>
      </w:r>
      <w:r w:rsidR="006315DF">
        <w:rPr>
          <w:rFonts w:ascii="Arial" w:hAnsi="Arial" w:cs="Arial"/>
        </w:rPr>
        <w:t>S</w:t>
      </w:r>
      <w:r w:rsidR="001F06DC">
        <w:rPr>
          <w:rFonts w:ascii="Arial" w:hAnsi="Arial" w:cs="Arial"/>
        </w:rPr>
        <w:t xml:space="preserve">ocial </w:t>
      </w:r>
      <w:r w:rsidR="006315DF">
        <w:rPr>
          <w:rFonts w:ascii="Arial" w:hAnsi="Arial" w:cs="Arial"/>
        </w:rPr>
        <w:t>W</w:t>
      </w:r>
      <w:r w:rsidR="001F06DC">
        <w:rPr>
          <w:rFonts w:ascii="Arial" w:hAnsi="Arial" w:cs="Arial"/>
        </w:rPr>
        <w:t>orker or their delegated representative</w:t>
      </w:r>
      <w:r w:rsidR="006315DF">
        <w:rPr>
          <w:rFonts w:ascii="Arial" w:hAnsi="Arial" w:cs="Arial"/>
        </w:rPr>
        <w:t>.</w:t>
      </w:r>
    </w:p>
    <w:p w:rsidR="006315DF" w:rsidRDefault="006315DF">
      <w:pPr>
        <w:ind w:left="360"/>
        <w:jc w:val="both"/>
        <w:rPr>
          <w:rFonts w:ascii="Arial" w:hAnsi="Arial" w:cs="Arial"/>
        </w:rPr>
      </w:pPr>
    </w:p>
    <w:p w:rsidR="001F06DC" w:rsidRPr="001F06DC" w:rsidRDefault="001F06DC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S</w:t>
      </w:r>
      <w:r w:rsidR="006315DF">
        <w:rPr>
          <w:rFonts w:ascii="Arial" w:hAnsi="Arial" w:cs="Arial"/>
        </w:rPr>
        <w:t xml:space="preserve">upervision will be a minimum of </w:t>
      </w:r>
      <w:r w:rsidR="00E66E04">
        <w:rPr>
          <w:rFonts w:ascii="Arial" w:hAnsi="Arial" w:cs="Arial"/>
        </w:rPr>
        <w:t xml:space="preserve">monthly </w:t>
      </w:r>
      <w:r w:rsidR="006315DF">
        <w:rPr>
          <w:rFonts w:ascii="Arial" w:hAnsi="Arial" w:cs="Arial"/>
        </w:rPr>
        <w:t xml:space="preserve">for 1½ hours </w:t>
      </w:r>
      <w:r>
        <w:rPr>
          <w:rFonts w:ascii="Arial" w:hAnsi="Arial" w:cs="Arial"/>
        </w:rPr>
        <w:t>to 2 hours.</w:t>
      </w:r>
      <w:r w:rsidR="002D6621">
        <w:rPr>
          <w:rFonts w:ascii="Arial" w:hAnsi="Arial" w:cs="Arial"/>
        </w:rPr>
        <w:t xml:space="preserve"> </w:t>
      </w:r>
      <w:r w:rsidR="00E66E04">
        <w:rPr>
          <w:rFonts w:ascii="Arial" w:hAnsi="Arial" w:cs="Arial"/>
        </w:rPr>
        <w:t xml:space="preserve">Where supervision is undertaken less often this will be proportionate to the amount of care provided. </w:t>
      </w:r>
      <w:r w:rsidR="002D6621">
        <w:rPr>
          <w:rFonts w:ascii="Arial" w:hAnsi="Arial" w:cs="Arial"/>
        </w:rPr>
        <w:t>Where carer</w:t>
      </w:r>
      <w:r w:rsidR="00E66E04">
        <w:rPr>
          <w:rFonts w:ascii="Arial" w:hAnsi="Arial" w:cs="Arial"/>
        </w:rPr>
        <w:t>s</w:t>
      </w:r>
      <w:r w:rsidR="002D6621">
        <w:rPr>
          <w:rFonts w:ascii="Arial" w:hAnsi="Arial" w:cs="Arial"/>
        </w:rPr>
        <w:t xml:space="preserve"> are on hold, or do not have a child in placement over a prolonged period, supervision can be reduced to a minimum of </w:t>
      </w:r>
      <w:r w:rsidR="00E66E04">
        <w:rPr>
          <w:rFonts w:ascii="Arial" w:hAnsi="Arial" w:cs="Arial"/>
        </w:rPr>
        <w:t>3 monthly</w:t>
      </w:r>
      <w:r w:rsidR="002D6621">
        <w:rPr>
          <w:rFonts w:ascii="Arial" w:hAnsi="Arial" w:cs="Arial"/>
        </w:rPr>
        <w:t>.</w:t>
      </w:r>
    </w:p>
    <w:p w:rsidR="001F06DC" w:rsidRDefault="001F06DC" w:rsidP="001F06DC">
      <w:pPr>
        <w:jc w:val="both"/>
        <w:rPr>
          <w:rFonts w:ascii="Arial" w:hAnsi="Arial" w:cs="Arial"/>
        </w:rPr>
      </w:pPr>
    </w:p>
    <w:p w:rsidR="006315DF" w:rsidRPr="00A26FCE" w:rsidRDefault="001F06DC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Supervision </w:t>
      </w:r>
      <w:r w:rsidR="002D6621">
        <w:rPr>
          <w:rFonts w:ascii="Arial" w:hAnsi="Arial" w:cs="Arial"/>
        </w:rPr>
        <w:t xml:space="preserve">should take place at </w:t>
      </w:r>
      <w:r w:rsidR="006315DF">
        <w:rPr>
          <w:rFonts w:ascii="Arial" w:hAnsi="Arial" w:cs="Arial"/>
        </w:rPr>
        <w:t xml:space="preserve">a mutually agreed time, date and venue.  </w:t>
      </w:r>
    </w:p>
    <w:p w:rsidR="00A26FCE" w:rsidRDefault="00A26FCE" w:rsidP="00A26FCE">
      <w:pPr>
        <w:jc w:val="both"/>
        <w:rPr>
          <w:rFonts w:ascii="Garamond" w:hAnsi="Garamond" w:cs="Arial"/>
        </w:rPr>
      </w:pPr>
    </w:p>
    <w:p w:rsidR="00A26FCE" w:rsidRDefault="00A26FCE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Foster carers will receive a minimum of one unannounced supervision visit a year. 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6315DF" w:rsidRDefault="006315DF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Where there </w:t>
      </w:r>
      <w:r w:rsidR="001F06DC">
        <w:rPr>
          <w:rFonts w:ascii="Arial" w:hAnsi="Arial" w:cs="Arial"/>
        </w:rPr>
        <w:t xml:space="preserve">are two carers </w:t>
      </w:r>
      <w:r>
        <w:rPr>
          <w:rFonts w:ascii="Arial" w:hAnsi="Arial" w:cs="Arial"/>
        </w:rPr>
        <w:t>joint</w:t>
      </w:r>
      <w:r w:rsidR="001F06DC">
        <w:rPr>
          <w:rFonts w:ascii="Arial" w:hAnsi="Arial" w:cs="Arial"/>
        </w:rPr>
        <w:t xml:space="preserve">ly </w:t>
      </w:r>
      <w:r>
        <w:rPr>
          <w:rFonts w:ascii="Arial" w:hAnsi="Arial" w:cs="Arial"/>
        </w:rPr>
        <w:t>approv</w:t>
      </w:r>
      <w:r w:rsidR="001F06DC">
        <w:rPr>
          <w:rFonts w:ascii="Arial" w:hAnsi="Arial" w:cs="Arial"/>
        </w:rPr>
        <w:t>ed both should be seen at every supervision meeting wherever possible, and every 3 months as a minimum.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6315DF" w:rsidRPr="00E66E04" w:rsidRDefault="006315DF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Carers</w:t>
      </w:r>
      <w:r w:rsidR="00BC7AD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own children living in the household </w:t>
      </w:r>
      <w:r w:rsidR="001F06DC">
        <w:rPr>
          <w:rFonts w:ascii="Arial" w:hAnsi="Arial" w:cs="Arial"/>
        </w:rPr>
        <w:t xml:space="preserve">should be seen </w:t>
      </w:r>
      <w:r w:rsidR="00E66E04">
        <w:rPr>
          <w:rFonts w:ascii="Arial" w:hAnsi="Arial" w:cs="Arial"/>
        </w:rPr>
        <w:t>alone during carer’s supervision</w:t>
      </w:r>
      <w:r w:rsidR="001F06DC">
        <w:rPr>
          <w:rFonts w:ascii="Arial" w:hAnsi="Arial" w:cs="Arial"/>
        </w:rPr>
        <w:t xml:space="preserve"> a minimum of 3 times a year.</w:t>
      </w:r>
    </w:p>
    <w:p w:rsidR="00E66E04" w:rsidRDefault="00E66E04" w:rsidP="00E66E04">
      <w:pPr>
        <w:pStyle w:val="ListParagraph"/>
        <w:rPr>
          <w:rFonts w:ascii="Garamond" w:hAnsi="Garamond" w:cs="Arial"/>
        </w:rPr>
      </w:pPr>
    </w:p>
    <w:p w:rsidR="00E66E04" w:rsidRPr="00E66E04" w:rsidRDefault="00E66E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6E04">
        <w:rPr>
          <w:rFonts w:ascii="Arial" w:hAnsi="Arial" w:cs="Arial"/>
        </w:rPr>
        <w:t xml:space="preserve">All other members of the </w:t>
      </w:r>
      <w:r>
        <w:rPr>
          <w:rFonts w:ascii="Arial" w:hAnsi="Arial" w:cs="Arial"/>
        </w:rPr>
        <w:t xml:space="preserve">carer’s </w:t>
      </w:r>
      <w:r w:rsidRPr="00E66E04">
        <w:rPr>
          <w:rFonts w:ascii="Arial" w:hAnsi="Arial" w:cs="Arial"/>
        </w:rPr>
        <w:t>household should be seen by the supervising social worker a minimum of 3 times a year</w:t>
      </w:r>
      <w:r>
        <w:rPr>
          <w:rFonts w:ascii="Arial" w:hAnsi="Arial" w:cs="Arial"/>
        </w:rPr>
        <w:t>.</w:t>
      </w:r>
    </w:p>
    <w:p w:rsidR="006315DF" w:rsidRPr="00E66E04" w:rsidRDefault="006315DF">
      <w:pPr>
        <w:jc w:val="both"/>
        <w:rPr>
          <w:rFonts w:ascii="Arial" w:hAnsi="Arial" w:cs="Arial"/>
        </w:rPr>
      </w:pPr>
    </w:p>
    <w:p w:rsidR="006315DF" w:rsidRDefault="002D6621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It is the responsibility of all parties to make sure that supervision takes place. </w:t>
      </w:r>
      <w:r w:rsidR="006315DF">
        <w:rPr>
          <w:rFonts w:ascii="Arial" w:hAnsi="Arial" w:cs="Arial"/>
        </w:rPr>
        <w:t>All parties to show a commitment to supervision by ensuring that meetings take place in privacy, with</w:t>
      </w:r>
      <w:r w:rsidR="00A26FCE">
        <w:rPr>
          <w:rFonts w:ascii="Arial" w:hAnsi="Arial" w:cs="Arial"/>
        </w:rPr>
        <w:t xml:space="preserve"> minimal </w:t>
      </w:r>
      <w:r w:rsidR="006315DF">
        <w:rPr>
          <w:rFonts w:ascii="Arial" w:hAnsi="Arial" w:cs="Arial"/>
        </w:rPr>
        <w:t xml:space="preserve">interruptions and are cancelled only in exceptional circumstances.  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6315DF" w:rsidRPr="00E66E04" w:rsidRDefault="002D6621" w:rsidP="00E66E04">
      <w:pPr>
        <w:numPr>
          <w:ilvl w:val="0"/>
          <w:numId w:val="1"/>
        </w:numPr>
        <w:jc w:val="both"/>
        <w:rPr>
          <w:rFonts w:ascii="Garamond" w:hAnsi="Garamond" w:cs="Arial"/>
        </w:rPr>
      </w:pPr>
      <w:r w:rsidRPr="00E66E04">
        <w:rPr>
          <w:rFonts w:ascii="Arial" w:hAnsi="Arial" w:cs="Arial"/>
        </w:rPr>
        <w:t>All s</w:t>
      </w:r>
      <w:r w:rsidR="006315DF" w:rsidRPr="00E66E04">
        <w:rPr>
          <w:rFonts w:ascii="Arial" w:hAnsi="Arial" w:cs="Arial"/>
        </w:rPr>
        <w:t xml:space="preserve">upervision </w:t>
      </w:r>
      <w:r w:rsidRPr="00E66E04">
        <w:rPr>
          <w:rFonts w:ascii="Arial" w:hAnsi="Arial" w:cs="Arial"/>
        </w:rPr>
        <w:t xml:space="preserve">sessions will be recorded and the supervision record </w:t>
      </w:r>
      <w:r w:rsidR="00147E8A" w:rsidRPr="00E66E04">
        <w:rPr>
          <w:rFonts w:ascii="Arial" w:hAnsi="Arial" w:cs="Arial"/>
        </w:rPr>
        <w:t xml:space="preserve">read </w:t>
      </w:r>
      <w:r w:rsidRPr="00E66E04">
        <w:rPr>
          <w:rFonts w:ascii="Arial" w:hAnsi="Arial" w:cs="Arial"/>
        </w:rPr>
        <w:t xml:space="preserve">signed and dated by all parties. </w:t>
      </w:r>
      <w:r w:rsidR="00E66E04">
        <w:rPr>
          <w:rFonts w:ascii="Arial" w:hAnsi="Arial" w:cs="Arial"/>
        </w:rPr>
        <w:t xml:space="preserve">Carers will receive a copy. </w:t>
      </w:r>
    </w:p>
    <w:p w:rsidR="00E66E04" w:rsidRPr="00E66E04" w:rsidRDefault="00E66E04" w:rsidP="00E66E04">
      <w:pPr>
        <w:jc w:val="both"/>
        <w:rPr>
          <w:rFonts w:ascii="Garamond" w:hAnsi="Garamond" w:cs="Arial"/>
        </w:rPr>
      </w:pPr>
    </w:p>
    <w:p w:rsidR="006315DF" w:rsidRDefault="002D6621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Supervision will </w:t>
      </w:r>
      <w:r w:rsidR="000B54C7">
        <w:rPr>
          <w:rFonts w:ascii="Arial" w:hAnsi="Arial" w:cs="Arial"/>
        </w:rPr>
        <w:t>have an agreed agenda. A</w:t>
      </w:r>
      <w:r>
        <w:rPr>
          <w:rFonts w:ascii="Arial" w:hAnsi="Arial" w:cs="Arial"/>
        </w:rPr>
        <w:t xml:space="preserve">genda items can be put forward by either party, </w:t>
      </w:r>
      <w:r w:rsidR="006315DF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</w:t>
      </w:r>
      <w:r w:rsidR="00BC7AD3">
        <w:rPr>
          <w:rFonts w:ascii="Arial" w:hAnsi="Arial" w:cs="Arial"/>
        </w:rPr>
        <w:t>and prioritised a</w:t>
      </w:r>
      <w:r>
        <w:rPr>
          <w:rFonts w:ascii="Arial" w:hAnsi="Arial" w:cs="Arial"/>
        </w:rPr>
        <w:t>t the start of</w:t>
      </w:r>
      <w:r w:rsidR="006315DF">
        <w:rPr>
          <w:rFonts w:ascii="Arial" w:hAnsi="Arial" w:cs="Arial"/>
        </w:rPr>
        <w:t xml:space="preserve"> each session.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59251E" w:rsidRPr="0059251E" w:rsidRDefault="006315DF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Supervision is </w:t>
      </w:r>
      <w:r w:rsidR="0059251E">
        <w:rPr>
          <w:rFonts w:ascii="Arial" w:hAnsi="Arial" w:cs="Arial"/>
        </w:rPr>
        <w:t xml:space="preserve">designed to </w:t>
      </w:r>
      <w:r w:rsidR="00A26FCE">
        <w:rPr>
          <w:rFonts w:ascii="Arial" w:hAnsi="Arial" w:cs="Arial"/>
        </w:rPr>
        <w:t>enable</w:t>
      </w:r>
      <w:r w:rsidR="00BC7AD3">
        <w:rPr>
          <w:rFonts w:ascii="Arial" w:hAnsi="Arial" w:cs="Arial"/>
        </w:rPr>
        <w:t>,</w:t>
      </w:r>
      <w:r w:rsidR="00A26FCE">
        <w:rPr>
          <w:rFonts w:ascii="Arial" w:hAnsi="Arial" w:cs="Arial"/>
        </w:rPr>
        <w:t xml:space="preserve"> and ensure </w:t>
      </w:r>
      <w:r w:rsidR="0059251E">
        <w:rPr>
          <w:rFonts w:ascii="Arial" w:hAnsi="Arial" w:cs="Arial"/>
        </w:rPr>
        <w:t xml:space="preserve">carers </w:t>
      </w:r>
      <w:r w:rsidR="00A26FCE">
        <w:rPr>
          <w:rFonts w:ascii="Arial" w:hAnsi="Arial" w:cs="Arial"/>
        </w:rPr>
        <w:t>are</w:t>
      </w:r>
      <w:r w:rsidR="00BC7AD3">
        <w:rPr>
          <w:rFonts w:ascii="Arial" w:hAnsi="Arial" w:cs="Arial"/>
        </w:rPr>
        <w:t>,</w:t>
      </w:r>
      <w:r w:rsidR="0059251E">
        <w:rPr>
          <w:rFonts w:ascii="Arial" w:hAnsi="Arial" w:cs="Arial"/>
        </w:rPr>
        <w:t xml:space="preserve"> provid</w:t>
      </w:r>
      <w:r w:rsidR="00A26FCE">
        <w:rPr>
          <w:rFonts w:ascii="Arial" w:hAnsi="Arial" w:cs="Arial"/>
        </w:rPr>
        <w:t>ing</w:t>
      </w:r>
      <w:r w:rsidR="0059251E">
        <w:rPr>
          <w:rFonts w:ascii="Arial" w:hAnsi="Arial" w:cs="Arial"/>
        </w:rPr>
        <w:t xml:space="preserve"> consistent high quality care for the child or children placed in their home. </w:t>
      </w:r>
    </w:p>
    <w:p w:rsidR="0059251E" w:rsidRDefault="0059251E" w:rsidP="0059251E">
      <w:pPr>
        <w:jc w:val="both"/>
        <w:rPr>
          <w:rFonts w:ascii="Arial" w:hAnsi="Arial" w:cs="Arial"/>
        </w:rPr>
      </w:pPr>
    </w:p>
    <w:p w:rsidR="00DF07FE" w:rsidRDefault="00DF07FE" w:rsidP="0059251E">
      <w:pPr>
        <w:jc w:val="both"/>
        <w:rPr>
          <w:rFonts w:ascii="Arial" w:hAnsi="Arial" w:cs="Arial"/>
        </w:rPr>
      </w:pPr>
    </w:p>
    <w:p w:rsidR="000B54C7" w:rsidRDefault="000B54C7" w:rsidP="0059251E">
      <w:pPr>
        <w:jc w:val="both"/>
        <w:rPr>
          <w:rFonts w:ascii="Arial" w:hAnsi="Arial" w:cs="Arial"/>
        </w:rPr>
      </w:pPr>
    </w:p>
    <w:p w:rsidR="000B54C7" w:rsidRDefault="000B54C7" w:rsidP="0059251E">
      <w:pPr>
        <w:jc w:val="both"/>
        <w:rPr>
          <w:rFonts w:ascii="Arial" w:hAnsi="Arial" w:cs="Arial"/>
        </w:rPr>
      </w:pPr>
    </w:p>
    <w:p w:rsidR="00DF07FE" w:rsidRDefault="00DF07FE" w:rsidP="0059251E">
      <w:pPr>
        <w:jc w:val="both"/>
        <w:rPr>
          <w:rFonts w:ascii="Arial" w:hAnsi="Arial" w:cs="Arial"/>
        </w:rPr>
      </w:pPr>
    </w:p>
    <w:p w:rsidR="006315DF" w:rsidRDefault="0059251E">
      <w:pPr>
        <w:numPr>
          <w:ilvl w:val="0"/>
          <w:numId w:val="1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Supervision includes the following</w:t>
      </w:r>
      <w:r w:rsidR="00BC7AD3">
        <w:rPr>
          <w:rFonts w:ascii="Arial" w:hAnsi="Arial" w:cs="Arial"/>
        </w:rPr>
        <w:t xml:space="preserve"> elements</w:t>
      </w:r>
      <w:r w:rsidR="006315DF">
        <w:rPr>
          <w:rFonts w:ascii="Arial" w:hAnsi="Arial" w:cs="Arial"/>
        </w:rPr>
        <w:t>:-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59251E" w:rsidRPr="0059251E" w:rsidRDefault="0059251E">
      <w:pPr>
        <w:numPr>
          <w:ilvl w:val="1"/>
          <w:numId w:val="3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Communication</w:t>
      </w:r>
    </w:p>
    <w:p w:rsidR="0059251E" w:rsidRPr="0059251E" w:rsidRDefault="0059251E">
      <w:pPr>
        <w:numPr>
          <w:ilvl w:val="1"/>
          <w:numId w:val="3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Support</w:t>
      </w:r>
    </w:p>
    <w:p w:rsidR="0059251E" w:rsidRPr="0059251E" w:rsidRDefault="0059251E">
      <w:pPr>
        <w:numPr>
          <w:ilvl w:val="1"/>
          <w:numId w:val="3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Learning and development</w:t>
      </w:r>
    </w:p>
    <w:p w:rsidR="006315DF" w:rsidRPr="00EA3E5B" w:rsidRDefault="0059251E">
      <w:pPr>
        <w:numPr>
          <w:ilvl w:val="1"/>
          <w:numId w:val="3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Performance management</w:t>
      </w:r>
    </w:p>
    <w:p w:rsidR="00EA3E5B" w:rsidRDefault="00EA3E5B" w:rsidP="00EA3E5B">
      <w:pPr>
        <w:jc w:val="both"/>
        <w:rPr>
          <w:rFonts w:ascii="Arial" w:hAnsi="Arial" w:cs="Arial"/>
        </w:rPr>
      </w:pPr>
    </w:p>
    <w:p w:rsidR="00EA3E5B" w:rsidRDefault="00EA3E5B" w:rsidP="00EA3E5B">
      <w:pPr>
        <w:jc w:val="both"/>
        <w:rPr>
          <w:rFonts w:ascii="Arial" w:hAnsi="Arial" w:cs="Arial"/>
        </w:rPr>
      </w:pPr>
    </w:p>
    <w:p w:rsidR="006315DF" w:rsidRDefault="00EA3E5B" w:rsidP="00EA3E5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Agreed actions will be reviewed at subsequent supervision meetings.</w:t>
      </w: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59251E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>Supervision should be an enabling and supportive experience for carers, and should be conducted in an open, non-discriminatory and non-oppressive way.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6315DF" w:rsidRPr="004D373E" w:rsidRDefault="006315DF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Supervision will inform Foster Carers </w:t>
      </w:r>
      <w:r w:rsidR="0059251E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</w:t>
      </w:r>
      <w:r w:rsidR="0059251E">
        <w:rPr>
          <w:rFonts w:ascii="Arial" w:hAnsi="Arial" w:cs="Arial"/>
        </w:rPr>
        <w:t>r</w:t>
      </w:r>
      <w:r>
        <w:rPr>
          <w:rFonts w:ascii="Arial" w:hAnsi="Arial" w:cs="Arial"/>
        </w:rPr>
        <w:t>eview and appraisal of skill</w:t>
      </w:r>
      <w:r w:rsidR="0059251E">
        <w:rPr>
          <w:rFonts w:ascii="Arial" w:hAnsi="Arial" w:cs="Arial"/>
        </w:rPr>
        <w:t xml:space="preserve">s. </w:t>
      </w:r>
    </w:p>
    <w:p w:rsidR="004D373E" w:rsidRDefault="004D373E" w:rsidP="004D373E">
      <w:pPr>
        <w:jc w:val="both"/>
        <w:rPr>
          <w:rFonts w:ascii="Garamond" w:hAnsi="Garamond" w:cs="Arial"/>
        </w:rPr>
      </w:pPr>
    </w:p>
    <w:p w:rsidR="004D373E" w:rsidRDefault="00BC7AD3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Arial" w:hAnsi="Arial" w:cs="Arial"/>
        </w:rPr>
        <w:t xml:space="preserve">The </w:t>
      </w:r>
      <w:r w:rsidR="004D373E">
        <w:rPr>
          <w:rFonts w:ascii="Arial" w:hAnsi="Arial" w:cs="Arial"/>
        </w:rPr>
        <w:t xml:space="preserve">Supervision contract </w:t>
      </w:r>
      <w:r>
        <w:rPr>
          <w:rFonts w:ascii="Arial" w:hAnsi="Arial" w:cs="Arial"/>
        </w:rPr>
        <w:t xml:space="preserve">will be </w:t>
      </w:r>
      <w:r w:rsidR="004D373E">
        <w:rPr>
          <w:rFonts w:ascii="Arial" w:hAnsi="Arial" w:cs="Arial"/>
        </w:rPr>
        <w:t xml:space="preserve">reviewed annually or in the event of a change in circumstances.  </w:t>
      </w:r>
    </w:p>
    <w:p w:rsidR="006315DF" w:rsidRDefault="006315DF">
      <w:pPr>
        <w:jc w:val="both"/>
        <w:rPr>
          <w:rFonts w:ascii="Garamond" w:hAnsi="Garamond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  <w:sz w:val="32"/>
        </w:rPr>
      </w:pPr>
    </w:p>
    <w:p w:rsidR="006315DF" w:rsidRDefault="006315DF">
      <w:pPr>
        <w:jc w:val="both"/>
        <w:rPr>
          <w:rFonts w:ascii="Arial" w:hAnsi="Arial" w:cs="Arial"/>
          <w:sz w:val="32"/>
        </w:rPr>
      </w:pPr>
    </w:p>
    <w:p w:rsidR="006315DF" w:rsidRDefault="006315DF">
      <w:pPr>
        <w:jc w:val="both"/>
        <w:rPr>
          <w:rFonts w:ascii="Arial" w:hAnsi="Arial" w:cs="Arial"/>
          <w:sz w:val="32"/>
        </w:rPr>
      </w:pPr>
    </w:p>
    <w:p w:rsidR="006315DF" w:rsidRDefault="006315DF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A26FCE" w:rsidRDefault="00A26FCE">
      <w:pPr>
        <w:jc w:val="both"/>
        <w:rPr>
          <w:rFonts w:ascii="Arial" w:hAnsi="Arial" w:cs="Arial"/>
          <w:sz w:val="32"/>
        </w:rPr>
      </w:pPr>
    </w:p>
    <w:p w:rsidR="00A26FCE" w:rsidRDefault="00A26FCE">
      <w:pPr>
        <w:jc w:val="both"/>
        <w:rPr>
          <w:rFonts w:ascii="Arial" w:hAnsi="Arial" w:cs="Arial"/>
          <w:sz w:val="32"/>
        </w:rPr>
      </w:pPr>
    </w:p>
    <w:p w:rsidR="00A26FCE" w:rsidRDefault="00A26FCE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E66E04" w:rsidRDefault="00E66E04">
      <w:pPr>
        <w:jc w:val="both"/>
        <w:rPr>
          <w:rFonts w:ascii="Arial" w:hAnsi="Arial" w:cs="Arial"/>
          <w:sz w:val="32"/>
        </w:rPr>
      </w:pPr>
    </w:p>
    <w:p w:rsidR="00A26FCE" w:rsidRDefault="004D373E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The Supervising Social Worker and the Carer(s) agree to the following arrangements for supervision meetings: </w:t>
      </w:r>
    </w:p>
    <w:p w:rsidR="006315DF" w:rsidRDefault="006315DF">
      <w:pPr>
        <w:jc w:val="both"/>
        <w:rPr>
          <w:rFonts w:ascii="Arial" w:hAnsi="Arial" w:cs="Arial"/>
          <w:sz w:val="32"/>
        </w:rPr>
      </w:pPr>
    </w:p>
    <w:p w:rsidR="006315DF" w:rsidRDefault="006315DF">
      <w:pPr>
        <w:jc w:val="both"/>
        <w:rPr>
          <w:rFonts w:ascii="Arial" w:hAnsi="Arial" w:cs="Arial"/>
          <w:sz w:val="32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280"/>
      </w:tblGrid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Supervision Contract</w:t>
            </w:r>
          </w:p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</w:tc>
      </w:tr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Review of Contract</w:t>
            </w:r>
          </w:p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Garamond" w:hAnsi="Garamond" w:cs="Arial"/>
                <w:sz w:val="32"/>
              </w:rPr>
            </w:pPr>
          </w:p>
        </w:tc>
      </w:tr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Foster Carer/s</w:t>
            </w: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Carer/s own children to be included</w:t>
            </w:r>
            <w:r w:rsidR="00C85D13">
              <w:rPr>
                <w:rFonts w:ascii="Arial" w:hAnsi="Arial" w:cs="Arial"/>
              </w:rPr>
              <w:t xml:space="preserve"> and frequency</w:t>
            </w: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  <w:tr w:rsidR="00C85D13">
        <w:tc>
          <w:tcPr>
            <w:tcW w:w="5280" w:type="dxa"/>
          </w:tcPr>
          <w:p w:rsidR="00C85D13" w:rsidRDefault="00C85D13">
            <w:pPr>
              <w:jc w:val="both"/>
              <w:rPr>
                <w:rFonts w:ascii="Arial" w:hAnsi="Arial" w:cs="Arial"/>
              </w:rPr>
            </w:pPr>
          </w:p>
          <w:p w:rsidR="00C85D13" w:rsidRDefault="00C85D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members of the household to be included and frequency </w:t>
            </w:r>
          </w:p>
          <w:p w:rsidR="00C85D13" w:rsidRDefault="00C85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C85D13" w:rsidRDefault="00C85D13">
            <w:pPr>
              <w:jc w:val="both"/>
              <w:rPr>
                <w:rFonts w:ascii="Arial" w:hAnsi="Arial" w:cs="Arial"/>
              </w:rPr>
            </w:pPr>
          </w:p>
        </w:tc>
      </w:tr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 w:rsidP="00E66E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Supervising </w:t>
            </w:r>
            <w:r w:rsidR="00E66E04">
              <w:rPr>
                <w:rFonts w:ascii="Arial" w:hAnsi="Arial" w:cs="Arial"/>
              </w:rPr>
              <w:t>Fostering social worker</w:t>
            </w:r>
          </w:p>
          <w:p w:rsidR="00E66E04" w:rsidRDefault="00E66E04" w:rsidP="00E66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  <w:tr w:rsidR="006315DF"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Supervision Frequency</w:t>
            </w:r>
            <w:r w:rsidR="00C85D13">
              <w:rPr>
                <w:rFonts w:ascii="Arial" w:hAnsi="Arial" w:cs="Arial"/>
              </w:rPr>
              <w:t xml:space="preserve"> </w:t>
            </w:r>
            <w:r w:rsidR="000C4EC5">
              <w:rPr>
                <w:rFonts w:ascii="Arial" w:hAnsi="Arial" w:cs="Arial"/>
              </w:rPr>
              <w:t>for Carer(s)</w:t>
            </w:r>
            <w:r w:rsidR="00C85D13">
              <w:rPr>
                <w:rFonts w:ascii="Arial" w:hAnsi="Arial" w:cs="Arial"/>
              </w:rPr>
              <w:t xml:space="preserve">  </w:t>
            </w: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  <w:tr w:rsidR="006315DF" w:rsidTr="00D62394">
        <w:trPr>
          <w:trHeight w:val="960"/>
        </w:trPr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Venue/s</w:t>
            </w: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0" w:type="dxa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  <w:tr w:rsidR="00D62394" w:rsidTr="00D62394">
        <w:trPr>
          <w:trHeight w:val="814"/>
        </w:trPr>
        <w:tc>
          <w:tcPr>
            <w:tcW w:w="5280" w:type="dxa"/>
          </w:tcPr>
          <w:p w:rsidR="00D62394" w:rsidRDefault="00D62394" w:rsidP="00D623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will be fully explained to carer/s</w:t>
            </w:r>
          </w:p>
          <w:p w:rsidR="00D62394" w:rsidRDefault="00D62394" w:rsidP="00D623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name of person who has undertaken this task</w:t>
            </w:r>
          </w:p>
        </w:tc>
        <w:tc>
          <w:tcPr>
            <w:tcW w:w="5280" w:type="dxa"/>
          </w:tcPr>
          <w:p w:rsidR="00D62394" w:rsidRDefault="00D62394">
            <w:pPr>
              <w:jc w:val="both"/>
              <w:rPr>
                <w:rFonts w:ascii="Arial" w:hAnsi="Arial" w:cs="Arial"/>
              </w:rPr>
            </w:pPr>
          </w:p>
        </w:tc>
      </w:tr>
      <w:tr w:rsidR="006315DF">
        <w:trPr>
          <w:cantSplit/>
        </w:trPr>
        <w:tc>
          <w:tcPr>
            <w:tcW w:w="10560" w:type="dxa"/>
            <w:gridSpan w:val="2"/>
          </w:tcPr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specific issues to be included in this Supervision contract:</w:t>
            </w: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  <w:p w:rsidR="006315DF" w:rsidRDefault="006315DF">
            <w:pPr>
              <w:jc w:val="both"/>
              <w:rPr>
                <w:rFonts w:ascii="Arial" w:hAnsi="Arial" w:cs="Arial"/>
              </w:rPr>
            </w:pPr>
          </w:p>
        </w:tc>
      </w:tr>
    </w:tbl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6315DF" w:rsidP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="000C4EC5">
        <w:rPr>
          <w:rFonts w:ascii="Arial" w:hAnsi="Arial" w:cs="Arial"/>
        </w:rPr>
        <w:t>…………………………………………</w:t>
      </w:r>
      <w:r w:rsidR="000C4EC5" w:rsidRPr="000C4EC5">
        <w:rPr>
          <w:rFonts w:ascii="Arial" w:hAnsi="Arial" w:cs="Arial"/>
        </w:rPr>
        <w:t xml:space="preserve"> </w:t>
      </w:r>
      <w:r w:rsidR="000C4EC5">
        <w:rPr>
          <w:rFonts w:ascii="Arial" w:hAnsi="Arial" w:cs="Arial"/>
        </w:rPr>
        <w:t>Supervising Social Worker</w:t>
      </w:r>
    </w:p>
    <w:p w:rsidR="000C4EC5" w:rsidRDefault="000C4EC5" w:rsidP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                                                          </w:t>
      </w:r>
    </w:p>
    <w:p w:rsidR="006315DF" w:rsidRDefault="00631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  …………………………………</w:t>
      </w: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0C4EC5" w:rsidRDefault="006315DF" w:rsidP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="000C4EC5">
        <w:rPr>
          <w:rFonts w:ascii="Arial" w:hAnsi="Arial" w:cs="Arial"/>
        </w:rPr>
        <w:t>…………………………………………</w:t>
      </w:r>
      <w:r w:rsidR="000C4EC5" w:rsidRPr="000C4EC5">
        <w:rPr>
          <w:rFonts w:ascii="Arial" w:hAnsi="Arial" w:cs="Arial"/>
        </w:rPr>
        <w:t xml:space="preserve"> </w:t>
      </w:r>
      <w:r w:rsidR="000C4EC5">
        <w:rPr>
          <w:rFonts w:ascii="Arial" w:hAnsi="Arial" w:cs="Arial"/>
        </w:rPr>
        <w:t>Carer.</w:t>
      </w:r>
    </w:p>
    <w:p w:rsidR="000C4EC5" w:rsidRDefault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0C4EC5" w:rsidRDefault="000C4EC5">
      <w:pPr>
        <w:jc w:val="both"/>
        <w:rPr>
          <w:rFonts w:ascii="Arial" w:hAnsi="Arial" w:cs="Arial"/>
        </w:rPr>
      </w:pPr>
    </w:p>
    <w:p w:rsidR="006315DF" w:rsidRDefault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15DF">
        <w:rPr>
          <w:rFonts w:ascii="Arial" w:hAnsi="Arial" w:cs="Arial"/>
        </w:rPr>
        <w:t>ate:  …………………………………</w:t>
      </w: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0C4EC5" w:rsidRDefault="00631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 ………………………………………</w:t>
      </w:r>
      <w:r w:rsidR="000C4EC5">
        <w:rPr>
          <w:rFonts w:ascii="Arial" w:hAnsi="Arial" w:cs="Arial"/>
        </w:rPr>
        <w:t>…Carer</w:t>
      </w: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6315DF" w:rsidRDefault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15DF">
        <w:rPr>
          <w:rFonts w:ascii="Arial" w:hAnsi="Arial" w:cs="Arial"/>
        </w:rPr>
        <w:t>ate:  …………………………………</w:t>
      </w:r>
    </w:p>
    <w:p w:rsidR="006315DF" w:rsidRDefault="006315DF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Signed:  …………………………………………Other (if appropriate) </w:t>
      </w:r>
    </w:p>
    <w:p w:rsidR="000C4EC5" w:rsidRDefault="000C4EC5">
      <w:pPr>
        <w:jc w:val="both"/>
        <w:rPr>
          <w:rFonts w:ascii="Arial" w:hAnsi="Arial" w:cs="Arial"/>
        </w:rPr>
      </w:pPr>
    </w:p>
    <w:p w:rsidR="000C4EC5" w:rsidRDefault="000C4EC5">
      <w:pPr>
        <w:jc w:val="both"/>
        <w:rPr>
          <w:rFonts w:ascii="Arial" w:hAnsi="Arial" w:cs="Arial"/>
        </w:rPr>
      </w:pPr>
    </w:p>
    <w:p w:rsidR="006315DF" w:rsidRDefault="00631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  ………………………………….</w:t>
      </w: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</w:p>
    <w:p w:rsidR="00F70BA1" w:rsidRDefault="00F70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70BA1" w:rsidSect="005C709E">
      <w:footerReference w:type="default" r:id="rId8"/>
      <w:pgSz w:w="11908" w:h="16833"/>
      <w:pgMar w:top="720" w:right="1440" w:bottom="1440" w:left="1440" w:header="792" w:footer="792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87" w:rsidRDefault="007F7F87">
      <w:r>
        <w:separator/>
      </w:r>
    </w:p>
  </w:endnote>
  <w:endnote w:type="continuationSeparator" w:id="0">
    <w:p w:rsidR="007F7F87" w:rsidRDefault="007F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81"/>
      <w:gridCol w:w="3081"/>
      <w:gridCol w:w="3082"/>
    </w:tblGrid>
    <w:tr w:rsidR="000B54C7" w:rsidTr="007F7F87">
      <w:tc>
        <w:tcPr>
          <w:tcW w:w="3081" w:type="dxa"/>
        </w:tcPr>
        <w:p w:rsidR="000B54C7" w:rsidRDefault="000B54C7" w:rsidP="000B54C7">
          <w:pPr>
            <w:pStyle w:val="Footer"/>
          </w:pPr>
          <w:r>
            <w:rPr>
              <w:rStyle w:val="PageNumber"/>
            </w:rPr>
            <w:t xml:space="preserve">Page </w:t>
          </w:r>
          <w:r w:rsidR="005C709E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C709E">
            <w:rPr>
              <w:rStyle w:val="PageNumber"/>
            </w:rPr>
            <w:fldChar w:fldCharType="separate"/>
          </w:r>
          <w:r w:rsidR="00323EEE">
            <w:rPr>
              <w:rStyle w:val="PageNumber"/>
              <w:noProof/>
            </w:rPr>
            <w:t>4</w:t>
          </w:r>
          <w:r w:rsidR="005C709E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4 </w:t>
          </w:r>
        </w:p>
      </w:tc>
      <w:tc>
        <w:tcPr>
          <w:tcW w:w="3081" w:type="dxa"/>
        </w:tcPr>
        <w:p w:rsidR="000B54C7" w:rsidRDefault="000B54C7" w:rsidP="000B54C7">
          <w:pPr>
            <w:pStyle w:val="Footer"/>
          </w:pPr>
          <w:r>
            <w:t>Version 1</w:t>
          </w:r>
        </w:p>
      </w:tc>
      <w:tc>
        <w:tcPr>
          <w:tcW w:w="3082" w:type="dxa"/>
        </w:tcPr>
        <w:p w:rsidR="000B54C7" w:rsidRDefault="000B54C7" w:rsidP="00E66E04">
          <w:pPr>
            <w:pStyle w:val="Footer"/>
          </w:pPr>
          <w:r>
            <w:t xml:space="preserve">Last up dated </w:t>
          </w:r>
          <w:r w:rsidR="00E66E04">
            <w:t>February 2012</w:t>
          </w:r>
        </w:p>
      </w:tc>
    </w:tr>
  </w:tbl>
  <w:p w:rsidR="00D86AEB" w:rsidRPr="000B54C7" w:rsidRDefault="00D86AEB" w:rsidP="000B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87" w:rsidRDefault="007F7F87">
      <w:r>
        <w:separator/>
      </w:r>
    </w:p>
  </w:footnote>
  <w:footnote w:type="continuationSeparator" w:id="0">
    <w:p w:rsidR="007F7F87" w:rsidRDefault="007F7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8D6"/>
    <w:multiLevelType w:val="hybridMultilevel"/>
    <w:tmpl w:val="58E4B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21C7A"/>
    <w:multiLevelType w:val="hybridMultilevel"/>
    <w:tmpl w:val="58E4B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93D36"/>
    <w:multiLevelType w:val="hybridMultilevel"/>
    <w:tmpl w:val="E9C849F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34A67"/>
    <w:multiLevelType w:val="hybridMultilevel"/>
    <w:tmpl w:val="3E9C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820AC"/>
    <w:multiLevelType w:val="hybridMultilevel"/>
    <w:tmpl w:val="290C0E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6B4B53"/>
    <w:multiLevelType w:val="multilevel"/>
    <w:tmpl w:val="E9C849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4404E"/>
    <w:multiLevelType w:val="hybridMultilevel"/>
    <w:tmpl w:val="66AAF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30"/>
    <w:rsid w:val="000808CD"/>
    <w:rsid w:val="000B54C7"/>
    <w:rsid w:val="000C4EC5"/>
    <w:rsid w:val="00106F39"/>
    <w:rsid w:val="001442E9"/>
    <w:rsid w:val="00147E8A"/>
    <w:rsid w:val="00147F98"/>
    <w:rsid w:val="00152DCC"/>
    <w:rsid w:val="00190742"/>
    <w:rsid w:val="001F06DC"/>
    <w:rsid w:val="002066EF"/>
    <w:rsid w:val="00237E6D"/>
    <w:rsid w:val="0024779C"/>
    <w:rsid w:val="002D6621"/>
    <w:rsid w:val="00323EEE"/>
    <w:rsid w:val="00384672"/>
    <w:rsid w:val="00416E21"/>
    <w:rsid w:val="004A5B7B"/>
    <w:rsid w:val="004A6130"/>
    <w:rsid w:val="004D373E"/>
    <w:rsid w:val="00506340"/>
    <w:rsid w:val="0059251E"/>
    <w:rsid w:val="005C709E"/>
    <w:rsid w:val="006315DF"/>
    <w:rsid w:val="007F7F87"/>
    <w:rsid w:val="008753A4"/>
    <w:rsid w:val="009507C2"/>
    <w:rsid w:val="0097743B"/>
    <w:rsid w:val="00A24006"/>
    <w:rsid w:val="00A26FCE"/>
    <w:rsid w:val="00A4637F"/>
    <w:rsid w:val="00B14BD9"/>
    <w:rsid w:val="00B56211"/>
    <w:rsid w:val="00BC7AD3"/>
    <w:rsid w:val="00BE058E"/>
    <w:rsid w:val="00C23E8A"/>
    <w:rsid w:val="00C85D13"/>
    <w:rsid w:val="00D62394"/>
    <w:rsid w:val="00D86AEB"/>
    <w:rsid w:val="00DF07FE"/>
    <w:rsid w:val="00E66E04"/>
    <w:rsid w:val="00EA3E5B"/>
    <w:rsid w:val="00F70BA1"/>
    <w:rsid w:val="00FF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9E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09E"/>
    <w:pPr>
      <w:keepNext/>
      <w:jc w:val="center"/>
      <w:outlineLvl w:val="0"/>
    </w:pPr>
    <w:rPr>
      <w:rFonts w:ascii="Garamond" w:hAnsi="Garamond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5C709E"/>
    <w:pPr>
      <w:keepNext/>
      <w:jc w:val="both"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0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0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4006"/>
  </w:style>
  <w:style w:type="table" w:styleId="TableGrid">
    <w:name w:val="Table Grid"/>
    <w:basedOn w:val="TableNormal"/>
    <w:rsid w:val="000B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E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CARERS SUPERVISION CONTRACT</vt:lpstr>
    </vt:vector>
  </TitlesOfParts>
  <Company>Hampshire County Council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CARERS SUPERVISION CONTRACT</dc:title>
  <dc:creator>sshp12lt</dc:creator>
  <cp:lastModifiedBy>Helen Lau</cp:lastModifiedBy>
  <cp:revision>2</cp:revision>
  <cp:lastPrinted>2009-09-15T10:17:00Z</cp:lastPrinted>
  <dcterms:created xsi:type="dcterms:W3CDTF">2013-04-24T12:56:00Z</dcterms:created>
  <dcterms:modified xsi:type="dcterms:W3CDTF">2013-04-24T12:56:00Z</dcterms:modified>
</cp:coreProperties>
</file>